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4266B6" w:rsidRPr="0045199D" w14:paraId="32AB7BDA" w14:textId="0741E8E7" w:rsidTr="004266B6">
        <w:trPr>
          <w:trHeight w:val="1525"/>
        </w:trPr>
        <w:tc>
          <w:tcPr>
            <w:tcW w:w="6242" w:type="dxa"/>
            <w:vAlign w:val="center"/>
          </w:tcPr>
          <w:p w14:paraId="21DFA412" w14:textId="77777777" w:rsidR="004266B6" w:rsidRPr="0045199D" w:rsidRDefault="004266B6" w:rsidP="00674687">
            <w:pPr>
              <w:pStyle w:val="Nagwek"/>
              <w:spacing w:line="240" w:lineRule="auto"/>
              <w:ind w:left="4536" w:hanging="4536"/>
              <w:jc w:val="center"/>
              <w:rPr>
                <w:rFonts w:ascii="Garamond" w:hAnsi="Garamond" w:cs="Garamond"/>
                <w:b/>
                <w:bCs/>
                <w:sz w:val="20"/>
              </w:rPr>
            </w:pPr>
            <w:r w:rsidRPr="0045199D">
              <w:rPr>
                <w:rFonts w:ascii="Garamond" w:hAnsi="Garamond" w:cs="Garamond"/>
                <w:b/>
                <w:bCs/>
                <w:sz w:val="20"/>
              </w:rPr>
              <w:t>UNIWERSYTET JAGIELLOŃSKI</w:t>
            </w:r>
          </w:p>
          <w:p w14:paraId="1BA61D89" w14:textId="77777777" w:rsidR="004266B6" w:rsidRPr="0045199D" w:rsidRDefault="004266B6" w:rsidP="00527DEF">
            <w:pPr>
              <w:pStyle w:val="Nagwek"/>
              <w:spacing w:line="240" w:lineRule="auto"/>
              <w:jc w:val="center"/>
              <w:rPr>
                <w:rFonts w:ascii="Garamond" w:hAnsi="Garamond" w:cs="Garamond"/>
                <w:b/>
                <w:bCs/>
                <w:sz w:val="20"/>
              </w:rPr>
            </w:pPr>
            <w:r w:rsidRPr="0045199D">
              <w:rPr>
                <w:rFonts w:ascii="Garamond" w:hAnsi="Garamond" w:cs="Garamond"/>
                <w:b/>
                <w:bCs/>
                <w:sz w:val="20"/>
              </w:rPr>
              <w:t xml:space="preserve">DZIAŁ ZAMÓWIEŃ PUBLICZNYCH </w:t>
            </w:r>
          </w:p>
          <w:p w14:paraId="4EC7BFD3" w14:textId="34A0522C" w:rsidR="004266B6" w:rsidRPr="0045199D" w:rsidRDefault="004266B6" w:rsidP="00527DEF">
            <w:pPr>
              <w:pStyle w:val="Nagwek"/>
              <w:spacing w:line="240" w:lineRule="auto"/>
              <w:jc w:val="center"/>
              <w:rPr>
                <w:rFonts w:ascii="Garamond" w:hAnsi="Garamond" w:cs="Garamond"/>
                <w:b/>
                <w:bCs/>
                <w:sz w:val="20"/>
              </w:rPr>
            </w:pPr>
            <w:r w:rsidRPr="0045199D">
              <w:rPr>
                <w:rFonts w:ascii="Garamond" w:hAnsi="Garamond" w:cs="Garamond"/>
                <w:b/>
                <w:bCs/>
                <w:sz w:val="20"/>
              </w:rPr>
              <w:t>ul. Straszewskiego 25/</w:t>
            </w:r>
            <w:r w:rsidR="00FF1313">
              <w:rPr>
                <w:rFonts w:ascii="Garamond" w:hAnsi="Garamond" w:cs="Garamond"/>
                <w:b/>
                <w:bCs/>
                <w:sz w:val="20"/>
              </w:rPr>
              <w:t>3 i 4</w:t>
            </w:r>
            <w:r w:rsidRPr="0045199D">
              <w:rPr>
                <w:rFonts w:ascii="Garamond" w:hAnsi="Garamond" w:cs="Garamond"/>
                <w:b/>
                <w:bCs/>
                <w:sz w:val="20"/>
              </w:rPr>
              <w:t>, 31-113 Kraków</w:t>
            </w:r>
          </w:p>
          <w:p w14:paraId="6016DE30" w14:textId="77777777" w:rsidR="004266B6" w:rsidRPr="00E05430" w:rsidRDefault="004266B6" w:rsidP="00527DEF">
            <w:pPr>
              <w:pStyle w:val="Stopka"/>
              <w:spacing w:line="240" w:lineRule="auto"/>
              <w:jc w:val="center"/>
              <w:rPr>
                <w:rFonts w:ascii="Garamond" w:hAnsi="Garamond" w:cs="Garamond"/>
                <w:b/>
                <w:bCs/>
                <w:sz w:val="20"/>
                <w:szCs w:val="20"/>
                <w:lang w:val="pt-BR"/>
              </w:rPr>
            </w:pPr>
            <w:r w:rsidRPr="00E05430">
              <w:rPr>
                <w:rFonts w:ascii="Garamond" w:hAnsi="Garamond" w:cs="Garamond"/>
                <w:b/>
                <w:bCs/>
                <w:sz w:val="20"/>
                <w:szCs w:val="20"/>
                <w:lang w:val="pt-BR"/>
              </w:rPr>
              <w:t>tel. +4812-663-39-03</w:t>
            </w:r>
          </w:p>
          <w:p w14:paraId="4769576A" w14:textId="49729FCC" w:rsidR="00E05430" w:rsidRPr="00E05430" w:rsidRDefault="004266B6" w:rsidP="00E05430">
            <w:pPr>
              <w:pStyle w:val="Nagwek"/>
              <w:spacing w:line="240" w:lineRule="auto"/>
              <w:jc w:val="center"/>
              <w:rPr>
                <w:rFonts w:ascii="Garamond" w:hAnsi="Garamond"/>
                <w:sz w:val="20"/>
                <w:szCs w:val="20"/>
                <w:lang w:val="en-US"/>
              </w:rPr>
            </w:pPr>
            <w:r w:rsidRPr="00E05430">
              <w:rPr>
                <w:rFonts w:ascii="Garamond" w:hAnsi="Garamond" w:cs="Garamond"/>
                <w:b/>
                <w:bCs/>
                <w:sz w:val="20"/>
                <w:szCs w:val="20"/>
                <w:lang w:val="pt-BR"/>
              </w:rPr>
              <w:t xml:space="preserve">e-mail: </w:t>
            </w:r>
            <w:r w:rsidR="00D06089">
              <w:fldChar w:fldCharType="begin"/>
            </w:r>
            <w:r w:rsidR="00D06089" w:rsidRPr="00382CC6">
              <w:rPr>
                <w:lang w:val="en-US"/>
              </w:rPr>
              <w:instrText xml:space="preserve"> HYPERLINK "mailto:bzp@uj.edu.pl" </w:instrText>
            </w:r>
            <w:r w:rsidR="00D06089">
              <w:fldChar w:fldCharType="separate"/>
            </w:r>
            <w:r w:rsidRPr="00E05430">
              <w:rPr>
                <w:rStyle w:val="Hipercze"/>
                <w:rFonts w:ascii="Garamond" w:hAnsi="Garamond" w:cs="Garamond"/>
                <w:b/>
                <w:bCs/>
                <w:sz w:val="20"/>
                <w:szCs w:val="20"/>
                <w:lang w:val="pt-BR"/>
              </w:rPr>
              <w:t>bzp@uj.edu.pl</w:t>
            </w:r>
            <w:r w:rsidR="00D06089">
              <w:rPr>
                <w:rStyle w:val="Hipercze"/>
                <w:rFonts w:ascii="Garamond" w:hAnsi="Garamond" w:cs="Garamond"/>
                <w:b/>
                <w:bCs/>
                <w:sz w:val="20"/>
                <w:szCs w:val="20"/>
                <w:lang w:val="pt-BR"/>
              </w:rPr>
              <w:fldChar w:fldCharType="end"/>
            </w:r>
            <w:r w:rsidRPr="00E05430">
              <w:rPr>
                <w:rFonts w:ascii="Garamond" w:hAnsi="Garamond" w:cs="Garamond"/>
                <w:b/>
                <w:bCs/>
                <w:sz w:val="20"/>
                <w:szCs w:val="20"/>
                <w:lang w:val="pt-BR"/>
              </w:rPr>
              <w:t xml:space="preserve"> </w:t>
            </w:r>
            <w:r w:rsidR="00E05430" w:rsidRPr="00E05430">
              <w:rPr>
                <w:rStyle w:val="Hipercze"/>
                <w:rFonts w:ascii="Garamond" w:hAnsi="Garamond" w:cs="Garamond"/>
                <w:b/>
                <w:bCs/>
                <w:sz w:val="20"/>
                <w:szCs w:val="20"/>
                <w:lang w:val="pt-BR"/>
              </w:rPr>
              <w:t>https://www.uj.edu.pl/</w:t>
            </w:r>
          </w:p>
          <w:p w14:paraId="62BBCCDE" w14:textId="14B88C60" w:rsidR="004266B6" w:rsidRPr="00E05430" w:rsidRDefault="00D06089" w:rsidP="00E05430">
            <w:pPr>
              <w:pStyle w:val="Nagwek"/>
              <w:spacing w:line="240" w:lineRule="auto"/>
              <w:jc w:val="center"/>
              <w:rPr>
                <w:b/>
                <w:bCs/>
                <w:lang w:val="pt-BR"/>
              </w:rPr>
            </w:pPr>
            <w:hyperlink r:id="rId11" w:history="1">
              <w:r w:rsidR="00E05430" w:rsidRPr="00E05430">
                <w:rPr>
                  <w:rStyle w:val="Hipercze"/>
                  <w:rFonts w:ascii="Garamond" w:hAnsi="Garamond" w:cs="Arial"/>
                  <w:b/>
                  <w:bCs/>
                  <w:sz w:val="20"/>
                  <w:szCs w:val="20"/>
                  <w:lang w:val="pt-BR"/>
                </w:rPr>
                <w:t>https://przetargi.uj.edu.pl/</w:t>
              </w:r>
            </w:hyperlink>
            <w:r w:rsidR="00E05430" w:rsidRPr="00E05430">
              <w:rPr>
                <w:rFonts w:ascii="Garamond" w:hAnsi="Garamond"/>
                <w:b/>
                <w:bCs/>
                <w:sz w:val="20"/>
                <w:szCs w:val="20"/>
                <w:lang w:val="pt-BR"/>
              </w:rPr>
              <w:t xml:space="preserve"> </w:t>
            </w:r>
          </w:p>
        </w:tc>
        <w:tc>
          <w:tcPr>
            <w:tcW w:w="2825" w:type="dxa"/>
          </w:tcPr>
          <w:p w14:paraId="59AF3C5C" w14:textId="77777777" w:rsidR="004266B6" w:rsidRPr="0045199D" w:rsidRDefault="004266B6" w:rsidP="00F7549C">
            <w:pPr>
              <w:pStyle w:val="Nagwek"/>
              <w:jc w:val="center"/>
            </w:pPr>
            <w:r w:rsidRPr="0045199D">
              <w:rPr>
                <w:b/>
                <w:noProof/>
              </w:rPr>
              <w:drawing>
                <wp:inline distT="0" distB="0" distL="0" distR="0" wp14:anchorId="16BC28BA" wp14:editId="4B731833">
                  <wp:extent cx="771525" cy="8001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tc>
      </w:tr>
    </w:tbl>
    <w:p w14:paraId="7D01DCF2" w14:textId="77777777" w:rsidR="00284A37" w:rsidRPr="0045199D" w:rsidRDefault="00284A37">
      <w:pPr>
        <w:widowControl/>
        <w:suppressAutoHyphens w:val="0"/>
        <w:ind w:left="360"/>
        <w:jc w:val="right"/>
        <w:outlineLvl w:val="0"/>
      </w:pPr>
    </w:p>
    <w:p w14:paraId="77BB1948" w14:textId="04432F9F" w:rsidR="00BE302C" w:rsidRPr="0045199D" w:rsidRDefault="00BE302C">
      <w:pPr>
        <w:widowControl/>
        <w:suppressAutoHyphens w:val="0"/>
        <w:ind w:left="360"/>
        <w:jc w:val="right"/>
        <w:outlineLvl w:val="0"/>
      </w:pPr>
      <w:r w:rsidRPr="0045199D">
        <w:t>Kraków, dnia</w:t>
      </w:r>
      <w:r w:rsidR="00323EEA" w:rsidRPr="0045199D">
        <w:t xml:space="preserve"> </w:t>
      </w:r>
      <w:r w:rsidR="00E05430">
        <w:t>17.</w:t>
      </w:r>
      <w:r w:rsidR="00BA7688">
        <w:t>08</w:t>
      </w:r>
      <w:r w:rsidR="004266B6" w:rsidRPr="0045199D">
        <w:t>.2022</w:t>
      </w:r>
      <w:r w:rsidR="00780AFD" w:rsidRPr="0045199D">
        <w:t>r.</w:t>
      </w:r>
    </w:p>
    <w:p w14:paraId="5FC5DD1C" w14:textId="77777777" w:rsidR="00703E8B" w:rsidRPr="0045199D" w:rsidRDefault="00703E8B">
      <w:pPr>
        <w:widowControl/>
        <w:suppressAutoHyphens w:val="0"/>
        <w:ind w:left="360"/>
        <w:outlineLvl w:val="0"/>
        <w:rPr>
          <w:b/>
          <w:bCs/>
          <w:sz w:val="16"/>
          <w:szCs w:val="16"/>
          <w:u w:val="single"/>
        </w:rPr>
      </w:pPr>
    </w:p>
    <w:p w14:paraId="2D504BFB" w14:textId="77777777" w:rsidR="00E82523" w:rsidRPr="0045199D" w:rsidRDefault="00E82523">
      <w:pPr>
        <w:widowControl/>
        <w:suppressAutoHyphens w:val="0"/>
        <w:ind w:left="360"/>
        <w:outlineLvl w:val="0"/>
        <w:rPr>
          <w:b/>
          <w:bCs/>
          <w:u w:val="single"/>
        </w:rPr>
      </w:pPr>
    </w:p>
    <w:p w14:paraId="4F21B640" w14:textId="77777777" w:rsidR="00E82523" w:rsidRPr="0045199D" w:rsidRDefault="00E82523">
      <w:pPr>
        <w:widowControl/>
        <w:suppressAutoHyphens w:val="0"/>
        <w:ind w:left="360"/>
        <w:outlineLvl w:val="0"/>
        <w:rPr>
          <w:b/>
          <w:bCs/>
          <w:u w:val="single"/>
        </w:rPr>
      </w:pPr>
    </w:p>
    <w:p w14:paraId="44C0620C" w14:textId="202539A8" w:rsidR="00BE302C" w:rsidRPr="0045199D" w:rsidRDefault="00BE302C">
      <w:pPr>
        <w:widowControl/>
        <w:suppressAutoHyphens w:val="0"/>
        <w:ind w:left="360"/>
        <w:outlineLvl w:val="0"/>
        <w:rPr>
          <w:b/>
          <w:bCs/>
          <w:u w:val="single"/>
        </w:rPr>
      </w:pPr>
      <w:r w:rsidRPr="0045199D">
        <w:rPr>
          <w:b/>
          <w:bCs/>
          <w:u w:val="single"/>
        </w:rPr>
        <w:t xml:space="preserve">SPECYFIKACJA  WARUNKÓW  ZAMÓWIENIA  </w:t>
      </w:r>
    </w:p>
    <w:p w14:paraId="237E4F43" w14:textId="252205A7" w:rsidR="00BE302C" w:rsidRDefault="00BE302C">
      <w:pPr>
        <w:widowControl/>
        <w:suppressAutoHyphens w:val="0"/>
        <w:ind w:left="360"/>
        <w:rPr>
          <w:b/>
          <w:bCs/>
          <w:u w:val="single"/>
        </w:rPr>
      </w:pPr>
      <w:r w:rsidRPr="0045199D">
        <w:rPr>
          <w:b/>
          <w:bCs/>
          <w:u w:val="single"/>
        </w:rPr>
        <w:t>zwana dalej w skrócie SWZ</w:t>
      </w:r>
    </w:p>
    <w:p w14:paraId="3FB37C34" w14:textId="5B82DBC4" w:rsidR="00954005" w:rsidRDefault="00954005">
      <w:pPr>
        <w:widowControl/>
        <w:suppressAutoHyphens w:val="0"/>
        <w:ind w:left="360"/>
        <w:rPr>
          <w:b/>
          <w:bCs/>
          <w:u w:val="single"/>
        </w:rPr>
      </w:pPr>
    </w:p>
    <w:p w14:paraId="4635CC3D" w14:textId="77777777" w:rsidR="00BA7688" w:rsidRPr="0045199D" w:rsidRDefault="00BA7688">
      <w:pPr>
        <w:widowControl/>
        <w:suppressAutoHyphens w:val="0"/>
        <w:ind w:left="360"/>
        <w:rPr>
          <w:b/>
          <w:bCs/>
          <w:sz w:val="16"/>
          <w:szCs w:val="16"/>
          <w:u w:val="single"/>
        </w:rPr>
      </w:pPr>
    </w:p>
    <w:p w14:paraId="63B0BFF0" w14:textId="77777777" w:rsidR="00527DEF" w:rsidRPr="0045199D" w:rsidRDefault="008463F6" w:rsidP="009E3CD1">
      <w:pPr>
        <w:widowControl/>
        <w:suppressAutoHyphens w:val="0"/>
        <w:jc w:val="both"/>
        <w:rPr>
          <w:b/>
          <w:bCs/>
        </w:rPr>
      </w:pPr>
      <w:r w:rsidRPr="0045199D">
        <w:rPr>
          <w:b/>
          <w:bCs/>
        </w:rPr>
        <w:t xml:space="preserve">Rozdział I - </w:t>
      </w:r>
      <w:r w:rsidR="00527DEF" w:rsidRPr="0045199D">
        <w:rPr>
          <w:b/>
          <w:bCs/>
        </w:rPr>
        <w:t>Nazwa (firma) oraz adres Zamawiającego.</w:t>
      </w:r>
    </w:p>
    <w:p w14:paraId="6F389FD6" w14:textId="77777777" w:rsidR="005C0547" w:rsidRPr="0045199D" w:rsidRDefault="005C0547" w:rsidP="00DF284B">
      <w:pPr>
        <w:pStyle w:val="Akapitzlist"/>
        <w:numPr>
          <w:ilvl w:val="0"/>
          <w:numId w:val="94"/>
        </w:numPr>
        <w:ind w:left="426"/>
        <w:rPr>
          <w:bCs/>
          <w:sz w:val="22"/>
          <w:szCs w:val="22"/>
        </w:rPr>
      </w:pPr>
      <w:r w:rsidRPr="0045199D">
        <w:rPr>
          <w:bCs/>
          <w:sz w:val="22"/>
          <w:szCs w:val="22"/>
        </w:rPr>
        <w:t>Uniwersytet Jagielloński, ul. Gołębia 24, 31-007 Kraków.</w:t>
      </w:r>
    </w:p>
    <w:p w14:paraId="6A58B985" w14:textId="77777777" w:rsidR="005C0547" w:rsidRPr="0045199D" w:rsidRDefault="005C0547" w:rsidP="00DF284B">
      <w:pPr>
        <w:pStyle w:val="Akapitzlist"/>
        <w:numPr>
          <w:ilvl w:val="0"/>
          <w:numId w:val="94"/>
        </w:numPr>
        <w:ind w:left="426"/>
        <w:rPr>
          <w:bCs/>
          <w:sz w:val="22"/>
          <w:szCs w:val="22"/>
          <w:u w:val="single"/>
        </w:rPr>
      </w:pPr>
      <w:r w:rsidRPr="0045199D">
        <w:rPr>
          <w:bCs/>
          <w:sz w:val="22"/>
          <w:szCs w:val="22"/>
          <w:u w:val="single"/>
        </w:rPr>
        <w:t>Jednostka prowadząca sprawę:</w:t>
      </w:r>
    </w:p>
    <w:p w14:paraId="68D208FE" w14:textId="77777777" w:rsidR="005C0547" w:rsidRPr="0045199D" w:rsidRDefault="005C0547" w:rsidP="00DF284B">
      <w:pPr>
        <w:pStyle w:val="Akapitzlist"/>
        <w:numPr>
          <w:ilvl w:val="0"/>
          <w:numId w:val="95"/>
        </w:numPr>
        <w:tabs>
          <w:tab w:val="left" w:pos="851"/>
        </w:tabs>
        <w:ind w:left="851" w:hanging="425"/>
        <w:rPr>
          <w:bCs/>
          <w:sz w:val="22"/>
          <w:szCs w:val="22"/>
          <w:u w:val="single"/>
        </w:rPr>
      </w:pPr>
      <w:r w:rsidRPr="0045199D">
        <w:rPr>
          <w:bCs/>
          <w:sz w:val="22"/>
          <w:szCs w:val="22"/>
        </w:rPr>
        <w:t>Dział Zamówień Publicznych, ul. Straszewskiego 25/3 i 4, 31-113 Kraków;</w:t>
      </w:r>
    </w:p>
    <w:p w14:paraId="5CAFE4C5" w14:textId="77777777" w:rsidR="005C0547" w:rsidRPr="0045199D" w:rsidRDefault="005C0547" w:rsidP="005C0547">
      <w:pPr>
        <w:pStyle w:val="Akapitzlist"/>
        <w:numPr>
          <w:ilvl w:val="0"/>
          <w:numId w:val="0"/>
        </w:numPr>
        <w:tabs>
          <w:tab w:val="left" w:pos="1134"/>
        </w:tabs>
        <w:ind w:left="1134" w:hanging="283"/>
        <w:rPr>
          <w:bCs/>
          <w:sz w:val="22"/>
          <w:szCs w:val="22"/>
          <w:lang w:val="en-US"/>
        </w:rPr>
      </w:pPr>
      <w:r w:rsidRPr="0045199D">
        <w:rPr>
          <w:bCs/>
          <w:sz w:val="22"/>
          <w:szCs w:val="22"/>
          <w:lang w:val="en-US"/>
        </w:rPr>
        <w:t xml:space="preserve">tel.: +4812 663-39-03; </w:t>
      </w:r>
    </w:p>
    <w:p w14:paraId="62E83401" w14:textId="77777777" w:rsidR="005C0547" w:rsidRPr="0045199D" w:rsidRDefault="005C0547" w:rsidP="00DF284B">
      <w:pPr>
        <w:pStyle w:val="Akapitzlist"/>
        <w:numPr>
          <w:ilvl w:val="0"/>
          <w:numId w:val="95"/>
        </w:numPr>
        <w:ind w:left="851" w:hanging="425"/>
        <w:rPr>
          <w:bCs/>
          <w:sz w:val="22"/>
          <w:szCs w:val="22"/>
        </w:rPr>
      </w:pPr>
      <w:r w:rsidRPr="0045199D">
        <w:rPr>
          <w:bCs/>
          <w:sz w:val="22"/>
          <w:szCs w:val="22"/>
        </w:rPr>
        <w:t>godziny urzędowania: od poniedziałku do piątku w godzinach od 7:30 do 15:30, z wyłączeniem dni ustawowo wolnych od pracy;</w:t>
      </w:r>
    </w:p>
    <w:p w14:paraId="011FED6C" w14:textId="77777777" w:rsidR="005C0547" w:rsidRPr="0045199D" w:rsidRDefault="005C0547" w:rsidP="00DF284B">
      <w:pPr>
        <w:pStyle w:val="Akapitzlist"/>
        <w:numPr>
          <w:ilvl w:val="0"/>
          <w:numId w:val="95"/>
        </w:numPr>
        <w:ind w:left="851" w:hanging="425"/>
        <w:rPr>
          <w:bCs/>
          <w:sz w:val="22"/>
          <w:szCs w:val="22"/>
          <w:u w:val="single"/>
        </w:rPr>
      </w:pPr>
      <w:r w:rsidRPr="0045199D">
        <w:rPr>
          <w:bCs/>
          <w:sz w:val="22"/>
          <w:szCs w:val="22"/>
        </w:rPr>
        <w:t xml:space="preserve">strona internetowa (adres </w:t>
      </w:r>
      <w:proofErr w:type="spellStart"/>
      <w:r w:rsidRPr="0045199D">
        <w:rPr>
          <w:bCs/>
          <w:sz w:val="22"/>
          <w:szCs w:val="22"/>
        </w:rPr>
        <w:t>url</w:t>
      </w:r>
      <w:proofErr w:type="spellEnd"/>
      <w:r w:rsidRPr="0045199D">
        <w:rPr>
          <w:bCs/>
          <w:sz w:val="22"/>
          <w:szCs w:val="22"/>
        </w:rPr>
        <w:t>):</w:t>
      </w:r>
      <w:proofErr w:type="spellStart"/>
      <w:r w:rsidR="006A0B17">
        <w:fldChar w:fldCharType="begin"/>
      </w:r>
      <w:r w:rsidR="006A0B17">
        <w:instrText xml:space="preserve"> HYPERLINK "https://www.uj.edu.pl" </w:instrText>
      </w:r>
      <w:r w:rsidR="006A0B17">
        <w:fldChar w:fldCharType="separate"/>
      </w:r>
      <w:r w:rsidRPr="0045199D">
        <w:rPr>
          <w:rStyle w:val="Hipercze"/>
          <w:bCs/>
          <w:sz w:val="22"/>
          <w:szCs w:val="22"/>
        </w:rPr>
        <w:t>https</w:t>
      </w:r>
      <w:proofErr w:type="spellEnd"/>
      <w:r w:rsidRPr="0045199D">
        <w:rPr>
          <w:rStyle w:val="Hipercze"/>
          <w:bCs/>
          <w:sz w:val="22"/>
          <w:szCs w:val="22"/>
        </w:rPr>
        <w:t>://www.uj.edu.pl</w:t>
      </w:r>
      <w:r w:rsidR="006A0B17">
        <w:rPr>
          <w:rStyle w:val="Hipercze"/>
          <w:bCs/>
          <w:sz w:val="22"/>
          <w:szCs w:val="22"/>
        </w:rPr>
        <w:fldChar w:fldCharType="end"/>
      </w:r>
      <w:r w:rsidRPr="0045199D">
        <w:rPr>
          <w:bCs/>
          <w:sz w:val="22"/>
          <w:szCs w:val="22"/>
        </w:rPr>
        <w:t>;</w:t>
      </w:r>
    </w:p>
    <w:p w14:paraId="40E400A8" w14:textId="77777777" w:rsidR="005C0547" w:rsidRPr="0045199D" w:rsidRDefault="005C0547" w:rsidP="00DF284B">
      <w:pPr>
        <w:pStyle w:val="Akapitzlist"/>
        <w:numPr>
          <w:ilvl w:val="0"/>
          <w:numId w:val="95"/>
        </w:numPr>
        <w:ind w:left="851" w:hanging="425"/>
        <w:rPr>
          <w:bCs/>
          <w:sz w:val="22"/>
          <w:szCs w:val="22"/>
          <w:u w:val="single"/>
        </w:rPr>
      </w:pPr>
      <w:r w:rsidRPr="0045199D">
        <w:rPr>
          <w:rFonts w:eastAsia="Times New Roman"/>
          <w:bCs/>
          <w:sz w:val="22"/>
          <w:szCs w:val="22"/>
          <w:lang w:eastAsia="pl-PL"/>
        </w:rPr>
        <w:t xml:space="preserve">narzędzie komercyjne do prowadzenia postępowania: </w:t>
      </w:r>
      <w:hyperlink r:id="rId13" w:history="1">
        <w:r w:rsidRPr="0045199D">
          <w:rPr>
            <w:rStyle w:val="Hipercze"/>
            <w:rFonts w:eastAsia="Times New Roman"/>
            <w:bCs/>
            <w:sz w:val="22"/>
            <w:szCs w:val="22"/>
            <w:lang w:eastAsia="pl-PL"/>
          </w:rPr>
          <w:t>https://platformazakupowa.pl</w:t>
        </w:r>
      </w:hyperlink>
      <w:r w:rsidRPr="0045199D">
        <w:rPr>
          <w:rFonts w:eastAsia="Times New Roman"/>
          <w:bCs/>
          <w:sz w:val="22"/>
          <w:szCs w:val="22"/>
          <w:lang w:eastAsia="pl-PL"/>
        </w:rPr>
        <w:t xml:space="preserve">; </w:t>
      </w:r>
    </w:p>
    <w:p w14:paraId="05F9FE42" w14:textId="77777777" w:rsidR="005C0547" w:rsidRPr="0045199D" w:rsidRDefault="005C0547" w:rsidP="00DF284B">
      <w:pPr>
        <w:pStyle w:val="Akapitzlist"/>
        <w:numPr>
          <w:ilvl w:val="0"/>
          <w:numId w:val="95"/>
        </w:numPr>
        <w:ind w:left="851" w:hanging="425"/>
        <w:rPr>
          <w:bCs/>
          <w:sz w:val="22"/>
          <w:szCs w:val="22"/>
          <w:u w:val="single"/>
        </w:rPr>
      </w:pPr>
      <w:r w:rsidRPr="0045199D">
        <w:rPr>
          <w:rFonts w:eastAsia="Times New Roman"/>
          <w:bCs/>
          <w:sz w:val="22"/>
          <w:szCs w:val="22"/>
          <w:lang w:eastAsia="pl-PL"/>
        </w:rPr>
        <w:t xml:space="preserve">adres strony internetowej prowadzonego postępowania, na której udostępniane będą zmiany i wyjaśnienia treści SWZ oraz inne dokumenty zamówienia bezpośrednio związane z postępowaniem (adres profilu nabywcy): </w:t>
      </w:r>
      <w:bookmarkStart w:id="0" w:name="_Hlk96422742"/>
      <w:r w:rsidRPr="0045199D">
        <w:fldChar w:fldCharType="begin"/>
      </w:r>
      <w:r w:rsidRPr="0045199D">
        <w:instrText xml:space="preserve"> HYPERLINK "https://platformazakupowa.pl/pn/uj_edu" </w:instrText>
      </w:r>
      <w:r w:rsidRPr="0045199D">
        <w:fldChar w:fldCharType="separate"/>
      </w:r>
      <w:r w:rsidRPr="0045199D">
        <w:rPr>
          <w:rStyle w:val="Hipercze"/>
          <w:rFonts w:eastAsia="Times New Roman"/>
          <w:bCs/>
          <w:sz w:val="22"/>
          <w:szCs w:val="22"/>
          <w:lang w:eastAsia="pl-PL"/>
        </w:rPr>
        <w:t>https://platformazakupowa.pl/pn/uj_edu</w:t>
      </w:r>
      <w:r w:rsidRPr="0045199D">
        <w:fldChar w:fldCharType="end"/>
      </w:r>
      <w:bookmarkEnd w:id="0"/>
    </w:p>
    <w:p w14:paraId="22577DA5" w14:textId="77777777" w:rsidR="00527DEF" w:rsidRPr="0045199D" w:rsidRDefault="00527DEF">
      <w:pPr>
        <w:widowControl/>
        <w:suppressAutoHyphens w:val="0"/>
        <w:ind w:left="720"/>
        <w:jc w:val="left"/>
        <w:rPr>
          <w:b/>
          <w:bCs/>
          <w:sz w:val="16"/>
          <w:szCs w:val="16"/>
        </w:rPr>
      </w:pPr>
    </w:p>
    <w:p w14:paraId="117BF91D" w14:textId="77777777" w:rsidR="001232D5" w:rsidRPr="0045199D" w:rsidRDefault="008463F6" w:rsidP="009E3CD1">
      <w:pPr>
        <w:widowControl/>
        <w:suppressAutoHyphens w:val="0"/>
        <w:jc w:val="both"/>
      </w:pPr>
      <w:r w:rsidRPr="0045199D">
        <w:rPr>
          <w:b/>
          <w:bCs/>
        </w:rPr>
        <w:t xml:space="preserve">Rozdział II - </w:t>
      </w:r>
      <w:r w:rsidR="00527DEF" w:rsidRPr="0045199D">
        <w:rPr>
          <w:b/>
          <w:bCs/>
        </w:rPr>
        <w:t>Tryb udzielenia zamówienia.</w:t>
      </w:r>
    </w:p>
    <w:p w14:paraId="5C107CAA" w14:textId="4D6910EE" w:rsidR="00527DEF" w:rsidRPr="0045199D" w:rsidRDefault="001232D5" w:rsidP="001232D5">
      <w:pPr>
        <w:widowControl/>
        <w:numPr>
          <w:ilvl w:val="3"/>
          <w:numId w:val="1"/>
        </w:numPr>
        <w:tabs>
          <w:tab w:val="clear" w:pos="2880"/>
          <w:tab w:val="left" w:pos="426"/>
        </w:tabs>
        <w:suppressAutoHyphens w:val="0"/>
        <w:ind w:left="426" w:hanging="426"/>
        <w:jc w:val="both"/>
      </w:pPr>
      <w:r w:rsidRPr="0045199D">
        <w:t xml:space="preserve">Postępowanie prowadzone jest w </w:t>
      </w:r>
      <w:r w:rsidRPr="0045199D">
        <w:rPr>
          <w:b/>
        </w:rPr>
        <w:t xml:space="preserve">trybie podstawowym </w:t>
      </w:r>
      <w:r w:rsidR="0088101E" w:rsidRPr="0045199D">
        <w:rPr>
          <w:b/>
        </w:rPr>
        <w:t xml:space="preserve">bez możliwości negocjacji </w:t>
      </w:r>
      <w:r w:rsidRPr="0045199D">
        <w:t>na pod</w:t>
      </w:r>
      <w:r w:rsidR="0088101E" w:rsidRPr="0045199D">
        <w:t>stawie</w:t>
      </w:r>
      <w:r w:rsidR="00A264F1" w:rsidRPr="0045199D">
        <w:t xml:space="preserve"> </w:t>
      </w:r>
      <w:r w:rsidRPr="0045199D">
        <w:t>art.  275  pkt.  1  ustawy  z  dnia  11</w:t>
      </w:r>
      <w:r w:rsidRPr="0045199D">
        <w:rPr>
          <w:spacing w:val="-13"/>
        </w:rPr>
        <w:t xml:space="preserve"> </w:t>
      </w:r>
      <w:r w:rsidRPr="0045199D">
        <w:t>września</w:t>
      </w:r>
      <w:r w:rsidRPr="0045199D">
        <w:rPr>
          <w:spacing w:val="47"/>
        </w:rPr>
        <w:t xml:space="preserve"> </w:t>
      </w:r>
      <w:r w:rsidRPr="0045199D">
        <w:t>2019 r. Prawo zamówień publicznych</w:t>
      </w:r>
      <w:r w:rsidR="00A264F1" w:rsidRPr="0045199D">
        <w:t xml:space="preserve"> (Dz. U. z 20</w:t>
      </w:r>
      <w:r w:rsidR="005E376D">
        <w:t>21</w:t>
      </w:r>
      <w:r w:rsidR="00A264F1" w:rsidRPr="0045199D">
        <w:t xml:space="preserve"> r. poz. </w:t>
      </w:r>
      <w:r w:rsidR="005E376D">
        <w:t>1129</w:t>
      </w:r>
      <w:r w:rsidR="00A264F1" w:rsidRPr="0045199D">
        <w:t xml:space="preserve">, z </w:t>
      </w:r>
      <w:proofErr w:type="spellStart"/>
      <w:r w:rsidR="00A264F1" w:rsidRPr="0045199D">
        <w:t>późn</w:t>
      </w:r>
      <w:proofErr w:type="spellEnd"/>
      <w:r w:rsidR="00A264F1" w:rsidRPr="0045199D">
        <w:t>. zm.)</w:t>
      </w:r>
      <w:r w:rsidR="000F6733" w:rsidRPr="0045199D">
        <w:t>, zwan</w:t>
      </w:r>
      <w:r w:rsidR="00F05A2A" w:rsidRPr="0045199D">
        <w:t>ej</w:t>
      </w:r>
      <w:r w:rsidR="000F6733" w:rsidRPr="0045199D">
        <w:t xml:space="preserve"> dalej ustawą PZP, </w:t>
      </w:r>
      <w:r w:rsidRPr="0045199D">
        <w:t>oraz</w:t>
      </w:r>
      <w:r w:rsidR="00A264F1" w:rsidRPr="0045199D">
        <w:t xml:space="preserve"> </w:t>
      </w:r>
      <w:r w:rsidRPr="0045199D">
        <w:t>zgodnie z wymogami określonymi w niniejszej Specyfikacji Warunków Zamówienia, zwanej dalej</w:t>
      </w:r>
      <w:r w:rsidRPr="0045199D">
        <w:rPr>
          <w:spacing w:val="-15"/>
        </w:rPr>
        <w:t xml:space="preserve"> </w:t>
      </w:r>
      <w:r w:rsidRPr="0045199D">
        <w:t>„SWZ”</w:t>
      </w:r>
      <w:r w:rsidR="00527DEF" w:rsidRPr="0045199D">
        <w:t>.</w:t>
      </w:r>
    </w:p>
    <w:p w14:paraId="7F8B6942" w14:textId="77777777" w:rsidR="000F1A2F" w:rsidRPr="0045199D" w:rsidRDefault="000F1A2F" w:rsidP="000F1A2F">
      <w:pPr>
        <w:widowControl/>
        <w:numPr>
          <w:ilvl w:val="3"/>
          <w:numId w:val="1"/>
        </w:numPr>
        <w:tabs>
          <w:tab w:val="left" w:pos="426"/>
        </w:tabs>
        <w:suppressAutoHyphens w:val="0"/>
        <w:ind w:left="426" w:hanging="426"/>
        <w:jc w:val="both"/>
      </w:pPr>
      <w:r w:rsidRPr="0045199D">
        <w:t>Postępowanie prowadzone jest przez komisję przetargową powołaną do przeprowadzenia niniejszego postępowania o udzielenie zamówienia publicznego.</w:t>
      </w:r>
    </w:p>
    <w:p w14:paraId="22521193" w14:textId="79D4262A" w:rsidR="00527DEF" w:rsidRPr="0045199D" w:rsidRDefault="00527DEF" w:rsidP="00527DEF">
      <w:pPr>
        <w:widowControl/>
        <w:numPr>
          <w:ilvl w:val="3"/>
          <w:numId w:val="1"/>
        </w:numPr>
        <w:tabs>
          <w:tab w:val="clear" w:pos="2880"/>
          <w:tab w:val="left" w:pos="426"/>
        </w:tabs>
        <w:suppressAutoHyphens w:val="0"/>
        <w:ind w:left="426" w:hanging="426"/>
        <w:jc w:val="both"/>
      </w:pPr>
      <w:r w:rsidRPr="0045199D">
        <w:t xml:space="preserve">Do czynności podejmowanych przez Zamawiającego i Wykonawców w postępowaniu </w:t>
      </w:r>
      <w:r w:rsidRPr="0045199D">
        <w:br/>
        <w:t>o udzielenie zamówienia stosuje się przepisy powołanej ustawy PZP oraz aktów wykonawczych wydanych na jej podstawie, a w sprawach nieuregulowanych przepisy ustawy z dnia 23 kwietnia 1964 r. - Kodeks cywilny (</w:t>
      </w:r>
      <w:r w:rsidR="00A264F1" w:rsidRPr="0045199D">
        <w:t>Dz. U. 202</w:t>
      </w:r>
      <w:r w:rsidR="005E376D">
        <w:t>2</w:t>
      </w:r>
      <w:r w:rsidR="00A264F1" w:rsidRPr="0045199D">
        <w:t xml:space="preserve"> poz. </w:t>
      </w:r>
      <w:r w:rsidR="005E376D">
        <w:t>1360</w:t>
      </w:r>
      <w:r w:rsidR="00A264F1" w:rsidRPr="0045199D">
        <w:t xml:space="preserve"> ze zm</w:t>
      </w:r>
      <w:r w:rsidR="00370B18" w:rsidRPr="0045199D">
        <w:t>.</w:t>
      </w:r>
      <w:r w:rsidRPr="0045199D">
        <w:t>).</w:t>
      </w:r>
    </w:p>
    <w:p w14:paraId="4178ECF9" w14:textId="77777777" w:rsidR="00985D0F" w:rsidRPr="0045199D" w:rsidRDefault="00985D0F" w:rsidP="00985D0F">
      <w:pPr>
        <w:widowControl/>
        <w:tabs>
          <w:tab w:val="num" w:pos="2880"/>
        </w:tabs>
        <w:suppressAutoHyphens w:val="0"/>
        <w:ind w:left="567"/>
        <w:jc w:val="both"/>
        <w:rPr>
          <w:sz w:val="16"/>
          <w:szCs w:val="16"/>
        </w:rPr>
      </w:pPr>
    </w:p>
    <w:p w14:paraId="5727EB9D" w14:textId="77777777" w:rsidR="00BE302C" w:rsidRPr="0045199D" w:rsidRDefault="008463F6" w:rsidP="009E3CD1">
      <w:pPr>
        <w:widowControl/>
        <w:suppressAutoHyphens w:val="0"/>
        <w:jc w:val="both"/>
        <w:rPr>
          <w:b/>
          <w:bCs/>
        </w:rPr>
      </w:pPr>
      <w:r w:rsidRPr="0045199D">
        <w:rPr>
          <w:b/>
          <w:bCs/>
        </w:rPr>
        <w:t xml:space="preserve">Rozdział III </w:t>
      </w:r>
      <w:r w:rsidR="00125E05" w:rsidRPr="0045199D">
        <w:rPr>
          <w:b/>
          <w:bCs/>
        </w:rPr>
        <w:t>–</w:t>
      </w:r>
      <w:r w:rsidRPr="0045199D">
        <w:rPr>
          <w:b/>
          <w:bCs/>
        </w:rPr>
        <w:t xml:space="preserve"> </w:t>
      </w:r>
      <w:r w:rsidR="00125E05" w:rsidRPr="0045199D">
        <w:rPr>
          <w:b/>
          <w:bCs/>
        </w:rPr>
        <w:t>Nazwa i o</w:t>
      </w:r>
      <w:r w:rsidR="00BE302C" w:rsidRPr="0045199D">
        <w:rPr>
          <w:b/>
          <w:bCs/>
        </w:rPr>
        <w:t>pis przedmiotu zamówienia.</w:t>
      </w:r>
    </w:p>
    <w:p w14:paraId="7FA7DB98" w14:textId="4BBFF9EB" w:rsidR="000C37BC" w:rsidRPr="0045199D" w:rsidRDefault="000C37BC" w:rsidP="00F810CF">
      <w:pPr>
        <w:widowControl/>
        <w:numPr>
          <w:ilvl w:val="0"/>
          <w:numId w:val="22"/>
        </w:numPr>
        <w:suppressAutoHyphens w:val="0"/>
        <w:ind w:left="426" w:hanging="426"/>
        <w:jc w:val="both"/>
      </w:pPr>
      <w:bookmarkStart w:id="1" w:name="_Hlk37082600"/>
      <w:r w:rsidRPr="0045199D">
        <w:t xml:space="preserve">Przedmiotem zamówienia </w:t>
      </w:r>
      <w:bookmarkStart w:id="2" w:name="_Hlk94526184"/>
      <w:r w:rsidRPr="0045199D">
        <w:t>jest</w:t>
      </w:r>
      <w:r w:rsidR="00B15AE8" w:rsidRPr="0045199D">
        <w:t xml:space="preserve"> remont i aranżacj</w:t>
      </w:r>
      <w:r w:rsidR="00A745B6" w:rsidRPr="0045199D">
        <w:t>a</w:t>
      </w:r>
      <w:r w:rsidR="00B15AE8" w:rsidRPr="0045199D">
        <w:t xml:space="preserve"> pomieszczeń portierni budynku Collegium Maius Uniwersytetu Jagiellońskiego wraz z wymianą instalacji elektrycznych i instalacji elektrycznych słaboprądowych, ul. Jagiellońska 15 Kraków</w:t>
      </w:r>
      <w:bookmarkEnd w:id="2"/>
      <w:r w:rsidRPr="0045199D">
        <w:t xml:space="preserve">. </w:t>
      </w:r>
    </w:p>
    <w:p w14:paraId="1D69D8C9" w14:textId="5CF2D11E" w:rsidR="000F1A2F" w:rsidRPr="0045199D" w:rsidRDefault="000F1A2F" w:rsidP="00F810CF">
      <w:pPr>
        <w:widowControl/>
        <w:numPr>
          <w:ilvl w:val="0"/>
          <w:numId w:val="22"/>
        </w:numPr>
        <w:suppressAutoHyphens w:val="0"/>
        <w:ind w:left="426" w:hanging="426"/>
        <w:jc w:val="both"/>
      </w:pPr>
      <w:r w:rsidRPr="0045199D">
        <w:t>Szczegółowy opis przedmiotu zamówienia stanowi załącznik A do niniejszej SWZ, który zawiera opis techniczny oraz specyfikację techniczną wykonania i odbioru robót (zwana dalej w skrócie STWiOR), informacje uzupełniające, jak i przedmiar. Zamawiający zaznacza, iż załączony przedmiar stanowi jedynie materiał pomocniczy, a podstawą do sporządzenia oferty jest opis techniczny wraz z zestawieniem stolarki oraz STWiOR.</w:t>
      </w:r>
      <w:r w:rsidR="00035E3C" w:rsidRPr="0045199D">
        <w:rPr>
          <w:rFonts w:eastAsia="Calibri"/>
          <w:lang w:eastAsia="en-US"/>
        </w:rPr>
        <w:t xml:space="preserve"> </w:t>
      </w:r>
      <w:r w:rsidR="00521DFA" w:rsidRPr="0045199D">
        <w:rPr>
          <w:rFonts w:eastAsia="Calibri"/>
          <w:lang w:eastAsia="en-US"/>
        </w:rPr>
        <w:t xml:space="preserve">Jednocześnie Zamawiający zaznacza iż, </w:t>
      </w:r>
      <w:r w:rsidR="001C3C68" w:rsidRPr="0045199D">
        <w:rPr>
          <w:rFonts w:eastAsia="Calibri"/>
          <w:lang w:eastAsia="en-US"/>
        </w:rPr>
        <w:t xml:space="preserve">dokumentacja </w:t>
      </w:r>
      <w:r w:rsidR="008D23E6" w:rsidRPr="0045199D">
        <w:rPr>
          <w:rFonts w:eastAsia="Calibri"/>
          <w:lang w:eastAsia="en-US"/>
        </w:rPr>
        <w:t xml:space="preserve">zarówno projekt jak i przedmiary zawierają pozycje które nie podlegają wycenie wskazane w </w:t>
      </w:r>
      <w:r w:rsidR="00D1186A" w:rsidRPr="0045199D">
        <w:rPr>
          <w:rFonts w:eastAsia="Calibri"/>
          <w:lang w:eastAsia="en-US"/>
        </w:rPr>
        <w:t>treści dokumentu „zestawienie wyposażenia wyłączone z przetargu”</w:t>
      </w:r>
    </w:p>
    <w:p w14:paraId="00AE597C" w14:textId="77777777" w:rsidR="000F1A2F" w:rsidRPr="0045199D" w:rsidRDefault="000F1A2F" w:rsidP="00F810CF">
      <w:pPr>
        <w:widowControl/>
        <w:numPr>
          <w:ilvl w:val="0"/>
          <w:numId w:val="22"/>
        </w:numPr>
        <w:suppressAutoHyphens w:val="0"/>
        <w:ind w:left="426" w:hanging="426"/>
        <w:jc w:val="both"/>
      </w:pPr>
      <w:r w:rsidRPr="0045199D">
        <w:lastRenderedPageBreak/>
        <w:t>Wykonawca musi zaoferować przedmiot zamówienia zgodny z wymogami Zamawiającego określonymi w SWZ.</w:t>
      </w:r>
    </w:p>
    <w:p w14:paraId="3BABA1F2" w14:textId="77777777" w:rsidR="000F1A2F" w:rsidRPr="0045199D" w:rsidRDefault="000F1A2F" w:rsidP="00F810CF">
      <w:pPr>
        <w:widowControl/>
        <w:numPr>
          <w:ilvl w:val="0"/>
          <w:numId w:val="22"/>
        </w:numPr>
        <w:suppressAutoHyphens w:val="0"/>
        <w:ind w:left="426" w:hanging="426"/>
        <w:jc w:val="both"/>
      </w:pPr>
      <w:r w:rsidRPr="0045199D">
        <w:t>Wykonawca zobowiązany jest zrealizować zamówienie na zasadach i warunkach opisanych w SWZ jak i w projektowanych postanowieniach umowy stanowiący</w:t>
      </w:r>
      <w:r w:rsidR="00A84A19" w:rsidRPr="0045199D">
        <w:t>ch</w:t>
      </w:r>
      <w:r w:rsidRPr="0045199D">
        <w:t xml:space="preserve"> załącznik nr </w:t>
      </w:r>
      <w:r w:rsidR="0010483F" w:rsidRPr="0045199D">
        <w:t>2</w:t>
      </w:r>
      <w:r w:rsidRPr="0045199D">
        <w:t xml:space="preserve"> do SWZ, mając na względzie następujące uwarunkowania realizacji zadania:</w:t>
      </w:r>
    </w:p>
    <w:p w14:paraId="427087B9" w14:textId="77777777" w:rsidR="000F1A2F" w:rsidRPr="0045199D" w:rsidRDefault="000F1A2F" w:rsidP="00DF284B">
      <w:pPr>
        <w:pStyle w:val="Akapitzlist"/>
        <w:numPr>
          <w:ilvl w:val="0"/>
          <w:numId w:val="86"/>
        </w:numPr>
        <w:contextualSpacing w:val="0"/>
        <w:rPr>
          <w:vanish/>
        </w:rPr>
      </w:pPr>
    </w:p>
    <w:p w14:paraId="53A07EDF" w14:textId="0C688A09" w:rsidR="00035E3C" w:rsidRPr="0045199D" w:rsidRDefault="00035E3C" w:rsidP="00DF284B">
      <w:pPr>
        <w:widowControl/>
        <w:numPr>
          <w:ilvl w:val="1"/>
          <w:numId w:val="90"/>
        </w:numPr>
        <w:suppressAutoHyphens w:val="0"/>
        <w:ind w:left="1134" w:hanging="425"/>
        <w:jc w:val="both"/>
      </w:pPr>
      <w:r w:rsidRPr="0045199D">
        <w:t>Realizacja prac będzie się odbywać w czynnym</w:t>
      </w:r>
      <w:r w:rsidR="00B66326" w:rsidRPr="0045199D">
        <w:t xml:space="preserve"> obiekcie muzealnym</w:t>
      </w:r>
      <w:r w:rsidR="00B66326" w:rsidRPr="0045199D">
        <w:rPr>
          <w:rFonts w:eastAsia="Calibri"/>
          <w:lang w:eastAsia="en-US"/>
        </w:rPr>
        <w:t xml:space="preserve"> </w:t>
      </w:r>
      <w:r w:rsidR="00B66326" w:rsidRPr="0045199D">
        <w:t>i niezbędne jest zastosowanie stosownych zabezpieczeń, których koszt należy uwzględnić w ofercie</w:t>
      </w:r>
      <w:r w:rsidRPr="0045199D">
        <w:t xml:space="preserve">, gdyż budynek Collegium </w:t>
      </w:r>
      <w:r w:rsidR="00B66326" w:rsidRPr="0045199D">
        <w:t>Maius</w:t>
      </w:r>
      <w:r w:rsidRPr="0045199D">
        <w:t xml:space="preserve"> na czas prowadzonych prac nie zostanie wyłączony z użytkowania.</w:t>
      </w:r>
    </w:p>
    <w:p w14:paraId="4F3015F1" w14:textId="4D6F4D39" w:rsidR="00035E3C" w:rsidRPr="0045199D" w:rsidRDefault="00035E3C" w:rsidP="00DF284B">
      <w:pPr>
        <w:widowControl/>
        <w:numPr>
          <w:ilvl w:val="1"/>
          <w:numId w:val="90"/>
        </w:numPr>
        <w:suppressAutoHyphens w:val="0"/>
        <w:ind w:left="1134" w:hanging="425"/>
        <w:jc w:val="both"/>
      </w:pPr>
      <w:r w:rsidRPr="0045199D">
        <w:t xml:space="preserve">Wykonawca powinien przewidzieć możliwość realizacji części robót </w:t>
      </w:r>
      <w:r w:rsidR="00525343" w:rsidRPr="0045199D">
        <w:t>w godzinach 7:00 -18:00. Zamawiający dopuszcza realizacje prac w innych godzinach w uzasadnionym przypadku a wszelkie</w:t>
      </w:r>
      <w:r w:rsidRPr="0045199D">
        <w:t xml:space="preserve"> zagadnienia z nimi związane z</w:t>
      </w:r>
      <w:r w:rsidR="00525343" w:rsidRPr="0045199D">
        <w:t>ostaną uzgodnione</w:t>
      </w:r>
      <w:r w:rsidRPr="0045199D">
        <w:t xml:space="preserve"> administratorem budynku. </w:t>
      </w:r>
    </w:p>
    <w:p w14:paraId="4E21983B" w14:textId="7533F8E5" w:rsidR="00B66326" w:rsidRPr="0045199D" w:rsidRDefault="00B66326" w:rsidP="00DF284B">
      <w:pPr>
        <w:widowControl/>
        <w:numPr>
          <w:ilvl w:val="1"/>
          <w:numId w:val="90"/>
        </w:numPr>
        <w:suppressAutoHyphens w:val="0"/>
        <w:ind w:left="1134" w:hanging="425"/>
        <w:jc w:val="both"/>
      </w:pPr>
      <w:r w:rsidRPr="0045199D">
        <w:t>W ofercie należy uwzględnić fakt, że terminy wykonywania prac uciążliwych muszą być uzgadniane z kierownictwem obiektu, oraz konieczne może być stosowanie działań jak np. zabezpieczenia z zastosowaniem folii - stosownie do wykonywanych prac</w:t>
      </w:r>
    </w:p>
    <w:p w14:paraId="02C68BBB" w14:textId="794E5BB8" w:rsidR="00035E3C" w:rsidRPr="0045199D" w:rsidRDefault="00035E3C" w:rsidP="00DF284B">
      <w:pPr>
        <w:widowControl/>
        <w:numPr>
          <w:ilvl w:val="1"/>
          <w:numId w:val="90"/>
        </w:numPr>
        <w:suppressAutoHyphens w:val="0"/>
        <w:ind w:left="1134" w:hanging="425"/>
        <w:jc w:val="both"/>
      </w:pPr>
      <w:r w:rsidRPr="0045199D">
        <w:t xml:space="preserve">Wykonawca zobowiązany będzie na własny koszt do ubezpieczenia budowy od wszelkich ryzyk budowlanych i odpowiedzialności cywilnej w terminie do 7 dni od daty zawarcia umowy. </w:t>
      </w:r>
    </w:p>
    <w:p w14:paraId="4CB6616E" w14:textId="72CAC9BF" w:rsidR="00C50399" w:rsidRPr="0045199D" w:rsidRDefault="00C50399" w:rsidP="00DF284B">
      <w:pPr>
        <w:widowControl/>
        <w:numPr>
          <w:ilvl w:val="1"/>
          <w:numId w:val="90"/>
        </w:numPr>
        <w:suppressAutoHyphens w:val="0"/>
        <w:ind w:left="1134" w:hanging="425"/>
        <w:jc w:val="both"/>
      </w:pPr>
      <w:r w:rsidRPr="0045199D">
        <w:t xml:space="preserve">Wykonawca własnym kosztem i staraniem wykona i dostarczy Zamawiającemu 2 (dwa) egzemplarze dokumentacji konserwatorskiej powykonawczej oraz 2 (dwa) egzemplarze opracowania sposobu postępowania z zabytkiem zgodnie </w:t>
      </w:r>
      <w:r w:rsidR="005237AF" w:rsidRPr="0045199D">
        <w:t>z</w:t>
      </w:r>
      <w:r w:rsidRPr="0045199D">
        <w:t xml:space="preserve"> pkt.IV.</w:t>
      </w:r>
      <w:r w:rsidR="00B66326" w:rsidRPr="0045199D">
        <w:t>4,6</w:t>
      </w:r>
      <w:r w:rsidRPr="0045199D">
        <w:t xml:space="preserve"> pozwolenia Małopolskiego Wojewódzkiego Konserwatora Zabytków nr </w:t>
      </w:r>
      <w:r w:rsidR="00B15AE8" w:rsidRPr="0045199D">
        <w:t>ZN-I.5142.404.2020</w:t>
      </w:r>
      <w:r w:rsidRPr="0045199D">
        <w:t xml:space="preserve"> z dnia </w:t>
      </w:r>
      <w:r w:rsidR="00B15AE8" w:rsidRPr="0045199D">
        <w:t>28.05.2021</w:t>
      </w:r>
      <w:r w:rsidRPr="0045199D">
        <w:t xml:space="preserve"> roku w umownym terminie.</w:t>
      </w:r>
    </w:p>
    <w:p w14:paraId="10CE96F6" w14:textId="77777777" w:rsidR="00146251" w:rsidRDefault="00035E3C" w:rsidP="00DF284B">
      <w:pPr>
        <w:widowControl/>
        <w:numPr>
          <w:ilvl w:val="1"/>
          <w:numId w:val="90"/>
        </w:numPr>
        <w:suppressAutoHyphens w:val="0"/>
        <w:ind w:left="1134" w:hanging="425"/>
        <w:jc w:val="both"/>
      </w:pPr>
      <w:r w:rsidRPr="0045199D">
        <w:t>Koszty wynikające z powyższych zobowiązań wykonawcy należy ująć w ofercie.</w:t>
      </w:r>
    </w:p>
    <w:p w14:paraId="7B0346CC" w14:textId="77777777" w:rsidR="00146251" w:rsidRDefault="00146251" w:rsidP="00DF284B">
      <w:pPr>
        <w:widowControl/>
        <w:numPr>
          <w:ilvl w:val="1"/>
          <w:numId w:val="90"/>
        </w:numPr>
        <w:suppressAutoHyphens w:val="0"/>
        <w:ind w:left="1134" w:hanging="425"/>
        <w:jc w:val="both"/>
      </w:pPr>
      <w:r>
        <w:t xml:space="preserve">Prace przygotowawcze w pomieszczeniach, obejmujące przeniesienie instalacji </w:t>
      </w:r>
      <w:proofErr w:type="spellStart"/>
      <w:r>
        <w:t>cctv</w:t>
      </w:r>
      <w:proofErr w:type="spellEnd"/>
      <w:r>
        <w:t xml:space="preserve">, </w:t>
      </w:r>
      <w:proofErr w:type="spellStart"/>
      <w:r>
        <w:t>ppoż</w:t>
      </w:r>
      <w:proofErr w:type="spellEnd"/>
      <w:r>
        <w:t xml:space="preserve">, </w:t>
      </w:r>
      <w:proofErr w:type="spellStart"/>
      <w:r>
        <w:t>sswin</w:t>
      </w:r>
      <w:proofErr w:type="spellEnd"/>
      <w:r>
        <w:t xml:space="preserve"> oraz wyniesienie wyposażenia zostaną wykonane przez zmawiającego, W wycenie należy uwzględnić przeniesienie urządzeń z wartowni tymczasowej do wyremontowanych pomieszczeń. Tak aby przedmiot odbioru był kompletny i w pełni funkcjonalny, należy tutaj uwzględnić fakt że urządzenia systemu SSP są na gwarancji do 31.12.2024r i ingerencja w w/w system wiąże się z przejęciem gwarancji lub zleceniem tych prac gwarantowi tj. firmie  MARIAN KORDECKI PRZEDSIĘBIORSTWO ROBÓT OGÓLNOBUDOWLANYCH "PRO-7" ul. Strażacka 41, 30-737 KRAKÓW</w:t>
      </w:r>
    </w:p>
    <w:p w14:paraId="48776AF6" w14:textId="02220BFA" w:rsidR="00FC47E0" w:rsidRPr="0045199D" w:rsidRDefault="00146251" w:rsidP="00DF284B">
      <w:pPr>
        <w:widowControl/>
        <w:numPr>
          <w:ilvl w:val="1"/>
          <w:numId w:val="90"/>
        </w:numPr>
        <w:suppressAutoHyphens w:val="0"/>
        <w:ind w:left="1134" w:hanging="425"/>
        <w:jc w:val="both"/>
      </w:pPr>
      <w:r>
        <w:t>Zamawiający informuje, że nie dysponuje w budynku dodatkowymi pomieszczeniami, które mogłyby być udostępnione na zaplecze budowy</w:t>
      </w:r>
    </w:p>
    <w:p w14:paraId="2578EA39" w14:textId="308D250A" w:rsidR="00035E3C" w:rsidRPr="0045199D" w:rsidRDefault="00035E3C" w:rsidP="00F810CF">
      <w:pPr>
        <w:widowControl/>
        <w:numPr>
          <w:ilvl w:val="0"/>
          <w:numId w:val="22"/>
        </w:numPr>
        <w:tabs>
          <w:tab w:val="clear" w:pos="644"/>
          <w:tab w:val="num" w:pos="720"/>
        </w:tabs>
        <w:suppressAutoHyphens w:val="0"/>
        <w:jc w:val="both"/>
      </w:pPr>
      <w:r w:rsidRPr="0045199D">
        <w:t>Wykonawca musi zaoferować przedmiot zamówienia zgodny z wymogami Zamawiającego określonymi w załączniku A do SIWZ</w:t>
      </w:r>
      <w:bookmarkStart w:id="3" w:name="_Hlk74040845"/>
      <w:r w:rsidRPr="0045199D">
        <w:t xml:space="preserve">. </w:t>
      </w:r>
      <w:bookmarkEnd w:id="3"/>
    </w:p>
    <w:p w14:paraId="6F94039A" w14:textId="2E36F17E" w:rsidR="000F1A2F" w:rsidRPr="0045199D" w:rsidRDefault="000F1A2F" w:rsidP="00F810CF">
      <w:pPr>
        <w:widowControl/>
        <w:numPr>
          <w:ilvl w:val="0"/>
          <w:numId w:val="22"/>
        </w:numPr>
        <w:suppressAutoHyphens w:val="0"/>
        <w:jc w:val="both"/>
      </w:pPr>
      <w:r w:rsidRPr="0045199D">
        <w:rPr>
          <w:bCs/>
        </w:rPr>
        <w:t>Oznaczenie przedmiotu zamówienia według kodu</w:t>
      </w:r>
      <w:r w:rsidRPr="0045199D">
        <w:t xml:space="preserve"> Wspólnego Słownika Zamówień CPV: 45000000-7 Roboty budowlane, 45110000-1 Roboty </w:t>
      </w:r>
      <w:r w:rsidR="00F91F21" w:rsidRPr="0045199D">
        <w:t xml:space="preserve">rozbiórkowe, </w:t>
      </w:r>
      <w:r w:rsidR="009D5A1C" w:rsidRPr="0045199D">
        <w:t>45212350-4 budynki o szczególnej wartości historycznej lub architektonicznej, 45111100-9 roboty w zakresie burzenia, 45400000-1 roboty wykończeniowe w zakresie obiektów budowlanych, 45450000-6 roboty budowlane wykończeniowe, pozostałe, 45453000-7 roboty remontowe i renowacyjne, 45454100-5 odnawianie, 45300000-0 roboty instalacyjne w budynkach, 45310000-3 roboty instalacyjne elektryczne, 45311000-0 roboty w zakresie okablowania oraz instalacji elektrycznych, 45410000-4 tynkowanie, 45420000-7 roboty w zakresie zakładania stolarki budowlanej oraz roboty ciesielskie, 45430000-0 pokrywanie podłóg i ścian, 45440000-3 roboty malarskie, szklarskie,  45332000-3 roboty instalacyjne wodne i kanalizacyjne</w:t>
      </w:r>
      <w:r w:rsidR="00405074">
        <w:t>.</w:t>
      </w:r>
    </w:p>
    <w:bookmarkEnd w:id="1"/>
    <w:p w14:paraId="1C5B1FC3" w14:textId="77777777" w:rsidR="00503971" w:rsidRPr="0045199D" w:rsidRDefault="00503971" w:rsidP="00F810CF">
      <w:pPr>
        <w:widowControl/>
        <w:numPr>
          <w:ilvl w:val="0"/>
          <w:numId w:val="22"/>
        </w:numPr>
        <w:suppressAutoHyphens w:val="0"/>
        <w:autoSpaceDE w:val="0"/>
        <w:autoSpaceDN w:val="0"/>
        <w:adjustRightInd w:val="0"/>
        <w:ind w:left="426" w:hanging="426"/>
        <w:jc w:val="both"/>
        <w:rPr>
          <w:b/>
          <w:u w:val="single"/>
        </w:rPr>
      </w:pPr>
      <w:r w:rsidRPr="0045199D">
        <w:rPr>
          <w:b/>
          <w:u w:val="single"/>
        </w:rPr>
        <w:t>Wymagania ogólne dla całości zamówienia:</w:t>
      </w:r>
    </w:p>
    <w:p w14:paraId="6EDE3635" w14:textId="60CC8374" w:rsidR="00995866" w:rsidRPr="0045199D" w:rsidRDefault="00035E3C" w:rsidP="00F810CF">
      <w:pPr>
        <w:pStyle w:val="Akapitzlist"/>
        <w:numPr>
          <w:ilvl w:val="0"/>
          <w:numId w:val="23"/>
        </w:numPr>
      </w:pPr>
      <w:r w:rsidRPr="0045199D">
        <w:lastRenderedPageBreak/>
        <w:t xml:space="preserve">Wykonawca musi zaoferować co najmniej </w:t>
      </w:r>
      <w:r w:rsidR="00A43CAF" w:rsidRPr="0045199D">
        <w:t>24</w:t>
      </w:r>
      <w:r w:rsidRPr="0045199D">
        <w:t xml:space="preserve">-miesięczny okres gwarancji na wykonane roboty remontowo-budowlane oraz gwarancję na urządzenia odpowiednio do okresu gwarancji udzielanej przez producenta lecz nie mniej niż 24-miesiące, liczone od daty odbioru całości zamówienia oraz zapewniając ciągłość ich funkcji, z zastrzeżeniem zapisów </w:t>
      </w:r>
      <w:r w:rsidR="00995866" w:rsidRPr="0045199D">
        <w:t xml:space="preserve">, </w:t>
      </w:r>
      <w:r w:rsidR="00995866" w:rsidRPr="0045199D">
        <w:rPr>
          <w:u w:val="single"/>
        </w:rPr>
        <w:t>z zastrzeżeniem zapisów rozdziału XV SWZ.</w:t>
      </w:r>
    </w:p>
    <w:p w14:paraId="6EF38E8F" w14:textId="7D874B40" w:rsidR="00995866" w:rsidRPr="0045199D" w:rsidRDefault="00995866" w:rsidP="00F810CF">
      <w:pPr>
        <w:widowControl/>
        <w:numPr>
          <w:ilvl w:val="0"/>
          <w:numId w:val="23"/>
        </w:numPr>
        <w:suppressAutoHyphens w:val="0"/>
        <w:jc w:val="both"/>
        <w:rPr>
          <w:b/>
          <w:u w:val="single"/>
        </w:rPr>
      </w:pPr>
      <w:r w:rsidRPr="0045199D">
        <w:t>Wykonawca musi zaoferować przedmiot zamówienia zgodny z wymogami Zamawiającego określonymi w SWZ, przy czym zobowiązany jest dołączyć do oferty kosztorysy uproszczone plus zestawienie materiałów, urządzeń i wyposażenia wraz z nośnikami cenotwórczymi stanowiącymi podstawę do wykonania kosztorysów. W przypadku rozbieżności opisów materiałów pomiędzy SWZ a zestawieniem materiałów, urządzeń i wyposażenia w ofercie Wykonawcy przyjmuje się, że Wykonawca uwzględnił w cenie materiały, urządzenia i wyposażenie zgodne ze specyfikacją techniczną. Ewentualne braki w wycenach pozycji robót oraz materiałów i sprzętu w kosztorysie uproszczonym nie stanowią podstawy do żądania dodatkowego wynagrodzenia i przyjmuje się, że Wykonawca zobowiązał się wykonać wszystkie roboty wynikające z SWZ w ryczałtowej cenie oferty. Kosztorysy uproszczone i zestawienia materiałów stanowią jedynie podstawę do rozliczenia ewentualnych robót zamiennych oraz oceny zgodności oferowanego przedmiotu zamówienia</w:t>
      </w:r>
      <w:r w:rsidR="00A84A19" w:rsidRPr="0045199D">
        <w:t xml:space="preserve"> </w:t>
      </w:r>
      <w:r w:rsidRPr="0045199D">
        <w:t>z wymaganiami SWZ.</w:t>
      </w:r>
    </w:p>
    <w:p w14:paraId="10B10295" w14:textId="77777777" w:rsidR="00EA6013" w:rsidRPr="0045199D" w:rsidRDefault="0083100C" w:rsidP="00F810CF">
      <w:pPr>
        <w:pStyle w:val="Akapitzlist"/>
        <w:numPr>
          <w:ilvl w:val="0"/>
          <w:numId w:val="23"/>
        </w:numPr>
      </w:pPr>
      <w:r w:rsidRPr="0045199D">
        <w:t xml:space="preserve">W przypadku gdy opis przedmiotu zamówienia odnosi się do norm, ocen technicznych, specyfikacji technicznych i systemów referencji technicznych, </w:t>
      </w:r>
      <w:r w:rsidR="00987128" w:rsidRPr="0045199D">
        <w:t>Z</w:t>
      </w:r>
      <w:r w:rsidRPr="0045199D">
        <w:t>amawiający nie odrzuci</w:t>
      </w:r>
      <w:r w:rsidR="00987128" w:rsidRPr="0045199D">
        <w:t xml:space="preserve"> </w:t>
      </w:r>
      <w:r w:rsidRPr="0045199D">
        <w:t xml:space="preserve">oferty tylko dlatego, że oferowane roboty budowlane, dostawy lub usługi nie są zgodne z normami, ocenami technicznymi, specyfikacjami technicznymi </w:t>
      </w:r>
      <w:r w:rsidR="00A21FD7" w:rsidRPr="0045199D">
        <w:br/>
      </w:r>
      <w:r w:rsidRPr="0045199D">
        <w:t xml:space="preserve">i systemami referencji technicznych, do których opis przedmiotu zamówienia się odnosi, pod warunkiem że </w:t>
      </w:r>
      <w:r w:rsidR="00987128" w:rsidRPr="0045199D">
        <w:t>W</w:t>
      </w:r>
      <w:r w:rsidRPr="0045199D">
        <w:t xml:space="preserve">ykonawca udowodni w ofercie, w szczególności za pomocą przedmiotowych środków dowodowych, że proponowane rozwiązania </w:t>
      </w:r>
      <w:r w:rsidR="00A21FD7" w:rsidRPr="0045199D">
        <w:br/>
      </w:r>
      <w:r w:rsidRPr="0045199D">
        <w:t>w równoważnym stopniu spełniają wymagania określone w opisie przedmiotu zamówienia</w:t>
      </w:r>
      <w:r w:rsidR="000D79D3" w:rsidRPr="0045199D">
        <w:t>, zgodnie z treścią pkt. 4 ) poniżej.</w:t>
      </w:r>
      <w:r w:rsidR="00EA6013" w:rsidRPr="0045199D">
        <w:t xml:space="preserve"> </w:t>
      </w:r>
    </w:p>
    <w:p w14:paraId="71BCC0B4" w14:textId="77777777" w:rsidR="000D79D3" w:rsidRPr="0045199D" w:rsidRDefault="000D79D3" w:rsidP="00F810CF">
      <w:pPr>
        <w:pStyle w:val="Akapitzlist"/>
        <w:numPr>
          <w:ilvl w:val="0"/>
          <w:numId w:val="23"/>
        </w:numPr>
      </w:pPr>
      <w:r w:rsidRPr="0045199D">
        <w:t xml:space="preserve">W przypadku wskazania w zapisach SWZ, nazw własnych, typów, modeli, symboli, itp., należy zapisy te rozumieć jako zapisy, któremu towarzyszy wyraz „lub równoważny”, przy czym kryterium stosowanym w celu oceny równoważności jest spełnienie co najmniej tych samych cech (tj. właściwości funkcjonalne i użytkowe), co podane w dokumentacji projektowej, stanowiącej załącznik A do SWZ i </w:t>
      </w:r>
      <w:r w:rsidRPr="0045199D">
        <w:rPr>
          <w:bCs/>
        </w:rPr>
        <w:t xml:space="preserve"> </w:t>
      </w:r>
      <w:r w:rsidRPr="0045199D">
        <w:t xml:space="preserve">parametrów technicznych na poziomie co najmniej takim, jak wskazane przez Zamawiającego </w:t>
      </w:r>
      <w:r w:rsidRPr="0045199D">
        <w:br/>
        <w:t>(w tym zakresie zamawiający dopuszcza również rozwiązania lepsze niż opisane przez niego, w szczególności wynikające z unowocześnienia technologicznej linii produkcyjnej),</w:t>
      </w:r>
    </w:p>
    <w:p w14:paraId="7139AA88" w14:textId="77777777" w:rsidR="001B3B78" w:rsidRPr="0045199D" w:rsidRDefault="00503971" w:rsidP="00F810CF">
      <w:pPr>
        <w:pStyle w:val="Akapitzlist"/>
        <w:numPr>
          <w:ilvl w:val="0"/>
          <w:numId w:val="23"/>
        </w:numPr>
      </w:pPr>
      <w:r w:rsidRPr="0045199D">
        <w:t>W przypadku, gdy Wykonawca zapowiada zatrudnienie podwykonawców do oferty musi być załączony wykaz z zakresem powierzony</w:t>
      </w:r>
      <w:r w:rsidR="000F6733" w:rsidRPr="0045199D">
        <w:t>ch im zadań (części zamówienia)</w:t>
      </w:r>
      <w:r w:rsidR="00433E24" w:rsidRPr="0045199D">
        <w:t xml:space="preserve"> oraz z</w:t>
      </w:r>
      <w:r w:rsidR="00150D5D" w:rsidRPr="0045199D">
        <w:t xml:space="preserve"> nazw</w:t>
      </w:r>
      <w:r w:rsidR="00433E24" w:rsidRPr="0045199D">
        <w:t>ami</w:t>
      </w:r>
      <w:r w:rsidR="00150D5D" w:rsidRPr="0045199D">
        <w:t xml:space="preserve"> ewentualnych podwykonawców, jeżeli są już znani</w:t>
      </w:r>
      <w:r w:rsidR="001B3B78" w:rsidRPr="0045199D">
        <w:rPr>
          <w:bCs/>
        </w:rPr>
        <w:t xml:space="preserve"> według wzoru stanowiącego załącznik nr 3 do formularza oferty</w:t>
      </w:r>
      <w:r w:rsidR="00325C16" w:rsidRPr="0045199D">
        <w:rPr>
          <w:bCs/>
        </w:rPr>
        <w:t>.</w:t>
      </w:r>
    </w:p>
    <w:p w14:paraId="3CF5D8E5" w14:textId="6EE2C132" w:rsidR="00E67ED9" w:rsidRPr="0045199D" w:rsidRDefault="00026D93" w:rsidP="00F810CF">
      <w:pPr>
        <w:pStyle w:val="Akapitzlist"/>
        <w:numPr>
          <w:ilvl w:val="0"/>
          <w:numId w:val="23"/>
        </w:numPr>
      </w:pPr>
      <w:r w:rsidRPr="0045199D">
        <w:t xml:space="preserve">Zamawiający wymaga, aby osoby </w:t>
      </w:r>
      <w:r w:rsidR="00DC0A86" w:rsidRPr="0045199D">
        <w:t>wykonujące czynności remontowe i remontowo-</w:t>
      </w:r>
      <w:r w:rsidR="002230A8" w:rsidRPr="0045199D">
        <w:t>instalacyjne i w zakresie konserwatorskim były</w:t>
      </w:r>
      <w:r w:rsidRPr="0045199D">
        <w:t xml:space="preserve"> zatrudnione przez Wykonawcę jako jego pracownicy w rozumieniu przepisów ustawy z dnia 26 czerwca 1974 r. – Kodeks pracy (t. j. Dz.U. z 202</w:t>
      </w:r>
      <w:r w:rsidR="005E376D">
        <w:t>2</w:t>
      </w:r>
      <w:r w:rsidRPr="0045199D">
        <w:t xml:space="preserve"> r. poz. </w:t>
      </w:r>
      <w:r w:rsidR="005E376D">
        <w:t>1510</w:t>
      </w:r>
      <w:r w:rsidRPr="0045199D">
        <w:t xml:space="preserve"> ze zm.), na odpowiednim do rodzaju ich pracy stanowisku, co najmniej przez okres realizacji niniejszej umowy.</w:t>
      </w:r>
    </w:p>
    <w:p w14:paraId="35511903" w14:textId="5C78AFD1" w:rsidR="003B69FC" w:rsidRPr="0045199D" w:rsidRDefault="003B69FC" w:rsidP="00F810CF">
      <w:pPr>
        <w:pStyle w:val="Akapitzlist"/>
        <w:numPr>
          <w:ilvl w:val="0"/>
          <w:numId w:val="23"/>
        </w:numPr>
      </w:pPr>
      <w:r w:rsidRPr="0045199D">
        <w:t>W</w:t>
      </w:r>
      <w:r w:rsidR="001B3B78" w:rsidRPr="0045199D">
        <w:t xml:space="preserve"> </w:t>
      </w:r>
      <w:r w:rsidR="009D5A1C" w:rsidRPr="0045199D">
        <w:t>trakcie</w:t>
      </w:r>
      <w:r w:rsidRPr="0045199D">
        <w:t xml:space="preserve"> realizacji zamówienia zamawiający uprawniony jest do wykonywania czynności kontrolnych wobec wykonawcy odnośnie spełniania przez wykonawcę lub podwykonawcę wymogu zatrudnienia na podstawie umowy o pracę osób, o których mowa w </w:t>
      </w:r>
      <w:r w:rsidR="00913094" w:rsidRPr="0045199D">
        <w:t xml:space="preserve">pkt </w:t>
      </w:r>
      <w:r w:rsidR="00325C16" w:rsidRPr="0045199D">
        <w:t>6</w:t>
      </w:r>
      <w:r w:rsidRPr="0045199D">
        <w:t>.</w:t>
      </w:r>
      <w:r w:rsidRPr="0045199D">
        <w:rPr>
          <w:color w:val="0000FF"/>
        </w:rPr>
        <w:t xml:space="preserve"> </w:t>
      </w:r>
      <w:r w:rsidRPr="0045199D">
        <w:t xml:space="preserve">Zamawiający uprawniony jest w szczególności do: </w:t>
      </w:r>
    </w:p>
    <w:p w14:paraId="03395678" w14:textId="77777777" w:rsidR="003B69FC" w:rsidRPr="0045199D" w:rsidRDefault="003B69FC" w:rsidP="00F810CF">
      <w:pPr>
        <w:widowControl/>
        <w:numPr>
          <w:ilvl w:val="0"/>
          <w:numId w:val="36"/>
        </w:numPr>
        <w:suppressAutoHyphens w:val="0"/>
        <w:ind w:left="1440"/>
        <w:jc w:val="both"/>
      </w:pPr>
      <w:r w:rsidRPr="0045199D">
        <w:lastRenderedPageBreak/>
        <w:t>żądania oświadczeń i dokumentów w zakresie potwierdzenia spełniania ww. wymogów i dokonywania ich oceny,</w:t>
      </w:r>
    </w:p>
    <w:p w14:paraId="49B6ECEB" w14:textId="77777777" w:rsidR="003B69FC" w:rsidRPr="0045199D" w:rsidRDefault="003B69FC" w:rsidP="00F810CF">
      <w:pPr>
        <w:widowControl/>
        <w:numPr>
          <w:ilvl w:val="0"/>
          <w:numId w:val="36"/>
        </w:numPr>
        <w:suppressAutoHyphens w:val="0"/>
        <w:ind w:left="1440"/>
        <w:jc w:val="both"/>
      </w:pPr>
      <w:r w:rsidRPr="0045199D">
        <w:t>żądania wyjaśnień w przypadku wątpliwości w zakresie potwierdzenia spełniania ww. wymogów,</w:t>
      </w:r>
    </w:p>
    <w:p w14:paraId="09ABDD7A" w14:textId="3A11F9D9" w:rsidR="003B69FC" w:rsidRPr="0045199D" w:rsidRDefault="003B69FC" w:rsidP="00F810CF">
      <w:pPr>
        <w:widowControl/>
        <w:numPr>
          <w:ilvl w:val="0"/>
          <w:numId w:val="36"/>
        </w:numPr>
        <w:suppressAutoHyphens w:val="0"/>
        <w:ind w:left="1440"/>
        <w:jc w:val="both"/>
      </w:pPr>
      <w:r w:rsidRPr="0045199D">
        <w:t>przeprowadzania kontroli na miejscu wykonywania świadczenia.</w:t>
      </w:r>
    </w:p>
    <w:p w14:paraId="215C3D3B" w14:textId="77777777" w:rsidR="003B69FC" w:rsidRPr="0045199D" w:rsidRDefault="003B69FC" w:rsidP="00DF284B">
      <w:pPr>
        <w:pStyle w:val="Akapitzlist"/>
        <w:numPr>
          <w:ilvl w:val="0"/>
          <w:numId w:val="37"/>
        </w:numPr>
        <w:rPr>
          <w:vanish/>
        </w:rPr>
      </w:pPr>
    </w:p>
    <w:p w14:paraId="6AA5C4D7" w14:textId="77777777" w:rsidR="003B69FC" w:rsidRPr="0045199D" w:rsidRDefault="003B69FC" w:rsidP="00DF284B">
      <w:pPr>
        <w:pStyle w:val="Akapitzlist"/>
        <w:numPr>
          <w:ilvl w:val="0"/>
          <w:numId w:val="37"/>
        </w:numPr>
        <w:rPr>
          <w:vanish/>
        </w:rPr>
      </w:pPr>
    </w:p>
    <w:p w14:paraId="747D6616" w14:textId="77777777" w:rsidR="003B69FC" w:rsidRPr="0045199D" w:rsidRDefault="003B69FC" w:rsidP="00DF284B">
      <w:pPr>
        <w:pStyle w:val="Akapitzlist"/>
        <w:numPr>
          <w:ilvl w:val="0"/>
          <w:numId w:val="37"/>
        </w:numPr>
        <w:rPr>
          <w:vanish/>
        </w:rPr>
      </w:pPr>
    </w:p>
    <w:p w14:paraId="09C24F1C" w14:textId="77777777" w:rsidR="003B69FC" w:rsidRPr="0045199D" w:rsidRDefault="003B69FC" w:rsidP="00DF284B">
      <w:pPr>
        <w:pStyle w:val="Akapitzlist"/>
        <w:numPr>
          <w:ilvl w:val="0"/>
          <w:numId w:val="37"/>
        </w:numPr>
        <w:rPr>
          <w:vanish/>
        </w:rPr>
      </w:pPr>
    </w:p>
    <w:p w14:paraId="7E61950C" w14:textId="77777777" w:rsidR="003B69FC" w:rsidRPr="0045199D" w:rsidRDefault="003B69FC" w:rsidP="00DF284B">
      <w:pPr>
        <w:pStyle w:val="Akapitzlist"/>
        <w:numPr>
          <w:ilvl w:val="0"/>
          <w:numId w:val="37"/>
        </w:numPr>
        <w:rPr>
          <w:vanish/>
        </w:rPr>
      </w:pPr>
    </w:p>
    <w:p w14:paraId="009FF030" w14:textId="77777777" w:rsidR="003B69FC" w:rsidRPr="0045199D" w:rsidRDefault="003B69FC" w:rsidP="00DF284B">
      <w:pPr>
        <w:pStyle w:val="Akapitzlist"/>
        <w:numPr>
          <w:ilvl w:val="0"/>
          <w:numId w:val="37"/>
        </w:numPr>
        <w:rPr>
          <w:vanish/>
        </w:rPr>
      </w:pPr>
    </w:p>
    <w:p w14:paraId="12CE1A9C" w14:textId="77777777" w:rsidR="003B69FC" w:rsidRPr="0045199D" w:rsidRDefault="003B69FC" w:rsidP="00DF284B">
      <w:pPr>
        <w:pStyle w:val="Akapitzlist"/>
        <w:numPr>
          <w:ilvl w:val="0"/>
          <w:numId w:val="37"/>
        </w:numPr>
        <w:rPr>
          <w:vanish/>
        </w:rPr>
      </w:pPr>
    </w:p>
    <w:p w14:paraId="07DF9CDB" w14:textId="77777777" w:rsidR="003B69FC" w:rsidRPr="0045199D" w:rsidRDefault="003B69FC" w:rsidP="00DF284B">
      <w:pPr>
        <w:pStyle w:val="Akapitzlist"/>
        <w:numPr>
          <w:ilvl w:val="0"/>
          <w:numId w:val="37"/>
        </w:numPr>
        <w:rPr>
          <w:vanish/>
        </w:rPr>
      </w:pPr>
    </w:p>
    <w:p w14:paraId="289135CB" w14:textId="77777777" w:rsidR="003B69FC" w:rsidRPr="0045199D" w:rsidRDefault="003B69FC" w:rsidP="00DF284B">
      <w:pPr>
        <w:pStyle w:val="Akapitzlist"/>
        <w:numPr>
          <w:ilvl w:val="0"/>
          <w:numId w:val="37"/>
        </w:numPr>
        <w:rPr>
          <w:vanish/>
        </w:rPr>
      </w:pPr>
    </w:p>
    <w:p w14:paraId="65C97FBA" w14:textId="77777777" w:rsidR="003B69FC" w:rsidRPr="0045199D" w:rsidRDefault="003B69FC" w:rsidP="00DF284B">
      <w:pPr>
        <w:pStyle w:val="Akapitzlist"/>
        <w:numPr>
          <w:ilvl w:val="0"/>
          <w:numId w:val="37"/>
        </w:numPr>
        <w:rPr>
          <w:vanish/>
        </w:rPr>
      </w:pPr>
    </w:p>
    <w:p w14:paraId="7E35F5FE" w14:textId="77777777" w:rsidR="003B69FC" w:rsidRPr="0045199D" w:rsidRDefault="003B69FC" w:rsidP="00DF284B">
      <w:pPr>
        <w:pStyle w:val="Akapitzlist"/>
        <w:numPr>
          <w:ilvl w:val="0"/>
          <w:numId w:val="37"/>
        </w:numPr>
        <w:rPr>
          <w:vanish/>
        </w:rPr>
      </w:pPr>
    </w:p>
    <w:p w14:paraId="772B1DB0" w14:textId="77777777" w:rsidR="003B69FC" w:rsidRPr="0045199D" w:rsidRDefault="003B69FC" w:rsidP="00F810CF">
      <w:pPr>
        <w:pStyle w:val="Akapitzlist"/>
        <w:numPr>
          <w:ilvl w:val="0"/>
          <w:numId w:val="23"/>
        </w:numPr>
      </w:pPr>
      <w:r w:rsidRPr="0045199D">
        <w:t xml:space="preserve">W trakcie realizacji zamówienia na każde wezwanie zamawiającego w wyznaczonym w tym wezwaniu terminie wykonawca przedłoży zamawiającemu wskazane w tym wezwaniu dowody w celu potwierdzenia spełnienia wymogu zatrudnienia na podstawie umowy o pracę przez wykonawcę lub podwykonawcę osób, o których mowa w </w:t>
      </w:r>
      <w:r w:rsidR="00913094" w:rsidRPr="0045199D">
        <w:t xml:space="preserve">pkt </w:t>
      </w:r>
      <w:r w:rsidR="00325C16" w:rsidRPr="0045199D">
        <w:t xml:space="preserve">6 </w:t>
      </w:r>
      <w:r w:rsidRPr="0045199D">
        <w:t>w trakcie realizacji zamówienia. Dowodami tymi mogą być w szczególności:</w:t>
      </w:r>
    </w:p>
    <w:p w14:paraId="62CE6621" w14:textId="77777777" w:rsidR="00B922DA" w:rsidRPr="0045199D" w:rsidRDefault="00B922DA" w:rsidP="00DF284B">
      <w:pPr>
        <w:widowControl/>
        <w:numPr>
          <w:ilvl w:val="0"/>
          <w:numId w:val="39"/>
        </w:numPr>
        <w:tabs>
          <w:tab w:val="left" w:pos="851"/>
        </w:tabs>
        <w:suppressAutoHyphens w:val="0"/>
        <w:ind w:left="851" w:hanging="425"/>
        <w:jc w:val="both"/>
      </w:pPr>
      <w:r w:rsidRPr="0045199D">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330FD1F" w14:textId="77777777" w:rsidR="00B922DA" w:rsidRPr="0045199D" w:rsidRDefault="00B922DA" w:rsidP="00DF284B">
      <w:pPr>
        <w:widowControl/>
        <w:numPr>
          <w:ilvl w:val="0"/>
          <w:numId w:val="39"/>
        </w:numPr>
        <w:tabs>
          <w:tab w:val="left" w:pos="851"/>
        </w:tabs>
        <w:suppressAutoHyphens w:val="0"/>
        <w:ind w:left="851" w:hanging="425"/>
        <w:jc w:val="both"/>
      </w:pPr>
      <w:r w:rsidRPr="0045199D">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296B4EC7" w14:textId="77777777" w:rsidR="00B922DA" w:rsidRPr="0045199D" w:rsidRDefault="00B922DA" w:rsidP="00DF284B">
      <w:pPr>
        <w:widowControl/>
        <w:numPr>
          <w:ilvl w:val="0"/>
          <w:numId w:val="39"/>
        </w:numPr>
        <w:tabs>
          <w:tab w:val="left" w:pos="851"/>
        </w:tabs>
        <w:suppressAutoHyphens w:val="0"/>
        <w:ind w:left="851" w:hanging="425"/>
        <w:jc w:val="both"/>
      </w:pPr>
      <w:r w:rsidRPr="0045199D">
        <w:t>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w:t>
      </w:r>
    </w:p>
    <w:p w14:paraId="14B9EAD5" w14:textId="77777777" w:rsidR="00B922DA" w:rsidRPr="0045199D" w:rsidRDefault="00B922DA" w:rsidP="00DF284B">
      <w:pPr>
        <w:pStyle w:val="Akapitzlist"/>
        <w:numPr>
          <w:ilvl w:val="0"/>
          <w:numId w:val="39"/>
        </w:numPr>
        <w:rPr>
          <w:bCs/>
        </w:rPr>
      </w:pPr>
      <w:r w:rsidRPr="0045199D">
        <w:rPr>
          <w:color w:val="000000"/>
        </w:rPr>
        <w:t>inne dokumenty, zawierające informacje niezbędne do weryfikacji zatrudnienia na podstawie umowy o pracę, w tym w szczególności:</w:t>
      </w:r>
    </w:p>
    <w:p w14:paraId="3B72AC3F" w14:textId="77777777" w:rsidR="00B922DA" w:rsidRPr="0045199D" w:rsidRDefault="00B922DA" w:rsidP="00DF284B">
      <w:pPr>
        <w:pStyle w:val="Akapitzlist"/>
        <w:numPr>
          <w:ilvl w:val="0"/>
          <w:numId w:val="88"/>
        </w:numPr>
        <w:ind w:left="1211"/>
        <w:rPr>
          <w:color w:val="333333"/>
          <w:shd w:val="clear" w:color="auto" w:fill="FFFFFF"/>
        </w:rPr>
      </w:pPr>
      <w:r w:rsidRPr="0045199D">
        <w:rPr>
          <w:color w:val="333333"/>
          <w:shd w:val="clear" w:color="auto" w:fill="FFFFFF"/>
        </w:rPr>
        <w:t>imię i nazwisko zatrudnionego pracownika, datę zawarcia umowy o pracę, rodzaj umowy o pracę i zakres obowiązków pracownika;</w:t>
      </w:r>
    </w:p>
    <w:p w14:paraId="3946AF93" w14:textId="77777777" w:rsidR="00B922DA" w:rsidRPr="0045199D" w:rsidRDefault="00B922DA" w:rsidP="00DF284B">
      <w:pPr>
        <w:pStyle w:val="Akapitzlist"/>
        <w:numPr>
          <w:ilvl w:val="0"/>
          <w:numId w:val="88"/>
        </w:numPr>
        <w:ind w:left="1211"/>
        <w:rPr>
          <w:bCs/>
        </w:rPr>
      </w:pPr>
      <w:r w:rsidRPr="0045199D">
        <w:rPr>
          <w:color w:val="000000"/>
        </w:rPr>
        <w:t>poświadczone za zgodność z oryginałem odpowiednio przez Wykonawcę lub Podwykonawcę</w:t>
      </w:r>
      <w:r w:rsidRPr="0045199D">
        <w:rPr>
          <w:bCs/>
          <w:i/>
          <w:color w:val="000000"/>
        </w:rPr>
        <w:t xml:space="preserve"> </w:t>
      </w:r>
      <w:r w:rsidRPr="0045199D">
        <w:rPr>
          <w:bCs/>
          <w:color w:val="000000"/>
        </w:rPr>
        <w:t xml:space="preserve">kopie dokumentów </w:t>
      </w:r>
      <w:r w:rsidRPr="0045199D">
        <w:rPr>
          <w:rFonts w:eastAsia="Tahoma"/>
          <w:bCs/>
          <w:color w:val="000000"/>
        </w:rPr>
        <w:t xml:space="preserve">potwierdzających opłacanie składek na ubezpieczenia społeczne i zdrowotne z tytułu zatrudnienia na podstawie umów </w:t>
      </w:r>
      <w:r w:rsidRPr="0045199D">
        <w:rPr>
          <w:rFonts w:eastAsia="Tahoma"/>
          <w:bCs/>
          <w:color w:val="000000"/>
        </w:rPr>
        <w:br/>
        <w:t>o pracę (wraz z informacją o liczbie odprowadzonych składek) tj.:</w:t>
      </w:r>
    </w:p>
    <w:p w14:paraId="67CA6734" w14:textId="77777777" w:rsidR="00B922DA" w:rsidRPr="0045199D" w:rsidRDefault="00B922DA" w:rsidP="00DF284B">
      <w:pPr>
        <w:pStyle w:val="Akapitzlist5"/>
        <w:numPr>
          <w:ilvl w:val="0"/>
          <w:numId w:val="104"/>
        </w:numPr>
        <w:spacing w:after="0" w:line="240" w:lineRule="auto"/>
        <w:contextualSpacing/>
        <w:jc w:val="both"/>
        <w:rPr>
          <w:rFonts w:ascii="Times New Roman" w:hAnsi="Times New Roman"/>
          <w:sz w:val="24"/>
          <w:szCs w:val="24"/>
        </w:rPr>
      </w:pPr>
      <w:r w:rsidRPr="0045199D">
        <w:rPr>
          <w:rFonts w:ascii="Times New Roman" w:hAnsi="Times New Roman"/>
          <w:bCs/>
          <w:color w:val="000000"/>
          <w:sz w:val="24"/>
          <w:szCs w:val="24"/>
        </w:rPr>
        <w:t xml:space="preserve">zaświadczenie właściwego oddziału ZUS, potwierdzające opłacanie przez Wykonawcę lub Podwykonawcę składek na ubezpieczenia społeczne </w:t>
      </w:r>
      <w:r w:rsidRPr="0045199D">
        <w:rPr>
          <w:rFonts w:ascii="Times New Roman" w:hAnsi="Times New Roman"/>
          <w:bCs/>
          <w:color w:val="000000"/>
          <w:sz w:val="24"/>
          <w:szCs w:val="24"/>
        </w:rPr>
        <w:lastRenderedPageBreak/>
        <w:t>i zdrowotne z tytułu zatrudnienia na podstawie umów o pracę za ostatni okres rozliczeniowy lub</w:t>
      </w:r>
      <w:r w:rsidRPr="0045199D">
        <w:rPr>
          <w:rFonts w:ascii="Times New Roman" w:hAnsi="Times New Roman"/>
          <w:bCs/>
          <w:i/>
          <w:color w:val="000000"/>
          <w:sz w:val="24"/>
          <w:szCs w:val="24"/>
        </w:rPr>
        <w:t xml:space="preserve"> </w:t>
      </w:r>
      <w:r w:rsidRPr="0045199D">
        <w:rPr>
          <w:rFonts w:ascii="Times New Roman" w:hAnsi="Times New Roman"/>
          <w:bCs/>
          <w:color w:val="000000"/>
          <w:sz w:val="24"/>
          <w:szCs w:val="24"/>
        </w:rPr>
        <w:t xml:space="preserve">kopie dowodu potwierdzającego zgłoszenie pracownika do ubezpieczeń, </w:t>
      </w:r>
      <w:r w:rsidRPr="0045199D">
        <w:rPr>
          <w:rFonts w:ascii="Times New Roman" w:hAnsi="Times New Roman"/>
          <w:sz w:val="24"/>
          <w:szCs w:val="24"/>
        </w:rPr>
        <w:t>zanonimizowane w sposób zapewniający ochronę danych osobowych pracowników, zgodnie z przepisami powołanymi w ust. 4 lit c).</w:t>
      </w:r>
    </w:p>
    <w:p w14:paraId="55A753A4" w14:textId="77777777" w:rsidR="003B69FC" w:rsidRPr="0045199D" w:rsidRDefault="003B69FC" w:rsidP="00F810CF">
      <w:pPr>
        <w:pStyle w:val="Akapitzlist"/>
        <w:numPr>
          <w:ilvl w:val="0"/>
          <w:numId w:val="23"/>
        </w:numPr>
      </w:pPr>
      <w:r w:rsidRPr="0045199D">
        <w:t xml:space="preserve">Z tytułu niespełnienia przez wykonawcę lub podwykonawcę wymogu zatrudnienia na podstawie umowy o pracę osób, o których mowa w </w:t>
      </w:r>
      <w:r w:rsidR="00913094" w:rsidRPr="0045199D">
        <w:t>pkt</w:t>
      </w:r>
      <w:r w:rsidR="00465C76" w:rsidRPr="0045199D">
        <w:t xml:space="preserve">. </w:t>
      </w:r>
      <w:r w:rsidR="00325C16" w:rsidRPr="0045199D">
        <w:t>6</w:t>
      </w:r>
      <w:r w:rsidRPr="0045199D">
        <w:t xml:space="preserve"> zamawiający przewiduje sankcję w postaci obowiązku zapłaty przez wykonawcę kary umownej </w:t>
      </w:r>
    </w:p>
    <w:p w14:paraId="0F409385" w14:textId="77777777" w:rsidR="003B69FC" w:rsidRPr="0045199D" w:rsidRDefault="003B69FC" w:rsidP="00F810CF">
      <w:pPr>
        <w:pStyle w:val="Akapitzlist"/>
        <w:numPr>
          <w:ilvl w:val="0"/>
          <w:numId w:val="23"/>
        </w:numPr>
      </w:pPr>
      <w:r w:rsidRPr="0045199D">
        <w:t xml:space="preserve">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w:t>
      </w:r>
      <w:r w:rsidR="00F162DD" w:rsidRPr="0045199D">
        <w:br/>
      </w:r>
      <w:r w:rsidRPr="0045199D">
        <w:t xml:space="preserve">o pracę traktowane będzie jako niespełnienie przez wykonawcę lub podwykonawcę wymogu zatrudnienia na podstawie umowy o pracę osób wskazanych w </w:t>
      </w:r>
      <w:r w:rsidR="00913094" w:rsidRPr="0045199D">
        <w:t xml:space="preserve">pkt </w:t>
      </w:r>
      <w:r w:rsidR="00325C16" w:rsidRPr="0045199D">
        <w:t>6</w:t>
      </w:r>
      <w:r w:rsidR="00913094" w:rsidRPr="0045199D">
        <w:t xml:space="preserve"> </w:t>
      </w:r>
      <w:r w:rsidRPr="0045199D">
        <w:t xml:space="preserve">. </w:t>
      </w:r>
    </w:p>
    <w:p w14:paraId="3B682018" w14:textId="77777777" w:rsidR="003B69FC" w:rsidRPr="0045199D" w:rsidRDefault="003B69FC" w:rsidP="00F810CF">
      <w:pPr>
        <w:pStyle w:val="Akapitzlist"/>
        <w:numPr>
          <w:ilvl w:val="0"/>
          <w:numId w:val="23"/>
        </w:numPr>
      </w:pPr>
      <w:r w:rsidRPr="0045199D">
        <w:t>W przypadku uzasadnionych wątpliwości co do przestrzegania prawa pracy przez wykonawcę lub podwykonawcę, zamawiający może zwrócić się o przeprowadzenie kontroli przez Państwową Inspekcję Pracy.</w:t>
      </w:r>
    </w:p>
    <w:p w14:paraId="24A41D33" w14:textId="77777777" w:rsidR="003B69FC" w:rsidRPr="0045199D" w:rsidRDefault="003B69FC" w:rsidP="00F810CF">
      <w:pPr>
        <w:pStyle w:val="Akapitzlist"/>
        <w:numPr>
          <w:ilvl w:val="0"/>
          <w:numId w:val="23"/>
        </w:numPr>
      </w:pPr>
      <w:r w:rsidRPr="0045199D">
        <w:t>Stosownie do treści art. 102 ustawy PZP, Zamawiający informuje, że wymagania</w:t>
      </w:r>
      <w:r w:rsidR="00465C76" w:rsidRPr="0045199D">
        <w:t>,</w:t>
      </w:r>
      <w:r w:rsidRPr="0045199D">
        <w:t xml:space="preserve"> </w:t>
      </w:r>
      <w:r w:rsidR="00F162DD" w:rsidRPr="0045199D">
        <w:br/>
      </w:r>
      <w:r w:rsidRPr="0045199D">
        <w:t xml:space="preserve">o których mowa w przywołanym przepisie, Zamawiający określił w dokumentacji projektowej i STWiOR, stanowiących załącznik A od SWZ. </w:t>
      </w:r>
    </w:p>
    <w:p w14:paraId="4700F742" w14:textId="77777777" w:rsidR="006D6E53" w:rsidRPr="0045199D" w:rsidRDefault="006D6E53" w:rsidP="008D155A">
      <w:pPr>
        <w:widowControl/>
        <w:tabs>
          <w:tab w:val="num" w:pos="900"/>
          <w:tab w:val="num" w:pos="2340"/>
        </w:tabs>
        <w:suppressAutoHyphens w:val="0"/>
        <w:ind w:left="720"/>
        <w:jc w:val="both"/>
        <w:rPr>
          <w:sz w:val="16"/>
          <w:szCs w:val="16"/>
        </w:rPr>
      </w:pPr>
    </w:p>
    <w:p w14:paraId="0B1A6EA1" w14:textId="77777777" w:rsidR="00B63566" w:rsidRPr="0045199D" w:rsidRDefault="00B63566" w:rsidP="00B63566">
      <w:pPr>
        <w:widowControl/>
        <w:suppressAutoHyphens w:val="0"/>
        <w:jc w:val="both"/>
        <w:rPr>
          <w:b/>
          <w:bCs/>
        </w:rPr>
      </w:pPr>
      <w:r w:rsidRPr="0045199D">
        <w:rPr>
          <w:b/>
          <w:bCs/>
        </w:rPr>
        <w:t>Rozdział IV – Przedmiotowe środki dowodowe</w:t>
      </w:r>
    </w:p>
    <w:p w14:paraId="36DA2330" w14:textId="52C8746E" w:rsidR="004367B0" w:rsidRPr="0045199D" w:rsidRDefault="004367B0" w:rsidP="00DF284B">
      <w:pPr>
        <w:pStyle w:val="Akapitzlist1"/>
        <w:numPr>
          <w:ilvl w:val="0"/>
          <w:numId w:val="91"/>
        </w:numPr>
        <w:ind w:left="426" w:hanging="426"/>
      </w:pPr>
      <w:r w:rsidRPr="0045199D">
        <w:t>Zamawiający</w:t>
      </w:r>
      <w:r w:rsidR="00DF2CD7" w:rsidRPr="0045199D">
        <w:t xml:space="preserve"> nie</w:t>
      </w:r>
      <w:r w:rsidRPr="0045199D">
        <w:t xml:space="preserve"> wymaga złożenia przedmiotowych środków dowodowych:</w:t>
      </w:r>
    </w:p>
    <w:p w14:paraId="31F769DD" w14:textId="77777777" w:rsidR="004367B0" w:rsidRPr="0045199D" w:rsidRDefault="004367B0" w:rsidP="00DF284B">
      <w:pPr>
        <w:pStyle w:val="Akapitzlist1"/>
        <w:numPr>
          <w:ilvl w:val="0"/>
          <w:numId w:val="91"/>
        </w:numPr>
        <w:ind w:left="426" w:hanging="426"/>
      </w:pPr>
      <w:r w:rsidRPr="0045199D">
        <w:t>Zamawiający zaakceptuje równoważne przedmiotowe środki dowodowe, jeśli potwierdzą one, że oferowane dostawy spełniają określone przez zamawiającego wymagania.</w:t>
      </w:r>
    </w:p>
    <w:p w14:paraId="7BA510FC" w14:textId="77777777" w:rsidR="004367B0" w:rsidRPr="0045199D" w:rsidRDefault="004367B0" w:rsidP="00DF284B">
      <w:pPr>
        <w:pStyle w:val="Akapitzlist1"/>
        <w:numPr>
          <w:ilvl w:val="0"/>
          <w:numId w:val="91"/>
        </w:numPr>
        <w:ind w:left="426" w:hanging="426"/>
      </w:pPr>
      <w:r w:rsidRPr="0045199D">
        <w:t>Jeżeli wykonawca nie złożył przedmiotowych środków dowodowych lub złożone przedmiotowe środki dowodowe są niekompletne, zamawiający wzywa do ich złożenia lub uzupełnienia w wyznaczonym terminie, nie krótszym niż 2 dni robocze.</w:t>
      </w:r>
    </w:p>
    <w:p w14:paraId="06897B40" w14:textId="77777777" w:rsidR="004367B0" w:rsidRPr="0045199D" w:rsidRDefault="004367B0" w:rsidP="00DF284B">
      <w:pPr>
        <w:pStyle w:val="Akapitzlist1"/>
        <w:numPr>
          <w:ilvl w:val="0"/>
          <w:numId w:val="91"/>
        </w:numPr>
        <w:ind w:left="426" w:hanging="426"/>
      </w:pPr>
      <w:r w:rsidRPr="0045199D">
        <w:t xml:space="preserve">Przepisu ust.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634A08B6" w14:textId="77777777" w:rsidR="004367B0" w:rsidRPr="0045199D" w:rsidRDefault="004367B0" w:rsidP="00DF284B">
      <w:pPr>
        <w:pStyle w:val="Akapitzlist1"/>
        <w:numPr>
          <w:ilvl w:val="0"/>
          <w:numId w:val="91"/>
        </w:numPr>
        <w:ind w:left="426" w:hanging="426"/>
      </w:pPr>
      <w:r w:rsidRPr="0045199D">
        <w:t>Zamawiający może żądać od wykonawców wyjaśnień dotyczących treści przedmiotowych środków dowodowych.</w:t>
      </w:r>
    </w:p>
    <w:p w14:paraId="31218FCD" w14:textId="77777777" w:rsidR="006D6E53" w:rsidRPr="0045199D" w:rsidRDefault="006D6E53" w:rsidP="009E3CD1">
      <w:pPr>
        <w:widowControl/>
        <w:tabs>
          <w:tab w:val="num" w:pos="2880"/>
        </w:tabs>
        <w:suppressAutoHyphens w:val="0"/>
        <w:jc w:val="both"/>
        <w:rPr>
          <w:sz w:val="16"/>
          <w:szCs w:val="16"/>
        </w:rPr>
      </w:pPr>
    </w:p>
    <w:p w14:paraId="6F9677BF" w14:textId="77777777" w:rsidR="00BE302C" w:rsidRPr="0045199D" w:rsidRDefault="008463F6" w:rsidP="009E3CD1">
      <w:pPr>
        <w:widowControl/>
        <w:suppressAutoHyphens w:val="0"/>
        <w:jc w:val="both"/>
        <w:rPr>
          <w:b/>
          <w:bCs/>
        </w:rPr>
      </w:pPr>
      <w:r w:rsidRPr="0045199D">
        <w:rPr>
          <w:b/>
          <w:bCs/>
        </w:rPr>
        <w:t>R</w:t>
      </w:r>
      <w:r w:rsidR="00B63566" w:rsidRPr="0045199D">
        <w:rPr>
          <w:b/>
          <w:bCs/>
        </w:rPr>
        <w:t xml:space="preserve">ozdział </w:t>
      </w:r>
      <w:r w:rsidRPr="0045199D">
        <w:rPr>
          <w:b/>
          <w:bCs/>
        </w:rPr>
        <w:t xml:space="preserve">V - </w:t>
      </w:r>
      <w:r w:rsidR="00BE302C" w:rsidRPr="0045199D">
        <w:rPr>
          <w:b/>
          <w:bCs/>
        </w:rPr>
        <w:t xml:space="preserve">Termin wykonania zamówienia. </w:t>
      </w:r>
    </w:p>
    <w:p w14:paraId="4007C2A1" w14:textId="717A96C9" w:rsidR="003344F3" w:rsidRPr="0045199D" w:rsidRDefault="003344F3" w:rsidP="00DF284B">
      <w:pPr>
        <w:pStyle w:val="Akapitzlist"/>
        <w:numPr>
          <w:ilvl w:val="0"/>
          <w:numId w:val="89"/>
        </w:numPr>
        <w:ind w:left="426"/>
      </w:pPr>
      <w:bookmarkStart w:id="4" w:name="_Hlk72222391"/>
      <w:r w:rsidRPr="0045199D">
        <w:t xml:space="preserve">Wykonawca jest zobowiązany do wykonania przedmiotu umowy w terminie </w:t>
      </w:r>
      <w:r w:rsidRPr="0045199D">
        <w:rPr>
          <w:b/>
          <w:bCs/>
          <w:u w:val="single"/>
        </w:rPr>
        <w:t xml:space="preserve">do </w:t>
      </w:r>
      <w:r w:rsidR="00A43CAF" w:rsidRPr="0045199D">
        <w:rPr>
          <w:b/>
          <w:bCs/>
          <w:u w:val="single"/>
        </w:rPr>
        <w:t>120 dni</w:t>
      </w:r>
      <w:r w:rsidR="00E82523" w:rsidRPr="0045199D">
        <w:rPr>
          <w:b/>
          <w:bCs/>
          <w:u w:val="single"/>
        </w:rPr>
        <w:t xml:space="preserve"> </w:t>
      </w:r>
      <w:r w:rsidRPr="0045199D">
        <w:rPr>
          <w:b/>
          <w:bCs/>
          <w:u w:val="single"/>
        </w:rPr>
        <w:t>od dnia zawarcia umowy</w:t>
      </w:r>
      <w:r w:rsidR="00E82523" w:rsidRPr="0045199D">
        <w:rPr>
          <w:b/>
          <w:bCs/>
          <w:u w:val="single"/>
        </w:rPr>
        <w:t>.</w:t>
      </w:r>
    </w:p>
    <w:bookmarkEnd w:id="4"/>
    <w:p w14:paraId="22566A8E" w14:textId="5A341257" w:rsidR="003F6DAB" w:rsidRPr="0045199D" w:rsidRDefault="00F733F6" w:rsidP="00DF284B">
      <w:pPr>
        <w:pStyle w:val="Akapitzlist"/>
        <w:numPr>
          <w:ilvl w:val="0"/>
          <w:numId w:val="89"/>
        </w:numPr>
        <w:ind w:left="426"/>
      </w:pPr>
      <w:r w:rsidRPr="0045199D">
        <w:t xml:space="preserve">Zamawiający zaprasza wszystkich zainteresowanych Wykonawców do dokonania wizji lokalnej miejsca objętego zakresem zamówienia, która będzie miała miejsce w dniu  </w:t>
      </w:r>
      <w:r w:rsidR="006211BD">
        <w:rPr>
          <w:b/>
          <w:bCs/>
          <w:u w:val="single"/>
        </w:rPr>
        <w:t>24.08.2022</w:t>
      </w:r>
      <w:r w:rsidR="006211BD" w:rsidRPr="0045199D">
        <w:rPr>
          <w:b/>
          <w:u w:val="single"/>
        </w:rPr>
        <w:t xml:space="preserve"> </w:t>
      </w:r>
      <w:r w:rsidR="00CF76AA" w:rsidRPr="0045199D">
        <w:rPr>
          <w:b/>
          <w:u w:val="single"/>
        </w:rPr>
        <w:t xml:space="preserve">o godz. </w:t>
      </w:r>
      <w:r w:rsidR="00DC6A8E" w:rsidRPr="0045199D">
        <w:rPr>
          <w:b/>
          <w:u w:val="single"/>
        </w:rPr>
        <w:t>10:00</w:t>
      </w:r>
      <w:r w:rsidR="00CF76AA" w:rsidRPr="0045199D">
        <w:rPr>
          <w:b/>
          <w:u w:val="single"/>
        </w:rPr>
        <w:t>.</w:t>
      </w:r>
      <w:r w:rsidR="00CF76AA" w:rsidRPr="0045199D">
        <w:rPr>
          <w:b/>
        </w:rPr>
        <w:t xml:space="preserve"> </w:t>
      </w:r>
      <w:r w:rsidR="003F6DAB" w:rsidRPr="0045199D">
        <w:t>Spotkanie</w:t>
      </w:r>
      <w:r w:rsidR="00DF1689" w:rsidRPr="0045199D">
        <w:t xml:space="preserve"> przed budynkiem </w:t>
      </w:r>
      <w:r w:rsidR="005C0547" w:rsidRPr="0045199D">
        <w:t>Collegium</w:t>
      </w:r>
      <w:r w:rsidR="00DF1689" w:rsidRPr="0045199D">
        <w:t xml:space="preserve"> </w:t>
      </w:r>
      <w:r w:rsidR="005C0547" w:rsidRPr="0045199D">
        <w:t>Maius</w:t>
      </w:r>
      <w:r w:rsidR="00DF1689" w:rsidRPr="0045199D">
        <w:t xml:space="preserve"> UJ</w:t>
      </w:r>
      <w:r w:rsidR="003F6DAB" w:rsidRPr="0045199D">
        <w:t xml:space="preserve">, przy ul. </w:t>
      </w:r>
      <w:r w:rsidR="005C0547" w:rsidRPr="0045199D">
        <w:t>Jagiellońskiej 15</w:t>
      </w:r>
      <w:r w:rsidR="003F6DAB" w:rsidRPr="0045199D">
        <w:t xml:space="preserve"> w Krakowie. Osoba do kontaktów: </w:t>
      </w:r>
      <w:r w:rsidR="00D457FB" w:rsidRPr="0045199D">
        <w:t>Paweł Szymczak</w:t>
      </w:r>
      <w:r w:rsidR="003F6DAB" w:rsidRPr="0045199D">
        <w:t xml:space="preserve"> tel.: </w:t>
      </w:r>
      <w:r w:rsidR="00D457FB" w:rsidRPr="0045199D">
        <w:t>606-139-785</w:t>
      </w:r>
      <w:r w:rsidR="003F6DAB" w:rsidRPr="0045199D">
        <w:rPr>
          <w:bCs/>
        </w:rPr>
        <w:t xml:space="preserve"> Zamawiający informuje, iż do złożenia oferty nie jest wymagana obecność w trakcie trwania w wizji lokalnej, a jedynie zalecamy w niej udział.</w:t>
      </w:r>
    </w:p>
    <w:p w14:paraId="68428168" w14:textId="77777777" w:rsidR="00F733F6" w:rsidRPr="0045199D" w:rsidRDefault="00F733F6" w:rsidP="00DF284B">
      <w:pPr>
        <w:pStyle w:val="Akapitzlist"/>
        <w:numPr>
          <w:ilvl w:val="0"/>
          <w:numId w:val="89"/>
        </w:numPr>
        <w:ind w:left="426"/>
      </w:pPr>
      <w:r w:rsidRPr="0045199D">
        <w:t>Zamawiający dopuszcza możliwość wcześniejszej realizacji zamówienia.</w:t>
      </w:r>
    </w:p>
    <w:p w14:paraId="5A6B58FB" w14:textId="77777777" w:rsidR="008D155A" w:rsidRPr="0045199D" w:rsidRDefault="008D155A" w:rsidP="008D155A">
      <w:pPr>
        <w:widowControl/>
        <w:suppressAutoHyphens w:val="0"/>
        <w:ind w:left="426"/>
        <w:jc w:val="both"/>
        <w:rPr>
          <w:sz w:val="16"/>
          <w:szCs w:val="16"/>
        </w:rPr>
      </w:pPr>
    </w:p>
    <w:p w14:paraId="63418C18" w14:textId="77777777" w:rsidR="008D155A" w:rsidRPr="0045199D" w:rsidRDefault="008463F6" w:rsidP="009E3CD1">
      <w:pPr>
        <w:widowControl/>
        <w:suppressAutoHyphens w:val="0"/>
        <w:jc w:val="both"/>
        <w:rPr>
          <w:b/>
          <w:bCs/>
        </w:rPr>
      </w:pPr>
      <w:r w:rsidRPr="0045199D">
        <w:rPr>
          <w:b/>
          <w:bCs/>
        </w:rPr>
        <w:t>Rozdział V</w:t>
      </w:r>
      <w:r w:rsidR="006562A7" w:rsidRPr="0045199D">
        <w:rPr>
          <w:b/>
          <w:bCs/>
        </w:rPr>
        <w:t>I</w:t>
      </w:r>
      <w:r w:rsidRPr="0045199D">
        <w:rPr>
          <w:b/>
          <w:bCs/>
        </w:rPr>
        <w:t xml:space="preserve"> - </w:t>
      </w:r>
      <w:r w:rsidR="008D155A" w:rsidRPr="0045199D">
        <w:rPr>
          <w:b/>
          <w:bCs/>
        </w:rPr>
        <w:t>Opis warunków podmiotowych udziału w postępowaniu.</w:t>
      </w:r>
    </w:p>
    <w:p w14:paraId="64A858AC" w14:textId="77777777" w:rsidR="00F61608" w:rsidRPr="0045199D" w:rsidRDefault="00F61608" w:rsidP="00F810CF">
      <w:pPr>
        <w:pStyle w:val="Akapitzlist1"/>
        <w:numPr>
          <w:ilvl w:val="0"/>
          <w:numId w:val="32"/>
        </w:numPr>
        <w:ind w:left="426" w:hanging="426"/>
      </w:pPr>
      <w:r w:rsidRPr="0045199D">
        <w:rPr>
          <w:rFonts w:eastAsia="Calibri"/>
        </w:rPr>
        <w:t>Zdolność do występowania w obrocie gospodarczym – Zamawiający nie wyznacza warunku w tym zakresie,</w:t>
      </w:r>
    </w:p>
    <w:p w14:paraId="295EA42A" w14:textId="77777777" w:rsidR="005518A1" w:rsidRPr="0045199D" w:rsidRDefault="00F61608" w:rsidP="00F810CF">
      <w:pPr>
        <w:pStyle w:val="Akapitzlist1"/>
        <w:numPr>
          <w:ilvl w:val="0"/>
          <w:numId w:val="32"/>
        </w:numPr>
        <w:ind w:left="426" w:hanging="426"/>
        <w:rPr>
          <w:rFonts w:eastAsia="Calibri"/>
        </w:rPr>
      </w:pPr>
      <w:r w:rsidRPr="0045199D">
        <w:rPr>
          <w:rFonts w:eastAsia="Calibri"/>
        </w:rPr>
        <w:t>Uprawnienia do prowadzenia określonej działalności gospodarczej lub zawodowej, o ile wynika to z odrębnych przepisów</w:t>
      </w:r>
      <w:r w:rsidRPr="0045199D" w:rsidDel="00F61608">
        <w:rPr>
          <w:rFonts w:eastAsia="Calibri"/>
        </w:rPr>
        <w:t xml:space="preserve"> </w:t>
      </w:r>
      <w:r w:rsidR="005518A1" w:rsidRPr="0045199D">
        <w:rPr>
          <w:rFonts w:eastAsia="Calibri"/>
        </w:rPr>
        <w:t xml:space="preserve">– Zamawiający nie wyznacza warunku w tym zakresie, </w:t>
      </w:r>
    </w:p>
    <w:p w14:paraId="2ECCA564" w14:textId="77777777" w:rsidR="00F733F6" w:rsidRPr="0045199D" w:rsidRDefault="008D155A" w:rsidP="00F810CF">
      <w:pPr>
        <w:pStyle w:val="Akapitzlist1"/>
        <w:numPr>
          <w:ilvl w:val="0"/>
          <w:numId w:val="32"/>
        </w:numPr>
        <w:ind w:left="426" w:hanging="426"/>
        <w:rPr>
          <w:rFonts w:eastAsia="Calibri"/>
        </w:rPr>
      </w:pPr>
      <w:r w:rsidRPr="0045199D">
        <w:rPr>
          <w:rFonts w:eastAsia="Calibri"/>
        </w:rPr>
        <w:t xml:space="preserve">Sytuacja ekonomiczna lub finansowa </w:t>
      </w:r>
      <w:r w:rsidR="00F733F6" w:rsidRPr="0045199D">
        <w:rPr>
          <w:rFonts w:eastAsia="Calibri"/>
        </w:rPr>
        <w:t>o udzielenie zamówienia mogą ubiegać się Wykonawcy, którzy wykażą, że:</w:t>
      </w:r>
    </w:p>
    <w:p w14:paraId="7BF1C7C3" w14:textId="77777777" w:rsidR="00F733F6" w:rsidRPr="0045199D" w:rsidRDefault="00F733F6" w:rsidP="00DF284B">
      <w:pPr>
        <w:pStyle w:val="Akapitzlist"/>
        <w:numPr>
          <w:ilvl w:val="0"/>
          <w:numId w:val="38"/>
        </w:numPr>
        <w:rPr>
          <w:rFonts w:cs="Calibri"/>
          <w:vanish/>
        </w:rPr>
      </w:pPr>
    </w:p>
    <w:p w14:paraId="05898D43" w14:textId="77777777" w:rsidR="00F733F6" w:rsidRPr="0045199D" w:rsidRDefault="00F733F6" w:rsidP="00DF284B">
      <w:pPr>
        <w:pStyle w:val="Akapitzlist"/>
        <w:numPr>
          <w:ilvl w:val="0"/>
          <w:numId w:val="38"/>
        </w:numPr>
        <w:rPr>
          <w:rFonts w:cs="Calibri"/>
          <w:vanish/>
        </w:rPr>
      </w:pPr>
    </w:p>
    <w:p w14:paraId="08FCFBEA" w14:textId="271AC62A" w:rsidR="00E41E25" w:rsidRPr="0045199D" w:rsidRDefault="00E41E25" w:rsidP="00DF284B">
      <w:pPr>
        <w:pStyle w:val="Akapitzlist"/>
        <w:numPr>
          <w:ilvl w:val="1"/>
          <w:numId w:val="38"/>
        </w:numPr>
        <w:rPr>
          <w:rFonts w:cs="Calibri"/>
        </w:rPr>
      </w:pPr>
      <w:r w:rsidRPr="0045199D">
        <w:rPr>
          <w:rFonts w:cs="Calibri"/>
        </w:rPr>
        <w:t xml:space="preserve">są ubezpieczeni od odpowiedzialności cywilnej w zakresie prowadzonej działalności gospodarczej związanej z przedmiotem zamówienia, przy czym kwota ubezpieczenia jest nie mniejsza niż </w:t>
      </w:r>
      <w:r w:rsidR="008F52C0" w:rsidRPr="0045199D">
        <w:rPr>
          <w:rFonts w:cs="Calibri"/>
        </w:rPr>
        <w:t>2</w:t>
      </w:r>
      <w:r w:rsidR="005C0547" w:rsidRPr="0045199D">
        <w:rPr>
          <w:rFonts w:cs="Calibri"/>
        </w:rPr>
        <w:t>00</w:t>
      </w:r>
      <w:r w:rsidR="00E82523" w:rsidRPr="0045199D">
        <w:rPr>
          <w:rFonts w:cs="Calibri"/>
        </w:rPr>
        <w:t> 000,00</w:t>
      </w:r>
      <w:r w:rsidRPr="0045199D">
        <w:rPr>
          <w:rFonts w:cs="Calibri"/>
        </w:rPr>
        <w:t xml:space="preserve"> PLN (słownie: </w:t>
      </w:r>
      <w:r w:rsidR="008F52C0" w:rsidRPr="0045199D">
        <w:rPr>
          <w:rFonts w:cs="Calibri"/>
        </w:rPr>
        <w:t>dwieście</w:t>
      </w:r>
      <w:r w:rsidRPr="0045199D">
        <w:rPr>
          <w:rFonts w:cs="Calibri"/>
        </w:rPr>
        <w:t xml:space="preserve"> tysięcy złotych).</w:t>
      </w:r>
    </w:p>
    <w:p w14:paraId="6C58F8CD" w14:textId="77777777" w:rsidR="00E41E25" w:rsidRPr="0045199D" w:rsidRDefault="00E41E25" w:rsidP="00F810CF">
      <w:pPr>
        <w:pStyle w:val="Akapitzlist1"/>
        <w:numPr>
          <w:ilvl w:val="0"/>
          <w:numId w:val="32"/>
        </w:numPr>
        <w:ind w:left="426" w:hanging="426"/>
      </w:pPr>
      <w:r w:rsidRPr="0045199D">
        <w:rPr>
          <w:rFonts w:eastAsia="Calibri"/>
        </w:rPr>
        <w:t>Zdolność techniczna lub zawodowa – o udzielenie zamówienia mogą się ubiegać Wykonawcy,</w:t>
      </w:r>
      <w:r w:rsidRPr="0045199D">
        <w:t xml:space="preserve"> którzy wykażą, że:</w:t>
      </w:r>
    </w:p>
    <w:p w14:paraId="12DA7A23" w14:textId="77777777" w:rsidR="006875C9" w:rsidRPr="00D617C4" w:rsidRDefault="006875C9" w:rsidP="00DF284B">
      <w:pPr>
        <w:pStyle w:val="Akapitzlist"/>
        <w:numPr>
          <w:ilvl w:val="1"/>
          <w:numId w:val="105"/>
        </w:numPr>
      </w:pPr>
      <w:r w:rsidRPr="00D617C4">
        <w:t>skierują do realizacji zamówienia osoby zdolne do realizacji zamówienia tj.</w:t>
      </w:r>
    </w:p>
    <w:p w14:paraId="628C4C95" w14:textId="7DA87CFB" w:rsidR="006875C9" w:rsidRPr="00D617C4" w:rsidRDefault="006875C9" w:rsidP="00DF284B">
      <w:pPr>
        <w:numPr>
          <w:ilvl w:val="2"/>
          <w:numId w:val="105"/>
        </w:numPr>
        <w:adjustRightInd w:val="0"/>
        <w:ind w:left="1418" w:hanging="284"/>
        <w:contextualSpacing/>
        <w:jc w:val="both"/>
        <w:textAlignment w:val="baseline"/>
      </w:pPr>
      <w:r w:rsidRPr="00D617C4">
        <w:t>kierownika budowy posiadającego uprawnienia budowlane do kierowania robotami budowlanymi w specjalności konstrukcyjno-budowlanej bez ograniczeń i doświadczenie w kierowaniu, co najmniej dwoma robotami budowlanymi (w rozumieniu ustawy z 7 lipca 1994 r. Prawo budowlane) dalej „pr. bud.” w zakresie odpowiadającym posiadanym uprawnieniom oraz spełniającego wymagania, o których mowa w art.37.c ustawy z dnia 23 lipca 2003 roku o ochronie zabytków i opiece nad zabytkami (t. j. Dz. U. z 202</w:t>
      </w:r>
      <w:r w:rsidR="00B51CCD">
        <w:t>2</w:t>
      </w:r>
      <w:r w:rsidRPr="00D617C4">
        <w:t xml:space="preserve"> r. poz. </w:t>
      </w:r>
      <w:r w:rsidR="00B51CCD">
        <w:t>840</w:t>
      </w:r>
      <w:r w:rsidRPr="00D617C4">
        <w:t>), zwanej dalej „</w:t>
      </w:r>
      <w:proofErr w:type="spellStart"/>
      <w:r w:rsidRPr="00D617C4">
        <w:t>u.o.z</w:t>
      </w:r>
      <w:proofErr w:type="spellEnd"/>
      <w:r w:rsidRPr="00D617C4">
        <w:t>.”</w:t>
      </w:r>
    </w:p>
    <w:p w14:paraId="3B62CEFD" w14:textId="77777777" w:rsidR="006875C9" w:rsidRPr="00D617C4" w:rsidRDefault="006875C9" w:rsidP="00DF284B">
      <w:pPr>
        <w:numPr>
          <w:ilvl w:val="2"/>
          <w:numId w:val="105"/>
        </w:numPr>
        <w:adjustRightInd w:val="0"/>
        <w:ind w:left="1418" w:hanging="284"/>
        <w:contextualSpacing/>
        <w:jc w:val="both"/>
        <w:textAlignment w:val="baseline"/>
      </w:pPr>
      <w:r w:rsidRPr="00D617C4">
        <w:t xml:space="preserve">kierownika robót sanitarnych posiadającego uprawnienia do kierowania robotami w zakresie sieci i instalacji cieplnych, wentylacyjnych, wodociągowych i kanalizacyjnych bez ograniczeń oraz doświadczenie w kierowaniu, co najmniej dwoma robotami w zakresie odpowiadającym posiadanym uprawnieniom; </w:t>
      </w:r>
    </w:p>
    <w:p w14:paraId="58AB9819" w14:textId="77777777" w:rsidR="006875C9" w:rsidRPr="00D617C4" w:rsidRDefault="006875C9" w:rsidP="00DF284B">
      <w:pPr>
        <w:numPr>
          <w:ilvl w:val="2"/>
          <w:numId w:val="105"/>
        </w:numPr>
        <w:adjustRightInd w:val="0"/>
        <w:ind w:left="1418" w:hanging="284"/>
        <w:contextualSpacing/>
        <w:jc w:val="both"/>
        <w:textAlignment w:val="baseline"/>
      </w:pPr>
      <w:r w:rsidRPr="00D617C4">
        <w:t>kierownika robót elektrycznych posiadającego uprawnienia do kierowania robotami w zakresie sieci i instalacji elektrycznych i elektroenergetycznych bez ograniczeń oraz doświadczenie w kierowaniu, co najmniej dwoma robotami w zakresie odpowiadającym posiadanym uprawnieniom.</w:t>
      </w:r>
    </w:p>
    <w:p w14:paraId="49F6EF44" w14:textId="77777777" w:rsidR="006875C9" w:rsidRPr="00D617C4" w:rsidRDefault="006875C9" w:rsidP="00DF284B">
      <w:pPr>
        <w:numPr>
          <w:ilvl w:val="2"/>
          <w:numId w:val="105"/>
        </w:numPr>
        <w:adjustRightInd w:val="0"/>
        <w:ind w:left="1418" w:hanging="284"/>
        <w:contextualSpacing/>
        <w:jc w:val="both"/>
        <w:textAlignment w:val="baseline"/>
      </w:pPr>
      <w:r w:rsidRPr="00D617C4">
        <w:t>dyplomowanego konserwatora zabytków, który pełnić będzie funkcję kierownika robót konserwatorskich, posiadającego stosowne uprawnienia lub odpowiednią praktykę zgodnie z art. 37a u.o.z. i doświadczenie w kierowaniu co najmniej dwoma robotami budowlanymi w rozumieniu u.o.z w zakresie odpowiadającym posiadanym uprawnieniom.</w:t>
      </w:r>
    </w:p>
    <w:p w14:paraId="2145EB08" w14:textId="77777777" w:rsidR="006875C9" w:rsidRPr="00D617C4" w:rsidRDefault="006875C9" w:rsidP="00DF284B">
      <w:pPr>
        <w:numPr>
          <w:ilvl w:val="2"/>
          <w:numId w:val="105"/>
        </w:numPr>
        <w:adjustRightInd w:val="0"/>
        <w:ind w:left="1418" w:hanging="284"/>
        <w:contextualSpacing/>
        <w:jc w:val="both"/>
        <w:textAlignment w:val="baseline"/>
      </w:pPr>
      <w:r w:rsidRPr="00541F93">
        <w:t xml:space="preserve"> dwiema osobami posiadającymi </w:t>
      </w:r>
      <w:bookmarkStart w:id="5" w:name="_Hlk100231449"/>
      <w:r w:rsidRPr="00541F93">
        <w:t>ważne świadectwo kwalifikacyjne SEP „E” uprawniające do eksploatacji urządzeń, instalacji i sieci w zakresie urządzeń, instalacji i sieci o napięciu znamionowym do 1kV </w:t>
      </w:r>
      <w:bookmarkEnd w:id="5"/>
    </w:p>
    <w:p w14:paraId="125657E4" w14:textId="77777777" w:rsidR="006875C9" w:rsidRPr="00D617C4" w:rsidRDefault="006875C9" w:rsidP="00DF284B">
      <w:pPr>
        <w:numPr>
          <w:ilvl w:val="2"/>
          <w:numId w:val="105"/>
        </w:numPr>
        <w:adjustRightInd w:val="0"/>
        <w:ind w:left="1418" w:hanging="284"/>
        <w:contextualSpacing/>
        <w:jc w:val="both"/>
        <w:textAlignment w:val="baseline"/>
      </w:pPr>
      <w:r w:rsidRPr="00541F93">
        <w:t xml:space="preserve">jedną osobą posiadające </w:t>
      </w:r>
      <w:bookmarkStart w:id="6" w:name="_Hlk100231495"/>
      <w:r w:rsidRPr="00541F93">
        <w:t xml:space="preserve">ważne świadectwo kwalifikacyjne SEP „D” uprawniające do dozoru urządzeń, instalacji i sieci w zakresie urządzeń o napięciu znamionowym do 1 </w:t>
      </w:r>
      <w:proofErr w:type="spellStart"/>
      <w:r w:rsidRPr="00541F93">
        <w:t>kV</w:t>
      </w:r>
      <w:proofErr w:type="spellEnd"/>
      <w:r w:rsidRPr="00541F93">
        <w:t> </w:t>
      </w:r>
      <w:bookmarkEnd w:id="6"/>
    </w:p>
    <w:p w14:paraId="15769255" w14:textId="77777777" w:rsidR="006875C9" w:rsidRPr="00D617C4" w:rsidRDefault="006875C9" w:rsidP="00DF284B">
      <w:pPr>
        <w:numPr>
          <w:ilvl w:val="2"/>
          <w:numId w:val="105"/>
        </w:numPr>
        <w:adjustRightInd w:val="0"/>
        <w:ind w:left="1418" w:hanging="284"/>
        <w:contextualSpacing/>
        <w:jc w:val="both"/>
        <w:textAlignment w:val="baseline"/>
      </w:pPr>
      <w:r w:rsidRPr="00D617C4">
        <w:t xml:space="preserve">jedną osobą </w:t>
      </w:r>
      <w:bookmarkStart w:id="7" w:name="_Hlk100231529"/>
      <w:r w:rsidRPr="00D617C4">
        <w:t>posiadającą licencję pracownika zabezpieczenia technicznego II stopnia wydaną przez Małopolskiego Komendanta Wojewódzkiego Policji lub posiadać wpis na listę kwalifikowanych pracowników zabezpieczenia technicznego</w:t>
      </w:r>
      <w:bookmarkEnd w:id="7"/>
    </w:p>
    <w:p w14:paraId="00D88BD1" w14:textId="77777777" w:rsidR="006875C9" w:rsidRPr="00D617C4" w:rsidRDefault="006875C9" w:rsidP="00DF284B">
      <w:pPr>
        <w:numPr>
          <w:ilvl w:val="2"/>
          <w:numId w:val="105"/>
        </w:numPr>
        <w:adjustRightInd w:val="0"/>
        <w:ind w:left="1418" w:hanging="284"/>
        <w:contextualSpacing/>
        <w:jc w:val="both"/>
        <w:textAlignment w:val="baseline"/>
      </w:pPr>
      <w:r w:rsidRPr="00D617C4">
        <w:t xml:space="preserve">Zamawiający dopuszcza łączenie funkcji w przypadku posiadania uprawnień w więcej niż jednej specjalności. </w:t>
      </w:r>
    </w:p>
    <w:p w14:paraId="5B83FB4A" w14:textId="0D3DF3C5" w:rsidR="0086324C" w:rsidRPr="0045199D" w:rsidRDefault="00E41E25" w:rsidP="00DF284B">
      <w:pPr>
        <w:pStyle w:val="Akapitzlist"/>
        <w:numPr>
          <w:ilvl w:val="1"/>
          <w:numId w:val="105"/>
        </w:numPr>
      </w:pPr>
      <w:r w:rsidRPr="0045199D">
        <w:t xml:space="preserve">posiadają niezbędną wiedzę i doświadczenie, tzn.: w okresie ostatnich 5 lat przed upływem terminu składania ofert o udzielenie zamówienia, a jeżeli okres prowadzenia działalności jest krótszy – w tym okresie – </w:t>
      </w:r>
      <w:r w:rsidR="0086324C" w:rsidRPr="0045199D">
        <w:t xml:space="preserve">wykonali </w:t>
      </w:r>
      <w:r w:rsidR="001511C0" w:rsidRPr="0045199D">
        <w:rPr>
          <w:iCs/>
        </w:rPr>
        <w:t xml:space="preserve">co najmniej </w:t>
      </w:r>
      <w:r w:rsidR="0086324C" w:rsidRPr="0045199D">
        <w:rPr>
          <w:iCs/>
        </w:rPr>
        <w:t xml:space="preserve">dwie roboty budowlane </w:t>
      </w:r>
      <w:r w:rsidR="0040236A" w:rsidRPr="0045199D">
        <w:rPr>
          <w:iCs/>
        </w:rPr>
        <w:t>(w rozumieniu ustawy z dnia 7 lipca 1994 r. Prawo budowlane Dz. U. z 202</w:t>
      </w:r>
      <w:r w:rsidR="001F2BAC">
        <w:rPr>
          <w:iCs/>
        </w:rPr>
        <w:t>1</w:t>
      </w:r>
      <w:r w:rsidR="0040236A" w:rsidRPr="0045199D">
        <w:rPr>
          <w:iCs/>
        </w:rPr>
        <w:t xml:space="preserve"> r. po</w:t>
      </w:r>
      <w:r w:rsidR="007206D0" w:rsidRPr="0045199D">
        <w:rPr>
          <w:iCs/>
        </w:rPr>
        <w:t xml:space="preserve">z. </w:t>
      </w:r>
      <w:r w:rsidR="001F2BAC">
        <w:rPr>
          <w:iCs/>
        </w:rPr>
        <w:t>2351</w:t>
      </w:r>
      <w:r w:rsidR="0040236A" w:rsidRPr="0045199D">
        <w:rPr>
          <w:iCs/>
        </w:rPr>
        <w:t xml:space="preserve"> ze zm.) </w:t>
      </w:r>
      <w:r w:rsidR="001511C0" w:rsidRPr="0045199D">
        <w:rPr>
          <w:iCs/>
        </w:rPr>
        <w:t xml:space="preserve">w obiektach wpisanych do rejestru zabytków </w:t>
      </w:r>
      <w:r w:rsidR="0040236A" w:rsidRPr="0045199D">
        <w:rPr>
          <w:iCs/>
        </w:rPr>
        <w:t xml:space="preserve">stanowiące </w:t>
      </w:r>
      <w:r w:rsidR="0086324C" w:rsidRPr="0045199D">
        <w:rPr>
          <w:iCs/>
        </w:rPr>
        <w:t>dwa odrębne kontrakty</w:t>
      </w:r>
      <w:r w:rsidR="0086324C" w:rsidRPr="0045199D">
        <w:t xml:space="preserve">, </w:t>
      </w:r>
      <w:r w:rsidR="00303F82" w:rsidRPr="0045199D">
        <w:t>u</w:t>
      </w:r>
      <w:r w:rsidR="0086324C" w:rsidRPr="0045199D">
        <w:t xml:space="preserve">, </w:t>
      </w:r>
      <w:r w:rsidR="0052511E" w:rsidRPr="0045199D">
        <w:t xml:space="preserve">z których co najmniej jedna robota budowlana prowadzona była w obiekcie czynnym </w:t>
      </w:r>
      <w:r w:rsidR="001F72F7" w:rsidRPr="0045199D">
        <w:t xml:space="preserve">obiekcie </w:t>
      </w:r>
      <w:r w:rsidR="0052511E" w:rsidRPr="0045199D">
        <w:t xml:space="preserve">w trakcie prowadzenia robót, </w:t>
      </w:r>
      <w:r w:rsidR="0086324C" w:rsidRPr="0045199D">
        <w:t xml:space="preserve">o wartości każdej z wykazywanych robót nie mniejszej niż </w:t>
      </w:r>
      <w:r w:rsidR="00A43CAF" w:rsidRPr="0045199D">
        <w:t>100</w:t>
      </w:r>
      <w:r w:rsidR="00303F82" w:rsidRPr="0045199D">
        <w:t> 000,00</w:t>
      </w:r>
      <w:r w:rsidR="0086324C" w:rsidRPr="0045199D">
        <w:t xml:space="preserve"> zł brutto (słownie: </w:t>
      </w:r>
      <w:r w:rsidR="00A43CAF" w:rsidRPr="0045199D">
        <w:t>sto</w:t>
      </w:r>
      <w:r w:rsidR="00CC0EB1" w:rsidRPr="0045199D">
        <w:t xml:space="preserve"> </w:t>
      </w:r>
      <w:r w:rsidR="001511C0" w:rsidRPr="0045199D">
        <w:t>tysięcy</w:t>
      </w:r>
      <w:r w:rsidR="0086324C" w:rsidRPr="0045199D">
        <w:t xml:space="preserve"> (PLN), </w:t>
      </w:r>
      <w:r w:rsidR="0086324C" w:rsidRPr="0045199D">
        <w:rPr>
          <w:iCs/>
        </w:rPr>
        <w:t xml:space="preserve">a roboty te zostały wykonane należycie. </w:t>
      </w:r>
    </w:p>
    <w:p w14:paraId="714C2005" w14:textId="77777777" w:rsidR="0086324C" w:rsidRPr="0045199D" w:rsidRDefault="0086324C" w:rsidP="0086324C">
      <w:pPr>
        <w:pStyle w:val="Akapitzlist"/>
        <w:numPr>
          <w:ilvl w:val="0"/>
          <w:numId w:val="0"/>
        </w:numPr>
        <w:ind w:left="1070"/>
      </w:pPr>
      <w:r w:rsidRPr="0045199D">
        <w:lastRenderedPageBreak/>
        <w:t xml:space="preserve">Zamawiający „odrębny kontrakt” rozumie jako jedną, pisemną umowę odpłatną – </w:t>
      </w:r>
      <w:r w:rsidR="007849D5" w:rsidRPr="0045199D">
        <w:br/>
      </w:r>
      <w:r w:rsidRPr="0045199D">
        <w:t xml:space="preserve">a nie sumę pojedynczych ustnych bądź pisemnych zleceń realizowanych na rzecz tego samego podmiotu. </w:t>
      </w:r>
    </w:p>
    <w:p w14:paraId="10754D5D" w14:textId="2F597A4E" w:rsidR="00DE4A2B" w:rsidRPr="0045199D" w:rsidRDefault="00DE4A2B" w:rsidP="0052511E">
      <w:pPr>
        <w:pStyle w:val="Akapitzlist"/>
        <w:numPr>
          <w:ilvl w:val="0"/>
          <w:numId w:val="0"/>
        </w:numPr>
        <w:ind w:left="1070"/>
      </w:pPr>
      <w:r w:rsidRPr="0045199D">
        <w:t>Zamawiający za zrealizowanie robót budowlanych w czynnym obiekcie uzna roboty budowlane, które były prowadzone w obiektach budowlanych</w:t>
      </w:r>
      <w:r w:rsidR="001F72F7" w:rsidRPr="0045199D">
        <w:t xml:space="preserve"> wpisanych do rejestru zabytków</w:t>
      </w:r>
      <w:r w:rsidRPr="0045199D">
        <w:t>, które były użytkowane podczas prowadzenia robót budowlanych.</w:t>
      </w:r>
    </w:p>
    <w:p w14:paraId="7F25B1D6" w14:textId="77777777" w:rsidR="008D3E2A" w:rsidRPr="0045199D" w:rsidRDefault="008D3E2A" w:rsidP="00F810CF">
      <w:pPr>
        <w:pStyle w:val="Akapitzlist1"/>
        <w:numPr>
          <w:ilvl w:val="0"/>
          <w:numId w:val="32"/>
        </w:numPr>
        <w:ind w:left="426" w:hanging="426"/>
        <w:rPr>
          <w:rFonts w:eastAsia="Calibri"/>
        </w:rPr>
      </w:pPr>
      <w:r w:rsidRPr="0045199D">
        <w:rPr>
          <w:rFonts w:eastAsia="Calibri"/>
        </w:rPr>
        <w:t>Weryfikacji i oceny warunków udziału w postępowaniu Zamawiający dokona na podstawie oświadczeń i dokumentów składanych przez uczestniczących w postępowaniu wykonawców z zachowaniem sposobu i formy, o których mowa w niniejszej SWZ.</w:t>
      </w:r>
    </w:p>
    <w:p w14:paraId="642462C4" w14:textId="77777777" w:rsidR="00674CE9" w:rsidRPr="0045199D" w:rsidRDefault="00674CE9" w:rsidP="00F810CF">
      <w:pPr>
        <w:pStyle w:val="Akapitzlist1"/>
        <w:numPr>
          <w:ilvl w:val="0"/>
          <w:numId w:val="32"/>
        </w:numPr>
        <w:ind w:left="426" w:hanging="426"/>
        <w:rPr>
          <w:rFonts w:eastAsia="Calibri"/>
        </w:rPr>
      </w:pPr>
      <w:r w:rsidRPr="0045199D">
        <w:rPr>
          <w:rFonts w:eastAsia="Calibri"/>
        </w:rPr>
        <w:t>Wykonawca może w celu potwierdzenia spełnienia warunków udziału w postępowaniu polegać na zdolnościach technicznych lub zawodowych lub sytuacji finansowej lub ekonomicznej innego podmiotu niezależnie od charakteru prawnego łączących go z nim stosunków prawnych.</w:t>
      </w:r>
    </w:p>
    <w:p w14:paraId="62EDD523" w14:textId="35E53E9F" w:rsidR="00674CE9" w:rsidRPr="0045199D" w:rsidRDefault="00674CE9" w:rsidP="00F810CF">
      <w:pPr>
        <w:pStyle w:val="Akapitzlist1"/>
        <w:numPr>
          <w:ilvl w:val="0"/>
          <w:numId w:val="32"/>
        </w:numPr>
        <w:ind w:left="426" w:hanging="426"/>
        <w:rPr>
          <w:rFonts w:eastAsia="Calibri"/>
        </w:rPr>
      </w:pPr>
      <w:r w:rsidRPr="0045199D">
        <w:rPr>
          <w:rFonts w:eastAsia="Calibri"/>
        </w:rPr>
        <w:t xml:space="preserve">Wykonawca, który polega na zdolnościach lub sytuacji podmiotów udostępniających zasoby, składa wraz z ofertą, zobowiązanie podmiotu </w:t>
      </w:r>
      <w:r w:rsidR="001B3B78" w:rsidRPr="0045199D">
        <w:rPr>
          <w:rFonts w:eastAsia="Calibri"/>
        </w:rPr>
        <w:t xml:space="preserve">udostępniającego zasoby (podpisane przez </w:t>
      </w:r>
      <w:r w:rsidR="00BF1934" w:rsidRPr="0045199D">
        <w:rPr>
          <w:rFonts w:eastAsia="Calibri"/>
        </w:rPr>
        <w:t xml:space="preserve">ten </w:t>
      </w:r>
      <w:r w:rsidR="001B3B78" w:rsidRPr="0045199D">
        <w:rPr>
          <w:rFonts w:eastAsia="Calibri"/>
        </w:rPr>
        <w:t>podmiot</w:t>
      </w:r>
      <w:r w:rsidR="000D79D3" w:rsidRPr="0045199D">
        <w:rPr>
          <w:rFonts w:eastAsia="Calibri"/>
        </w:rPr>
        <w:t>, na zasadach wskazanych w Rozdziale IX ust. 1 pkt 6) lit.</w:t>
      </w:r>
      <w:r w:rsidR="00880A3E" w:rsidRPr="0045199D">
        <w:rPr>
          <w:rFonts w:eastAsia="Calibri"/>
        </w:rPr>
        <w:t xml:space="preserve"> </w:t>
      </w:r>
      <w:r w:rsidR="000D79D3" w:rsidRPr="0045199D">
        <w:rPr>
          <w:rFonts w:eastAsia="Calibri"/>
        </w:rPr>
        <w:t>a</w:t>
      </w:r>
      <w:r w:rsidR="001B3B78" w:rsidRPr="0045199D">
        <w:rPr>
          <w:rFonts w:eastAsia="Calibri"/>
        </w:rPr>
        <w:t>)</w:t>
      </w:r>
      <w:r w:rsidR="000D79D3" w:rsidRPr="0045199D">
        <w:rPr>
          <w:rFonts w:eastAsia="Calibri"/>
        </w:rPr>
        <w:t>)</w:t>
      </w:r>
      <w:r w:rsidR="001B3B78" w:rsidRPr="0045199D">
        <w:rPr>
          <w:rFonts w:eastAsia="Calibri"/>
        </w:rPr>
        <w:t xml:space="preserve"> </w:t>
      </w:r>
      <w:r w:rsidRPr="0045199D">
        <w:rPr>
          <w:rFonts w:eastAsia="Calibri"/>
        </w:rPr>
        <w:t xml:space="preserve">do oddania </w:t>
      </w:r>
      <w:r w:rsidR="001B3B78" w:rsidRPr="0045199D">
        <w:rPr>
          <w:rFonts w:eastAsia="Calibri"/>
        </w:rPr>
        <w:t>Wykonawcy</w:t>
      </w:r>
      <w:r w:rsidRPr="0045199D">
        <w:rPr>
          <w:rFonts w:eastAsia="Calibri"/>
        </w:rPr>
        <w:t xml:space="preserve"> do dyspozycji</w:t>
      </w:r>
      <w:r w:rsidR="001B3B78" w:rsidRPr="0045199D">
        <w:rPr>
          <w:rFonts w:eastAsia="Calibri"/>
        </w:rPr>
        <w:t xml:space="preserve"> </w:t>
      </w:r>
      <w:r w:rsidRPr="0045199D">
        <w:rPr>
          <w:rFonts w:eastAsia="Calibri"/>
        </w:rPr>
        <w:t xml:space="preserve"> niezbędnych zasobów na potrzeby realizacji danego zamówienia lub inny podmiotowy środek dowodowy potwierdzający, że Wykonawca realizując zamówienie, będzie dysponował niezbędnymi zasobami tych podmiotów</w:t>
      </w:r>
      <w:r w:rsidR="001B3B78" w:rsidRPr="0045199D">
        <w:rPr>
          <w:rFonts w:eastAsia="Calibri"/>
        </w:rPr>
        <w:t>, według wzoru stanowiącego Załącznik nr 4 do formularza oferty</w:t>
      </w:r>
      <w:r w:rsidRPr="0045199D">
        <w:rPr>
          <w:rFonts w:eastAsia="Calibri"/>
        </w:rPr>
        <w:t>.</w:t>
      </w:r>
    </w:p>
    <w:p w14:paraId="59169B0C" w14:textId="77777777" w:rsidR="00674CE9" w:rsidRPr="0045199D" w:rsidRDefault="00674CE9" w:rsidP="00F810CF">
      <w:pPr>
        <w:pStyle w:val="Akapitzlist1"/>
        <w:numPr>
          <w:ilvl w:val="0"/>
          <w:numId w:val="32"/>
        </w:numPr>
        <w:ind w:left="426" w:hanging="426"/>
        <w:rPr>
          <w:rFonts w:eastAsia="Calibri"/>
        </w:rPr>
      </w:pPr>
      <w:r w:rsidRPr="0045199D">
        <w:rPr>
          <w:rFonts w:eastAsia="Calibri"/>
        </w:rPr>
        <w:t xml:space="preserve">W odniesieniu do warunków dotyczących potencjału technicznego lub doświadczenia, wykonawcy mogą polegać na zdolnościach innych podmiotów, jeśli podmioty te zrealizują </w:t>
      </w:r>
      <w:r w:rsidR="00D248FA" w:rsidRPr="0045199D">
        <w:rPr>
          <w:rFonts w:eastAsia="Calibri"/>
        </w:rPr>
        <w:t>roboty budowlane</w:t>
      </w:r>
      <w:r w:rsidRPr="0045199D">
        <w:rPr>
          <w:rFonts w:eastAsia="Calibri"/>
        </w:rPr>
        <w:t>, do realizacji których te zdolności są wymagane.</w:t>
      </w:r>
    </w:p>
    <w:p w14:paraId="5346F473" w14:textId="77777777" w:rsidR="00674CE9" w:rsidRPr="0045199D" w:rsidRDefault="00674CE9" w:rsidP="00F810CF">
      <w:pPr>
        <w:pStyle w:val="Akapitzlist1"/>
        <w:numPr>
          <w:ilvl w:val="0"/>
          <w:numId w:val="32"/>
        </w:numPr>
        <w:ind w:left="426" w:hanging="426"/>
        <w:rPr>
          <w:rFonts w:eastAsia="Calibri"/>
        </w:rPr>
      </w:pPr>
      <w:r w:rsidRPr="0045199D">
        <w:rPr>
          <w:rFonts w:eastAsia="Calibri"/>
        </w:rPr>
        <w:t xml:space="preserve">Podmiot, który zobowiązał się do udostępnienia zasobów, odpowiada solidarnie </w:t>
      </w:r>
      <w:r w:rsidR="000D79D3" w:rsidRPr="0045199D">
        <w:rPr>
          <w:rFonts w:eastAsia="Calibri"/>
        </w:rPr>
        <w:br/>
      </w:r>
      <w:r w:rsidRPr="0045199D">
        <w:rPr>
          <w:rFonts w:eastAsia="Calibri"/>
        </w:rPr>
        <w:t>z Wykonawcą, który polega na jego sytuacji finansowej lub ekonomicznej, za szkodę poniesioną przez Zamawiającego powstałą wskutek nieudostępnienia tych zasobów, chyba że za nieudostępnienie zasobów podmiot ten nie ponosi winy.</w:t>
      </w:r>
    </w:p>
    <w:p w14:paraId="641CB87E" w14:textId="77777777" w:rsidR="00674CE9" w:rsidRPr="0045199D" w:rsidRDefault="00674CE9" w:rsidP="00F810CF">
      <w:pPr>
        <w:pStyle w:val="Akapitzlist1"/>
        <w:numPr>
          <w:ilvl w:val="0"/>
          <w:numId w:val="32"/>
        </w:numPr>
        <w:ind w:left="426" w:hanging="426"/>
        <w:rPr>
          <w:rFonts w:eastAsia="Calibri"/>
        </w:rPr>
      </w:pPr>
      <w:r w:rsidRPr="0045199D">
        <w:rPr>
          <w:rFonts w:eastAsia="Calibri"/>
        </w:rPr>
        <w:t>W przypadku wykonawców wspólnie ubiegających się o udzielenie zamówienia:</w:t>
      </w:r>
    </w:p>
    <w:p w14:paraId="3CDE9603" w14:textId="77777777" w:rsidR="00674CE9" w:rsidRPr="0045199D" w:rsidRDefault="00674CE9" w:rsidP="00DF284B">
      <w:pPr>
        <w:pStyle w:val="Akapitzlist1"/>
        <w:numPr>
          <w:ilvl w:val="0"/>
          <w:numId w:val="73"/>
        </w:numPr>
        <w:ind w:left="851" w:hanging="425"/>
      </w:pPr>
      <w:r w:rsidRPr="0045199D">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422DBB92" w14:textId="77777777" w:rsidR="00930105" w:rsidRPr="0045199D" w:rsidRDefault="00930105" w:rsidP="00930105">
      <w:pPr>
        <w:widowControl/>
        <w:tabs>
          <w:tab w:val="left" w:pos="900"/>
        </w:tabs>
        <w:suppressAutoHyphens w:val="0"/>
        <w:jc w:val="both"/>
        <w:rPr>
          <w:sz w:val="16"/>
          <w:szCs w:val="16"/>
        </w:rPr>
      </w:pPr>
    </w:p>
    <w:p w14:paraId="6F8198A4" w14:textId="77777777" w:rsidR="00930105" w:rsidRPr="0045199D" w:rsidRDefault="008463F6" w:rsidP="009E3CD1">
      <w:pPr>
        <w:widowControl/>
        <w:suppressAutoHyphens w:val="0"/>
        <w:jc w:val="both"/>
        <w:rPr>
          <w:b/>
          <w:bCs/>
        </w:rPr>
      </w:pPr>
      <w:r w:rsidRPr="0045199D">
        <w:rPr>
          <w:b/>
          <w:bCs/>
        </w:rPr>
        <w:t>Rozdział VI</w:t>
      </w:r>
      <w:r w:rsidR="006562A7" w:rsidRPr="0045199D">
        <w:rPr>
          <w:b/>
          <w:bCs/>
        </w:rPr>
        <w:t xml:space="preserve">I </w:t>
      </w:r>
      <w:r w:rsidRPr="0045199D">
        <w:rPr>
          <w:b/>
          <w:bCs/>
        </w:rPr>
        <w:t xml:space="preserve">- </w:t>
      </w:r>
      <w:r w:rsidR="00930105" w:rsidRPr="0045199D">
        <w:rPr>
          <w:b/>
          <w:bCs/>
        </w:rPr>
        <w:t>Podstawy wykluczenia wykonawców.</w:t>
      </w:r>
    </w:p>
    <w:p w14:paraId="69BDB06A" w14:textId="77777777" w:rsidR="00BA7688" w:rsidRPr="00BA7688" w:rsidRDefault="00BA7688" w:rsidP="00BA7688">
      <w:pPr>
        <w:widowControl/>
        <w:numPr>
          <w:ilvl w:val="6"/>
          <w:numId w:val="1"/>
        </w:numPr>
        <w:tabs>
          <w:tab w:val="clear" w:pos="5040"/>
          <w:tab w:val="num" w:pos="4680"/>
        </w:tabs>
        <w:suppressAutoHyphens w:val="0"/>
        <w:ind w:left="426" w:hanging="426"/>
        <w:contextualSpacing/>
        <w:jc w:val="both"/>
        <w:rPr>
          <w:rFonts w:eastAsia="Calibri"/>
          <w:lang w:eastAsia="en-US"/>
        </w:rPr>
      </w:pPr>
      <w:r w:rsidRPr="00BA7688">
        <w:rPr>
          <w:lang w:eastAsia="en-US"/>
        </w:rPr>
        <w:t>Zamawiający wykluczy z postępowania Wykonawcę w przypadku zaistnienia okoliczności przewidzianych w art. 108 ust. 1 ustawy PZP</w:t>
      </w:r>
      <w:r w:rsidRPr="00BA7688" w:rsidDel="006562A7">
        <w:rPr>
          <w:rFonts w:eastAsia="Calibri"/>
          <w:lang w:eastAsia="en-US"/>
        </w:rPr>
        <w:t xml:space="preserve"> </w:t>
      </w:r>
      <w:r w:rsidRPr="00BA7688">
        <w:rPr>
          <w:rFonts w:eastAsia="Calibri"/>
          <w:lang w:eastAsia="en-US"/>
        </w:rPr>
        <w:t>.</w:t>
      </w:r>
    </w:p>
    <w:p w14:paraId="2D25B39E" w14:textId="77777777" w:rsidR="00BA7688" w:rsidRPr="00BA7688" w:rsidRDefault="00BA7688" w:rsidP="00BA7688">
      <w:pPr>
        <w:numPr>
          <w:ilvl w:val="0"/>
          <w:numId w:val="112"/>
        </w:numPr>
        <w:ind w:left="851" w:hanging="425"/>
        <w:contextualSpacing/>
        <w:jc w:val="both"/>
        <w:rPr>
          <w:rFonts w:eastAsia="Calibri"/>
          <w:bCs/>
          <w:lang w:eastAsia="en-US"/>
        </w:rPr>
      </w:pPr>
      <w:r w:rsidRPr="00BA7688">
        <w:rPr>
          <w:rFonts w:eastAsia="Calibri"/>
          <w:bCs/>
          <w:lang w:eastAsia="en-US"/>
        </w:rPr>
        <w:t xml:space="preserve">art. 108 ust. 1 PZP; </w:t>
      </w:r>
    </w:p>
    <w:p w14:paraId="1A687776" w14:textId="77777777" w:rsidR="00BA7688" w:rsidRPr="00BA7688" w:rsidRDefault="00BA7688" w:rsidP="00BA7688">
      <w:pPr>
        <w:numPr>
          <w:ilvl w:val="0"/>
          <w:numId w:val="112"/>
        </w:numPr>
        <w:ind w:left="851" w:hanging="425"/>
        <w:contextualSpacing/>
        <w:jc w:val="both"/>
        <w:rPr>
          <w:rFonts w:eastAsia="Calibri"/>
          <w:bCs/>
          <w:lang w:eastAsia="en-US"/>
        </w:rPr>
      </w:pPr>
      <w:r w:rsidRPr="00BA7688">
        <w:rPr>
          <w:rFonts w:eastAsia="Calibri"/>
          <w:bCs/>
          <w:lang w:eastAsia="en-US"/>
        </w:rPr>
        <w:t>art. 7 ust. 1 ustawy z dnia 13 kwietnia 2022 r. o szczególnych rozwiązaniach w zakresie przeciwdziałania wspieraniu agresji na Ukrainę oraz służących ochronie bezpieczeństwa narodowego (Dz.U. z 2022 r., poz. 835).</w:t>
      </w:r>
    </w:p>
    <w:p w14:paraId="2DA9E8AF" w14:textId="77777777" w:rsidR="00FA7BCC" w:rsidRPr="0045199D" w:rsidRDefault="00FA7BCC" w:rsidP="00FA7BCC">
      <w:pPr>
        <w:pStyle w:val="Akapitzlist1"/>
        <w:numPr>
          <w:ilvl w:val="6"/>
          <w:numId w:val="1"/>
        </w:numPr>
        <w:tabs>
          <w:tab w:val="clear" w:pos="5040"/>
          <w:tab w:val="num" w:pos="4680"/>
        </w:tabs>
        <w:ind w:left="426" w:hanging="426"/>
        <w:rPr>
          <w:rFonts w:eastAsia="Calibri"/>
        </w:rPr>
      </w:pPr>
      <w:r w:rsidRPr="0045199D">
        <w:rPr>
          <w:rFonts w:eastAsia="Calibri"/>
        </w:rPr>
        <w:t xml:space="preserve">Stosownie do treści art. 109 ust. </w:t>
      </w:r>
      <w:r w:rsidR="00DF5C0D" w:rsidRPr="0045199D">
        <w:rPr>
          <w:rFonts w:eastAsia="Calibri"/>
        </w:rPr>
        <w:t>1</w:t>
      </w:r>
      <w:r w:rsidRPr="0045199D">
        <w:rPr>
          <w:rFonts w:eastAsia="Calibri"/>
        </w:rPr>
        <w:t xml:space="preserve"> ustawy PZP, Zamawiający wykluczy z postępowania Wykonawcę:</w:t>
      </w:r>
    </w:p>
    <w:p w14:paraId="6A50465B" w14:textId="77777777" w:rsidR="00FA7BCC" w:rsidRPr="0045199D" w:rsidRDefault="00FA7BCC" w:rsidP="00F810CF">
      <w:pPr>
        <w:pStyle w:val="Akapitzlist"/>
        <w:numPr>
          <w:ilvl w:val="0"/>
          <w:numId w:val="18"/>
        </w:numPr>
      </w:pPr>
      <w:r w:rsidRPr="0045199D">
        <w:t xml:space="preserve">który naruszył obowiązki dotyczące płatności podatków, opłat lub składek na ubezpieczenia społeczne lub zdrowotne, z wyjątkiem przypadku, o którym mowa </w:t>
      </w:r>
      <w:r w:rsidR="00DF5C0D" w:rsidRPr="0045199D">
        <w:br/>
      </w:r>
      <w:r w:rsidRPr="0045199D">
        <w:t>w art. 108 ust. 1 pkt 3 ustawy PZP,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24A80786" w14:textId="77777777" w:rsidR="00FA7BCC" w:rsidRPr="0045199D" w:rsidRDefault="00FA7BCC" w:rsidP="00F810CF">
      <w:pPr>
        <w:pStyle w:val="Akapitzlist"/>
        <w:numPr>
          <w:ilvl w:val="0"/>
          <w:numId w:val="18"/>
        </w:numPr>
      </w:pPr>
      <w:r w:rsidRPr="0045199D">
        <w:t xml:space="preserve">w stosunku do którego otwarto likwidację, ogłoszono upadłość, którego aktywami zarządza likwidator lub sąd, zawarł układ z wierzycielami, którego działalność gospodarcza jest zawieszona albo znajduje się on w innej tego rodzaju sytuacji </w:t>
      </w:r>
      <w:r w:rsidRPr="0045199D">
        <w:lastRenderedPageBreak/>
        <w:t>wynikającej z podobnej procedury przewidzianej w przepisach miejsca wszczęcia tej procedury;</w:t>
      </w:r>
    </w:p>
    <w:p w14:paraId="5D3559D3" w14:textId="77777777" w:rsidR="00FA7BCC" w:rsidRPr="0045199D" w:rsidRDefault="00FA7BCC" w:rsidP="00F810CF">
      <w:pPr>
        <w:pStyle w:val="Akapitzlist"/>
        <w:numPr>
          <w:ilvl w:val="0"/>
          <w:numId w:val="18"/>
        </w:numPr>
      </w:pPr>
      <w:r w:rsidRPr="0045199D">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2C3CBB1" w14:textId="77777777" w:rsidR="00FA7BCC" w:rsidRPr="0045199D" w:rsidRDefault="00FA7BCC" w:rsidP="00F810CF">
      <w:pPr>
        <w:pStyle w:val="Akapitzlist"/>
        <w:numPr>
          <w:ilvl w:val="0"/>
          <w:numId w:val="18"/>
        </w:numPr>
      </w:pPr>
      <w:r w:rsidRPr="0045199D">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C6A2F8D" w14:textId="77777777" w:rsidR="00FA7BCC" w:rsidRPr="0045199D" w:rsidRDefault="00FA7BCC" w:rsidP="00F810CF">
      <w:pPr>
        <w:pStyle w:val="Akapitzlist"/>
        <w:numPr>
          <w:ilvl w:val="0"/>
          <w:numId w:val="18"/>
        </w:numPr>
      </w:pPr>
      <w:r w:rsidRPr="0045199D">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60AEFD6D" w14:textId="77777777" w:rsidR="00FA7BCC" w:rsidRPr="0045199D" w:rsidRDefault="00FA7BCC" w:rsidP="00F810CF">
      <w:pPr>
        <w:pStyle w:val="Akapitzlist"/>
        <w:numPr>
          <w:ilvl w:val="0"/>
          <w:numId w:val="18"/>
        </w:numPr>
      </w:pPr>
      <w:r w:rsidRPr="0045199D">
        <w:t xml:space="preserve">który bezprawnie wpływał lub próbował wpływać na czynności zamawiającego lub próbował pozyskać lub pozyskał informacje poufne, mogące dać mu przewagę </w:t>
      </w:r>
      <w:r w:rsidR="00DF5C0D" w:rsidRPr="0045199D">
        <w:br/>
      </w:r>
      <w:r w:rsidRPr="0045199D">
        <w:t xml:space="preserve">w postępowaniu o udzielenie zamówienia; </w:t>
      </w:r>
    </w:p>
    <w:p w14:paraId="343D2A32" w14:textId="77777777" w:rsidR="00FA7BCC" w:rsidRPr="0045199D" w:rsidRDefault="00FA7BCC" w:rsidP="00F810CF">
      <w:pPr>
        <w:pStyle w:val="Akapitzlist"/>
        <w:numPr>
          <w:ilvl w:val="0"/>
          <w:numId w:val="18"/>
        </w:numPr>
      </w:pPr>
      <w:r w:rsidRPr="0045199D">
        <w:t>który w wyniku lekkomyślności lub niedbalstwa przedstawił informacje wprowadzające w błąd, co mogło mieć istotny wpływ na decyzje podejmowane przez zamawiającego w postępowaniu o udzielenie zamówienia.</w:t>
      </w:r>
    </w:p>
    <w:p w14:paraId="298893B6" w14:textId="77777777" w:rsidR="00FA7BCC" w:rsidRPr="0045199D" w:rsidRDefault="00FA7BCC" w:rsidP="00FA7BCC">
      <w:pPr>
        <w:pStyle w:val="Akapitzlist1"/>
        <w:numPr>
          <w:ilvl w:val="6"/>
          <w:numId w:val="1"/>
        </w:numPr>
        <w:tabs>
          <w:tab w:val="clear" w:pos="5040"/>
          <w:tab w:val="num" w:pos="4680"/>
        </w:tabs>
        <w:ind w:left="426" w:hanging="426"/>
        <w:rPr>
          <w:rFonts w:eastAsia="Calibri"/>
        </w:rPr>
      </w:pPr>
      <w:r w:rsidRPr="0045199D">
        <w:rPr>
          <w:rFonts w:eastAsia="Calibri"/>
        </w:rPr>
        <w:t xml:space="preserve">W przypadkach, o których mowa w ust. 2 pkt 1–4, zamawiający może nie wykluczać wykonawcy, jeżeli wykluczenie byłoby w sposób oczywisty nieproporcjonalne, </w:t>
      </w:r>
      <w:r w:rsidRPr="0045199D">
        <w:rPr>
          <w:rFonts w:eastAsia="Calibri"/>
        </w:rPr>
        <w:br/>
        <w:t xml:space="preserve">w szczególności gdy kwota zaległych podatków lub składek na ubezpieczenie społeczne jest niewielka albo sytuacja ekonomiczna lub finansowa wykonawcy, o którym mowa </w:t>
      </w:r>
      <w:r w:rsidR="00DF5C0D" w:rsidRPr="0045199D">
        <w:rPr>
          <w:rFonts w:eastAsia="Calibri"/>
        </w:rPr>
        <w:br/>
      </w:r>
      <w:r w:rsidRPr="0045199D">
        <w:rPr>
          <w:rFonts w:eastAsia="Calibri"/>
        </w:rPr>
        <w:t>w ust. 2 pkt 2, jest wystarczająca do wykonania zamówienia.</w:t>
      </w:r>
    </w:p>
    <w:p w14:paraId="779774E5" w14:textId="77777777" w:rsidR="00930105" w:rsidRPr="0045199D" w:rsidRDefault="00930105" w:rsidP="00930105">
      <w:pPr>
        <w:tabs>
          <w:tab w:val="left" w:pos="426"/>
          <w:tab w:val="left" w:pos="709"/>
          <w:tab w:val="left" w:pos="851"/>
          <w:tab w:val="left" w:pos="993"/>
        </w:tabs>
        <w:suppressAutoHyphens w:val="0"/>
        <w:adjustRightInd w:val="0"/>
        <w:ind w:left="1070"/>
        <w:jc w:val="both"/>
        <w:textAlignment w:val="baseline"/>
        <w:rPr>
          <w:sz w:val="16"/>
          <w:szCs w:val="16"/>
        </w:rPr>
      </w:pPr>
    </w:p>
    <w:p w14:paraId="086C75D9" w14:textId="77777777" w:rsidR="00930105" w:rsidRPr="0045199D" w:rsidRDefault="008463F6" w:rsidP="009E3CD1">
      <w:pPr>
        <w:widowControl/>
        <w:suppressAutoHyphens w:val="0"/>
        <w:jc w:val="both"/>
        <w:rPr>
          <w:b/>
          <w:bCs/>
        </w:rPr>
      </w:pPr>
      <w:r w:rsidRPr="0045199D">
        <w:rPr>
          <w:b/>
          <w:bCs/>
        </w:rPr>
        <w:t>Rozdział VII</w:t>
      </w:r>
      <w:r w:rsidR="00271637" w:rsidRPr="0045199D">
        <w:rPr>
          <w:b/>
          <w:bCs/>
        </w:rPr>
        <w:t>I</w:t>
      </w:r>
      <w:r w:rsidRPr="0045199D">
        <w:rPr>
          <w:b/>
          <w:bCs/>
        </w:rPr>
        <w:t xml:space="preserve"> - </w:t>
      </w:r>
      <w:r w:rsidR="00930105" w:rsidRPr="0045199D">
        <w:rPr>
          <w:b/>
          <w:bCs/>
        </w:rPr>
        <w:t xml:space="preserve">Wykaz oświadczeń i dokumentów, jakie mają dostarczyć Wykonawcy </w:t>
      </w:r>
      <w:r w:rsidR="00FA7BCC" w:rsidRPr="0045199D">
        <w:rPr>
          <w:b/>
          <w:bCs/>
        </w:rPr>
        <w:br/>
      </w:r>
      <w:r w:rsidR="00930105" w:rsidRPr="0045199D">
        <w:rPr>
          <w:b/>
          <w:bCs/>
        </w:rPr>
        <w:t>w celu potwierdzenia spełnienia warunków udziału w postępowaniu oraz braku podstaw do wykluczenia.</w:t>
      </w:r>
    </w:p>
    <w:p w14:paraId="43F1B4AA" w14:textId="77777777" w:rsidR="00172DDC" w:rsidRPr="0045199D" w:rsidRDefault="00930105" w:rsidP="009E3CD1">
      <w:pPr>
        <w:pStyle w:val="Akapitzlist1"/>
        <w:numPr>
          <w:ilvl w:val="7"/>
          <w:numId w:val="1"/>
        </w:numPr>
        <w:tabs>
          <w:tab w:val="clear" w:pos="5760"/>
          <w:tab w:val="num" w:pos="5400"/>
        </w:tabs>
        <w:ind w:left="426" w:hanging="426"/>
        <w:rPr>
          <w:rFonts w:eastAsia="Calibri"/>
        </w:rPr>
      </w:pPr>
      <w:r w:rsidRPr="0045199D">
        <w:rPr>
          <w:rFonts w:eastAsia="Calibri"/>
        </w:rPr>
        <w:t>Oświadczenia składane obligatoryjnie wraz z ofertą:</w:t>
      </w:r>
    </w:p>
    <w:p w14:paraId="2AACA564" w14:textId="77777777" w:rsidR="00B6329D" w:rsidRPr="0045199D" w:rsidRDefault="00B6329D" w:rsidP="00F810CF">
      <w:pPr>
        <w:pStyle w:val="Akapitzlist"/>
        <w:numPr>
          <w:ilvl w:val="0"/>
          <w:numId w:val="24"/>
        </w:numPr>
      </w:pPr>
      <w:r w:rsidRPr="0045199D">
        <w:t xml:space="preserve">W celu potwierdzenia braku podstaw do wykluczenia Wykonawcy z postepowania </w:t>
      </w:r>
      <w:r w:rsidRPr="0045199D">
        <w:br/>
        <w:t xml:space="preserve">o udzielenie zamówienia publicznego w okolicznościach, o których mowa w </w:t>
      </w:r>
      <w:r w:rsidR="00271637" w:rsidRPr="0045199D">
        <w:t>Rozdziale VII SWZ</w:t>
      </w:r>
      <w:r w:rsidRPr="0045199D">
        <w:t xml:space="preserve">, Wykonawca musi dołączyć do oferty oświadczenie wykonawcy </w:t>
      </w:r>
      <w:r w:rsidR="008D3E2A" w:rsidRPr="0045199D">
        <w:br/>
      </w:r>
      <w:r w:rsidRPr="0045199D">
        <w:t xml:space="preserve">o </w:t>
      </w:r>
      <w:r w:rsidR="008D3E2A" w:rsidRPr="0045199D">
        <w:t xml:space="preserve"> niepodleganiu wykluczeniu,</w:t>
      </w:r>
      <w:r w:rsidRPr="0045199D">
        <w:t xml:space="preserve"> według wzoru stanowiącego załącznik nr 1</w:t>
      </w:r>
      <w:r w:rsidR="004261F0" w:rsidRPr="0045199D">
        <w:t>a</w:t>
      </w:r>
      <w:r w:rsidRPr="0045199D">
        <w:t xml:space="preserve"> do formularza oferty.</w:t>
      </w:r>
    </w:p>
    <w:p w14:paraId="3C51B9AE" w14:textId="77777777" w:rsidR="00271637" w:rsidRPr="0045199D" w:rsidRDefault="00930105" w:rsidP="00F810CF">
      <w:pPr>
        <w:pStyle w:val="Akapitzlist"/>
        <w:numPr>
          <w:ilvl w:val="0"/>
          <w:numId w:val="24"/>
        </w:numPr>
      </w:pPr>
      <w:r w:rsidRPr="0045199D">
        <w:t>W celu potwierdzenia spełnienia warunków udziału w postępowaniu, Wykonawca musi d</w:t>
      </w:r>
      <w:r w:rsidR="00285C0D" w:rsidRPr="0045199D">
        <w:t>ołączyć do oferty oświadczenie W</w:t>
      </w:r>
      <w:r w:rsidRPr="0045199D">
        <w:t xml:space="preserve">ykonawcy o spełnieniu warunków zgodnie </w:t>
      </w:r>
      <w:r w:rsidR="00246DC4" w:rsidRPr="0045199D">
        <w:br/>
      </w:r>
      <w:r w:rsidRPr="0045199D">
        <w:t>z wymogami Zamawiającego określony</w:t>
      </w:r>
      <w:r w:rsidR="00BA0997" w:rsidRPr="0045199D">
        <w:t>mi</w:t>
      </w:r>
      <w:r w:rsidRPr="0045199D">
        <w:t xml:space="preserve"> w </w:t>
      </w:r>
      <w:r w:rsidR="00271637" w:rsidRPr="0045199D">
        <w:t>Rozdziale VI</w:t>
      </w:r>
      <w:r w:rsidR="00271637" w:rsidRPr="0045199D" w:rsidDel="00271637">
        <w:t xml:space="preserve"> </w:t>
      </w:r>
      <w:r w:rsidR="001232D5" w:rsidRPr="0045199D">
        <w:t>SWZ</w:t>
      </w:r>
      <w:r w:rsidRPr="0045199D">
        <w:t xml:space="preserve">, według wzoru stanowiącego załącznik nr </w:t>
      </w:r>
      <w:r w:rsidR="004261F0" w:rsidRPr="0045199D">
        <w:t>1b</w:t>
      </w:r>
      <w:r w:rsidRPr="0045199D">
        <w:t xml:space="preserve"> do formularza oferty. </w:t>
      </w:r>
    </w:p>
    <w:p w14:paraId="264D2593" w14:textId="77777777" w:rsidR="00271637" w:rsidRPr="0045199D" w:rsidRDefault="00271637" w:rsidP="00F810CF">
      <w:pPr>
        <w:pStyle w:val="Akapitzlist"/>
        <w:numPr>
          <w:ilvl w:val="0"/>
          <w:numId w:val="24"/>
        </w:numPr>
      </w:pPr>
      <w:r w:rsidRPr="0045199D">
        <w:t>Wykonawca, który zamierza powierzyć wykonanie części zamówienia podwykonawcom, w celu wykazania braku istnienia wobec nich podstaw wykluczenia, jest zobowiązany do złożenia oświadczenia, o którym mowa w punkcie 1) w części dotyczącej podwykonawców.</w:t>
      </w:r>
    </w:p>
    <w:p w14:paraId="78A73850" w14:textId="77777777" w:rsidR="00930105" w:rsidRPr="0045199D" w:rsidRDefault="00930105" w:rsidP="00F810CF">
      <w:pPr>
        <w:pStyle w:val="Akapitzlist"/>
        <w:numPr>
          <w:ilvl w:val="0"/>
          <w:numId w:val="24"/>
        </w:numPr>
      </w:pPr>
      <w:r w:rsidRPr="0045199D">
        <w:t>W przypadku wspólnego ubiegania się o zamówienie przez wykonawców, oświadczenie w celu potwierdzenia braku podstaw do wykluczenia</w:t>
      </w:r>
      <w:r w:rsidR="007272B4" w:rsidRPr="0045199D">
        <w:t>,</w:t>
      </w:r>
      <w:r w:rsidRPr="0045199D">
        <w:t xml:space="preserve"> o których mowa </w:t>
      </w:r>
      <w:r w:rsidR="00246DC4" w:rsidRPr="0045199D">
        <w:br/>
      </w:r>
      <w:r w:rsidRPr="0045199D">
        <w:t>w punkcie 1</w:t>
      </w:r>
      <w:r w:rsidR="00080C08" w:rsidRPr="0045199D">
        <w:rPr>
          <w:rFonts w:ascii="Calibri" w:hAnsi="Calibri"/>
          <w:sz w:val="22"/>
          <w:szCs w:val="22"/>
        </w:rPr>
        <w:t>)</w:t>
      </w:r>
      <w:r w:rsidRPr="0045199D">
        <w:t xml:space="preserve"> składa każdy z wykonaw</w:t>
      </w:r>
      <w:r w:rsidR="001506F2" w:rsidRPr="0045199D">
        <w:t>ców wspólnie ubiegających się o </w:t>
      </w:r>
      <w:r w:rsidRPr="0045199D">
        <w:t>zamówienie.</w:t>
      </w:r>
    </w:p>
    <w:p w14:paraId="422852F1" w14:textId="77777777" w:rsidR="00674CE9" w:rsidRPr="0045199D" w:rsidRDefault="00674CE9" w:rsidP="00674CE9">
      <w:pPr>
        <w:pStyle w:val="Akapitzlist1"/>
        <w:numPr>
          <w:ilvl w:val="7"/>
          <w:numId w:val="1"/>
        </w:numPr>
        <w:tabs>
          <w:tab w:val="clear" w:pos="5760"/>
          <w:tab w:val="num" w:pos="5400"/>
        </w:tabs>
        <w:ind w:left="426" w:hanging="426"/>
      </w:pPr>
      <w:r w:rsidRPr="0045199D">
        <w:rPr>
          <w:rFonts w:eastAsia="Calibri"/>
        </w:rPr>
        <w:lastRenderedPageBreak/>
        <w:t xml:space="preserve">Dodatkowe oświadczenia składane obligatoryjnie wraz z ofertą w przypadku składania oferty przez </w:t>
      </w:r>
      <w:r w:rsidRPr="0045199D">
        <w:t>wykonawców wspólnie ubiegających się o udzielenie zamówienia:</w:t>
      </w:r>
    </w:p>
    <w:p w14:paraId="2002C763" w14:textId="77777777" w:rsidR="00674CE9" w:rsidRPr="0045199D" w:rsidRDefault="00674CE9" w:rsidP="00DF284B">
      <w:pPr>
        <w:pStyle w:val="Akapitzlist1"/>
        <w:numPr>
          <w:ilvl w:val="0"/>
          <w:numId w:val="74"/>
        </w:numPr>
      </w:pPr>
      <w:r w:rsidRPr="0045199D">
        <w:t>Wykonawcy wspólnie ubiegający się o udzielenie zamówienia dołączają do oferty oświadczenie, z którego wynika, które roboty budowlane, dostawy lub usługi wykonają poszczególni wykonawcy.</w:t>
      </w:r>
    </w:p>
    <w:p w14:paraId="25A7E0A8" w14:textId="77777777" w:rsidR="00271637" w:rsidRPr="0045199D" w:rsidRDefault="00930105" w:rsidP="009E3CD1">
      <w:pPr>
        <w:pStyle w:val="Akapitzlist1"/>
        <w:numPr>
          <w:ilvl w:val="7"/>
          <w:numId w:val="1"/>
        </w:numPr>
        <w:tabs>
          <w:tab w:val="clear" w:pos="5760"/>
          <w:tab w:val="num" w:pos="5400"/>
        </w:tabs>
        <w:ind w:left="426" w:hanging="426"/>
      </w:pPr>
      <w:r w:rsidRPr="0045199D">
        <w:rPr>
          <w:rFonts w:eastAsia="Calibri"/>
        </w:rPr>
        <w:t xml:space="preserve">Dodatkowe oświadczenia składane obligatoryjnie wraz z ofertą wymagane przy poleganiu na zasobach podmiotów </w:t>
      </w:r>
      <w:r w:rsidR="00BF1934" w:rsidRPr="0045199D">
        <w:rPr>
          <w:rFonts w:eastAsia="Calibri"/>
        </w:rPr>
        <w:t>je udostępniających</w:t>
      </w:r>
      <w:r w:rsidR="007272B4" w:rsidRPr="0045199D">
        <w:rPr>
          <w:rFonts w:eastAsia="Calibri"/>
        </w:rPr>
        <w:t>:</w:t>
      </w:r>
    </w:p>
    <w:p w14:paraId="34624FA5" w14:textId="77777777" w:rsidR="00271637" w:rsidRPr="0045199D" w:rsidRDefault="00271637" w:rsidP="00F810CF">
      <w:pPr>
        <w:pStyle w:val="Akapitzlist"/>
        <w:numPr>
          <w:ilvl w:val="0"/>
          <w:numId w:val="34"/>
        </w:numPr>
      </w:pPr>
      <w:r w:rsidRPr="0045199D">
        <w:t xml:space="preserve">Wykonawca </w:t>
      </w:r>
      <w:r w:rsidR="001949BB" w:rsidRPr="0045199D">
        <w:t>polegający na zdolnościach technicznych lub zawodowych podmiotów udostępniających zasoby</w:t>
      </w:r>
      <w:r w:rsidRPr="0045199D">
        <w:t>, w celu wykazania braku istnienia wobec nich podstaw wykluczenia</w:t>
      </w:r>
      <w:r w:rsidR="001949BB" w:rsidRPr="0045199D">
        <w:t xml:space="preserve"> oraz odpowiednio spełniania przez nich warunków udziału </w:t>
      </w:r>
      <w:r w:rsidR="001949BB" w:rsidRPr="0045199D">
        <w:br/>
        <w:t>w postępowaniu,</w:t>
      </w:r>
      <w:r w:rsidRPr="0045199D">
        <w:t xml:space="preserve"> jest zobowiązany do złożenia </w:t>
      </w:r>
      <w:r w:rsidR="00BC558C" w:rsidRPr="0045199D">
        <w:t>oświadczeni</w:t>
      </w:r>
      <w:r w:rsidR="0092252B" w:rsidRPr="0045199D">
        <w:t>a</w:t>
      </w:r>
      <w:r w:rsidR="00BC558C" w:rsidRPr="0045199D">
        <w:t xml:space="preserve"> podmiotu udostępniającego zasoby</w:t>
      </w:r>
      <w:r w:rsidR="001949BB" w:rsidRPr="0045199D">
        <w:t>,</w:t>
      </w:r>
      <w:r w:rsidR="00BC558C" w:rsidRPr="0045199D">
        <w:t xml:space="preserve"> potwierdzające</w:t>
      </w:r>
      <w:r w:rsidR="0092252B" w:rsidRPr="0045199D">
        <w:t>go</w:t>
      </w:r>
      <w:r w:rsidR="00BC558C" w:rsidRPr="0045199D">
        <w:t xml:space="preserve"> brak podstaw wykluczenia tego podmiotu</w:t>
      </w:r>
      <w:r w:rsidR="001949BB" w:rsidRPr="0045199D">
        <w:t xml:space="preserve"> oraz odpowiednio spełnianie warunków udziału w postępowaniu</w:t>
      </w:r>
      <w:r w:rsidRPr="0045199D">
        <w:t xml:space="preserve">, </w:t>
      </w:r>
      <w:r w:rsidR="00BC558C" w:rsidRPr="0045199D">
        <w:rPr>
          <w:color w:val="000000"/>
        </w:rPr>
        <w:t>według wzoru stanowiącego załącznik nr 4 do formularza oferty</w:t>
      </w:r>
      <w:r w:rsidRPr="0045199D">
        <w:t>,</w:t>
      </w:r>
    </w:p>
    <w:p w14:paraId="3A9632C6" w14:textId="77777777" w:rsidR="00115CF8" w:rsidRPr="0045199D" w:rsidRDefault="007272B4" w:rsidP="00F810CF">
      <w:pPr>
        <w:pStyle w:val="Akapitzlist"/>
        <w:numPr>
          <w:ilvl w:val="0"/>
          <w:numId w:val="34"/>
        </w:numPr>
      </w:pPr>
      <w:r w:rsidRPr="0045199D">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930105" w:rsidRPr="0045199D">
        <w:t xml:space="preserve"> </w:t>
      </w:r>
      <w:r w:rsidR="00930105" w:rsidRPr="0045199D">
        <w:rPr>
          <w:color w:val="000000"/>
        </w:rPr>
        <w:t xml:space="preserve">według wzoru stanowiącego załącznik nr </w:t>
      </w:r>
      <w:r w:rsidR="004261F0" w:rsidRPr="0045199D">
        <w:rPr>
          <w:color w:val="000000"/>
        </w:rPr>
        <w:t>4</w:t>
      </w:r>
      <w:r w:rsidR="00930105" w:rsidRPr="0045199D">
        <w:rPr>
          <w:color w:val="000000"/>
        </w:rPr>
        <w:t xml:space="preserve"> do formularza oferty. </w:t>
      </w:r>
      <w:r w:rsidR="00930105" w:rsidRPr="0045199D">
        <w:t xml:space="preserve">Treść zobowiązania powinna bezspornie i jednoznacznie wskazywać na zakres zobowiązania innego podmiotu, określać czego dotyczy zobowiązanie oraz w jaki sposób i w jakim okresie będzie ono wykonywane. </w:t>
      </w:r>
    </w:p>
    <w:p w14:paraId="2F26BADC" w14:textId="77777777" w:rsidR="00115CF8" w:rsidRPr="0045199D" w:rsidRDefault="00115CF8" w:rsidP="00F810CF">
      <w:pPr>
        <w:pStyle w:val="Akapitzlist"/>
        <w:numPr>
          <w:ilvl w:val="0"/>
          <w:numId w:val="34"/>
        </w:numPr>
      </w:pPr>
      <w:r w:rsidRPr="0045199D">
        <w:t xml:space="preserve">Zobowiązanie podmiotu udostępniającego zasoby, o którym mowa w </w:t>
      </w:r>
      <w:r w:rsidR="00270DCE" w:rsidRPr="0045199D">
        <w:t xml:space="preserve">pkt </w:t>
      </w:r>
      <w:r w:rsidR="00BC558C" w:rsidRPr="0045199D">
        <w:t>2</w:t>
      </w:r>
      <w:r w:rsidRPr="0045199D">
        <w:t>, potwierdza, że stosunek łączący Wykonawcę z podmiotami udostępniającymi zasoby gwarantuje rzeczywisty dostęp do tych zasobów oraz określa w szczególności:</w:t>
      </w:r>
    </w:p>
    <w:p w14:paraId="7BDB5718" w14:textId="77777777" w:rsidR="00115CF8" w:rsidRPr="0045199D" w:rsidRDefault="00115CF8" w:rsidP="00F810CF">
      <w:pPr>
        <w:pStyle w:val="Akapitzlist"/>
        <w:numPr>
          <w:ilvl w:val="0"/>
          <w:numId w:val="21"/>
        </w:numPr>
        <w:ind w:left="1134" w:hanging="425"/>
      </w:pPr>
      <w:r w:rsidRPr="0045199D">
        <w:t>zakres dostępnych Wykonawcy zasobów podmiotu udostępniającego</w:t>
      </w:r>
      <w:r w:rsidRPr="0045199D">
        <w:rPr>
          <w:spacing w:val="-6"/>
        </w:rPr>
        <w:t xml:space="preserve"> </w:t>
      </w:r>
      <w:r w:rsidRPr="0045199D">
        <w:t>zasoby;</w:t>
      </w:r>
    </w:p>
    <w:p w14:paraId="28A9375F" w14:textId="77777777" w:rsidR="00115CF8" w:rsidRPr="0045199D" w:rsidRDefault="00115CF8" w:rsidP="00F810CF">
      <w:pPr>
        <w:pStyle w:val="Akapitzlist"/>
        <w:numPr>
          <w:ilvl w:val="0"/>
          <w:numId w:val="21"/>
        </w:numPr>
        <w:ind w:left="1134" w:hanging="425"/>
      </w:pPr>
      <w:r w:rsidRPr="0045199D">
        <w:t>sposób i okres udostępnienia Wykonawcy i wykorzystania przez niego zasobów podmiotu udostępniającego te zasoby przy wykonywaniu zamówienia;</w:t>
      </w:r>
    </w:p>
    <w:p w14:paraId="7EBDF087" w14:textId="77777777" w:rsidR="00BC558C" w:rsidRPr="0045199D" w:rsidRDefault="00115CF8" w:rsidP="00F810CF">
      <w:pPr>
        <w:pStyle w:val="Akapitzlist"/>
        <w:numPr>
          <w:ilvl w:val="0"/>
          <w:numId w:val="21"/>
        </w:numPr>
        <w:ind w:left="1134" w:hanging="425"/>
      </w:pPr>
      <w:r w:rsidRPr="0045199D">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7C17403" w14:textId="77777777" w:rsidR="0022159D" w:rsidRPr="0045199D" w:rsidRDefault="00930105" w:rsidP="009E3CD1">
      <w:pPr>
        <w:pStyle w:val="Akapitzlist1"/>
        <w:numPr>
          <w:ilvl w:val="7"/>
          <w:numId w:val="1"/>
        </w:numPr>
        <w:tabs>
          <w:tab w:val="clear" w:pos="5760"/>
          <w:tab w:val="num" w:pos="5400"/>
        </w:tabs>
        <w:ind w:left="426" w:hanging="426"/>
        <w:rPr>
          <w:rFonts w:eastAsia="Calibri"/>
        </w:rPr>
      </w:pPr>
      <w:r w:rsidRPr="0045199D">
        <w:rPr>
          <w:rFonts w:eastAsia="Calibri"/>
        </w:rPr>
        <w:t>Dokumenty i oświadczenia, które Wykonawca będzie zobowiązany złożyć na wezwanie Zamawiającego - dotyczy wykonawcy, którego oferta została najwyżej oceniona</w:t>
      </w:r>
      <w:r w:rsidR="004B4FBA" w:rsidRPr="0045199D">
        <w:rPr>
          <w:rFonts w:eastAsia="Calibri"/>
        </w:rPr>
        <w:t>:</w:t>
      </w:r>
    </w:p>
    <w:p w14:paraId="338C726E" w14:textId="77777777" w:rsidR="00116B77" w:rsidRPr="0045199D" w:rsidRDefault="004B4FBA" w:rsidP="00F810CF">
      <w:pPr>
        <w:pStyle w:val="Akapitzlist"/>
        <w:numPr>
          <w:ilvl w:val="0"/>
          <w:numId w:val="33"/>
        </w:numPr>
        <w:ind w:left="851" w:hanging="425"/>
      </w:pPr>
      <w:r w:rsidRPr="0045199D">
        <w:t xml:space="preserve">Zamawiający </w:t>
      </w:r>
      <w:r w:rsidRPr="0045199D">
        <w:rPr>
          <w:color w:val="000000"/>
        </w:rPr>
        <w:t>wezwie wykonawcę</w:t>
      </w:r>
      <w:r w:rsidRPr="0045199D">
        <w:t>, którego oferta została najwyżej oceniona, do złożenia w wyznaczonym terminie, nie krótszym niż 5 dni od dnia wezwania, aktualnych na dzień złożenia</w:t>
      </w:r>
      <w:r w:rsidR="0092252B" w:rsidRPr="0045199D">
        <w:t>:</w:t>
      </w:r>
      <w:r w:rsidRPr="0045199D">
        <w:t xml:space="preserve"> </w:t>
      </w:r>
      <w:r w:rsidRPr="0045199D">
        <w:rPr>
          <w:color w:val="000000"/>
        </w:rPr>
        <w:t>następujących</w:t>
      </w:r>
      <w:r w:rsidRPr="0045199D">
        <w:t xml:space="preserve"> podmiotowych środków dowodowych</w:t>
      </w:r>
      <w:r w:rsidR="00116B77" w:rsidRPr="0045199D">
        <w:rPr>
          <w:color w:val="000000"/>
        </w:rPr>
        <w:t>:</w:t>
      </w:r>
    </w:p>
    <w:p w14:paraId="2E0EA98C" w14:textId="3C512468" w:rsidR="00246DC4" w:rsidRPr="0045199D" w:rsidRDefault="00246DC4" w:rsidP="00F810CF">
      <w:pPr>
        <w:pStyle w:val="Akapitzlist"/>
        <w:numPr>
          <w:ilvl w:val="0"/>
          <w:numId w:val="16"/>
        </w:numPr>
        <w:ind w:left="1276" w:hanging="425"/>
        <w:rPr>
          <w:bCs/>
        </w:rPr>
      </w:pPr>
      <w:r w:rsidRPr="0045199D">
        <w:rPr>
          <w:bCs/>
        </w:rPr>
        <w:t xml:space="preserve">dokumenty potwierdzające, że wykonawca jest ubezpieczony od odpowiedzialności cywilnej w zakresie prowadzonej działalności związanej </w:t>
      </w:r>
      <w:r w:rsidR="00C22980" w:rsidRPr="0045199D">
        <w:rPr>
          <w:bCs/>
        </w:rPr>
        <w:br/>
      </w:r>
      <w:r w:rsidRPr="0045199D">
        <w:rPr>
          <w:bCs/>
        </w:rPr>
        <w:t xml:space="preserve">z przedmiotem zamówienia na sumę gwarancyjną </w:t>
      </w:r>
      <w:r w:rsidR="002A2BAD" w:rsidRPr="0045199D">
        <w:rPr>
          <w:bCs/>
        </w:rPr>
        <w:t>wskazaną w treści SWZ</w:t>
      </w:r>
      <w:r w:rsidRPr="0045199D">
        <w:rPr>
          <w:bCs/>
        </w:rPr>
        <w:t>),</w:t>
      </w:r>
    </w:p>
    <w:p w14:paraId="038B338F" w14:textId="77777777" w:rsidR="00F733F6" w:rsidRPr="0045199D" w:rsidRDefault="00F733F6" w:rsidP="00F810CF">
      <w:pPr>
        <w:pStyle w:val="Akapitzlist"/>
        <w:numPr>
          <w:ilvl w:val="0"/>
          <w:numId w:val="16"/>
        </w:numPr>
        <w:ind w:left="1276" w:hanging="425"/>
        <w:rPr>
          <w:bCs/>
        </w:rPr>
      </w:pPr>
      <w:r w:rsidRPr="0045199D">
        <w:rPr>
          <w:bCs/>
        </w:rPr>
        <w:t xml:space="preserve">wykaz osób </w:t>
      </w:r>
      <w:r w:rsidR="0024238D" w:rsidRPr="0045199D">
        <w:rPr>
          <w:bCs/>
        </w:rPr>
        <w:t>skierowanych</w:t>
      </w:r>
      <w:r w:rsidRPr="0045199D">
        <w:rPr>
          <w:bCs/>
        </w:rPr>
        <w:t xml:space="preserve"> do realizacji zamówienia zawierający informacje pozwalające na potwierdzenie spełnienia warunków udziału opisanych </w:t>
      </w:r>
      <w:r w:rsidR="00246DC4" w:rsidRPr="0045199D">
        <w:rPr>
          <w:bCs/>
        </w:rPr>
        <w:br/>
      </w:r>
      <w:r w:rsidRPr="0045199D">
        <w:rPr>
          <w:bCs/>
        </w:rPr>
        <w:t xml:space="preserve">w </w:t>
      </w:r>
      <w:r w:rsidR="00674CE9" w:rsidRPr="0045199D">
        <w:rPr>
          <w:bCs/>
        </w:rPr>
        <w:t>Rozdziale VI</w:t>
      </w:r>
      <w:r w:rsidRPr="0045199D">
        <w:rPr>
          <w:bCs/>
        </w:rPr>
        <w:t xml:space="preserve"> SWZ, </w:t>
      </w:r>
      <w:r w:rsidR="00246DC4" w:rsidRPr="0045199D">
        <w:t>w szczególności nazwę i rodzaj posiadanych uprawnień, wykaz inwestycji potwierdzających posiadane doświadczenie,</w:t>
      </w:r>
    </w:p>
    <w:p w14:paraId="0E45A44F" w14:textId="77777777" w:rsidR="00246DC4" w:rsidRPr="0045199D" w:rsidRDefault="00F733F6" w:rsidP="00F810CF">
      <w:pPr>
        <w:pStyle w:val="Akapitzlist"/>
        <w:numPr>
          <w:ilvl w:val="0"/>
          <w:numId w:val="16"/>
        </w:numPr>
        <w:ind w:left="1276" w:hanging="425"/>
        <w:rPr>
          <w:bCs/>
          <w:color w:val="000000"/>
        </w:rPr>
      </w:pPr>
      <w:r w:rsidRPr="0045199D">
        <w:rPr>
          <w:bCs/>
        </w:rPr>
        <w:t xml:space="preserve">wykaz robót budowlanych zawierający informacje pozwalające na potwierdzenie spełnienia warunków udziału opisanych w </w:t>
      </w:r>
      <w:r w:rsidR="00674CE9" w:rsidRPr="0045199D">
        <w:rPr>
          <w:bCs/>
        </w:rPr>
        <w:t xml:space="preserve">Rozdziale VI </w:t>
      </w:r>
      <w:r w:rsidRPr="0045199D">
        <w:rPr>
          <w:bCs/>
        </w:rPr>
        <w:t>SWZ,</w:t>
      </w:r>
      <w:r w:rsidR="00246DC4" w:rsidRPr="0045199D">
        <w:rPr>
          <w:bCs/>
          <w:color w:val="000000"/>
        </w:rPr>
        <w:t xml:space="preserve"> w szczególności nazwy inwestycji, nr wpisu do rejestru zabytku, rodzaj realizowanych prac, wartość, termin realizacji, nazwę Zamawiającego,</w:t>
      </w:r>
    </w:p>
    <w:p w14:paraId="20BD1662" w14:textId="3069AF31" w:rsidR="00985456" w:rsidRPr="0045199D" w:rsidRDefault="00F733F6" w:rsidP="00F810CF">
      <w:pPr>
        <w:pStyle w:val="Akapitzlist"/>
        <w:numPr>
          <w:ilvl w:val="0"/>
          <w:numId w:val="16"/>
        </w:numPr>
        <w:ind w:left="1276" w:hanging="425"/>
        <w:rPr>
          <w:bCs/>
        </w:rPr>
      </w:pPr>
      <w:r w:rsidRPr="0045199D">
        <w:rPr>
          <w:bCs/>
        </w:rPr>
        <w:t>dowody określające czy roboty budowlane zamieszczone w „Wykazie robót budowlanych” zostały wykonane należycie</w:t>
      </w:r>
      <w:r w:rsidR="000122AC">
        <w:rPr>
          <w:bCs/>
        </w:rPr>
        <w:t>.</w:t>
      </w:r>
      <w:r w:rsidRPr="0045199D">
        <w:rPr>
          <w:bCs/>
        </w:rPr>
        <w:t xml:space="preserve">. Dowodami są referencje bądź inne </w:t>
      </w:r>
      <w:r w:rsidRPr="0045199D">
        <w:rPr>
          <w:bCs/>
        </w:rPr>
        <w:lastRenderedPageBreak/>
        <w:t xml:space="preserve">dokumenty wystawione przez podmiot, na rzecz którego roboty budowlane były wykonywane, </w:t>
      </w:r>
      <w:r w:rsidR="004E3EFB" w:rsidRPr="0045199D">
        <w:t>a jeżeli wykonawca z przyczyn niezależnych od niego nie jest w stanie uzyskać tych dokumentów – inne odpowiednie dokumenty</w:t>
      </w:r>
      <w:r w:rsidR="00985456" w:rsidRPr="0045199D">
        <w:rPr>
          <w:bCs/>
        </w:rPr>
        <w:t>,</w:t>
      </w:r>
    </w:p>
    <w:p w14:paraId="11108379" w14:textId="77777777" w:rsidR="00985456" w:rsidRPr="0045199D" w:rsidRDefault="00985456" w:rsidP="00F810CF">
      <w:pPr>
        <w:pStyle w:val="Akapitzlist"/>
        <w:numPr>
          <w:ilvl w:val="0"/>
          <w:numId w:val="16"/>
        </w:numPr>
        <w:ind w:left="1276" w:hanging="425"/>
        <w:rPr>
          <w:bCs/>
        </w:rPr>
      </w:pPr>
      <w:r w:rsidRPr="0045199D">
        <w:rPr>
          <w:bCs/>
        </w:rPr>
        <w:t xml:space="preserve">Jeżeli z uzasadnionej przyczyny wykonawca nie może złożyć wymaganych przez Zamawiającego dokumentów, o których mowa w lit. </w:t>
      </w:r>
      <w:r w:rsidR="004E3EFB" w:rsidRPr="0045199D">
        <w:rPr>
          <w:bCs/>
        </w:rPr>
        <w:t>a)</w:t>
      </w:r>
      <w:r w:rsidRPr="0045199D">
        <w:rPr>
          <w:bCs/>
        </w:rPr>
        <w:t>, wykonawca może złożyć inny dokument, który w wystarczający sposób potwierdza spełnianie opisanego przez Zamawiającego warunku udziału w postępowaniu</w:t>
      </w:r>
      <w:r w:rsidR="00F03542" w:rsidRPr="0045199D">
        <w:rPr>
          <w:bCs/>
        </w:rPr>
        <w:t>.</w:t>
      </w:r>
    </w:p>
    <w:p w14:paraId="41907294" w14:textId="77777777" w:rsidR="0094606A" w:rsidRPr="0045199D" w:rsidRDefault="00985456" w:rsidP="00F810CF">
      <w:pPr>
        <w:pStyle w:val="Akapitzlist"/>
        <w:numPr>
          <w:ilvl w:val="0"/>
          <w:numId w:val="33"/>
        </w:numPr>
        <w:ind w:left="851" w:hanging="425"/>
      </w:pPr>
      <w:r w:rsidRPr="0045199D">
        <w:t xml:space="preserve">W </w:t>
      </w:r>
      <w:r w:rsidR="0094606A" w:rsidRPr="0045199D">
        <w:t>przypadku</w:t>
      </w:r>
      <w:r w:rsidR="002B2191" w:rsidRPr="0045199D">
        <w:t>,</w:t>
      </w:r>
      <w:r w:rsidR="0094606A" w:rsidRPr="0045199D">
        <w:t xml:space="preserve"> gdy Wykonawca polega na zasobach</w:t>
      </w:r>
      <w:r w:rsidR="00BF1934" w:rsidRPr="0045199D">
        <w:t xml:space="preserve"> </w:t>
      </w:r>
      <w:r w:rsidR="0094606A" w:rsidRPr="0045199D">
        <w:t>podmiotów</w:t>
      </w:r>
      <w:r w:rsidR="0024238D" w:rsidRPr="0045199D">
        <w:t xml:space="preserve"> udostępniających zasoby</w:t>
      </w:r>
      <w:r w:rsidR="002B2191" w:rsidRPr="0045199D">
        <w:t>,</w:t>
      </w:r>
      <w:r w:rsidR="0094606A" w:rsidRPr="0045199D">
        <w:t xml:space="preserve"> w celu wykazania spełnienia warunków udziału w postępowaniu, podmiotowe środki dowodowe, </w:t>
      </w:r>
      <w:r w:rsidR="00676444" w:rsidRPr="0045199D">
        <w:t>winny zostać przedstawione przez ten podmiot</w:t>
      </w:r>
      <w:r w:rsidR="0094606A" w:rsidRPr="0045199D">
        <w:t>, w zakresie w jakim wykonawca powołuje się na jego zasoby</w:t>
      </w:r>
      <w:r w:rsidR="00676444" w:rsidRPr="0045199D">
        <w:t>.</w:t>
      </w:r>
    </w:p>
    <w:p w14:paraId="5D886564" w14:textId="77777777" w:rsidR="00236C1E" w:rsidRPr="0045199D" w:rsidRDefault="00236C1E" w:rsidP="009E3CD1">
      <w:pPr>
        <w:pStyle w:val="Akapitzlist1"/>
        <w:numPr>
          <w:ilvl w:val="7"/>
          <w:numId w:val="1"/>
        </w:numPr>
        <w:tabs>
          <w:tab w:val="clear" w:pos="5760"/>
          <w:tab w:val="num" w:pos="5400"/>
        </w:tabs>
        <w:ind w:left="426" w:hanging="426"/>
      </w:pPr>
      <w:r w:rsidRPr="0045199D">
        <w:rPr>
          <w:rFonts w:eastAsia="Calibri"/>
        </w:rPr>
        <w:t xml:space="preserve">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t>
      </w:r>
      <w:r w:rsidR="0024238D" w:rsidRPr="0045199D">
        <w:rPr>
          <w:rFonts w:eastAsia="Calibri"/>
        </w:rPr>
        <w:br/>
        <w:t>w wyznaczonym terminie nie krótszym niż dwa (2) dni robocze,</w:t>
      </w:r>
      <w:r w:rsidRPr="0045199D">
        <w:rPr>
          <w:rFonts w:eastAsia="Calibri"/>
        </w:rPr>
        <w:t xml:space="preserve"> chyba że mimo ich złożenia oferta wykonawcy podlegałaby odrzuceniu albo konieczne byłoby unieważnienie postępowania.</w:t>
      </w:r>
    </w:p>
    <w:p w14:paraId="54A68E0F" w14:textId="77777777" w:rsidR="0024238D" w:rsidRPr="0045199D" w:rsidRDefault="0024238D" w:rsidP="0024238D">
      <w:pPr>
        <w:pStyle w:val="Akapitzlist1"/>
        <w:numPr>
          <w:ilvl w:val="7"/>
          <w:numId w:val="1"/>
        </w:numPr>
        <w:tabs>
          <w:tab w:val="clear" w:pos="5760"/>
          <w:tab w:val="num" w:pos="5400"/>
        </w:tabs>
        <w:ind w:left="426" w:hanging="426"/>
        <w:rPr>
          <w:rFonts w:eastAsia="Calibri"/>
        </w:rPr>
      </w:pPr>
      <w:r w:rsidRPr="0045199D">
        <w:rPr>
          <w:rFonts w:eastAsia="Calibri"/>
        </w:rPr>
        <w:t xml:space="preserve">Podmiotowe środki dowodowe sporządzone w języku obcym składa się wraz </w:t>
      </w:r>
      <w:r w:rsidR="00585CA9" w:rsidRPr="0045199D">
        <w:rPr>
          <w:rFonts w:eastAsia="Calibri"/>
        </w:rPr>
        <w:br/>
      </w:r>
      <w:r w:rsidRPr="0045199D">
        <w:rPr>
          <w:rFonts w:eastAsia="Calibri"/>
        </w:rPr>
        <w:t>z tłumaczeniem na język polski.</w:t>
      </w:r>
    </w:p>
    <w:p w14:paraId="14A4C266" w14:textId="77777777" w:rsidR="00236C1E" w:rsidRPr="0045199D" w:rsidRDefault="00236C1E" w:rsidP="00236C1E">
      <w:pPr>
        <w:autoSpaceDE w:val="0"/>
        <w:autoSpaceDN w:val="0"/>
        <w:adjustRightInd w:val="0"/>
        <w:jc w:val="both"/>
        <w:rPr>
          <w:rFonts w:eastAsia="Calibri"/>
          <w:bCs/>
          <w:color w:val="000000"/>
          <w:sz w:val="16"/>
          <w:szCs w:val="16"/>
        </w:rPr>
      </w:pPr>
    </w:p>
    <w:p w14:paraId="0FC27A94" w14:textId="77777777" w:rsidR="00930105" w:rsidRPr="0045199D" w:rsidRDefault="008463F6" w:rsidP="009E3CD1">
      <w:pPr>
        <w:widowControl/>
        <w:suppressAutoHyphens w:val="0"/>
        <w:jc w:val="both"/>
        <w:rPr>
          <w:b/>
          <w:bCs/>
        </w:rPr>
      </w:pPr>
      <w:r w:rsidRPr="0045199D">
        <w:rPr>
          <w:b/>
          <w:bCs/>
        </w:rPr>
        <w:t xml:space="preserve">Rozdział </w:t>
      </w:r>
      <w:r w:rsidR="00A671FB" w:rsidRPr="0045199D">
        <w:rPr>
          <w:b/>
          <w:bCs/>
        </w:rPr>
        <w:t>IX</w:t>
      </w:r>
      <w:r w:rsidRPr="0045199D">
        <w:rPr>
          <w:b/>
          <w:bCs/>
        </w:rPr>
        <w:t xml:space="preserve"> - </w:t>
      </w:r>
      <w:r w:rsidR="00930105" w:rsidRPr="0045199D">
        <w:rPr>
          <w:b/>
          <w:bCs/>
        </w:rPr>
        <w:t xml:space="preserve">Informacja o sposobie porozumiewania się Zamawiającego </w:t>
      </w:r>
      <w:r w:rsidR="00D16E7C" w:rsidRPr="0045199D">
        <w:rPr>
          <w:b/>
          <w:bCs/>
        </w:rPr>
        <w:br/>
      </w:r>
      <w:r w:rsidR="00930105" w:rsidRPr="0045199D">
        <w:rPr>
          <w:b/>
          <w:bCs/>
        </w:rPr>
        <w:t>z Wykonawcami oraz przekazywania oświadczeń i dokumentów, a także wskazanie osób uprawnionych do porozumiewania się z Wykonawcami.</w:t>
      </w:r>
    </w:p>
    <w:p w14:paraId="30B2A647" w14:textId="77777777" w:rsidR="005C0547" w:rsidRPr="0045199D" w:rsidRDefault="005C0547" w:rsidP="00DF284B">
      <w:pPr>
        <w:widowControl/>
        <w:numPr>
          <w:ilvl w:val="0"/>
          <w:numId w:val="96"/>
        </w:numPr>
        <w:suppressAutoHyphens w:val="0"/>
        <w:ind w:left="426" w:hanging="426"/>
        <w:contextualSpacing/>
        <w:jc w:val="both"/>
        <w:rPr>
          <w:bCs/>
          <w:sz w:val="23"/>
          <w:szCs w:val="23"/>
          <w:lang w:val="x-none" w:eastAsia="x-none"/>
        </w:rPr>
      </w:pPr>
      <w:r w:rsidRPr="0045199D">
        <w:rPr>
          <w:bCs/>
          <w:sz w:val="23"/>
          <w:szCs w:val="23"/>
          <w:lang w:val="x-none" w:eastAsia="x-none"/>
        </w:rPr>
        <w:t>Informacje ogólne.</w:t>
      </w:r>
    </w:p>
    <w:p w14:paraId="50A1B108" w14:textId="77777777" w:rsidR="005C0547" w:rsidRPr="0045199D" w:rsidRDefault="005C0547" w:rsidP="00DF284B">
      <w:pPr>
        <w:widowControl/>
        <w:numPr>
          <w:ilvl w:val="1"/>
          <w:numId w:val="96"/>
        </w:numPr>
        <w:suppressAutoHyphens w:val="0"/>
        <w:ind w:left="1134" w:hanging="567"/>
        <w:contextualSpacing/>
        <w:jc w:val="both"/>
        <w:rPr>
          <w:sz w:val="23"/>
          <w:szCs w:val="23"/>
          <w:lang w:val="x-none" w:eastAsia="x-none"/>
        </w:rPr>
      </w:pPr>
      <w:r w:rsidRPr="0045199D">
        <w:rPr>
          <w:sz w:val="23"/>
          <w:szCs w:val="23"/>
          <w:lang w:val="x-none" w:eastAsia="x-none"/>
        </w:rPr>
        <w:t xml:space="preserve">Postępowanie o udzielenie zamówienia publicznego prowadzone jest przy użyciu narzędzia komercyjnego </w:t>
      </w:r>
      <w:hyperlink r:id="rId14" w:history="1">
        <w:r w:rsidRPr="0045199D">
          <w:rPr>
            <w:rStyle w:val="Hipercze"/>
            <w:sz w:val="23"/>
            <w:szCs w:val="23"/>
            <w:lang w:val="x-none" w:eastAsia="x-none"/>
          </w:rPr>
          <w:t>https://platformazakupowa.pl</w:t>
        </w:r>
      </w:hyperlink>
      <w:r w:rsidRPr="0045199D">
        <w:rPr>
          <w:sz w:val="23"/>
          <w:szCs w:val="23"/>
          <w:lang w:val="x-none" w:eastAsia="x-none"/>
        </w:rPr>
        <w:t xml:space="preserve"> – adres profilu nabywcy: </w:t>
      </w:r>
      <w:hyperlink r:id="rId15" w:history="1">
        <w:r w:rsidRPr="0045199D">
          <w:rPr>
            <w:rStyle w:val="Hipercze"/>
            <w:sz w:val="23"/>
            <w:szCs w:val="23"/>
            <w:lang w:val="x-none" w:eastAsia="x-none"/>
          </w:rPr>
          <w:t>https://platformazakupowa.pl/pn/uj_edu</w:t>
        </w:r>
      </w:hyperlink>
    </w:p>
    <w:p w14:paraId="6611656F" w14:textId="77777777" w:rsidR="005C0547" w:rsidRPr="0045199D" w:rsidRDefault="005C0547" w:rsidP="00DF284B">
      <w:pPr>
        <w:widowControl/>
        <w:numPr>
          <w:ilvl w:val="1"/>
          <w:numId w:val="96"/>
        </w:numPr>
        <w:suppressAutoHyphens w:val="0"/>
        <w:ind w:left="1134" w:hanging="567"/>
        <w:contextualSpacing/>
        <w:jc w:val="both"/>
        <w:rPr>
          <w:sz w:val="23"/>
          <w:szCs w:val="23"/>
          <w:lang w:val="x-none" w:eastAsia="x-none"/>
        </w:rPr>
      </w:pPr>
      <w:r w:rsidRPr="0045199D">
        <w:rPr>
          <w:color w:val="000000"/>
          <w:sz w:val="23"/>
          <w:szCs w:val="23"/>
          <w:lang w:val="x-none" w:eastAsia="x-none"/>
        </w:rPr>
        <w:t>Wykonawca przystępując do niniejszego postępowania o udzielenie zamówienia publicznego:</w:t>
      </w:r>
    </w:p>
    <w:p w14:paraId="446D31E2" w14:textId="77777777" w:rsidR="005C0547" w:rsidRPr="0045199D" w:rsidRDefault="005C0547" w:rsidP="00DF284B">
      <w:pPr>
        <w:widowControl/>
        <w:numPr>
          <w:ilvl w:val="2"/>
          <w:numId w:val="96"/>
        </w:numPr>
        <w:suppressAutoHyphens w:val="0"/>
        <w:ind w:left="1843" w:hanging="709"/>
        <w:contextualSpacing/>
        <w:jc w:val="both"/>
        <w:rPr>
          <w:color w:val="000000"/>
          <w:sz w:val="23"/>
          <w:szCs w:val="23"/>
          <w:lang w:val="x-none" w:eastAsia="x-none"/>
        </w:rPr>
      </w:pPr>
      <w:r w:rsidRPr="0045199D">
        <w:rPr>
          <w:color w:val="000000"/>
          <w:sz w:val="23"/>
          <w:szCs w:val="23"/>
          <w:lang w:val="x-none" w:eastAsia="x-none"/>
        </w:rPr>
        <w:t xml:space="preserve">akceptuje warunki korzystania z </w:t>
      </w:r>
      <w:hyperlink r:id="rId16" w:history="1">
        <w:r w:rsidRPr="0045199D">
          <w:rPr>
            <w:rStyle w:val="Hipercze"/>
            <w:sz w:val="23"/>
            <w:szCs w:val="23"/>
            <w:lang w:val="x-none" w:eastAsia="x-none"/>
          </w:rPr>
          <w:t>https://platformazakupowa.pl</w:t>
        </w:r>
      </w:hyperlink>
      <w:r w:rsidRPr="0045199D">
        <w:rPr>
          <w:color w:val="000000"/>
          <w:sz w:val="23"/>
          <w:szCs w:val="23"/>
          <w:lang w:val="x-none" w:eastAsia="x-none"/>
        </w:rPr>
        <w:t xml:space="preserve"> określone w regulaminie zamieszczonym w zakładce „Regulamin” oraz uznaje go za wiążący;</w:t>
      </w:r>
    </w:p>
    <w:p w14:paraId="2C1F8DC9" w14:textId="77777777" w:rsidR="005C0547" w:rsidRPr="0045199D" w:rsidRDefault="005C0547" w:rsidP="00DF284B">
      <w:pPr>
        <w:widowControl/>
        <w:numPr>
          <w:ilvl w:val="2"/>
          <w:numId w:val="96"/>
        </w:numPr>
        <w:suppressAutoHyphens w:val="0"/>
        <w:ind w:left="1843" w:hanging="709"/>
        <w:contextualSpacing/>
        <w:jc w:val="both"/>
        <w:rPr>
          <w:color w:val="000000"/>
          <w:sz w:val="23"/>
          <w:szCs w:val="23"/>
          <w:lang w:val="x-none" w:eastAsia="x-none"/>
        </w:rPr>
      </w:pPr>
      <w:r w:rsidRPr="0045199D">
        <w:rPr>
          <w:color w:val="000000"/>
          <w:sz w:val="23"/>
          <w:szCs w:val="23"/>
          <w:lang w:val="x-none" w:eastAsia="x-none"/>
        </w:rPr>
        <w:t xml:space="preserve">zapozna się z instrukcją korzystania z </w:t>
      </w:r>
      <w:hyperlink r:id="rId17" w:history="1">
        <w:r w:rsidRPr="0045199D">
          <w:rPr>
            <w:rStyle w:val="Hipercze"/>
            <w:sz w:val="23"/>
            <w:szCs w:val="23"/>
            <w:lang w:val="x-none" w:eastAsia="x-none"/>
          </w:rPr>
          <w:t>https://platformazakupowa.pl</w:t>
        </w:r>
      </w:hyperlink>
      <w:r w:rsidRPr="0045199D">
        <w:rPr>
          <w:color w:val="000000"/>
          <w:sz w:val="23"/>
          <w:szCs w:val="23"/>
          <w:lang w:val="x-none" w:eastAsia="x-none"/>
        </w:rPr>
        <w:t xml:space="preserve">, a w szczególności z zasadami logowania, składania wniosków o wyjaśnienie treści SWZ, składania ofert oraz dokonywania innych czynności w niniejszym postępowaniu przy użyciu </w:t>
      </w:r>
      <w:hyperlink r:id="rId18" w:history="1">
        <w:r w:rsidRPr="0045199D">
          <w:rPr>
            <w:rStyle w:val="Hipercze"/>
            <w:sz w:val="23"/>
            <w:szCs w:val="23"/>
            <w:lang w:val="x-none" w:eastAsia="x-none"/>
          </w:rPr>
          <w:t>https://platformazakupowa.pl</w:t>
        </w:r>
      </w:hyperlink>
      <w:r w:rsidRPr="0045199D">
        <w:rPr>
          <w:color w:val="000000"/>
          <w:sz w:val="23"/>
          <w:szCs w:val="23"/>
          <w:lang w:val="x-none" w:eastAsia="x-none"/>
        </w:rPr>
        <w:t xml:space="preserve"> dostępną na </w:t>
      </w:r>
      <w:hyperlink r:id="rId19" w:history="1">
        <w:r w:rsidRPr="0045199D">
          <w:rPr>
            <w:rStyle w:val="Hipercze"/>
            <w:sz w:val="23"/>
            <w:szCs w:val="23"/>
            <w:lang w:val="x-none" w:eastAsia="x-none"/>
          </w:rPr>
          <w:t>https://platformazakupowa.pl</w:t>
        </w:r>
      </w:hyperlink>
      <w:r w:rsidRPr="0045199D">
        <w:rPr>
          <w:color w:val="000000"/>
          <w:sz w:val="23"/>
          <w:szCs w:val="23"/>
          <w:lang w:val="x-none" w:eastAsia="x-none"/>
        </w:rPr>
        <w:t xml:space="preserve"> – link poniżej:</w:t>
      </w:r>
    </w:p>
    <w:p w14:paraId="518F13F6" w14:textId="77777777" w:rsidR="005C0547" w:rsidRPr="0045199D" w:rsidRDefault="00D06089" w:rsidP="005C0547">
      <w:pPr>
        <w:widowControl/>
        <w:suppressAutoHyphens w:val="0"/>
        <w:ind w:left="1843" w:right="-142"/>
        <w:jc w:val="both"/>
        <w:rPr>
          <w:color w:val="000000"/>
          <w:sz w:val="23"/>
          <w:szCs w:val="23"/>
          <w:lang w:val="x-none" w:eastAsia="x-none"/>
        </w:rPr>
      </w:pPr>
      <w:hyperlink r:id="rId20" w:history="1">
        <w:r w:rsidR="005C0547" w:rsidRPr="0045199D">
          <w:rPr>
            <w:rStyle w:val="Hipercze"/>
            <w:sz w:val="23"/>
            <w:szCs w:val="23"/>
            <w:lang w:val="x-none" w:eastAsia="x-none"/>
          </w:rPr>
          <w:t>https://drive.google.com/file/d/1Kd1DttbBeiNWt4q4slS4t76lZVKPbkyD/view</w:t>
        </w:r>
      </w:hyperlink>
      <w:r w:rsidR="005C0547" w:rsidRPr="0045199D">
        <w:rPr>
          <w:color w:val="000000"/>
          <w:sz w:val="23"/>
          <w:szCs w:val="23"/>
          <w:lang w:val="x-none" w:eastAsia="x-none"/>
        </w:rPr>
        <w:t xml:space="preserve"> lub w zakładce: </w:t>
      </w:r>
      <w:hyperlink r:id="rId21" w:history="1">
        <w:r w:rsidR="005C0547" w:rsidRPr="0045199D">
          <w:rPr>
            <w:rStyle w:val="Hipercze"/>
            <w:sz w:val="23"/>
            <w:szCs w:val="23"/>
            <w:lang w:val="x-none" w:eastAsia="x-none"/>
          </w:rPr>
          <w:t>https://platformazakupowa.pl/strona/45-instrukcje</w:t>
        </w:r>
      </w:hyperlink>
      <w:r w:rsidR="005C0547" w:rsidRPr="0045199D">
        <w:rPr>
          <w:color w:val="000000"/>
          <w:sz w:val="23"/>
          <w:szCs w:val="23"/>
          <w:lang w:val="x-none" w:eastAsia="x-none"/>
        </w:rPr>
        <w:t xml:space="preserve"> oraz będzie ją stosować.</w:t>
      </w:r>
    </w:p>
    <w:p w14:paraId="78FDAA31" w14:textId="77777777" w:rsidR="005C0547" w:rsidRPr="0045199D" w:rsidRDefault="005C0547" w:rsidP="00DF284B">
      <w:pPr>
        <w:widowControl/>
        <w:numPr>
          <w:ilvl w:val="1"/>
          <w:numId w:val="96"/>
        </w:numPr>
        <w:suppressAutoHyphens w:val="0"/>
        <w:ind w:left="1134" w:hanging="567"/>
        <w:contextualSpacing/>
        <w:jc w:val="both"/>
        <w:rPr>
          <w:sz w:val="23"/>
          <w:szCs w:val="23"/>
          <w:lang w:val="x-none" w:eastAsia="x-none"/>
        </w:rPr>
      </w:pPr>
      <w:r w:rsidRPr="0045199D">
        <w:rPr>
          <w:sz w:val="23"/>
          <w:szCs w:val="23"/>
          <w:lang w:val="x-none" w:eastAsia="x-none"/>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2" w:history="1">
        <w:r w:rsidRPr="0045199D">
          <w:rPr>
            <w:rStyle w:val="Hipercze"/>
            <w:sz w:val="23"/>
            <w:szCs w:val="23"/>
            <w:lang w:val="x-none" w:eastAsia="x-none"/>
          </w:rPr>
          <w:t>https://platformazakupowa.pl</w:t>
        </w:r>
      </w:hyperlink>
      <w:r w:rsidRPr="0045199D">
        <w:rPr>
          <w:sz w:val="23"/>
          <w:szCs w:val="23"/>
          <w:lang w:val="x-none" w:eastAsia="x-none"/>
        </w:rPr>
        <w:t xml:space="preserve">, </w:t>
      </w:r>
      <w:r w:rsidRPr="0045199D">
        <w:rPr>
          <w:color w:val="000000"/>
          <w:sz w:val="23"/>
          <w:szCs w:val="23"/>
          <w:lang w:val="x-none" w:eastAsia="x-none"/>
        </w:rPr>
        <w:t>w regulaminie zamieszczonym w zakładce „Regulamin” oraz instrukcji składania ofert (linki w ust. 1.2.2 powyżej).</w:t>
      </w:r>
    </w:p>
    <w:p w14:paraId="3677143C" w14:textId="77777777" w:rsidR="005C0547" w:rsidRPr="0045199D" w:rsidRDefault="005C0547" w:rsidP="00DF284B">
      <w:pPr>
        <w:widowControl/>
        <w:numPr>
          <w:ilvl w:val="1"/>
          <w:numId w:val="96"/>
        </w:numPr>
        <w:suppressAutoHyphens w:val="0"/>
        <w:ind w:left="1134" w:hanging="567"/>
        <w:contextualSpacing/>
        <w:jc w:val="both"/>
        <w:rPr>
          <w:sz w:val="23"/>
          <w:szCs w:val="23"/>
          <w:lang w:val="x-none" w:eastAsia="x-none"/>
        </w:rPr>
      </w:pPr>
      <w:r w:rsidRPr="0045199D">
        <w:rPr>
          <w:sz w:val="23"/>
          <w:szCs w:val="23"/>
          <w:lang w:val="x-none" w:eastAsia="x-none"/>
        </w:rPr>
        <w:t>Wielkość plików:</w:t>
      </w:r>
    </w:p>
    <w:p w14:paraId="11501425" w14:textId="77777777" w:rsidR="005C0547" w:rsidRPr="0045199D" w:rsidRDefault="005C0547" w:rsidP="00DF284B">
      <w:pPr>
        <w:widowControl/>
        <w:numPr>
          <w:ilvl w:val="2"/>
          <w:numId w:val="96"/>
        </w:numPr>
        <w:suppressAutoHyphens w:val="0"/>
        <w:ind w:left="1701" w:hanging="567"/>
        <w:contextualSpacing/>
        <w:jc w:val="both"/>
        <w:rPr>
          <w:sz w:val="23"/>
          <w:szCs w:val="23"/>
          <w:lang w:val="x-none" w:eastAsia="x-none"/>
        </w:rPr>
      </w:pPr>
      <w:r w:rsidRPr="0045199D">
        <w:rPr>
          <w:sz w:val="23"/>
          <w:szCs w:val="23"/>
          <w:lang w:val="x-none" w:eastAsia="x-none"/>
        </w:rPr>
        <w:t>w odniesieniu do oferty – maksymalna liczba plików to 10 po 150 MB każdy;</w:t>
      </w:r>
    </w:p>
    <w:p w14:paraId="48219AD2" w14:textId="77777777" w:rsidR="005C0547" w:rsidRPr="0045199D" w:rsidRDefault="005C0547" w:rsidP="00DF284B">
      <w:pPr>
        <w:widowControl/>
        <w:numPr>
          <w:ilvl w:val="2"/>
          <w:numId w:val="96"/>
        </w:numPr>
        <w:suppressAutoHyphens w:val="0"/>
        <w:ind w:left="1701" w:hanging="567"/>
        <w:contextualSpacing/>
        <w:jc w:val="both"/>
        <w:rPr>
          <w:sz w:val="23"/>
          <w:szCs w:val="23"/>
          <w:lang w:val="x-none" w:eastAsia="x-none"/>
        </w:rPr>
      </w:pPr>
      <w:r w:rsidRPr="0045199D">
        <w:rPr>
          <w:sz w:val="23"/>
          <w:szCs w:val="23"/>
          <w:lang w:val="x-none" w:eastAsia="x-none"/>
        </w:rPr>
        <w:t>w przypadku komunikacji – wiadomość do zamawiającego max. 500 MB;</w:t>
      </w:r>
    </w:p>
    <w:p w14:paraId="4C3D39CA" w14:textId="77777777" w:rsidR="005C0547" w:rsidRPr="0045199D" w:rsidRDefault="005C0547" w:rsidP="00DF284B">
      <w:pPr>
        <w:widowControl/>
        <w:numPr>
          <w:ilvl w:val="1"/>
          <w:numId w:val="96"/>
        </w:numPr>
        <w:suppressAutoHyphens w:val="0"/>
        <w:ind w:left="1134" w:hanging="567"/>
        <w:contextualSpacing/>
        <w:jc w:val="both"/>
        <w:rPr>
          <w:sz w:val="23"/>
          <w:szCs w:val="23"/>
          <w:lang w:val="x-none" w:eastAsia="x-none"/>
        </w:rPr>
      </w:pPr>
      <w:r w:rsidRPr="0045199D">
        <w:rPr>
          <w:sz w:val="23"/>
          <w:szCs w:val="23"/>
          <w:lang w:val="x-none" w:eastAsia="x-none"/>
        </w:rPr>
        <w:t xml:space="preserve">Komunikacja między zamawiającym i wykonawcami odbywa się </w:t>
      </w:r>
      <w:r w:rsidRPr="0045199D">
        <w:rPr>
          <w:sz w:val="23"/>
          <w:szCs w:val="23"/>
          <w:lang w:eastAsia="x-none"/>
        </w:rPr>
        <w:t xml:space="preserve">wyłącznie </w:t>
      </w:r>
      <w:r w:rsidRPr="0045199D">
        <w:rPr>
          <w:sz w:val="23"/>
          <w:szCs w:val="23"/>
          <w:lang w:val="x-none" w:eastAsia="x-none"/>
        </w:rPr>
        <w:t xml:space="preserve">przy użyciu narzędzia komercyjnego </w:t>
      </w:r>
      <w:hyperlink r:id="rId23" w:history="1">
        <w:r w:rsidRPr="0045199D">
          <w:rPr>
            <w:rStyle w:val="Hipercze"/>
            <w:sz w:val="23"/>
            <w:szCs w:val="23"/>
            <w:lang w:val="x-none" w:eastAsia="x-none"/>
          </w:rPr>
          <w:t>https://platformazakupowa.pl</w:t>
        </w:r>
      </w:hyperlink>
      <w:r w:rsidRPr="0045199D">
        <w:rPr>
          <w:sz w:val="23"/>
          <w:szCs w:val="23"/>
          <w:lang w:val="x-none" w:eastAsia="x-none"/>
        </w:rPr>
        <w:t xml:space="preserve"> – adres profilu nabywcy: </w:t>
      </w:r>
      <w:hyperlink r:id="rId24" w:history="1">
        <w:r w:rsidRPr="0045199D">
          <w:rPr>
            <w:rStyle w:val="Hipercze"/>
            <w:sz w:val="23"/>
            <w:szCs w:val="23"/>
            <w:lang w:val="x-none" w:eastAsia="x-none"/>
          </w:rPr>
          <w:t>https://platformazakupowa.pl/pn/uj_edu</w:t>
        </w:r>
      </w:hyperlink>
    </w:p>
    <w:p w14:paraId="63DEC981" w14:textId="77777777" w:rsidR="005C0547" w:rsidRPr="0045199D" w:rsidRDefault="005C0547" w:rsidP="00DF284B">
      <w:pPr>
        <w:widowControl/>
        <w:numPr>
          <w:ilvl w:val="2"/>
          <w:numId w:val="96"/>
        </w:numPr>
        <w:suppressAutoHyphens w:val="0"/>
        <w:ind w:left="1701" w:hanging="567"/>
        <w:contextualSpacing/>
        <w:jc w:val="both"/>
        <w:rPr>
          <w:bCs/>
          <w:sz w:val="23"/>
          <w:szCs w:val="23"/>
          <w:lang w:val="x-none" w:eastAsia="x-none"/>
        </w:rPr>
      </w:pPr>
      <w:r w:rsidRPr="0045199D">
        <w:rPr>
          <w:color w:val="000000"/>
          <w:sz w:val="23"/>
          <w:szCs w:val="23"/>
          <w:lang w:val="x-none" w:eastAsia="x-none"/>
        </w:rPr>
        <w:lastRenderedPageBreak/>
        <w:t>W celu skrócenia czasu udzielenia odpowiedzi na pytania komunikacja między zamawiającym a wykonawcami w zakresie:</w:t>
      </w:r>
    </w:p>
    <w:p w14:paraId="74E552DF" w14:textId="77777777" w:rsidR="005C0547" w:rsidRPr="0045199D" w:rsidRDefault="005C0547" w:rsidP="00DF284B">
      <w:pPr>
        <w:widowControl/>
        <w:numPr>
          <w:ilvl w:val="1"/>
          <w:numId w:val="97"/>
        </w:numPr>
        <w:suppressAutoHyphens w:val="0"/>
        <w:ind w:left="1985" w:hanging="284"/>
        <w:contextualSpacing/>
        <w:jc w:val="both"/>
        <w:rPr>
          <w:color w:val="000000"/>
          <w:sz w:val="23"/>
          <w:szCs w:val="23"/>
          <w:lang w:val="x-none" w:eastAsia="x-none"/>
        </w:rPr>
      </w:pPr>
      <w:r w:rsidRPr="0045199D">
        <w:rPr>
          <w:color w:val="000000"/>
          <w:sz w:val="23"/>
          <w:szCs w:val="23"/>
          <w:lang w:val="x-none" w:eastAsia="x-none"/>
        </w:rPr>
        <w:t>przesyłania zamawiającemu pytań do treści SWZ;</w:t>
      </w:r>
    </w:p>
    <w:p w14:paraId="1CA91C44" w14:textId="77777777" w:rsidR="005C0547" w:rsidRPr="0045199D" w:rsidRDefault="005C0547" w:rsidP="00DF284B">
      <w:pPr>
        <w:widowControl/>
        <w:numPr>
          <w:ilvl w:val="1"/>
          <w:numId w:val="97"/>
        </w:numPr>
        <w:suppressAutoHyphens w:val="0"/>
        <w:ind w:left="1985" w:hanging="284"/>
        <w:contextualSpacing/>
        <w:jc w:val="both"/>
        <w:rPr>
          <w:color w:val="000000"/>
          <w:sz w:val="23"/>
          <w:szCs w:val="23"/>
          <w:lang w:val="x-none" w:eastAsia="x-none"/>
        </w:rPr>
      </w:pPr>
      <w:r w:rsidRPr="0045199D">
        <w:rPr>
          <w:sz w:val="23"/>
          <w:szCs w:val="23"/>
          <w:lang w:val="x-none" w:eastAsia="x-none"/>
        </w:rPr>
        <w:t>przesyłania odpowiedzi na wezwanie zamawiającego do złożenia podmiotowych środków dowodowych;</w:t>
      </w:r>
    </w:p>
    <w:p w14:paraId="1EAE1BDF" w14:textId="77777777" w:rsidR="005C0547" w:rsidRPr="0045199D" w:rsidRDefault="005C0547" w:rsidP="00DF284B">
      <w:pPr>
        <w:widowControl/>
        <w:numPr>
          <w:ilvl w:val="1"/>
          <w:numId w:val="97"/>
        </w:numPr>
        <w:suppressAutoHyphens w:val="0"/>
        <w:ind w:left="1985" w:hanging="284"/>
        <w:contextualSpacing/>
        <w:jc w:val="both"/>
        <w:rPr>
          <w:color w:val="000000"/>
          <w:sz w:val="23"/>
          <w:szCs w:val="23"/>
          <w:lang w:val="x-none" w:eastAsia="x-none"/>
        </w:rPr>
      </w:pPr>
      <w:r w:rsidRPr="0045199D">
        <w:rPr>
          <w:color w:val="000000"/>
          <w:sz w:val="23"/>
          <w:szCs w:val="23"/>
          <w:shd w:val="clear" w:color="auto" w:fill="FFFFFF"/>
          <w:lang w:val="x-none" w:eastAsia="x-none"/>
        </w:rPr>
        <w:t>przesyłania odpowiedzi na wezwanie zamawiającego do złożenia/poprawienia/uzupełnienia oświadczenia, o którym mowa w art. 125 ust. 1, podmiotowych środków dowodowych, innych dokumentów lub oświadczeń składanych w postępowaniu;</w:t>
      </w:r>
    </w:p>
    <w:p w14:paraId="186FF236" w14:textId="77777777" w:rsidR="005C0547" w:rsidRPr="0045199D" w:rsidRDefault="005C0547" w:rsidP="00DF284B">
      <w:pPr>
        <w:widowControl/>
        <w:numPr>
          <w:ilvl w:val="1"/>
          <w:numId w:val="97"/>
        </w:numPr>
        <w:suppressAutoHyphens w:val="0"/>
        <w:ind w:left="1985" w:hanging="284"/>
        <w:contextualSpacing/>
        <w:jc w:val="both"/>
        <w:rPr>
          <w:color w:val="000000"/>
          <w:sz w:val="23"/>
          <w:szCs w:val="23"/>
          <w:lang w:val="x-none" w:eastAsia="x-none"/>
        </w:rPr>
      </w:pPr>
      <w:r w:rsidRPr="0045199D">
        <w:rPr>
          <w:color w:val="000000"/>
          <w:sz w:val="23"/>
          <w:szCs w:val="23"/>
          <w:shd w:val="clear" w:color="auto" w:fill="FFFFFF"/>
          <w:lang w:val="x-none" w:eastAsia="x-non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9ABBDF0" w14:textId="77777777" w:rsidR="005C0547" w:rsidRPr="0045199D" w:rsidRDefault="005C0547" w:rsidP="00DF284B">
      <w:pPr>
        <w:widowControl/>
        <w:numPr>
          <w:ilvl w:val="1"/>
          <w:numId w:val="97"/>
        </w:numPr>
        <w:suppressAutoHyphens w:val="0"/>
        <w:ind w:left="1985" w:hanging="284"/>
        <w:contextualSpacing/>
        <w:jc w:val="both"/>
        <w:rPr>
          <w:color w:val="000000"/>
          <w:sz w:val="23"/>
          <w:szCs w:val="23"/>
          <w:lang w:val="x-none" w:eastAsia="x-none"/>
        </w:rPr>
      </w:pPr>
      <w:r w:rsidRPr="0045199D">
        <w:rPr>
          <w:color w:val="000000"/>
          <w:sz w:val="23"/>
          <w:szCs w:val="23"/>
          <w:shd w:val="clear" w:color="auto" w:fill="FFFFFF"/>
          <w:lang w:val="x-none" w:eastAsia="x-none"/>
        </w:rPr>
        <w:t>przesyłania odpowiedzi na wezwanie zamawiającego do złożenia wyjaśnień dotyczących treści przedmiotowych środków dowodowych;</w:t>
      </w:r>
    </w:p>
    <w:p w14:paraId="6CA25C21" w14:textId="77777777" w:rsidR="005C0547" w:rsidRPr="0045199D" w:rsidRDefault="005C0547" w:rsidP="00DF284B">
      <w:pPr>
        <w:widowControl/>
        <w:numPr>
          <w:ilvl w:val="1"/>
          <w:numId w:val="97"/>
        </w:numPr>
        <w:suppressAutoHyphens w:val="0"/>
        <w:ind w:left="1985" w:hanging="284"/>
        <w:contextualSpacing/>
        <w:jc w:val="both"/>
        <w:rPr>
          <w:color w:val="000000"/>
          <w:sz w:val="23"/>
          <w:szCs w:val="23"/>
          <w:lang w:val="x-none" w:eastAsia="x-none"/>
        </w:rPr>
      </w:pPr>
      <w:r w:rsidRPr="0045199D">
        <w:rPr>
          <w:color w:val="000000"/>
          <w:sz w:val="23"/>
          <w:szCs w:val="23"/>
          <w:shd w:val="clear" w:color="auto" w:fill="FFFFFF"/>
          <w:lang w:val="x-none" w:eastAsia="x-none"/>
        </w:rPr>
        <w:t>przesłania odpowiedzi na inne wezwania zamawiającego wynikające z ustawy – Prawo zamówień publicznych;</w:t>
      </w:r>
    </w:p>
    <w:p w14:paraId="2BB543D1" w14:textId="77777777" w:rsidR="005C0547" w:rsidRPr="0045199D" w:rsidRDefault="005C0547" w:rsidP="00DF284B">
      <w:pPr>
        <w:widowControl/>
        <w:numPr>
          <w:ilvl w:val="1"/>
          <w:numId w:val="97"/>
        </w:numPr>
        <w:suppressAutoHyphens w:val="0"/>
        <w:ind w:left="1985" w:hanging="284"/>
        <w:contextualSpacing/>
        <w:jc w:val="both"/>
        <w:rPr>
          <w:color w:val="000000"/>
          <w:sz w:val="23"/>
          <w:szCs w:val="23"/>
          <w:lang w:val="x-none" w:eastAsia="x-none"/>
        </w:rPr>
      </w:pPr>
      <w:r w:rsidRPr="0045199D">
        <w:rPr>
          <w:sz w:val="23"/>
          <w:szCs w:val="23"/>
          <w:lang w:val="x-none" w:eastAsia="x-none"/>
        </w:rPr>
        <w:t>przesyłania wniosków, informacji, oświadczeń wykonawcy;</w:t>
      </w:r>
    </w:p>
    <w:p w14:paraId="63F77D12" w14:textId="77777777" w:rsidR="005C0547" w:rsidRPr="0045199D" w:rsidRDefault="005C0547" w:rsidP="00DF284B">
      <w:pPr>
        <w:widowControl/>
        <w:numPr>
          <w:ilvl w:val="1"/>
          <w:numId w:val="97"/>
        </w:numPr>
        <w:suppressAutoHyphens w:val="0"/>
        <w:ind w:left="1985" w:hanging="284"/>
        <w:contextualSpacing/>
        <w:jc w:val="both"/>
        <w:rPr>
          <w:color w:val="000000"/>
          <w:sz w:val="23"/>
          <w:szCs w:val="23"/>
          <w:lang w:val="x-none" w:eastAsia="x-none"/>
        </w:rPr>
      </w:pPr>
      <w:r w:rsidRPr="0045199D">
        <w:rPr>
          <w:sz w:val="23"/>
          <w:szCs w:val="23"/>
          <w:lang w:val="x-none" w:eastAsia="x-none"/>
        </w:rPr>
        <w:t>przesyłania odwołania/innych</w:t>
      </w:r>
    </w:p>
    <w:p w14:paraId="2885F4B5" w14:textId="77777777" w:rsidR="005C0547" w:rsidRPr="0045199D" w:rsidRDefault="005C0547" w:rsidP="005C0547">
      <w:pPr>
        <w:widowControl/>
        <w:suppressAutoHyphens w:val="0"/>
        <w:ind w:left="993"/>
        <w:jc w:val="both"/>
        <w:rPr>
          <w:sz w:val="23"/>
          <w:szCs w:val="23"/>
          <w:lang w:val="x-none" w:eastAsia="x-none"/>
        </w:rPr>
      </w:pPr>
      <w:r w:rsidRPr="0045199D">
        <w:rPr>
          <w:sz w:val="23"/>
          <w:szCs w:val="23"/>
          <w:lang w:val="x-none" w:eastAsia="x-none"/>
        </w:rPr>
        <w:t xml:space="preserve">odbywa się za pośrednictwem </w:t>
      </w:r>
      <w:hyperlink r:id="rId25" w:history="1">
        <w:r w:rsidRPr="0045199D">
          <w:rPr>
            <w:rStyle w:val="Hipercze"/>
            <w:sz w:val="23"/>
            <w:szCs w:val="23"/>
            <w:lang w:val="x-none" w:eastAsia="x-none"/>
          </w:rPr>
          <w:t>https://platformazakupowa.pl</w:t>
        </w:r>
      </w:hyperlink>
      <w:r w:rsidRPr="0045199D">
        <w:rPr>
          <w:sz w:val="23"/>
          <w:szCs w:val="23"/>
          <w:lang w:val="x-none" w:eastAsia="x-none"/>
        </w:rPr>
        <w:t xml:space="preserve"> i formularza: „Wyślij wiadomość do zamawiającego”.</w:t>
      </w:r>
    </w:p>
    <w:p w14:paraId="36097D13" w14:textId="77777777" w:rsidR="005C0547" w:rsidRPr="0045199D" w:rsidRDefault="005C0547" w:rsidP="005C0547">
      <w:pPr>
        <w:widowControl/>
        <w:suppressAutoHyphens w:val="0"/>
        <w:ind w:left="993"/>
        <w:jc w:val="both"/>
        <w:rPr>
          <w:sz w:val="23"/>
          <w:szCs w:val="23"/>
        </w:rPr>
      </w:pPr>
      <w:r w:rsidRPr="0045199D">
        <w:rPr>
          <w:color w:val="000000"/>
          <w:sz w:val="23"/>
          <w:szCs w:val="23"/>
        </w:rPr>
        <w:t xml:space="preserve">Za datę przekazania (wpływu) oświadczeń, wniosków, zawiadomień oraz informacji przyjmuje się datę ich przesłania za pośrednictwem </w:t>
      </w:r>
      <w:hyperlink r:id="rId26" w:history="1">
        <w:r w:rsidRPr="0045199D">
          <w:rPr>
            <w:rStyle w:val="Hipercze"/>
            <w:sz w:val="23"/>
            <w:szCs w:val="23"/>
          </w:rPr>
          <w:t>https://platformazakupowa.pl</w:t>
        </w:r>
      </w:hyperlink>
      <w:r w:rsidRPr="0045199D">
        <w:rPr>
          <w:color w:val="000000"/>
          <w:sz w:val="23"/>
          <w:szCs w:val="23"/>
        </w:rPr>
        <w:t xml:space="preserve"> poprzez kliknięcie przycisku: „Wyślij wiadomość do zamawiającego”, po którym pojawi się komunikat, że wiadomość została wysłana do zamawiającego.</w:t>
      </w:r>
    </w:p>
    <w:p w14:paraId="25101A05" w14:textId="77777777" w:rsidR="005C0547" w:rsidRPr="0045199D" w:rsidRDefault="005C0547" w:rsidP="00DF284B">
      <w:pPr>
        <w:widowControl/>
        <w:numPr>
          <w:ilvl w:val="2"/>
          <w:numId w:val="96"/>
        </w:numPr>
        <w:tabs>
          <w:tab w:val="left" w:pos="1560"/>
        </w:tabs>
        <w:suppressAutoHyphens w:val="0"/>
        <w:ind w:left="1560" w:hanging="567"/>
        <w:contextualSpacing/>
        <w:jc w:val="both"/>
        <w:rPr>
          <w:sz w:val="23"/>
          <w:szCs w:val="23"/>
          <w:lang w:val="x-none" w:eastAsia="x-none"/>
        </w:rPr>
      </w:pPr>
      <w:r w:rsidRPr="0045199D">
        <w:rPr>
          <w:sz w:val="23"/>
          <w:szCs w:val="23"/>
          <w:lang w:val="x-none" w:eastAsia="x-none"/>
        </w:rPr>
        <w:t xml:space="preserve">Zamawiający przekazuje wykonawcom informacje za pośrednictwem </w:t>
      </w:r>
      <w:hyperlink r:id="rId27" w:history="1">
        <w:r w:rsidRPr="0045199D">
          <w:rPr>
            <w:rStyle w:val="Hipercze"/>
            <w:sz w:val="23"/>
            <w:szCs w:val="23"/>
            <w:lang w:val="x-none" w:eastAsia="x-none"/>
          </w:rPr>
          <w:t>https://platformazakupowa.pl</w:t>
        </w:r>
      </w:hyperlink>
      <w:r w:rsidRPr="0045199D">
        <w:rPr>
          <w:sz w:val="23"/>
          <w:szCs w:val="23"/>
          <w:lang w:val="x-none" w:eastAsia="x-none"/>
        </w:rPr>
        <w:t xml:space="preserve">. </w:t>
      </w:r>
      <w:r w:rsidRPr="0045199D">
        <w:rPr>
          <w:color w:val="000000"/>
          <w:sz w:val="23"/>
          <w:szCs w:val="23"/>
          <w:lang w:val="x-none" w:eastAsia="x-none"/>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28" w:history="1">
        <w:r w:rsidRPr="0045199D">
          <w:rPr>
            <w:rStyle w:val="Hipercze"/>
            <w:sz w:val="23"/>
            <w:szCs w:val="23"/>
            <w:lang w:val="x-none" w:eastAsia="x-none"/>
          </w:rPr>
          <w:t>https://platformazakupowa.pl</w:t>
        </w:r>
      </w:hyperlink>
      <w:r w:rsidRPr="0045199D">
        <w:rPr>
          <w:color w:val="000000"/>
          <w:sz w:val="23"/>
          <w:szCs w:val="23"/>
          <w:lang w:val="x-none" w:eastAsia="x-none"/>
        </w:rPr>
        <w:t xml:space="preserve"> do konkretnego wykonawcy.</w:t>
      </w:r>
    </w:p>
    <w:p w14:paraId="75C2FCAB" w14:textId="77777777" w:rsidR="005C0547" w:rsidRPr="0045199D" w:rsidRDefault="005C0547" w:rsidP="00DF284B">
      <w:pPr>
        <w:widowControl/>
        <w:numPr>
          <w:ilvl w:val="2"/>
          <w:numId w:val="96"/>
        </w:numPr>
        <w:tabs>
          <w:tab w:val="left" w:pos="1560"/>
        </w:tabs>
        <w:suppressAutoHyphens w:val="0"/>
        <w:ind w:left="1560" w:hanging="567"/>
        <w:contextualSpacing/>
        <w:jc w:val="both"/>
        <w:rPr>
          <w:sz w:val="23"/>
          <w:szCs w:val="23"/>
          <w:lang w:val="x-none" w:eastAsia="x-none"/>
        </w:rPr>
      </w:pPr>
      <w:r w:rsidRPr="0045199D">
        <w:rPr>
          <w:color w:val="000000"/>
          <w:sz w:val="23"/>
          <w:szCs w:val="23"/>
          <w:lang w:val="x-none" w:eastAsia="x-none"/>
        </w:rPr>
        <w:t xml:space="preserve">Wykonawca jako podmiot profesjonalny ma obowiązek sprawdzania komunikatów i wiadomości bezpośrednio na </w:t>
      </w:r>
      <w:hyperlink r:id="rId29" w:history="1">
        <w:r w:rsidRPr="0045199D">
          <w:rPr>
            <w:rStyle w:val="Hipercze"/>
            <w:sz w:val="23"/>
            <w:szCs w:val="23"/>
            <w:lang w:val="x-none" w:eastAsia="x-none"/>
          </w:rPr>
          <w:t>https://platformazakupowa.pl</w:t>
        </w:r>
      </w:hyperlink>
      <w:r w:rsidRPr="0045199D">
        <w:rPr>
          <w:color w:val="000000"/>
          <w:sz w:val="23"/>
          <w:szCs w:val="23"/>
          <w:lang w:val="x-none" w:eastAsia="x-none"/>
        </w:rPr>
        <w:t xml:space="preserve"> przesyłanych przez zamawiającego, gdyż system powiadomień może ulec awarii lub powiadomienie może trafić do folderu SPAM.</w:t>
      </w:r>
    </w:p>
    <w:p w14:paraId="54641791" w14:textId="77777777" w:rsidR="005C0547" w:rsidRPr="0045199D" w:rsidRDefault="005C0547" w:rsidP="00DF284B">
      <w:pPr>
        <w:widowControl/>
        <w:numPr>
          <w:ilvl w:val="2"/>
          <w:numId w:val="96"/>
        </w:numPr>
        <w:tabs>
          <w:tab w:val="left" w:pos="1560"/>
        </w:tabs>
        <w:suppressAutoHyphens w:val="0"/>
        <w:ind w:left="1560" w:hanging="567"/>
        <w:contextualSpacing/>
        <w:jc w:val="both"/>
        <w:rPr>
          <w:sz w:val="23"/>
          <w:szCs w:val="23"/>
          <w:lang w:val="x-none" w:eastAsia="x-none"/>
        </w:rPr>
      </w:pPr>
      <w:r w:rsidRPr="0045199D">
        <w:rPr>
          <w:color w:val="000000"/>
          <w:sz w:val="23"/>
          <w:szCs w:val="23"/>
          <w:lang w:val="x-none" w:eastAsia="x-none"/>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0" w:history="1">
        <w:r w:rsidRPr="0045199D">
          <w:rPr>
            <w:rStyle w:val="Hipercze"/>
            <w:sz w:val="23"/>
            <w:szCs w:val="23"/>
            <w:lang w:val="x-none" w:eastAsia="x-none"/>
          </w:rPr>
          <w:t>https://platformazakupowa.pl</w:t>
        </w:r>
      </w:hyperlink>
      <w:r w:rsidRPr="0045199D">
        <w:rPr>
          <w:color w:val="000000"/>
          <w:sz w:val="23"/>
          <w:szCs w:val="23"/>
          <w:lang w:val="x-none" w:eastAsia="x-none"/>
        </w:rPr>
        <w:t>, tj.:</w:t>
      </w:r>
    </w:p>
    <w:p w14:paraId="1EE901CD" w14:textId="77777777" w:rsidR="005C0547" w:rsidRPr="0045199D" w:rsidRDefault="005C0547" w:rsidP="00DF284B">
      <w:pPr>
        <w:widowControl/>
        <w:numPr>
          <w:ilvl w:val="1"/>
          <w:numId w:val="98"/>
        </w:numPr>
        <w:suppressAutoHyphens w:val="0"/>
        <w:ind w:left="1985" w:hanging="425"/>
        <w:contextualSpacing/>
        <w:jc w:val="both"/>
        <w:rPr>
          <w:color w:val="000000"/>
          <w:sz w:val="23"/>
          <w:szCs w:val="23"/>
          <w:lang w:val="x-none" w:eastAsia="x-none"/>
        </w:rPr>
      </w:pPr>
      <w:r w:rsidRPr="0045199D">
        <w:rPr>
          <w:color w:val="000000"/>
          <w:sz w:val="23"/>
          <w:szCs w:val="23"/>
          <w:lang w:val="x-none" w:eastAsia="x-none"/>
        </w:rPr>
        <w:t xml:space="preserve">stały dostęp do sieci Internet o gwarantowanej przepustowości nie mniejszej niż 512 </w:t>
      </w:r>
      <w:proofErr w:type="spellStart"/>
      <w:r w:rsidRPr="0045199D">
        <w:rPr>
          <w:color w:val="000000"/>
          <w:sz w:val="23"/>
          <w:szCs w:val="23"/>
          <w:lang w:val="x-none" w:eastAsia="x-none"/>
        </w:rPr>
        <w:t>kb</w:t>
      </w:r>
      <w:proofErr w:type="spellEnd"/>
      <w:r w:rsidRPr="0045199D">
        <w:rPr>
          <w:color w:val="000000"/>
          <w:sz w:val="23"/>
          <w:szCs w:val="23"/>
          <w:lang w:val="x-none" w:eastAsia="x-none"/>
        </w:rPr>
        <w:t>/s;</w:t>
      </w:r>
    </w:p>
    <w:p w14:paraId="6BF6CD11" w14:textId="77777777" w:rsidR="005C0547" w:rsidRPr="0045199D" w:rsidRDefault="005C0547" w:rsidP="00DF284B">
      <w:pPr>
        <w:widowControl/>
        <w:numPr>
          <w:ilvl w:val="1"/>
          <w:numId w:val="98"/>
        </w:numPr>
        <w:suppressAutoHyphens w:val="0"/>
        <w:ind w:left="1985" w:hanging="425"/>
        <w:contextualSpacing/>
        <w:jc w:val="both"/>
        <w:rPr>
          <w:color w:val="000000"/>
          <w:sz w:val="23"/>
          <w:szCs w:val="23"/>
          <w:lang w:val="x-none" w:eastAsia="x-none"/>
        </w:rPr>
      </w:pPr>
      <w:r w:rsidRPr="0045199D">
        <w:rPr>
          <w:color w:val="000000"/>
          <w:sz w:val="23"/>
          <w:szCs w:val="23"/>
          <w:lang w:val="x-none" w:eastAsia="x-none"/>
        </w:rPr>
        <w:t>komputer klasy PC lub MAC o następującej konfiguracji: pamięć min. 2 GB Ram, procesor Intel IV 2 GHZ lub jego nowsza wersja, jeden z systemów operacyjnych – MS Windows 7, Mac Os x 10 4, Linux, lub ich nowsze wersje;</w:t>
      </w:r>
    </w:p>
    <w:p w14:paraId="7625FCD5" w14:textId="77777777" w:rsidR="005C0547" w:rsidRPr="0045199D" w:rsidRDefault="005C0547" w:rsidP="00DF284B">
      <w:pPr>
        <w:widowControl/>
        <w:numPr>
          <w:ilvl w:val="1"/>
          <w:numId w:val="98"/>
        </w:numPr>
        <w:suppressAutoHyphens w:val="0"/>
        <w:ind w:left="1985" w:hanging="425"/>
        <w:contextualSpacing/>
        <w:jc w:val="both"/>
        <w:rPr>
          <w:color w:val="000000"/>
          <w:sz w:val="23"/>
          <w:szCs w:val="23"/>
          <w:lang w:val="x-none" w:eastAsia="x-none"/>
        </w:rPr>
      </w:pPr>
      <w:r w:rsidRPr="0045199D">
        <w:rPr>
          <w:color w:val="000000"/>
          <w:sz w:val="23"/>
          <w:szCs w:val="23"/>
          <w:lang w:val="x-none" w:eastAsia="x-none"/>
        </w:rPr>
        <w:t>zainstalowana dowolna, inna przeglądarka internetowa niż Internet Explorer;</w:t>
      </w:r>
    </w:p>
    <w:p w14:paraId="2A617ABB" w14:textId="77777777" w:rsidR="005C0547" w:rsidRPr="0045199D" w:rsidRDefault="005C0547" w:rsidP="00DF284B">
      <w:pPr>
        <w:widowControl/>
        <w:numPr>
          <w:ilvl w:val="1"/>
          <w:numId w:val="98"/>
        </w:numPr>
        <w:suppressAutoHyphens w:val="0"/>
        <w:ind w:left="1985" w:hanging="425"/>
        <w:contextualSpacing/>
        <w:jc w:val="both"/>
        <w:rPr>
          <w:color w:val="000000"/>
          <w:sz w:val="23"/>
          <w:szCs w:val="23"/>
          <w:lang w:val="x-none" w:eastAsia="x-none"/>
        </w:rPr>
      </w:pPr>
      <w:r w:rsidRPr="0045199D">
        <w:rPr>
          <w:color w:val="000000"/>
          <w:sz w:val="23"/>
          <w:szCs w:val="23"/>
          <w:lang w:val="x-none" w:eastAsia="x-none"/>
        </w:rPr>
        <w:t>włączona obsługa JavaScript,</w:t>
      </w:r>
    </w:p>
    <w:p w14:paraId="78AE1B71" w14:textId="77777777" w:rsidR="005C0547" w:rsidRPr="0045199D" w:rsidRDefault="005C0547" w:rsidP="00DF284B">
      <w:pPr>
        <w:widowControl/>
        <w:numPr>
          <w:ilvl w:val="1"/>
          <w:numId w:val="98"/>
        </w:numPr>
        <w:suppressAutoHyphens w:val="0"/>
        <w:ind w:left="1985" w:hanging="425"/>
        <w:contextualSpacing/>
        <w:jc w:val="both"/>
        <w:rPr>
          <w:color w:val="000000"/>
          <w:sz w:val="23"/>
          <w:szCs w:val="23"/>
          <w:lang w:val="x-none" w:eastAsia="x-none"/>
        </w:rPr>
      </w:pPr>
      <w:r w:rsidRPr="0045199D">
        <w:rPr>
          <w:color w:val="000000"/>
          <w:sz w:val="23"/>
          <w:szCs w:val="23"/>
          <w:lang w:val="x-none" w:eastAsia="x-none"/>
        </w:rPr>
        <w:t xml:space="preserve">zainstalowany program Adobe </w:t>
      </w:r>
      <w:proofErr w:type="spellStart"/>
      <w:r w:rsidRPr="0045199D">
        <w:rPr>
          <w:color w:val="000000"/>
          <w:sz w:val="23"/>
          <w:szCs w:val="23"/>
          <w:lang w:val="x-none" w:eastAsia="x-none"/>
        </w:rPr>
        <w:t>Acrobat</w:t>
      </w:r>
      <w:proofErr w:type="spellEnd"/>
      <w:r w:rsidRPr="0045199D">
        <w:rPr>
          <w:color w:val="000000"/>
          <w:sz w:val="23"/>
          <w:szCs w:val="23"/>
          <w:lang w:val="x-none" w:eastAsia="x-none"/>
        </w:rPr>
        <w:t xml:space="preserve"> Reader lub inny obsługujący format plików .pdf.</w:t>
      </w:r>
    </w:p>
    <w:p w14:paraId="4A5FB124" w14:textId="77777777" w:rsidR="005C0547" w:rsidRPr="0045199D" w:rsidRDefault="005C0547" w:rsidP="00DF284B">
      <w:pPr>
        <w:widowControl/>
        <w:numPr>
          <w:ilvl w:val="2"/>
          <w:numId w:val="96"/>
        </w:numPr>
        <w:suppressAutoHyphens w:val="0"/>
        <w:ind w:left="1560" w:hanging="567"/>
        <w:jc w:val="both"/>
        <w:textAlignment w:val="baseline"/>
        <w:rPr>
          <w:color w:val="000000"/>
          <w:sz w:val="23"/>
          <w:szCs w:val="23"/>
        </w:rPr>
      </w:pPr>
      <w:r w:rsidRPr="0045199D">
        <w:rPr>
          <w:color w:val="000000"/>
          <w:sz w:val="23"/>
          <w:szCs w:val="23"/>
        </w:rPr>
        <w:t xml:space="preserve">Szyfrowanie na </w:t>
      </w:r>
      <w:hyperlink r:id="rId31" w:history="1">
        <w:r w:rsidRPr="0045199D">
          <w:rPr>
            <w:rStyle w:val="Hipercze"/>
            <w:sz w:val="23"/>
            <w:szCs w:val="23"/>
          </w:rPr>
          <w:t>https://platformazakupowa.pl</w:t>
        </w:r>
      </w:hyperlink>
      <w:r w:rsidRPr="0045199D">
        <w:rPr>
          <w:color w:val="000000"/>
          <w:sz w:val="23"/>
          <w:szCs w:val="23"/>
        </w:rPr>
        <w:t xml:space="preserve"> odbywa się za pomocą protokołu TLS 1.3.</w:t>
      </w:r>
    </w:p>
    <w:p w14:paraId="541B8BEB" w14:textId="77777777" w:rsidR="005C0547" w:rsidRPr="0045199D" w:rsidRDefault="005C0547" w:rsidP="00DF284B">
      <w:pPr>
        <w:widowControl/>
        <w:numPr>
          <w:ilvl w:val="2"/>
          <w:numId w:val="96"/>
        </w:numPr>
        <w:suppressAutoHyphens w:val="0"/>
        <w:ind w:left="1560" w:hanging="567"/>
        <w:jc w:val="both"/>
        <w:textAlignment w:val="baseline"/>
        <w:rPr>
          <w:color w:val="000000"/>
          <w:sz w:val="23"/>
          <w:szCs w:val="23"/>
        </w:rPr>
      </w:pPr>
      <w:r w:rsidRPr="0045199D">
        <w:rPr>
          <w:color w:val="000000"/>
          <w:sz w:val="23"/>
          <w:szCs w:val="23"/>
        </w:rPr>
        <w:lastRenderedPageBreak/>
        <w:t>Oznaczenie czasu odbioru danych przez platformę zakupową stanowi datę oraz  dokładny czas (</w:t>
      </w:r>
      <w:proofErr w:type="spellStart"/>
      <w:r w:rsidRPr="0045199D">
        <w:rPr>
          <w:color w:val="000000"/>
          <w:sz w:val="23"/>
          <w:szCs w:val="23"/>
        </w:rPr>
        <w:t>hh:mm:ss</w:t>
      </w:r>
      <w:proofErr w:type="spellEnd"/>
      <w:r w:rsidRPr="0045199D">
        <w:rPr>
          <w:color w:val="000000"/>
          <w:sz w:val="23"/>
          <w:szCs w:val="23"/>
        </w:rPr>
        <w:t>) generowany według czasu lokalnego serwera synchronizowanego z zegarem Głównego Urzędu Miar.</w:t>
      </w:r>
    </w:p>
    <w:p w14:paraId="3FD3880B" w14:textId="77777777" w:rsidR="005C0547" w:rsidRPr="0045199D" w:rsidRDefault="005C0547" w:rsidP="00DF284B">
      <w:pPr>
        <w:widowControl/>
        <w:numPr>
          <w:ilvl w:val="1"/>
          <w:numId w:val="96"/>
        </w:numPr>
        <w:suppressAutoHyphens w:val="0"/>
        <w:ind w:left="1134" w:hanging="567"/>
        <w:contextualSpacing/>
        <w:jc w:val="both"/>
        <w:rPr>
          <w:bCs/>
          <w:sz w:val="23"/>
          <w:szCs w:val="23"/>
          <w:lang w:val="x-none" w:eastAsia="x-none"/>
        </w:rPr>
      </w:pPr>
      <w:r w:rsidRPr="0045199D">
        <w:rPr>
          <w:sz w:val="23"/>
          <w:szCs w:val="23"/>
          <w:lang w:val="x-none" w:eastAsia="x-none"/>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(t.j.: Dz. U. 2020 r., poz. 2452 z późn. zm) oraz rozporządzeniu Ministra Rozwoju, Pracy i Technologii z dnia 23 grudnia 2020 r. w sprawie podmiotowych środków dowodowych oraz innych dokumentów lub oświadczeń, jakich może żądać zamawiający od wykonawcy (t. j.: Dz. U. 2020 r., poz. 2415 z późn. zm.), tj.:</w:t>
      </w:r>
    </w:p>
    <w:p w14:paraId="3116E763" w14:textId="77777777" w:rsidR="005C0547" w:rsidRPr="0045199D" w:rsidRDefault="005C0547" w:rsidP="00DF284B">
      <w:pPr>
        <w:widowControl/>
        <w:numPr>
          <w:ilvl w:val="1"/>
          <w:numId w:val="99"/>
        </w:numPr>
        <w:suppressAutoHyphens w:val="0"/>
        <w:ind w:left="1560" w:hanging="426"/>
        <w:contextualSpacing/>
        <w:jc w:val="both"/>
        <w:rPr>
          <w:bCs/>
          <w:i/>
          <w:iCs/>
          <w:sz w:val="23"/>
          <w:szCs w:val="23"/>
          <w:u w:val="single"/>
          <w:lang w:val="x-none" w:eastAsia="x-none"/>
        </w:rPr>
      </w:pPr>
      <w:r w:rsidRPr="0045199D">
        <w:rPr>
          <w:sz w:val="23"/>
          <w:szCs w:val="23"/>
          <w:lang w:val="x-none" w:eastAsia="x-none"/>
        </w:rPr>
        <w:t xml:space="preserve">dokumenty lub oświadczenia, w tym oferta, składane są </w:t>
      </w:r>
      <w:r w:rsidRPr="0045199D">
        <w:rPr>
          <w:sz w:val="23"/>
          <w:szCs w:val="23"/>
          <w:u w:val="single"/>
          <w:lang w:val="x-none" w:eastAsia="x-none"/>
        </w:rPr>
        <w:t>w oryginale w formie elektronicznej przy użyciu kwalifikowanego podpisu elektronicznego lub  w  postaci elektronicznej opatrzonej podpisem zaufanym lub podpisem osobistym</w:t>
      </w:r>
      <w:r w:rsidRPr="0045199D">
        <w:rPr>
          <w:sz w:val="23"/>
          <w:szCs w:val="23"/>
          <w:lang w:val="x-none" w:eastAsia="x-none"/>
        </w:rPr>
        <w:t xml:space="preserve">. </w:t>
      </w:r>
      <w:r w:rsidRPr="0045199D">
        <w:rPr>
          <w:color w:val="000000"/>
          <w:sz w:val="23"/>
          <w:szCs w:val="23"/>
          <w:lang w:val="x-none" w:eastAsia="x-none"/>
        </w:rPr>
        <w:t xml:space="preserve">W przypadku składania podpisu kwalifikowanego i wykorzystania formatu podpisu </w:t>
      </w:r>
      <w:proofErr w:type="spellStart"/>
      <w:r w:rsidRPr="0045199D">
        <w:rPr>
          <w:color w:val="000000"/>
          <w:sz w:val="23"/>
          <w:szCs w:val="23"/>
          <w:lang w:val="x-none" w:eastAsia="x-none"/>
        </w:rPr>
        <w:t>XAdES</w:t>
      </w:r>
      <w:proofErr w:type="spellEnd"/>
      <w:r w:rsidRPr="0045199D">
        <w:rPr>
          <w:color w:val="000000"/>
          <w:sz w:val="23"/>
          <w:szCs w:val="23"/>
          <w:lang w:val="x-none" w:eastAsia="x-none"/>
        </w:rPr>
        <w:t xml:space="preserve"> zewnętrzny, zamawiający wymaga dołączenia odpowiedniej ilości plików, tj. podpisywanych plików z danymi oraz plików podpisu w formacie </w:t>
      </w:r>
      <w:proofErr w:type="spellStart"/>
      <w:r w:rsidRPr="0045199D">
        <w:rPr>
          <w:color w:val="000000"/>
          <w:sz w:val="23"/>
          <w:szCs w:val="23"/>
          <w:lang w:val="x-none" w:eastAsia="x-none"/>
        </w:rPr>
        <w:t>XAdES</w:t>
      </w:r>
      <w:proofErr w:type="spellEnd"/>
      <w:r w:rsidRPr="0045199D">
        <w:rPr>
          <w:color w:val="000000"/>
          <w:sz w:val="23"/>
          <w:szCs w:val="23"/>
          <w:lang w:val="x-none" w:eastAsia="x-none"/>
        </w:rPr>
        <w:t xml:space="preserve">. </w:t>
      </w:r>
      <w:r w:rsidRPr="0045199D">
        <w:rPr>
          <w:b/>
          <w:i/>
          <w:iCs/>
          <w:sz w:val="23"/>
          <w:szCs w:val="23"/>
          <w:lang w:val="x-none" w:eastAsia="x-none"/>
        </w:rPr>
        <w:t>Oferta złożona bez opatrzenia właściwym podpisem elektronicznym podlega odrzuceniu na podstawie art. 226 ust. 1 pkt 3 ustawy PZP, z uwagi na niezgodność z art. 63 tej ustawy;</w:t>
      </w:r>
    </w:p>
    <w:p w14:paraId="56B78F30" w14:textId="77777777" w:rsidR="005C0547" w:rsidRPr="0045199D" w:rsidRDefault="005C0547" w:rsidP="00DF284B">
      <w:pPr>
        <w:widowControl/>
        <w:numPr>
          <w:ilvl w:val="1"/>
          <w:numId w:val="99"/>
        </w:numPr>
        <w:suppressAutoHyphens w:val="0"/>
        <w:ind w:left="1560" w:hanging="426"/>
        <w:contextualSpacing/>
        <w:jc w:val="both"/>
        <w:rPr>
          <w:bCs/>
          <w:sz w:val="23"/>
          <w:szCs w:val="23"/>
          <w:lang w:val="x-none" w:eastAsia="x-none"/>
        </w:rPr>
      </w:pPr>
      <w:r w:rsidRPr="0045199D">
        <w:rPr>
          <w:bCs/>
          <w:sz w:val="23"/>
          <w:szCs w:val="23"/>
          <w:lang w:val="x-none" w:eastAsia="x-none"/>
        </w:rPr>
        <w:t>dokumenty wystawione w formie elektronicznej przekazuje się jako dokumenty elektroniczne, zapewniając zamawiającemu możliwość weryfikacji podpisów;</w:t>
      </w:r>
    </w:p>
    <w:p w14:paraId="5AFD168D" w14:textId="77777777" w:rsidR="005C0547" w:rsidRPr="0045199D" w:rsidRDefault="005C0547" w:rsidP="00DF284B">
      <w:pPr>
        <w:widowControl/>
        <w:numPr>
          <w:ilvl w:val="1"/>
          <w:numId w:val="99"/>
        </w:numPr>
        <w:suppressAutoHyphens w:val="0"/>
        <w:ind w:left="1560" w:hanging="426"/>
        <w:contextualSpacing/>
        <w:jc w:val="both"/>
        <w:rPr>
          <w:bCs/>
          <w:sz w:val="23"/>
          <w:szCs w:val="23"/>
          <w:lang w:val="x-none" w:eastAsia="x-none"/>
        </w:rPr>
      </w:pPr>
      <w:r w:rsidRPr="0045199D">
        <w:rPr>
          <w:bCs/>
          <w:sz w:val="23"/>
          <w:szCs w:val="23"/>
          <w:lang w:val="x-none" w:eastAsia="x-none"/>
        </w:rPr>
        <w:t>j</w:t>
      </w:r>
      <w:r w:rsidRPr="0045199D">
        <w:rPr>
          <w:sz w:val="23"/>
          <w:szCs w:val="23"/>
          <w:lang w:val="x-none" w:eastAsia="x-none"/>
        </w:rPr>
        <w:t>eżeli oryginał dokumentu, oświadczenia lub inne dokumenty składane w postępowaniu o udzielenie zamówienia, nie zostały sporządzone w postaci dokumentu elektronicznego, wykonawca może sporządzić i przekazać cyfrowe odwzorowanie</w:t>
      </w:r>
      <w:r w:rsidRPr="0045199D">
        <w:rPr>
          <w:color w:val="FF0000"/>
          <w:sz w:val="23"/>
          <w:szCs w:val="23"/>
          <w:lang w:val="x-none" w:eastAsia="x-none"/>
        </w:rPr>
        <w:t xml:space="preserve"> </w:t>
      </w:r>
      <w:r w:rsidRPr="0045199D">
        <w:rPr>
          <w:color w:val="000000"/>
          <w:sz w:val="23"/>
          <w:szCs w:val="23"/>
          <w:lang w:val="x-none" w:eastAsia="x-none"/>
        </w:rPr>
        <w:t>z dokumentem lub oświadczeniem w postaci papierowej,</w:t>
      </w:r>
      <w:r w:rsidRPr="0045199D">
        <w:rPr>
          <w:sz w:val="23"/>
          <w:szCs w:val="23"/>
          <w:lang w:val="x-none" w:eastAsia="x-none"/>
        </w:rPr>
        <w:t xml:space="preserve"> opatrując je kwalifikowanym podpisem elektronicznym, podpisem zaufanym lub podpisem osobistym, co jest równoznaczne z poświadczeniem przekazywanych dokumentów lub oświadczeń za zgodność z oryginałem;</w:t>
      </w:r>
    </w:p>
    <w:p w14:paraId="3A571190" w14:textId="77777777" w:rsidR="005C0547" w:rsidRPr="0045199D" w:rsidRDefault="005C0547" w:rsidP="00DF284B">
      <w:pPr>
        <w:widowControl/>
        <w:numPr>
          <w:ilvl w:val="1"/>
          <w:numId w:val="99"/>
        </w:numPr>
        <w:suppressAutoHyphens w:val="0"/>
        <w:ind w:left="1560" w:hanging="426"/>
        <w:contextualSpacing/>
        <w:jc w:val="both"/>
        <w:rPr>
          <w:bCs/>
          <w:sz w:val="23"/>
          <w:szCs w:val="23"/>
          <w:lang w:val="x-none" w:eastAsia="x-none"/>
        </w:rPr>
      </w:pPr>
      <w:r w:rsidRPr="0045199D">
        <w:rPr>
          <w:sz w:val="23"/>
          <w:szCs w:val="23"/>
          <w:lang w:val="x-none" w:eastAsia="x-none"/>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3949A232" w14:textId="77777777" w:rsidR="005C0547" w:rsidRPr="0045199D" w:rsidRDefault="005C0547" w:rsidP="00DF284B">
      <w:pPr>
        <w:widowControl/>
        <w:numPr>
          <w:ilvl w:val="1"/>
          <w:numId w:val="99"/>
        </w:numPr>
        <w:suppressAutoHyphens w:val="0"/>
        <w:ind w:left="1560" w:hanging="426"/>
        <w:contextualSpacing/>
        <w:jc w:val="both"/>
        <w:rPr>
          <w:bCs/>
          <w:sz w:val="23"/>
          <w:szCs w:val="23"/>
          <w:lang w:val="x-none" w:eastAsia="x-none"/>
        </w:rPr>
      </w:pPr>
      <w:r w:rsidRPr="0045199D">
        <w:rPr>
          <w:color w:val="000000"/>
          <w:sz w:val="23"/>
          <w:szCs w:val="23"/>
          <w:lang w:val="x-none" w:eastAsia="x-none"/>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58E02CAF" w14:textId="77777777" w:rsidR="005C0547" w:rsidRPr="0045199D" w:rsidRDefault="005C0547" w:rsidP="00DF284B">
      <w:pPr>
        <w:widowControl/>
        <w:numPr>
          <w:ilvl w:val="0"/>
          <w:numId w:val="96"/>
        </w:numPr>
        <w:suppressAutoHyphens w:val="0"/>
        <w:ind w:left="709" w:hanging="425"/>
        <w:contextualSpacing/>
        <w:jc w:val="both"/>
        <w:rPr>
          <w:bCs/>
          <w:sz w:val="23"/>
          <w:szCs w:val="23"/>
          <w:lang w:val="x-none" w:eastAsia="x-none"/>
        </w:rPr>
      </w:pPr>
      <w:r w:rsidRPr="0045199D">
        <w:rPr>
          <w:bCs/>
          <w:sz w:val="23"/>
          <w:szCs w:val="23"/>
          <w:lang w:val="x-none" w:eastAsia="x-none"/>
        </w:rPr>
        <w:t>Sposób porozumiewania się zamawiającego z wykonawcami w zakresie skutecznego złożenia oferty.</w:t>
      </w:r>
    </w:p>
    <w:p w14:paraId="2B1F0B38" w14:textId="77777777" w:rsidR="005C0547" w:rsidRPr="0045199D" w:rsidRDefault="005C0547" w:rsidP="00DF284B">
      <w:pPr>
        <w:widowControl/>
        <w:numPr>
          <w:ilvl w:val="1"/>
          <w:numId w:val="96"/>
        </w:numPr>
        <w:suppressAutoHyphens w:val="0"/>
        <w:contextualSpacing/>
        <w:jc w:val="both"/>
        <w:rPr>
          <w:bCs/>
          <w:sz w:val="23"/>
          <w:szCs w:val="23"/>
          <w:lang w:val="x-none" w:eastAsia="x-none"/>
        </w:rPr>
      </w:pPr>
      <w:r w:rsidRPr="0045199D">
        <w:rPr>
          <w:sz w:val="23"/>
          <w:szCs w:val="23"/>
          <w:lang w:val="x-none" w:eastAsia="x-none"/>
        </w:rPr>
        <w:t xml:space="preserve">Oferta musi być sporządzona z zachowaniem postaci elektronicznej w formacie danych </w:t>
      </w:r>
      <w:r w:rsidRPr="0045199D">
        <w:rPr>
          <w:bCs/>
          <w:sz w:val="23"/>
          <w:szCs w:val="23"/>
          <w:lang w:val="x-none" w:eastAsia="x-none"/>
        </w:rPr>
        <w:t xml:space="preserve">zgodnym z </w:t>
      </w:r>
      <w:r w:rsidRPr="0045199D">
        <w:rPr>
          <w:color w:val="000000"/>
          <w:sz w:val="23"/>
          <w:szCs w:val="23"/>
          <w:lang w:val="x-none" w:eastAsia="x-none"/>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45199D">
        <w:rPr>
          <w:sz w:val="23"/>
          <w:szCs w:val="23"/>
          <w:lang w:val="x-none" w:eastAsia="x-none"/>
        </w:rPr>
        <w:t>i podpisana kwalifikowanym podpisem elektronicznym, podpisem zaufanym lub podpisem osobistym. Zaleca się wykorzystanie formatów: .</w:t>
      </w:r>
      <w:r w:rsidRPr="0045199D">
        <w:rPr>
          <w:b/>
          <w:bCs/>
          <w:i/>
          <w:iCs/>
          <w:sz w:val="23"/>
          <w:szCs w:val="23"/>
          <w:lang w:val="x-none" w:eastAsia="x-none"/>
        </w:rPr>
        <w:t>pdf, .doc., .xls, .jpg (.</w:t>
      </w:r>
      <w:proofErr w:type="spellStart"/>
      <w:r w:rsidRPr="0045199D">
        <w:rPr>
          <w:b/>
          <w:bCs/>
          <w:i/>
          <w:iCs/>
          <w:sz w:val="23"/>
          <w:szCs w:val="23"/>
          <w:lang w:val="x-none" w:eastAsia="x-none"/>
        </w:rPr>
        <w:t>jpeg</w:t>
      </w:r>
      <w:proofErr w:type="spellEnd"/>
      <w:r w:rsidRPr="0045199D">
        <w:rPr>
          <w:b/>
          <w:bCs/>
          <w:i/>
          <w:iCs/>
          <w:sz w:val="23"/>
          <w:szCs w:val="23"/>
          <w:lang w:val="x-none" w:eastAsia="x-none"/>
        </w:rPr>
        <w:t xml:space="preserve">) ze szczególnym wskazaniem </w:t>
      </w:r>
      <w:r w:rsidRPr="0045199D">
        <w:rPr>
          <w:b/>
          <w:bCs/>
          <w:i/>
          <w:iCs/>
          <w:sz w:val="23"/>
          <w:szCs w:val="23"/>
          <w:lang w:val="x-none" w:eastAsia="x-none"/>
        </w:rPr>
        <w:lastRenderedPageBreak/>
        <w:t>na .pdf.</w:t>
      </w:r>
      <w:r w:rsidRPr="0045199D">
        <w:rPr>
          <w:sz w:val="23"/>
          <w:szCs w:val="23"/>
          <w:lang w:val="x-none" w:eastAsia="x-none"/>
        </w:rPr>
        <w:t xml:space="preserve"> W celu ewentualnej kompresji danych rekomenduje się wykorzystanie formatów: .</w:t>
      </w:r>
      <w:r w:rsidRPr="0045199D">
        <w:rPr>
          <w:b/>
          <w:bCs/>
          <w:i/>
          <w:iCs/>
          <w:sz w:val="23"/>
          <w:szCs w:val="23"/>
          <w:lang w:val="x-none" w:eastAsia="x-none"/>
        </w:rPr>
        <w:t>zip, 7Z</w:t>
      </w:r>
      <w:r w:rsidRPr="0045199D">
        <w:rPr>
          <w:sz w:val="23"/>
          <w:szCs w:val="23"/>
          <w:lang w:val="x-none" w:eastAsia="x-none"/>
        </w:rPr>
        <w:t>. Do formatów powszechnych a nieobjętych treścią rozporządzenia zalicza się: .</w:t>
      </w:r>
      <w:proofErr w:type="spellStart"/>
      <w:r w:rsidRPr="0045199D">
        <w:rPr>
          <w:sz w:val="23"/>
          <w:szCs w:val="23"/>
          <w:lang w:val="x-none" w:eastAsia="x-none"/>
        </w:rPr>
        <w:t>rar</w:t>
      </w:r>
      <w:proofErr w:type="spellEnd"/>
      <w:r w:rsidRPr="0045199D">
        <w:rPr>
          <w:sz w:val="23"/>
          <w:szCs w:val="23"/>
          <w:lang w:val="x-none" w:eastAsia="x-none"/>
        </w:rPr>
        <w:t>, .gif, .</w:t>
      </w:r>
      <w:proofErr w:type="spellStart"/>
      <w:r w:rsidRPr="0045199D">
        <w:rPr>
          <w:sz w:val="23"/>
          <w:szCs w:val="23"/>
          <w:lang w:val="x-none" w:eastAsia="x-none"/>
        </w:rPr>
        <w:t>bmp</w:t>
      </w:r>
      <w:proofErr w:type="spellEnd"/>
      <w:r w:rsidRPr="0045199D">
        <w:rPr>
          <w:sz w:val="23"/>
          <w:szCs w:val="23"/>
          <w:lang w:val="x-none" w:eastAsia="x-none"/>
        </w:rPr>
        <w:t>, .</w:t>
      </w:r>
      <w:proofErr w:type="spellStart"/>
      <w:r w:rsidRPr="0045199D">
        <w:rPr>
          <w:sz w:val="23"/>
          <w:szCs w:val="23"/>
          <w:lang w:val="x-none" w:eastAsia="x-none"/>
        </w:rPr>
        <w:t>numbers</w:t>
      </w:r>
      <w:proofErr w:type="spellEnd"/>
      <w:r w:rsidRPr="0045199D">
        <w:rPr>
          <w:sz w:val="23"/>
          <w:szCs w:val="23"/>
          <w:lang w:val="x-none" w:eastAsia="x-none"/>
        </w:rPr>
        <w:t>, .</w:t>
      </w:r>
      <w:proofErr w:type="spellStart"/>
      <w:r w:rsidRPr="0045199D">
        <w:rPr>
          <w:sz w:val="23"/>
          <w:szCs w:val="23"/>
          <w:lang w:val="x-none" w:eastAsia="x-none"/>
        </w:rPr>
        <w:t>pages</w:t>
      </w:r>
      <w:proofErr w:type="spellEnd"/>
      <w:r w:rsidRPr="0045199D">
        <w:rPr>
          <w:sz w:val="23"/>
          <w:szCs w:val="23"/>
          <w:lang w:val="x-none" w:eastAsia="x-none"/>
        </w:rPr>
        <w:t xml:space="preserve">. Dokumenty złożone </w:t>
      </w:r>
      <w:r w:rsidRPr="0045199D">
        <w:rPr>
          <w:sz w:val="23"/>
          <w:szCs w:val="23"/>
          <w:lang w:val="x-none" w:eastAsia="x-none"/>
        </w:rPr>
        <w:br/>
        <w:t xml:space="preserve">w takich plikach zostaną uznane za złożone nieskutecznie. </w:t>
      </w:r>
    </w:p>
    <w:p w14:paraId="60FE2E6C" w14:textId="77777777" w:rsidR="005C0547" w:rsidRPr="0045199D" w:rsidRDefault="005C0547" w:rsidP="00DF284B">
      <w:pPr>
        <w:widowControl/>
        <w:numPr>
          <w:ilvl w:val="1"/>
          <w:numId w:val="96"/>
        </w:numPr>
        <w:suppressAutoHyphens w:val="0"/>
        <w:contextualSpacing/>
        <w:jc w:val="both"/>
        <w:rPr>
          <w:bCs/>
          <w:sz w:val="23"/>
          <w:szCs w:val="23"/>
          <w:lang w:val="x-none" w:eastAsia="x-none"/>
        </w:rPr>
      </w:pPr>
      <w:r w:rsidRPr="0045199D">
        <w:rPr>
          <w:sz w:val="23"/>
          <w:szCs w:val="23"/>
          <w:lang w:val="x-none" w:eastAsia="x-none"/>
        </w:rPr>
        <w:t xml:space="preserve">Wykonawca składa ofertę za pośrednictwem </w:t>
      </w:r>
      <w:hyperlink r:id="rId32" w:history="1">
        <w:r w:rsidRPr="0045199D">
          <w:rPr>
            <w:rStyle w:val="Hipercze"/>
            <w:sz w:val="23"/>
            <w:szCs w:val="23"/>
            <w:lang w:val="x-none" w:eastAsia="x-none"/>
          </w:rPr>
          <w:t>https://platformazakupowa.pl</w:t>
        </w:r>
      </w:hyperlink>
      <w:r w:rsidRPr="0045199D">
        <w:rPr>
          <w:sz w:val="23"/>
          <w:szCs w:val="23"/>
          <w:lang w:val="x-none" w:eastAsia="x-none"/>
        </w:rPr>
        <w:t xml:space="preserve"> – adres profilu nabywcy </w:t>
      </w:r>
      <w:hyperlink r:id="rId33" w:history="1">
        <w:r w:rsidRPr="0045199D">
          <w:rPr>
            <w:rStyle w:val="Hipercze"/>
            <w:sz w:val="23"/>
            <w:szCs w:val="23"/>
            <w:lang w:val="x-none" w:eastAsia="x-none"/>
          </w:rPr>
          <w:t>https://platformazakupowa.pl/pn/uj_edu</w:t>
        </w:r>
      </w:hyperlink>
      <w:r w:rsidRPr="0045199D">
        <w:rPr>
          <w:bCs/>
          <w:sz w:val="23"/>
          <w:szCs w:val="23"/>
          <w:lang w:val="x-none" w:eastAsia="x-none"/>
        </w:rPr>
        <w:t xml:space="preserve">, </w:t>
      </w:r>
      <w:r w:rsidRPr="0045199D">
        <w:rPr>
          <w:sz w:val="23"/>
          <w:szCs w:val="23"/>
          <w:lang w:val="x-none" w:eastAsia="x-none"/>
        </w:rPr>
        <w:t xml:space="preserve">zgodnie z regulaminem, o którym mowa w ust. 1 tego rozdziału. </w:t>
      </w:r>
      <w:r w:rsidRPr="0045199D">
        <w:rPr>
          <w:color w:val="000000"/>
          <w:sz w:val="23"/>
          <w:szCs w:val="23"/>
          <w:lang w:val="x-none" w:eastAsia="x-none"/>
        </w:rPr>
        <w:t>Zamawiający nie ponosi odpowiedzialności za   złożenie oferty w sposób niezgodny z instrukcją korzystania z  </w:t>
      </w:r>
      <w:hyperlink r:id="rId34" w:history="1">
        <w:r w:rsidRPr="0045199D">
          <w:rPr>
            <w:rStyle w:val="Hipercze"/>
            <w:sz w:val="23"/>
            <w:szCs w:val="23"/>
            <w:lang w:val="x-none" w:eastAsia="x-none"/>
          </w:rPr>
          <w:t>https://platformazakupowa.pl</w:t>
        </w:r>
      </w:hyperlink>
      <w:r w:rsidRPr="0045199D">
        <w:rPr>
          <w:color w:val="000000"/>
          <w:sz w:val="23"/>
          <w:szCs w:val="23"/>
          <w:lang w:val="x-none" w:eastAsia="x-none"/>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1247BF3A" w14:textId="77777777" w:rsidR="005C0547" w:rsidRPr="0045199D" w:rsidRDefault="005C0547" w:rsidP="00DF284B">
      <w:pPr>
        <w:widowControl/>
        <w:numPr>
          <w:ilvl w:val="1"/>
          <w:numId w:val="96"/>
        </w:numPr>
        <w:suppressAutoHyphens w:val="0"/>
        <w:contextualSpacing/>
        <w:jc w:val="both"/>
        <w:rPr>
          <w:sz w:val="23"/>
          <w:szCs w:val="23"/>
          <w:lang w:val="x-none" w:eastAsia="x-none"/>
        </w:rPr>
      </w:pPr>
      <w:r w:rsidRPr="0045199D">
        <w:rPr>
          <w:sz w:val="23"/>
          <w:szCs w:val="23"/>
          <w:lang w:val="x-none" w:eastAsia="x-none"/>
        </w:rPr>
        <w:t xml:space="preserve">Sposób zaszyfrowania oferty opisany został w </w:t>
      </w:r>
      <w:r w:rsidRPr="0045199D">
        <w:rPr>
          <w:color w:val="000000"/>
          <w:sz w:val="23"/>
          <w:szCs w:val="23"/>
          <w:lang w:val="x-none" w:eastAsia="x-none"/>
        </w:rPr>
        <w:t>instrukcji składania ofert (linki w ust. 1.2.2 powyżej).</w:t>
      </w:r>
    </w:p>
    <w:p w14:paraId="657FCD50" w14:textId="77777777" w:rsidR="005C0547" w:rsidRPr="0045199D" w:rsidRDefault="005C0547" w:rsidP="00DF284B">
      <w:pPr>
        <w:widowControl/>
        <w:numPr>
          <w:ilvl w:val="1"/>
          <w:numId w:val="96"/>
        </w:numPr>
        <w:suppressAutoHyphens w:val="0"/>
        <w:contextualSpacing/>
        <w:jc w:val="both"/>
        <w:rPr>
          <w:bCs/>
          <w:sz w:val="23"/>
          <w:szCs w:val="23"/>
          <w:lang w:val="x-none" w:eastAsia="x-none"/>
        </w:rPr>
      </w:pPr>
      <w:r w:rsidRPr="0045199D">
        <w:rPr>
          <w:bCs/>
          <w:sz w:val="23"/>
          <w:szCs w:val="23"/>
          <w:lang w:val="x-none" w:eastAsia="x-none"/>
        </w:rPr>
        <w:t>Po upływie terminu składania ofert wykonawca nie może skutecznie dokonać zmiany ani wycofać uprzednio złożonej oferty.</w:t>
      </w:r>
    </w:p>
    <w:p w14:paraId="72F46D92" w14:textId="3578FF0C" w:rsidR="005C0547" w:rsidRPr="0045199D" w:rsidRDefault="005C0547" w:rsidP="00DF284B">
      <w:pPr>
        <w:pStyle w:val="Akapitzlist"/>
        <w:numPr>
          <w:ilvl w:val="0"/>
          <w:numId w:val="100"/>
        </w:numPr>
        <w:ind w:left="426" w:hanging="426"/>
        <w:rPr>
          <w:sz w:val="22"/>
          <w:szCs w:val="22"/>
        </w:rPr>
      </w:pPr>
      <w:r w:rsidRPr="0045199D">
        <w:rPr>
          <w:sz w:val="22"/>
          <w:szCs w:val="22"/>
        </w:rPr>
        <w:t>Do porozumiewania się z Wykonawcami upoważniony w zakresie formalnym i merytorycznym jest Jerzy Wordliczek, tel. +4812-663-10-66.</w:t>
      </w:r>
    </w:p>
    <w:p w14:paraId="75DD310A" w14:textId="77777777" w:rsidR="00930105" w:rsidRPr="0045199D" w:rsidRDefault="00930105" w:rsidP="001F7882">
      <w:pPr>
        <w:widowControl/>
        <w:tabs>
          <w:tab w:val="left" w:pos="900"/>
        </w:tabs>
        <w:suppressAutoHyphens w:val="0"/>
        <w:ind w:left="426" w:hanging="426"/>
        <w:jc w:val="both"/>
        <w:rPr>
          <w:color w:val="000000"/>
          <w:sz w:val="16"/>
          <w:szCs w:val="16"/>
        </w:rPr>
      </w:pPr>
    </w:p>
    <w:p w14:paraId="41AF5347" w14:textId="77777777" w:rsidR="00BA0997" w:rsidRPr="0045199D" w:rsidRDefault="00A671FB" w:rsidP="009E3CD1">
      <w:pPr>
        <w:widowControl/>
        <w:suppressAutoHyphens w:val="0"/>
        <w:jc w:val="both"/>
        <w:rPr>
          <w:b/>
          <w:bCs/>
        </w:rPr>
      </w:pPr>
      <w:r w:rsidRPr="0045199D">
        <w:rPr>
          <w:b/>
          <w:bCs/>
        </w:rPr>
        <w:t xml:space="preserve">Rozdział </w:t>
      </w:r>
      <w:r w:rsidR="008463F6" w:rsidRPr="0045199D">
        <w:rPr>
          <w:b/>
          <w:bCs/>
        </w:rPr>
        <w:t xml:space="preserve">X - </w:t>
      </w:r>
      <w:r w:rsidR="00BA0997" w:rsidRPr="0045199D">
        <w:rPr>
          <w:b/>
          <w:bCs/>
        </w:rPr>
        <w:t xml:space="preserve">Wymagania dotyczące wadium. </w:t>
      </w:r>
    </w:p>
    <w:p w14:paraId="7E1AB45D" w14:textId="7715DF32" w:rsidR="00423A61" w:rsidRPr="0045199D" w:rsidRDefault="00BA0997" w:rsidP="009E3CD1">
      <w:pPr>
        <w:widowControl/>
        <w:numPr>
          <w:ilvl w:val="0"/>
          <w:numId w:val="5"/>
        </w:numPr>
        <w:tabs>
          <w:tab w:val="clear" w:pos="720"/>
          <w:tab w:val="num" w:pos="426"/>
        </w:tabs>
        <w:suppressAutoHyphens w:val="0"/>
        <w:ind w:left="426" w:hanging="426"/>
        <w:jc w:val="both"/>
      </w:pPr>
      <w:r w:rsidRPr="0045199D">
        <w:t>Wykonawca, najpóźniej w dniu składania ofert a przed upływem terminu składania ofert, winien wnieść wadium w wysokości wynoszącej kwotę</w:t>
      </w:r>
      <w:r w:rsidR="00934CF2" w:rsidRPr="0045199D">
        <w:t xml:space="preserve"> </w:t>
      </w:r>
      <w:r w:rsidR="008F52C0" w:rsidRPr="0045199D">
        <w:rPr>
          <w:b/>
        </w:rPr>
        <w:t xml:space="preserve">4 000,00 </w:t>
      </w:r>
      <w:r w:rsidR="00934CF2" w:rsidRPr="0045199D">
        <w:rPr>
          <w:b/>
        </w:rPr>
        <w:t>zł</w:t>
      </w:r>
      <w:r w:rsidR="00934CF2" w:rsidRPr="0045199D">
        <w:t xml:space="preserve"> (słownie: </w:t>
      </w:r>
      <w:r w:rsidR="008F52C0" w:rsidRPr="0045199D">
        <w:t>cztery</w:t>
      </w:r>
      <w:r w:rsidR="00863256" w:rsidRPr="0045199D">
        <w:t xml:space="preserve"> </w:t>
      </w:r>
      <w:r w:rsidR="004266B6" w:rsidRPr="0045199D">
        <w:t>tysiące</w:t>
      </w:r>
      <w:r w:rsidR="00934CF2" w:rsidRPr="0045199D">
        <w:t xml:space="preserve"> złotych</w:t>
      </w:r>
      <w:r w:rsidR="00042D0E" w:rsidRPr="0045199D">
        <w:t>)</w:t>
      </w:r>
      <w:r w:rsidR="00423A61" w:rsidRPr="0045199D">
        <w:t xml:space="preserve"> i utrzymać go nieprzerwanie do dnia upływu terminu związania ofertą, </w:t>
      </w:r>
      <w:r w:rsidR="00934CF2" w:rsidRPr="0045199D">
        <w:br/>
      </w:r>
      <w:r w:rsidR="00423A61" w:rsidRPr="0045199D">
        <w:t>z wyjątkiem przypadków, o których mowa w ust. 5 pkt 2 lub 3 lub w ust. 6.</w:t>
      </w:r>
    </w:p>
    <w:p w14:paraId="6186515D" w14:textId="77777777" w:rsidR="0041766E" w:rsidRPr="0045199D" w:rsidRDefault="0041766E" w:rsidP="005F5CA7">
      <w:pPr>
        <w:widowControl/>
        <w:numPr>
          <w:ilvl w:val="0"/>
          <w:numId w:val="5"/>
        </w:numPr>
        <w:tabs>
          <w:tab w:val="clear" w:pos="720"/>
          <w:tab w:val="num" w:pos="426"/>
        </w:tabs>
        <w:suppressAutoHyphens w:val="0"/>
        <w:ind w:left="426" w:hanging="426"/>
        <w:jc w:val="both"/>
      </w:pPr>
      <w:r w:rsidRPr="0045199D">
        <w:t xml:space="preserve">Wadium może być wnoszone w jednej lub kilku następujących formach: </w:t>
      </w:r>
    </w:p>
    <w:p w14:paraId="78EC471B" w14:textId="77777777" w:rsidR="0041766E" w:rsidRPr="0045199D" w:rsidRDefault="0041766E" w:rsidP="009E3CD1">
      <w:pPr>
        <w:pStyle w:val="Akapitzlist"/>
        <w:numPr>
          <w:ilvl w:val="1"/>
          <w:numId w:val="7"/>
        </w:numPr>
        <w:tabs>
          <w:tab w:val="clear" w:pos="1980"/>
        </w:tabs>
        <w:ind w:left="851" w:hanging="425"/>
      </w:pPr>
      <w:r w:rsidRPr="0045199D">
        <w:t>pieniądzu;</w:t>
      </w:r>
    </w:p>
    <w:p w14:paraId="1B70CD59" w14:textId="77777777" w:rsidR="005F5CA7" w:rsidRPr="0045199D" w:rsidRDefault="005F5CA7" w:rsidP="009E3CD1">
      <w:pPr>
        <w:pStyle w:val="Akapitzlist"/>
        <w:numPr>
          <w:ilvl w:val="1"/>
          <w:numId w:val="7"/>
        </w:numPr>
        <w:tabs>
          <w:tab w:val="clear" w:pos="1980"/>
        </w:tabs>
        <w:ind w:left="851" w:hanging="425"/>
      </w:pPr>
      <w:r w:rsidRPr="0045199D">
        <w:t xml:space="preserve">gwarancjach bankowych; </w:t>
      </w:r>
    </w:p>
    <w:p w14:paraId="51829098" w14:textId="77777777" w:rsidR="005F5CA7" w:rsidRPr="0045199D" w:rsidRDefault="005F5CA7" w:rsidP="009E3CD1">
      <w:pPr>
        <w:pStyle w:val="Akapitzlist"/>
        <w:numPr>
          <w:ilvl w:val="1"/>
          <w:numId w:val="7"/>
        </w:numPr>
        <w:tabs>
          <w:tab w:val="clear" w:pos="1980"/>
        </w:tabs>
        <w:ind w:left="851" w:hanging="425"/>
      </w:pPr>
      <w:r w:rsidRPr="0045199D">
        <w:t xml:space="preserve">gwarancjach ubezpieczeniowych; </w:t>
      </w:r>
    </w:p>
    <w:p w14:paraId="18F1F914" w14:textId="07486349" w:rsidR="0041766E" w:rsidRPr="0045199D" w:rsidRDefault="005F5CA7" w:rsidP="009E3CD1">
      <w:pPr>
        <w:pStyle w:val="Akapitzlist"/>
        <w:numPr>
          <w:ilvl w:val="1"/>
          <w:numId w:val="7"/>
        </w:numPr>
        <w:tabs>
          <w:tab w:val="clear" w:pos="1980"/>
        </w:tabs>
        <w:ind w:left="851" w:hanging="425"/>
      </w:pPr>
      <w:r w:rsidRPr="0045199D">
        <w:t>poręczeniach udzielanych przez podmioty, o których mowa w art. 6b ust. 5 pkt 2 ustawy z dnia 9 listopada 2000 r. o utworzeniu Polskiej Agencji Rozwoju Przedsiębiorczości (Dz. U. z 20</w:t>
      </w:r>
      <w:r w:rsidR="003E4BA9">
        <w:t>20</w:t>
      </w:r>
      <w:r w:rsidRPr="0045199D">
        <w:t xml:space="preserve"> r. poz. </w:t>
      </w:r>
      <w:r w:rsidR="003E4BA9">
        <w:t>299</w:t>
      </w:r>
      <w:r w:rsidRPr="0045199D">
        <w:t>).</w:t>
      </w:r>
      <w:r w:rsidRPr="0045199D" w:rsidDel="005F5CA7">
        <w:t xml:space="preserve"> </w:t>
      </w:r>
    </w:p>
    <w:p w14:paraId="15ED3049" w14:textId="77777777" w:rsidR="001F7882" w:rsidRPr="0045199D" w:rsidRDefault="0041766E" w:rsidP="009E3CD1">
      <w:pPr>
        <w:widowControl/>
        <w:numPr>
          <w:ilvl w:val="0"/>
          <w:numId w:val="5"/>
        </w:numPr>
        <w:tabs>
          <w:tab w:val="clear" w:pos="720"/>
          <w:tab w:val="num" w:pos="426"/>
        </w:tabs>
        <w:suppressAutoHyphens w:val="0"/>
        <w:ind w:left="426" w:hanging="426"/>
        <w:jc w:val="both"/>
      </w:pPr>
      <w:r w:rsidRPr="0045199D">
        <w:t>Wadium wniesione w pieniądzu należy złożyć przelewem bankowym na konto Zamawiającego IBAN: PL nr 98 1240 2294 1111 0010 3561 9764, SWIFT: PKO PP LPW. Za termin wniesienia wadium w formie pieniężnej uznaje się datę uznania środków na koncie Zamawiającego (dzień, godzina).</w:t>
      </w:r>
    </w:p>
    <w:p w14:paraId="476226F4" w14:textId="77777777" w:rsidR="001F7882" w:rsidRPr="0045199D" w:rsidRDefault="00072F41" w:rsidP="009E3CD1">
      <w:pPr>
        <w:widowControl/>
        <w:numPr>
          <w:ilvl w:val="0"/>
          <w:numId w:val="5"/>
        </w:numPr>
        <w:tabs>
          <w:tab w:val="clear" w:pos="720"/>
          <w:tab w:val="num" w:pos="426"/>
        </w:tabs>
        <w:suppressAutoHyphens w:val="0"/>
        <w:ind w:left="426" w:hanging="426"/>
        <w:jc w:val="both"/>
      </w:pPr>
      <w:r w:rsidRPr="0045199D">
        <w:t>W przypadku złożenia wadium w innej formie niż pieniężna, Wykonawca przekazuje Zamawiającemu oryginał gwarancji lub poręczenia, w postaci elektronicznej</w:t>
      </w:r>
      <w:r w:rsidR="001F7882" w:rsidRPr="0045199D">
        <w:t>.</w:t>
      </w:r>
    </w:p>
    <w:p w14:paraId="1B7D2E97" w14:textId="77777777" w:rsidR="005F5CA7" w:rsidRPr="0045199D" w:rsidRDefault="005F5CA7" w:rsidP="009E3CD1">
      <w:pPr>
        <w:widowControl/>
        <w:numPr>
          <w:ilvl w:val="0"/>
          <w:numId w:val="5"/>
        </w:numPr>
        <w:tabs>
          <w:tab w:val="clear" w:pos="720"/>
          <w:tab w:val="num" w:pos="426"/>
        </w:tabs>
        <w:suppressAutoHyphens w:val="0"/>
        <w:ind w:left="426" w:hanging="426"/>
        <w:jc w:val="both"/>
      </w:pPr>
      <w:r w:rsidRPr="0045199D">
        <w:t xml:space="preserve">Zamawiający zwraca wadium niezwłocznie, nie później jednak niż w terminie 7 dni od dnia wystąpienia jednej z okoliczności: </w:t>
      </w:r>
    </w:p>
    <w:p w14:paraId="2C71296E" w14:textId="77777777" w:rsidR="005F5CA7" w:rsidRPr="0045199D" w:rsidRDefault="005F5CA7" w:rsidP="00F810CF">
      <w:pPr>
        <w:pStyle w:val="Akapitzlist"/>
        <w:numPr>
          <w:ilvl w:val="3"/>
          <w:numId w:val="35"/>
        </w:numPr>
        <w:tabs>
          <w:tab w:val="clear" w:pos="2880"/>
          <w:tab w:val="num" w:pos="2552"/>
        </w:tabs>
        <w:ind w:left="851" w:hanging="425"/>
      </w:pPr>
      <w:r w:rsidRPr="0045199D">
        <w:t xml:space="preserve">upływu terminu związania ofertą; </w:t>
      </w:r>
    </w:p>
    <w:p w14:paraId="0C4F1AE2" w14:textId="77777777" w:rsidR="005F5CA7" w:rsidRPr="0045199D" w:rsidRDefault="005F5CA7" w:rsidP="00F810CF">
      <w:pPr>
        <w:pStyle w:val="Akapitzlist"/>
        <w:numPr>
          <w:ilvl w:val="3"/>
          <w:numId w:val="35"/>
        </w:numPr>
        <w:tabs>
          <w:tab w:val="clear" w:pos="2880"/>
          <w:tab w:val="num" w:pos="2552"/>
        </w:tabs>
        <w:ind w:left="851" w:hanging="425"/>
      </w:pPr>
      <w:r w:rsidRPr="0045199D">
        <w:t xml:space="preserve">zawarcia umowy w sprawie zamówienia publicznego; </w:t>
      </w:r>
    </w:p>
    <w:p w14:paraId="51C7133D" w14:textId="77777777" w:rsidR="00057BB4" w:rsidRPr="0045199D" w:rsidRDefault="005F5CA7" w:rsidP="00F810CF">
      <w:pPr>
        <w:pStyle w:val="Akapitzlist"/>
        <w:numPr>
          <w:ilvl w:val="3"/>
          <w:numId w:val="35"/>
        </w:numPr>
        <w:tabs>
          <w:tab w:val="clear" w:pos="2880"/>
          <w:tab w:val="num" w:pos="2552"/>
        </w:tabs>
        <w:ind w:left="851" w:hanging="425"/>
      </w:pPr>
      <w:r w:rsidRPr="0045199D">
        <w:t xml:space="preserve">unieważnienia postępowania o udzielenie zamówienia, z wyjątkiem sytuacji gdy nie zostało rozstrzygnięte odwołanie na czynność unieważnienia albo nie upłynął termin do jego wniesienia. </w:t>
      </w:r>
    </w:p>
    <w:p w14:paraId="5D39DB68" w14:textId="77777777" w:rsidR="00057BB4" w:rsidRPr="0045199D" w:rsidRDefault="005F5CA7" w:rsidP="009E3CD1">
      <w:pPr>
        <w:widowControl/>
        <w:numPr>
          <w:ilvl w:val="0"/>
          <w:numId w:val="5"/>
        </w:numPr>
        <w:tabs>
          <w:tab w:val="clear" w:pos="720"/>
          <w:tab w:val="num" w:pos="426"/>
        </w:tabs>
        <w:suppressAutoHyphens w:val="0"/>
        <w:ind w:left="426" w:hanging="426"/>
        <w:jc w:val="both"/>
      </w:pPr>
      <w:r w:rsidRPr="0045199D">
        <w:t xml:space="preserve">Zamawiający, niezwłocznie, nie później jednak niż w terminie 7 dni od dnia złożenia wniosku zwraca wadium wykonawcy: </w:t>
      </w:r>
    </w:p>
    <w:p w14:paraId="0FA3133B" w14:textId="77777777" w:rsidR="00057BB4" w:rsidRPr="0045199D" w:rsidRDefault="005F5CA7" w:rsidP="00F810CF">
      <w:pPr>
        <w:pStyle w:val="Akapitzlist"/>
        <w:numPr>
          <w:ilvl w:val="0"/>
          <w:numId w:val="20"/>
        </w:numPr>
        <w:tabs>
          <w:tab w:val="clear" w:pos="720"/>
          <w:tab w:val="num" w:pos="851"/>
        </w:tabs>
        <w:ind w:left="851" w:hanging="425"/>
      </w:pPr>
      <w:r w:rsidRPr="0045199D">
        <w:t xml:space="preserve">który wycofał ofertę przed upływem terminu składania ofert; </w:t>
      </w:r>
    </w:p>
    <w:p w14:paraId="7E2567DE" w14:textId="77777777" w:rsidR="00057BB4" w:rsidRPr="0045199D" w:rsidRDefault="005F5CA7" w:rsidP="00F810CF">
      <w:pPr>
        <w:pStyle w:val="Akapitzlist"/>
        <w:numPr>
          <w:ilvl w:val="0"/>
          <w:numId w:val="20"/>
        </w:numPr>
        <w:tabs>
          <w:tab w:val="clear" w:pos="720"/>
          <w:tab w:val="num" w:pos="851"/>
        </w:tabs>
        <w:ind w:left="851" w:hanging="425"/>
      </w:pPr>
      <w:r w:rsidRPr="0045199D">
        <w:t xml:space="preserve">którego oferta została odrzucona; </w:t>
      </w:r>
    </w:p>
    <w:p w14:paraId="7C0E9AA5" w14:textId="77777777" w:rsidR="00057BB4" w:rsidRPr="0045199D" w:rsidRDefault="005F5CA7" w:rsidP="00F810CF">
      <w:pPr>
        <w:pStyle w:val="Akapitzlist"/>
        <w:numPr>
          <w:ilvl w:val="0"/>
          <w:numId w:val="20"/>
        </w:numPr>
        <w:tabs>
          <w:tab w:val="clear" w:pos="720"/>
          <w:tab w:val="num" w:pos="851"/>
        </w:tabs>
        <w:ind w:left="851" w:hanging="425"/>
      </w:pPr>
      <w:r w:rsidRPr="0045199D">
        <w:t xml:space="preserve">po wyborze najkorzystniejszej oferty, z wyjątkiem wykonawcy, którego oferta została wybrana jako najkorzystniejsza; </w:t>
      </w:r>
    </w:p>
    <w:p w14:paraId="574F9477" w14:textId="77777777" w:rsidR="00057BB4" w:rsidRPr="0045199D" w:rsidRDefault="005F5CA7" w:rsidP="00F810CF">
      <w:pPr>
        <w:pStyle w:val="Akapitzlist"/>
        <w:numPr>
          <w:ilvl w:val="0"/>
          <w:numId w:val="20"/>
        </w:numPr>
        <w:tabs>
          <w:tab w:val="clear" w:pos="720"/>
          <w:tab w:val="num" w:pos="851"/>
        </w:tabs>
        <w:ind w:left="851" w:hanging="425"/>
      </w:pPr>
      <w:r w:rsidRPr="0045199D">
        <w:lastRenderedPageBreak/>
        <w:t xml:space="preserve">po unieważnieniu postępowania, w przypadku gdy nie zostało rozstrzygnięte odwołanie na czynność unieważnienia albo nie upłynął termin do jego wniesienia. </w:t>
      </w:r>
    </w:p>
    <w:p w14:paraId="22FF820F" w14:textId="77777777" w:rsidR="00057BB4" w:rsidRPr="0045199D" w:rsidRDefault="005F5CA7" w:rsidP="009E3CD1">
      <w:pPr>
        <w:widowControl/>
        <w:numPr>
          <w:ilvl w:val="0"/>
          <w:numId w:val="5"/>
        </w:numPr>
        <w:tabs>
          <w:tab w:val="clear" w:pos="720"/>
          <w:tab w:val="num" w:pos="426"/>
        </w:tabs>
        <w:suppressAutoHyphens w:val="0"/>
        <w:ind w:left="426" w:hanging="426"/>
        <w:jc w:val="both"/>
      </w:pPr>
      <w:r w:rsidRPr="0045199D">
        <w:t xml:space="preserve">Złożenie wniosku o zwrot wadium, o którym mowa w ust. </w:t>
      </w:r>
      <w:r w:rsidR="00057BB4" w:rsidRPr="0045199D">
        <w:t>6</w:t>
      </w:r>
      <w:r w:rsidRPr="0045199D">
        <w:t xml:space="preserve">, powoduje rozwiązanie stosunku prawnego z wykonawcą wraz z utratą przez niego prawa do korzystania ze środków ochrony prawnej, o których mowa w </w:t>
      </w:r>
      <w:r w:rsidR="00192371" w:rsidRPr="0045199D">
        <w:t>rozdziale XVIII SWZ.</w:t>
      </w:r>
      <w:r w:rsidRPr="0045199D">
        <w:t xml:space="preserve"> </w:t>
      </w:r>
    </w:p>
    <w:p w14:paraId="3F2D3159" w14:textId="77777777" w:rsidR="00057BB4" w:rsidRPr="0045199D" w:rsidRDefault="005F5CA7" w:rsidP="009E3CD1">
      <w:pPr>
        <w:widowControl/>
        <w:numPr>
          <w:ilvl w:val="0"/>
          <w:numId w:val="5"/>
        </w:numPr>
        <w:tabs>
          <w:tab w:val="clear" w:pos="720"/>
          <w:tab w:val="num" w:pos="426"/>
        </w:tabs>
        <w:suppressAutoHyphens w:val="0"/>
        <w:ind w:left="426" w:hanging="426"/>
        <w:jc w:val="both"/>
      </w:pPr>
      <w:r w:rsidRPr="0045199D">
        <w:t xml:space="preserve">Zamawiający zwraca wadium wniesione w pieniądzu wraz z odsetkami wynikającymi </w:t>
      </w:r>
      <w:r w:rsidR="007849D5" w:rsidRPr="0045199D">
        <w:br/>
      </w:r>
      <w:r w:rsidRPr="0045199D">
        <w:t xml:space="preserve">z umowy rachunku bankowego, na którym było ono przechowywane, pomniejszone o koszty prowadzenia rachunku bankowego oraz prowizji bankowej za przelew pieniędzy na rachunek bankowy wskazany przez wykonawcę. </w:t>
      </w:r>
    </w:p>
    <w:p w14:paraId="43CAEA24" w14:textId="77777777" w:rsidR="005F5CA7" w:rsidRPr="0045199D" w:rsidRDefault="005F5CA7" w:rsidP="009E3CD1">
      <w:pPr>
        <w:widowControl/>
        <w:numPr>
          <w:ilvl w:val="0"/>
          <w:numId w:val="5"/>
        </w:numPr>
        <w:tabs>
          <w:tab w:val="clear" w:pos="720"/>
          <w:tab w:val="num" w:pos="426"/>
        </w:tabs>
        <w:suppressAutoHyphens w:val="0"/>
        <w:ind w:left="426" w:hanging="426"/>
        <w:jc w:val="both"/>
      </w:pPr>
      <w:r w:rsidRPr="0045199D">
        <w:t>Zamawiający zwraca wadium wniesione w innej formie niż w pieniądzu poprzez złożenie gwarantowi lub poręczycielowi oświadczenia o zwolnieniu wadium</w:t>
      </w:r>
      <w:r w:rsidR="00057BB4" w:rsidRPr="0045199D">
        <w:t>.</w:t>
      </w:r>
    </w:p>
    <w:p w14:paraId="5A853381" w14:textId="73471D65" w:rsidR="00BA0997" w:rsidRPr="0045199D" w:rsidRDefault="00057BB4" w:rsidP="009E3CD1">
      <w:pPr>
        <w:widowControl/>
        <w:numPr>
          <w:ilvl w:val="0"/>
          <w:numId w:val="5"/>
        </w:numPr>
        <w:tabs>
          <w:tab w:val="clear" w:pos="720"/>
          <w:tab w:val="num" w:pos="426"/>
        </w:tabs>
        <w:suppressAutoHyphens w:val="0"/>
        <w:ind w:left="426" w:hanging="426"/>
        <w:jc w:val="both"/>
      </w:pPr>
      <w:r w:rsidRPr="0045199D">
        <w:t>Zamawiający zatrzymuje wadium wraz z odsetkami, a w przypadku wadium wniesionego w formie gwarancji lub poręczenia, występuje odpowiednio do gwaranta lub poręczyciela z żądaniem zapłaty wadium, w okolicznościach wskazanych w art. 9</w:t>
      </w:r>
      <w:r w:rsidR="001B5A8C" w:rsidRPr="0045199D">
        <w:t>8</w:t>
      </w:r>
      <w:r w:rsidRPr="0045199D">
        <w:t xml:space="preserve"> ust. 6 ustawy PZP.</w:t>
      </w:r>
    </w:p>
    <w:p w14:paraId="4315C031" w14:textId="77777777" w:rsidR="0065122E" w:rsidRPr="0045199D" w:rsidRDefault="0065122E" w:rsidP="009E3CD1">
      <w:pPr>
        <w:widowControl/>
        <w:suppressAutoHyphens w:val="0"/>
        <w:jc w:val="both"/>
        <w:rPr>
          <w:b/>
          <w:bCs/>
          <w:sz w:val="16"/>
          <w:szCs w:val="16"/>
        </w:rPr>
      </w:pPr>
    </w:p>
    <w:p w14:paraId="6CD403E4" w14:textId="77777777" w:rsidR="00BA0997" w:rsidRPr="0045199D" w:rsidRDefault="008463F6" w:rsidP="009E3CD1">
      <w:pPr>
        <w:widowControl/>
        <w:suppressAutoHyphens w:val="0"/>
        <w:jc w:val="both"/>
        <w:rPr>
          <w:b/>
          <w:bCs/>
        </w:rPr>
      </w:pPr>
      <w:r w:rsidRPr="0045199D">
        <w:rPr>
          <w:b/>
          <w:bCs/>
        </w:rPr>
        <w:t>Rozdział X</w:t>
      </w:r>
      <w:r w:rsidR="0094606A" w:rsidRPr="0045199D">
        <w:rPr>
          <w:b/>
          <w:bCs/>
        </w:rPr>
        <w:t>I</w:t>
      </w:r>
      <w:r w:rsidRPr="0045199D">
        <w:rPr>
          <w:b/>
          <w:bCs/>
        </w:rPr>
        <w:t xml:space="preserve"> - </w:t>
      </w:r>
      <w:r w:rsidR="00BA0997" w:rsidRPr="0045199D">
        <w:rPr>
          <w:b/>
          <w:bCs/>
        </w:rPr>
        <w:t>Termin związania ofertą.</w:t>
      </w:r>
    </w:p>
    <w:p w14:paraId="1CA64481" w14:textId="296B9C2D" w:rsidR="00057BB4" w:rsidRPr="0045199D" w:rsidRDefault="00057BB4" w:rsidP="00A17AB9">
      <w:pPr>
        <w:widowControl/>
        <w:numPr>
          <w:ilvl w:val="0"/>
          <w:numId w:val="9"/>
        </w:numPr>
        <w:tabs>
          <w:tab w:val="clear" w:pos="720"/>
          <w:tab w:val="num" w:pos="567"/>
        </w:tabs>
        <w:suppressAutoHyphens w:val="0"/>
        <w:ind w:left="567" w:hanging="567"/>
        <w:jc w:val="both"/>
      </w:pPr>
      <w:r w:rsidRPr="00382CC6">
        <w:t xml:space="preserve">Wykonawca jest związany złożoną ofertą od dnia upływu terminu składania ofert do dnia </w:t>
      </w:r>
      <w:r w:rsidR="006211BD" w:rsidRPr="00382CC6">
        <w:t>1.10.</w:t>
      </w:r>
      <w:r w:rsidR="001F72F7" w:rsidRPr="00382CC6">
        <w:t>2022</w:t>
      </w:r>
      <w:r w:rsidR="00D5304C" w:rsidRPr="0045199D">
        <w:t xml:space="preserve"> włącznie. </w:t>
      </w:r>
    </w:p>
    <w:p w14:paraId="319EDA50" w14:textId="77777777" w:rsidR="00057BB4" w:rsidRPr="0045199D" w:rsidRDefault="00057BB4" w:rsidP="00A17AB9">
      <w:pPr>
        <w:widowControl/>
        <w:numPr>
          <w:ilvl w:val="0"/>
          <w:numId w:val="9"/>
        </w:numPr>
        <w:tabs>
          <w:tab w:val="clear" w:pos="720"/>
          <w:tab w:val="num" w:pos="567"/>
        </w:tabs>
        <w:suppressAutoHyphens w:val="0"/>
        <w:ind w:left="567" w:hanging="567"/>
        <w:jc w:val="both"/>
      </w:pPr>
      <w:r w:rsidRPr="0045199D">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3629F38C" w14:textId="77777777" w:rsidR="00423A61" w:rsidRPr="0045199D" w:rsidRDefault="00057BB4" w:rsidP="00A17AB9">
      <w:pPr>
        <w:widowControl/>
        <w:numPr>
          <w:ilvl w:val="0"/>
          <w:numId w:val="9"/>
        </w:numPr>
        <w:tabs>
          <w:tab w:val="clear" w:pos="720"/>
          <w:tab w:val="num" w:pos="567"/>
        </w:tabs>
        <w:suppressAutoHyphens w:val="0"/>
        <w:ind w:left="567" w:hanging="567"/>
        <w:jc w:val="both"/>
      </w:pPr>
      <w:r w:rsidRPr="0045199D">
        <w:t>Przedłużenie terminu związania oferta, o którym mowa w ust. 2, wymaga złożenia przez Wykonawcę pisemnego oświadczenia o wyrażeniu zgody na przedłużenie terminu związania ofertą</w:t>
      </w:r>
      <w:r w:rsidR="00423A61" w:rsidRPr="0045199D">
        <w:t>.</w:t>
      </w:r>
    </w:p>
    <w:p w14:paraId="02711C74" w14:textId="77777777" w:rsidR="00423A61" w:rsidRPr="0045199D" w:rsidRDefault="00423A61" w:rsidP="00A17AB9">
      <w:pPr>
        <w:widowControl/>
        <w:numPr>
          <w:ilvl w:val="0"/>
          <w:numId w:val="9"/>
        </w:numPr>
        <w:tabs>
          <w:tab w:val="clear" w:pos="720"/>
          <w:tab w:val="num" w:pos="567"/>
        </w:tabs>
        <w:suppressAutoHyphens w:val="0"/>
        <w:ind w:left="567" w:hanging="567"/>
        <w:jc w:val="both"/>
      </w:pPr>
      <w:r w:rsidRPr="0045199D">
        <w:t>Przedłużenie terminu związania ofertą jest dopuszczalne tylko z jednoczesnym przedłużeniem okresu ważności wadium albo, jeżeli nie jest to możliwe, z wniesieniem nowego wadium na przedłużony okres związania ofertą.</w:t>
      </w:r>
    </w:p>
    <w:p w14:paraId="485D3268" w14:textId="77777777" w:rsidR="00BA0997" w:rsidRPr="0045199D" w:rsidRDefault="00BA0997" w:rsidP="00BA0997">
      <w:pPr>
        <w:widowControl/>
        <w:suppressAutoHyphens w:val="0"/>
        <w:ind w:left="720"/>
        <w:jc w:val="both"/>
        <w:rPr>
          <w:sz w:val="16"/>
          <w:szCs w:val="16"/>
        </w:rPr>
      </w:pPr>
    </w:p>
    <w:p w14:paraId="3A639654" w14:textId="77777777" w:rsidR="00BA0997" w:rsidRPr="0045199D" w:rsidRDefault="008463F6" w:rsidP="009E3CD1">
      <w:pPr>
        <w:widowControl/>
        <w:suppressAutoHyphens w:val="0"/>
        <w:jc w:val="both"/>
        <w:rPr>
          <w:b/>
          <w:bCs/>
        </w:rPr>
      </w:pPr>
      <w:r w:rsidRPr="0045199D">
        <w:rPr>
          <w:b/>
          <w:bCs/>
        </w:rPr>
        <w:t>Rozdział XI</w:t>
      </w:r>
      <w:r w:rsidR="00B279F6" w:rsidRPr="0045199D">
        <w:rPr>
          <w:b/>
          <w:bCs/>
        </w:rPr>
        <w:t xml:space="preserve">I </w:t>
      </w:r>
      <w:r w:rsidRPr="0045199D">
        <w:rPr>
          <w:b/>
          <w:bCs/>
        </w:rPr>
        <w:t xml:space="preserve"> - </w:t>
      </w:r>
      <w:r w:rsidR="00BA0997" w:rsidRPr="0045199D">
        <w:rPr>
          <w:b/>
          <w:bCs/>
        </w:rPr>
        <w:t>Opis sposobu przygotowywania ofert.</w:t>
      </w:r>
    </w:p>
    <w:p w14:paraId="198AD721" w14:textId="77777777" w:rsidR="001F7882" w:rsidRPr="0045199D" w:rsidRDefault="001F7882" w:rsidP="001F7882">
      <w:pPr>
        <w:widowControl/>
        <w:numPr>
          <w:ilvl w:val="0"/>
          <w:numId w:val="2"/>
        </w:numPr>
        <w:tabs>
          <w:tab w:val="clear" w:pos="720"/>
          <w:tab w:val="num" w:pos="426"/>
        </w:tabs>
        <w:suppressAutoHyphens w:val="0"/>
        <w:ind w:left="426" w:hanging="426"/>
        <w:jc w:val="both"/>
        <w:rPr>
          <w:b/>
          <w:bCs/>
        </w:rPr>
      </w:pPr>
      <w:r w:rsidRPr="0045199D">
        <w:t xml:space="preserve">Każdy wykonawca może złożyć tylko jedną ofertę na realizację całości przedmiotu zamówienia w formie </w:t>
      </w:r>
      <w:r w:rsidR="009E00F0" w:rsidRPr="0045199D">
        <w:t>w elektronicznej</w:t>
      </w:r>
      <w:r w:rsidR="0088101E" w:rsidRPr="0045199D">
        <w:t>,</w:t>
      </w:r>
      <w:r w:rsidR="009E00F0" w:rsidRPr="0045199D">
        <w:t xml:space="preserve"> </w:t>
      </w:r>
      <w:r w:rsidR="0088101E" w:rsidRPr="0045199D">
        <w:t>tj. opatrzon</w:t>
      </w:r>
      <w:r w:rsidR="00F61F8A" w:rsidRPr="0045199D">
        <w:t>ą</w:t>
      </w:r>
      <w:r w:rsidR="0088101E" w:rsidRPr="0045199D">
        <w:t xml:space="preserve"> elektronicznym podpisem kwalifikowanym, </w:t>
      </w:r>
      <w:r w:rsidR="009E00F0" w:rsidRPr="0045199D">
        <w:t>lub w postaci elektronicznej opatrzonej podpisem zaufanym lub podpisem osobistym</w:t>
      </w:r>
      <w:r w:rsidRPr="0045199D">
        <w:rPr>
          <w:b/>
          <w:bCs/>
        </w:rPr>
        <w:t xml:space="preserve">. </w:t>
      </w:r>
    </w:p>
    <w:p w14:paraId="7E6BD2D1" w14:textId="77777777" w:rsidR="00BA0997" w:rsidRPr="0045199D" w:rsidRDefault="00BA0997" w:rsidP="00FF6FBB">
      <w:pPr>
        <w:widowControl/>
        <w:numPr>
          <w:ilvl w:val="0"/>
          <w:numId w:val="2"/>
        </w:numPr>
        <w:tabs>
          <w:tab w:val="clear" w:pos="720"/>
          <w:tab w:val="num" w:pos="426"/>
        </w:tabs>
        <w:suppressAutoHyphens w:val="0"/>
        <w:ind w:left="426" w:hanging="426"/>
        <w:jc w:val="both"/>
      </w:pPr>
      <w:r w:rsidRPr="0045199D">
        <w:t xml:space="preserve">Dopuszcza się możliwość składania jednej oferty przez dwa lub więcej podmiotów z uwzględnieniem postanowień art. </w:t>
      </w:r>
      <w:r w:rsidR="009E00F0" w:rsidRPr="0045199D">
        <w:t>58</w:t>
      </w:r>
      <w:r w:rsidRPr="0045199D">
        <w:t xml:space="preserve"> ustawy PZP.</w:t>
      </w:r>
    </w:p>
    <w:p w14:paraId="0983A739" w14:textId="77777777" w:rsidR="00BA0997" w:rsidRPr="0045199D" w:rsidRDefault="00BA0997" w:rsidP="00934CF2">
      <w:pPr>
        <w:numPr>
          <w:ilvl w:val="0"/>
          <w:numId w:val="2"/>
        </w:numPr>
        <w:tabs>
          <w:tab w:val="num" w:pos="426"/>
        </w:tabs>
        <w:ind w:left="426" w:hanging="426"/>
        <w:jc w:val="both"/>
      </w:pPr>
      <w:r w:rsidRPr="0045199D">
        <w:t>Wykonawcy mogą wspólnie ubiegać się o udzielenie zamówienia zgodnie z art.</w:t>
      </w:r>
      <w:r w:rsidR="0041766E" w:rsidRPr="0045199D">
        <w:t xml:space="preserve"> </w:t>
      </w:r>
      <w:r w:rsidR="009E00F0" w:rsidRPr="0045199D">
        <w:t>58</w:t>
      </w:r>
      <w:r w:rsidRPr="0045199D">
        <w:t xml:space="preserve"> ustawy PZP. Przepisy dotyczące wykonawcy stosuje się odpowiednio do wykonawców wspólnie ubiegających się o udzielenie zamówienia publicznego.</w:t>
      </w:r>
    </w:p>
    <w:p w14:paraId="1AB2DC99" w14:textId="77777777" w:rsidR="00EE25DF" w:rsidRPr="0045199D" w:rsidRDefault="00EE25DF" w:rsidP="00EE25DF">
      <w:pPr>
        <w:numPr>
          <w:ilvl w:val="0"/>
          <w:numId w:val="2"/>
        </w:numPr>
        <w:tabs>
          <w:tab w:val="num" w:pos="426"/>
        </w:tabs>
        <w:ind w:left="426" w:hanging="426"/>
        <w:jc w:val="both"/>
      </w:pPr>
      <w:r w:rsidRPr="0045199D">
        <w:t xml:space="preserve">Wymaga się aby oferta wraz ze wszystkimi załącznikami była podpisana przez osoby uprawnione do reprezentowania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zdaniu 2, jeżeli Zamawiający może je uzyskać za pomocą bezpłatnych i ogólnodostępnych baz danych, </w:t>
      </w:r>
      <w:r w:rsidRPr="0045199D">
        <w:br/>
        <w:t>o ile wykonawca wskazał dane umożliwiające dostęp do tych dokumentów w treści oferty. Jeżeli w imieniu wykonawcy działa osoba, której umocowanie do jego reprezentowania nie wynika z dokumentów, o których mowa w zdaniu 2, Wykonawca wraz z ofertą przedkłada pełnomocnictwo lub inny dokument potwierdzający umocowanie do reprezentowania wykonawcy.</w:t>
      </w:r>
    </w:p>
    <w:p w14:paraId="5AC59779" w14:textId="77777777" w:rsidR="00596BEE" w:rsidRPr="0045199D" w:rsidRDefault="00EE25DF" w:rsidP="00596BEE">
      <w:pPr>
        <w:numPr>
          <w:ilvl w:val="0"/>
          <w:numId w:val="2"/>
        </w:numPr>
        <w:tabs>
          <w:tab w:val="num" w:pos="426"/>
        </w:tabs>
        <w:ind w:left="426" w:hanging="426"/>
        <w:jc w:val="both"/>
      </w:pPr>
      <w:r w:rsidRPr="0045199D">
        <w:lastRenderedPageBreak/>
        <w:t xml:space="preserve">W przypadku składania ofert przez wykonawców wspólnie ubiegających się o udzielenie zamówienia lub w sytuacji reprezentowania wykonawcy przez pełnomocnika do oferty winno być dołączone pełnomocnictwo w formie oryginału lub notarialnie poświadczonej kopii. Wraz z pełnomocnictwem powinien być złożony dokument potwierdzający możliwość udzielania pełnomocnictwa. Pełnomocnictwa sporządzone w języku obcym Wykonawca składa wraz z tłumaczeniem na język polski. Pełnomocnictwo do złożenia oferty musi być złożone w oryginale w takiej samej formie, jak składana oferta (tj. </w:t>
      </w:r>
      <w:r w:rsidR="00596BEE" w:rsidRPr="0045199D">
        <w:br/>
      </w:r>
      <w:r w:rsidRPr="0045199D">
        <w:t xml:space="preserve">w formie elektronicznej lub postaci elektronicznej opatrzonej podpisem zaufanym lub podpisem osobistym). </w:t>
      </w:r>
      <w:r w:rsidR="00596BEE" w:rsidRPr="0045199D">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t>
      </w:r>
      <w:r w:rsidR="00596BEE" w:rsidRPr="0045199D">
        <w:br/>
        <w:t xml:space="preserve">w postaci papierowej, przy czym poświadczenia dokonuje mocodawca lub notariusz, zgodnie z art. 97 § 2 ustawy z dnia 14 lutego 1991 r.  – Prawo  o notariacie (Dz. U. 2020 r., poz. 1192 z późn. zm.). </w:t>
      </w:r>
    </w:p>
    <w:p w14:paraId="6950D824" w14:textId="77777777" w:rsidR="00BA0997" w:rsidRPr="0045199D" w:rsidRDefault="00BA0997" w:rsidP="00596BEE">
      <w:pPr>
        <w:numPr>
          <w:ilvl w:val="0"/>
          <w:numId w:val="2"/>
        </w:numPr>
        <w:tabs>
          <w:tab w:val="num" w:pos="426"/>
        </w:tabs>
        <w:ind w:left="426" w:hanging="426"/>
        <w:jc w:val="both"/>
      </w:pPr>
      <w:r w:rsidRPr="0045199D">
        <w:t xml:space="preserve">Oferta wraz ze stanowiącymi jej integralną część załącznikami powinna być sporządzona przez wykonawcę według treści postanowień niniejszej </w:t>
      </w:r>
      <w:r w:rsidR="001232D5" w:rsidRPr="0045199D">
        <w:t>SWZ</w:t>
      </w:r>
      <w:r w:rsidRPr="0045199D">
        <w:t xml:space="preserve"> oraz według treści formularza oferty i jego załączników, w szczególności oferta winna zawierać</w:t>
      </w:r>
      <w:r w:rsidR="00205681" w:rsidRPr="0045199D">
        <w:t xml:space="preserve"> </w:t>
      </w:r>
      <w:r w:rsidRPr="0045199D">
        <w:t xml:space="preserve">wypełniony i podpisany formularz oferty wraz z </w:t>
      </w:r>
      <w:r w:rsidR="00205681" w:rsidRPr="0045199D">
        <w:t xml:space="preserve">co najmniej następującymi </w:t>
      </w:r>
      <w:r w:rsidRPr="0045199D">
        <w:t>załącznikami (wypełnionymi i uzupełnionymi lub sporządzonymi zgodnie z ich treścią)</w:t>
      </w:r>
      <w:r w:rsidR="00205681" w:rsidRPr="0045199D">
        <w:t>:</w:t>
      </w:r>
    </w:p>
    <w:p w14:paraId="5D80DF74" w14:textId="77777777" w:rsidR="00205681" w:rsidRPr="0045199D" w:rsidRDefault="00205681" w:rsidP="00F810CF">
      <w:pPr>
        <w:pStyle w:val="Akapitzlist"/>
        <w:numPr>
          <w:ilvl w:val="3"/>
          <w:numId w:val="20"/>
        </w:numPr>
        <w:tabs>
          <w:tab w:val="clear" w:pos="2880"/>
          <w:tab w:val="num" w:pos="2552"/>
        </w:tabs>
        <w:ind w:left="851" w:hanging="425"/>
      </w:pPr>
      <w:r w:rsidRPr="0045199D">
        <w:t>oświadczenie Wykonawcy o niepodleganiu wykluczeniu – w przypadku wspólnego ubiegania się o zamówienie przez Wykonawców, oświadczenie o niepodleganiu wykluczeniu składa każdy z Wykonawców,</w:t>
      </w:r>
    </w:p>
    <w:p w14:paraId="34094114" w14:textId="77777777" w:rsidR="00205681" w:rsidRPr="0045199D" w:rsidRDefault="00205681" w:rsidP="00F810CF">
      <w:pPr>
        <w:pStyle w:val="Akapitzlist"/>
        <w:numPr>
          <w:ilvl w:val="3"/>
          <w:numId w:val="20"/>
        </w:numPr>
        <w:tabs>
          <w:tab w:val="clear" w:pos="2880"/>
          <w:tab w:val="num" w:pos="2552"/>
        </w:tabs>
        <w:ind w:left="851" w:hanging="425"/>
      </w:pPr>
      <w:r w:rsidRPr="0045199D">
        <w:t>oświadczenie Wykonawcy o spełnianiu warunków udziału w postępowaniu,</w:t>
      </w:r>
    </w:p>
    <w:p w14:paraId="6212713C" w14:textId="77777777" w:rsidR="00596BEE" w:rsidRPr="0045199D" w:rsidRDefault="00596BEE" w:rsidP="00F810CF">
      <w:pPr>
        <w:pStyle w:val="Akapitzlist"/>
        <w:numPr>
          <w:ilvl w:val="3"/>
          <w:numId w:val="20"/>
        </w:numPr>
        <w:tabs>
          <w:tab w:val="clear" w:pos="2880"/>
          <w:tab w:val="num" w:pos="2552"/>
        </w:tabs>
        <w:ind w:left="851" w:hanging="425"/>
      </w:pPr>
      <w:r w:rsidRPr="0045199D">
        <w:t>oświadczenie dotyczące podmiotu udostępniającego zasoby wykonawcy (o ile dotyczy),</w:t>
      </w:r>
      <w:r w:rsidRPr="0045199D">
        <w:rPr>
          <w:bCs/>
        </w:rPr>
        <w:t>tj.:</w:t>
      </w:r>
    </w:p>
    <w:p w14:paraId="788EE3E2" w14:textId="77777777" w:rsidR="00596BEE" w:rsidRPr="0045199D" w:rsidRDefault="00596BEE" w:rsidP="00DF284B">
      <w:pPr>
        <w:pStyle w:val="Akapitzlist"/>
        <w:numPr>
          <w:ilvl w:val="0"/>
          <w:numId w:val="82"/>
        </w:numPr>
      </w:pPr>
      <w:r w:rsidRPr="0045199D">
        <w:rPr>
          <w:bCs/>
        </w:rPr>
        <w:t>oświadczenie o udostępnieniu zasobów wykonawcy wraz ze stosownym zobowiązaniem lub innym środkiem dowodowym /o ile dotyczy/;</w:t>
      </w:r>
    </w:p>
    <w:p w14:paraId="1CC9542F" w14:textId="77777777" w:rsidR="00596BEE" w:rsidRPr="0045199D" w:rsidRDefault="00596BEE" w:rsidP="00DF284B">
      <w:pPr>
        <w:pStyle w:val="Akapitzlist"/>
        <w:numPr>
          <w:ilvl w:val="0"/>
          <w:numId w:val="82"/>
        </w:numPr>
        <w:rPr>
          <w:bCs/>
        </w:rPr>
      </w:pPr>
      <w:r w:rsidRPr="0045199D">
        <w:rPr>
          <w:bCs/>
        </w:rPr>
        <w:t>oświadczenie o niepodleganiu wykluczeniu;</w:t>
      </w:r>
    </w:p>
    <w:p w14:paraId="72AF44F2" w14:textId="77777777" w:rsidR="00596BEE" w:rsidRPr="0045199D" w:rsidRDefault="00596BEE" w:rsidP="00DF284B">
      <w:pPr>
        <w:pStyle w:val="Akapitzlist"/>
        <w:numPr>
          <w:ilvl w:val="0"/>
          <w:numId w:val="82"/>
        </w:numPr>
        <w:rPr>
          <w:bCs/>
        </w:rPr>
      </w:pPr>
      <w:r w:rsidRPr="0045199D">
        <w:rPr>
          <w:bCs/>
        </w:rPr>
        <w:t>oświadczenie o spełnieniu warunków udziału w postępowaniu w zakresie, w jakim go dotyczą;</w:t>
      </w:r>
    </w:p>
    <w:p w14:paraId="48F4E8C2" w14:textId="77777777" w:rsidR="00205681" w:rsidRPr="0045199D" w:rsidRDefault="00205681" w:rsidP="00F810CF">
      <w:pPr>
        <w:pStyle w:val="Akapitzlist"/>
        <w:numPr>
          <w:ilvl w:val="3"/>
          <w:numId w:val="20"/>
        </w:numPr>
        <w:tabs>
          <w:tab w:val="clear" w:pos="2880"/>
          <w:tab w:val="num" w:pos="2552"/>
        </w:tabs>
        <w:ind w:left="851" w:hanging="425"/>
        <w:rPr>
          <w:rFonts w:ascii="Calibri" w:hAnsi="Calibri"/>
          <w:sz w:val="22"/>
          <w:szCs w:val="22"/>
        </w:rPr>
      </w:pPr>
      <w:r w:rsidRPr="0045199D">
        <w:t xml:space="preserve">indywidualną kalkulację ceny oferty, </w:t>
      </w:r>
      <w:r w:rsidR="0006067E" w:rsidRPr="0045199D">
        <w:t xml:space="preserve">zgodnie z zapisami Rozdziału III ust. </w:t>
      </w:r>
      <w:r w:rsidR="007849D5" w:rsidRPr="0045199D">
        <w:t>6</w:t>
      </w:r>
      <w:r w:rsidR="0006067E" w:rsidRPr="0045199D">
        <w:t xml:space="preserve"> pkt 2),</w:t>
      </w:r>
    </w:p>
    <w:p w14:paraId="7692233B" w14:textId="77777777" w:rsidR="00205681" w:rsidRPr="0045199D" w:rsidRDefault="00205681" w:rsidP="00F810CF">
      <w:pPr>
        <w:pStyle w:val="Akapitzlist"/>
        <w:numPr>
          <w:ilvl w:val="3"/>
          <w:numId w:val="20"/>
        </w:numPr>
        <w:tabs>
          <w:tab w:val="clear" w:pos="2880"/>
          <w:tab w:val="num" w:pos="2552"/>
        </w:tabs>
        <w:ind w:left="851" w:hanging="425"/>
      </w:pPr>
      <w:r w:rsidRPr="0045199D">
        <w:t xml:space="preserve">przedmiotowe środki dowodowe: </w:t>
      </w:r>
      <w:r w:rsidR="005011FF" w:rsidRPr="0045199D">
        <w:t xml:space="preserve">o ile dotyczy, </w:t>
      </w:r>
      <w:r w:rsidRPr="0045199D">
        <w:t>zgodnie z rozdziałem I</w:t>
      </w:r>
      <w:r w:rsidR="00B279F6" w:rsidRPr="0045199D">
        <w:t>V SWZ.</w:t>
      </w:r>
      <w:r w:rsidRPr="0045199D">
        <w:t xml:space="preserve"> </w:t>
      </w:r>
    </w:p>
    <w:p w14:paraId="5F5E7695" w14:textId="77777777" w:rsidR="00596BEE" w:rsidRPr="0045199D" w:rsidRDefault="00596BEE" w:rsidP="00F810CF">
      <w:pPr>
        <w:pStyle w:val="Akapitzlist"/>
        <w:numPr>
          <w:ilvl w:val="3"/>
          <w:numId w:val="20"/>
        </w:numPr>
        <w:tabs>
          <w:tab w:val="clear" w:pos="2880"/>
          <w:tab w:val="num" w:pos="2552"/>
        </w:tabs>
        <w:ind w:left="851" w:hanging="425"/>
      </w:pPr>
      <w:r w:rsidRPr="0045199D">
        <w:t>pełnomocnictwo (zgodnie z ust. 4-5 powyżej) lub inny dokument potwierdzający umocowanie do reprezentowania wykonawcy;</w:t>
      </w:r>
    </w:p>
    <w:p w14:paraId="45F81E8D" w14:textId="77777777" w:rsidR="00BA0997" w:rsidRPr="0045199D" w:rsidRDefault="00BA0997" w:rsidP="00F810CF">
      <w:pPr>
        <w:pStyle w:val="Akapitzlist"/>
        <w:numPr>
          <w:ilvl w:val="3"/>
          <w:numId w:val="20"/>
        </w:numPr>
        <w:tabs>
          <w:tab w:val="clear" w:pos="2880"/>
          <w:tab w:val="num" w:pos="2552"/>
        </w:tabs>
        <w:ind w:left="851" w:hanging="425"/>
      </w:pPr>
      <w:r w:rsidRPr="0045199D">
        <w:t>dowód wniesienia wadium.</w:t>
      </w:r>
    </w:p>
    <w:p w14:paraId="5AB8DAB1" w14:textId="77777777" w:rsidR="00BA0997" w:rsidRPr="0045199D" w:rsidRDefault="00BA0997" w:rsidP="00596BEE">
      <w:pPr>
        <w:numPr>
          <w:ilvl w:val="0"/>
          <w:numId w:val="2"/>
        </w:numPr>
        <w:tabs>
          <w:tab w:val="num" w:pos="426"/>
        </w:tabs>
        <w:ind w:left="426" w:hanging="426"/>
        <w:jc w:val="both"/>
      </w:pPr>
      <w:r w:rsidRPr="0045199D">
        <w:t>Oferta musi być napisana w języku polskim.</w:t>
      </w:r>
    </w:p>
    <w:p w14:paraId="00AA9F7B" w14:textId="77777777" w:rsidR="00BA0997" w:rsidRPr="0045199D" w:rsidRDefault="00BA0997" w:rsidP="00596BEE">
      <w:pPr>
        <w:numPr>
          <w:ilvl w:val="0"/>
          <w:numId w:val="2"/>
        </w:numPr>
        <w:tabs>
          <w:tab w:val="num" w:pos="426"/>
        </w:tabs>
        <w:ind w:left="426" w:hanging="426"/>
        <w:jc w:val="both"/>
      </w:pPr>
      <w:r w:rsidRPr="0045199D">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w:t>
      </w:r>
      <w:r w:rsidR="003C051A" w:rsidRPr="0045199D">
        <w:t xml:space="preserve"> i stanowić odrębne pliki zaszyfrowane </w:t>
      </w:r>
      <w:r w:rsidR="00247939" w:rsidRPr="0045199D">
        <w:t xml:space="preserve">wraz innymi plikami stanowiącymi </w:t>
      </w:r>
      <w:r w:rsidR="00B279F6" w:rsidRPr="0045199D">
        <w:t>ofertę</w:t>
      </w:r>
      <w:r w:rsidRPr="0045199D">
        <w:t xml:space="preserve">. Wykonawca nie może zastrzec informacji, o których mowa w art. </w:t>
      </w:r>
      <w:r w:rsidR="009E00F0" w:rsidRPr="0045199D">
        <w:t>222 ust. 5 ustawy PZP</w:t>
      </w:r>
      <w:r w:rsidRPr="0045199D">
        <w:t>.</w:t>
      </w:r>
    </w:p>
    <w:p w14:paraId="2CB4E9BB" w14:textId="77777777" w:rsidR="00BA0997" w:rsidRPr="0045199D" w:rsidRDefault="00BA0997" w:rsidP="00596BEE">
      <w:pPr>
        <w:numPr>
          <w:ilvl w:val="0"/>
          <w:numId w:val="2"/>
        </w:numPr>
        <w:tabs>
          <w:tab w:val="num" w:pos="426"/>
        </w:tabs>
        <w:ind w:left="426" w:hanging="426"/>
        <w:jc w:val="both"/>
      </w:pPr>
      <w:r w:rsidRPr="0045199D">
        <w:t>Zaleca się, aby wszystkie karty oferty wraz z załącznikami były jednoznacznie ponumerowane oraz aby wykonawca sporządził i dołączył spis treści oferty.</w:t>
      </w:r>
    </w:p>
    <w:p w14:paraId="33777FAE" w14:textId="77777777" w:rsidR="00BA0997" w:rsidRPr="0045199D" w:rsidRDefault="00BA0997" w:rsidP="00596BEE">
      <w:pPr>
        <w:numPr>
          <w:ilvl w:val="0"/>
          <w:numId w:val="2"/>
        </w:numPr>
        <w:tabs>
          <w:tab w:val="num" w:pos="426"/>
        </w:tabs>
        <w:ind w:left="426" w:hanging="426"/>
        <w:jc w:val="both"/>
      </w:pPr>
      <w:r w:rsidRPr="0045199D">
        <w:t>Wszelkie koszty związane z przygotowaniem i złożeniem oferty ponosi wykonawca.</w:t>
      </w:r>
    </w:p>
    <w:p w14:paraId="0A6A05E7" w14:textId="77777777" w:rsidR="00BA0997" w:rsidRPr="0045199D" w:rsidRDefault="00BA0997" w:rsidP="00596BEE">
      <w:pPr>
        <w:ind w:left="426"/>
        <w:jc w:val="both"/>
        <w:rPr>
          <w:sz w:val="16"/>
          <w:szCs w:val="16"/>
        </w:rPr>
      </w:pPr>
    </w:p>
    <w:p w14:paraId="207115EC" w14:textId="77777777" w:rsidR="00BA0997" w:rsidRPr="0045199D" w:rsidRDefault="008463F6" w:rsidP="009E3CD1">
      <w:pPr>
        <w:widowControl/>
        <w:suppressAutoHyphens w:val="0"/>
        <w:jc w:val="both"/>
        <w:rPr>
          <w:b/>
          <w:bCs/>
        </w:rPr>
      </w:pPr>
      <w:r w:rsidRPr="0045199D">
        <w:rPr>
          <w:b/>
          <w:bCs/>
        </w:rPr>
        <w:t>Rozdział XII</w:t>
      </w:r>
      <w:r w:rsidR="00B279F6" w:rsidRPr="0045199D">
        <w:rPr>
          <w:b/>
          <w:bCs/>
        </w:rPr>
        <w:t>I</w:t>
      </w:r>
      <w:r w:rsidRPr="0045199D">
        <w:rPr>
          <w:b/>
          <w:bCs/>
        </w:rPr>
        <w:t xml:space="preserve"> - </w:t>
      </w:r>
      <w:r w:rsidR="00BA0997" w:rsidRPr="0045199D">
        <w:rPr>
          <w:b/>
          <w:bCs/>
        </w:rPr>
        <w:t xml:space="preserve"> </w:t>
      </w:r>
      <w:r w:rsidR="00AD0041" w:rsidRPr="0045199D">
        <w:rPr>
          <w:b/>
          <w:bCs/>
        </w:rPr>
        <w:t xml:space="preserve">Termin </w:t>
      </w:r>
      <w:r w:rsidR="00BA0997" w:rsidRPr="0045199D">
        <w:rPr>
          <w:b/>
          <w:bCs/>
        </w:rPr>
        <w:t>składania i otwarcia ofert.</w:t>
      </w:r>
    </w:p>
    <w:p w14:paraId="35FCC654" w14:textId="1A34655E" w:rsidR="005C0547" w:rsidRPr="0045199D" w:rsidRDefault="005C0547" w:rsidP="00DF284B">
      <w:pPr>
        <w:widowControl/>
        <w:numPr>
          <w:ilvl w:val="0"/>
          <w:numId w:val="101"/>
        </w:numPr>
        <w:tabs>
          <w:tab w:val="num" w:pos="426"/>
        </w:tabs>
        <w:suppressAutoHyphens w:val="0"/>
        <w:ind w:left="426" w:hanging="426"/>
        <w:jc w:val="both"/>
        <w:rPr>
          <w:sz w:val="22"/>
          <w:szCs w:val="22"/>
        </w:rPr>
      </w:pPr>
      <w:r w:rsidRPr="0045199D">
        <w:rPr>
          <w:sz w:val="22"/>
          <w:szCs w:val="22"/>
        </w:rPr>
        <w:t xml:space="preserve">Oferty należy składać w terminie </w:t>
      </w:r>
      <w:r w:rsidRPr="0045199D">
        <w:rPr>
          <w:b/>
          <w:bCs/>
          <w:sz w:val="22"/>
          <w:szCs w:val="22"/>
        </w:rPr>
        <w:t xml:space="preserve">do dnia </w:t>
      </w:r>
      <w:r w:rsidR="00E05430">
        <w:rPr>
          <w:b/>
          <w:bCs/>
          <w:sz w:val="22"/>
          <w:szCs w:val="22"/>
        </w:rPr>
        <w:t>2</w:t>
      </w:r>
      <w:r w:rsidR="00610E7B" w:rsidRPr="0045199D">
        <w:rPr>
          <w:b/>
          <w:bCs/>
          <w:sz w:val="22"/>
          <w:szCs w:val="22"/>
        </w:rPr>
        <w:t xml:space="preserve"> </w:t>
      </w:r>
      <w:r w:rsidR="00E05430">
        <w:rPr>
          <w:b/>
          <w:bCs/>
          <w:sz w:val="22"/>
          <w:szCs w:val="22"/>
        </w:rPr>
        <w:t>września</w:t>
      </w:r>
      <w:r w:rsidRPr="0045199D">
        <w:rPr>
          <w:b/>
          <w:bCs/>
          <w:sz w:val="22"/>
          <w:szCs w:val="22"/>
        </w:rPr>
        <w:t xml:space="preserve"> 2022 r. do godziny </w:t>
      </w:r>
      <w:r w:rsidR="00E05430">
        <w:rPr>
          <w:b/>
          <w:bCs/>
          <w:sz w:val="22"/>
          <w:szCs w:val="22"/>
        </w:rPr>
        <w:t>10</w:t>
      </w:r>
      <w:r w:rsidRPr="0045199D">
        <w:rPr>
          <w:b/>
          <w:bCs/>
          <w:sz w:val="22"/>
          <w:szCs w:val="22"/>
        </w:rPr>
        <w:t xml:space="preserve">:00 </w:t>
      </w:r>
      <w:r w:rsidRPr="0045199D">
        <w:rPr>
          <w:sz w:val="22"/>
          <w:szCs w:val="22"/>
        </w:rPr>
        <w:t>na zasadach opisanych w Rozdziale IX  ust. 1-2 SWZ.</w:t>
      </w:r>
    </w:p>
    <w:p w14:paraId="3D5163D3" w14:textId="77777777" w:rsidR="005C0547" w:rsidRPr="0045199D" w:rsidRDefault="005C0547" w:rsidP="00DF284B">
      <w:pPr>
        <w:widowControl/>
        <w:numPr>
          <w:ilvl w:val="0"/>
          <w:numId w:val="102"/>
        </w:numPr>
        <w:suppressAutoHyphens w:val="0"/>
        <w:ind w:left="426" w:hanging="426"/>
        <w:contextualSpacing/>
        <w:jc w:val="both"/>
        <w:rPr>
          <w:rFonts w:eastAsia="Calibri"/>
          <w:bCs/>
          <w:sz w:val="22"/>
          <w:szCs w:val="22"/>
          <w:lang w:eastAsia="en-US"/>
        </w:rPr>
      </w:pPr>
      <w:r w:rsidRPr="0045199D">
        <w:rPr>
          <w:rFonts w:eastAsia="Calibri"/>
          <w:sz w:val="22"/>
          <w:szCs w:val="22"/>
          <w:lang w:eastAsia="en-US"/>
        </w:rPr>
        <w:t xml:space="preserve">Wykonawca przed upływem terminu do składania ofert może wycofać ofertę zgodnie z regulaminem na </w:t>
      </w:r>
      <w:hyperlink r:id="rId35" w:history="1">
        <w:r w:rsidRPr="0045199D">
          <w:rPr>
            <w:rFonts w:eastAsia="Calibri"/>
            <w:color w:val="0000FF"/>
            <w:sz w:val="22"/>
            <w:szCs w:val="22"/>
            <w:u w:val="single"/>
            <w:lang w:eastAsia="en-US"/>
          </w:rPr>
          <w:t>https://platformazakupowa.pl</w:t>
        </w:r>
      </w:hyperlink>
      <w:r w:rsidRPr="0045199D">
        <w:rPr>
          <w:rFonts w:eastAsia="Calibri"/>
          <w:sz w:val="22"/>
          <w:szCs w:val="22"/>
          <w:lang w:eastAsia="en-US"/>
        </w:rPr>
        <w:t xml:space="preserve">. </w:t>
      </w:r>
      <w:r w:rsidRPr="0045199D">
        <w:rPr>
          <w:rFonts w:eastAsia="Calibri"/>
          <w:color w:val="000000"/>
          <w:sz w:val="22"/>
          <w:szCs w:val="22"/>
          <w:lang w:eastAsia="en-US"/>
        </w:rPr>
        <w:t xml:space="preserve">Sposób wycofania oferty zamieszczono w instrukcji dostępnej adresem: </w:t>
      </w:r>
      <w:hyperlink r:id="rId36" w:history="1">
        <w:r w:rsidRPr="0045199D">
          <w:rPr>
            <w:rFonts w:eastAsia="Calibri"/>
            <w:color w:val="0000FF"/>
            <w:sz w:val="22"/>
            <w:szCs w:val="22"/>
            <w:u w:val="single"/>
            <w:lang w:eastAsia="en-US"/>
          </w:rPr>
          <w:t>https://platformazakupowa.pl/strona/45-instrukcje</w:t>
        </w:r>
      </w:hyperlink>
      <w:r w:rsidRPr="0045199D">
        <w:rPr>
          <w:rFonts w:eastAsia="Calibri"/>
          <w:color w:val="000000"/>
          <w:sz w:val="22"/>
          <w:szCs w:val="22"/>
          <w:lang w:eastAsia="en-US"/>
        </w:rPr>
        <w:t xml:space="preserve">. Oferta nie może zostać wycofana po upływie terminu składania ofert. </w:t>
      </w:r>
    </w:p>
    <w:p w14:paraId="766F7149" w14:textId="77777777" w:rsidR="005C0547" w:rsidRPr="0045199D" w:rsidRDefault="005C0547" w:rsidP="00DF284B">
      <w:pPr>
        <w:widowControl/>
        <w:numPr>
          <w:ilvl w:val="0"/>
          <w:numId w:val="102"/>
        </w:numPr>
        <w:suppressAutoHyphens w:val="0"/>
        <w:ind w:left="426" w:hanging="426"/>
        <w:contextualSpacing/>
        <w:jc w:val="both"/>
        <w:rPr>
          <w:rFonts w:eastAsia="Calibri"/>
          <w:bCs/>
          <w:sz w:val="22"/>
          <w:szCs w:val="22"/>
          <w:lang w:eastAsia="en-US"/>
        </w:rPr>
      </w:pPr>
      <w:r w:rsidRPr="0045199D">
        <w:rPr>
          <w:rFonts w:eastAsia="Calibri"/>
          <w:sz w:val="22"/>
          <w:szCs w:val="22"/>
          <w:lang w:eastAsia="en-US"/>
        </w:rPr>
        <w:t>Zamawiający odrzuci ofertę złożoną po terminie składania ofert.</w:t>
      </w:r>
    </w:p>
    <w:p w14:paraId="2C5A0358" w14:textId="0DA4CA84" w:rsidR="005C0547" w:rsidRPr="0045199D" w:rsidRDefault="005C0547" w:rsidP="00DF284B">
      <w:pPr>
        <w:widowControl/>
        <w:numPr>
          <w:ilvl w:val="0"/>
          <w:numId w:val="102"/>
        </w:numPr>
        <w:suppressAutoHyphens w:val="0"/>
        <w:ind w:left="426" w:hanging="426"/>
        <w:contextualSpacing/>
        <w:jc w:val="both"/>
        <w:rPr>
          <w:rFonts w:eastAsia="Calibri"/>
          <w:bCs/>
          <w:sz w:val="22"/>
          <w:szCs w:val="22"/>
          <w:lang w:eastAsia="en-US"/>
        </w:rPr>
      </w:pPr>
      <w:r w:rsidRPr="0045199D">
        <w:rPr>
          <w:rFonts w:eastAsia="Calibri"/>
          <w:sz w:val="22"/>
          <w:szCs w:val="22"/>
          <w:lang w:eastAsia="en-US"/>
        </w:rPr>
        <w:t xml:space="preserve">Otwarcie ofert nastąpi </w:t>
      </w:r>
      <w:r w:rsidRPr="0045199D">
        <w:rPr>
          <w:rFonts w:eastAsia="Calibri"/>
          <w:b/>
          <w:sz w:val="22"/>
          <w:szCs w:val="22"/>
          <w:lang w:eastAsia="en-US"/>
        </w:rPr>
        <w:t xml:space="preserve">w </w:t>
      </w:r>
      <w:r w:rsidRPr="0045199D">
        <w:rPr>
          <w:rFonts w:eastAsia="Calibri"/>
          <w:b/>
          <w:bCs/>
          <w:sz w:val="22"/>
          <w:szCs w:val="22"/>
          <w:lang w:eastAsia="en-US"/>
        </w:rPr>
        <w:t xml:space="preserve">dnia </w:t>
      </w:r>
      <w:r w:rsidR="00E05430">
        <w:rPr>
          <w:rFonts w:eastAsia="Calibri"/>
          <w:b/>
          <w:bCs/>
          <w:sz w:val="22"/>
          <w:szCs w:val="22"/>
          <w:lang w:eastAsia="en-US"/>
        </w:rPr>
        <w:t>2</w:t>
      </w:r>
      <w:r w:rsidR="00170EC7" w:rsidRPr="0045199D">
        <w:rPr>
          <w:rFonts w:eastAsia="Calibri"/>
          <w:b/>
          <w:bCs/>
          <w:sz w:val="22"/>
          <w:szCs w:val="22"/>
          <w:lang w:eastAsia="en-US"/>
        </w:rPr>
        <w:t xml:space="preserve"> </w:t>
      </w:r>
      <w:r w:rsidR="00E05430">
        <w:rPr>
          <w:rFonts w:eastAsia="Calibri"/>
          <w:b/>
          <w:bCs/>
          <w:sz w:val="22"/>
          <w:szCs w:val="22"/>
          <w:lang w:eastAsia="en-US"/>
        </w:rPr>
        <w:t>września</w:t>
      </w:r>
      <w:r w:rsidRPr="0045199D">
        <w:rPr>
          <w:rFonts w:eastAsia="Calibri"/>
          <w:b/>
          <w:bCs/>
          <w:sz w:val="22"/>
          <w:szCs w:val="22"/>
          <w:lang w:eastAsia="en-US"/>
        </w:rPr>
        <w:t xml:space="preserve"> 2022 r.</w:t>
      </w:r>
      <w:r w:rsidRPr="0045199D">
        <w:rPr>
          <w:rFonts w:eastAsia="Calibri"/>
          <w:b/>
          <w:sz w:val="22"/>
          <w:szCs w:val="22"/>
          <w:lang w:eastAsia="en-US"/>
        </w:rPr>
        <w:t xml:space="preserve">, o godzinie </w:t>
      </w:r>
      <w:r w:rsidR="00170EC7" w:rsidRPr="0045199D">
        <w:rPr>
          <w:rFonts w:eastAsia="Calibri"/>
          <w:b/>
          <w:sz w:val="22"/>
          <w:szCs w:val="22"/>
          <w:lang w:eastAsia="en-US"/>
        </w:rPr>
        <w:t>11</w:t>
      </w:r>
      <w:r w:rsidRPr="0045199D">
        <w:rPr>
          <w:rFonts w:eastAsia="Calibri"/>
          <w:b/>
          <w:sz w:val="22"/>
          <w:szCs w:val="22"/>
          <w:lang w:eastAsia="en-US"/>
        </w:rPr>
        <w:t>:</w:t>
      </w:r>
      <w:r w:rsidR="00E05430">
        <w:rPr>
          <w:rFonts w:eastAsia="Calibri"/>
          <w:b/>
          <w:sz w:val="22"/>
          <w:szCs w:val="22"/>
          <w:lang w:eastAsia="en-US"/>
        </w:rPr>
        <w:t>00</w:t>
      </w:r>
      <w:r w:rsidRPr="0045199D">
        <w:rPr>
          <w:rFonts w:eastAsia="Calibri"/>
          <w:b/>
          <w:sz w:val="22"/>
          <w:szCs w:val="22"/>
          <w:lang w:eastAsia="en-US"/>
        </w:rPr>
        <w:t xml:space="preserve"> </w:t>
      </w:r>
      <w:r w:rsidRPr="0045199D">
        <w:rPr>
          <w:rFonts w:eastAsia="Calibri"/>
          <w:sz w:val="22"/>
          <w:szCs w:val="22"/>
          <w:lang w:eastAsia="en-US"/>
        </w:rPr>
        <w:t xml:space="preserve">za pośrednictwem </w:t>
      </w:r>
      <w:hyperlink r:id="rId37" w:history="1">
        <w:r w:rsidRPr="0045199D">
          <w:rPr>
            <w:rFonts w:eastAsia="Calibri"/>
            <w:color w:val="0000FF"/>
            <w:sz w:val="22"/>
            <w:szCs w:val="22"/>
            <w:u w:val="single"/>
            <w:lang w:eastAsia="en-US"/>
          </w:rPr>
          <w:t>https://platformazakupowa.pl</w:t>
        </w:r>
      </w:hyperlink>
      <w:r w:rsidRPr="0045199D">
        <w:rPr>
          <w:rFonts w:eastAsia="Calibri"/>
          <w:sz w:val="22"/>
          <w:szCs w:val="22"/>
          <w:lang w:eastAsia="en-US"/>
        </w:rPr>
        <w:t xml:space="preserve"> </w:t>
      </w:r>
    </w:p>
    <w:p w14:paraId="143F0A55" w14:textId="77777777" w:rsidR="005C0547" w:rsidRPr="0045199D" w:rsidRDefault="005C0547" w:rsidP="00DF284B">
      <w:pPr>
        <w:widowControl/>
        <w:numPr>
          <w:ilvl w:val="0"/>
          <w:numId w:val="102"/>
        </w:numPr>
        <w:tabs>
          <w:tab w:val="center" w:pos="4536"/>
          <w:tab w:val="right" w:pos="9072"/>
        </w:tabs>
        <w:suppressAutoHyphens w:val="0"/>
        <w:ind w:left="426" w:hanging="426"/>
        <w:jc w:val="both"/>
        <w:rPr>
          <w:sz w:val="22"/>
          <w:szCs w:val="22"/>
        </w:rPr>
      </w:pPr>
      <w:r w:rsidRPr="0045199D">
        <w:rPr>
          <w:sz w:val="22"/>
          <w:szCs w:val="22"/>
        </w:rPr>
        <w:t xml:space="preserve">W przypadku zmiany terminu składania ofert zamawiający zamieści informację o   jego   przedłużeniu na </w:t>
      </w:r>
      <w:hyperlink r:id="rId38" w:history="1">
        <w:r w:rsidRPr="0045199D">
          <w:rPr>
            <w:color w:val="0000FF"/>
            <w:sz w:val="22"/>
            <w:szCs w:val="22"/>
            <w:u w:val="single"/>
          </w:rPr>
          <w:t>https://platformazakupowa.pl</w:t>
        </w:r>
      </w:hyperlink>
      <w:r w:rsidRPr="0045199D">
        <w:rPr>
          <w:sz w:val="22"/>
          <w:szCs w:val="22"/>
        </w:rPr>
        <w:t xml:space="preserve"> – adres profilu nabywcy – </w:t>
      </w:r>
      <w:hyperlink r:id="rId39" w:history="1">
        <w:r w:rsidRPr="0045199D">
          <w:rPr>
            <w:color w:val="0000FF"/>
            <w:sz w:val="22"/>
            <w:szCs w:val="22"/>
            <w:u w:val="single"/>
          </w:rPr>
          <w:t>https://platformazakupowa.pl/pn/uj_edu</w:t>
        </w:r>
      </w:hyperlink>
      <w:r w:rsidRPr="0045199D">
        <w:rPr>
          <w:bCs/>
          <w:sz w:val="22"/>
          <w:szCs w:val="22"/>
        </w:rPr>
        <w:t>, w zakładce właściwej dla prowadzonego postępowania, w sekcji „Komunikaty”.</w:t>
      </w:r>
    </w:p>
    <w:p w14:paraId="517C1DAB" w14:textId="77777777" w:rsidR="005C0547" w:rsidRPr="0045199D" w:rsidRDefault="005C0547" w:rsidP="00DF284B">
      <w:pPr>
        <w:widowControl/>
        <w:numPr>
          <w:ilvl w:val="0"/>
          <w:numId w:val="102"/>
        </w:numPr>
        <w:tabs>
          <w:tab w:val="center" w:pos="4536"/>
          <w:tab w:val="right" w:pos="9072"/>
        </w:tabs>
        <w:suppressAutoHyphens w:val="0"/>
        <w:ind w:left="426" w:hanging="426"/>
        <w:jc w:val="both"/>
        <w:rPr>
          <w:sz w:val="22"/>
          <w:szCs w:val="22"/>
        </w:rPr>
      </w:pPr>
      <w:r w:rsidRPr="0045199D">
        <w:rPr>
          <w:sz w:val="22"/>
          <w:szCs w:val="22"/>
        </w:rPr>
        <w:t>W przypadku awarii systemu teleinformatycznego, skutkującej brakiem możliwości otwarcia ofert w terminie określonym przez zamawiającego, otwarcie ofert nastąpi niezwłocznie po usunięciu awarii.</w:t>
      </w:r>
    </w:p>
    <w:p w14:paraId="218B0B34" w14:textId="77777777" w:rsidR="005C0547" w:rsidRPr="0045199D" w:rsidRDefault="005C0547" w:rsidP="00DF284B">
      <w:pPr>
        <w:widowControl/>
        <w:numPr>
          <w:ilvl w:val="0"/>
          <w:numId w:val="102"/>
        </w:numPr>
        <w:tabs>
          <w:tab w:val="center" w:pos="4536"/>
          <w:tab w:val="right" w:pos="9072"/>
        </w:tabs>
        <w:suppressAutoHyphens w:val="0"/>
        <w:ind w:left="426" w:hanging="426"/>
        <w:jc w:val="both"/>
        <w:rPr>
          <w:sz w:val="22"/>
          <w:szCs w:val="22"/>
        </w:rPr>
      </w:pPr>
      <w:r w:rsidRPr="0045199D">
        <w:rPr>
          <w:sz w:val="22"/>
          <w:szCs w:val="22"/>
        </w:rPr>
        <w:t xml:space="preserve">Zamawiający najpóźniej przed otwarciem ofert udostępni na </w:t>
      </w:r>
      <w:hyperlink r:id="rId40" w:history="1">
        <w:r w:rsidRPr="0045199D">
          <w:rPr>
            <w:color w:val="0000FF"/>
            <w:sz w:val="22"/>
            <w:szCs w:val="22"/>
            <w:u w:val="single"/>
          </w:rPr>
          <w:t>https://platformazakupowa.pl</w:t>
        </w:r>
      </w:hyperlink>
      <w:r w:rsidRPr="0045199D">
        <w:rPr>
          <w:sz w:val="22"/>
          <w:szCs w:val="22"/>
        </w:rPr>
        <w:t xml:space="preserve"> – adres profilu nabywcy – </w:t>
      </w:r>
      <w:hyperlink r:id="rId41" w:history="1">
        <w:r w:rsidRPr="0045199D">
          <w:rPr>
            <w:color w:val="0000FF"/>
            <w:sz w:val="22"/>
            <w:szCs w:val="22"/>
            <w:u w:val="single"/>
          </w:rPr>
          <w:t>https://platformazakupowa.pl/pn/uj_edu</w:t>
        </w:r>
      </w:hyperlink>
      <w:r w:rsidRPr="0045199D">
        <w:rPr>
          <w:bCs/>
          <w:sz w:val="22"/>
          <w:szCs w:val="22"/>
        </w:rPr>
        <w:t xml:space="preserve">, w zakładce właściwej dla prowadzonego postępowania, w sekcji „Komunikaty”, </w:t>
      </w:r>
      <w:r w:rsidRPr="0045199D">
        <w:rPr>
          <w:sz w:val="22"/>
          <w:szCs w:val="22"/>
        </w:rPr>
        <w:t>informację o kwocie, jaką zamierza przeznaczyć na sfinansowanie zamówienia.</w:t>
      </w:r>
    </w:p>
    <w:p w14:paraId="6E399AD0" w14:textId="77777777" w:rsidR="005C0547" w:rsidRPr="0045199D" w:rsidRDefault="005C0547" w:rsidP="00DF284B">
      <w:pPr>
        <w:widowControl/>
        <w:numPr>
          <w:ilvl w:val="0"/>
          <w:numId w:val="102"/>
        </w:numPr>
        <w:tabs>
          <w:tab w:val="center" w:pos="4536"/>
          <w:tab w:val="right" w:pos="9072"/>
        </w:tabs>
        <w:suppressAutoHyphens w:val="0"/>
        <w:ind w:left="426" w:hanging="426"/>
        <w:jc w:val="both"/>
        <w:rPr>
          <w:sz w:val="22"/>
          <w:szCs w:val="22"/>
        </w:rPr>
      </w:pPr>
      <w:r w:rsidRPr="0045199D">
        <w:rPr>
          <w:sz w:val="22"/>
          <w:szCs w:val="22"/>
        </w:rPr>
        <w:t>Zamawiający niezwłocznie po otwarciu ofert, udostępni na stronie internetowej prowadzonego postępowania informacje o:</w:t>
      </w:r>
    </w:p>
    <w:p w14:paraId="32F4FDFF" w14:textId="77777777" w:rsidR="005C0547" w:rsidRPr="0045199D" w:rsidRDefault="005C0547" w:rsidP="00DF284B">
      <w:pPr>
        <w:widowControl/>
        <w:numPr>
          <w:ilvl w:val="1"/>
          <w:numId w:val="102"/>
        </w:numPr>
        <w:tabs>
          <w:tab w:val="left" w:pos="708"/>
          <w:tab w:val="center" w:pos="4536"/>
          <w:tab w:val="right" w:pos="9072"/>
        </w:tabs>
        <w:suppressAutoHyphens w:val="0"/>
        <w:ind w:left="993" w:hanging="567"/>
        <w:jc w:val="both"/>
        <w:rPr>
          <w:sz w:val="22"/>
          <w:szCs w:val="22"/>
        </w:rPr>
      </w:pPr>
      <w:r w:rsidRPr="0045199D">
        <w:rPr>
          <w:sz w:val="22"/>
          <w:szCs w:val="22"/>
        </w:rPr>
        <w:t>nazwach albo imionach i nazwiskach oraz siedzibach lub miejscach prowadzonej działalności gospodarczej albo miejscach zamieszkania wykonawców, których oferty zostały</w:t>
      </w:r>
      <w:r w:rsidRPr="0045199D">
        <w:rPr>
          <w:spacing w:val="-3"/>
          <w:sz w:val="22"/>
          <w:szCs w:val="22"/>
        </w:rPr>
        <w:t xml:space="preserve"> </w:t>
      </w:r>
      <w:r w:rsidRPr="0045199D">
        <w:rPr>
          <w:sz w:val="22"/>
          <w:szCs w:val="22"/>
        </w:rPr>
        <w:t>otwarte;</w:t>
      </w:r>
    </w:p>
    <w:p w14:paraId="7BC0F0C8" w14:textId="77777777" w:rsidR="005C0547" w:rsidRPr="0045199D" w:rsidRDefault="005C0547" w:rsidP="00DF284B">
      <w:pPr>
        <w:widowControl/>
        <w:numPr>
          <w:ilvl w:val="1"/>
          <w:numId w:val="102"/>
        </w:numPr>
        <w:tabs>
          <w:tab w:val="left" w:pos="708"/>
          <w:tab w:val="center" w:pos="4536"/>
          <w:tab w:val="right" w:pos="9072"/>
        </w:tabs>
        <w:suppressAutoHyphens w:val="0"/>
        <w:ind w:left="993" w:hanging="567"/>
        <w:jc w:val="both"/>
        <w:rPr>
          <w:sz w:val="22"/>
          <w:szCs w:val="22"/>
        </w:rPr>
      </w:pPr>
      <w:r w:rsidRPr="0045199D">
        <w:rPr>
          <w:sz w:val="22"/>
          <w:szCs w:val="22"/>
        </w:rPr>
        <w:t>cenach lub kosztach zawartych w</w:t>
      </w:r>
      <w:r w:rsidRPr="0045199D">
        <w:rPr>
          <w:spacing w:val="-4"/>
          <w:sz w:val="22"/>
          <w:szCs w:val="22"/>
        </w:rPr>
        <w:t xml:space="preserve"> </w:t>
      </w:r>
      <w:r w:rsidRPr="0045199D">
        <w:rPr>
          <w:sz w:val="22"/>
          <w:szCs w:val="22"/>
        </w:rPr>
        <w:t>ofertach.</w:t>
      </w:r>
    </w:p>
    <w:p w14:paraId="33E21DFF" w14:textId="77777777" w:rsidR="005C0547" w:rsidRPr="0045199D" w:rsidRDefault="005C0547" w:rsidP="00DF284B">
      <w:pPr>
        <w:widowControl/>
        <w:numPr>
          <w:ilvl w:val="0"/>
          <w:numId w:val="103"/>
        </w:numPr>
        <w:suppressAutoHyphens w:val="0"/>
        <w:ind w:left="426" w:hanging="426"/>
        <w:jc w:val="both"/>
        <w:rPr>
          <w:sz w:val="22"/>
          <w:szCs w:val="22"/>
        </w:rPr>
      </w:pPr>
      <w:r w:rsidRPr="0045199D">
        <w:rPr>
          <w:sz w:val="22"/>
          <w:szCs w:val="22"/>
          <w:u w:val="single"/>
        </w:rPr>
        <w:t>Zamawiający nie przewiduje przeprowadzania jawnej sesji otwarcia ofert z udziałem wykonawców, jak też transmitowania sesji otwarcia za pośrednictwem elektronicznych narzędzi do przekazu wideo on-line.</w:t>
      </w:r>
    </w:p>
    <w:p w14:paraId="01AC09F9" w14:textId="77777777" w:rsidR="0069605D" w:rsidRPr="0045199D" w:rsidRDefault="0069605D" w:rsidP="009E3CD1">
      <w:pPr>
        <w:pStyle w:val="Nagwek"/>
        <w:spacing w:line="240" w:lineRule="auto"/>
        <w:jc w:val="both"/>
        <w:rPr>
          <w:rFonts w:ascii="Times New Roman" w:hAnsi="Times New Roman"/>
          <w:sz w:val="16"/>
          <w:szCs w:val="16"/>
        </w:rPr>
      </w:pPr>
    </w:p>
    <w:p w14:paraId="40075466" w14:textId="77777777" w:rsidR="004E1EB0" w:rsidRPr="0045199D" w:rsidRDefault="008463F6" w:rsidP="009E3CD1">
      <w:pPr>
        <w:widowControl/>
        <w:suppressAutoHyphens w:val="0"/>
        <w:jc w:val="both"/>
        <w:rPr>
          <w:b/>
          <w:bCs/>
        </w:rPr>
      </w:pPr>
      <w:r w:rsidRPr="0045199D">
        <w:rPr>
          <w:b/>
          <w:bCs/>
        </w:rPr>
        <w:t>Rozdział XI</w:t>
      </w:r>
      <w:r w:rsidR="00B279F6" w:rsidRPr="0045199D">
        <w:rPr>
          <w:b/>
          <w:bCs/>
        </w:rPr>
        <w:t>V</w:t>
      </w:r>
      <w:r w:rsidRPr="0045199D">
        <w:rPr>
          <w:b/>
          <w:bCs/>
        </w:rPr>
        <w:t xml:space="preserve"> - </w:t>
      </w:r>
      <w:r w:rsidR="004E1EB0" w:rsidRPr="0045199D">
        <w:rPr>
          <w:b/>
          <w:bCs/>
        </w:rPr>
        <w:t>Opis sposobu obliczenia ceny.</w:t>
      </w:r>
    </w:p>
    <w:p w14:paraId="743D96B5" w14:textId="77777777" w:rsidR="008432A9" w:rsidRPr="0045199D" w:rsidRDefault="008432A9" w:rsidP="00F810CF">
      <w:pPr>
        <w:pStyle w:val="Akapitzlist"/>
        <w:numPr>
          <w:ilvl w:val="0"/>
          <w:numId w:val="10"/>
        </w:numPr>
        <w:tabs>
          <w:tab w:val="clear" w:pos="720"/>
        </w:tabs>
        <w:ind w:left="426"/>
        <w:rPr>
          <w:rFonts w:eastAsia="Times New Roman"/>
          <w:lang w:eastAsia="pl-PL"/>
        </w:rPr>
      </w:pPr>
      <w:r w:rsidRPr="0045199D">
        <w:rPr>
          <w:rFonts w:eastAsia="Times New Roman"/>
          <w:lang w:eastAsia="pl-PL"/>
        </w:rPr>
        <w:t xml:space="preserve">Cenę ryczałtową oferty należy podać w złotych polskich i wyliczyć na podstawie indywidualnej kalkulacji, uwzględniając wszelkie koszty, opłaty i uzgodnienia niezbędne do wykonania zamówienia, w tym koszty gwarancyjne, podatki oraz rabaty, upusty itp., których Wykonawca zamierza udzielić. Cenę oferty należy przedstawić w formie kosztorysów uproszczonych wraz z zestawieniem materiałów, urządzeń i wyposażenia dla całości zamówienia wraz z nośnikami cenotwórczymi stanowiącymi podstawę do wykonania kosztorysów. </w:t>
      </w:r>
    </w:p>
    <w:p w14:paraId="79CBA3CC" w14:textId="77777777" w:rsidR="0055045B" w:rsidRPr="0045199D" w:rsidRDefault="004E1EB0" w:rsidP="00F810CF">
      <w:pPr>
        <w:widowControl/>
        <w:numPr>
          <w:ilvl w:val="0"/>
          <w:numId w:val="10"/>
        </w:numPr>
        <w:tabs>
          <w:tab w:val="clear" w:pos="720"/>
          <w:tab w:val="num" w:pos="851"/>
          <w:tab w:val="left" w:pos="900"/>
        </w:tabs>
        <w:suppressAutoHyphens w:val="0"/>
        <w:ind w:left="426" w:hanging="426"/>
        <w:jc w:val="both"/>
      </w:pPr>
      <w:r w:rsidRPr="0045199D">
        <w:t>Sumaryczna cena brutto wyliczona na podstawie indywidualnej kalkulacji Wykonawcy winna odpowiadać cenie podanej przez Wykonawcę w formularzu oferty.</w:t>
      </w:r>
    </w:p>
    <w:p w14:paraId="1457C7AB" w14:textId="77777777" w:rsidR="0055045B" w:rsidRPr="0045199D" w:rsidRDefault="004E1EB0" w:rsidP="00F810CF">
      <w:pPr>
        <w:widowControl/>
        <w:numPr>
          <w:ilvl w:val="0"/>
          <w:numId w:val="10"/>
        </w:numPr>
        <w:tabs>
          <w:tab w:val="clear" w:pos="720"/>
          <w:tab w:val="num" w:pos="851"/>
          <w:tab w:val="left" w:pos="900"/>
        </w:tabs>
        <w:suppressAutoHyphens w:val="0"/>
        <w:ind w:left="426" w:hanging="426"/>
        <w:jc w:val="both"/>
      </w:pPr>
      <w:r w:rsidRPr="0045199D">
        <w:t>Ceny muszą być podane i wyliczone w zaokrągleniu do dwóch miejsc po przecinku (zasada zaokrąglenia – poniżej 5 należy końcówkę pominąć, powyżej i ró</w:t>
      </w:r>
      <w:r w:rsidR="0055045B" w:rsidRPr="0045199D">
        <w:t>wne 5 należy zaokrąglić w górę).</w:t>
      </w:r>
    </w:p>
    <w:p w14:paraId="069396A9" w14:textId="77777777" w:rsidR="0055045B" w:rsidRPr="0045199D" w:rsidRDefault="004E1EB0" w:rsidP="00F810CF">
      <w:pPr>
        <w:widowControl/>
        <w:numPr>
          <w:ilvl w:val="0"/>
          <w:numId w:val="10"/>
        </w:numPr>
        <w:tabs>
          <w:tab w:val="clear" w:pos="720"/>
          <w:tab w:val="num" w:pos="851"/>
          <w:tab w:val="left" w:pos="900"/>
        </w:tabs>
        <w:suppressAutoHyphens w:val="0"/>
        <w:ind w:left="426" w:hanging="426"/>
        <w:jc w:val="both"/>
      </w:pPr>
      <w:r w:rsidRPr="0045199D">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670772F6" w14:textId="77777777" w:rsidR="004E1EB0" w:rsidRPr="0045199D" w:rsidRDefault="004E1EB0" w:rsidP="00F810CF">
      <w:pPr>
        <w:widowControl/>
        <w:numPr>
          <w:ilvl w:val="0"/>
          <w:numId w:val="10"/>
        </w:numPr>
        <w:tabs>
          <w:tab w:val="clear" w:pos="720"/>
          <w:tab w:val="num" w:pos="851"/>
          <w:tab w:val="left" w:pos="900"/>
        </w:tabs>
        <w:suppressAutoHyphens w:val="0"/>
        <w:ind w:left="426" w:hanging="426"/>
        <w:jc w:val="both"/>
      </w:pPr>
      <w:r w:rsidRPr="0045199D">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3D22F98" w14:textId="77777777" w:rsidR="00B20A3D" w:rsidRPr="0045199D" w:rsidRDefault="00B20A3D" w:rsidP="004E1EB0">
      <w:pPr>
        <w:suppressAutoHyphens w:val="0"/>
        <w:adjustRightInd w:val="0"/>
        <w:ind w:left="708"/>
        <w:jc w:val="both"/>
        <w:textAlignment w:val="baseline"/>
        <w:rPr>
          <w:sz w:val="16"/>
          <w:szCs w:val="16"/>
        </w:rPr>
      </w:pPr>
    </w:p>
    <w:p w14:paraId="5178A718" w14:textId="77777777" w:rsidR="0055045B" w:rsidRPr="0045199D" w:rsidRDefault="008463F6" w:rsidP="009E3CD1">
      <w:pPr>
        <w:widowControl/>
        <w:suppressAutoHyphens w:val="0"/>
        <w:jc w:val="both"/>
        <w:rPr>
          <w:b/>
          <w:bCs/>
        </w:rPr>
      </w:pPr>
      <w:r w:rsidRPr="0045199D">
        <w:rPr>
          <w:b/>
          <w:bCs/>
        </w:rPr>
        <w:lastRenderedPageBreak/>
        <w:t xml:space="preserve">Rozdział XV - </w:t>
      </w:r>
      <w:r w:rsidR="0055045B" w:rsidRPr="0045199D">
        <w:rPr>
          <w:b/>
          <w:bCs/>
        </w:rPr>
        <w:t>Opis kryteriów, którymi Zamawiający będzie się kierował przy wyborze oferty wraz z podaniem znaczenia tych kryteriów i sposobu oceny ofert.</w:t>
      </w:r>
    </w:p>
    <w:p w14:paraId="1CAF2B7F" w14:textId="77777777" w:rsidR="00AD0041" w:rsidRPr="0045199D" w:rsidRDefault="00AD0041" w:rsidP="00DF284B">
      <w:pPr>
        <w:widowControl/>
        <w:numPr>
          <w:ilvl w:val="0"/>
          <w:numId w:val="72"/>
        </w:numPr>
        <w:suppressAutoHyphens w:val="0"/>
        <w:jc w:val="both"/>
      </w:pPr>
      <w:r w:rsidRPr="0045199D">
        <w:t>Kryteria oceny ofert i ich znaczenie:</w:t>
      </w:r>
    </w:p>
    <w:p w14:paraId="07247092" w14:textId="68B3BE8F" w:rsidR="00CE23EE" w:rsidRPr="0045199D" w:rsidRDefault="00CE23EE" w:rsidP="00DF284B">
      <w:pPr>
        <w:widowControl/>
        <w:numPr>
          <w:ilvl w:val="1"/>
          <w:numId w:val="72"/>
        </w:numPr>
        <w:suppressAutoHyphens w:val="0"/>
        <w:jc w:val="both"/>
      </w:pPr>
      <w:r w:rsidRPr="0045199D">
        <w:t xml:space="preserve">Cena ryczałtowa brutto za całość zamówienia – </w:t>
      </w:r>
      <w:r w:rsidR="00A16EF1" w:rsidRPr="0045199D">
        <w:rPr>
          <w:b/>
        </w:rPr>
        <w:t>80</w:t>
      </w:r>
      <w:r w:rsidRPr="0045199D">
        <w:rPr>
          <w:b/>
        </w:rPr>
        <w:t>%</w:t>
      </w:r>
    </w:p>
    <w:p w14:paraId="1BFF44D1" w14:textId="52A25D26" w:rsidR="00AD0041" w:rsidRPr="0045199D" w:rsidRDefault="00AD0041" w:rsidP="00DF284B">
      <w:pPr>
        <w:widowControl/>
        <w:numPr>
          <w:ilvl w:val="1"/>
          <w:numId w:val="72"/>
        </w:numPr>
        <w:suppressAutoHyphens w:val="0"/>
        <w:jc w:val="both"/>
        <w:rPr>
          <w:b/>
        </w:rPr>
      </w:pPr>
      <w:r w:rsidRPr="0045199D">
        <w:t>Wydłużenie gwarancji –</w:t>
      </w:r>
      <w:r w:rsidRPr="0045199D">
        <w:rPr>
          <w:b/>
        </w:rPr>
        <w:t xml:space="preserve"> </w:t>
      </w:r>
      <w:r w:rsidR="00A16EF1" w:rsidRPr="0045199D">
        <w:rPr>
          <w:b/>
        </w:rPr>
        <w:t>20</w:t>
      </w:r>
      <w:r w:rsidRPr="0045199D">
        <w:rPr>
          <w:b/>
        </w:rPr>
        <w:t>%</w:t>
      </w:r>
    </w:p>
    <w:p w14:paraId="2AFFCD1C" w14:textId="77777777" w:rsidR="00AD0041" w:rsidRPr="0045199D" w:rsidRDefault="00AD0041" w:rsidP="00DF284B">
      <w:pPr>
        <w:widowControl/>
        <w:numPr>
          <w:ilvl w:val="0"/>
          <w:numId w:val="72"/>
        </w:numPr>
        <w:suppressAutoHyphens w:val="0"/>
        <w:jc w:val="both"/>
      </w:pPr>
      <w:r w:rsidRPr="0045199D">
        <w:t>Punkty przyznawane za kryterium „cena ryczałtowa za całość zamówienia” będą liczone wg następującego wzoru:</w:t>
      </w:r>
    </w:p>
    <w:p w14:paraId="326C7414" w14:textId="77777777" w:rsidR="00AD0041" w:rsidRPr="0045199D" w:rsidRDefault="00AD0041" w:rsidP="00AD0041">
      <w:pPr>
        <w:spacing w:before="120" w:after="120"/>
        <w:ind w:left="539" w:firstLine="181"/>
        <w:jc w:val="both"/>
        <w:rPr>
          <w:b/>
        </w:rPr>
      </w:pPr>
      <w:r w:rsidRPr="0045199D">
        <w:rPr>
          <w:b/>
        </w:rPr>
        <w:t>C = (C</w:t>
      </w:r>
      <w:r w:rsidRPr="0045199D">
        <w:rPr>
          <w:b/>
          <w:vertAlign w:val="subscript"/>
        </w:rPr>
        <w:t>naj</w:t>
      </w:r>
      <w:r w:rsidRPr="0045199D">
        <w:rPr>
          <w:b/>
        </w:rPr>
        <w:t xml:space="preserve"> : C</w:t>
      </w:r>
      <w:r w:rsidRPr="0045199D">
        <w:rPr>
          <w:b/>
          <w:vertAlign w:val="subscript"/>
        </w:rPr>
        <w:t>o</w:t>
      </w:r>
      <w:r w:rsidRPr="0045199D">
        <w:rPr>
          <w:b/>
        </w:rPr>
        <w:t>) x 10</w:t>
      </w:r>
    </w:p>
    <w:p w14:paraId="05ADF2FE" w14:textId="77777777" w:rsidR="00AD0041" w:rsidRPr="0045199D" w:rsidRDefault="00AD0041" w:rsidP="00AD0041">
      <w:pPr>
        <w:ind w:left="540" w:firstLine="180"/>
        <w:jc w:val="both"/>
      </w:pPr>
      <w:r w:rsidRPr="0045199D">
        <w:t>gdzie:</w:t>
      </w:r>
    </w:p>
    <w:p w14:paraId="7D4FB7F0" w14:textId="77777777" w:rsidR="00AD0041" w:rsidRPr="0045199D" w:rsidRDefault="00AD0041" w:rsidP="00AD0041">
      <w:pPr>
        <w:ind w:left="540" w:firstLine="180"/>
        <w:jc w:val="both"/>
      </w:pPr>
      <w:r w:rsidRPr="0045199D">
        <w:t>C – liczba punktów przyznana danej ofercie,</w:t>
      </w:r>
    </w:p>
    <w:p w14:paraId="76505ED5" w14:textId="77777777" w:rsidR="00AD0041" w:rsidRPr="0045199D" w:rsidRDefault="00AD0041" w:rsidP="00AD0041">
      <w:pPr>
        <w:ind w:left="540" w:firstLine="180"/>
        <w:jc w:val="both"/>
      </w:pPr>
      <w:r w:rsidRPr="0045199D">
        <w:t>C</w:t>
      </w:r>
      <w:r w:rsidRPr="0045199D">
        <w:rPr>
          <w:vertAlign w:val="subscript"/>
        </w:rPr>
        <w:t>naj</w:t>
      </w:r>
      <w:r w:rsidRPr="0045199D">
        <w:t xml:space="preserve"> – najniższa cena spośród ważnych ofert,</w:t>
      </w:r>
    </w:p>
    <w:p w14:paraId="0452F9E8" w14:textId="77777777" w:rsidR="00AD0041" w:rsidRPr="0045199D" w:rsidRDefault="00AD0041" w:rsidP="00AD0041">
      <w:pPr>
        <w:ind w:left="540" w:firstLine="180"/>
        <w:jc w:val="both"/>
      </w:pPr>
      <w:r w:rsidRPr="0045199D">
        <w:t>C</w:t>
      </w:r>
      <w:r w:rsidRPr="0045199D">
        <w:rPr>
          <w:vertAlign w:val="subscript"/>
        </w:rPr>
        <w:t>o</w:t>
      </w:r>
      <w:r w:rsidRPr="0045199D">
        <w:t xml:space="preserve"> – cena podana przez Wykonawcę dla którego wynik jest obliczany.</w:t>
      </w:r>
    </w:p>
    <w:p w14:paraId="7E49FBBD" w14:textId="77777777" w:rsidR="00AD0041" w:rsidRPr="0045199D" w:rsidRDefault="00AD0041" w:rsidP="00AD0041">
      <w:pPr>
        <w:spacing w:before="120" w:after="120"/>
        <w:ind w:left="709"/>
        <w:jc w:val="both"/>
        <w:rPr>
          <w:u w:val="single"/>
        </w:rPr>
      </w:pPr>
      <w:r w:rsidRPr="0045199D">
        <w:rPr>
          <w:u w:val="single"/>
        </w:rPr>
        <w:t xml:space="preserve">Maksymalna liczba punktów, które Wykonawca może uzyskać, wynosi 10. </w:t>
      </w:r>
    </w:p>
    <w:p w14:paraId="774B8648" w14:textId="77777777" w:rsidR="00AD0041" w:rsidRPr="0045199D" w:rsidRDefault="00AD0041" w:rsidP="00DF284B">
      <w:pPr>
        <w:widowControl/>
        <w:numPr>
          <w:ilvl w:val="0"/>
          <w:numId w:val="72"/>
        </w:numPr>
        <w:suppressAutoHyphens w:val="0"/>
        <w:jc w:val="both"/>
      </w:pPr>
      <w:r w:rsidRPr="0045199D">
        <w:t>Punkty przyznawane za kryterium „wydłużenie gwarancji</w:t>
      </w:r>
      <w:r w:rsidR="007C1D0F" w:rsidRPr="0045199D">
        <w:t xml:space="preserve"> na przedmiot zamówienia</w:t>
      </w:r>
      <w:r w:rsidRPr="0045199D">
        <w:t>” będą przyznawane w następujący sposób:</w:t>
      </w:r>
    </w:p>
    <w:p w14:paraId="51BC03D5" w14:textId="77777777" w:rsidR="00632843" w:rsidRPr="00D617C4" w:rsidRDefault="00632843" w:rsidP="00632843">
      <w:pPr>
        <w:ind w:left="709"/>
        <w:jc w:val="both"/>
      </w:pPr>
      <w:r w:rsidRPr="00D617C4">
        <w:t>24 miesiące – 0 punktów</w:t>
      </w:r>
    </w:p>
    <w:p w14:paraId="34EBF505" w14:textId="77777777" w:rsidR="00632843" w:rsidRPr="00D617C4" w:rsidRDefault="00632843" w:rsidP="00632843">
      <w:pPr>
        <w:ind w:left="709"/>
        <w:jc w:val="both"/>
      </w:pPr>
      <w:r w:rsidRPr="00D617C4">
        <w:t>36 miesięcy – 5 punktów</w:t>
      </w:r>
    </w:p>
    <w:p w14:paraId="5B239735" w14:textId="77777777" w:rsidR="00632843" w:rsidRPr="00D617C4" w:rsidRDefault="00632843" w:rsidP="00632843">
      <w:pPr>
        <w:ind w:left="709"/>
        <w:jc w:val="both"/>
      </w:pPr>
      <w:r w:rsidRPr="00D617C4">
        <w:t>48 miesięcy – 10 punktów</w:t>
      </w:r>
    </w:p>
    <w:p w14:paraId="34BCED20" w14:textId="4E09C049" w:rsidR="00AD0041" w:rsidRPr="0045199D" w:rsidRDefault="00357BD7" w:rsidP="00DF284B">
      <w:pPr>
        <w:widowControl/>
        <w:numPr>
          <w:ilvl w:val="0"/>
          <w:numId w:val="72"/>
        </w:numPr>
        <w:suppressAutoHyphens w:val="0"/>
        <w:jc w:val="both"/>
      </w:pPr>
      <w:r w:rsidRPr="0045199D">
        <w:t>Maksymalna liczba punktów, które Wykonawca może uzyskać, wynosi 10</w:t>
      </w:r>
      <w:r w:rsidR="00632843">
        <w:t xml:space="preserve">. </w:t>
      </w:r>
      <w:r w:rsidR="00AD0041" w:rsidRPr="0045199D">
        <w:t>Po dokonaniu ocen, punkty przyznane dla każdego z kryteriów zostaną przemnożone przez wagi przyjętych kryteriów i zsumowane.</w:t>
      </w:r>
    </w:p>
    <w:p w14:paraId="4EE1A536" w14:textId="77777777" w:rsidR="00AD0041" w:rsidRPr="0045199D" w:rsidRDefault="00AD0041" w:rsidP="00DF284B">
      <w:pPr>
        <w:widowControl/>
        <w:numPr>
          <w:ilvl w:val="0"/>
          <w:numId w:val="72"/>
        </w:numPr>
        <w:suppressAutoHyphens w:val="0"/>
        <w:jc w:val="both"/>
      </w:pPr>
      <w:r w:rsidRPr="0045199D">
        <w:t>Suma ta stanowić będzie końcową ocenę danej oferty.</w:t>
      </w:r>
    </w:p>
    <w:p w14:paraId="418BF87C" w14:textId="77777777" w:rsidR="00AD0041" w:rsidRPr="0045199D" w:rsidRDefault="00AD0041" w:rsidP="00DF284B">
      <w:pPr>
        <w:widowControl/>
        <w:numPr>
          <w:ilvl w:val="0"/>
          <w:numId w:val="72"/>
        </w:numPr>
        <w:suppressAutoHyphens w:val="0"/>
        <w:jc w:val="both"/>
      </w:pPr>
      <w:r w:rsidRPr="0045199D">
        <w:t>Wszystkie obliczenia punktów będą dokonywane z dokładnością do dwóch miejsc po przecinku (bez zaokrągleń).</w:t>
      </w:r>
    </w:p>
    <w:p w14:paraId="31C88E28" w14:textId="77777777" w:rsidR="00AD0041" w:rsidRPr="0045199D" w:rsidRDefault="00AD0041" w:rsidP="00DF284B">
      <w:pPr>
        <w:widowControl/>
        <w:numPr>
          <w:ilvl w:val="0"/>
          <w:numId w:val="72"/>
        </w:numPr>
        <w:suppressAutoHyphens w:val="0"/>
        <w:jc w:val="both"/>
      </w:pPr>
      <w:r w:rsidRPr="0045199D">
        <w:t xml:space="preserve">Oferta Wykonawcy, która uzyska najwyższą sumaryczną liczbę punktów, uznana zostanie za najkorzystniejszą. </w:t>
      </w:r>
    </w:p>
    <w:p w14:paraId="76025797" w14:textId="77777777" w:rsidR="00596BEE" w:rsidRPr="0045199D" w:rsidRDefault="00596BEE" w:rsidP="00DF284B">
      <w:pPr>
        <w:pStyle w:val="Akapitzlist"/>
        <w:numPr>
          <w:ilvl w:val="0"/>
          <w:numId w:val="72"/>
        </w:numPr>
        <w:rPr>
          <w:bCs/>
          <w:szCs w:val="22"/>
        </w:rPr>
      </w:pPr>
      <w:r w:rsidRPr="0045199D">
        <w:rPr>
          <w:color w:val="000000"/>
          <w:szCs w:val="22"/>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t>
      </w:r>
      <w:r w:rsidR="00B14506" w:rsidRPr="0045199D">
        <w:rPr>
          <w:color w:val="000000"/>
          <w:szCs w:val="22"/>
        </w:rPr>
        <w:br/>
      </w:r>
      <w:r w:rsidRPr="0045199D">
        <w:rPr>
          <w:color w:val="000000"/>
          <w:szCs w:val="22"/>
        </w:rPr>
        <w:t>w kryterium o najwyższej wadze.</w:t>
      </w:r>
    </w:p>
    <w:p w14:paraId="52E72B7F" w14:textId="77777777" w:rsidR="00596BEE" w:rsidRPr="0045199D" w:rsidRDefault="00596BEE" w:rsidP="00DF284B">
      <w:pPr>
        <w:pStyle w:val="Akapitzlist"/>
        <w:numPr>
          <w:ilvl w:val="0"/>
          <w:numId w:val="72"/>
        </w:numPr>
        <w:rPr>
          <w:bCs/>
          <w:szCs w:val="22"/>
        </w:rPr>
      </w:pPr>
      <w:r w:rsidRPr="0045199D">
        <w:rPr>
          <w:color w:val="000000"/>
          <w:szCs w:val="22"/>
        </w:rPr>
        <w:t>Jeżeli oferty otrzymały taką samą ocenę w kryterium o najwyższej wadze, zamawiający wybiera ofertę z najniższą ceną lub najniższym kosztem.</w:t>
      </w:r>
    </w:p>
    <w:p w14:paraId="097C99DB" w14:textId="77777777" w:rsidR="00596BEE" w:rsidRPr="0045199D" w:rsidRDefault="00596BEE" w:rsidP="00DF284B">
      <w:pPr>
        <w:pStyle w:val="Akapitzlist"/>
        <w:numPr>
          <w:ilvl w:val="0"/>
          <w:numId w:val="72"/>
        </w:numPr>
        <w:rPr>
          <w:bCs/>
          <w:szCs w:val="22"/>
        </w:rPr>
      </w:pPr>
      <w:r w:rsidRPr="0045199D">
        <w:rPr>
          <w:color w:val="000000"/>
          <w:szCs w:val="22"/>
        </w:rPr>
        <w:t>Jeżeli nie można dokonać wyboru oferty w sposób, o którym mowa w ust. 2, zamawiający wzywa wykonawców, którzy złożyli te oferty, do złożenia w terminie określonym przez zamawiającego ofert dodatkowych zawierających nową cenę lub koszt.</w:t>
      </w:r>
    </w:p>
    <w:p w14:paraId="0C271D8F" w14:textId="77777777" w:rsidR="0055045B" w:rsidRPr="0045199D" w:rsidRDefault="0055045B" w:rsidP="0055045B">
      <w:pPr>
        <w:widowControl/>
        <w:suppressAutoHyphens w:val="0"/>
        <w:ind w:left="567"/>
        <w:jc w:val="both"/>
        <w:rPr>
          <w:sz w:val="16"/>
          <w:szCs w:val="16"/>
        </w:rPr>
      </w:pPr>
    </w:p>
    <w:p w14:paraId="53A5B6DD" w14:textId="77777777" w:rsidR="0055045B" w:rsidRPr="0045199D" w:rsidRDefault="008463F6" w:rsidP="009E3CD1">
      <w:pPr>
        <w:widowControl/>
        <w:suppressAutoHyphens w:val="0"/>
        <w:jc w:val="both"/>
        <w:rPr>
          <w:b/>
          <w:bCs/>
        </w:rPr>
      </w:pPr>
      <w:r w:rsidRPr="0045199D">
        <w:rPr>
          <w:b/>
          <w:bCs/>
        </w:rPr>
        <w:t>Rozdział XV</w:t>
      </w:r>
      <w:r w:rsidR="00A9714D" w:rsidRPr="0045199D">
        <w:rPr>
          <w:b/>
          <w:bCs/>
        </w:rPr>
        <w:t>I</w:t>
      </w:r>
      <w:r w:rsidRPr="0045199D">
        <w:rPr>
          <w:b/>
          <w:bCs/>
        </w:rPr>
        <w:t xml:space="preserve"> - </w:t>
      </w:r>
      <w:r w:rsidR="0055045B" w:rsidRPr="0045199D">
        <w:rPr>
          <w:b/>
          <w:bCs/>
        </w:rPr>
        <w:t>Informacje o formalnościach, jakie powinny zostać dopełnione po wyborze oferty w celu zawarcia umowy w sprawie zamówienia publicznego.</w:t>
      </w:r>
    </w:p>
    <w:p w14:paraId="176513CE" w14:textId="77777777" w:rsidR="00BE34EF" w:rsidRPr="0045199D" w:rsidRDefault="0055045B" w:rsidP="00F810CF">
      <w:pPr>
        <w:widowControl/>
        <w:numPr>
          <w:ilvl w:val="3"/>
          <w:numId w:val="19"/>
        </w:numPr>
        <w:suppressAutoHyphens w:val="0"/>
        <w:ind w:left="426" w:hanging="426"/>
        <w:jc w:val="both"/>
        <w:rPr>
          <w:color w:val="000000"/>
        </w:rPr>
      </w:pPr>
      <w:r w:rsidRPr="0045199D">
        <w:rPr>
          <w:color w:val="000000"/>
        </w:rPr>
        <w:t>Przed podpisaniem umowy wykonawca powinien złożyć:</w:t>
      </w:r>
    </w:p>
    <w:p w14:paraId="1BB57F4F" w14:textId="77777777" w:rsidR="0055045B" w:rsidRPr="0045199D" w:rsidRDefault="0055045B" w:rsidP="00F810CF">
      <w:pPr>
        <w:pStyle w:val="Akapitzlist"/>
        <w:numPr>
          <w:ilvl w:val="0"/>
          <w:numId w:val="29"/>
        </w:numPr>
        <w:ind w:left="851" w:hanging="425"/>
      </w:pPr>
      <w:r w:rsidRPr="0045199D">
        <w:t>kopię umowy(-ów) określającej podstawy i zasady wspólnego ubiegania się o udzielenie zamówienia publicznego – w przypadku złożenia oferty przez podmioty występujące wspólnie (tj. konsorcjum).</w:t>
      </w:r>
    </w:p>
    <w:p w14:paraId="1CE1B964" w14:textId="2BAB3D8D" w:rsidR="0055045B" w:rsidRPr="0045199D" w:rsidRDefault="0055045B" w:rsidP="00F810CF">
      <w:pPr>
        <w:pStyle w:val="Akapitzlist"/>
        <w:numPr>
          <w:ilvl w:val="0"/>
          <w:numId w:val="29"/>
        </w:numPr>
        <w:ind w:left="851" w:hanging="425"/>
      </w:pPr>
      <w:r w:rsidRPr="0045199D">
        <w:t>wykaz podwykonawców z zakresem powierzanych im zadań, o ile przewiduje się ich udział w realizacji zamówienia.</w:t>
      </w:r>
    </w:p>
    <w:p w14:paraId="374E17B5" w14:textId="77777777" w:rsidR="00B4303E" w:rsidRPr="0045199D" w:rsidRDefault="00B4303E" w:rsidP="00F810CF">
      <w:pPr>
        <w:pStyle w:val="Akapitzlist"/>
        <w:numPr>
          <w:ilvl w:val="0"/>
          <w:numId w:val="29"/>
        </w:numPr>
        <w:ind w:left="851" w:hanging="425"/>
        <w:rPr>
          <w:color w:val="000000"/>
        </w:rPr>
      </w:pPr>
      <w:r w:rsidRPr="0045199D">
        <w:t xml:space="preserve">dowód wniesienia zabezpieczenia należytego wykonania umowy (w formie pieniężnej) lub projekt dokumentu gwarancyjnego/poręczającego, w celu uzyskania od zamawiającego akceptacji jego treści. </w:t>
      </w:r>
    </w:p>
    <w:p w14:paraId="7D9CFCA2" w14:textId="74D36553" w:rsidR="00B4303E" w:rsidRPr="0045199D" w:rsidRDefault="0055045B" w:rsidP="00F810CF">
      <w:pPr>
        <w:widowControl/>
        <w:numPr>
          <w:ilvl w:val="3"/>
          <w:numId w:val="19"/>
        </w:numPr>
        <w:suppressAutoHyphens w:val="0"/>
        <w:ind w:left="426" w:hanging="426"/>
        <w:jc w:val="both"/>
        <w:rPr>
          <w:color w:val="000000"/>
        </w:rPr>
      </w:pPr>
      <w:r w:rsidRPr="0045199D">
        <w:rPr>
          <w:color w:val="000000"/>
        </w:rPr>
        <w:lastRenderedPageBreak/>
        <w:t>Wybrany Wykonawca jest zobowiązany do zawarcia umowy w terminie i miejscu wyznaczonym przez Zamawiającego.</w:t>
      </w:r>
    </w:p>
    <w:p w14:paraId="278ED688" w14:textId="77777777" w:rsidR="00BE302C" w:rsidRPr="0045199D" w:rsidRDefault="008463F6" w:rsidP="009E3CD1">
      <w:pPr>
        <w:widowControl/>
        <w:suppressAutoHyphens w:val="0"/>
        <w:jc w:val="both"/>
        <w:rPr>
          <w:b/>
          <w:bCs/>
        </w:rPr>
      </w:pPr>
      <w:r w:rsidRPr="0045199D">
        <w:rPr>
          <w:b/>
          <w:bCs/>
        </w:rPr>
        <w:t>Rozdział XVI</w:t>
      </w:r>
      <w:r w:rsidR="00A9714D" w:rsidRPr="0045199D">
        <w:rPr>
          <w:b/>
          <w:bCs/>
        </w:rPr>
        <w:t>I</w:t>
      </w:r>
      <w:r w:rsidRPr="0045199D">
        <w:rPr>
          <w:b/>
          <w:bCs/>
        </w:rPr>
        <w:t xml:space="preserve"> - </w:t>
      </w:r>
      <w:r w:rsidR="00BE302C" w:rsidRPr="0045199D">
        <w:rPr>
          <w:b/>
          <w:bCs/>
        </w:rPr>
        <w:t>Wymagania dotyczące zabezpieczenia należytego wykonania umowy.</w:t>
      </w:r>
    </w:p>
    <w:p w14:paraId="2DC8ECA9" w14:textId="77777777" w:rsidR="008432A9" w:rsidRPr="0045199D" w:rsidRDefault="008432A9" w:rsidP="00DF284B">
      <w:pPr>
        <w:widowControl/>
        <w:numPr>
          <w:ilvl w:val="0"/>
          <w:numId w:val="40"/>
        </w:numPr>
        <w:tabs>
          <w:tab w:val="num" w:pos="720"/>
        </w:tabs>
        <w:suppressAutoHyphens w:val="0"/>
        <w:jc w:val="both"/>
      </w:pPr>
      <w:r w:rsidRPr="0045199D">
        <w:t>Zabezpieczenie będzie wynosiło 5% ceny całkowitej podanej w ofercie albo maksymalnej wartości nominalnej zobowiązania Zamawiającego wynikającego z umowy</w:t>
      </w:r>
    </w:p>
    <w:p w14:paraId="102BCD4A" w14:textId="77777777" w:rsidR="008432A9" w:rsidRPr="0045199D" w:rsidRDefault="008432A9" w:rsidP="00DF284B">
      <w:pPr>
        <w:widowControl/>
        <w:numPr>
          <w:ilvl w:val="0"/>
          <w:numId w:val="40"/>
        </w:numPr>
        <w:suppressAutoHyphens w:val="0"/>
        <w:jc w:val="both"/>
      </w:pPr>
      <w:r w:rsidRPr="0045199D">
        <w:t xml:space="preserve">Zabezpieczenie może być wnoszone według wyboru Wykonawcy w jednej lub w kilku następujących formach: </w:t>
      </w:r>
    </w:p>
    <w:p w14:paraId="7B6F44B4" w14:textId="77777777" w:rsidR="008432A9" w:rsidRPr="0045199D" w:rsidRDefault="008432A9" w:rsidP="00DF284B">
      <w:pPr>
        <w:widowControl/>
        <w:numPr>
          <w:ilvl w:val="1"/>
          <w:numId w:val="41"/>
        </w:numPr>
        <w:suppressAutoHyphens w:val="0"/>
        <w:jc w:val="both"/>
      </w:pPr>
      <w:r w:rsidRPr="0045199D">
        <w:t>pieniądzu;</w:t>
      </w:r>
    </w:p>
    <w:p w14:paraId="76ABAFC3" w14:textId="77777777" w:rsidR="008432A9" w:rsidRPr="0045199D" w:rsidRDefault="008432A9" w:rsidP="00DF284B">
      <w:pPr>
        <w:widowControl/>
        <w:numPr>
          <w:ilvl w:val="1"/>
          <w:numId w:val="41"/>
        </w:numPr>
        <w:suppressAutoHyphens w:val="0"/>
        <w:jc w:val="both"/>
      </w:pPr>
      <w:r w:rsidRPr="0045199D">
        <w:t>poręczeniach bankowych lub poręczeniach spółdzielczej kasy oszczędnościowo-kredytowej, z tym że poręczenie kasy jest zawsze poręczeniem pieniężnym;</w:t>
      </w:r>
    </w:p>
    <w:p w14:paraId="3382CE24" w14:textId="77777777" w:rsidR="008432A9" w:rsidRPr="0045199D" w:rsidRDefault="008432A9" w:rsidP="00DF284B">
      <w:pPr>
        <w:widowControl/>
        <w:numPr>
          <w:ilvl w:val="1"/>
          <w:numId w:val="41"/>
        </w:numPr>
        <w:suppressAutoHyphens w:val="0"/>
        <w:jc w:val="both"/>
      </w:pPr>
      <w:r w:rsidRPr="0045199D">
        <w:t>gwarancjach bankowych;</w:t>
      </w:r>
    </w:p>
    <w:p w14:paraId="3C2B101F" w14:textId="77777777" w:rsidR="008432A9" w:rsidRPr="0045199D" w:rsidRDefault="008432A9" w:rsidP="00DF284B">
      <w:pPr>
        <w:widowControl/>
        <w:numPr>
          <w:ilvl w:val="1"/>
          <w:numId w:val="41"/>
        </w:numPr>
        <w:suppressAutoHyphens w:val="0"/>
        <w:jc w:val="both"/>
      </w:pPr>
      <w:r w:rsidRPr="0045199D">
        <w:t>gwarancjach ubezpieczeniowych;</w:t>
      </w:r>
    </w:p>
    <w:p w14:paraId="5B165552" w14:textId="387369BE" w:rsidR="008432A9" w:rsidRPr="0045199D" w:rsidRDefault="008432A9" w:rsidP="00DF284B">
      <w:pPr>
        <w:widowControl/>
        <w:numPr>
          <w:ilvl w:val="1"/>
          <w:numId w:val="41"/>
        </w:numPr>
        <w:suppressAutoHyphens w:val="0"/>
        <w:jc w:val="both"/>
      </w:pPr>
      <w:r w:rsidRPr="0045199D">
        <w:t>poręczeniach udzielanych przez podmioty, o których mowa w art. 6b ust. 5 pkt 2 ustawy z dnia 9 listopada 2000 r. o utworzeniu Polskiej Agencji Rozwoju Przedsiębiorczości (tj. Dz.U. z 20</w:t>
      </w:r>
      <w:r w:rsidR="00FB7711">
        <w:t>20</w:t>
      </w:r>
      <w:r w:rsidRPr="0045199D">
        <w:t xml:space="preserve"> r. poz. </w:t>
      </w:r>
      <w:r w:rsidR="00FB7711">
        <w:t>299</w:t>
      </w:r>
      <w:r w:rsidRPr="0045199D">
        <w:t xml:space="preserve"> ze zm.).</w:t>
      </w:r>
    </w:p>
    <w:p w14:paraId="02D3FF63" w14:textId="77777777" w:rsidR="008432A9" w:rsidRPr="0045199D" w:rsidRDefault="008432A9" w:rsidP="00DF284B">
      <w:pPr>
        <w:widowControl/>
        <w:numPr>
          <w:ilvl w:val="0"/>
          <w:numId w:val="40"/>
        </w:numPr>
        <w:tabs>
          <w:tab w:val="num" w:pos="720"/>
        </w:tabs>
        <w:suppressAutoHyphens w:val="0"/>
        <w:jc w:val="both"/>
      </w:pPr>
      <w:r w:rsidRPr="0045199D">
        <w:t>Zabezpieczenie wnoszone w pieniądzu Wykonawca wpłaca przelewem bankowym na rachunek bankowy wskazany przez Zamawiającego, natomiast w przypadku wniesienia zabezpieczenia w pozostałych dopuszczanych formach, oryginał dokumentu zabezpieczenia należy złożyć Zamawiającemu najpóźniej przed podpisaniem umowy, przy czym jego treść musi uzyskać wcześniejszą akceptację Zamawiającego.</w:t>
      </w:r>
    </w:p>
    <w:p w14:paraId="19F92F37" w14:textId="77777777" w:rsidR="008432A9" w:rsidRPr="0045199D" w:rsidRDefault="008432A9" w:rsidP="00DF284B">
      <w:pPr>
        <w:widowControl/>
        <w:numPr>
          <w:ilvl w:val="0"/>
          <w:numId w:val="40"/>
        </w:numPr>
        <w:tabs>
          <w:tab w:val="num" w:pos="720"/>
        </w:tabs>
        <w:suppressAutoHyphens w:val="0"/>
        <w:jc w:val="both"/>
      </w:pPr>
      <w:r w:rsidRPr="0045199D">
        <w:t xml:space="preserve">W przypadku wniesienia wadium w pieniądzu Wykonawca może wyrazić zgodę na zaliczenie kwoty wadium na poczet zabezpieczenia. </w:t>
      </w:r>
    </w:p>
    <w:p w14:paraId="079517F2" w14:textId="77777777" w:rsidR="008432A9" w:rsidRPr="0045199D" w:rsidRDefault="008432A9" w:rsidP="00DF284B">
      <w:pPr>
        <w:widowControl/>
        <w:numPr>
          <w:ilvl w:val="0"/>
          <w:numId w:val="40"/>
        </w:numPr>
        <w:tabs>
          <w:tab w:val="num" w:pos="720"/>
        </w:tabs>
        <w:suppressAutoHyphens w:val="0"/>
        <w:jc w:val="both"/>
      </w:pPr>
      <w:r w:rsidRPr="0045199D">
        <w:t xml:space="preserve">Jeżeli zabezpieczenie wniesiono w pieniądzu, Zamawiający przechowuje je na oprocentowanym rachunku bankowym i zwraca zabezpieczenie wniesione w pieniądzu </w:t>
      </w:r>
      <w:r w:rsidRPr="0045199D">
        <w:br/>
        <w:t>z odsetkami wynikającymi z umowy rachunku bankowego, na którym było ono przechowywane, pomniejszone o koszt prowadzenia tego rachunku oraz prowizji bankowej za przelew pieniędzy na rachunek bankowy Wykonawcy.</w:t>
      </w:r>
    </w:p>
    <w:p w14:paraId="7DC4438D" w14:textId="77777777" w:rsidR="008432A9" w:rsidRPr="0045199D" w:rsidRDefault="008432A9" w:rsidP="00DF284B">
      <w:pPr>
        <w:widowControl/>
        <w:numPr>
          <w:ilvl w:val="0"/>
          <w:numId w:val="40"/>
        </w:numPr>
        <w:tabs>
          <w:tab w:val="num" w:pos="720"/>
        </w:tabs>
        <w:suppressAutoHyphens w:val="0"/>
        <w:jc w:val="both"/>
      </w:pPr>
      <w:r w:rsidRPr="0045199D">
        <w:t>Z dokumentu gwarancji/poręczenia winno wynikać jednoznacznie gwarantowanie wypłat należności z ustanowionego zabezpieczenia w sposób nieodwołalny, bezwarunkowy i na pierwsze żądanie Zamawiającego, a sądem właściwym dla rozstrzygania ewentualnych sporów będzie sąd właściwy miejscowo dla siedziby Zamawiającego.</w:t>
      </w:r>
    </w:p>
    <w:p w14:paraId="6D60719B" w14:textId="77777777" w:rsidR="008432A9" w:rsidRPr="0045199D" w:rsidRDefault="008432A9" w:rsidP="00DF284B">
      <w:pPr>
        <w:widowControl/>
        <w:numPr>
          <w:ilvl w:val="0"/>
          <w:numId w:val="40"/>
        </w:numPr>
        <w:tabs>
          <w:tab w:val="num" w:pos="720"/>
        </w:tabs>
        <w:suppressAutoHyphens w:val="0"/>
        <w:jc w:val="both"/>
      </w:pPr>
      <w:r w:rsidRPr="0045199D">
        <w:t xml:space="preserve">W trakcie realizacji umowy Wykonawca może dokonać zmiany formy zabezpieczenia na jedną lub kilka form, o których mowa w </w:t>
      </w:r>
      <w:r w:rsidR="000D7DAE" w:rsidRPr="0045199D">
        <w:t>Rozdziale</w:t>
      </w:r>
      <w:r w:rsidRPr="0045199D">
        <w:t xml:space="preserve"> </w:t>
      </w:r>
      <w:r w:rsidR="005907C7" w:rsidRPr="0045199D">
        <w:t>XVII</w:t>
      </w:r>
      <w:r w:rsidR="000D7DAE" w:rsidRPr="0045199D">
        <w:t xml:space="preserve"> </w:t>
      </w:r>
      <w:r w:rsidR="0006067E" w:rsidRPr="0045199D">
        <w:t>ust. 2</w:t>
      </w:r>
      <w:r w:rsidRPr="0045199D">
        <w:t xml:space="preserve"> SWZ.</w:t>
      </w:r>
    </w:p>
    <w:p w14:paraId="27F32B0A" w14:textId="77777777" w:rsidR="008432A9" w:rsidRPr="0045199D" w:rsidRDefault="008432A9" w:rsidP="00DF284B">
      <w:pPr>
        <w:widowControl/>
        <w:numPr>
          <w:ilvl w:val="0"/>
          <w:numId w:val="40"/>
        </w:numPr>
        <w:tabs>
          <w:tab w:val="num" w:pos="720"/>
        </w:tabs>
        <w:suppressAutoHyphens w:val="0"/>
        <w:jc w:val="both"/>
      </w:pPr>
      <w:r w:rsidRPr="0045199D">
        <w:t>Zmiana formy zabezpieczenia musi być dokonywana z zachowaniem ciągłości zabezpieczenia i bez zmniejszenia jego wysokości.</w:t>
      </w:r>
    </w:p>
    <w:p w14:paraId="36C6EF7B" w14:textId="77777777" w:rsidR="008432A9" w:rsidRPr="0045199D" w:rsidRDefault="008432A9" w:rsidP="00DF284B">
      <w:pPr>
        <w:widowControl/>
        <w:numPr>
          <w:ilvl w:val="0"/>
          <w:numId w:val="40"/>
        </w:numPr>
        <w:tabs>
          <w:tab w:val="num" w:pos="720"/>
        </w:tabs>
        <w:suppressAutoHyphens w:val="0"/>
        <w:jc w:val="both"/>
      </w:pPr>
      <w:r w:rsidRPr="0045199D">
        <w:t>Zamawiający zwróci 70% wysokości zabezpieczenia w terminie 30 dni od dnia wykonania zamówienia potwierdzonego protokołem odbioru prac.</w:t>
      </w:r>
    </w:p>
    <w:p w14:paraId="08DE1B27" w14:textId="77777777" w:rsidR="008432A9" w:rsidRPr="0045199D" w:rsidRDefault="008432A9" w:rsidP="00DF284B">
      <w:pPr>
        <w:widowControl/>
        <w:numPr>
          <w:ilvl w:val="0"/>
          <w:numId w:val="40"/>
        </w:numPr>
        <w:tabs>
          <w:tab w:val="num" w:pos="720"/>
        </w:tabs>
        <w:suppressAutoHyphens w:val="0"/>
        <w:jc w:val="both"/>
      </w:pPr>
      <w:r w:rsidRPr="0045199D">
        <w:t>Na zabezpieczenie roszczeń z tytułu rękojmi z</w:t>
      </w:r>
      <w:r w:rsidR="00BC61AB" w:rsidRPr="0045199D">
        <w:t>a</w:t>
      </w:r>
      <w:r w:rsidRPr="0045199D">
        <w:t xml:space="preserve"> wady</w:t>
      </w:r>
      <w:r w:rsidR="004D6C2E" w:rsidRPr="0045199D">
        <w:t xml:space="preserve"> lub gwarancji</w:t>
      </w:r>
      <w:r w:rsidRPr="0045199D">
        <w:t xml:space="preserve"> Zamawiający zatrzyma 30% wysokości zabezpieczenia, które zwróci nie później niż w 15 dniu po upływie okresu rękojmi za wady. </w:t>
      </w:r>
    </w:p>
    <w:p w14:paraId="4BC455FF" w14:textId="77777777" w:rsidR="008432A9" w:rsidRPr="0045199D" w:rsidRDefault="008432A9" w:rsidP="00DF284B">
      <w:pPr>
        <w:widowControl/>
        <w:numPr>
          <w:ilvl w:val="0"/>
          <w:numId w:val="40"/>
        </w:numPr>
        <w:tabs>
          <w:tab w:val="num" w:pos="720"/>
        </w:tabs>
        <w:suppressAutoHyphens w:val="0"/>
        <w:jc w:val="both"/>
      </w:pPr>
      <w:r w:rsidRPr="0045199D">
        <w:t xml:space="preserve">Zamawiający zaznacza, iż treść wzoru umowy będącego integralną częścią </w:t>
      </w:r>
      <w:r w:rsidR="00913094" w:rsidRPr="0045199D">
        <w:t>SWZ</w:t>
      </w:r>
      <w:r w:rsidRPr="0045199D">
        <w:t xml:space="preserve"> przedstawia również regulacje związane z zabezpieczeniem należytego wykonania umowy.</w:t>
      </w:r>
    </w:p>
    <w:p w14:paraId="462405A2" w14:textId="77777777" w:rsidR="008432A9" w:rsidRPr="0045199D" w:rsidRDefault="008432A9" w:rsidP="00DF284B">
      <w:pPr>
        <w:widowControl/>
        <w:numPr>
          <w:ilvl w:val="0"/>
          <w:numId w:val="40"/>
        </w:numPr>
        <w:tabs>
          <w:tab w:val="num" w:pos="720"/>
        </w:tabs>
        <w:suppressAutoHyphens w:val="0"/>
        <w:jc w:val="both"/>
      </w:pPr>
      <w:r w:rsidRPr="0045199D">
        <w:t>Istotne postanowienia, jakie powinny zawierać poręczenia lub gwarancje:</w:t>
      </w:r>
    </w:p>
    <w:p w14:paraId="6EF8E433" w14:textId="77777777" w:rsidR="008432A9" w:rsidRPr="0045199D" w:rsidRDefault="008432A9" w:rsidP="00DF284B">
      <w:pPr>
        <w:widowControl/>
        <w:numPr>
          <w:ilvl w:val="1"/>
          <w:numId w:val="40"/>
        </w:numPr>
        <w:suppressAutoHyphens w:val="0"/>
        <w:ind w:left="993" w:hanging="633"/>
        <w:jc w:val="both"/>
      </w:pPr>
      <w:r w:rsidRPr="0045199D">
        <w:t>Słowo „gwarancja/poręczenie” w języku wystawienia gwarancji/poręczenia, jej numer oraz ewentualnie inną informację identyfikującą wystawioną gwarancję/</w:t>
      </w:r>
      <w:r w:rsidR="0075326D" w:rsidRPr="0045199D">
        <w:t xml:space="preserve"> </w:t>
      </w:r>
      <w:r w:rsidRPr="0045199D">
        <w:t>poręcznie</w:t>
      </w:r>
      <w:r w:rsidR="0075326D" w:rsidRPr="0045199D">
        <w:t xml:space="preserve"> </w:t>
      </w:r>
      <w:r w:rsidRPr="0045199D">
        <w:t>np. rodzaj gwarancji/poręczenia.</w:t>
      </w:r>
    </w:p>
    <w:p w14:paraId="5D577C40" w14:textId="77777777" w:rsidR="008432A9" w:rsidRPr="0045199D" w:rsidRDefault="008432A9" w:rsidP="00DF284B">
      <w:pPr>
        <w:widowControl/>
        <w:numPr>
          <w:ilvl w:val="1"/>
          <w:numId w:val="40"/>
        </w:numPr>
        <w:suppressAutoHyphens w:val="0"/>
        <w:ind w:left="993" w:hanging="633"/>
        <w:jc w:val="both"/>
      </w:pPr>
      <w:r w:rsidRPr="0045199D">
        <w:t>Klauzulę wskazującą, iż gwarancja/poręczenie jest nieodwołalna i bezwarunkowa.</w:t>
      </w:r>
    </w:p>
    <w:p w14:paraId="004689AE" w14:textId="77777777" w:rsidR="008432A9" w:rsidRPr="0045199D" w:rsidRDefault="008432A9" w:rsidP="00DF284B">
      <w:pPr>
        <w:widowControl/>
        <w:numPr>
          <w:ilvl w:val="1"/>
          <w:numId w:val="40"/>
        </w:numPr>
        <w:suppressAutoHyphens w:val="0"/>
        <w:ind w:left="993" w:hanging="633"/>
        <w:jc w:val="both"/>
      </w:pPr>
      <w:r w:rsidRPr="0045199D">
        <w:t>Beneficjenta, tj. Uniwersytet Jagielloński, ul. Gołębia 24, 31-007 Kraków.</w:t>
      </w:r>
    </w:p>
    <w:p w14:paraId="2D1C974D" w14:textId="77777777" w:rsidR="008432A9" w:rsidRPr="0045199D" w:rsidRDefault="008432A9" w:rsidP="00DF284B">
      <w:pPr>
        <w:widowControl/>
        <w:numPr>
          <w:ilvl w:val="1"/>
          <w:numId w:val="40"/>
        </w:numPr>
        <w:suppressAutoHyphens w:val="0"/>
        <w:ind w:left="993" w:hanging="633"/>
        <w:jc w:val="both"/>
      </w:pPr>
      <w:r w:rsidRPr="0045199D">
        <w:t>Zleceniodawcę.</w:t>
      </w:r>
    </w:p>
    <w:p w14:paraId="3CE53C91" w14:textId="77777777" w:rsidR="008432A9" w:rsidRPr="0045199D" w:rsidRDefault="008432A9" w:rsidP="00DF284B">
      <w:pPr>
        <w:widowControl/>
        <w:numPr>
          <w:ilvl w:val="1"/>
          <w:numId w:val="40"/>
        </w:numPr>
        <w:suppressAutoHyphens w:val="0"/>
        <w:ind w:left="993" w:hanging="633"/>
        <w:jc w:val="both"/>
      </w:pPr>
      <w:r w:rsidRPr="0045199D">
        <w:t>Gwaranta/Poręczyciela.</w:t>
      </w:r>
    </w:p>
    <w:p w14:paraId="41515580" w14:textId="77777777" w:rsidR="008432A9" w:rsidRPr="0045199D" w:rsidRDefault="008432A9" w:rsidP="00DF284B">
      <w:pPr>
        <w:widowControl/>
        <w:numPr>
          <w:ilvl w:val="1"/>
          <w:numId w:val="40"/>
        </w:numPr>
        <w:suppressAutoHyphens w:val="0"/>
        <w:ind w:left="993" w:hanging="633"/>
        <w:jc w:val="both"/>
      </w:pPr>
      <w:r w:rsidRPr="0045199D">
        <w:lastRenderedPageBreak/>
        <w:t>Informację identyfikującą źródłowy stosunek umowny przez wskazanie przedmiotu umowy i jej numeru.</w:t>
      </w:r>
    </w:p>
    <w:p w14:paraId="6849ECA2" w14:textId="77777777" w:rsidR="008432A9" w:rsidRPr="0045199D" w:rsidRDefault="008432A9" w:rsidP="00DF284B">
      <w:pPr>
        <w:widowControl/>
        <w:numPr>
          <w:ilvl w:val="1"/>
          <w:numId w:val="40"/>
        </w:numPr>
        <w:suppressAutoHyphens w:val="0"/>
        <w:ind w:left="993" w:hanging="633"/>
        <w:jc w:val="both"/>
      </w:pPr>
      <w:r w:rsidRPr="0045199D">
        <w:t>Maksymalną kwotę do zapłaty.</w:t>
      </w:r>
    </w:p>
    <w:p w14:paraId="7707FA95" w14:textId="77777777" w:rsidR="008432A9" w:rsidRPr="0045199D" w:rsidRDefault="008432A9" w:rsidP="00DF284B">
      <w:pPr>
        <w:widowControl/>
        <w:numPr>
          <w:ilvl w:val="1"/>
          <w:numId w:val="40"/>
        </w:numPr>
        <w:suppressAutoHyphens w:val="0"/>
        <w:ind w:left="993" w:hanging="633"/>
        <w:jc w:val="both"/>
      </w:pPr>
      <w:r w:rsidRPr="0045199D">
        <w:t>Zapis, że gwarancja/poręczenie stanowi zabezpieczenie należytego wykonania umowy i dotyczy pokrycia roszczeń z tytułu niewykonania lub nienależytego wykonania umowy, w szczególności zapłaty kar umownych oraz ewentualnych roszczeń z tytułu rękojmi.</w:t>
      </w:r>
    </w:p>
    <w:p w14:paraId="08253060" w14:textId="77777777" w:rsidR="008432A9" w:rsidRPr="0045199D" w:rsidRDefault="008432A9" w:rsidP="00DF284B">
      <w:pPr>
        <w:widowControl/>
        <w:numPr>
          <w:ilvl w:val="1"/>
          <w:numId w:val="40"/>
        </w:numPr>
        <w:suppressAutoHyphens w:val="0"/>
        <w:ind w:left="993" w:hanging="633"/>
        <w:jc w:val="both"/>
      </w:pPr>
      <w:r w:rsidRPr="0045199D">
        <w:t xml:space="preserve">Zapis, że Gwarant/Poręczyciel wypłaci Beneficjentowi kwotę do określonej wysokości na pierwsze pisemne żądanie, bez konieczności uzasadnienia żądania, </w:t>
      </w:r>
      <w:r w:rsidR="008064C3" w:rsidRPr="0045199D">
        <w:br/>
      </w:r>
      <w:r w:rsidRPr="0045199D">
        <w:t xml:space="preserve">o ile Beneficjent stwierdzi w swoim żądaniu, że kwota roszczenia jest mu należna </w:t>
      </w:r>
      <w:r w:rsidR="008064C3" w:rsidRPr="0045199D">
        <w:br/>
      </w:r>
      <w:r w:rsidRPr="0045199D">
        <w:t xml:space="preserve">w związku z zaistnieniem choćby jednego z warunków wymienionych w umowie </w:t>
      </w:r>
      <w:r w:rsidR="008064C3" w:rsidRPr="0045199D">
        <w:br/>
      </w:r>
      <w:r w:rsidRPr="0045199D">
        <w:t>i wyszczególni zaistniały warunek lub warunki.</w:t>
      </w:r>
    </w:p>
    <w:p w14:paraId="15BD8B4D" w14:textId="77777777" w:rsidR="008432A9" w:rsidRPr="0045199D" w:rsidRDefault="008432A9" w:rsidP="00DF284B">
      <w:pPr>
        <w:widowControl/>
        <w:numPr>
          <w:ilvl w:val="1"/>
          <w:numId w:val="40"/>
        </w:numPr>
        <w:suppressAutoHyphens w:val="0"/>
        <w:ind w:left="993" w:hanging="633"/>
        <w:jc w:val="both"/>
      </w:pPr>
      <w:r w:rsidRPr="0045199D">
        <w:t>Termin w jakim zostanie zapłacona żądana kwota.</w:t>
      </w:r>
    </w:p>
    <w:p w14:paraId="2395B3D5" w14:textId="77777777" w:rsidR="008432A9" w:rsidRPr="0045199D" w:rsidRDefault="008432A9" w:rsidP="00DF284B">
      <w:pPr>
        <w:widowControl/>
        <w:numPr>
          <w:ilvl w:val="1"/>
          <w:numId w:val="40"/>
        </w:numPr>
        <w:suppressAutoHyphens w:val="0"/>
        <w:ind w:left="993" w:hanging="633"/>
        <w:jc w:val="both"/>
      </w:pPr>
      <w:r w:rsidRPr="0045199D">
        <w:t>Warunki zapłaty, pisemną formę żądania zapłaty i oświadczenia Beneficjenta.</w:t>
      </w:r>
    </w:p>
    <w:p w14:paraId="4120C852" w14:textId="77777777" w:rsidR="008432A9" w:rsidRPr="0045199D" w:rsidRDefault="008432A9" w:rsidP="00DF284B">
      <w:pPr>
        <w:widowControl/>
        <w:numPr>
          <w:ilvl w:val="1"/>
          <w:numId w:val="40"/>
        </w:numPr>
        <w:suppressAutoHyphens w:val="0"/>
        <w:ind w:left="993" w:hanging="633"/>
        <w:jc w:val="both"/>
      </w:pPr>
      <w:r w:rsidRPr="0045199D">
        <w:t>Okres obowiązywania gwarancji/poręczenia.</w:t>
      </w:r>
    </w:p>
    <w:p w14:paraId="21B1D8BE" w14:textId="77777777" w:rsidR="008432A9" w:rsidRPr="0045199D" w:rsidRDefault="008432A9" w:rsidP="00DF284B">
      <w:pPr>
        <w:widowControl/>
        <w:numPr>
          <w:ilvl w:val="1"/>
          <w:numId w:val="40"/>
        </w:numPr>
        <w:suppressAutoHyphens w:val="0"/>
        <w:ind w:left="993" w:hanging="633"/>
        <w:jc w:val="both"/>
      </w:pPr>
      <w:r w:rsidRPr="0045199D">
        <w:t>Sposób doręczenia Gwarantowi/Poręczycielowi żądania zapłaty (w tym adres do korespondencji).</w:t>
      </w:r>
    </w:p>
    <w:p w14:paraId="3ED4BA87" w14:textId="77777777" w:rsidR="008432A9" w:rsidRPr="0045199D" w:rsidRDefault="008432A9" w:rsidP="00DF284B">
      <w:pPr>
        <w:widowControl/>
        <w:numPr>
          <w:ilvl w:val="1"/>
          <w:numId w:val="40"/>
        </w:numPr>
        <w:suppressAutoHyphens w:val="0"/>
        <w:ind w:left="993" w:hanging="633"/>
        <w:jc w:val="both"/>
      </w:pPr>
      <w:r w:rsidRPr="0045199D">
        <w:t>Zapis, że wszelkie prawa i obowiązki wynikające z gwarancji/poręczenia podlegają ustawodawstwu polskiemu.</w:t>
      </w:r>
    </w:p>
    <w:p w14:paraId="0204AE27" w14:textId="77777777" w:rsidR="008432A9" w:rsidRPr="0045199D" w:rsidRDefault="008432A9" w:rsidP="00DF284B">
      <w:pPr>
        <w:widowControl/>
        <w:numPr>
          <w:ilvl w:val="1"/>
          <w:numId w:val="40"/>
        </w:numPr>
        <w:suppressAutoHyphens w:val="0"/>
        <w:ind w:left="993" w:hanging="633"/>
        <w:jc w:val="both"/>
      </w:pPr>
      <w:r w:rsidRPr="0045199D">
        <w:t xml:space="preserve">Zapis, że sądem właściwym do rozstrzygania ewentualnych sporów wynikłych </w:t>
      </w:r>
      <w:r w:rsidRPr="0045199D">
        <w:br/>
        <w:t>z gwarancji/poręczenia jest sąd powszechny właściwy miejscowo dla siedziby Beneficjenta.</w:t>
      </w:r>
    </w:p>
    <w:p w14:paraId="0899D13C" w14:textId="77777777" w:rsidR="008432A9" w:rsidRPr="0045199D" w:rsidRDefault="008432A9" w:rsidP="00DF284B">
      <w:pPr>
        <w:widowControl/>
        <w:numPr>
          <w:ilvl w:val="1"/>
          <w:numId w:val="40"/>
        </w:numPr>
        <w:suppressAutoHyphens w:val="0"/>
        <w:ind w:left="993" w:hanging="633"/>
        <w:jc w:val="both"/>
      </w:pPr>
      <w:r w:rsidRPr="0045199D">
        <w:t>Klauzulę indentyfikacyjną.</w:t>
      </w:r>
    </w:p>
    <w:p w14:paraId="0FFC8DB8" w14:textId="77777777" w:rsidR="008432A9" w:rsidRPr="0045199D" w:rsidRDefault="008432A9" w:rsidP="00DF284B">
      <w:pPr>
        <w:widowControl/>
        <w:numPr>
          <w:ilvl w:val="1"/>
          <w:numId w:val="40"/>
        </w:numPr>
        <w:suppressAutoHyphens w:val="0"/>
        <w:ind w:left="993" w:hanging="633"/>
        <w:jc w:val="both"/>
      </w:pPr>
      <w:r w:rsidRPr="0045199D">
        <w:t xml:space="preserve">Zabezpieczenie wniesione w formie gwarancji i poręczeń musi spełniać warunki zabezpieczenia wniesionego w pieniądzu i Wykonawca nie może w żaden sposób (np. żądaniem dodatkowych dokumentów, stawianiem dodatkowych warunków) ograniczać prawa Zamawiającego do dysponowania zabezpieczeniem </w:t>
      </w:r>
      <w:r w:rsidR="008064C3" w:rsidRPr="0045199D">
        <w:br/>
      </w:r>
      <w:r w:rsidRPr="0045199D">
        <w:t>w okolicznościach wymienionych w umowie.</w:t>
      </w:r>
    </w:p>
    <w:p w14:paraId="66D588AD" w14:textId="77777777" w:rsidR="008432A9" w:rsidRPr="0045199D" w:rsidRDefault="008432A9" w:rsidP="00DF284B">
      <w:pPr>
        <w:widowControl/>
        <w:numPr>
          <w:ilvl w:val="1"/>
          <w:numId w:val="40"/>
        </w:numPr>
        <w:suppressAutoHyphens w:val="0"/>
        <w:ind w:left="993" w:hanging="633"/>
        <w:jc w:val="both"/>
      </w:pPr>
      <w:r w:rsidRPr="0045199D">
        <w:t xml:space="preserve">Kopie pełnomocnictwa/w dla osoby/osób podpisującej/ych gwarancję, udzielone przez osobę/osoby upoważnione w KRS gwaranta, potwierdzone za zgodność </w:t>
      </w:r>
      <w:r w:rsidR="008064C3" w:rsidRPr="0045199D">
        <w:br/>
      </w:r>
      <w:r w:rsidRPr="0045199D">
        <w:t>z oryginałem przez osobę upoważnioną w KRS gwaranta, lub innego pracownika gwaranta, albo przez notariusza.</w:t>
      </w:r>
    </w:p>
    <w:p w14:paraId="28E93253" w14:textId="77777777" w:rsidR="00C51049" w:rsidRPr="0045199D" w:rsidRDefault="00C51049" w:rsidP="00C51049">
      <w:pPr>
        <w:widowControl/>
        <w:suppressAutoHyphens w:val="0"/>
        <w:jc w:val="both"/>
        <w:rPr>
          <w:sz w:val="16"/>
          <w:szCs w:val="16"/>
        </w:rPr>
      </w:pPr>
    </w:p>
    <w:p w14:paraId="153C514D" w14:textId="77777777" w:rsidR="0055045B" w:rsidRPr="0045199D" w:rsidRDefault="008463F6" w:rsidP="009E3CD1">
      <w:pPr>
        <w:widowControl/>
        <w:suppressAutoHyphens w:val="0"/>
        <w:jc w:val="both"/>
        <w:rPr>
          <w:b/>
          <w:bCs/>
        </w:rPr>
      </w:pPr>
      <w:r w:rsidRPr="0045199D">
        <w:rPr>
          <w:b/>
          <w:bCs/>
        </w:rPr>
        <w:t>Rozdział XVII</w:t>
      </w:r>
      <w:r w:rsidR="00A9714D" w:rsidRPr="0045199D">
        <w:rPr>
          <w:b/>
          <w:bCs/>
        </w:rPr>
        <w:t>I</w:t>
      </w:r>
      <w:r w:rsidRPr="0045199D">
        <w:rPr>
          <w:b/>
          <w:bCs/>
        </w:rPr>
        <w:t xml:space="preserve"> </w:t>
      </w:r>
      <w:r w:rsidR="00323464" w:rsidRPr="0045199D">
        <w:rPr>
          <w:b/>
          <w:bCs/>
        </w:rPr>
        <w:t>–</w:t>
      </w:r>
      <w:r w:rsidRPr="0045199D">
        <w:rPr>
          <w:b/>
          <w:bCs/>
        </w:rPr>
        <w:t xml:space="preserve"> </w:t>
      </w:r>
      <w:r w:rsidR="00323464" w:rsidRPr="0045199D">
        <w:rPr>
          <w:b/>
          <w:bCs/>
        </w:rPr>
        <w:t>Projektowane postanowienia</w:t>
      </w:r>
      <w:r w:rsidR="0055045B" w:rsidRPr="0045199D">
        <w:rPr>
          <w:b/>
          <w:bCs/>
        </w:rPr>
        <w:t xml:space="preserve"> umowy – </w:t>
      </w:r>
      <w:r w:rsidR="006D3A2F" w:rsidRPr="0045199D">
        <w:rPr>
          <w:b/>
          <w:bCs/>
        </w:rPr>
        <w:t>s</w:t>
      </w:r>
      <w:r w:rsidR="0055045B" w:rsidRPr="0045199D">
        <w:rPr>
          <w:b/>
          <w:bCs/>
        </w:rPr>
        <w:t>tanowi</w:t>
      </w:r>
      <w:r w:rsidR="00323464" w:rsidRPr="0045199D">
        <w:rPr>
          <w:b/>
          <w:bCs/>
        </w:rPr>
        <w:t>ą</w:t>
      </w:r>
      <w:r w:rsidR="0055045B" w:rsidRPr="0045199D">
        <w:rPr>
          <w:b/>
          <w:bCs/>
        </w:rPr>
        <w:t xml:space="preserve"> Załącznik Nr </w:t>
      </w:r>
      <w:r w:rsidR="00D91BDC" w:rsidRPr="0045199D">
        <w:rPr>
          <w:b/>
          <w:bCs/>
        </w:rPr>
        <w:t xml:space="preserve">2 </w:t>
      </w:r>
      <w:r w:rsidR="0055045B" w:rsidRPr="0045199D">
        <w:rPr>
          <w:b/>
          <w:bCs/>
        </w:rPr>
        <w:t xml:space="preserve">do </w:t>
      </w:r>
      <w:r w:rsidR="001232D5" w:rsidRPr="0045199D">
        <w:rPr>
          <w:b/>
          <w:bCs/>
        </w:rPr>
        <w:t>SWZ</w:t>
      </w:r>
      <w:r w:rsidR="0055045B" w:rsidRPr="0045199D">
        <w:rPr>
          <w:b/>
          <w:bCs/>
        </w:rPr>
        <w:t>.</w:t>
      </w:r>
    </w:p>
    <w:p w14:paraId="4607C4D3" w14:textId="77777777" w:rsidR="0055045B" w:rsidRPr="0045199D" w:rsidRDefault="0055045B" w:rsidP="0055045B">
      <w:pPr>
        <w:widowControl/>
        <w:suppressAutoHyphens w:val="0"/>
        <w:ind w:left="720"/>
        <w:jc w:val="both"/>
        <w:rPr>
          <w:b/>
          <w:bCs/>
          <w:sz w:val="16"/>
          <w:szCs w:val="16"/>
        </w:rPr>
      </w:pPr>
    </w:p>
    <w:p w14:paraId="3316A1ED" w14:textId="77777777" w:rsidR="0055045B" w:rsidRPr="0045199D" w:rsidRDefault="008463F6" w:rsidP="009E3CD1">
      <w:pPr>
        <w:widowControl/>
        <w:suppressAutoHyphens w:val="0"/>
        <w:jc w:val="both"/>
        <w:rPr>
          <w:b/>
          <w:bCs/>
        </w:rPr>
      </w:pPr>
      <w:r w:rsidRPr="0045199D">
        <w:rPr>
          <w:b/>
          <w:bCs/>
        </w:rPr>
        <w:t>Rozdział X</w:t>
      </w:r>
      <w:r w:rsidR="00A9714D" w:rsidRPr="0045199D">
        <w:rPr>
          <w:b/>
          <w:bCs/>
        </w:rPr>
        <w:t>IX</w:t>
      </w:r>
      <w:r w:rsidRPr="0045199D">
        <w:rPr>
          <w:b/>
          <w:bCs/>
        </w:rPr>
        <w:t xml:space="preserve"> - </w:t>
      </w:r>
      <w:r w:rsidR="0055045B" w:rsidRPr="0045199D">
        <w:rPr>
          <w:b/>
          <w:bCs/>
        </w:rPr>
        <w:t xml:space="preserve">Pouczenie o środkach ochrony prawnej przysługujących Wykonawcy </w:t>
      </w:r>
      <w:r w:rsidR="000C1D6F" w:rsidRPr="0045199D">
        <w:rPr>
          <w:b/>
          <w:bCs/>
        </w:rPr>
        <w:br/>
      </w:r>
      <w:r w:rsidR="0055045B" w:rsidRPr="0045199D">
        <w:rPr>
          <w:b/>
          <w:bCs/>
        </w:rPr>
        <w:t>w toku postępowania o udzielenie zamówienia.</w:t>
      </w:r>
    </w:p>
    <w:p w14:paraId="064EE1AF" w14:textId="77777777" w:rsidR="00A05DE8" w:rsidRPr="0045199D" w:rsidRDefault="00A05DE8" w:rsidP="00F810CF">
      <w:pPr>
        <w:pStyle w:val="Akapitzlist"/>
        <w:numPr>
          <w:ilvl w:val="0"/>
          <w:numId w:val="25"/>
        </w:numPr>
        <w:ind w:left="426" w:hanging="426"/>
        <w:rPr>
          <w:sz w:val="22"/>
          <w:szCs w:val="22"/>
        </w:rPr>
      </w:pPr>
      <w:r w:rsidRPr="0045199D">
        <w:rPr>
          <w:spacing w:val="-1"/>
        </w:rPr>
        <w:t>Ś</w:t>
      </w:r>
      <w:r w:rsidRPr="0045199D">
        <w:rPr>
          <w:spacing w:val="-3"/>
        </w:rPr>
        <w:t>r</w:t>
      </w:r>
      <w:r w:rsidRPr="0045199D">
        <w:t>od</w:t>
      </w:r>
      <w:r w:rsidRPr="0045199D">
        <w:rPr>
          <w:spacing w:val="-5"/>
        </w:rPr>
        <w:t>k</w:t>
      </w:r>
      <w:r w:rsidRPr="0045199D">
        <w:t xml:space="preserve">i </w:t>
      </w:r>
      <w:r w:rsidRPr="0045199D">
        <w:rPr>
          <w:spacing w:val="15"/>
        </w:rPr>
        <w:t xml:space="preserve"> </w:t>
      </w:r>
      <w:r w:rsidRPr="0045199D">
        <w:t>o</w:t>
      </w:r>
      <w:r w:rsidRPr="0045199D">
        <w:rPr>
          <w:spacing w:val="-2"/>
        </w:rPr>
        <w:t>c</w:t>
      </w:r>
      <w:r w:rsidRPr="0045199D">
        <w:rPr>
          <w:spacing w:val="-3"/>
        </w:rPr>
        <w:t>h</w:t>
      </w:r>
      <w:r w:rsidRPr="0045199D">
        <w:t>r</w:t>
      </w:r>
      <w:r w:rsidRPr="0045199D">
        <w:rPr>
          <w:spacing w:val="-3"/>
        </w:rPr>
        <w:t>o</w:t>
      </w:r>
      <w:r w:rsidRPr="0045199D">
        <w:t xml:space="preserve">ny </w:t>
      </w:r>
      <w:r w:rsidRPr="0045199D">
        <w:rPr>
          <w:spacing w:val="14"/>
        </w:rPr>
        <w:t xml:space="preserve"> </w:t>
      </w:r>
      <w:r w:rsidRPr="0045199D">
        <w:rPr>
          <w:spacing w:val="-3"/>
        </w:rPr>
        <w:t>p</w:t>
      </w:r>
      <w:r w:rsidRPr="0045199D">
        <w:rPr>
          <w:spacing w:val="-2"/>
        </w:rPr>
        <w:t>r</w:t>
      </w:r>
      <w:r w:rsidRPr="0045199D">
        <w:t>a</w:t>
      </w:r>
      <w:r w:rsidRPr="0045199D">
        <w:rPr>
          <w:spacing w:val="-4"/>
        </w:rPr>
        <w:t>w</w:t>
      </w:r>
      <w:r w:rsidRPr="0045199D">
        <w:t>n</w:t>
      </w:r>
      <w:r w:rsidRPr="0045199D">
        <w:rPr>
          <w:spacing w:val="-2"/>
        </w:rPr>
        <w:t>e</w:t>
      </w:r>
      <w:r w:rsidRPr="0045199D">
        <w:t xml:space="preserve">j </w:t>
      </w:r>
      <w:r w:rsidRPr="0045199D">
        <w:rPr>
          <w:spacing w:val="17"/>
        </w:rPr>
        <w:t xml:space="preserve"> </w:t>
      </w:r>
      <w:r w:rsidRPr="0045199D">
        <w:t>pr</w:t>
      </w:r>
      <w:r w:rsidRPr="0045199D">
        <w:rPr>
          <w:spacing w:val="-2"/>
        </w:rPr>
        <w:t>z</w:t>
      </w:r>
      <w:r w:rsidRPr="0045199D">
        <w:rPr>
          <w:spacing w:val="-5"/>
        </w:rPr>
        <w:t>y</w:t>
      </w:r>
      <w:r w:rsidRPr="0045199D">
        <w:rPr>
          <w:spacing w:val="-1"/>
        </w:rPr>
        <w:t>sł</w:t>
      </w:r>
      <w:r w:rsidRPr="0045199D">
        <w:t>u</w:t>
      </w:r>
      <w:r w:rsidRPr="0045199D">
        <w:rPr>
          <w:spacing w:val="-3"/>
        </w:rPr>
        <w:t>gu</w:t>
      </w:r>
      <w:r w:rsidRPr="0045199D">
        <w:t>ją</w:t>
      </w:r>
      <w:r w:rsidRPr="0045199D">
        <w:rPr>
          <w:spacing w:val="-2"/>
        </w:rPr>
        <w:t xml:space="preserve"> </w:t>
      </w:r>
      <w:r w:rsidRPr="0045199D">
        <w:t>W</w:t>
      </w:r>
      <w:r w:rsidRPr="0045199D">
        <w:rPr>
          <w:spacing w:val="-2"/>
        </w:rPr>
        <w:t>y</w:t>
      </w:r>
      <w:r w:rsidRPr="0045199D">
        <w:rPr>
          <w:spacing w:val="-3"/>
        </w:rPr>
        <w:t>ko</w:t>
      </w:r>
      <w:r w:rsidRPr="0045199D">
        <w:t>n</w:t>
      </w:r>
      <w:r w:rsidRPr="0045199D">
        <w:rPr>
          <w:spacing w:val="-2"/>
        </w:rPr>
        <w:t>aw</w:t>
      </w:r>
      <w:r w:rsidRPr="0045199D">
        <w:t>c</w:t>
      </w:r>
      <w:r w:rsidRPr="0045199D">
        <w:rPr>
          <w:spacing w:val="-2"/>
        </w:rPr>
        <w:t>y</w:t>
      </w:r>
      <w:r w:rsidRPr="0045199D">
        <w:t xml:space="preserve">, </w:t>
      </w:r>
      <w:r w:rsidRPr="0045199D">
        <w:rPr>
          <w:spacing w:val="12"/>
        </w:rPr>
        <w:t xml:space="preserve"> </w:t>
      </w:r>
      <w:r w:rsidRPr="0045199D">
        <w:t>je</w:t>
      </w:r>
      <w:r w:rsidRPr="0045199D">
        <w:rPr>
          <w:spacing w:val="-2"/>
        </w:rPr>
        <w:t>żel</w:t>
      </w:r>
      <w:r w:rsidRPr="0045199D">
        <w:rPr>
          <w:spacing w:val="1"/>
        </w:rPr>
        <w:t>i</w:t>
      </w:r>
      <w:r w:rsidRPr="0045199D">
        <w:t xml:space="preserve">̇ </w:t>
      </w:r>
      <w:r w:rsidRPr="0045199D">
        <w:rPr>
          <w:spacing w:val="17"/>
        </w:rPr>
        <w:t xml:space="preserve"> </w:t>
      </w:r>
      <w:r w:rsidRPr="0045199D">
        <w:rPr>
          <w:spacing w:val="-4"/>
        </w:rPr>
        <w:t>m</w:t>
      </w:r>
      <w:r w:rsidRPr="0045199D">
        <w:t xml:space="preserve">a </w:t>
      </w:r>
      <w:r w:rsidRPr="0045199D">
        <w:rPr>
          <w:spacing w:val="15"/>
        </w:rPr>
        <w:t xml:space="preserve"> </w:t>
      </w:r>
      <w:r w:rsidRPr="0045199D">
        <w:t>l</w:t>
      </w:r>
      <w:r w:rsidRPr="0045199D">
        <w:rPr>
          <w:spacing w:val="-3"/>
        </w:rPr>
        <w:t>u</w:t>
      </w:r>
      <w:r w:rsidRPr="0045199D">
        <w:t xml:space="preserve">b </w:t>
      </w:r>
      <w:r w:rsidRPr="0045199D">
        <w:rPr>
          <w:spacing w:val="16"/>
        </w:rPr>
        <w:t xml:space="preserve"> </w:t>
      </w:r>
      <w:r w:rsidRPr="0045199D">
        <w:rPr>
          <w:spacing w:val="-4"/>
        </w:rPr>
        <w:t>m</w:t>
      </w:r>
      <w:r w:rsidRPr="0045199D">
        <w:rPr>
          <w:spacing w:val="-2"/>
        </w:rPr>
        <w:t>ia</w:t>
      </w:r>
      <w:r w:rsidRPr="0045199D">
        <w:t xml:space="preserve">ł </w:t>
      </w:r>
      <w:r w:rsidRPr="0045199D">
        <w:rPr>
          <w:spacing w:val="15"/>
        </w:rPr>
        <w:t xml:space="preserve"> </w:t>
      </w:r>
      <w:r w:rsidRPr="0045199D">
        <w:t>i</w:t>
      </w:r>
      <w:r w:rsidRPr="0045199D">
        <w:rPr>
          <w:spacing w:val="-3"/>
        </w:rPr>
        <w:t>n</w:t>
      </w:r>
      <w:r w:rsidRPr="0045199D">
        <w:rPr>
          <w:spacing w:val="-2"/>
        </w:rPr>
        <w:t>ter</w:t>
      </w:r>
      <w:r w:rsidRPr="0045199D">
        <w:t xml:space="preserve">es </w:t>
      </w:r>
      <w:r w:rsidRPr="0045199D">
        <w:rPr>
          <w:spacing w:val="15"/>
        </w:rPr>
        <w:t xml:space="preserve"> </w:t>
      </w:r>
      <w:r w:rsidR="000C1D6F" w:rsidRPr="0045199D">
        <w:rPr>
          <w:spacing w:val="15"/>
        </w:rPr>
        <w:br/>
      </w:r>
      <w:r w:rsidRPr="0045199D">
        <w:t xml:space="preserve">w </w:t>
      </w:r>
      <w:r w:rsidRPr="0045199D">
        <w:rPr>
          <w:spacing w:val="15"/>
        </w:rPr>
        <w:t xml:space="preserve"> </w:t>
      </w:r>
      <w:r w:rsidRPr="0045199D">
        <w:t>u</w:t>
      </w:r>
      <w:r w:rsidRPr="0045199D">
        <w:rPr>
          <w:spacing w:val="-2"/>
        </w:rPr>
        <w:t>z</w:t>
      </w:r>
      <w:r w:rsidRPr="0045199D">
        <w:rPr>
          <w:spacing w:val="-3"/>
        </w:rPr>
        <w:t>y</w:t>
      </w:r>
      <w:r w:rsidRPr="0045199D">
        <w:rPr>
          <w:spacing w:val="-1"/>
        </w:rPr>
        <w:t>s</w:t>
      </w:r>
      <w:r w:rsidRPr="0045199D">
        <w:rPr>
          <w:spacing w:val="-5"/>
        </w:rPr>
        <w:t>k</w:t>
      </w:r>
      <w:r w:rsidRPr="0045199D">
        <w:t>a</w:t>
      </w:r>
      <w:r w:rsidRPr="0045199D">
        <w:rPr>
          <w:spacing w:val="-2"/>
        </w:rPr>
        <w:t>n</w:t>
      </w:r>
      <w:r w:rsidRPr="0045199D">
        <w:rPr>
          <w:spacing w:val="-4"/>
        </w:rPr>
        <w:t>i</w:t>
      </w:r>
      <w:r w:rsidRPr="0045199D">
        <w:t>u zamówienia oraz poniósł́ lub możė ponieść́ szkodę w wyniku naruszenia przez Zamawiającegǫ przepisów ustawy PZP.</w:t>
      </w:r>
    </w:p>
    <w:p w14:paraId="1B34AF39" w14:textId="77777777" w:rsidR="00A05DE8" w:rsidRPr="0045199D" w:rsidRDefault="00A05DE8" w:rsidP="00F810CF">
      <w:pPr>
        <w:pStyle w:val="Akapitzlist"/>
        <w:numPr>
          <w:ilvl w:val="0"/>
          <w:numId w:val="25"/>
        </w:numPr>
        <w:ind w:left="426" w:hanging="426"/>
      </w:pPr>
      <w:r w:rsidRPr="0045199D">
        <w:t>Odwołanie przysługuje na:</w:t>
      </w:r>
    </w:p>
    <w:p w14:paraId="4F32DD78" w14:textId="77777777" w:rsidR="00A05DE8" w:rsidRPr="0045199D" w:rsidRDefault="00A05DE8" w:rsidP="00F810CF">
      <w:pPr>
        <w:pStyle w:val="Akapitzlist"/>
        <w:numPr>
          <w:ilvl w:val="0"/>
          <w:numId w:val="26"/>
        </w:numPr>
        <w:tabs>
          <w:tab w:val="clear" w:pos="2880"/>
        </w:tabs>
        <w:ind w:left="851" w:hanging="425"/>
        <w:rPr>
          <w:spacing w:val="-1"/>
        </w:rPr>
      </w:pPr>
      <w:r w:rsidRPr="0045199D">
        <w:t xml:space="preserve">niezgodna z przepisami ustawy czynność́́ Zamawiającego, podjętą w postepowanių </w:t>
      </w:r>
      <w:r w:rsidR="000C1D6F" w:rsidRPr="0045199D">
        <w:br/>
      </w:r>
      <w:r w:rsidRPr="0045199D">
        <w:t>o udzielenie zamówienia,́ w tym na projektowane postanowienie</w:t>
      </w:r>
      <w:r w:rsidRPr="0045199D">
        <w:rPr>
          <w:spacing w:val="-26"/>
        </w:rPr>
        <w:t xml:space="preserve"> </w:t>
      </w:r>
      <w:r w:rsidRPr="0045199D">
        <w:t>umowy;</w:t>
      </w:r>
    </w:p>
    <w:p w14:paraId="6D673489" w14:textId="77777777" w:rsidR="00A05DE8" w:rsidRPr="0045199D" w:rsidRDefault="00A05DE8" w:rsidP="00F810CF">
      <w:pPr>
        <w:pStyle w:val="Akapitzlist"/>
        <w:numPr>
          <w:ilvl w:val="0"/>
          <w:numId w:val="26"/>
        </w:numPr>
        <w:tabs>
          <w:tab w:val="clear" w:pos="2880"/>
        </w:tabs>
        <w:ind w:left="851" w:hanging="425"/>
      </w:pPr>
      <w:r w:rsidRPr="0045199D">
        <w:t>zaniechanie czynnoścí w postepowanių o udzielenie zamówienia,́ do której́ Zamawiający̨ był obowiązany̨ na podstawie ustawy PZP.</w:t>
      </w:r>
    </w:p>
    <w:p w14:paraId="2B5753D9" w14:textId="77777777" w:rsidR="00A05DE8" w:rsidRPr="0045199D" w:rsidRDefault="00A05DE8" w:rsidP="00F810CF">
      <w:pPr>
        <w:pStyle w:val="Akapitzlist"/>
        <w:numPr>
          <w:ilvl w:val="0"/>
          <w:numId w:val="25"/>
        </w:numPr>
        <w:ind w:left="426" w:hanging="426"/>
      </w:pPr>
      <w:r w:rsidRPr="0045199D">
        <w:t xml:space="preserve">Odwołanie wnosi się ̨ do Prezesa Krajowej Izby Odwoławczej w formie pisemnej albo </w:t>
      </w:r>
      <w:r w:rsidR="000C1D6F" w:rsidRPr="0045199D">
        <w:br/>
      </w:r>
      <w:r w:rsidRPr="0045199D">
        <w:t>w formie elektronicznej albo w postaci elektronicznej opatrzone podpisem zaufanym.</w:t>
      </w:r>
    </w:p>
    <w:p w14:paraId="50386AD9" w14:textId="77777777" w:rsidR="00A05DE8" w:rsidRPr="0045199D" w:rsidRDefault="00A05DE8" w:rsidP="00F810CF">
      <w:pPr>
        <w:pStyle w:val="Akapitzlist"/>
        <w:numPr>
          <w:ilvl w:val="0"/>
          <w:numId w:val="25"/>
        </w:numPr>
        <w:ind w:left="426" w:hanging="426"/>
      </w:pPr>
      <w:r w:rsidRPr="0045199D">
        <w:t xml:space="preserve">Na orzeczenie Krajowej Izby Odwoławczej oraz postanowienie Prezesa Krajowej Izby Odwoławczej, o któryḿ mowa w art. 519 ust. 1 ustawy PZP, stronom oraz uczestnikom postepowania odwoławczego przysługuje skarga do sadu.̨ Skargę̨ wnosi się ̨ do Sądu </w:t>
      </w:r>
      <w:r w:rsidRPr="0045199D">
        <w:lastRenderedPageBreak/>
        <w:t>Okręgowego w Warszawie</w:t>
      </w:r>
      <w:r w:rsidR="0092088E" w:rsidRPr="0045199D">
        <w:t>, – sądu zamówień publicznych,</w:t>
      </w:r>
      <w:r w:rsidRPr="0045199D">
        <w:t xml:space="preserve"> za pośrednictweḿ Prezesa Krajowej Izby Odwoławczej.</w:t>
      </w:r>
    </w:p>
    <w:p w14:paraId="1F67D775" w14:textId="77777777" w:rsidR="0055045B" w:rsidRPr="0045199D" w:rsidRDefault="00A05DE8" w:rsidP="00F810CF">
      <w:pPr>
        <w:pStyle w:val="Akapitzlist"/>
        <w:numPr>
          <w:ilvl w:val="0"/>
          <w:numId w:val="25"/>
        </w:numPr>
        <w:ind w:left="426" w:hanging="426"/>
      </w:pPr>
      <w:r w:rsidRPr="0045199D">
        <w:t>Szczegółowe informacje dotyczące środków ochrony prawnej określone są w Dziale IX „Środki ochrony prawnej” ustawy PZP.</w:t>
      </w:r>
    </w:p>
    <w:p w14:paraId="6DC16810" w14:textId="77777777" w:rsidR="0055045B" w:rsidRPr="0045199D" w:rsidRDefault="0055045B" w:rsidP="0055045B">
      <w:pPr>
        <w:widowControl/>
        <w:suppressAutoHyphens w:val="0"/>
        <w:ind w:left="720"/>
        <w:jc w:val="both"/>
        <w:rPr>
          <w:color w:val="000000"/>
          <w:sz w:val="16"/>
          <w:szCs w:val="16"/>
        </w:rPr>
      </w:pPr>
    </w:p>
    <w:p w14:paraId="2FC20F5F" w14:textId="77777777" w:rsidR="0055045B" w:rsidRPr="0045199D" w:rsidRDefault="008463F6" w:rsidP="009E3CD1">
      <w:pPr>
        <w:widowControl/>
        <w:suppressAutoHyphens w:val="0"/>
        <w:jc w:val="both"/>
        <w:rPr>
          <w:b/>
          <w:bCs/>
        </w:rPr>
      </w:pPr>
      <w:r w:rsidRPr="0045199D">
        <w:rPr>
          <w:b/>
          <w:bCs/>
        </w:rPr>
        <w:t xml:space="preserve">Rozdział XX - </w:t>
      </w:r>
      <w:r w:rsidR="0055045B" w:rsidRPr="0045199D">
        <w:rPr>
          <w:b/>
          <w:bCs/>
        </w:rPr>
        <w:t>Postanowienia ogólne.</w:t>
      </w:r>
    </w:p>
    <w:p w14:paraId="42D4762B" w14:textId="07FA409B" w:rsidR="00CB3F43" w:rsidRPr="0045199D" w:rsidRDefault="0055045B" w:rsidP="00CB3F43">
      <w:pPr>
        <w:widowControl/>
        <w:numPr>
          <w:ilvl w:val="0"/>
          <w:numId w:val="4"/>
        </w:numPr>
        <w:tabs>
          <w:tab w:val="clear" w:pos="720"/>
        </w:tabs>
        <w:suppressAutoHyphens w:val="0"/>
        <w:ind w:left="426" w:hanging="426"/>
        <w:jc w:val="both"/>
      </w:pPr>
      <w:r w:rsidRPr="0045199D">
        <w:t>Zamawiający nie dopuszcza składania ofert częściowych.</w:t>
      </w:r>
      <w:r w:rsidR="00CB3F43" w:rsidRPr="0045199D">
        <w:t xml:space="preserve"> Zamawiający wskazuje iż, przedmiot zamówienia opisany jest jedną dokumentacją projektową i dotyczy jednej inwestycji i jednego obiektu, tj.</w:t>
      </w:r>
      <w:r w:rsidR="00F235F1" w:rsidRPr="0045199D">
        <w:t xml:space="preserve"> budynku </w:t>
      </w:r>
      <w:r w:rsidR="000D639E" w:rsidRPr="0045199D">
        <w:t xml:space="preserve">Collegium </w:t>
      </w:r>
      <w:r w:rsidR="006D28C1" w:rsidRPr="0045199D">
        <w:t>Maius i dotyczy jednego pomieszczenia</w:t>
      </w:r>
      <w:r w:rsidR="00D16E7C" w:rsidRPr="0045199D">
        <w:t>.</w:t>
      </w:r>
      <w:r w:rsidR="00CB3F43" w:rsidRPr="0045199D">
        <w:t xml:space="preserve"> Stąd jego podział na części nie jest uzasadniony z technologicznego punktu widzenia, dodatkowo wpływałby na czas realizacji oraz koszty wynikające m. in. z konieczności koordynacji inwestycji miedzy różnymi Wykonawcami, jak również przyczyniłoby się do powstania niepotrzebnych wydatków po stronie Zamawiającego. W efekcie mogłoby to prowadzić do zarzucenia Zamawiającemu naruszenia dyscypliny finansów publicznych ze względu na brak efektywności w wydatkowaniu środków publicznych.</w:t>
      </w:r>
    </w:p>
    <w:p w14:paraId="6BC63479" w14:textId="77777777" w:rsidR="0055045B" w:rsidRPr="0045199D" w:rsidRDefault="0055045B" w:rsidP="009E3CD1">
      <w:pPr>
        <w:widowControl/>
        <w:numPr>
          <w:ilvl w:val="0"/>
          <w:numId w:val="4"/>
        </w:numPr>
        <w:tabs>
          <w:tab w:val="clear" w:pos="720"/>
        </w:tabs>
        <w:suppressAutoHyphens w:val="0"/>
        <w:ind w:left="426" w:hanging="426"/>
        <w:jc w:val="both"/>
      </w:pPr>
      <w:r w:rsidRPr="0045199D">
        <w:t>Zamawiający nie przewiduje możliwości zawarcia umowy ramowej.</w:t>
      </w:r>
    </w:p>
    <w:p w14:paraId="2DD7F288" w14:textId="52340B3F" w:rsidR="0055045B" w:rsidRPr="0045199D" w:rsidRDefault="0055045B" w:rsidP="009E3CD1">
      <w:pPr>
        <w:widowControl/>
        <w:numPr>
          <w:ilvl w:val="0"/>
          <w:numId w:val="4"/>
        </w:numPr>
        <w:tabs>
          <w:tab w:val="clear" w:pos="720"/>
        </w:tabs>
        <w:suppressAutoHyphens w:val="0"/>
        <w:ind w:left="426" w:hanging="426"/>
        <w:jc w:val="both"/>
      </w:pPr>
      <w:r w:rsidRPr="0045199D">
        <w:t>Zamawiający</w:t>
      </w:r>
      <w:r w:rsidR="009818CF" w:rsidRPr="0045199D">
        <w:t xml:space="preserve"> nie</w:t>
      </w:r>
      <w:r w:rsidR="00AB4F65" w:rsidRPr="0045199D">
        <w:t xml:space="preserve"> </w:t>
      </w:r>
      <w:r w:rsidRPr="0045199D">
        <w:t xml:space="preserve">przewiduje </w:t>
      </w:r>
      <w:r w:rsidR="000D639E" w:rsidRPr="0045199D">
        <w:t>możliwoś</w:t>
      </w:r>
      <w:r w:rsidR="009818CF" w:rsidRPr="0045199D">
        <w:t>ci</w:t>
      </w:r>
      <w:r w:rsidR="00267B1A" w:rsidRPr="0045199D">
        <w:t xml:space="preserve"> </w:t>
      </w:r>
      <w:r w:rsidRPr="0045199D">
        <w:t>udzieleni</w:t>
      </w:r>
      <w:r w:rsidR="00FA4037" w:rsidRPr="0045199D">
        <w:t>a</w:t>
      </w:r>
      <w:r w:rsidRPr="0045199D">
        <w:t xml:space="preserve"> zamówienia </w:t>
      </w:r>
      <w:r w:rsidR="003114BE" w:rsidRPr="0045199D">
        <w:t xml:space="preserve">polegającego </w:t>
      </w:r>
      <w:r w:rsidRPr="0045199D">
        <w:t xml:space="preserve">na </w:t>
      </w:r>
      <w:r w:rsidR="003114BE" w:rsidRPr="0045199D">
        <w:t>powtórzeniu</w:t>
      </w:r>
      <w:r w:rsidR="00121213" w:rsidRPr="0045199D">
        <w:t xml:space="preserve"> podobnych robót budowlanych</w:t>
      </w:r>
      <w:r w:rsidR="00121213" w:rsidRPr="0045199D" w:rsidDel="00121213">
        <w:t xml:space="preserve"> </w:t>
      </w:r>
      <w:r w:rsidR="008D5480" w:rsidRPr="0045199D">
        <w:t xml:space="preserve">na podstawie art. 214 ust. 1 pkt </w:t>
      </w:r>
      <w:r w:rsidR="00121213" w:rsidRPr="0045199D">
        <w:t>7</w:t>
      </w:r>
      <w:r w:rsidR="008D5480" w:rsidRPr="0045199D">
        <w:t xml:space="preserve"> ustawy PZP</w:t>
      </w:r>
      <w:r w:rsidR="008F0629" w:rsidRPr="0045199D">
        <w:t>.</w:t>
      </w:r>
    </w:p>
    <w:p w14:paraId="50800686" w14:textId="77777777" w:rsidR="0055045B" w:rsidRPr="0045199D" w:rsidRDefault="0055045B" w:rsidP="009E3CD1">
      <w:pPr>
        <w:widowControl/>
        <w:numPr>
          <w:ilvl w:val="0"/>
          <w:numId w:val="4"/>
        </w:numPr>
        <w:tabs>
          <w:tab w:val="clear" w:pos="720"/>
        </w:tabs>
        <w:suppressAutoHyphens w:val="0"/>
        <w:ind w:left="426" w:hanging="426"/>
        <w:jc w:val="both"/>
      </w:pPr>
      <w:r w:rsidRPr="0045199D">
        <w:t>Zamawiający nie dopuszcza składania ofert wariantowych.</w:t>
      </w:r>
    </w:p>
    <w:p w14:paraId="5A872895" w14:textId="77777777" w:rsidR="0055045B" w:rsidRPr="0045199D" w:rsidRDefault="0055045B" w:rsidP="009E3CD1">
      <w:pPr>
        <w:widowControl/>
        <w:numPr>
          <w:ilvl w:val="0"/>
          <w:numId w:val="4"/>
        </w:numPr>
        <w:tabs>
          <w:tab w:val="clear" w:pos="720"/>
        </w:tabs>
        <w:suppressAutoHyphens w:val="0"/>
        <w:ind w:left="426" w:hanging="426"/>
        <w:jc w:val="both"/>
      </w:pPr>
      <w:r w:rsidRPr="0045199D">
        <w:t xml:space="preserve">Rozliczenia pomiędzy Wykonawcą a Zamawiającym będą dokonywane w złotych polskich (PLN). </w:t>
      </w:r>
    </w:p>
    <w:p w14:paraId="0E2CB72C" w14:textId="77777777" w:rsidR="0055045B" w:rsidRPr="0045199D" w:rsidRDefault="0055045B" w:rsidP="009E3CD1">
      <w:pPr>
        <w:widowControl/>
        <w:numPr>
          <w:ilvl w:val="0"/>
          <w:numId w:val="4"/>
        </w:numPr>
        <w:tabs>
          <w:tab w:val="clear" w:pos="720"/>
        </w:tabs>
        <w:suppressAutoHyphens w:val="0"/>
        <w:ind w:left="426" w:hanging="426"/>
        <w:jc w:val="both"/>
      </w:pPr>
      <w:r w:rsidRPr="0045199D">
        <w:rPr>
          <w:bCs/>
        </w:rPr>
        <w:t>Zamawiający nie przewiduje aukcji elektronicznej.</w:t>
      </w:r>
    </w:p>
    <w:p w14:paraId="647BBAB2" w14:textId="77777777" w:rsidR="008432A9" w:rsidRPr="0045199D" w:rsidRDefault="0055045B" w:rsidP="00B8535B">
      <w:pPr>
        <w:widowControl/>
        <w:numPr>
          <w:ilvl w:val="0"/>
          <w:numId w:val="4"/>
        </w:numPr>
        <w:tabs>
          <w:tab w:val="clear" w:pos="720"/>
        </w:tabs>
        <w:suppressAutoHyphens w:val="0"/>
        <w:ind w:left="426" w:hanging="426"/>
        <w:jc w:val="both"/>
      </w:pPr>
      <w:r w:rsidRPr="0045199D">
        <w:rPr>
          <w:bCs/>
        </w:rPr>
        <w:t>Zamawiający nie przewiduje zwrotu kosztów udziału w postępowaniu.</w:t>
      </w:r>
    </w:p>
    <w:p w14:paraId="79B622D7" w14:textId="77777777" w:rsidR="008432A9" w:rsidRPr="0045199D" w:rsidRDefault="008432A9" w:rsidP="008432A9">
      <w:pPr>
        <w:widowControl/>
        <w:suppressAutoHyphens w:val="0"/>
        <w:jc w:val="both"/>
        <w:rPr>
          <w:sz w:val="16"/>
          <w:szCs w:val="16"/>
        </w:rPr>
      </w:pPr>
    </w:p>
    <w:p w14:paraId="5B638CB0" w14:textId="77777777" w:rsidR="008432A9" w:rsidRPr="0045199D" w:rsidRDefault="008432A9" w:rsidP="008432A9">
      <w:pPr>
        <w:widowControl/>
        <w:suppressAutoHyphens w:val="0"/>
        <w:jc w:val="both"/>
        <w:rPr>
          <w:b/>
          <w:bCs/>
        </w:rPr>
      </w:pPr>
      <w:r w:rsidRPr="0045199D">
        <w:rPr>
          <w:b/>
          <w:bCs/>
        </w:rPr>
        <w:t>Rozdział XXI</w:t>
      </w:r>
      <w:r w:rsidR="00267B1A" w:rsidRPr="0045199D">
        <w:rPr>
          <w:b/>
          <w:bCs/>
        </w:rPr>
        <w:t xml:space="preserve"> – Wymagania dot. </w:t>
      </w:r>
      <w:r w:rsidR="005907C7" w:rsidRPr="0045199D">
        <w:rPr>
          <w:b/>
          <w:bCs/>
        </w:rPr>
        <w:t xml:space="preserve">umów o </w:t>
      </w:r>
      <w:r w:rsidR="001B3B78" w:rsidRPr="0045199D">
        <w:rPr>
          <w:b/>
          <w:bCs/>
        </w:rPr>
        <w:t>podwykonawstwo</w:t>
      </w:r>
    </w:p>
    <w:p w14:paraId="15191C13" w14:textId="77777777" w:rsidR="008432A9" w:rsidRPr="0045199D" w:rsidRDefault="008432A9" w:rsidP="00DF284B">
      <w:pPr>
        <w:widowControl/>
        <w:numPr>
          <w:ilvl w:val="0"/>
          <w:numId w:val="71"/>
        </w:numPr>
        <w:suppressAutoHyphens w:val="0"/>
        <w:jc w:val="both"/>
      </w:pPr>
      <w:r w:rsidRPr="0045199D">
        <w:t>Zamawiający wymaga, aby projekt każdej umowy o podwykonawstwo na roboty budowlane, zawieranej przez Wykonawcę, jego podwykonawcę lub dalszego podwykonawcę zawierał, co najmniej poniższe postanowienia pod rygorem wniesienia przez Zamawiającego zastrzeżeń do ww. projektu umowy w terminie 14 dni od daty jego przedłożenia:</w:t>
      </w:r>
    </w:p>
    <w:p w14:paraId="7F56BA19" w14:textId="77777777" w:rsidR="008432A9" w:rsidRPr="0045199D" w:rsidRDefault="008432A9" w:rsidP="00DF284B">
      <w:pPr>
        <w:pStyle w:val="Akapitzlist"/>
        <w:numPr>
          <w:ilvl w:val="1"/>
          <w:numId w:val="42"/>
        </w:numPr>
        <w:ind w:left="851" w:hanging="425"/>
      </w:pPr>
      <w:r w:rsidRPr="0045199D">
        <w:t xml:space="preserve">O obowiązku przedkładania przez podwykonawcę Wykonawcy projektu umowy </w:t>
      </w:r>
      <w:r w:rsidRPr="0045199D">
        <w:br/>
        <w:t xml:space="preserve">o podwykonawstwo na roboty budowlane, dostawy lub usługi wykonywane w ramach robót budowlanych, a także projektu jej zmiany, oraz poświadczonej za zgodność </w:t>
      </w:r>
      <w:r w:rsidRPr="0045199D">
        <w:br/>
        <w:t xml:space="preserve">z oryginałem kopii zawartej umowy o podwykonawstwo w ciągu 7 dni od sporządzenia projektu umowy albo zawarcia umowy o podwykonawstwo albo zmiany tej umowy. W razie niespełnienia przez projekt umowy albo umowy </w:t>
      </w:r>
      <w:r w:rsidRPr="0045199D">
        <w:br/>
        <w:t xml:space="preserve">o podwykonawstwo wymagań zawartych w </w:t>
      </w:r>
      <w:r w:rsidR="000D7DAE" w:rsidRPr="0045199D">
        <w:t>rozdziale XXI</w:t>
      </w:r>
      <w:r w:rsidRPr="0045199D">
        <w:t xml:space="preserve"> </w:t>
      </w:r>
      <w:r w:rsidR="00B8535B" w:rsidRPr="0045199D">
        <w:t xml:space="preserve">ust. 1 </w:t>
      </w:r>
      <w:r w:rsidR="000D7DAE" w:rsidRPr="0045199D">
        <w:t>pkt</w:t>
      </w:r>
      <w:r w:rsidRPr="0045199D">
        <w:t xml:space="preserve"> 2 –  12 SWZ Wykonawca może zgłosić podwykonawcy odpowiednio zastrzeżenia albo sprzeciw </w:t>
      </w:r>
      <w:r w:rsidR="00BA298B" w:rsidRPr="0045199D">
        <w:br/>
      </w:r>
      <w:r w:rsidRPr="0045199D">
        <w:t>w terminie 14 dni od daty przedłożenia mu projektu umowy o podwykonawstwo albo poświadczonej kopii przedmiotowej umowy.</w:t>
      </w:r>
    </w:p>
    <w:p w14:paraId="3D2E4FF0" w14:textId="77777777" w:rsidR="008432A9" w:rsidRPr="0045199D" w:rsidRDefault="008432A9" w:rsidP="00DF284B">
      <w:pPr>
        <w:widowControl/>
        <w:numPr>
          <w:ilvl w:val="1"/>
          <w:numId w:val="42"/>
        </w:numPr>
        <w:suppressAutoHyphens w:val="0"/>
        <w:jc w:val="both"/>
      </w:pPr>
      <w:r w:rsidRPr="0045199D">
        <w:t xml:space="preserve">O obowiązku uzyskania zgody Zamawiającego na zawarcie umowy </w:t>
      </w:r>
      <w:r w:rsidRPr="0045199D">
        <w:br/>
        <w:t>o podwykonawstwo z konkretnym podwykonawcą, przy czym zawarcie kolejnej umowy o podwykonawstwo pomiędzy podwykonawcą, a dalszym podwykonawcą wymaga również uzyskania zgody Wykonawcy.</w:t>
      </w:r>
    </w:p>
    <w:p w14:paraId="34BD7198" w14:textId="77777777" w:rsidR="008432A9" w:rsidRPr="0045199D" w:rsidRDefault="008432A9" w:rsidP="00DF284B">
      <w:pPr>
        <w:widowControl/>
        <w:numPr>
          <w:ilvl w:val="1"/>
          <w:numId w:val="42"/>
        </w:numPr>
        <w:suppressAutoHyphens w:val="0"/>
        <w:jc w:val="both"/>
      </w:pPr>
      <w:r w:rsidRPr="0045199D">
        <w:t xml:space="preserve">O obowiązku posiadania przez podwykonawcę przez cały okres realizacji umowy </w:t>
      </w:r>
      <w:r w:rsidRPr="0045199D">
        <w:br/>
        <w:t>o podwykonawstwo aktualnej polisy lub dokumentu ubezpieczenia od odpowiedzialności cywilnej w zakresie objętym niniejszym zamówieniem.</w:t>
      </w:r>
    </w:p>
    <w:p w14:paraId="62BBB207" w14:textId="77777777" w:rsidR="008432A9" w:rsidRPr="0045199D" w:rsidRDefault="008432A9" w:rsidP="00DF284B">
      <w:pPr>
        <w:widowControl/>
        <w:numPr>
          <w:ilvl w:val="1"/>
          <w:numId w:val="42"/>
        </w:numPr>
        <w:suppressAutoHyphens w:val="0"/>
        <w:jc w:val="both"/>
      </w:pPr>
      <w:r w:rsidRPr="0045199D">
        <w:t>O odpowiedzialności Wykonawcy wobec Zamawiającego za działania lub zaniechania podwykonawcy, jak za własne działania i zaniechania.</w:t>
      </w:r>
    </w:p>
    <w:p w14:paraId="55A9A044" w14:textId="77777777" w:rsidR="008432A9" w:rsidRPr="0045199D" w:rsidRDefault="008432A9" w:rsidP="00DF284B">
      <w:pPr>
        <w:widowControl/>
        <w:numPr>
          <w:ilvl w:val="1"/>
          <w:numId w:val="42"/>
        </w:numPr>
        <w:suppressAutoHyphens w:val="0"/>
        <w:jc w:val="both"/>
      </w:pPr>
      <w:r w:rsidRPr="0045199D">
        <w:lastRenderedPageBreak/>
        <w:t xml:space="preserve">O obowiązku posiadania przez podwykonawcę lub osoby, którymi on się posługuje przy realizacji umowy o podwykonawstwo, uprawnień lub innych zasobów pozwalających im spełnić warunki udziału w niniejszym postępowaniu postawione przez Zamawiającego w </w:t>
      </w:r>
      <w:r w:rsidR="000D7DAE" w:rsidRPr="0045199D">
        <w:t>rozdziale VI</w:t>
      </w:r>
      <w:r w:rsidRPr="0045199D">
        <w:t xml:space="preserve"> </w:t>
      </w:r>
      <w:r w:rsidR="00913094" w:rsidRPr="0045199D">
        <w:t>SWZ</w:t>
      </w:r>
      <w:r w:rsidRPr="0045199D">
        <w:t>.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677635DB" w14:textId="77777777" w:rsidR="008432A9" w:rsidRPr="0045199D" w:rsidRDefault="008432A9" w:rsidP="00DF284B">
      <w:pPr>
        <w:widowControl/>
        <w:numPr>
          <w:ilvl w:val="1"/>
          <w:numId w:val="42"/>
        </w:numPr>
        <w:suppressAutoHyphens w:val="0"/>
        <w:jc w:val="both"/>
      </w:pPr>
      <w:r w:rsidRPr="0045199D">
        <w:t xml:space="preserve">Termin zapłaty wynagrodzenia podwykonawcy przez Wykonawcę z tytułu realizacji umowy o podwykonawstwo nie może być dłuższy niż 30 dni od dnia doręczenia Wykonawcy prawidłowo wystawionej faktury, pod rygorem zapłaty kary umownej w wysokości wskazanej w </w:t>
      </w:r>
      <w:r w:rsidR="00267B1A" w:rsidRPr="0045199D">
        <w:t>rozdziale XXI</w:t>
      </w:r>
      <w:r w:rsidR="00B8535B" w:rsidRPr="0045199D">
        <w:t xml:space="preserve"> ust. 1</w:t>
      </w:r>
      <w:r w:rsidRPr="0045199D">
        <w:t xml:space="preserve"> </w:t>
      </w:r>
      <w:r w:rsidR="00B8535B" w:rsidRPr="0045199D">
        <w:t>pkt</w:t>
      </w:r>
      <w:r w:rsidRPr="0045199D">
        <w:t>12</w:t>
      </w:r>
      <w:r w:rsidR="00B8535B" w:rsidRPr="0045199D">
        <w:t xml:space="preserve"> lit a</w:t>
      </w:r>
      <w:r w:rsidRPr="0045199D">
        <w:t xml:space="preserve"> </w:t>
      </w:r>
      <w:r w:rsidR="00913094" w:rsidRPr="0045199D">
        <w:t>SWZ</w:t>
      </w:r>
      <w:r w:rsidRPr="0045199D">
        <w:t>.</w:t>
      </w:r>
    </w:p>
    <w:p w14:paraId="3CFCF4A4" w14:textId="77777777" w:rsidR="008432A9" w:rsidRPr="0045199D" w:rsidRDefault="008432A9" w:rsidP="00DF284B">
      <w:pPr>
        <w:widowControl/>
        <w:numPr>
          <w:ilvl w:val="1"/>
          <w:numId w:val="42"/>
        </w:numPr>
        <w:suppressAutoHyphens w:val="0"/>
        <w:jc w:val="both"/>
      </w:pPr>
      <w:r w:rsidRPr="0045199D">
        <w:t xml:space="preserve">O obowiązku dokonania przez Zamawiającego bezpośredniej zapłaty wymagalnego wynagrodzenia bez odsetek przysługującego podwykonawcy lub dalszemu podwykonawcy, który zawarł zaakceptowaną przez Zamawiającego umowę o podwykonawstwo, w razie uchylenia się od obowiązku zapłaty odpowiednio przez Wykonawcę, podwykonawcę lub dalszego podwykonawcę zamówienia na roboty budowlane. </w:t>
      </w:r>
    </w:p>
    <w:p w14:paraId="4F420880" w14:textId="77777777" w:rsidR="008432A9" w:rsidRPr="0045199D" w:rsidRDefault="008432A9" w:rsidP="00DF284B">
      <w:pPr>
        <w:widowControl/>
        <w:numPr>
          <w:ilvl w:val="1"/>
          <w:numId w:val="42"/>
        </w:numPr>
        <w:suppressAutoHyphens w:val="0"/>
        <w:jc w:val="both"/>
      </w:pPr>
      <w:r w:rsidRPr="0045199D">
        <w:t>O uprawnieniu podwykonawcy zgłoszenia Wykonawcy w terminie 7 dni od poinformowania go o zamiarze bezpośredniej zapłaty przez Wykonawcę dalszemu podwykonawcy pisemnych uwag dotyczących zasadności bezpośredniej zapłaty wynagrodzenia dalszemu podwykonawcy.</w:t>
      </w:r>
    </w:p>
    <w:p w14:paraId="334CF6EF" w14:textId="77777777" w:rsidR="008432A9" w:rsidRPr="0045199D" w:rsidRDefault="008432A9" w:rsidP="00DF284B">
      <w:pPr>
        <w:widowControl/>
        <w:numPr>
          <w:ilvl w:val="1"/>
          <w:numId w:val="42"/>
        </w:numPr>
        <w:suppressAutoHyphens w:val="0"/>
        <w:jc w:val="both"/>
      </w:pPr>
      <w:r w:rsidRPr="0045199D">
        <w:t>O niżej wymienionych uprawnieniach Wykonawcy w razie wniesienia przez podwykonawcę pisemnych uwag do:</w:t>
      </w:r>
    </w:p>
    <w:p w14:paraId="2AA9FFE6" w14:textId="77777777" w:rsidR="008432A9" w:rsidRPr="0045199D" w:rsidRDefault="008432A9" w:rsidP="00DF284B">
      <w:pPr>
        <w:pStyle w:val="Akapitzlist"/>
        <w:numPr>
          <w:ilvl w:val="2"/>
          <w:numId w:val="43"/>
        </w:numPr>
        <w:ind w:left="1560" w:hanging="426"/>
      </w:pPr>
      <w:r w:rsidRPr="0045199D">
        <w:t>zaniechania przez niego bezpośredniej zapłaty wynagrodzenia dalszemu podwykonawcy w razie wykazania przez podwykonawcę niezasadności roszczenia dalszego podwykonawcy;</w:t>
      </w:r>
    </w:p>
    <w:p w14:paraId="56CAE28F" w14:textId="77777777" w:rsidR="008432A9" w:rsidRPr="0045199D" w:rsidRDefault="008432A9" w:rsidP="00DF284B">
      <w:pPr>
        <w:widowControl/>
        <w:numPr>
          <w:ilvl w:val="2"/>
          <w:numId w:val="43"/>
        </w:numPr>
        <w:suppressAutoHyphens w:val="0"/>
        <w:ind w:left="1560" w:hanging="426"/>
        <w:jc w:val="both"/>
      </w:pPr>
      <w:r w:rsidRPr="0045199D">
        <w:t>dokonania bezpośredniej zapłaty wynagrodzenia dalszemu podwykonawcy, jeżeli wykazał on zasadność takiej zapłaty udokumentowaną przedłożonymi Wykonawcy fakturami lub rachunkami;</w:t>
      </w:r>
    </w:p>
    <w:p w14:paraId="40627725" w14:textId="77777777" w:rsidR="008432A9" w:rsidRPr="0045199D" w:rsidRDefault="008432A9" w:rsidP="00DF284B">
      <w:pPr>
        <w:widowControl/>
        <w:numPr>
          <w:ilvl w:val="2"/>
          <w:numId w:val="43"/>
        </w:numPr>
        <w:suppressAutoHyphens w:val="0"/>
        <w:ind w:left="1560" w:hanging="426"/>
        <w:jc w:val="both"/>
      </w:pPr>
      <w:r w:rsidRPr="0045199D">
        <w:t>złożenia do depozytu sądowego spornej kwoty na pokrycie wynagrodzenia dalszego podwykonawcy w przypadku istnienia zasadniczej wątpliwości Wykonawcy, co do wysokości należnej zapłaty lub podmiotu, któremu płatność się należy;</w:t>
      </w:r>
    </w:p>
    <w:p w14:paraId="1C818F33" w14:textId="77777777" w:rsidR="008432A9" w:rsidRPr="0045199D" w:rsidRDefault="008432A9" w:rsidP="008432A9">
      <w:pPr>
        <w:widowControl/>
        <w:suppressAutoHyphens w:val="0"/>
        <w:jc w:val="both"/>
      </w:pPr>
      <w:r w:rsidRPr="0045199D">
        <w:t>- w terminie 7 dni od doręczenia mu pisma podwykonawcy zawierającego uwagi.</w:t>
      </w:r>
    </w:p>
    <w:p w14:paraId="315F5951" w14:textId="77777777" w:rsidR="008432A9" w:rsidRPr="0045199D" w:rsidRDefault="008432A9" w:rsidP="00DF284B">
      <w:pPr>
        <w:widowControl/>
        <w:numPr>
          <w:ilvl w:val="1"/>
          <w:numId w:val="42"/>
        </w:numPr>
        <w:suppressAutoHyphens w:val="0"/>
        <w:jc w:val="both"/>
      </w:pPr>
      <w:r w:rsidRPr="0045199D">
        <w:t xml:space="preserve">O uprawnieniu Wykonawcy do potrącenia kwoty wypłaconego wynagrodzenia </w:t>
      </w:r>
      <w:r w:rsidRPr="0045199D">
        <w:br/>
        <w:t>z wynagrodzenia bez odsetek należnego podwykonawcy w przypadku dokonania bezpośredniej zapłaty dalszemu podwykonawcy przez Wykonawcę.</w:t>
      </w:r>
    </w:p>
    <w:p w14:paraId="31F23E56" w14:textId="77777777" w:rsidR="008432A9" w:rsidRPr="0045199D" w:rsidRDefault="008432A9" w:rsidP="00DF284B">
      <w:pPr>
        <w:widowControl/>
        <w:numPr>
          <w:ilvl w:val="1"/>
          <w:numId w:val="42"/>
        </w:numPr>
        <w:suppressAutoHyphens w:val="0"/>
        <w:jc w:val="both"/>
      </w:pPr>
      <w:r w:rsidRPr="0045199D">
        <w:t xml:space="preserve">O obowiązku odstąpienia przez Wykonawcę od umowy o podwykonawstwo </w:t>
      </w:r>
      <w:r w:rsidR="00D541CD" w:rsidRPr="0045199D">
        <w:br/>
      </w:r>
      <w:r w:rsidRPr="0045199D">
        <w:t>w razie dokonania, co najmniej trzech bezpośrednich zapłat wynagrodzenia należnego dalszemu podwykonawcy.</w:t>
      </w:r>
    </w:p>
    <w:p w14:paraId="354E2EC7" w14:textId="77777777" w:rsidR="008432A9" w:rsidRPr="0045199D" w:rsidRDefault="008432A9" w:rsidP="00DF284B">
      <w:pPr>
        <w:widowControl/>
        <w:numPr>
          <w:ilvl w:val="1"/>
          <w:numId w:val="42"/>
        </w:numPr>
        <w:suppressAutoHyphens w:val="0"/>
        <w:jc w:val="both"/>
      </w:pPr>
      <w:r w:rsidRPr="0045199D">
        <w:t xml:space="preserve">O obowiązku zapłaty kary umownej przez podwykonawcę na rzecz Wykonawcy </w:t>
      </w:r>
      <w:r w:rsidRPr="0045199D">
        <w:br/>
        <w:t>w razie:</w:t>
      </w:r>
    </w:p>
    <w:p w14:paraId="1365515A" w14:textId="77777777" w:rsidR="008432A9" w:rsidRPr="0045199D" w:rsidRDefault="008432A9" w:rsidP="00DF284B">
      <w:pPr>
        <w:widowControl/>
        <w:numPr>
          <w:ilvl w:val="2"/>
          <w:numId w:val="75"/>
        </w:numPr>
        <w:suppressAutoHyphens w:val="0"/>
        <w:ind w:left="1560" w:hanging="426"/>
        <w:jc w:val="both"/>
      </w:pPr>
      <w:r w:rsidRPr="0045199D">
        <w:t xml:space="preserve">braku zapłaty lub zwłoki w zapłacie wymagalnego wynagrodzenia należnego dalszemu podwykonawcy w wysokości 0,05% wynagrodzenia brutto dalszego podwykonawcy ustalonego w umowie za każdy dzień zwłoki w odniesieniu do terminu płatności, określonego w </w:t>
      </w:r>
      <w:r w:rsidR="00267B1A" w:rsidRPr="0045199D">
        <w:t>rozdziale XXI</w:t>
      </w:r>
      <w:r w:rsidRPr="0045199D">
        <w:t xml:space="preserve"> </w:t>
      </w:r>
      <w:r w:rsidR="00B8535B" w:rsidRPr="0045199D">
        <w:t>ust. 1pkt 6</w:t>
      </w:r>
      <w:r w:rsidRPr="0045199D">
        <w:t xml:space="preserve"> </w:t>
      </w:r>
      <w:r w:rsidR="00913094" w:rsidRPr="0045199D">
        <w:t>SWZ</w:t>
      </w:r>
      <w:r w:rsidRPr="0045199D">
        <w:t>;</w:t>
      </w:r>
    </w:p>
    <w:p w14:paraId="30EEA0FE" w14:textId="77777777" w:rsidR="008432A9" w:rsidRPr="0045199D" w:rsidRDefault="008432A9" w:rsidP="00DF284B">
      <w:pPr>
        <w:widowControl/>
        <w:numPr>
          <w:ilvl w:val="2"/>
          <w:numId w:val="75"/>
        </w:numPr>
        <w:suppressAutoHyphens w:val="0"/>
        <w:ind w:left="1560" w:hanging="426"/>
        <w:jc w:val="both"/>
      </w:pPr>
      <w:r w:rsidRPr="0045199D">
        <w:t xml:space="preserve">nieprzedłożenia do zaakceptowania projektu umowy o podwykonawstwo na roboty budowlane lub projektu jej zmiany, jak również nieprzedłożenia poświadczonej za zgodność z oryginałem kopii umowy o podwykonawstwo </w:t>
      </w:r>
      <w:r w:rsidRPr="0045199D">
        <w:lastRenderedPageBreak/>
        <w:t>lub jej zmiany w wysokości 0,2% wynagrodzenia brutto dalszego podwykonawcy ustalonego w umowie;</w:t>
      </w:r>
    </w:p>
    <w:p w14:paraId="4DA30C0F" w14:textId="77777777" w:rsidR="008432A9" w:rsidRPr="0045199D" w:rsidRDefault="008432A9" w:rsidP="00DF284B">
      <w:pPr>
        <w:widowControl/>
        <w:numPr>
          <w:ilvl w:val="2"/>
          <w:numId w:val="75"/>
        </w:numPr>
        <w:suppressAutoHyphens w:val="0"/>
        <w:ind w:left="1560" w:hanging="426"/>
        <w:jc w:val="both"/>
      </w:pPr>
      <w:r w:rsidRPr="0045199D">
        <w:t xml:space="preserve">braku zmiany umowy o podwykonawstwo w zakresie terminu zapłaty wynagrodzenia dalszemu podwykonawcy poprzez jego skrócenie do terminu określonego w </w:t>
      </w:r>
      <w:r w:rsidR="00267B1A" w:rsidRPr="0045199D">
        <w:t>rozdziale XXI</w:t>
      </w:r>
      <w:r w:rsidRPr="0045199D">
        <w:t xml:space="preserve"> 1.6 </w:t>
      </w:r>
      <w:r w:rsidR="00913094" w:rsidRPr="0045199D">
        <w:t>SWZ</w:t>
      </w:r>
      <w:r w:rsidRPr="0045199D">
        <w:t>, pomimo wniesienia przez Wykonawcę zastrzeżeń albo sprzeciwu, w wysokości 0,2% wynagrodzenia brutto dalszego podwykonawcy ustalonego w umowie.</w:t>
      </w:r>
    </w:p>
    <w:p w14:paraId="031288D9" w14:textId="77777777" w:rsidR="008432A9" w:rsidRPr="0045199D" w:rsidRDefault="008432A9" w:rsidP="00B8535B">
      <w:pPr>
        <w:widowControl/>
        <w:suppressAutoHyphens w:val="0"/>
        <w:jc w:val="both"/>
        <w:rPr>
          <w:sz w:val="16"/>
          <w:szCs w:val="16"/>
        </w:rPr>
      </w:pPr>
    </w:p>
    <w:p w14:paraId="7918A7CC" w14:textId="3178ABA5" w:rsidR="00A90F09" w:rsidRPr="0045199D" w:rsidRDefault="008463F6" w:rsidP="009E3CD1">
      <w:pPr>
        <w:widowControl/>
        <w:suppressAutoHyphens w:val="0"/>
        <w:jc w:val="both"/>
        <w:rPr>
          <w:b/>
          <w:bCs/>
        </w:rPr>
      </w:pPr>
      <w:r w:rsidRPr="0045199D">
        <w:rPr>
          <w:b/>
          <w:bCs/>
        </w:rPr>
        <w:t>Rozdział XX</w:t>
      </w:r>
      <w:r w:rsidR="00A9714D" w:rsidRPr="0045199D">
        <w:rPr>
          <w:b/>
          <w:bCs/>
        </w:rPr>
        <w:t>I</w:t>
      </w:r>
      <w:r w:rsidR="008432A9" w:rsidRPr="0045199D">
        <w:rPr>
          <w:b/>
          <w:bCs/>
        </w:rPr>
        <w:t>I</w:t>
      </w:r>
      <w:r w:rsidRPr="0045199D">
        <w:rPr>
          <w:b/>
          <w:bCs/>
        </w:rPr>
        <w:t xml:space="preserve"> - </w:t>
      </w:r>
      <w:r w:rsidR="00A90F09" w:rsidRPr="0045199D">
        <w:rPr>
          <w:b/>
          <w:bCs/>
        </w:rPr>
        <w:t>Informacja o przetwarzaniu danych osobowych</w:t>
      </w:r>
    </w:p>
    <w:p w14:paraId="41EA3B71" w14:textId="00FBDEC7" w:rsidR="0000732F" w:rsidRPr="0045199D" w:rsidRDefault="0000732F" w:rsidP="0000732F">
      <w:pPr>
        <w:tabs>
          <w:tab w:val="left" w:pos="567"/>
        </w:tabs>
        <w:spacing w:before="60"/>
        <w:jc w:val="both"/>
      </w:pPr>
      <w:r w:rsidRPr="0045199D">
        <w:t xml:space="preserve">Zgodnie z art. 13 </w:t>
      </w:r>
      <w:r w:rsidR="006D28C1" w:rsidRPr="0045199D">
        <w:t xml:space="preserve">i 14 </w:t>
      </w:r>
      <w:r w:rsidRPr="0045199D">
        <w:t xml:space="preserve">Rozporządzenia Parlamentu Europejskiego i Rady (UE) 2016/679 </w:t>
      </w:r>
      <w:r w:rsidR="00BA298B" w:rsidRPr="0045199D">
        <w:br/>
      </w:r>
      <w:r w:rsidRPr="0045199D">
        <w:t>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51F7320B" w14:textId="77777777" w:rsidR="0000732F" w:rsidRPr="0045199D" w:rsidRDefault="0000732F" w:rsidP="00F810CF">
      <w:pPr>
        <w:pStyle w:val="Akapitzlist"/>
        <w:numPr>
          <w:ilvl w:val="3"/>
          <w:numId w:val="14"/>
        </w:numPr>
      </w:pPr>
      <w:r w:rsidRPr="0045199D">
        <w:rPr>
          <w:b/>
        </w:rPr>
        <w:t>Administratorem</w:t>
      </w:r>
      <w:r w:rsidRPr="0045199D">
        <w:t xml:space="preserve"> Pani/Pana danych osobowych jest Uniwersytet Jagielloński, </w:t>
      </w:r>
      <w:r w:rsidRPr="0045199D">
        <w:br/>
        <w:t>ul. Gołębia 24, 31-007 Kraków, reprezentowany przez Rektora UJ.</w:t>
      </w:r>
    </w:p>
    <w:p w14:paraId="1347C197" w14:textId="77777777" w:rsidR="0000732F" w:rsidRPr="0045199D" w:rsidRDefault="0000732F" w:rsidP="00F810CF">
      <w:pPr>
        <w:pStyle w:val="Akapitzlist"/>
        <w:numPr>
          <w:ilvl w:val="3"/>
          <w:numId w:val="14"/>
        </w:numPr>
      </w:pPr>
      <w:r w:rsidRPr="0045199D">
        <w:rPr>
          <w:b/>
        </w:rPr>
        <w:t>Uniwersytet Jagielloński wyznaczył Inspektora Ochrony Danych</w:t>
      </w:r>
      <w:r w:rsidRPr="0045199D">
        <w:t xml:space="preserve">, ul. Gołębia 24, </w:t>
      </w:r>
      <w:r w:rsidR="000C1D6F" w:rsidRPr="0045199D">
        <w:br/>
      </w:r>
      <w:r w:rsidRPr="0045199D">
        <w:t xml:space="preserve">31-007 Kraków, pokój nr 5. Kontakt z Inspektorem możliwy jest przez e-mail: </w:t>
      </w:r>
      <w:hyperlink r:id="rId42" w:history="1">
        <w:r w:rsidRPr="0045199D">
          <w:rPr>
            <w:rStyle w:val="Hipercze"/>
          </w:rPr>
          <w:t>iod@uj.edu.pl</w:t>
        </w:r>
      </w:hyperlink>
      <w:r w:rsidRPr="0045199D">
        <w:t xml:space="preserve"> lub pod nr telefonu +4812 663 12 25.</w:t>
      </w:r>
    </w:p>
    <w:p w14:paraId="42DA7F6B" w14:textId="396B3EA1" w:rsidR="0000732F" w:rsidRPr="0045199D" w:rsidRDefault="0000732F" w:rsidP="00F810CF">
      <w:pPr>
        <w:pStyle w:val="Akapitzlist"/>
        <w:numPr>
          <w:ilvl w:val="3"/>
          <w:numId w:val="14"/>
        </w:numPr>
        <w:rPr>
          <w:i/>
        </w:rPr>
      </w:pPr>
      <w:r w:rsidRPr="0045199D">
        <w:t xml:space="preserve">Pani/Pana dane osobowe przetwarzane będą na podstawie art. 6 ust. 1 lit. c) RODO </w:t>
      </w:r>
      <w:r w:rsidR="000C1D6F" w:rsidRPr="0045199D">
        <w:br/>
      </w:r>
      <w:r w:rsidRPr="0045199D">
        <w:t>w celu związanym z postępowaniem o udzielenie zamówienia publicznego</w:t>
      </w:r>
      <w:r w:rsidRPr="0045199D">
        <w:rPr>
          <w:i/>
        </w:rPr>
        <w:t>, nr sprawy 80.272</w:t>
      </w:r>
      <w:r w:rsidR="004C68CE" w:rsidRPr="0045199D">
        <w:rPr>
          <w:i/>
        </w:rPr>
        <w:t>.</w:t>
      </w:r>
      <w:r w:rsidR="00BA7688">
        <w:rPr>
          <w:i/>
        </w:rPr>
        <w:t>366</w:t>
      </w:r>
      <w:r w:rsidR="00A745B6" w:rsidRPr="0045199D">
        <w:rPr>
          <w:i/>
        </w:rPr>
        <w:t>.2022</w:t>
      </w:r>
      <w:r w:rsidRPr="0045199D">
        <w:t>.</w:t>
      </w:r>
    </w:p>
    <w:p w14:paraId="5357033D" w14:textId="77777777" w:rsidR="0000732F" w:rsidRPr="0045199D" w:rsidRDefault="0000732F" w:rsidP="00F810CF">
      <w:pPr>
        <w:pStyle w:val="Akapitzlist"/>
        <w:numPr>
          <w:ilvl w:val="3"/>
          <w:numId w:val="14"/>
        </w:numPr>
      </w:pPr>
      <w:r w:rsidRPr="0045199D">
        <w:t xml:space="preserve">Podanie przez Panią/Pana danych osobowych jest wymogiem ustawowym określonym </w:t>
      </w:r>
      <w:r w:rsidRPr="0045199D">
        <w:br/>
        <w:t xml:space="preserve">w przepisach ustawy PZP związanym z udziałem w postępowaniu o udzielenie zamówienia publicznego. </w:t>
      </w:r>
    </w:p>
    <w:p w14:paraId="4C240D0E" w14:textId="77777777" w:rsidR="0000732F" w:rsidRPr="0045199D" w:rsidRDefault="0000732F" w:rsidP="00F810CF">
      <w:pPr>
        <w:pStyle w:val="Akapitzlist"/>
        <w:numPr>
          <w:ilvl w:val="3"/>
          <w:numId w:val="14"/>
        </w:numPr>
      </w:pPr>
      <w:r w:rsidRPr="0045199D">
        <w:t>Konsekwencje niepodania danych osobowych wynikają z ustawy PZP.</w:t>
      </w:r>
    </w:p>
    <w:p w14:paraId="1E15C062" w14:textId="77777777" w:rsidR="0000732F" w:rsidRPr="0045199D" w:rsidRDefault="0000732F" w:rsidP="00F810CF">
      <w:pPr>
        <w:pStyle w:val="Akapitzlist"/>
        <w:numPr>
          <w:ilvl w:val="3"/>
          <w:numId w:val="14"/>
        </w:numPr>
      </w:pPr>
      <w:r w:rsidRPr="0045199D">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43823177" w14:textId="77777777" w:rsidR="0000732F" w:rsidRPr="0045199D" w:rsidRDefault="0000732F" w:rsidP="00F810CF">
      <w:pPr>
        <w:pStyle w:val="Akapitzlist"/>
        <w:numPr>
          <w:ilvl w:val="3"/>
          <w:numId w:val="14"/>
        </w:numPr>
      </w:pPr>
      <w:r w:rsidRPr="0045199D">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74B06F1B" w14:textId="77777777" w:rsidR="0000732F" w:rsidRPr="0045199D" w:rsidRDefault="0000732F" w:rsidP="00F810CF">
      <w:pPr>
        <w:pStyle w:val="Akapitzlist"/>
        <w:numPr>
          <w:ilvl w:val="3"/>
          <w:numId w:val="14"/>
        </w:numPr>
      </w:pPr>
      <w:r w:rsidRPr="0045199D">
        <w:t xml:space="preserve">Posiada Pani/Pan prawo do: </w:t>
      </w:r>
    </w:p>
    <w:p w14:paraId="2FA34696" w14:textId="77777777" w:rsidR="0000732F" w:rsidRPr="0045199D" w:rsidRDefault="0000732F" w:rsidP="00F810CF">
      <w:pPr>
        <w:pStyle w:val="Akapitzlist"/>
        <w:numPr>
          <w:ilvl w:val="0"/>
          <w:numId w:val="27"/>
        </w:numPr>
      </w:pPr>
      <w:r w:rsidRPr="0045199D">
        <w:t>na podstawie art. 15 RODO prawo dostępu do danych osobowych Pani/Pana dotyczących;</w:t>
      </w:r>
    </w:p>
    <w:p w14:paraId="25D7B200" w14:textId="77777777" w:rsidR="0000732F" w:rsidRPr="0045199D" w:rsidRDefault="0000732F" w:rsidP="00F810CF">
      <w:pPr>
        <w:pStyle w:val="Akapitzlist"/>
        <w:numPr>
          <w:ilvl w:val="0"/>
          <w:numId w:val="27"/>
        </w:numPr>
      </w:pPr>
      <w:r w:rsidRPr="0045199D">
        <w:t>na podstawie art. 16 RODO prawo do sprostowania Pani/Pana danych osobowych;</w:t>
      </w:r>
    </w:p>
    <w:p w14:paraId="5ED464BE" w14:textId="77777777" w:rsidR="0000732F" w:rsidRPr="0045199D" w:rsidRDefault="0000732F" w:rsidP="00F810CF">
      <w:pPr>
        <w:pStyle w:val="Akapitzlist"/>
        <w:numPr>
          <w:ilvl w:val="0"/>
          <w:numId w:val="27"/>
        </w:numPr>
      </w:pPr>
      <w:r w:rsidRPr="0045199D">
        <w:t>na podstawie art. 18 RODO prawo żądania od administratora ograniczenia przetwarzania danych osobowych,</w:t>
      </w:r>
    </w:p>
    <w:p w14:paraId="1529B673" w14:textId="77777777" w:rsidR="0000732F" w:rsidRPr="0045199D" w:rsidRDefault="0000732F" w:rsidP="00F810CF">
      <w:pPr>
        <w:pStyle w:val="Akapitzlist"/>
        <w:numPr>
          <w:ilvl w:val="0"/>
          <w:numId w:val="27"/>
        </w:numPr>
      </w:pPr>
      <w:r w:rsidRPr="0045199D">
        <w:t>prawo do wniesienia skargi do Prezesa Urzędu Ochrony Danych Osobowych, gdy uzna Pani/Pan, że przetwarzanie danych osobowych Pani/Pana dotyczących narusza przepisy RODO.</w:t>
      </w:r>
    </w:p>
    <w:p w14:paraId="7C49230E" w14:textId="77777777" w:rsidR="0000732F" w:rsidRPr="0045199D" w:rsidRDefault="0000732F" w:rsidP="00F810CF">
      <w:pPr>
        <w:pStyle w:val="Akapitzlist"/>
        <w:numPr>
          <w:ilvl w:val="3"/>
          <w:numId w:val="14"/>
        </w:numPr>
      </w:pPr>
      <w:r w:rsidRPr="0045199D">
        <w:t>Nie przysługuje Pani/Panu prawo do:</w:t>
      </w:r>
    </w:p>
    <w:p w14:paraId="1CD2C2A7" w14:textId="77777777" w:rsidR="0000732F" w:rsidRPr="0045199D" w:rsidRDefault="0000732F" w:rsidP="00F810CF">
      <w:pPr>
        <w:pStyle w:val="Akapitzlist"/>
        <w:numPr>
          <w:ilvl w:val="0"/>
          <w:numId w:val="28"/>
        </w:numPr>
      </w:pPr>
      <w:r w:rsidRPr="0045199D">
        <w:t>prawo do usunięcia danych osobowych w zw. z art. 17 ust. 3 lit. b), d) lub e) RODO,</w:t>
      </w:r>
    </w:p>
    <w:p w14:paraId="5C82502A" w14:textId="77777777" w:rsidR="0000732F" w:rsidRPr="0045199D" w:rsidRDefault="0000732F" w:rsidP="00F810CF">
      <w:pPr>
        <w:pStyle w:val="Akapitzlist"/>
        <w:numPr>
          <w:ilvl w:val="0"/>
          <w:numId w:val="28"/>
        </w:numPr>
      </w:pPr>
      <w:r w:rsidRPr="0045199D">
        <w:t>prawo do przenoszenia danych osobowych, o którym mowa w art. 20 RODO,</w:t>
      </w:r>
    </w:p>
    <w:p w14:paraId="0E4A50C0" w14:textId="77777777" w:rsidR="0000732F" w:rsidRPr="0045199D" w:rsidRDefault="0000732F" w:rsidP="00F810CF">
      <w:pPr>
        <w:pStyle w:val="Akapitzlist"/>
        <w:numPr>
          <w:ilvl w:val="0"/>
          <w:numId w:val="28"/>
        </w:numPr>
      </w:pPr>
      <w:r w:rsidRPr="0045199D">
        <w:t>prawo sprzeciwu, wobec przetwarzania danych osobowych, gdyż podstawą prawną przetwarzania Pani/Pana danych osobowych jest art. 6 ust. 1 lit. c) w zw. z art. 21 RODO.</w:t>
      </w:r>
    </w:p>
    <w:p w14:paraId="54088208" w14:textId="77777777" w:rsidR="0000732F" w:rsidRPr="0045199D" w:rsidRDefault="0000732F" w:rsidP="00F810CF">
      <w:pPr>
        <w:pStyle w:val="Akapitzlist"/>
        <w:numPr>
          <w:ilvl w:val="3"/>
          <w:numId w:val="14"/>
        </w:numPr>
      </w:pPr>
      <w:r w:rsidRPr="0045199D">
        <w:rPr>
          <w:b/>
        </w:rPr>
        <w:lastRenderedPageBreak/>
        <w:t>Pana/Pani dane osobowe, o których mowa w art. 10 RODO</w:t>
      </w:r>
      <w:r w:rsidRPr="0045199D">
        <w:t>, mogą zostać udostępnione, w celu umożliwienia korzystania ze środków ochrony prawnej, o których mowa w Dziale IX ustawy PZP, do upływu terminu na ich wniesienie.</w:t>
      </w:r>
    </w:p>
    <w:p w14:paraId="65715428" w14:textId="77777777" w:rsidR="0000732F" w:rsidRPr="0045199D" w:rsidRDefault="0000732F" w:rsidP="00F810CF">
      <w:pPr>
        <w:pStyle w:val="Akapitzlist"/>
        <w:numPr>
          <w:ilvl w:val="3"/>
          <w:numId w:val="14"/>
        </w:numPr>
      </w:pPr>
      <w:r w:rsidRPr="0045199D">
        <w:t xml:space="preserve">Zamawiający informuje, że </w:t>
      </w:r>
      <w:r w:rsidRPr="0045199D">
        <w:rPr>
          <w:b/>
        </w:rPr>
        <w:t>w odniesieniu do Pani/Pana danych osobowych</w:t>
      </w:r>
      <w:r w:rsidRPr="0045199D">
        <w:t xml:space="preserve"> decyzje nie będą podejmowane w sposób zautomatyzowany, stosownie do art. 22 RODO.</w:t>
      </w:r>
    </w:p>
    <w:p w14:paraId="47B667E9" w14:textId="77777777" w:rsidR="0000732F" w:rsidRPr="0045199D" w:rsidRDefault="0000732F" w:rsidP="00F810CF">
      <w:pPr>
        <w:pStyle w:val="Akapitzlist"/>
        <w:numPr>
          <w:ilvl w:val="3"/>
          <w:numId w:val="14"/>
        </w:numPr>
      </w:pPr>
      <w:r w:rsidRPr="0045199D">
        <w:t xml:space="preserve">W przypadku gdy wykonanie obowiązków, o których mowa w art. 15 ust. 1 - 3 RODO, celem realizacji Pani/Pana uprawnienia wskazanego pkt 8 lit. a) powyżej, wymagałoby niewspółmiernie dużego wysiłku, </w:t>
      </w:r>
      <w:r w:rsidRPr="0045199D">
        <w:rPr>
          <w:b/>
        </w:rPr>
        <w:t>Zamawiający może żądać od Pana/Pani</w:t>
      </w:r>
      <w:r w:rsidRPr="0045199D">
        <w:t>, wskazania dodatkowych informacji mających na celu sprecyzowanie żądania, w szczególności podania nazwy lub daty wszczętego albo zakończonego postępowania o udzielenie zamówienia publicznego.</w:t>
      </w:r>
    </w:p>
    <w:p w14:paraId="3BBD2645" w14:textId="77777777" w:rsidR="0000732F" w:rsidRPr="0045199D" w:rsidRDefault="0000732F" w:rsidP="00F810CF">
      <w:pPr>
        <w:pStyle w:val="Akapitzlist"/>
        <w:numPr>
          <w:ilvl w:val="3"/>
          <w:numId w:val="14"/>
        </w:numPr>
      </w:pPr>
      <w:r w:rsidRPr="0045199D">
        <w:rPr>
          <w:b/>
        </w:rPr>
        <w:t>Skorzystanie przez Panią/Pana</w:t>
      </w:r>
      <w:r w:rsidRPr="0045199D">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6271E9A0" w14:textId="77777777" w:rsidR="0000732F" w:rsidRPr="0045199D" w:rsidRDefault="0000732F" w:rsidP="00F810CF">
      <w:pPr>
        <w:pStyle w:val="Akapitzlist"/>
        <w:numPr>
          <w:ilvl w:val="3"/>
          <w:numId w:val="14"/>
        </w:numPr>
      </w:pPr>
      <w:r w:rsidRPr="0045199D">
        <w:rPr>
          <w:b/>
        </w:rPr>
        <w:t>Skorzystanie przez Panią/Pana</w:t>
      </w:r>
      <w:r w:rsidRPr="0045199D">
        <w:t>, z uprawnienia wskazanego pkt 8 lit. c) powyżej,</w:t>
      </w:r>
      <w:r w:rsidRPr="0045199D">
        <w:rPr>
          <w:b/>
        </w:rPr>
        <w:t xml:space="preserve"> </w:t>
      </w:r>
      <w:r w:rsidRPr="0045199D">
        <w:t>polegającym na</w:t>
      </w:r>
      <w:r w:rsidRPr="0045199D">
        <w:rPr>
          <w:b/>
        </w:rPr>
        <w:t xml:space="preserve"> </w:t>
      </w:r>
      <w:r w:rsidRPr="0045199D">
        <w:t>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45199D">
        <w:rPr>
          <w:i/>
        </w:rPr>
        <w:t xml:space="preserve">prawo do ograniczenia przetwarzania nie ma zastosowania w odniesieniu do przechowywania, w celu zapewnienia korzystania ze środków ochrony prawnej lub </w:t>
      </w:r>
      <w:r w:rsidR="008064C3" w:rsidRPr="0045199D">
        <w:rPr>
          <w:i/>
        </w:rPr>
        <w:br/>
      </w:r>
      <w:r w:rsidRPr="0045199D">
        <w:rPr>
          <w:i/>
        </w:rPr>
        <w:t>w celu ochrony praw innej osoby fizycznej lub prawnej, lub z uwagi na ważne względy interesu publicznego Unii Europejskiej lub państwa członkowskiego</w:t>
      </w:r>
      <w:r w:rsidRPr="0045199D">
        <w:t>).</w:t>
      </w:r>
    </w:p>
    <w:p w14:paraId="471C80AE" w14:textId="77777777" w:rsidR="00A90F09" w:rsidRPr="0045199D" w:rsidRDefault="00A90F09" w:rsidP="00A90F09">
      <w:pPr>
        <w:widowControl/>
        <w:suppressAutoHyphens w:val="0"/>
        <w:jc w:val="both"/>
        <w:rPr>
          <w:sz w:val="16"/>
          <w:szCs w:val="16"/>
        </w:rPr>
      </w:pPr>
    </w:p>
    <w:p w14:paraId="2B818015" w14:textId="77777777" w:rsidR="003A08E9" w:rsidRPr="0045199D" w:rsidRDefault="00551F59" w:rsidP="009E3CD1">
      <w:pPr>
        <w:widowControl/>
        <w:suppressAutoHyphens w:val="0"/>
        <w:jc w:val="both"/>
        <w:rPr>
          <w:b/>
          <w:bCs/>
        </w:rPr>
      </w:pPr>
      <w:r w:rsidRPr="0045199D">
        <w:rPr>
          <w:b/>
          <w:bCs/>
        </w:rPr>
        <w:t>Rozdział XXI</w:t>
      </w:r>
      <w:r w:rsidR="00A9714D" w:rsidRPr="0045199D">
        <w:rPr>
          <w:b/>
          <w:bCs/>
        </w:rPr>
        <w:t>I</w:t>
      </w:r>
      <w:r w:rsidRPr="0045199D">
        <w:rPr>
          <w:b/>
          <w:bCs/>
        </w:rPr>
        <w:t xml:space="preserve"> - </w:t>
      </w:r>
      <w:r w:rsidR="005D0FC0" w:rsidRPr="0045199D">
        <w:rPr>
          <w:b/>
          <w:bCs/>
        </w:rPr>
        <w:t xml:space="preserve">Załączniki </w:t>
      </w:r>
      <w:r w:rsidR="003A08E9" w:rsidRPr="0045199D">
        <w:rPr>
          <w:b/>
          <w:bCs/>
        </w:rPr>
        <w:t xml:space="preserve">do </w:t>
      </w:r>
      <w:r w:rsidR="001232D5" w:rsidRPr="0045199D">
        <w:rPr>
          <w:b/>
          <w:bCs/>
        </w:rPr>
        <w:t>SWZ</w:t>
      </w:r>
    </w:p>
    <w:p w14:paraId="221B7C8C" w14:textId="77777777" w:rsidR="005D0FC0" w:rsidRPr="0045199D" w:rsidRDefault="005D0FC0" w:rsidP="003A08E9">
      <w:pPr>
        <w:widowControl/>
        <w:suppressAutoHyphens w:val="0"/>
        <w:jc w:val="both"/>
      </w:pPr>
      <w:r w:rsidRPr="0045199D">
        <w:t>Załącznik A – Opis Przedmiotu Zamówienia</w:t>
      </w:r>
    </w:p>
    <w:p w14:paraId="1385D550" w14:textId="77777777" w:rsidR="005D0FC0" w:rsidRPr="0045199D" w:rsidRDefault="005D0FC0" w:rsidP="003A08E9">
      <w:pPr>
        <w:widowControl/>
        <w:suppressAutoHyphens w:val="0"/>
        <w:jc w:val="both"/>
      </w:pPr>
      <w:r w:rsidRPr="0045199D">
        <w:t>Załącznik nr 1 – Formularz oferty</w:t>
      </w:r>
    </w:p>
    <w:p w14:paraId="1055185C" w14:textId="77777777" w:rsidR="003A08E9" w:rsidRPr="0045199D" w:rsidRDefault="005D0FC0" w:rsidP="00D91BDC">
      <w:pPr>
        <w:widowControl/>
        <w:suppressAutoHyphens w:val="0"/>
        <w:jc w:val="both"/>
      </w:pPr>
      <w:r w:rsidRPr="0045199D">
        <w:t xml:space="preserve">Załącznik nr </w:t>
      </w:r>
      <w:r w:rsidR="00503971" w:rsidRPr="0045199D">
        <w:t>2</w:t>
      </w:r>
      <w:r w:rsidRPr="0045199D">
        <w:t xml:space="preserve"> – </w:t>
      </w:r>
      <w:r w:rsidR="00323464" w:rsidRPr="0045199D">
        <w:t>Projektowane postanowienia</w:t>
      </w:r>
      <w:r w:rsidRPr="0045199D">
        <w:t xml:space="preserve"> umowy</w:t>
      </w:r>
      <w:r w:rsidR="003A08E9" w:rsidRPr="0045199D">
        <w:br w:type="page"/>
      </w:r>
    </w:p>
    <w:p w14:paraId="2B94410A" w14:textId="77777777" w:rsidR="008D5480" w:rsidRPr="0045199D" w:rsidRDefault="008D5480">
      <w:pPr>
        <w:widowControl/>
        <w:suppressAutoHyphens w:val="0"/>
        <w:jc w:val="left"/>
        <w:rPr>
          <w:b/>
          <w:bCs/>
        </w:rPr>
      </w:pPr>
    </w:p>
    <w:p w14:paraId="718FD846" w14:textId="77777777" w:rsidR="00AD0041" w:rsidRPr="0045199D" w:rsidRDefault="00AD0041" w:rsidP="00AD0041">
      <w:pPr>
        <w:widowControl/>
        <w:suppressAutoHyphens w:val="0"/>
        <w:jc w:val="right"/>
        <w:rPr>
          <w:b/>
          <w:bCs/>
          <w:u w:val="single"/>
        </w:rPr>
      </w:pPr>
      <w:r w:rsidRPr="0045199D">
        <w:rPr>
          <w:b/>
          <w:bCs/>
        </w:rPr>
        <w:t>Załącznik nr 1 do SWZ</w:t>
      </w:r>
    </w:p>
    <w:p w14:paraId="3668E5C0" w14:textId="77777777" w:rsidR="00AD0041" w:rsidRPr="0045199D" w:rsidRDefault="00AD0041" w:rsidP="00AD0041">
      <w:pPr>
        <w:widowControl/>
        <w:suppressAutoHyphens w:val="0"/>
        <w:rPr>
          <w:b/>
          <w:bCs/>
        </w:rPr>
      </w:pPr>
      <w:r w:rsidRPr="0045199D">
        <w:rPr>
          <w:b/>
          <w:bCs/>
          <w:u w:val="single"/>
        </w:rPr>
        <w:t xml:space="preserve">FORMULARZ      OFERTY </w:t>
      </w:r>
    </w:p>
    <w:p w14:paraId="7142B503" w14:textId="77777777" w:rsidR="00AD0041" w:rsidRPr="0045199D" w:rsidRDefault="00AD0041" w:rsidP="00AD0041">
      <w:pPr>
        <w:widowControl/>
        <w:suppressAutoHyphens w:val="0"/>
        <w:ind w:left="540"/>
        <w:jc w:val="both"/>
        <w:rPr>
          <w:b/>
          <w:bCs/>
        </w:rPr>
      </w:pPr>
      <w:r w:rsidRPr="0045199D">
        <w:rPr>
          <w:b/>
          <w:bCs/>
        </w:rPr>
        <w:t>________________________________________________________________</w:t>
      </w:r>
    </w:p>
    <w:p w14:paraId="2727321F" w14:textId="77777777" w:rsidR="00AD0041" w:rsidRPr="0045199D" w:rsidRDefault="00AD0041" w:rsidP="00AD0041">
      <w:pPr>
        <w:widowControl/>
        <w:suppressAutoHyphens w:val="0"/>
        <w:jc w:val="both"/>
        <w:outlineLvl w:val="0"/>
        <w:rPr>
          <w:b/>
          <w:bCs/>
        </w:rPr>
      </w:pPr>
      <w:r w:rsidRPr="0045199D">
        <w:rPr>
          <w:i/>
          <w:iCs/>
          <w:u w:val="single"/>
        </w:rPr>
        <w:t xml:space="preserve">ZAMAWIAJĄCY – </w:t>
      </w:r>
      <w:r w:rsidRPr="0045199D">
        <w:rPr>
          <w:b/>
          <w:bCs/>
        </w:rPr>
        <w:t xml:space="preserve">Uniwersytet Jagielloński </w:t>
      </w:r>
    </w:p>
    <w:p w14:paraId="25BA96D2" w14:textId="77777777" w:rsidR="00AD0041" w:rsidRPr="0045199D" w:rsidRDefault="00AD0041" w:rsidP="00AD0041">
      <w:pPr>
        <w:widowControl/>
        <w:suppressAutoHyphens w:val="0"/>
        <w:jc w:val="both"/>
        <w:rPr>
          <w:i/>
          <w:iCs/>
          <w:u w:val="single"/>
        </w:rPr>
      </w:pPr>
      <w:r w:rsidRPr="0045199D">
        <w:rPr>
          <w:b/>
          <w:bCs/>
        </w:rPr>
        <w:t>Ul. Gołębia 24, 31 – 007 Kraków;</w:t>
      </w:r>
    </w:p>
    <w:p w14:paraId="0238BBAD" w14:textId="77777777" w:rsidR="00AD0041" w:rsidRPr="0045199D" w:rsidRDefault="00AD0041" w:rsidP="00AD0041">
      <w:pPr>
        <w:widowControl/>
        <w:suppressAutoHyphens w:val="0"/>
        <w:jc w:val="both"/>
        <w:rPr>
          <w:b/>
          <w:bCs/>
        </w:rPr>
      </w:pPr>
      <w:r w:rsidRPr="0045199D">
        <w:rPr>
          <w:i/>
          <w:iCs/>
          <w:u w:val="single"/>
        </w:rPr>
        <w:t xml:space="preserve">Jednostka prowadząca sprawę – </w:t>
      </w:r>
      <w:r w:rsidRPr="0045199D">
        <w:rPr>
          <w:b/>
          <w:bCs/>
        </w:rPr>
        <w:t>Dział Zamówień Publicznych UJ</w:t>
      </w:r>
    </w:p>
    <w:p w14:paraId="558496F7" w14:textId="77777777" w:rsidR="00AD0041" w:rsidRPr="0045199D" w:rsidRDefault="00AD0041" w:rsidP="00AD0041">
      <w:pPr>
        <w:widowControl/>
        <w:suppressAutoHyphens w:val="0"/>
        <w:jc w:val="both"/>
        <w:outlineLvl w:val="0"/>
        <w:rPr>
          <w:b/>
          <w:bCs/>
        </w:rPr>
      </w:pPr>
      <w:r w:rsidRPr="0045199D">
        <w:rPr>
          <w:b/>
          <w:bCs/>
        </w:rPr>
        <w:t xml:space="preserve">Ul. Straszewskiego 25/2, </w:t>
      </w:r>
      <w:r w:rsidRPr="0045199D">
        <w:rPr>
          <w:b/>
        </w:rPr>
        <w:t>31-113 Kraków</w:t>
      </w:r>
    </w:p>
    <w:p w14:paraId="5AA067A2" w14:textId="77777777" w:rsidR="00AD0041" w:rsidRPr="0045199D" w:rsidRDefault="00AD0041" w:rsidP="00AD0041">
      <w:pPr>
        <w:widowControl/>
        <w:tabs>
          <w:tab w:val="left" w:pos="540"/>
        </w:tabs>
        <w:suppressAutoHyphens w:val="0"/>
        <w:jc w:val="both"/>
        <w:rPr>
          <w:b/>
          <w:bCs/>
        </w:rPr>
      </w:pPr>
      <w:r w:rsidRPr="0045199D">
        <w:rPr>
          <w:b/>
          <w:bCs/>
        </w:rPr>
        <w:t>________________________________________________________________</w:t>
      </w:r>
    </w:p>
    <w:p w14:paraId="56B4A3E4" w14:textId="77777777" w:rsidR="00AD0041" w:rsidRPr="0045199D" w:rsidRDefault="00AD0041" w:rsidP="00AD0041">
      <w:pPr>
        <w:widowControl/>
        <w:suppressAutoHyphens w:val="0"/>
        <w:jc w:val="both"/>
      </w:pPr>
      <w:r w:rsidRPr="0045199D">
        <w:t xml:space="preserve">Nazwa (Firma) Wykonawcy – </w:t>
      </w:r>
    </w:p>
    <w:p w14:paraId="6B004D33" w14:textId="77777777" w:rsidR="00AD0041" w:rsidRPr="0045199D" w:rsidRDefault="00AD0041" w:rsidP="00AD0041">
      <w:pPr>
        <w:widowControl/>
        <w:suppressAutoHyphens w:val="0"/>
        <w:jc w:val="both"/>
        <w:rPr>
          <w:sz w:val="16"/>
          <w:szCs w:val="16"/>
        </w:rPr>
      </w:pPr>
    </w:p>
    <w:p w14:paraId="059E8289" w14:textId="77777777" w:rsidR="00AD0041" w:rsidRPr="0045199D" w:rsidRDefault="00AD0041" w:rsidP="00AD0041">
      <w:pPr>
        <w:widowControl/>
        <w:suppressAutoHyphens w:val="0"/>
        <w:jc w:val="both"/>
      </w:pPr>
      <w:r w:rsidRPr="0045199D">
        <w:t>………………………………………………………………………………….,</w:t>
      </w:r>
    </w:p>
    <w:p w14:paraId="2D026F8D" w14:textId="77777777" w:rsidR="00AD0041" w:rsidRPr="0045199D" w:rsidRDefault="00AD0041" w:rsidP="00AD0041">
      <w:pPr>
        <w:widowControl/>
        <w:suppressAutoHyphens w:val="0"/>
        <w:jc w:val="both"/>
      </w:pPr>
      <w:r w:rsidRPr="0045199D">
        <w:t xml:space="preserve">Adres siedziby – </w:t>
      </w:r>
    </w:p>
    <w:p w14:paraId="517E4D63" w14:textId="77777777" w:rsidR="00AD0041" w:rsidRPr="0045199D" w:rsidRDefault="00AD0041" w:rsidP="00AD0041">
      <w:pPr>
        <w:widowControl/>
        <w:suppressAutoHyphens w:val="0"/>
        <w:jc w:val="both"/>
        <w:rPr>
          <w:sz w:val="16"/>
          <w:szCs w:val="16"/>
        </w:rPr>
      </w:pPr>
    </w:p>
    <w:p w14:paraId="756BAEA5" w14:textId="77777777" w:rsidR="00AD0041" w:rsidRPr="0045199D" w:rsidRDefault="00AD0041" w:rsidP="00AD0041">
      <w:pPr>
        <w:widowControl/>
        <w:suppressAutoHyphens w:val="0"/>
        <w:jc w:val="both"/>
      </w:pPr>
      <w:r w:rsidRPr="0045199D">
        <w:t>……………………………………………………………………………………,</w:t>
      </w:r>
    </w:p>
    <w:p w14:paraId="3F17EE6C" w14:textId="77777777" w:rsidR="00AD0041" w:rsidRPr="0045199D" w:rsidRDefault="00AD0041" w:rsidP="00AD0041">
      <w:pPr>
        <w:widowControl/>
        <w:suppressAutoHyphens w:val="0"/>
        <w:jc w:val="both"/>
      </w:pPr>
      <w:r w:rsidRPr="0045199D">
        <w:t xml:space="preserve">Adres do korespondencji – </w:t>
      </w:r>
    </w:p>
    <w:p w14:paraId="14227017" w14:textId="77777777" w:rsidR="00AD0041" w:rsidRPr="0045199D" w:rsidRDefault="00AD0041" w:rsidP="00AD0041">
      <w:pPr>
        <w:widowControl/>
        <w:suppressAutoHyphens w:val="0"/>
        <w:jc w:val="both"/>
        <w:rPr>
          <w:sz w:val="16"/>
          <w:szCs w:val="16"/>
        </w:rPr>
      </w:pPr>
    </w:p>
    <w:p w14:paraId="0832E771" w14:textId="77777777" w:rsidR="00AD0041" w:rsidRPr="0045199D" w:rsidRDefault="00AD0041" w:rsidP="00AD0041">
      <w:pPr>
        <w:widowControl/>
        <w:suppressAutoHyphens w:val="0"/>
        <w:jc w:val="both"/>
        <w:rPr>
          <w:lang w:val="pt-BR"/>
        </w:rPr>
      </w:pPr>
      <w:r w:rsidRPr="0045199D">
        <w:rPr>
          <w:lang w:val="pt-BR"/>
        </w:rPr>
        <w:t>……………………………………………………………………………………,</w:t>
      </w:r>
    </w:p>
    <w:p w14:paraId="23E59FA9" w14:textId="77777777" w:rsidR="00AD0041" w:rsidRPr="0045199D" w:rsidRDefault="00AD0041" w:rsidP="00AD0041">
      <w:pPr>
        <w:widowControl/>
        <w:suppressAutoHyphens w:val="0"/>
        <w:jc w:val="both"/>
        <w:rPr>
          <w:lang w:val="pt-BR"/>
        </w:rPr>
      </w:pPr>
    </w:p>
    <w:p w14:paraId="3B2AE66B" w14:textId="77777777" w:rsidR="00AD0041" w:rsidRPr="0045199D" w:rsidRDefault="00AD0041" w:rsidP="00AD0041">
      <w:pPr>
        <w:widowControl/>
        <w:suppressAutoHyphens w:val="0"/>
        <w:jc w:val="both"/>
        <w:outlineLvl w:val="0"/>
        <w:rPr>
          <w:lang w:val="pt-BR"/>
        </w:rPr>
      </w:pPr>
      <w:r w:rsidRPr="0045199D">
        <w:rPr>
          <w:lang w:val="pt-BR"/>
        </w:rPr>
        <w:t xml:space="preserve">Tel. - ......................................................; </w:t>
      </w:r>
    </w:p>
    <w:p w14:paraId="77D67068" w14:textId="77777777" w:rsidR="00AD0041" w:rsidRPr="0045199D" w:rsidRDefault="00AD0041" w:rsidP="00AD0041">
      <w:pPr>
        <w:widowControl/>
        <w:suppressAutoHyphens w:val="0"/>
        <w:jc w:val="both"/>
        <w:rPr>
          <w:lang w:val="pt-BR"/>
        </w:rPr>
      </w:pPr>
    </w:p>
    <w:p w14:paraId="78A3484E" w14:textId="77777777" w:rsidR="00AD0041" w:rsidRPr="0045199D" w:rsidRDefault="00AD0041" w:rsidP="00AD0041">
      <w:pPr>
        <w:widowControl/>
        <w:suppressAutoHyphens w:val="0"/>
        <w:jc w:val="both"/>
        <w:outlineLvl w:val="0"/>
        <w:rPr>
          <w:lang w:val="pt-BR"/>
        </w:rPr>
      </w:pPr>
      <w:r w:rsidRPr="0045199D">
        <w:rPr>
          <w:lang w:val="pt-BR"/>
        </w:rPr>
        <w:t>E-mail: ..............................................................;</w:t>
      </w:r>
    </w:p>
    <w:p w14:paraId="2B19C25C" w14:textId="77777777" w:rsidR="00AD0041" w:rsidRPr="0045199D" w:rsidRDefault="00AD0041" w:rsidP="00AD0041">
      <w:pPr>
        <w:widowControl/>
        <w:suppressAutoHyphens w:val="0"/>
        <w:jc w:val="both"/>
        <w:rPr>
          <w:lang w:val="pt-BR"/>
        </w:rPr>
      </w:pPr>
    </w:p>
    <w:p w14:paraId="16421E2A" w14:textId="77777777" w:rsidR="00AD0041" w:rsidRPr="0045199D" w:rsidRDefault="00AD0041" w:rsidP="00AD0041">
      <w:pPr>
        <w:widowControl/>
        <w:suppressAutoHyphens w:val="0"/>
        <w:jc w:val="both"/>
        <w:outlineLvl w:val="0"/>
        <w:rPr>
          <w:lang w:val="pt-BR"/>
        </w:rPr>
      </w:pPr>
      <w:r w:rsidRPr="0045199D">
        <w:rPr>
          <w:lang w:val="pt-BR"/>
        </w:rPr>
        <w:t>NIP - .................................................; REGON - .................................................;</w:t>
      </w:r>
    </w:p>
    <w:p w14:paraId="018BE377" w14:textId="77777777" w:rsidR="00AD0041" w:rsidRPr="0045199D" w:rsidRDefault="00AD0041" w:rsidP="00AD0041">
      <w:pPr>
        <w:widowControl/>
        <w:suppressAutoHyphens w:val="0"/>
        <w:jc w:val="both"/>
        <w:outlineLvl w:val="0"/>
        <w:rPr>
          <w:sz w:val="20"/>
          <w:szCs w:val="20"/>
          <w:lang w:val="pt-BR"/>
        </w:rPr>
      </w:pPr>
    </w:p>
    <w:p w14:paraId="6EA1F42A" w14:textId="77777777" w:rsidR="00AD0041" w:rsidRPr="0045199D" w:rsidRDefault="00AD0041" w:rsidP="00AD0041">
      <w:pPr>
        <w:widowControl/>
        <w:suppressAutoHyphens w:val="0"/>
        <w:jc w:val="both"/>
        <w:outlineLvl w:val="0"/>
      </w:pPr>
      <w:r w:rsidRPr="0045199D">
        <w:t xml:space="preserve">Dane umożliwiające dostęp do dokumentów potwierdzający umocowanie osoby działającej </w:t>
      </w:r>
      <w:r w:rsidR="00D541CD" w:rsidRPr="0045199D">
        <w:br/>
      </w:r>
      <w:r w:rsidRPr="0045199D">
        <w:t>w imieniu wykonawcy znajduje się w bezpłatnych i ogólnodostępnych bazach danych dostępnych pod następującym adresem:</w:t>
      </w:r>
    </w:p>
    <w:p w14:paraId="5620E858" w14:textId="77777777" w:rsidR="00AD0041" w:rsidRPr="0045199D" w:rsidRDefault="00AD0041" w:rsidP="00AD0041">
      <w:pPr>
        <w:widowControl/>
        <w:suppressAutoHyphens w:val="0"/>
        <w:jc w:val="both"/>
        <w:outlineLvl w:val="0"/>
        <w:rPr>
          <w:b/>
        </w:rPr>
      </w:pPr>
      <w:r w:rsidRPr="0045199D">
        <w:rPr>
          <w:b/>
        </w:rPr>
        <w:t>https://.........................</w:t>
      </w:r>
    </w:p>
    <w:p w14:paraId="477E4B5D" w14:textId="77777777" w:rsidR="00AD0041" w:rsidRPr="0045199D" w:rsidRDefault="00AD0041" w:rsidP="00AD0041">
      <w:pPr>
        <w:widowControl/>
        <w:suppressAutoHyphens w:val="0"/>
        <w:jc w:val="both"/>
        <w:outlineLvl w:val="0"/>
        <w:rPr>
          <w:sz w:val="16"/>
          <w:szCs w:val="16"/>
          <w:lang w:val="pt-BR"/>
        </w:rPr>
      </w:pPr>
    </w:p>
    <w:p w14:paraId="531E0EFE" w14:textId="607859AE" w:rsidR="00AD0041" w:rsidRPr="0045199D" w:rsidRDefault="00AD0041" w:rsidP="0010483F">
      <w:pPr>
        <w:pStyle w:val="Nagwek"/>
        <w:spacing w:line="240" w:lineRule="auto"/>
        <w:jc w:val="both"/>
        <w:rPr>
          <w:rFonts w:ascii="Times New Roman" w:hAnsi="Times New Roman" w:cs="Times New Roman"/>
        </w:rPr>
      </w:pPr>
      <w:r w:rsidRPr="0045199D">
        <w:rPr>
          <w:rFonts w:ascii="Times New Roman" w:hAnsi="Times New Roman" w:cs="Times New Roman"/>
          <w:i/>
          <w:iCs/>
          <w:u w:val="single"/>
        </w:rPr>
        <w:t xml:space="preserve">Nawiązując do ogłoszonego postępowania w trybie podstawowym bez możliwości negocjacji </w:t>
      </w:r>
      <w:r w:rsidRPr="0045199D">
        <w:rPr>
          <w:rFonts w:ascii="Times New Roman" w:hAnsi="Times New Roman" w:cs="Times New Roman"/>
          <w:i/>
          <w:u w:val="single"/>
        </w:rPr>
        <w:t>na</w:t>
      </w:r>
      <w:r w:rsidR="00A2155A" w:rsidRPr="0045199D">
        <w:rPr>
          <w:rFonts w:ascii="Times New Roman" w:hAnsi="Times New Roman" w:cs="Times New Roman"/>
          <w:i/>
          <w:iCs/>
          <w:u w:val="single"/>
        </w:rPr>
        <w:t xml:space="preserve"> </w:t>
      </w:r>
      <w:r w:rsidR="005C0547" w:rsidRPr="0045199D">
        <w:rPr>
          <w:rFonts w:ascii="Times New Roman" w:hAnsi="Times New Roman" w:cs="Times New Roman"/>
          <w:i/>
          <w:iCs/>
          <w:u w:val="single"/>
        </w:rPr>
        <w:t>remont i aranżacja pomieszczeń portierni budynku Collegium Maius Uniwersytetu Jagiellońskiego wraz z wymianą instalacji elektrycznych i instalacji elektrycznych słaboprądowych, ul. Jagiellońska 15 Kraków</w:t>
      </w:r>
      <w:r w:rsidR="00A2155A" w:rsidRPr="0045199D">
        <w:rPr>
          <w:rFonts w:ascii="Times New Roman" w:hAnsi="Times New Roman" w:cs="Times New Roman"/>
          <w:i/>
          <w:iCs/>
          <w:u w:val="single"/>
        </w:rPr>
        <w:t xml:space="preserve">, </w:t>
      </w:r>
      <w:r w:rsidRPr="0045199D">
        <w:rPr>
          <w:rFonts w:ascii="Times New Roman" w:hAnsi="Times New Roman" w:cs="Times New Roman"/>
          <w:i/>
          <w:iCs/>
          <w:u w:val="single"/>
        </w:rPr>
        <w:t>składamy poniższą ofertę:</w:t>
      </w:r>
    </w:p>
    <w:p w14:paraId="433208CE" w14:textId="77777777" w:rsidR="00AD0041" w:rsidRPr="0045199D" w:rsidRDefault="00AD0041" w:rsidP="00AD0041">
      <w:pPr>
        <w:widowControl/>
        <w:suppressAutoHyphens w:val="0"/>
        <w:ind w:left="426" w:hanging="426"/>
        <w:jc w:val="both"/>
        <w:rPr>
          <w:i/>
          <w:iCs/>
          <w:sz w:val="16"/>
          <w:szCs w:val="16"/>
          <w:u w:val="single"/>
        </w:rPr>
      </w:pPr>
    </w:p>
    <w:p w14:paraId="71889B34" w14:textId="77777777" w:rsidR="00AD0041" w:rsidRPr="0045199D" w:rsidRDefault="00AD0041" w:rsidP="00A2155A">
      <w:pPr>
        <w:widowControl/>
        <w:numPr>
          <w:ilvl w:val="0"/>
          <w:numId w:val="3"/>
        </w:numPr>
        <w:tabs>
          <w:tab w:val="clear" w:pos="375"/>
          <w:tab w:val="num" w:pos="426"/>
        </w:tabs>
        <w:suppressAutoHyphens w:val="0"/>
        <w:ind w:left="426" w:hanging="426"/>
        <w:jc w:val="both"/>
      </w:pPr>
      <w:r w:rsidRPr="0045199D">
        <w:t xml:space="preserve">oferujemy cenę łączną za całość przedmiotu zamówienia (zgodnie z wyceną ofertową dla realizacji zamówienia) za maksymalną kwotę </w:t>
      </w:r>
      <w:r w:rsidRPr="0045199D">
        <w:rPr>
          <w:b/>
        </w:rPr>
        <w:t>netto …………………</w:t>
      </w:r>
      <w:r w:rsidRPr="0045199D">
        <w:rPr>
          <w:b/>
          <w:i/>
          <w:iCs/>
        </w:rPr>
        <w:t>*</w:t>
      </w:r>
      <w:r w:rsidRPr="0045199D">
        <w:rPr>
          <w:b/>
        </w:rPr>
        <w:t>,</w:t>
      </w:r>
      <w:r w:rsidRPr="0045199D">
        <w:t xml:space="preserve"> plus należny podatek VAT, co daje kwotę </w:t>
      </w:r>
      <w:r w:rsidRPr="0045199D">
        <w:rPr>
          <w:b/>
        </w:rPr>
        <w:t>brutto ….......................</w:t>
      </w:r>
      <w:r w:rsidRPr="0045199D">
        <w:rPr>
          <w:i/>
          <w:iCs/>
        </w:rPr>
        <w:t xml:space="preserve"> * </w:t>
      </w:r>
      <w:r w:rsidRPr="0045199D">
        <w:t xml:space="preserve"> (słownie …………………………………....</w:t>
      </w:r>
      <w:r w:rsidRPr="0045199D">
        <w:rPr>
          <w:i/>
          <w:iCs/>
        </w:rPr>
        <w:t xml:space="preserve"> *</w:t>
      </w:r>
      <w:r w:rsidRPr="0045199D">
        <w:t>),</w:t>
      </w:r>
    </w:p>
    <w:p w14:paraId="20B707F6" w14:textId="77777777" w:rsidR="00AD0041" w:rsidRPr="0045199D" w:rsidRDefault="00AD0041" w:rsidP="00A2155A">
      <w:pPr>
        <w:widowControl/>
        <w:numPr>
          <w:ilvl w:val="0"/>
          <w:numId w:val="3"/>
        </w:numPr>
        <w:tabs>
          <w:tab w:val="clear" w:pos="375"/>
          <w:tab w:val="num" w:pos="426"/>
        </w:tabs>
        <w:suppressAutoHyphens w:val="0"/>
        <w:ind w:left="426" w:hanging="426"/>
        <w:jc w:val="both"/>
      </w:pPr>
      <w:r w:rsidRPr="0045199D">
        <w:t xml:space="preserve">oferujemy termin realizacji przedmiotu umowy </w:t>
      </w:r>
      <w:r w:rsidR="001B3B78" w:rsidRPr="0045199D">
        <w:t xml:space="preserve">zgodnie z </w:t>
      </w:r>
      <w:r w:rsidRPr="0045199D">
        <w:t>Rozdział</w:t>
      </w:r>
      <w:r w:rsidR="001B3B78" w:rsidRPr="0045199D">
        <w:t>em</w:t>
      </w:r>
      <w:r w:rsidRPr="0045199D">
        <w:t xml:space="preserve"> V SWZ i wzoru umowy.</w:t>
      </w:r>
    </w:p>
    <w:p w14:paraId="122D0BE1" w14:textId="77777777" w:rsidR="00632843" w:rsidRDefault="00A2155A" w:rsidP="00A2155A">
      <w:pPr>
        <w:widowControl/>
        <w:numPr>
          <w:ilvl w:val="0"/>
          <w:numId w:val="3"/>
        </w:numPr>
        <w:tabs>
          <w:tab w:val="clear" w:pos="375"/>
          <w:tab w:val="num" w:pos="517"/>
          <w:tab w:val="num" w:pos="567"/>
        </w:tabs>
        <w:suppressAutoHyphens w:val="0"/>
        <w:jc w:val="both"/>
      </w:pPr>
      <w:r w:rsidRPr="0045199D">
        <w:t xml:space="preserve">oświadczamy, że zgodnie z zapisami SWZ, oferujemy usługi gwarancyjne na przedmiot zamówienia spełniające warunki i wymagania wynikające ze SWZ, </w:t>
      </w:r>
      <w:r w:rsidRPr="0045199D">
        <w:br/>
        <w:t xml:space="preserve">w szczególności w odniesieniu do ich zakresu, formy realizacji oraz wymaganego okresu.  Jednakże mając na uwadze zapisy Rozdziału </w:t>
      </w:r>
      <w:r w:rsidR="009975D7" w:rsidRPr="0045199D">
        <w:t xml:space="preserve">XV pkt. 3 </w:t>
      </w:r>
      <w:r w:rsidRPr="0045199D">
        <w:t xml:space="preserve">SWZ, w celu uzyskania dodatkowych punktów w kryterium oceny ofert w tym zakresie oświadczam, że oferowany okres gwarancji na roboty </w:t>
      </w:r>
      <w:r w:rsidR="005531A3" w:rsidRPr="0045199D">
        <w:t>remontowo-</w:t>
      </w:r>
      <w:r w:rsidRPr="0045199D">
        <w:t xml:space="preserve">budowlane zamiast </w:t>
      </w:r>
      <w:r w:rsidR="00632843">
        <w:t>24</w:t>
      </w:r>
      <w:r w:rsidR="005531A3" w:rsidRPr="0045199D">
        <w:t xml:space="preserve"> </w:t>
      </w:r>
      <w:r w:rsidRPr="0045199D">
        <w:t>miesięcy będzie wynosić:</w:t>
      </w:r>
    </w:p>
    <w:p w14:paraId="28B93BC4" w14:textId="2C674BF9" w:rsidR="00A2155A" w:rsidRPr="004E33DC" w:rsidRDefault="004E33DC" w:rsidP="00DF284B">
      <w:pPr>
        <w:pStyle w:val="Akapitzlist"/>
        <w:numPr>
          <w:ilvl w:val="0"/>
          <w:numId w:val="106"/>
        </w:numPr>
        <w:tabs>
          <w:tab w:val="num" w:pos="567"/>
        </w:tabs>
      </w:pPr>
      <w:r>
        <w:rPr>
          <w:b/>
          <w:u w:val="single"/>
        </w:rPr>
        <w:t>36</w:t>
      </w:r>
      <w:r w:rsidR="00A2155A" w:rsidRPr="00632843">
        <w:rPr>
          <w:b/>
          <w:u w:val="single"/>
        </w:rPr>
        <w:t xml:space="preserve"> miesięcy*</w:t>
      </w:r>
    </w:p>
    <w:p w14:paraId="11DA65A1" w14:textId="2144AA63" w:rsidR="004E33DC" w:rsidRPr="0045199D" w:rsidRDefault="004E33DC" w:rsidP="00DF284B">
      <w:pPr>
        <w:pStyle w:val="Akapitzlist"/>
        <w:numPr>
          <w:ilvl w:val="0"/>
          <w:numId w:val="106"/>
        </w:numPr>
        <w:tabs>
          <w:tab w:val="num" w:pos="567"/>
        </w:tabs>
      </w:pPr>
      <w:r>
        <w:rPr>
          <w:b/>
          <w:u w:val="single"/>
        </w:rPr>
        <w:t>48 miesięcy*</w:t>
      </w:r>
    </w:p>
    <w:p w14:paraId="6536880C" w14:textId="77777777" w:rsidR="00AD0041" w:rsidRPr="0045199D" w:rsidRDefault="00AD0041" w:rsidP="00A2155A">
      <w:pPr>
        <w:widowControl/>
        <w:numPr>
          <w:ilvl w:val="0"/>
          <w:numId w:val="3"/>
        </w:numPr>
        <w:tabs>
          <w:tab w:val="clear" w:pos="375"/>
          <w:tab w:val="num" w:pos="426"/>
        </w:tabs>
        <w:suppressAutoHyphens w:val="0"/>
        <w:ind w:left="426" w:hanging="426"/>
        <w:jc w:val="both"/>
      </w:pPr>
      <w:r w:rsidRPr="0045199D">
        <w:t>oświadczamy, że wybór oferty:</w:t>
      </w:r>
    </w:p>
    <w:p w14:paraId="780E16E3" w14:textId="77777777" w:rsidR="00AD0041" w:rsidRPr="0045199D" w:rsidRDefault="00AD0041" w:rsidP="00F810CF">
      <w:pPr>
        <w:widowControl/>
        <w:numPr>
          <w:ilvl w:val="0"/>
          <w:numId w:val="11"/>
        </w:numPr>
        <w:tabs>
          <w:tab w:val="left" w:pos="851"/>
        </w:tabs>
        <w:suppressAutoHyphens w:val="0"/>
        <w:ind w:left="851" w:hanging="425"/>
        <w:jc w:val="both"/>
      </w:pPr>
      <w:r w:rsidRPr="0045199D">
        <w:t>nie będzie prowadził do powstania u Zamawiającego obowiązku podatkowego zgodnie z przepisami o podatku od towarów i usług.*</w:t>
      </w:r>
    </w:p>
    <w:p w14:paraId="4F90FD32" w14:textId="77777777" w:rsidR="00AD0041" w:rsidRPr="0045199D" w:rsidRDefault="00AD0041" w:rsidP="00F810CF">
      <w:pPr>
        <w:widowControl/>
        <w:numPr>
          <w:ilvl w:val="0"/>
          <w:numId w:val="11"/>
        </w:numPr>
        <w:tabs>
          <w:tab w:val="left" w:pos="851"/>
        </w:tabs>
        <w:suppressAutoHyphens w:val="0"/>
        <w:ind w:left="851" w:hanging="425"/>
        <w:jc w:val="both"/>
      </w:pPr>
      <w:r w:rsidRPr="0045199D">
        <w:lastRenderedPageBreak/>
        <w:t xml:space="preserve">będzie prowadził do powstania u Zamawiającego obowiązku podatkowego zgodnie </w:t>
      </w:r>
      <w:r w:rsidRPr="0045199D">
        <w:br/>
        <w:t>z przepisami o podatku od towarów i usług. Powyższy obowiązek podatkowy będzie dotyczył ……………………………………… (</w:t>
      </w:r>
      <w:r w:rsidRPr="0045199D">
        <w:rPr>
          <w:i/>
        </w:rPr>
        <w:t>Wpisać nazwę /rodzaj towaru lub usługi, które będą prowadziły do powstania u Zamawiającego obowiązku podatkowego zgodnie z przepisami o podatku od towarów i usług)</w:t>
      </w:r>
      <w:r w:rsidRPr="0045199D">
        <w:rPr>
          <w:i/>
          <w:vertAlign w:val="superscript"/>
        </w:rPr>
        <w:t xml:space="preserve"> </w:t>
      </w:r>
      <w:r w:rsidRPr="0045199D">
        <w:t>objętych przedmiotem zamówienia.*</w:t>
      </w:r>
    </w:p>
    <w:p w14:paraId="084E5563" w14:textId="77777777" w:rsidR="00AD0041" w:rsidRPr="0045199D" w:rsidRDefault="00AD0041" w:rsidP="00A2155A">
      <w:pPr>
        <w:widowControl/>
        <w:numPr>
          <w:ilvl w:val="0"/>
          <w:numId w:val="3"/>
        </w:numPr>
        <w:tabs>
          <w:tab w:val="clear" w:pos="375"/>
          <w:tab w:val="num" w:pos="426"/>
        </w:tabs>
        <w:suppressAutoHyphens w:val="0"/>
        <w:ind w:left="426" w:hanging="426"/>
        <w:jc w:val="both"/>
      </w:pPr>
      <w:r w:rsidRPr="0045199D">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402E71DC" w14:textId="77777777" w:rsidR="00AD0041" w:rsidRPr="0045199D" w:rsidRDefault="00AD0041" w:rsidP="00A2155A">
      <w:pPr>
        <w:widowControl/>
        <w:numPr>
          <w:ilvl w:val="0"/>
          <w:numId w:val="3"/>
        </w:numPr>
        <w:tabs>
          <w:tab w:val="clear" w:pos="375"/>
          <w:tab w:val="num" w:pos="426"/>
        </w:tabs>
        <w:suppressAutoHyphens w:val="0"/>
        <w:ind w:left="426" w:hanging="426"/>
        <w:jc w:val="both"/>
      </w:pPr>
      <w:r w:rsidRPr="0045199D">
        <w:t xml:space="preserve">wadium zostało wniesione w dniu …..….……. w formie: …………… ………………… , </w:t>
      </w:r>
    </w:p>
    <w:p w14:paraId="50D2D5EB" w14:textId="77777777" w:rsidR="00AD0041" w:rsidRPr="0045199D" w:rsidRDefault="00AD0041" w:rsidP="00A2155A">
      <w:pPr>
        <w:widowControl/>
        <w:numPr>
          <w:ilvl w:val="0"/>
          <w:numId w:val="3"/>
        </w:numPr>
        <w:tabs>
          <w:tab w:val="clear" w:pos="375"/>
          <w:tab w:val="num" w:pos="426"/>
        </w:tabs>
        <w:suppressAutoHyphens w:val="0"/>
        <w:ind w:left="426" w:hanging="426"/>
        <w:jc w:val="both"/>
      </w:pPr>
      <w:r w:rsidRPr="0045199D">
        <w:t xml:space="preserve">prosimy o zwrot pieniędzy wniesionych tytułem wadium na konto*: ............................. </w:t>
      </w:r>
      <w:r w:rsidRPr="0045199D">
        <w:rPr>
          <w:i/>
          <w:iCs/>
        </w:rPr>
        <w:t>(dotyczy tych Wykonawców, którzy wnoszą wadium przelewem)*,</w:t>
      </w:r>
    </w:p>
    <w:p w14:paraId="43657FC6" w14:textId="77777777" w:rsidR="00824FBA" w:rsidRPr="0045199D" w:rsidRDefault="00824FBA" w:rsidP="00824FBA">
      <w:pPr>
        <w:widowControl/>
        <w:numPr>
          <w:ilvl w:val="0"/>
          <w:numId w:val="3"/>
        </w:numPr>
        <w:tabs>
          <w:tab w:val="clear" w:pos="375"/>
          <w:tab w:val="num" w:pos="426"/>
        </w:tabs>
        <w:suppressAutoHyphens w:val="0"/>
        <w:ind w:left="426" w:hanging="426"/>
        <w:jc w:val="both"/>
      </w:pPr>
      <w:r w:rsidRPr="0045199D">
        <w:t xml:space="preserve">adres mailowy gwaranta lub poręczyciela, na który należy przesłać oświadczenie </w:t>
      </w:r>
      <w:r w:rsidRPr="0045199D">
        <w:br/>
        <w:t xml:space="preserve">o zwolnieniu wadium*: ............................. …………………... </w:t>
      </w:r>
      <w:r w:rsidRPr="0045199D">
        <w:rPr>
          <w:i/>
          <w:iCs/>
        </w:rPr>
        <w:t>(dotyczy tych Wykonawców, którzy wnoszą wadium w innej formie niż w pieniądzu)*,</w:t>
      </w:r>
    </w:p>
    <w:p w14:paraId="27E39BE2" w14:textId="77777777" w:rsidR="00B8535B" w:rsidRPr="0045199D" w:rsidRDefault="00B8535B" w:rsidP="00A2155A">
      <w:pPr>
        <w:widowControl/>
        <w:numPr>
          <w:ilvl w:val="0"/>
          <w:numId w:val="3"/>
        </w:numPr>
        <w:suppressAutoHyphens w:val="0"/>
        <w:jc w:val="both"/>
      </w:pPr>
      <w:r w:rsidRPr="0045199D">
        <w:t xml:space="preserve">oświadczamy, że zobowiązujemy się do wniesienia tytułem zabezpieczenia należytego wykonania umowy równowartość 5% wartości ceny ofertowej nie później niż w dacie zawarcia umowy w formie: …………………………………………………………*, </w:t>
      </w:r>
      <w:r w:rsidRPr="0045199D">
        <w:rPr>
          <w:i/>
        </w:rPr>
        <w:t xml:space="preserve">(pieniądze, poręczenia itp., zgodnie z </w:t>
      </w:r>
      <w:r w:rsidR="00D91BDC" w:rsidRPr="0045199D">
        <w:rPr>
          <w:i/>
        </w:rPr>
        <w:t xml:space="preserve">Rozdziałem XVII </w:t>
      </w:r>
      <w:r w:rsidRPr="0045199D">
        <w:rPr>
          <w:i/>
        </w:rPr>
        <w:t>SWZ)*,</w:t>
      </w:r>
    </w:p>
    <w:p w14:paraId="61DFF57B" w14:textId="77777777" w:rsidR="00AD0041" w:rsidRPr="0045199D" w:rsidRDefault="00AD0041" w:rsidP="00A2155A">
      <w:pPr>
        <w:widowControl/>
        <w:numPr>
          <w:ilvl w:val="0"/>
          <w:numId w:val="3"/>
        </w:numPr>
        <w:suppressAutoHyphens w:val="0"/>
        <w:jc w:val="both"/>
      </w:pPr>
      <w:r w:rsidRPr="0045199D">
        <w:t>oświadczamy, że uważamy się za związanych niniejszą ofertą na czas wskazany w </w:t>
      </w:r>
      <w:r w:rsidR="001B3B78" w:rsidRPr="0045199D">
        <w:t xml:space="preserve">Rozdziale XI </w:t>
      </w:r>
      <w:r w:rsidRPr="0045199D">
        <w:t>SWZ,</w:t>
      </w:r>
    </w:p>
    <w:p w14:paraId="67D95B5A" w14:textId="77777777" w:rsidR="00AD0041" w:rsidRPr="0045199D" w:rsidRDefault="00AD0041" w:rsidP="00A2155A">
      <w:pPr>
        <w:widowControl/>
        <w:numPr>
          <w:ilvl w:val="0"/>
          <w:numId w:val="3"/>
        </w:numPr>
        <w:suppressAutoHyphens w:val="0"/>
        <w:jc w:val="both"/>
      </w:pPr>
      <w:r w:rsidRPr="0045199D">
        <w:t xml:space="preserve">oświadczamy, że wypełniliśmy obowiązki informacyjne przewidziane w art. 13 lub art. 14 </w:t>
      </w:r>
      <w:r w:rsidRPr="0045199D">
        <w:rPr>
          <w:bCs/>
          <w:i/>
        </w:rPr>
        <w:t xml:space="preserve">Rozporządzenia Parlamentu Europejskiego i Rady UE 2016/679 z dnia 27 kwietnia 2016 r. w sprawie ochrony osób fizycznych w związku z przetwarzaniem danych osobowych </w:t>
      </w:r>
      <w:r w:rsidR="00437EB1" w:rsidRPr="0045199D">
        <w:rPr>
          <w:bCs/>
          <w:i/>
        </w:rPr>
        <w:br/>
      </w:r>
      <w:r w:rsidRPr="0045199D">
        <w:rPr>
          <w:bCs/>
          <w:i/>
        </w:rPr>
        <w:t xml:space="preserve">i w sprawie swobodnego przepływu takich danych oraz uchylenia dyrektywy 95/46/WE </w:t>
      </w:r>
      <w:r w:rsidRPr="0045199D">
        <w:rPr>
          <w:bCs/>
        </w:rPr>
        <w:t xml:space="preserve">wobec osób fizycznych, </w:t>
      </w:r>
      <w:r w:rsidRPr="0045199D">
        <w:t>od których dane osobowe bezpośrednio lub pośrednio pozyskaliśmy w celu ubiegania się o udzielenie zamówienia publicznego w niniejszym postępowaniu,</w:t>
      </w:r>
    </w:p>
    <w:p w14:paraId="2ED6F7AE" w14:textId="1951B413" w:rsidR="008F52C0" w:rsidRPr="0045199D" w:rsidRDefault="008F52C0" w:rsidP="008F52C0">
      <w:pPr>
        <w:widowControl/>
        <w:numPr>
          <w:ilvl w:val="0"/>
          <w:numId w:val="3"/>
        </w:numPr>
        <w:suppressAutoHyphens w:val="0"/>
        <w:spacing w:line="276" w:lineRule="auto"/>
        <w:jc w:val="both"/>
        <w:rPr>
          <w:sz w:val="22"/>
          <w:szCs w:val="22"/>
        </w:rPr>
      </w:pPr>
      <w:r w:rsidRPr="0045199D">
        <w:rPr>
          <w:sz w:val="22"/>
          <w:szCs w:val="22"/>
        </w:rPr>
        <w:t xml:space="preserve">oświadczam, że jestem </w:t>
      </w:r>
      <w:r w:rsidRPr="0045199D">
        <w:rPr>
          <w:i/>
          <w:iCs/>
          <w:sz w:val="22"/>
          <w:szCs w:val="22"/>
        </w:rPr>
        <w:t>[</w:t>
      </w:r>
      <w:r w:rsidRPr="0045199D">
        <w:rPr>
          <w:i/>
          <w:iCs/>
          <w:sz w:val="22"/>
          <w:szCs w:val="22"/>
          <w:u w:val="single"/>
        </w:rPr>
        <w:t>należy wybrać z listy tj. zaznaczyć.</w:t>
      </w:r>
      <w:r w:rsidRPr="0045199D">
        <w:rPr>
          <w:i/>
          <w:iCs/>
          <w:sz w:val="22"/>
          <w:szCs w:val="22"/>
        </w:rPr>
        <w:t>]:</w:t>
      </w:r>
    </w:p>
    <w:p w14:paraId="07E895B2" w14:textId="77777777" w:rsidR="008F52C0" w:rsidRPr="0045199D" w:rsidRDefault="008F52C0" w:rsidP="008F52C0">
      <w:pPr>
        <w:pStyle w:val="Akapitzlist"/>
        <w:numPr>
          <w:ilvl w:val="0"/>
          <w:numId w:val="0"/>
        </w:numPr>
        <w:spacing w:line="276" w:lineRule="auto"/>
        <w:ind w:left="1146"/>
        <w:rPr>
          <w:sz w:val="22"/>
          <w:szCs w:val="22"/>
        </w:rPr>
      </w:pPr>
      <w:r w:rsidRPr="0045199D">
        <w:rPr>
          <w:sz w:val="22"/>
          <w:szCs w:val="22"/>
        </w:rPr>
        <w:sym w:font="Wingdings 2" w:char="F02A"/>
      </w:r>
      <w:r w:rsidRPr="0045199D">
        <w:rPr>
          <w:sz w:val="22"/>
          <w:szCs w:val="22"/>
        </w:rPr>
        <w:t>mikroprzedsiębiorstwem,</w:t>
      </w:r>
    </w:p>
    <w:p w14:paraId="00C38C15" w14:textId="77777777" w:rsidR="008F52C0" w:rsidRPr="0045199D" w:rsidRDefault="008F52C0" w:rsidP="008F52C0">
      <w:pPr>
        <w:pStyle w:val="Akapitzlist"/>
        <w:numPr>
          <w:ilvl w:val="0"/>
          <w:numId w:val="0"/>
        </w:numPr>
        <w:spacing w:line="276" w:lineRule="auto"/>
        <w:ind w:left="1146"/>
        <w:rPr>
          <w:sz w:val="22"/>
          <w:szCs w:val="22"/>
        </w:rPr>
      </w:pPr>
      <w:r w:rsidRPr="0045199D">
        <w:rPr>
          <w:sz w:val="22"/>
          <w:szCs w:val="22"/>
        </w:rPr>
        <w:sym w:font="Wingdings 2" w:char="F02A"/>
      </w:r>
      <w:r w:rsidRPr="0045199D">
        <w:rPr>
          <w:sz w:val="22"/>
          <w:szCs w:val="22"/>
        </w:rPr>
        <w:t>małym przedsiębiorstwem,</w:t>
      </w:r>
    </w:p>
    <w:p w14:paraId="68E1C0DE" w14:textId="77777777" w:rsidR="008F52C0" w:rsidRPr="0045199D" w:rsidRDefault="008F52C0" w:rsidP="008F52C0">
      <w:pPr>
        <w:pStyle w:val="Akapitzlist"/>
        <w:numPr>
          <w:ilvl w:val="0"/>
          <w:numId w:val="0"/>
        </w:numPr>
        <w:spacing w:line="276" w:lineRule="auto"/>
        <w:ind w:left="1146"/>
        <w:rPr>
          <w:sz w:val="22"/>
          <w:szCs w:val="22"/>
        </w:rPr>
      </w:pPr>
      <w:r w:rsidRPr="0045199D">
        <w:rPr>
          <w:sz w:val="22"/>
          <w:szCs w:val="22"/>
        </w:rPr>
        <w:sym w:font="Wingdings 2" w:char="F02A"/>
      </w:r>
      <w:r w:rsidRPr="0045199D">
        <w:rPr>
          <w:sz w:val="22"/>
          <w:szCs w:val="22"/>
        </w:rPr>
        <w:t xml:space="preserve">średnim przedsiębiorstwem, </w:t>
      </w:r>
    </w:p>
    <w:p w14:paraId="37B0EA2E" w14:textId="77777777" w:rsidR="008F52C0" w:rsidRPr="0045199D" w:rsidRDefault="008F52C0" w:rsidP="008F52C0">
      <w:pPr>
        <w:pStyle w:val="Akapitzlist"/>
        <w:numPr>
          <w:ilvl w:val="0"/>
          <w:numId w:val="0"/>
        </w:numPr>
        <w:spacing w:line="276" w:lineRule="auto"/>
        <w:ind w:left="1146"/>
        <w:rPr>
          <w:sz w:val="22"/>
          <w:szCs w:val="22"/>
        </w:rPr>
      </w:pPr>
      <w:r w:rsidRPr="0045199D">
        <w:rPr>
          <w:sz w:val="22"/>
          <w:szCs w:val="22"/>
        </w:rPr>
        <w:sym w:font="Wingdings 2" w:char="F02A"/>
      </w:r>
      <w:r w:rsidRPr="0045199D">
        <w:rPr>
          <w:sz w:val="22"/>
          <w:szCs w:val="22"/>
        </w:rPr>
        <w:t xml:space="preserve">jednoosobową działalność gospodarcza, </w:t>
      </w:r>
    </w:p>
    <w:p w14:paraId="1914AA60" w14:textId="77777777" w:rsidR="008F52C0" w:rsidRPr="0045199D" w:rsidRDefault="008F52C0" w:rsidP="008F52C0">
      <w:pPr>
        <w:pStyle w:val="Akapitzlist"/>
        <w:numPr>
          <w:ilvl w:val="0"/>
          <w:numId w:val="0"/>
        </w:numPr>
        <w:spacing w:line="276" w:lineRule="auto"/>
        <w:ind w:left="1146"/>
        <w:rPr>
          <w:sz w:val="22"/>
          <w:szCs w:val="22"/>
        </w:rPr>
      </w:pPr>
      <w:r w:rsidRPr="0045199D">
        <w:rPr>
          <w:sz w:val="22"/>
          <w:szCs w:val="22"/>
        </w:rPr>
        <w:sym w:font="Wingdings 2" w:char="F02A"/>
      </w:r>
      <w:r w:rsidRPr="0045199D">
        <w:rPr>
          <w:sz w:val="22"/>
          <w:szCs w:val="22"/>
        </w:rPr>
        <w:t xml:space="preserve">osoba fizyczna nieprowadząca działalności gospodarczej, </w:t>
      </w:r>
    </w:p>
    <w:p w14:paraId="48D8D92D" w14:textId="77777777" w:rsidR="008F52C0" w:rsidRPr="0045199D" w:rsidRDefault="008F52C0" w:rsidP="008F52C0">
      <w:pPr>
        <w:pStyle w:val="Akapitzlist"/>
        <w:numPr>
          <w:ilvl w:val="0"/>
          <w:numId w:val="0"/>
        </w:numPr>
        <w:spacing w:line="276" w:lineRule="auto"/>
        <w:ind w:left="1146"/>
        <w:rPr>
          <w:sz w:val="22"/>
          <w:szCs w:val="22"/>
        </w:rPr>
      </w:pPr>
      <w:r w:rsidRPr="0045199D">
        <w:rPr>
          <w:sz w:val="22"/>
          <w:szCs w:val="22"/>
        </w:rPr>
        <w:sym w:font="Wingdings 2" w:char="F02A"/>
      </w:r>
      <w:r w:rsidRPr="0045199D">
        <w:rPr>
          <w:sz w:val="22"/>
          <w:szCs w:val="22"/>
        </w:rPr>
        <w:t>inny rodzaj;</w:t>
      </w:r>
    </w:p>
    <w:p w14:paraId="4927A710" w14:textId="77777777" w:rsidR="00AD0041" w:rsidRPr="0045199D" w:rsidRDefault="00AD0041" w:rsidP="00A2155A">
      <w:pPr>
        <w:widowControl/>
        <w:numPr>
          <w:ilvl w:val="0"/>
          <w:numId w:val="3"/>
        </w:numPr>
        <w:suppressAutoHyphens w:val="0"/>
        <w:jc w:val="both"/>
      </w:pPr>
      <w:r w:rsidRPr="0045199D">
        <w:t xml:space="preserve">w przypadku przyznania zamówienia - zobowiązujemy się do zawarcia umowy w miejscu </w:t>
      </w:r>
      <w:r w:rsidRPr="0045199D">
        <w:br/>
        <w:t>i terminie wyznaczonym przez Zamawiającego,</w:t>
      </w:r>
    </w:p>
    <w:p w14:paraId="1140EB7B" w14:textId="77777777" w:rsidR="00AD0041" w:rsidRPr="0045199D" w:rsidRDefault="00AD0041" w:rsidP="00A2155A">
      <w:pPr>
        <w:widowControl/>
        <w:numPr>
          <w:ilvl w:val="0"/>
          <w:numId w:val="3"/>
        </w:numPr>
        <w:suppressAutoHyphens w:val="0"/>
        <w:jc w:val="both"/>
      </w:pPr>
      <w:r w:rsidRPr="0045199D">
        <w:t xml:space="preserve">osobą upoważnioną do kontaktów z Zamawiającym w zakresie złożonej oferty oraz </w:t>
      </w:r>
      <w:r w:rsidRPr="0045199D">
        <w:br/>
        <w:t>w sprawach dotyczących ewentualnej realizacji umowy jest: ……….…………….., e-mail: …………………., tel.: ………………….. (można wypełnić fakultatywnie),</w:t>
      </w:r>
    </w:p>
    <w:p w14:paraId="029678EC" w14:textId="77777777" w:rsidR="00AD0041" w:rsidRPr="0045199D" w:rsidRDefault="00AD0041" w:rsidP="00A2155A">
      <w:pPr>
        <w:widowControl/>
        <w:numPr>
          <w:ilvl w:val="0"/>
          <w:numId w:val="3"/>
        </w:numPr>
        <w:suppressAutoHyphens w:val="0"/>
        <w:jc w:val="both"/>
      </w:pPr>
      <w:r w:rsidRPr="0045199D">
        <w:t xml:space="preserve">oferta liczy </w:t>
      </w:r>
      <w:r w:rsidRPr="0045199D">
        <w:rPr>
          <w:b/>
          <w:u w:val="single"/>
        </w:rPr>
        <w:t>........................*</w:t>
      </w:r>
      <w:r w:rsidRPr="0045199D">
        <w:t xml:space="preserve"> kolejno ponumerowanych kart,</w:t>
      </w:r>
    </w:p>
    <w:p w14:paraId="61A9A1CA" w14:textId="77777777" w:rsidR="00AD0041" w:rsidRPr="0045199D" w:rsidRDefault="00AD0041" w:rsidP="00A2155A">
      <w:pPr>
        <w:widowControl/>
        <w:numPr>
          <w:ilvl w:val="0"/>
          <w:numId w:val="3"/>
        </w:numPr>
        <w:suppressAutoHyphens w:val="0"/>
        <w:jc w:val="both"/>
      </w:pPr>
      <w:r w:rsidRPr="0045199D">
        <w:t>załącznikami do niniejszego formularza oferty są:</w:t>
      </w:r>
    </w:p>
    <w:p w14:paraId="43B0BB18" w14:textId="77777777" w:rsidR="00AD0041" w:rsidRPr="0045199D" w:rsidRDefault="00AD0041" w:rsidP="00A2155A">
      <w:pPr>
        <w:widowControl/>
        <w:suppressAutoHyphens w:val="0"/>
        <w:ind w:left="517"/>
        <w:jc w:val="both"/>
        <w:rPr>
          <w:sz w:val="16"/>
          <w:szCs w:val="16"/>
        </w:rPr>
      </w:pPr>
    </w:p>
    <w:p w14:paraId="6E066A19" w14:textId="77777777" w:rsidR="00AD0041" w:rsidRPr="0045199D" w:rsidRDefault="00AD0041" w:rsidP="00A2155A">
      <w:pPr>
        <w:ind w:left="567" w:hanging="567"/>
        <w:jc w:val="both"/>
      </w:pPr>
      <w:r w:rsidRPr="0045199D">
        <w:t>załącznik nr 1a – oświadczenie Wykonawcy o</w:t>
      </w:r>
      <w:r w:rsidR="00AE5836" w:rsidRPr="0045199D">
        <w:t xml:space="preserve"> niepodleganiu wykluczeniu</w:t>
      </w:r>
      <w:r w:rsidRPr="0045199D">
        <w:t>,</w:t>
      </w:r>
    </w:p>
    <w:p w14:paraId="07212DE2" w14:textId="77777777" w:rsidR="00AD0041" w:rsidRPr="0045199D" w:rsidRDefault="00AD0041" w:rsidP="00A2155A">
      <w:pPr>
        <w:ind w:left="567" w:hanging="567"/>
        <w:jc w:val="both"/>
      </w:pPr>
      <w:r w:rsidRPr="0045199D">
        <w:t>załącznik nr 1b – oświadczenie Wykonawcy o spełnieniu warunków w postępowaniu,</w:t>
      </w:r>
    </w:p>
    <w:p w14:paraId="1EE9E0B0" w14:textId="77777777" w:rsidR="00AD0041" w:rsidRPr="0045199D" w:rsidRDefault="00AD0041" w:rsidP="00A2155A">
      <w:pPr>
        <w:ind w:left="567" w:hanging="567"/>
        <w:jc w:val="both"/>
      </w:pPr>
      <w:r w:rsidRPr="0045199D">
        <w:t>załącznik nr 2a – wycena ofertowa,</w:t>
      </w:r>
    </w:p>
    <w:p w14:paraId="0D5D9283" w14:textId="77777777" w:rsidR="00AD0041" w:rsidRPr="0045199D" w:rsidRDefault="00AD0041" w:rsidP="00A2155A">
      <w:pPr>
        <w:ind w:left="567" w:hanging="567"/>
        <w:jc w:val="both"/>
      </w:pPr>
      <w:r w:rsidRPr="0045199D">
        <w:t>załącznik 2b – przedmiotowe środki dowodowe</w:t>
      </w:r>
      <w:r w:rsidR="000D777C" w:rsidRPr="0045199D">
        <w:t xml:space="preserve"> </w:t>
      </w:r>
      <w:r w:rsidR="000D777C" w:rsidRPr="0045199D">
        <w:rPr>
          <w:i/>
        </w:rPr>
        <w:t xml:space="preserve">- </w:t>
      </w:r>
      <w:r w:rsidR="000D777C" w:rsidRPr="0045199D">
        <w:t>(o ile dotyczy)</w:t>
      </w:r>
    </w:p>
    <w:p w14:paraId="59CA6582" w14:textId="77777777" w:rsidR="00AD0041" w:rsidRPr="0045199D" w:rsidRDefault="00AD0041" w:rsidP="00A2155A">
      <w:pPr>
        <w:ind w:left="567" w:hanging="567"/>
        <w:jc w:val="both"/>
      </w:pPr>
      <w:r w:rsidRPr="0045199D">
        <w:t>załącznik nr 3 – wykaz podwykonawców (o ile dotyczy),</w:t>
      </w:r>
    </w:p>
    <w:p w14:paraId="44A515BA" w14:textId="77777777" w:rsidR="00AD0041" w:rsidRPr="0045199D" w:rsidRDefault="00AD0041" w:rsidP="00A2155A">
      <w:pPr>
        <w:ind w:left="567" w:hanging="567"/>
        <w:jc w:val="both"/>
      </w:pPr>
      <w:r w:rsidRPr="0045199D">
        <w:t>załącznik nr 4 –</w:t>
      </w:r>
      <w:r w:rsidR="001B3B78" w:rsidRPr="0045199D">
        <w:t xml:space="preserve"> wzór </w:t>
      </w:r>
      <w:r w:rsidRPr="0045199D">
        <w:t>oświadczeni</w:t>
      </w:r>
      <w:r w:rsidR="001B3B78" w:rsidRPr="0045199D">
        <w:t>a</w:t>
      </w:r>
      <w:r w:rsidRPr="0045199D">
        <w:t xml:space="preserve"> o </w:t>
      </w:r>
      <w:r w:rsidR="00AE5836" w:rsidRPr="0045199D">
        <w:t>niepodleganiu wykluczeniu</w:t>
      </w:r>
      <w:r w:rsidRPr="0045199D">
        <w:t xml:space="preserve"> podmiotu</w:t>
      </w:r>
      <w:r w:rsidR="00BF1934" w:rsidRPr="0045199D">
        <w:t xml:space="preserve"> udostępniającego zasoby</w:t>
      </w:r>
      <w:r w:rsidRPr="0045199D">
        <w:t xml:space="preserve"> </w:t>
      </w:r>
      <w:r w:rsidR="001B3B78" w:rsidRPr="0045199D">
        <w:t xml:space="preserve">- </w:t>
      </w:r>
      <w:r w:rsidR="001B3B78" w:rsidRPr="0045199D">
        <w:rPr>
          <w:i/>
        </w:rPr>
        <w:t xml:space="preserve">należy złożyć odrębnie dla każdego podmiotu - </w:t>
      </w:r>
      <w:r w:rsidR="001B3B78" w:rsidRPr="0045199D">
        <w:t>(o ile dotyczy)</w:t>
      </w:r>
    </w:p>
    <w:p w14:paraId="0C3F50D2" w14:textId="77777777" w:rsidR="00AD0041" w:rsidRPr="0045199D" w:rsidRDefault="00AD0041" w:rsidP="00A2155A">
      <w:pPr>
        <w:pStyle w:val="Akapitzlist1"/>
        <w:numPr>
          <w:ilvl w:val="0"/>
          <w:numId w:val="0"/>
        </w:numPr>
        <w:ind w:left="567" w:hanging="567"/>
        <w:rPr>
          <w:rFonts w:eastAsia="Calibri"/>
        </w:rPr>
      </w:pPr>
      <w:r w:rsidRPr="0045199D">
        <w:lastRenderedPageBreak/>
        <w:t>załącznik nr 5 - Wykonawcy wspólnie ubiegający się o udzielenie zamówienia dołączają do oferty oświadczenie, z którego wynika, które roboty budowlane, dostawy lub usługi wykonają poszczególni wykonawcy (o ile dotyczy).</w:t>
      </w:r>
    </w:p>
    <w:p w14:paraId="740C505E" w14:textId="77777777" w:rsidR="00AD0041" w:rsidRPr="0045199D" w:rsidRDefault="00AD0041" w:rsidP="00A2155A">
      <w:pPr>
        <w:tabs>
          <w:tab w:val="num" w:pos="540"/>
        </w:tabs>
        <w:jc w:val="both"/>
      </w:pPr>
      <w:r w:rsidRPr="0045199D">
        <w:t>inne – .................................................................*.</w:t>
      </w:r>
    </w:p>
    <w:p w14:paraId="17741C50" w14:textId="77777777" w:rsidR="00AD0041" w:rsidRPr="0045199D" w:rsidRDefault="00AD0041" w:rsidP="00A2155A">
      <w:pPr>
        <w:widowControl/>
        <w:suppressAutoHyphens w:val="0"/>
        <w:jc w:val="both"/>
        <w:rPr>
          <w:b/>
          <w:bCs/>
          <w:i/>
          <w:iCs/>
          <w:sz w:val="20"/>
          <w:szCs w:val="20"/>
          <w:u w:val="single"/>
        </w:rPr>
      </w:pPr>
    </w:p>
    <w:p w14:paraId="5C6EEDC5" w14:textId="77777777" w:rsidR="00AD0041" w:rsidRPr="0045199D" w:rsidRDefault="00AD0041" w:rsidP="00D45C96">
      <w:pPr>
        <w:widowControl/>
        <w:suppressAutoHyphens w:val="0"/>
        <w:ind w:left="360"/>
        <w:jc w:val="both"/>
        <w:rPr>
          <w:b/>
          <w:bCs/>
        </w:rPr>
      </w:pPr>
      <w:r w:rsidRPr="0045199D">
        <w:rPr>
          <w:b/>
          <w:bCs/>
          <w:i/>
          <w:iCs/>
          <w:sz w:val="20"/>
          <w:szCs w:val="20"/>
          <w:u w:val="single"/>
        </w:rPr>
        <w:t>Uwaga! Miejsca wykropkowane i/lub oznaczone „*” we wzorze formularza oferty i wzorach jego załączników Wykonawca zobowiązany jest odpowiednio do ich treści wypełnić lub skreślić</w:t>
      </w:r>
      <w:r w:rsidRPr="0045199D">
        <w:rPr>
          <w:b/>
          <w:bCs/>
          <w:i/>
          <w:iCs/>
          <w:u w:val="single"/>
        </w:rPr>
        <w:t>.</w:t>
      </w:r>
    </w:p>
    <w:p w14:paraId="26A48E10" w14:textId="77777777" w:rsidR="00AD0041" w:rsidRPr="0045199D" w:rsidRDefault="00AD0041" w:rsidP="00AD0041">
      <w:pPr>
        <w:widowControl/>
        <w:suppressAutoHyphens w:val="0"/>
        <w:jc w:val="right"/>
        <w:outlineLvl w:val="0"/>
        <w:rPr>
          <w:b/>
          <w:bCs/>
        </w:rPr>
      </w:pPr>
      <w:r w:rsidRPr="0045199D">
        <w:rPr>
          <w:b/>
          <w:bCs/>
        </w:rPr>
        <w:br w:type="page"/>
      </w:r>
      <w:r w:rsidRPr="0045199D">
        <w:rPr>
          <w:b/>
          <w:bCs/>
        </w:rPr>
        <w:lastRenderedPageBreak/>
        <w:t>Załącznik nr 1a do formularza oferty</w:t>
      </w:r>
    </w:p>
    <w:p w14:paraId="11EABA15" w14:textId="77777777" w:rsidR="00AD0041" w:rsidRPr="0045199D" w:rsidRDefault="00AD0041" w:rsidP="00AD0041">
      <w:pPr>
        <w:widowControl/>
        <w:suppressAutoHyphens w:val="0"/>
        <w:jc w:val="right"/>
        <w:outlineLvl w:val="0"/>
        <w:rPr>
          <w:b/>
          <w:bCs/>
        </w:rPr>
      </w:pPr>
    </w:p>
    <w:p w14:paraId="74F168EE" w14:textId="77777777" w:rsidR="00AD0041" w:rsidRPr="0045199D" w:rsidRDefault="00AD0041" w:rsidP="00AD0041">
      <w:pPr>
        <w:pStyle w:val="Tekstpodstawowy"/>
        <w:spacing w:line="240" w:lineRule="auto"/>
        <w:ind w:left="540"/>
        <w:jc w:val="center"/>
        <w:outlineLvl w:val="0"/>
        <w:rPr>
          <w:rFonts w:ascii="Times New Roman" w:hAnsi="Times New Roman" w:cs="Times New Roman"/>
          <w:b/>
          <w:u w:val="single"/>
        </w:rPr>
      </w:pPr>
      <w:r w:rsidRPr="0045199D">
        <w:rPr>
          <w:rFonts w:ascii="Times New Roman" w:hAnsi="Times New Roman" w:cs="Times New Roman"/>
          <w:b/>
          <w:bCs/>
        </w:rPr>
        <w:t>OŚWIADCZENIE</w:t>
      </w:r>
      <w:r w:rsidRPr="0045199D">
        <w:rPr>
          <w:rFonts w:ascii="Times New Roman" w:hAnsi="Times New Roman" w:cs="Times New Roman"/>
          <w:b/>
          <w:u w:val="single"/>
        </w:rPr>
        <w:t xml:space="preserve"> </w:t>
      </w:r>
    </w:p>
    <w:p w14:paraId="6C53603A" w14:textId="77777777" w:rsidR="00AD0041" w:rsidRPr="0045199D" w:rsidRDefault="00AE5836" w:rsidP="00AD0041">
      <w:pPr>
        <w:pStyle w:val="Tekstpodstawowy"/>
        <w:spacing w:line="240" w:lineRule="auto"/>
        <w:ind w:left="540"/>
        <w:jc w:val="center"/>
        <w:outlineLvl w:val="0"/>
        <w:rPr>
          <w:rFonts w:ascii="Times New Roman" w:hAnsi="Times New Roman" w:cs="Times New Roman"/>
          <w:b/>
          <w:u w:val="single"/>
        </w:rPr>
      </w:pPr>
      <w:r w:rsidRPr="0045199D">
        <w:rPr>
          <w:rFonts w:ascii="Times New Roman" w:hAnsi="Times New Roman" w:cs="Times New Roman"/>
          <w:b/>
          <w:u w:val="single"/>
        </w:rPr>
        <w:t>O NIEPODLEGANIU WYKLUCZENIU Z POSTĘPOWANIA</w:t>
      </w:r>
    </w:p>
    <w:p w14:paraId="559F9551" w14:textId="77777777" w:rsidR="00AE5836" w:rsidRPr="0045199D" w:rsidRDefault="00AE5836" w:rsidP="00AD0041">
      <w:pPr>
        <w:pStyle w:val="Tekstpodstawowy"/>
        <w:spacing w:line="240" w:lineRule="auto"/>
        <w:ind w:left="540"/>
        <w:jc w:val="center"/>
        <w:outlineLvl w:val="0"/>
        <w:rPr>
          <w:rFonts w:ascii="Times New Roman" w:hAnsi="Times New Roman" w:cs="Times New Roman"/>
          <w:b/>
          <w:bCs/>
          <w:sz w:val="16"/>
          <w:szCs w:val="16"/>
        </w:rPr>
      </w:pPr>
    </w:p>
    <w:p w14:paraId="66303531" w14:textId="369B53F5" w:rsidR="00AD0041" w:rsidRPr="0045199D" w:rsidRDefault="00AD0041" w:rsidP="0010483F">
      <w:pPr>
        <w:pStyle w:val="Nagwek"/>
        <w:spacing w:line="240" w:lineRule="auto"/>
        <w:jc w:val="both"/>
        <w:rPr>
          <w:rFonts w:ascii="Times New Roman" w:hAnsi="Times New Roman" w:cs="Times New Roman"/>
          <w:i/>
          <w:u w:val="single"/>
        </w:rPr>
      </w:pPr>
      <w:r w:rsidRPr="0045199D">
        <w:rPr>
          <w:rFonts w:ascii="Times New Roman" w:hAnsi="Times New Roman" w:cs="Times New Roman"/>
          <w:i/>
          <w:u w:val="single"/>
        </w:rPr>
        <w:t xml:space="preserve">Składając ofertę w postępowaniu </w:t>
      </w:r>
      <w:r w:rsidR="00695EA0" w:rsidRPr="0045199D">
        <w:rPr>
          <w:rFonts w:ascii="Times New Roman" w:hAnsi="Times New Roman" w:cs="Times New Roman"/>
          <w:i/>
          <w:u w:val="single"/>
        </w:rPr>
        <w:t xml:space="preserve">na </w:t>
      </w:r>
      <w:r w:rsidR="005C0547" w:rsidRPr="0045199D">
        <w:rPr>
          <w:rFonts w:ascii="Times New Roman" w:hAnsi="Times New Roman" w:cs="Times New Roman"/>
          <w:i/>
          <w:iCs/>
          <w:u w:val="single"/>
        </w:rPr>
        <w:t>remont i aranżacja pomieszczeń portierni budynku Collegium Maius Uniwersytetu Jagiellońskiego wraz z wymianą instalacji elektrycznych i instalacji elektrycznych słaboprądowych, ul. Jagiellońska 15 Kraków</w:t>
      </w:r>
      <w:r w:rsidR="00695EA0" w:rsidRPr="0045199D">
        <w:rPr>
          <w:rFonts w:ascii="Times New Roman" w:hAnsi="Times New Roman" w:cs="Times New Roman"/>
          <w:i/>
          <w:u w:val="single"/>
        </w:rPr>
        <w:t xml:space="preserve">. </w:t>
      </w:r>
      <w:r w:rsidRPr="0045199D">
        <w:rPr>
          <w:rFonts w:ascii="Times New Roman" w:hAnsi="Times New Roman" w:cs="Times New Roman"/>
          <w:i/>
          <w:u w:val="single"/>
        </w:rPr>
        <w:t xml:space="preserve">                                    </w:t>
      </w:r>
    </w:p>
    <w:p w14:paraId="627580CD" w14:textId="77777777" w:rsidR="00AD0041" w:rsidRPr="0045199D" w:rsidRDefault="00AD0041" w:rsidP="00AD0041">
      <w:pPr>
        <w:spacing w:line="360" w:lineRule="auto"/>
        <w:jc w:val="both"/>
      </w:pPr>
    </w:p>
    <w:p w14:paraId="50DB16CF" w14:textId="77777777" w:rsidR="00AD0041" w:rsidRPr="0045199D" w:rsidRDefault="00AD0041" w:rsidP="00F810CF">
      <w:pPr>
        <w:numPr>
          <w:ilvl w:val="4"/>
          <w:numId w:val="12"/>
        </w:numPr>
        <w:spacing w:line="360" w:lineRule="auto"/>
        <w:ind w:left="0" w:firstLine="0"/>
        <w:jc w:val="both"/>
        <w:rPr>
          <w:b/>
        </w:rPr>
      </w:pPr>
      <w:r w:rsidRPr="0045199D">
        <w:rPr>
          <w:b/>
        </w:rPr>
        <w:t>OŚWIADCZENIA DOTYCZĄCE WYKONAWCY</w:t>
      </w:r>
    </w:p>
    <w:p w14:paraId="1CDEA0CC" w14:textId="77777777" w:rsidR="00BC152A" w:rsidRPr="00BC152A" w:rsidRDefault="00BC152A" w:rsidP="00BC152A">
      <w:pPr>
        <w:widowControl/>
        <w:numPr>
          <w:ilvl w:val="0"/>
          <w:numId w:val="114"/>
        </w:numPr>
        <w:suppressAutoHyphens w:val="0"/>
        <w:spacing w:line="276" w:lineRule="auto"/>
        <w:contextualSpacing/>
        <w:jc w:val="both"/>
        <w:rPr>
          <w:rFonts w:eastAsia="Calibri"/>
          <w:i/>
          <w:sz w:val="23"/>
          <w:szCs w:val="23"/>
          <w:lang w:eastAsia="en-US"/>
        </w:rPr>
      </w:pPr>
      <w:r w:rsidRPr="00BC152A">
        <w:rPr>
          <w:rFonts w:eastAsia="Calibri"/>
          <w:sz w:val="23"/>
          <w:szCs w:val="23"/>
          <w:lang w:eastAsia="en-US"/>
        </w:rPr>
        <w:t>Oświadczam, że nie podlegam wykluczeniu z postępowania na podstawie art. 108 ust. 1 ustawy PZP.</w:t>
      </w:r>
    </w:p>
    <w:p w14:paraId="23CB6177" w14:textId="77777777" w:rsidR="00BC152A" w:rsidRPr="00BC152A" w:rsidRDefault="00BC152A" w:rsidP="00BC152A">
      <w:pPr>
        <w:widowControl/>
        <w:numPr>
          <w:ilvl w:val="0"/>
          <w:numId w:val="114"/>
        </w:numPr>
        <w:suppressAutoHyphens w:val="0"/>
        <w:spacing w:line="276" w:lineRule="auto"/>
        <w:contextualSpacing/>
        <w:jc w:val="both"/>
        <w:rPr>
          <w:rFonts w:eastAsia="Calibri"/>
          <w:i/>
          <w:sz w:val="23"/>
          <w:szCs w:val="23"/>
          <w:lang w:eastAsia="en-US"/>
        </w:rPr>
      </w:pPr>
      <w:r w:rsidRPr="00BC152A">
        <w:rPr>
          <w:rFonts w:eastAsia="Calibri"/>
          <w:sz w:val="23"/>
          <w:szCs w:val="23"/>
          <w:lang w:eastAsia="en-US"/>
        </w:rPr>
        <w:t>Oświadczam, że nie podlegam wykluczeniu z postępowania na podstawie art. 109 ust. 1 pkt 1, 4. 5, i od 7 do 10 ustawy PZP.</w:t>
      </w:r>
    </w:p>
    <w:p w14:paraId="4C66E447" w14:textId="77777777" w:rsidR="00BC152A" w:rsidRPr="00BC152A" w:rsidRDefault="00BC152A" w:rsidP="00BC152A">
      <w:pPr>
        <w:widowControl/>
        <w:numPr>
          <w:ilvl w:val="0"/>
          <w:numId w:val="114"/>
        </w:numPr>
        <w:suppressAutoHyphens w:val="0"/>
        <w:spacing w:line="276" w:lineRule="auto"/>
        <w:contextualSpacing/>
        <w:jc w:val="both"/>
        <w:rPr>
          <w:rFonts w:eastAsia="Calibri"/>
          <w:i/>
          <w:sz w:val="23"/>
          <w:szCs w:val="23"/>
          <w:lang w:eastAsia="en-US"/>
        </w:rPr>
      </w:pPr>
      <w:r w:rsidRPr="00BC152A">
        <w:rPr>
          <w:rFonts w:eastAsia="Calibri"/>
          <w:sz w:val="23"/>
          <w:szCs w:val="23"/>
          <w:lang w:eastAsia="en-US"/>
        </w:rPr>
        <w:t>Oświadczamy, iż nie podlegamy wykluczeniu na podstawie art. 7 ust. 1 ustawy z dnia 13 kwietnia 2022 r. o szczególnych rozwiązaniach w zakresie przeciwdziałania wspieraniu agresji na Ukrainę oraz służących ochronie bezpieczeństwa narodowego (Dz.U. z 2022 r., poz. 835), tj.:</w:t>
      </w:r>
    </w:p>
    <w:p w14:paraId="22504DAA" w14:textId="77777777" w:rsidR="00BC152A" w:rsidRPr="00BC152A" w:rsidRDefault="00BC152A" w:rsidP="00BC152A">
      <w:pPr>
        <w:widowControl/>
        <w:numPr>
          <w:ilvl w:val="0"/>
          <w:numId w:val="113"/>
        </w:numPr>
        <w:suppressAutoHyphens w:val="0"/>
        <w:spacing w:line="276" w:lineRule="auto"/>
        <w:ind w:left="1134" w:hanging="425"/>
        <w:jc w:val="both"/>
        <w:rPr>
          <w:sz w:val="23"/>
          <w:szCs w:val="23"/>
        </w:rPr>
      </w:pPr>
      <w:r w:rsidRPr="00BC152A">
        <w:rPr>
          <w:sz w:val="23"/>
          <w:szCs w:val="23"/>
        </w:rPr>
        <w:t>nie jesteśmy wykonawcą wymienionym w wykazach określonych w rozporządzeniu 765/2006 i rozporządzeniu 269/2014 ani wpisanym na listę na podstawie decyzji w sprawie wpisu na listę rozstrzygającej o zastosowaniu środka, o którym mowa w art. 1 pkt 3 cyt. ustawy;</w:t>
      </w:r>
    </w:p>
    <w:p w14:paraId="7DC02C60" w14:textId="77777777" w:rsidR="00BC152A" w:rsidRPr="00BC152A" w:rsidRDefault="00BC152A" w:rsidP="00BC152A">
      <w:pPr>
        <w:widowControl/>
        <w:numPr>
          <w:ilvl w:val="0"/>
          <w:numId w:val="113"/>
        </w:numPr>
        <w:suppressAutoHyphens w:val="0"/>
        <w:spacing w:line="276" w:lineRule="auto"/>
        <w:ind w:left="1134" w:hanging="425"/>
        <w:jc w:val="both"/>
        <w:rPr>
          <w:sz w:val="23"/>
          <w:szCs w:val="23"/>
        </w:rPr>
      </w:pPr>
      <w:r w:rsidRPr="00BC152A">
        <w:rPr>
          <w:sz w:val="23"/>
          <w:szCs w:val="23"/>
        </w:rPr>
        <w:t>nie jesteśmy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507352DD" w14:textId="77777777" w:rsidR="00BC152A" w:rsidRPr="00BC152A" w:rsidRDefault="00BC152A" w:rsidP="00BC152A">
      <w:pPr>
        <w:widowControl/>
        <w:numPr>
          <w:ilvl w:val="0"/>
          <w:numId w:val="113"/>
        </w:numPr>
        <w:suppressAutoHyphens w:val="0"/>
        <w:spacing w:line="276" w:lineRule="auto"/>
        <w:ind w:left="1134" w:hanging="425"/>
        <w:jc w:val="both"/>
        <w:rPr>
          <w:sz w:val="23"/>
          <w:szCs w:val="23"/>
        </w:rPr>
      </w:pPr>
      <w:r w:rsidRPr="00BC152A">
        <w:rPr>
          <w:sz w:val="23"/>
          <w:szCs w:val="23"/>
        </w:rPr>
        <w:t>nie jesteśmy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733EC904" w14:textId="77777777" w:rsidR="00BC152A" w:rsidRPr="00BC152A" w:rsidRDefault="00BC152A" w:rsidP="00BC152A">
      <w:pPr>
        <w:spacing w:line="276" w:lineRule="auto"/>
        <w:jc w:val="both"/>
        <w:rPr>
          <w:sz w:val="23"/>
          <w:szCs w:val="23"/>
        </w:rPr>
      </w:pPr>
    </w:p>
    <w:p w14:paraId="4AB28B66" w14:textId="77777777" w:rsidR="00BC152A" w:rsidRPr="00BC152A" w:rsidRDefault="00BC152A" w:rsidP="00BC152A">
      <w:pPr>
        <w:spacing w:line="276" w:lineRule="auto"/>
        <w:jc w:val="both"/>
        <w:rPr>
          <w:sz w:val="23"/>
          <w:szCs w:val="23"/>
        </w:rPr>
      </w:pPr>
      <w:r w:rsidRPr="00BC152A">
        <w:rPr>
          <w:sz w:val="23"/>
          <w:szCs w:val="23"/>
        </w:rPr>
        <w:t xml:space="preserve">Oświadczam, że zachodzą w stosunku do mnie podstawy wykluczenia z postępowania na podstawie art. …………. ustawy PZP </w:t>
      </w:r>
      <w:r w:rsidRPr="00BC152A">
        <w:rPr>
          <w:i/>
          <w:sz w:val="23"/>
          <w:szCs w:val="23"/>
        </w:rPr>
        <w:t>(podać mającą zastosowanie podstawę wykluczenia spośród wskazanych powyżej).</w:t>
      </w:r>
      <w:r w:rsidRPr="00BC152A">
        <w:rPr>
          <w:sz w:val="23"/>
          <w:szCs w:val="23"/>
        </w:rPr>
        <w:t xml:space="preserve"> Jednocześnie oświadczam, że w związku z ww. okolicznością, na podstawie art. 110 ust. 2 ustawy PZP podjąłem następujące środki naprawcze:</w:t>
      </w:r>
    </w:p>
    <w:p w14:paraId="3E9AA617" w14:textId="77777777" w:rsidR="00BC152A" w:rsidRPr="00BC152A" w:rsidRDefault="00BC152A" w:rsidP="00BC152A">
      <w:pPr>
        <w:spacing w:line="360" w:lineRule="auto"/>
        <w:jc w:val="both"/>
        <w:rPr>
          <w:sz w:val="23"/>
          <w:szCs w:val="23"/>
        </w:rPr>
      </w:pPr>
      <w:r w:rsidRPr="00BC152A">
        <w:rPr>
          <w:sz w:val="23"/>
          <w:szCs w:val="23"/>
        </w:rPr>
        <w:t>…………………………………………………………………………………………..…………………...........…………………………………………………………………………………………………..…………………...........…………………………………………………………………</w:t>
      </w:r>
    </w:p>
    <w:p w14:paraId="4DE2989F" w14:textId="77777777" w:rsidR="00BC152A" w:rsidRPr="00BC152A" w:rsidRDefault="00BC152A" w:rsidP="00BC152A">
      <w:pPr>
        <w:widowControl/>
        <w:suppressAutoHyphens w:val="0"/>
        <w:jc w:val="both"/>
        <w:rPr>
          <w:rFonts w:ascii="Arial" w:hAnsi="Arial" w:cs="Arial"/>
          <w:i/>
          <w:sz w:val="23"/>
          <w:szCs w:val="23"/>
          <w:highlight w:val="yellow"/>
        </w:rPr>
      </w:pPr>
    </w:p>
    <w:p w14:paraId="0905E48E" w14:textId="77777777" w:rsidR="00BC152A" w:rsidRPr="00BC152A" w:rsidRDefault="00BC152A" w:rsidP="00BC152A">
      <w:pPr>
        <w:spacing w:line="276" w:lineRule="auto"/>
        <w:jc w:val="both"/>
        <w:rPr>
          <w:sz w:val="22"/>
          <w:szCs w:val="22"/>
        </w:rPr>
      </w:pPr>
    </w:p>
    <w:p w14:paraId="421DD86E" w14:textId="77777777" w:rsidR="00BC152A" w:rsidRPr="00BC152A" w:rsidRDefault="00BC152A" w:rsidP="00BC152A">
      <w:pPr>
        <w:spacing w:line="276" w:lineRule="auto"/>
        <w:jc w:val="both"/>
        <w:rPr>
          <w:sz w:val="23"/>
          <w:szCs w:val="23"/>
        </w:rPr>
      </w:pPr>
    </w:p>
    <w:p w14:paraId="0E04BA52" w14:textId="77777777" w:rsidR="00BC152A" w:rsidRPr="00BC152A" w:rsidRDefault="00BC152A" w:rsidP="00BC152A">
      <w:pPr>
        <w:spacing w:line="276" w:lineRule="auto"/>
        <w:jc w:val="both"/>
        <w:rPr>
          <w:sz w:val="23"/>
          <w:szCs w:val="23"/>
        </w:rPr>
      </w:pPr>
      <w:r w:rsidRPr="00BC152A">
        <w:rPr>
          <w:sz w:val="23"/>
          <w:szCs w:val="23"/>
        </w:rPr>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w:t>
      </w:r>
      <w:r w:rsidRPr="00BC152A">
        <w:rPr>
          <w:i/>
          <w:sz w:val="23"/>
          <w:szCs w:val="23"/>
        </w:rPr>
        <w:t>(podać mającą zastosowanie podstawę wykluczenia spośród wskazanych powyżej)</w:t>
      </w:r>
    </w:p>
    <w:p w14:paraId="56017FEA" w14:textId="666CA4C4" w:rsidR="00AD0041" w:rsidRPr="0045199D" w:rsidRDefault="00BC152A" w:rsidP="00BC152A">
      <w:pPr>
        <w:pStyle w:val="Tekstpodstawowy"/>
        <w:spacing w:line="240" w:lineRule="auto"/>
        <w:rPr>
          <w:i/>
        </w:rPr>
      </w:pPr>
      <w:r w:rsidRPr="00BC152A">
        <w:rPr>
          <w:rFonts w:ascii="Times New Roman" w:hAnsi="Times New Roman" w:cs="Times New Roman"/>
          <w:sz w:val="23"/>
          <w:szCs w:val="23"/>
        </w:rPr>
        <w:t>…………………………………………………………………………………………..…………………...........………………………………………………………………………………………</w:t>
      </w:r>
    </w:p>
    <w:p w14:paraId="1295236E" w14:textId="77777777" w:rsidR="00AD0041" w:rsidRPr="0045199D" w:rsidRDefault="00AD0041" w:rsidP="00F810CF">
      <w:pPr>
        <w:numPr>
          <w:ilvl w:val="4"/>
          <w:numId w:val="12"/>
        </w:numPr>
        <w:spacing w:line="276" w:lineRule="auto"/>
        <w:ind w:left="0" w:firstLine="0"/>
        <w:jc w:val="both"/>
        <w:rPr>
          <w:b/>
        </w:rPr>
      </w:pPr>
      <w:r w:rsidRPr="0045199D">
        <w:rPr>
          <w:b/>
        </w:rPr>
        <w:t>OŚWIADCZENIE DOTYCZĄCE PODWYKONAWCY NIEBĘDĄCEGO PODMIOTEM, NA KTÓREGO ZASOBY POWOŁUJE SIĘ WYKONAWCA*</w:t>
      </w:r>
    </w:p>
    <w:p w14:paraId="7E7CEA41" w14:textId="77777777" w:rsidR="00AD0041" w:rsidRPr="0045199D" w:rsidRDefault="00AD0041" w:rsidP="00AD0041">
      <w:pPr>
        <w:spacing w:line="276" w:lineRule="auto"/>
        <w:jc w:val="both"/>
      </w:pPr>
    </w:p>
    <w:p w14:paraId="1933C1C4" w14:textId="77777777" w:rsidR="00AD0041" w:rsidRPr="0045199D" w:rsidRDefault="00AD0041" w:rsidP="00AD0041">
      <w:pPr>
        <w:spacing w:line="276" w:lineRule="auto"/>
        <w:jc w:val="both"/>
        <w:rPr>
          <w:sz w:val="16"/>
          <w:szCs w:val="16"/>
        </w:rPr>
      </w:pPr>
      <w:r w:rsidRPr="0045199D">
        <w:t>Oświadczam, że w stosunku do następującego/ych podmiotu/tów, będącego/ych podwykonawcą/ami</w:t>
      </w:r>
      <w:r w:rsidRPr="0045199D">
        <w:rPr>
          <w:sz w:val="21"/>
          <w:szCs w:val="21"/>
        </w:rPr>
        <w:t xml:space="preserve">: </w:t>
      </w:r>
      <w:r w:rsidRPr="0045199D">
        <w:rPr>
          <w:i/>
          <w:sz w:val="20"/>
          <w:szCs w:val="20"/>
        </w:rPr>
        <w:t>(należy podać pełną nazwę/firmę, adres, a także w zależności od podmiotu: NIP/PESEL, KRS/CEiDG</w:t>
      </w:r>
      <w:r w:rsidRPr="0045199D">
        <w:rPr>
          <w:i/>
          <w:sz w:val="16"/>
          <w:szCs w:val="16"/>
        </w:rPr>
        <w:t>)</w:t>
      </w:r>
      <w:r w:rsidRPr="0045199D">
        <w:rPr>
          <w:sz w:val="16"/>
          <w:szCs w:val="16"/>
        </w:rPr>
        <w:t>,</w:t>
      </w:r>
    </w:p>
    <w:p w14:paraId="719D434F" w14:textId="77777777" w:rsidR="00AD0041" w:rsidRPr="0045199D" w:rsidRDefault="00AD0041" w:rsidP="00AD0041">
      <w:pPr>
        <w:spacing w:line="276" w:lineRule="auto"/>
        <w:jc w:val="both"/>
        <w:rPr>
          <w:sz w:val="20"/>
          <w:szCs w:val="20"/>
        </w:rPr>
      </w:pPr>
      <w:r w:rsidRPr="0045199D">
        <w:rPr>
          <w:sz w:val="16"/>
          <w:szCs w:val="16"/>
        </w:rPr>
        <w:t xml:space="preserve"> </w:t>
      </w:r>
      <w:r w:rsidRPr="0045199D">
        <w:rPr>
          <w:sz w:val="21"/>
          <w:szCs w:val="21"/>
        </w:rPr>
        <w:t>……………………………………………………………………..….……</w:t>
      </w:r>
      <w:r w:rsidRPr="0045199D">
        <w:rPr>
          <w:sz w:val="20"/>
          <w:szCs w:val="20"/>
        </w:rPr>
        <w:t xml:space="preserve"> </w:t>
      </w:r>
    </w:p>
    <w:p w14:paraId="392C1600" w14:textId="77777777" w:rsidR="00AD0041" w:rsidRPr="0045199D" w:rsidRDefault="00AD0041" w:rsidP="00AD0041">
      <w:pPr>
        <w:spacing w:line="276" w:lineRule="auto"/>
        <w:jc w:val="both"/>
      </w:pPr>
      <w:r w:rsidRPr="0045199D">
        <w:t>nie zachodzą podstawy wykluczenia z postępowania o udzielenie zamówienia.</w:t>
      </w:r>
    </w:p>
    <w:p w14:paraId="6B54D1D8" w14:textId="77777777" w:rsidR="00AD0041" w:rsidRPr="0045199D" w:rsidRDefault="00AD0041" w:rsidP="00AD0041">
      <w:pPr>
        <w:spacing w:line="360" w:lineRule="auto"/>
        <w:jc w:val="both"/>
        <w:rPr>
          <w:rFonts w:ascii="Arial" w:hAnsi="Arial" w:cs="Arial"/>
          <w:sz w:val="20"/>
          <w:szCs w:val="20"/>
        </w:rPr>
      </w:pPr>
    </w:p>
    <w:p w14:paraId="30032F20" w14:textId="77777777" w:rsidR="00AD0041" w:rsidRPr="0045199D" w:rsidRDefault="00AD0041" w:rsidP="00AD0041">
      <w:pPr>
        <w:pStyle w:val="Tekstpodstawowy"/>
        <w:spacing w:line="240" w:lineRule="auto"/>
        <w:ind w:left="540"/>
        <w:jc w:val="center"/>
        <w:rPr>
          <w:rFonts w:ascii="Times New Roman" w:hAnsi="Times New Roman" w:cs="Times New Roman"/>
          <w:b/>
          <w:bCs/>
        </w:rPr>
      </w:pPr>
      <w:r w:rsidRPr="0045199D">
        <w:rPr>
          <w:rFonts w:ascii="Times New Roman" w:hAnsi="Times New Roman" w:cs="Times New Roman"/>
          <w:b/>
          <w:bCs/>
        </w:rPr>
        <w:t>OŚWIADCZENIE</w:t>
      </w:r>
    </w:p>
    <w:p w14:paraId="0533A895" w14:textId="77777777" w:rsidR="00AD0041" w:rsidRPr="0045199D" w:rsidRDefault="00AD0041" w:rsidP="00AD0041">
      <w:pPr>
        <w:pStyle w:val="Tekstpodstawowy"/>
        <w:spacing w:line="240" w:lineRule="auto"/>
        <w:ind w:left="540"/>
        <w:jc w:val="right"/>
        <w:rPr>
          <w:rFonts w:ascii="Times New Roman" w:hAnsi="Times New Roman" w:cs="Times New Roman"/>
          <w:i/>
        </w:rPr>
      </w:pPr>
    </w:p>
    <w:p w14:paraId="29D71A52" w14:textId="77777777" w:rsidR="00AD0041" w:rsidRPr="0045199D" w:rsidRDefault="00AD0041" w:rsidP="00AD0041">
      <w:pPr>
        <w:spacing w:line="276" w:lineRule="auto"/>
        <w:jc w:val="both"/>
        <w:rPr>
          <w:i/>
        </w:rPr>
      </w:pPr>
      <w:r w:rsidRPr="0045199D">
        <w:t xml:space="preserve">Oświadczam, że w stosunku do podmiotu ……………… </w:t>
      </w:r>
      <w:r w:rsidRPr="0045199D">
        <w:rPr>
          <w:i/>
        </w:rPr>
        <w:t>(</w:t>
      </w:r>
      <w:r w:rsidRPr="0045199D">
        <w:rPr>
          <w:i/>
          <w:sz w:val="20"/>
          <w:szCs w:val="20"/>
        </w:rPr>
        <w:t xml:space="preserve">należy podać pełną nazwę/firmę, adres, </w:t>
      </w:r>
      <w:r w:rsidR="00BA298B" w:rsidRPr="0045199D">
        <w:rPr>
          <w:i/>
          <w:sz w:val="20"/>
          <w:szCs w:val="20"/>
        </w:rPr>
        <w:br/>
      </w:r>
      <w:r w:rsidRPr="0045199D">
        <w:rPr>
          <w:i/>
          <w:sz w:val="20"/>
          <w:szCs w:val="20"/>
        </w:rPr>
        <w:t>a także w zależności od podmiotu: NIP/PESEL, KRS/CEiDG</w:t>
      </w:r>
      <w:r w:rsidRPr="0045199D">
        <w:rPr>
          <w:i/>
        </w:rPr>
        <w:t>)</w:t>
      </w:r>
    </w:p>
    <w:p w14:paraId="3C198C7D" w14:textId="77777777" w:rsidR="00AD0041" w:rsidRPr="0045199D" w:rsidRDefault="00AD0041" w:rsidP="00AD0041">
      <w:pPr>
        <w:spacing w:line="276" w:lineRule="auto"/>
        <w:jc w:val="both"/>
      </w:pPr>
      <w:r w:rsidRPr="0045199D">
        <w:t xml:space="preserve">zachodzą podstawy wykluczenia z postępowania na podstawie art. …………. ustawy PZP </w:t>
      </w:r>
      <w:r w:rsidRPr="0045199D">
        <w:rPr>
          <w:i/>
        </w:rPr>
        <w:t>(podać mającą zastosowanie podstawę wykluczenia spośród wskazanych powyżej).</w:t>
      </w:r>
      <w:r w:rsidRPr="0045199D">
        <w:t xml:space="preserve"> Jednocześnie oświadczam, że w związku z ww. okolicznością, na podstawie art. 110 ust. 2 ustawy PZP podjęte zostały następujące środki naprawcze:</w:t>
      </w:r>
    </w:p>
    <w:p w14:paraId="3B2F62F0" w14:textId="77777777" w:rsidR="00AD0041" w:rsidRPr="0045199D" w:rsidRDefault="00AD0041" w:rsidP="00AD0041">
      <w:pPr>
        <w:spacing w:line="360" w:lineRule="auto"/>
        <w:jc w:val="both"/>
        <w:rPr>
          <w:rFonts w:ascii="Arial" w:hAnsi="Arial" w:cs="Arial"/>
          <w:b/>
        </w:rPr>
      </w:pPr>
      <w:r w:rsidRPr="0045199D">
        <w:rPr>
          <w:sz w:val="20"/>
          <w:szCs w:val="20"/>
        </w:rPr>
        <w:t>…………………………………………………………………………………………..…………………...........…………………………………………………………………………………………………..………………….......</w:t>
      </w:r>
    </w:p>
    <w:p w14:paraId="23F36EA0" w14:textId="77777777" w:rsidR="00AD0041" w:rsidRPr="0045199D" w:rsidRDefault="00AD0041" w:rsidP="00AD0041">
      <w:pPr>
        <w:spacing w:line="276" w:lineRule="auto"/>
        <w:jc w:val="both"/>
      </w:pPr>
      <w:r w:rsidRPr="0045199D">
        <w:t xml:space="preserve">Oświadczam, że wszystkie informacje podane w powyższych oświadczeniach są aktualne </w:t>
      </w:r>
      <w:r w:rsidRPr="0045199D">
        <w:br/>
        <w:t>i zgodne z prawdą oraz zostały przedstawione z pełną świadomością konsekwencji wprowadzenia Zamawiającego w błąd przy przedstawianiu informacji.</w:t>
      </w:r>
    </w:p>
    <w:p w14:paraId="4CE7B702" w14:textId="77777777" w:rsidR="00AD0041" w:rsidRPr="0045199D" w:rsidRDefault="00AD0041" w:rsidP="00AD0041">
      <w:pPr>
        <w:spacing w:line="360" w:lineRule="auto"/>
        <w:jc w:val="both"/>
        <w:rPr>
          <w:rFonts w:ascii="Arial" w:hAnsi="Arial" w:cs="Arial"/>
          <w:sz w:val="20"/>
          <w:szCs w:val="20"/>
        </w:rPr>
      </w:pPr>
    </w:p>
    <w:p w14:paraId="70649B1E" w14:textId="77777777" w:rsidR="00AD0041" w:rsidRPr="0045199D" w:rsidRDefault="00AD0041" w:rsidP="00AD0041">
      <w:pPr>
        <w:widowControl/>
        <w:suppressAutoHyphens w:val="0"/>
        <w:jc w:val="left"/>
        <w:rPr>
          <w:b/>
          <w:bCs/>
        </w:rPr>
      </w:pPr>
      <w:r w:rsidRPr="0045199D">
        <w:rPr>
          <w:b/>
          <w:bCs/>
        </w:rPr>
        <w:br w:type="page"/>
      </w:r>
    </w:p>
    <w:p w14:paraId="5E9FD478" w14:textId="77777777" w:rsidR="00AD0041" w:rsidRPr="0045199D" w:rsidRDefault="00AD0041" w:rsidP="00AD0041">
      <w:pPr>
        <w:widowControl/>
        <w:suppressAutoHyphens w:val="0"/>
        <w:jc w:val="right"/>
        <w:outlineLvl w:val="0"/>
        <w:rPr>
          <w:b/>
          <w:bCs/>
        </w:rPr>
      </w:pPr>
      <w:r w:rsidRPr="0045199D">
        <w:rPr>
          <w:b/>
          <w:bCs/>
        </w:rPr>
        <w:lastRenderedPageBreak/>
        <w:t>Załącznik nr 1b do formularza oferty</w:t>
      </w:r>
    </w:p>
    <w:p w14:paraId="34A6E220" w14:textId="77777777" w:rsidR="00AD0041" w:rsidRPr="0045199D" w:rsidRDefault="00AD0041" w:rsidP="00AD0041">
      <w:pPr>
        <w:widowControl/>
        <w:suppressAutoHyphens w:val="0"/>
        <w:jc w:val="right"/>
        <w:outlineLvl w:val="0"/>
        <w:rPr>
          <w:b/>
          <w:bCs/>
        </w:rPr>
      </w:pPr>
    </w:p>
    <w:p w14:paraId="013DBA00" w14:textId="77777777" w:rsidR="00AD0041" w:rsidRPr="0045199D" w:rsidRDefault="00AD0041" w:rsidP="00AD0041">
      <w:pPr>
        <w:pStyle w:val="Tekstpodstawowy"/>
        <w:spacing w:line="240" w:lineRule="auto"/>
        <w:ind w:left="540"/>
        <w:jc w:val="center"/>
        <w:outlineLvl w:val="0"/>
        <w:rPr>
          <w:rFonts w:ascii="Times New Roman" w:hAnsi="Times New Roman" w:cs="Times New Roman"/>
          <w:b/>
          <w:bCs/>
        </w:rPr>
      </w:pPr>
    </w:p>
    <w:p w14:paraId="38153358" w14:textId="77777777" w:rsidR="00AD0041" w:rsidRPr="0045199D" w:rsidRDefault="00AD0041" w:rsidP="00AD0041">
      <w:pPr>
        <w:pStyle w:val="Tekstpodstawowy"/>
        <w:spacing w:line="240" w:lineRule="auto"/>
        <w:ind w:left="540"/>
        <w:jc w:val="center"/>
        <w:outlineLvl w:val="0"/>
        <w:rPr>
          <w:rFonts w:ascii="Times New Roman" w:hAnsi="Times New Roman" w:cs="Times New Roman"/>
          <w:b/>
          <w:u w:val="single"/>
        </w:rPr>
      </w:pPr>
      <w:r w:rsidRPr="0045199D">
        <w:rPr>
          <w:rFonts w:ascii="Times New Roman" w:hAnsi="Times New Roman" w:cs="Times New Roman"/>
          <w:b/>
          <w:bCs/>
        </w:rPr>
        <w:t>OŚWIADCZENIE</w:t>
      </w:r>
      <w:r w:rsidRPr="0045199D">
        <w:rPr>
          <w:rFonts w:ascii="Times New Roman" w:hAnsi="Times New Roman" w:cs="Times New Roman"/>
          <w:b/>
          <w:u w:val="single"/>
        </w:rPr>
        <w:t xml:space="preserve"> </w:t>
      </w:r>
    </w:p>
    <w:p w14:paraId="205F8A4B" w14:textId="77777777" w:rsidR="00AD0041" w:rsidRPr="0045199D" w:rsidRDefault="00AE5836" w:rsidP="00AD0041">
      <w:pPr>
        <w:pStyle w:val="Tekstpodstawowy"/>
        <w:spacing w:line="240" w:lineRule="auto"/>
        <w:ind w:left="540"/>
        <w:jc w:val="center"/>
        <w:outlineLvl w:val="0"/>
        <w:rPr>
          <w:rFonts w:ascii="Times New Roman" w:hAnsi="Times New Roman" w:cs="Times New Roman"/>
          <w:b/>
          <w:bCs/>
        </w:rPr>
      </w:pPr>
      <w:r w:rsidRPr="0045199D">
        <w:rPr>
          <w:rFonts w:ascii="Times New Roman" w:hAnsi="Times New Roman" w:cs="Times New Roman"/>
          <w:b/>
          <w:bCs/>
        </w:rPr>
        <w:t>O SPEŁNIENIU WARUNKÓW UDZIAŁU W POSTĘPOWANIU</w:t>
      </w:r>
    </w:p>
    <w:p w14:paraId="0C491D97" w14:textId="77777777" w:rsidR="00AD0041" w:rsidRPr="0045199D" w:rsidRDefault="00AD0041" w:rsidP="00AD0041">
      <w:pPr>
        <w:pStyle w:val="Tekstpodstawowy"/>
        <w:spacing w:line="240" w:lineRule="auto"/>
        <w:ind w:left="540"/>
        <w:jc w:val="center"/>
        <w:outlineLvl w:val="0"/>
        <w:rPr>
          <w:rFonts w:ascii="Times New Roman" w:hAnsi="Times New Roman" w:cs="Times New Roman"/>
          <w:b/>
          <w:bCs/>
        </w:rPr>
      </w:pPr>
    </w:p>
    <w:p w14:paraId="6C00E220" w14:textId="7644D53F" w:rsidR="00AD0041" w:rsidRPr="0045199D" w:rsidRDefault="00AD0041" w:rsidP="0010483F">
      <w:pPr>
        <w:jc w:val="both"/>
        <w:rPr>
          <w:sz w:val="22"/>
          <w:szCs w:val="22"/>
        </w:rPr>
      </w:pPr>
      <w:r w:rsidRPr="0045199D">
        <w:rPr>
          <w:sz w:val="22"/>
          <w:szCs w:val="22"/>
        </w:rPr>
        <w:t>Składając ofertę w postępowaniu</w:t>
      </w:r>
      <w:r w:rsidR="005C0547" w:rsidRPr="0045199D">
        <w:rPr>
          <w:sz w:val="22"/>
          <w:szCs w:val="22"/>
        </w:rPr>
        <w:t xml:space="preserve"> na</w:t>
      </w:r>
      <w:r w:rsidRPr="0045199D">
        <w:rPr>
          <w:sz w:val="22"/>
          <w:szCs w:val="22"/>
        </w:rPr>
        <w:t xml:space="preserve"> </w:t>
      </w:r>
      <w:r w:rsidR="005C0547" w:rsidRPr="0045199D">
        <w:rPr>
          <w:i/>
          <w:iCs/>
          <w:sz w:val="22"/>
          <w:szCs w:val="22"/>
          <w:u w:val="single"/>
        </w:rPr>
        <w:t>remont i aranżacja pomieszczeń portierni budynku Collegium Maius Uniwersytetu Jagiellońskiego wraz z wymianą instalacji elektrycznych i instalacji elektrycznych słaboprądowych, ul. Jagiellońska 15 Kraków</w:t>
      </w:r>
      <w:r w:rsidR="00437EB1" w:rsidRPr="0045199D">
        <w:rPr>
          <w:i/>
          <w:iCs/>
          <w:sz w:val="22"/>
          <w:szCs w:val="22"/>
          <w:u w:val="single"/>
        </w:rPr>
        <w:t>,</w:t>
      </w:r>
      <w:r w:rsidRPr="0045199D">
        <w:rPr>
          <w:sz w:val="22"/>
          <w:szCs w:val="22"/>
        </w:rPr>
        <w:t xml:space="preserve"> oświadczam że spełniam warunki udziału w postępowaniu określone przez zamawiającego w Rozdziale VI SWZ, </w:t>
      </w:r>
    </w:p>
    <w:p w14:paraId="78EFCF45" w14:textId="77777777" w:rsidR="00AD0041" w:rsidRPr="0045199D" w:rsidRDefault="00AD0041" w:rsidP="00AD0041">
      <w:pPr>
        <w:jc w:val="both"/>
      </w:pPr>
    </w:p>
    <w:p w14:paraId="22EF8EC4" w14:textId="6CEBD0C9" w:rsidR="000D777C" w:rsidRPr="0045199D" w:rsidRDefault="000D777C" w:rsidP="00DF284B">
      <w:pPr>
        <w:numPr>
          <w:ilvl w:val="3"/>
          <w:numId w:val="81"/>
        </w:numPr>
        <w:suppressAutoHyphens w:val="0"/>
        <w:adjustRightInd w:val="0"/>
        <w:ind w:left="426" w:hanging="426"/>
        <w:jc w:val="both"/>
        <w:textAlignment w:val="baseline"/>
      </w:pPr>
      <w:r w:rsidRPr="0045199D">
        <w:t xml:space="preserve">w zakresie sytuacji ekonomicznej lub finansowej – jestem </w:t>
      </w:r>
      <w:r w:rsidRPr="0045199D">
        <w:rPr>
          <w:rFonts w:eastAsia="Calibri"/>
        </w:rPr>
        <w:t xml:space="preserve">ubezpieczony od odpowiedzialności cywilnej w zakresie prowadzonej działalności gospodarczej związanej z przedmiotem zamówienia, przy czym kwota ubezpieczenia jest nie mniejsza niż </w:t>
      </w:r>
      <w:r w:rsidR="00D541CD" w:rsidRPr="0045199D">
        <w:rPr>
          <w:rFonts w:eastAsia="Calibri"/>
        </w:rPr>
        <w:br/>
      </w:r>
      <w:r w:rsidR="002A2BAD" w:rsidRPr="0045199D">
        <w:rPr>
          <w:rFonts w:eastAsia="Calibri"/>
        </w:rPr>
        <w:t xml:space="preserve">wskazana w treści SWZ. </w:t>
      </w:r>
      <w:r w:rsidRPr="0045199D">
        <w:t xml:space="preserve"> </w:t>
      </w:r>
    </w:p>
    <w:p w14:paraId="5B44C30D" w14:textId="77777777" w:rsidR="000D777C" w:rsidRPr="0045199D" w:rsidRDefault="000D777C" w:rsidP="00DF284B">
      <w:pPr>
        <w:pStyle w:val="Akapitzlist"/>
        <w:numPr>
          <w:ilvl w:val="0"/>
          <w:numId w:val="76"/>
        </w:numPr>
      </w:pPr>
      <w:r w:rsidRPr="0045199D">
        <w:t xml:space="preserve">warunek ten spełniam samodzielnie – Tak w pełnym zakresie*/Tak, częściowo </w:t>
      </w:r>
      <w:r w:rsidR="008064C3" w:rsidRPr="0045199D">
        <w:br/>
      </w:r>
      <w:r w:rsidRPr="0045199D">
        <w:t>w zakresie ……………………………………./ Nie*,</w:t>
      </w:r>
    </w:p>
    <w:p w14:paraId="77FBBF5B" w14:textId="77777777" w:rsidR="000D777C" w:rsidRPr="0045199D" w:rsidRDefault="000D777C" w:rsidP="00DF284B">
      <w:pPr>
        <w:pStyle w:val="Akapitzlist"/>
        <w:numPr>
          <w:ilvl w:val="0"/>
          <w:numId w:val="76"/>
        </w:numPr>
      </w:pPr>
      <w:r w:rsidRPr="0045199D">
        <w:t>w celu spełnienia tego warunku polegam na zasadach określonych w art. 118 ustawy PZP, na następującym podmiocie*:</w:t>
      </w:r>
    </w:p>
    <w:p w14:paraId="0FE90D02" w14:textId="77777777" w:rsidR="000D777C" w:rsidRPr="0045199D" w:rsidRDefault="000D777C" w:rsidP="00087D00">
      <w:pPr>
        <w:pStyle w:val="Tekstpodstawowy"/>
        <w:spacing w:line="240" w:lineRule="auto"/>
        <w:rPr>
          <w:rFonts w:ascii="Times New Roman" w:hAnsi="Times New Roman" w:cs="Times New Roman"/>
        </w:rPr>
      </w:pPr>
      <w:r w:rsidRPr="0045199D">
        <w:rPr>
          <w:rFonts w:ascii="Times New Roman" w:hAnsi="Times New Roman" w:cs="Times New Roman"/>
        </w:rPr>
        <w:t>……………………………………………………………………..………………………</w:t>
      </w:r>
    </w:p>
    <w:p w14:paraId="7AA4BE72" w14:textId="77777777" w:rsidR="000D777C" w:rsidRPr="0045199D" w:rsidRDefault="000D777C" w:rsidP="00087D00">
      <w:pPr>
        <w:pStyle w:val="Tekstpodstawowy"/>
        <w:spacing w:line="240" w:lineRule="auto"/>
        <w:rPr>
          <w:rFonts w:ascii="Times New Roman" w:hAnsi="Times New Roman" w:cs="Times New Roman"/>
        </w:rPr>
      </w:pPr>
      <w:r w:rsidRPr="0045199D">
        <w:rPr>
          <w:rFonts w:ascii="Times New Roman" w:hAnsi="Times New Roman" w:cs="Times New Roman"/>
          <w:i/>
        </w:rPr>
        <w:t>(</w:t>
      </w:r>
      <w:r w:rsidRPr="0045199D">
        <w:rPr>
          <w:rFonts w:ascii="Times New Roman" w:hAnsi="Times New Roman" w:cs="Times New Roman"/>
          <w:i/>
          <w:sz w:val="20"/>
          <w:szCs w:val="20"/>
        </w:rPr>
        <w:t>należy podać pełną nazwę/firmę, adres, a także w zależności od podmiotu: NIP/PESEL, KRS/CEiDG</w:t>
      </w:r>
      <w:r w:rsidRPr="0045199D">
        <w:rPr>
          <w:rFonts w:ascii="Times New Roman" w:hAnsi="Times New Roman" w:cs="Times New Roman"/>
          <w:i/>
        </w:rPr>
        <w:t>)</w:t>
      </w:r>
    </w:p>
    <w:p w14:paraId="1D2B0883" w14:textId="77777777" w:rsidR="000D777C" w:rsidRPr="0045199D" w:rsidRDefault="000D777C" w:rsidP="00087D00">
      <w:pPr>
        <w:pStyle w:val="Tekstpodstawowy"/>
        <w:spacing w:line="240" w:lineRule="auto"/>
        <w:rPr>
          <w:rFonts w:ascii="Times New Roman" w:hAnsi="Times New Roman" w:cs="Times New Roman"/>
        </w:rPr>
      </w:pPr>
    </w:p>
    <w:p w14:paraId="16F24F0D" w14:textId="77777777" w:rsidR="000D777C" w:rsidRPr="0045199D" w:rsidRDefault="000D777C" w:rsidP="00087D00">
      <w:pPr>
        <w:pStyle w:val="Tekstpodstawowy"/>
        <w:spacing w:line="240" w:lineRule="auto"/>
        <w:rPr>
          <w:rFonts w:ascii="Times New Roman" w:hAnsi="Times New Roman" w:cs="Times New Roman"/>
        </w:rPr>
      </w:pPr>
      <w:r w:rsidRPr="0045199D">
        <w:rPr>
          <w:rFonts w:ascii="Times New Roman" w:hAnsi="Times New Roman" w:cs="Times New Roman"/>
        </w:rPr>
        <w:t>w następującym zakresie:</w:t>
      </w:r>
    </w:p>
    <w:p w14:paraId="68CF67CF" w14:textId="77777777" w:rsidR="000D777C" w:rsidRPr="0045199D" w:rsidRDefault="000D777C" w:rsidP="00087D00">
      <w:pPr>
        <w:pStyle w:val="Tekstpodstawowy"/>
        <w:spacing w:line="240" w:lineRule="auto"/>
        <w:rPr>
          <w:rFonts w:ascii="Times New Roman" w:hAnsi="Times New Roman" w:cs="Times New Roman"/>
        </w:rPr>
      </w:pPr>
      <w:r w:rsidRPr="0045199D">
        <w:rPr>
          <w:rFonts w:ascii="Times New Roman" w:hAnsi="Times New Roman" w:cs="Times New Roman"/>
        </w:rPr>
        <w:t>…………………………………………………………..</w:t>
      </w:r>
    </w:p>
    <w:p w14:paraId="77CE51FA" w14:textId="77777777" w:rsidR="000D777C" w:rsidRPr="0045199D" w:rsidRDefault="000D777C" w:rsidP="00087D00">
      <w:pPr>
        <w:pStyle w:val="Tekstpodstawowy"/>
        <w:spacing w:line="240" w:lineRule="auto"/>
        <w:ind w:left="540"/>
        <w:rPr>
          <w:rFonts w:ascii="Times New Roman" w:hAnsi="Times New Roman" w:cs="Times New Roman"/>
        </w:rPr>
      </w:pPr>
    </w:p>
    <w:p w14:paraId="412BE599" w14:textId="77777777" w:rsidR="000D777C" w:rsidRPr="0045199D" w:rsidRDefault="000D777C" w:rsidP="00DF284B">
      <w:pPr>
        <w:numPr>
          <w:ilvl w:val="3"/>
          <w:numId w:val="81"/>
        </w:numPr>
        <w:suppressAutoHyphens w:val="0"/>
        <w:adjustRightInd w:val="0"/>
        <w:ind w:left="426" w:hanging="426"/>
        <w:jc w:val="both"/>
        <w:textAlignment w:val="baseline"/>
      </w:pPr>
      <w:r w:rsidRPr="0045199D">
        <w:t>posiadam doświadczenie opisane przez Zamawiającego w Rozdziale VI SWZ, w tym:</w:t>
      </w:r>
    </w:p>
    <w:p w14:paraId="4C13E923" w14:textId="77777777" w:rsidR="000D777C" w:rsidRPr="0045199D" w:rsidRDefault="000D777C" w:rsidP="00DF284B">
      <w:pPr>
        <w:pStyle w:val="Akapitzlist"/>
        <w:numPr>
          <w:ilvl w:val="0"/>
          <w:numId w:val="77"/>
        </w:numPr>
      </w:pPr>
      <w:r w:rsidRPr="0045199D">
        <w:t xml:space="preserve">warunek ten spełniam samodzielnie – Tak w pełnym zakresie*/Tak, częściowo </w:t>
      </w:r>
      <w:r w:rsidR="008064C3" w:rsidRPr="0045199D">
        <w:br/>
      </w:r>
      <w:r w:rsidRPr="0045199D">
        <w:t>w zakresie ……………………………………./ Nie*,</w:t>
      </w:r>
    </w:p>
    <w:p w14:paraId="32E3B34A" w14:textId="77777777" w:rsidR="000D777C" w:rsidRPr="0045199D" w:rsidRDefault="000D777C" w:rsidP="00087D00">
      <w:pPr>
        <w:pStyle w:val="Akapitzlist"/>
      </w:pPr>
      <w:r w:rsidRPr="0045199D">
        <w:t>w celu spełnienia tego warunku polegam na zasadach określonych w art. 118 ustawy PZP, na następującym podmiocie*:</w:t>
      </w:r>
    </w:p>
    <w:p w14:paraId="6461F3F9" w14:textId="77777777" w:rsidR="000D777C" w:rsidRPr="0045199D" w:rsidRDefault="000D777C" w:rsidP="00087D00">
      <w:pPr>
        <w:pStyle w:val="Tekstpodstawowy"/>
        <w:spacing w:line="240" w:lineRule="auto"/>
        <w:rPr>
          <w:rFonts w:ascii="Times New Roman" w:hAnsi="Times New Roman" w:cs="Times New Roman"/>
        </w:rPr>
      </w:pPr>
      <w:r w:rsidRPr="0045199D">
        <w:rPr>
          <w:rFonts w:ascii="Times New Roman" w:hAnsi="Times New Roman" w:cs="Times New Roman"/>
        </w:rPr>
        <w:t>……………………………………………………………………..………………………</w:t>
      </w:r>
    </w:p>
    <w:p w14:paraId="1CD98C59" w14:textId="77777777" w:rsidR="000D777C" w:rsidRPr="0045199D" w:rsidRDefault="000D777C" w:rsidP="00087D00">
      <w:pPr>
        <w:pStyle w:val="Tekstpodstawowy"/>
        <w:spacing w:line="240" w:lineRule="auto"/>
        <w:rPr>
          <w:rFonts w:ascii="Times New Roman" w:hAnsi="Times New Roman" w:cs="Times New Roman"/>
        </w:rPr>
      </w:pPr>
      <w:r w:rsidRPr="0045199D">
        <w:rPr>
          <w:rFonts w:ascii="Times New Roman" w:hAnsi="Times New Roman" w:cs="Times New Roman"/>
          <w:i/>
        </w:rPr>
        <w:t>(</w:t>
      </w:r>
      <w:r w:rsidRPr="0045199D">
        <w:rPr>
          <w:rFonts w:ascii="Times New Roman" w:hAnsi="Times New Roman" w:cs="Times New Roman"/>
          <w:i/>
          <w:sz w:val="20"/>
          <w:szCs w:val="20"/>
        </w:rPr>
        <w:t>należy podać pełną nazwę/firmę, adres, a także w zależności od podmiotu: NIP/PESEL, KRS/CEiDG</w:t>
      </w:r>
      <w:r w:rsidRPr="0045199D">
        <w:rPr>
          <w:rFonts w:ascii="Times New Roman" w:hAnsi="Times New Roman" w:cs="Times New Roman"/>
          <w:i/>
        </w:rPr>
        <w:t>)</w:t>
      </w:r>
    </w:p>
    <w:p w14:paraId="60E9F398" w14:textId="77777777" w:rsidR="000D777C" w:rsidRPr="0045199D" w:rsidRDefault="000D777C" w:rsidP="00087D00">
      <w:pPr>
        <w:pStyle w:val="Tekstpodstawowy"/>
        <w:spacing w:line="240" w:lineRule="auto"/>
        <w:rPr>
          <w:rFonts w:ascii="Times New Roman" w:hAnsi="Times New Roman" w:cs="Times New Roman"/>
        </w:rPr>
      </w:pPr>
    </w:p>
    <w:p w14:paraId="0A32F014" w14:textId="77777777" w:rsidR="000D777C" w:rsidRPr="0045199D" w:rsidRDefault="000D777C" w:rsidP="00087D00">
      <w:pPr>
        <w:pStyle w:val="Tekstpodstawowy"/>
        <w:spacing w:line="240" w:lineRule="auto"/>
        <w:rPr>
          <w:rFonts w:ascii="Times New Roman" w:hAnsi="Times New Roman" w:cs="Times New Roman"/>
        </w:rPr>
      </w:pPr>
      <w:r w:rsidRPr="0045199D">
        <w:rPr>
          <w:rFonts w:ascii="Times New Roman" w:hAnsi="Times New Roman" w:cs="Times New Roman"/>
        </w:rPr>
        <w:t>w następującym zakresie:</w:t>
      </w:r>
    </w:p>
    <w:p w14:paraId="5F30EB48" w14:textId="77777777" w:rsidR="000D777C" w:rsidRPr="0045199D" w:rsidRDefault="000D777C" w:rsidP="00087D00">
      <w:pPr>
        <w:pStyle w:val="Tekstpodstawowy"/>
        <w:spacing w:line="240" w:lineRule="auto"/>
        <w:rPr>
          <w:rFonts w:ascii="Times New Roman" w:hAnsi="Times New Roman" w:cs="Times New Roman"/>
        </w:rPr>
      </w:pPr>
      <w:r w:rsidRPr="0045199D">
        <w:rPr>
          <w:rFonts w:ascii="Times New Roman" w:hAnsi="Times New Roman" w:cs="Times New Roman"/>
        </w:rPr>
        <w:t>…………………………………………………………..</w:t>
      </w:r>
    </w:p>
    <w:p w14:paraId="72BF15F3" w14:textId="77777777" w:rsidR="000D777C" w:rsidRPr="0045199D" w:rsidRDefault="000D777C" w:rsidP="00087D00">
      <w:pPr>
        <w:pStyle w:val="Tekstpodstawowy"/>
        <w:spacing w:line="240" w:lineRule="auto"/>
        <w:ind w:left="540"/>
        <w:rPr>
          <w:rFonts w:ascii="Times New Roman" w:hAnsi="Times New Roman" w:cs="Times New Roman"/>
        </w:rPr>
      </w:pPr>
    </w:p>
    <w:p w14:paraId="27BA0197" w14:textId="77777777" w:rsidR="000D777C" w:rsidRPr="0045199D" w:rsidRDefault="000D777C" w:rsidP="00087D00">
      <w:pPr>
        <w:pStyle w:val="Tekstpodstawowy"/>
        <w:spacing w:line="240" w:lineRule="auto"/>
        <w:ind w:left="539"/>
        <w:rPr>
          <w:rFonts w:ascii="Times New Roman" w:hAnsi="Times New Roman" w:cs="Times New Roman"/>
          <w:i/>
          <w:u w:val="single"/>
        </w:rPr>
      </w:pPr>
      <w:r w:rsidRPr="0045199D">
        <w:rPr>
          <w:rFonts w:ascii="Times New Roman" w:hAnsi="Times New Roman" w:cs="Times New Roman"/>
          <w:i/>
        </w:rPr>
        <w:t>* niepotrzebne skreślić</w:t>
      </w:r>
    </w:p>
    <w:p w14:paraId="25DBD081" w14:textId="77777777" w:rsidR="000D777C" w:rsidRPr="0045199D" w:rsidRDefault="000D777C" w:rsidP="00087D00">
      <w:pPr>
        <w:adjustRightInd w:val="0"/>
        <w:ind w:left="720"/>
        <w:jc w:val="both"/>
        <w:textAlignment w:val="baseline"/>
      </w:pPr>
    </w:p>
    <w:p w14:paraId="7CDAA5BF" w14:textId="77777777" w:rsidR="000D777C" w:rsidRPr="0045199D" w:rsidRDefault="00AE5836" w:rsidP="00DF284B">
      <w:pPr>
        <w:numPr>
          <w:ilvl w:val="3"/>
          <w:numId w:val="81"/>
        </w:numPr>
        <w:suppressAutoHyphens w:val="0"/>
        <w:adjustRightInd w:val="0"/>
        <w:ind w:left="426" w:hanging="426"/>
        <w:jc w:val="both"/>
        <w:textAlignment w:val="baseline"/>
      </w:pPr>
      <w:r w:rsidRPr="0045199D">
        <w:t>skieruję do realizacji zamówienia</w:t>
      </w:r>
      <w:r w:rsidR="000D777C" w:rsidRPr="0045199D">
        <w:t xml:space="preserve"> osob</w:t>
      </w:r>
      <w:r w:rsidRPr="0045199D">
        <w:t>y</w:t>
      </w:r>
      <w:r w:rsidR="000D777C" w:rsidRPr="0045199D">
        <w:t xml:space="preserve"> zdoln</w:t>
      </w:r>
      <w:r w:rsidRPr="0045199D">
        <w:t>e</w:t>
      </w:r>
      <w:r w:rsidR="000D777C" w:rsidRPr="0045199D">
        <w:t xml:space="preserve"> do realizacji zamówienia</w:t>
      </w:r>
      <w:r w:rsidRPr="0045199D">
        <w:t>,</w:t>
      </w:r>
      <w:r w:rsidR="000D777C" w:rsidRPr="0045199D">
        <w:t xml:space="preserve"> zgodnie </w:t>
      </w:r>
      <w:r w:rsidRPr="0045199D">
        <w:br/>
      </w:r>
      <w:r w:rsidR="000D777C" w:rsidRPr="0045199D">
        <w:t>z wymaganiami zawartymi w Rozdziale VI SWZ, w tym:</w:t>
      </w:r>
    </w:p>
    <w:p w14:paraId="6B159C20" w14:textId="77777777" w:rsidR="000D777C" w:rsidRPr="0045199D" w:rsidRDefault="000D777C" w:rsidP="00DF284B">
      <w:pPr>
        <w:pStyle w:val="Akapitzlist"/>
        <w:numPr>
          <w:ilvl w:val="0"/>
          <w:numId w:val="78"/>
        </w:numPr>
      </w:pPr>
      <w:r w:rsidRPr="0045199D">
        <w:t xml:space="preserve">warunek ten spełniam samodzielnie – Tak w pełnym zakresie*/Tak, częściowo </w:t>
      </w:r>
      <w:r w:rsidR="008064C3" w:rsidRPr="0045199D">
        <w:br/>
      </w:r>
      <w:r w:rsidRPr="0045199D">
        <w:t>w zakresie ……………………………………./ Nie*,</w:t>
      </w:r>
    </w:p>
    <w:p w14:paraId="37136EB0" w14:textId="77777777" w:rsidR="000D777C" w:rsidRPr="0045199D" w:rsidRDefault="000D777C" w:rsidP="00087D00">
      <w:pPr>
        <w:pStyle w:val="Akapitzlist"/>
      </w:pPr>
      <w:r w:rsidRPr="0045199D">
        <w:t>w celu spełnienia tego warunku polegam na zasadach określonych w art. 118 ustawy PZP, na następującym podmiocie*:</w:t>
      </w:r>
    </w:p>
    <w:p w14:paraId="7F8A2189" w14:textId="77777777" w:rsidR="000D777C" w:rsidRPr="0045199D" w:rsidRDefault="000D777C" w:rsidP="00087D00">
      <w:pPr>
        <w:pStyle w:val="Tekstpodstawowy"/>
        <w:spacing w:line="240" w:lineRule="auto"/>
        <w:rPr>
          <w:rFonts w:ascii="Times New Roman" w:hAnsi="Times New Roman" w:cs="Times New Roman"/>
        </w:rPr>
      </w:pPr>
      <w:r w:rsidRPr="0045199D">
        <w:rPr>
          <w:rFonts w:ascii="Times New Roman" w:hAnsi="Times New Roman" w:cs="Times New Roman"/>
        </w:rPr>
        <w:t>……………………………………………………………………..………………………</w:t>
      </w:r>
    </w:p>
    <w:p w14:paraId="71358F89" w14:textId="77777777" w:rsidR="000D777C" w:rsidRPr="0045199D" w:rsidRDefault="000D777C" w:rsidP="00087D00">
      <w:pPr>
        <w:pStyle w:val="Tekstpodstawowy"/>
        <w:spacing w:line="240" w:lineRule="auto"/>
        <w:rPr>
          <w:rFonts w:ascii="Times New Roman" w:hAnsi="Times New Roman" w:cs="Times New Roman"/>
        </w:rPr>
      </w:pPr>
      <w:r w:rsidRPr="0045199D">
        <w:rPr>
          <w:rFonts w:ascii="Times New Roman" w:hAnsi="Times New Roman" w:cs="Times New Roman"/>
          <w:i/>
        </w:rPr>
        <w:t>(</w:t>
      </w:r>
      <w:r w:rsidRPr="0045199D">
        <w:rPr>
          <w:rFonts w:ascii="Times New Roman" w:hAnsi="Times New Roman" w:cs="Times New Roman"/>
          <w:i/>
          <w:sz w:val="20"/>
          <w:szCs w:val="20"/>
        </w:rPr>
        <w:t>należy podać pełną nazwę/firmę, adres, a także w zależności od podmiotu: NIP/PESEL, KRS/CEiDG</w:t>
      </w:r>
      <w:r w:rsidRPr="0045199D">
        <w:rPr>
          <w:rFonts w:ascii="Times New Roman" w:hAnsi="Times New Roman" w:cs="Times New Roman"/>
          <w:i/>
        </w:rPr>
        <w:t>)</w:t>
      </w:r>
    </w:p>
    <w:p w14:paraId="2ED063E5" w14:textId="77777777" w:rsidR="000D777C" w:rsidRPr="0045199D" w:rsidRDefault="000D777C" w:rsidP="00087D00">
      <w:pPr>
        <w:pStyle w:val="Tekstpodstawowy"/>
        <w:spacing w:line="240" w:lineRule="auto"/>
        <w:rPr>
          <w:rFonts w:ascii="Times New Roman" w:hAnsi="Times New Roman" w:cs="Times New Roman"/>
        </w:rPr>
      </w:pPr>
    </w:p>
    <w:p w14:paraId="0B951C0A" w14:textId="77777777" w:rsidR="000D777C" w:rsidRPr="0045199D" w:rsidRDefault="000D777C" w:rsidP="00087D00">
      <w:pPr>
        <w:pStyle w:val="Tekstpodstawowy"/>
        <w:spacing w:line="240" w:lineRule="auto"/>
        <w:rPr>
          <w:rFonts w:ascii="Times New Roman" w:hAnsi="Times New Roman" w:cs="Times New Roman"/>
        </w:rPr>
      </w:pPr>
      <w:r w:rsidRPr="0045199D">
        <w:rPr>
          <w:rFonts w:ascii="Times New Roman" w:hAnsi="Times New Roman" w:cs="Times New Roman"/>
        </w:rPr>
        <w:t>w następującym zakresie:</w:t>
      </w:r>
    </w:p>
    <w:p w14:paraId="726168EC" w14:textId="77777777" w:rsidR="000D777C" w:rsidRPr="0045199D" w:rsidRDefault="000D777C" w:rsidP="00087D00">
      <w:pPr>
        <w:pStyle w:val="Tekstpodstawowy"/>
        <w:spacing w:line="240" w:lineRule="auto"/>
        <w:rPr>
          <w:rFonts w:ascii="Times New Roman" w:hAnsi="Times New Roman" w:cs="Times New Roman"/>
        </w:rPr>
      </w:pPr>
      <w:r w:rsidRPr="0045199D">
        <w:rPr>
          <w:rFonts w:ascii="Times New Roman" w:hAnsi="Times New Roman" w:cs="Times New Roman"/>
        </w:rPr>
        <w:t>…………………………………………………………..</w:t>
      </w:r>
    </w:p>
    <w:p w14:paraId="1E0315E8" w14:textId="77777777" w:rsidR="000D777C" w:rsidRPr="0045199D" w:rsidRDefault="000D777C" w:rsidP="00087D00">
      <w:pPr>
        <w:pStyle w:val="Tekstpodstawowy"/>
        <w:spacing w:line="240" w:lineRule="auto"/>
        <w:ind w:left="540"/>
        <w:rPr>
          <w:rFonts w:ascii="Times New Roman" w:hAnsi="Times New Roman" w:cs="Times New Roman"/>
        </w:rPr>
      </w:pPr>
    </w:p>
    <w:p w14:paraId="776C159B" w14:textId="77777777" w:rsidR="000D777C" w:rsidRPr="0045199D" w:rsidRDefault="000D777C" w:rsidP="00087D00">
      <w:pPr>
        <w:pStyle w:val="Tekstpodstawowy"/>
        <w:spacing w:line="240" w:lineRule="auto"/>
        <w:ind w:left="539"/>
        <w:rPr>
          <w:rFonts w:ascii="Times New Roman" w:hAnsi="Times New Roman" w:cs="Times New Roman"/>
          <w:i/>
          <w:u w:val="single"/>
        </w:rPr>
      </w:pPr>
      <w:r w:rsidRPr="0045199D">
        <w:rPr>
          <w:rFonts w:ascii="Times New Roman" w:hAnsi="Times New Roman" w:cs="Times New Roman"/>
          <w:i/>
        </w:rPr>
        <w:t>* niepotrzebne skreślić</w:t>
      </w:r>
    </w:p>
    <w:p w14:paraId="0885E195" w14:textId="77777777" w:rsidR="000D777C" w:rsidRPr="0045199D" w:rsidRDefault="000D777C" w:rsidP="00087D00">
      <w:pPr>
        <w:adjustRightInd w:val="0"/>
        <w:jc w:val="both"/>
        <w:textAlignment w:val="baseline"/>
      </w:pPr>
    </w:p>
    <w:p w14:paraId="132BD7CA" w14:textId="77777777" w:rsidR="000D777C" w:rsidRPr="0045199D" w:rsidRDefault="000D777C" w:rsidP="00087D00">
      <w:pPr>
        <w:adjustRightInd w:val="0"/>
        <w:jc w:val="both"/>
        <w:textAlignment w:val="baseline"/>
      </w:pPr>
    </w:p>
    <w:p w14:paraId="14021EE0" w14:textId="77777777" w:rsidR="00AD0041" w:rsidRPr="0045199D" w:rsidRDefault="00AD0041" w:rsidP="00087D00">
      <w:pPr>
        <w:adjustRightInd w:val="0"/>
        <w:jc w:val="both"/>
        <w:textAlignment w:val="baseline"/>
      </w:pPr>
    </w:p>
    <w:p w14:paraId="30673D96" w14:textId="77777777" w:rsidR="00AD0041" w:rsidRPr="0045199D" w:rsidRDefault="00AD0041" w:rsidP="00087D00">
      <w:pPr>
        <w:jc w:val="both"/>
      </w:pPr>
      <w:r w:rsidRPr="0045199D">
        <w:t xml:space="preserve">Oświadczam, że wszystkie informacje podane w powyższych oświadczeniach są aktualne </w:t>
      </w:r>
      <w:r w:rsidRPr="0045199D">
        <w:br/>
        <w:t>i zgodne z prawdą oraz zostały przedstawione z pełną świadomością konsekwencji wprowadzenia Zamawiającego w błąd przy przedstawianiu informacji.</w:t>
      </w:r>
    </w:p>
    <w:p w14:paraId="03B25E8A" w14:textId="77777777" w:rsidR="00AD0041" w:rsidRPr="0045199D" w:rsidRDefault="00AD0041" w:rsidP="00087D00">
      <w:pPr>
        <w:pStyle w:val="Tekstpodstawowy"/>
        <w:spacing w:line="240" w:lineRule="auto"/>
        <w:ind w:left="540"/>
      </w:pPr>
    </w:p>
    <w:p w14:paraId="6CE18CB4" w14:textId="77777777" w:rsidR="00AD0041" w:rsidRPr="0045199D" w:rsidRDefault="00AD0041" w:rsidP="00AD0041">
      <w:pPr>
        <w:widowControl/>
        <w:suppressAutoHyphens w:val="0"/>
        <w:ind w:left="540"/>
        <w:jc w:val="both"/>
        <w:outlineLvl w:val="0"/>
        <w:rPr>
          <w:i/>
          <w:iCs/>
        </w:rPr>
      </w:pPr>
    </w:p>
    <w:p w14:paraId="23DFB48D" w14:textId="77777777" w:rsidR="00AD0041" w:rsidRPr="0045199D" w:rsidRDefault="00AD0041" w:rsidP="00AD0041">
      <w:pPr>
        <w:widowControl/>
        <w:suppressAutoHyphens w:val="0"/>
        <w:jc w:val="left"/>
        <w:rPr>
          <w:b/>
          <w:bCs/>
        </w:rPr>
      </w:pPr>
      <w:r w:rsidRPr="0045199D">
        <w:rPr>
          <w:b/>
          <w:bCs/>
        </w:rPr>
        <w:br w:type="page"/>
      </w:r>
    </w:p>
    <w:p w14:paraId="223FDA79" w14:textId="77777777" w:rsidR="004E56F6" w:rsidRPr="0045199D" w:rsidRDefault="004E56F6" w:rsidP="00AD0041">
      <w:pPr>
        <w:widowControl/>
        <w:suppressAutoHyphens w:val="0"/>
        <w:jc w:val="right"/>
        <w:rPr>
          <w:b/>
          <w:bCs/>
        </w:rPr>
      </w:pPr>
    </w:p>
    <w:p w14:paraId="581E5312" w14:textId="476C5684" w:rsidR="00AD0041" w:rsidRPr="0045199D" w:rsidRDefault="00AD0041" w:rsidP="00AD0041">
      <w:pPr>
        <w:widowControl/>
        <w:suppressAutoHyphens w:val="0"/>
        <w:jc w:val="right"/>
        <w:rPr>
          <w:b/>
          <w:bCs/>
        </w:rPr>
      </w:pPr>
      <w:r w:rsidRPr="0045199D">
        <w:rPr>
          <w:b/>
          <w:bCs/>
        </w:rPr>
        <w:t>Załącznik nr 2 do formularza oferty</w:t>
      </w:r>
    </w:p>
    <w:p w14:paraId="1E65CF2E" w14:textId="77777777" w:rsidR="00AD0041" w:rsidRPr="0045199D" w:rsidRDefault="00AD0041" w:rsidP="00AD0041">
      <w:pPr>
        <w:widowControl/>
        <w:suppressAutoHyphens w:val="0"/>
        <w:jc w:val="left"/>
        <w:rPr>
          <w:i/>
        </w:rPr>
      </w:pPr>
    </w:p>
    <w:p w14:paraId="42C9D1EE" w14:textId="77777777" w:rsidR="00AD0041" w:rsidRPr="0045199D" w:rsidRDefault="00AD0041" w:rsidP="00AD0041">
      <w:pPr>
        <w:pStyle w:val="Tekstpodstawowy"/>
        <w:spacing w:line="240" w:lineRule="auto"/>
        <w:jc w:val="center"/>
        <w:outlineLvl w:val="0"/>
        <w:rPr>
          <w:b/>
        </w:rPr>
      </w:pPr>
    </w:p>
    <w:p w14:paraId="53877678" w14:textId="77777777" w:rsidR="00AD0041" w:rsidRPr="0045199D" w:rsidRDefault="00AD0041" w:rsidP="00AD0041">
      <w:pPr>
        <w:jc w:val="both"/>
        <w:rPr>
          <w:b/>
          <w:bCs/>
          <w:u w:val="single"/>
        </w:rPr>
      </w:pPr>
      <w:r w:rsidRPr="0045199D">
        <w:rPr>
          <w:b/>
          <w:bCs/>
          <w:u w:val="single"/>
        </w:rPr>
        <w:t xml:space="preserve">Niniejszy załącznik zawiera wyliczoną cenę ryczałtową oferty, indywidualną kalkulację, przy uwzględnieniu zapisów </w:t>
      </w:r>
      <w:r w:rsidR="00913094" w:rsidRPr="0045199D">
        <w:rPr>
          <w:b/>
          <w:bCs/>
          <w:u w:val="single"/>
        </w:rPr>
        <w:t>SWZ</w:t>
      </w:r>
      <w:r w:rsidRPr="0045199D">
        <w:rPr>
          <w:b/>
          <w:bCs/>
          <w:u w:val="single"/>
        </w:rPr>
        <w:t xml:space="preserve"> i doświadczenia zawodowego Wykonawcy. </w:t>
      </w:r>
    </w:p>
    <w:p w14:paraId="0ED8BFB9" w14:textId="77777777" w:rsidR="00AD0041" w:rsidRPr="0045199D" w:rsidRDefault="00AD0041" w:rsidP="00AD0041">
      <w:pPr>
        <w:jc w:val="both"/>
        <w:rPr>
          <w:b/>
        </w:rPr>
      </w:pPr>
    </w:p>
    <w:p w14:paraId="2C3FE5CA" w14:textId="77777777" w:rsidR="00AD0041" w:rsidRPr="0045199D" w:rsidRDefault="00AD0041" w:rsidP="00AD0041">
      <w:pPr>
        <w:pStyle w:val="Tekstpodstawowy"/>
        <w:spacing w:line="240" w:lineRule="auto"/>
        <w:ind w:left="539"/>
        <w:rPr>
          <w:i/>
        </w:rPr>
      </w:pPr>
    </w:p>
    <w:p w14:paraId="2A5F3819" w14:textId="77777777" w:rsidR="00AD0041" w:rsidRPr="0045199D" w:rsidRDefault="00AD0041" w:rsidP="00AD0041">
      <w:pPr>
        <w:pStyle w:val="Tekstpodstawowy"/>
        <w:spacing w:line="240" w:lineRule="auto"/>
        <w:ind w:left="539"/>
        <w:rPr>
          <w:i/>
        </w:rPr>
      </w:pPr>
    </w:p>
    <w:p w14:paraId="21F7D606" w14:textId="77777777" w:rsidR="00AD0041" w:rsidRPr="0045199D" w:rsidRDefault="00AD0041" w:rsidP="00AD0041">
      <w:pPr>
        <w:pStyle w:val="Tekstpodstawowy"/>
        <w:spacing w:line="240" w:lineRule="auto"/>
        <w:ind w:left="539"/>
        <w:rPr>
          <w:i/>
        </w:rPr>
      </w:pPr>
    </w:p>
    <w:p w14:paraId="3BDA6DD6" w14:textId="77777777" w:rsidR="00AD0041" w:rsidRPr="0045199D" w:rsidRDefault="00AD0041" w:rsidP="00AD0041">
      <w:pPr>
        <w:pStyle w:val="Tekstpodstawowy"/>
        <w:spacing w:line="240" w:lineRule="auto"/>
        <w:ind w:left="539"/>
        <w:rPr>
          <w:i/>
        </w:rPr>
      </w:pPr>
    </w:p>
    <w:p w14:paraId="45B4736C" w14:textId="77777777" w:rsidR="00AD0041" w:rsidRPr="0045199D" w:rsidRDefault="00AD0041" w:rsidP="00AD0041">
      <w:pPr>
        <w:pStyle w:val="Tekstpodstawowy"/>
        <w:spacing w:line="240" w:lineRule="auto"/>
        <w:ind w:left="539"/>
        <w:rPr>
          <w:i/>
        </w:rPr>
      </w:pPr>
    </w:p>
    <w:p w14:paraId="36BCD76B" w14:textId="77777777" w:rsidR="00AD0041" w:rsidRPr="0045199D" w:rsidRDefault="00AD0041" w:rsidP="00AD0041">
      <w:pPr>
        <w:pStyle w:val="Tekstpodstawowy"/>
        <w:spacing w:line="240" w:lineRule="auto"/>
        <w:ind w:left="539"/>
        <w:rPr>
          <w:i/>
        </w:rPr>
      </w:pPr>
    </w:p>
    <w:p w14:paraId="05A0EDE7" w14:textId="77777777" w:rsidR="00AD0041" w:rsidRPr="0045199D" w:rsidRDefault="00AD0041" w:rsidP="00AD0041">
      <w:pPr>
        <w:pStyle w:val="Tekstpodstawowy"/>
        <w:ind w:left="540"/>
        <w:jc w:val="right"/>
        <w:rPr>
          <w:rFonts w:ascii="Times New Roman" w:hAnsi="Times New Roman" w:cs="Times New Roman"/>
          <w:b/>
          <w:sz w:val="20"/>
          <w:szCs w:val="20"/>
        </w:rPr>
      </w:pPr>
      <w:r w:rsidRPr="0045199D">
        <w:rPr>
          <w:rFonts w:ascii="Times New Roman" w:hAnsi="Times New Roman" w:cs="Times New Roman"/>
          <w:b/>
          <w:sz w:val="20"/>
          <w:szCs w:val="20"/>
        </w:rPr>
        <w:br w:type="page"/>
      </w:r>
      <w:r w:rsidRPr="0045199D">
        <w:rPr>
          <w:rFonts w:ascii="Times New Roman" w:hAnsi="Times New Roman" w:cs="Times New Roman"/>
          <w:b/>
          <w:sz w:val="20"/>
          <w:szCs w:val="20"/>
        </w:rPr>
        <w:lastRenderedPageBreak/>
        <w:t>Załącznik nr 3 do formularza oferty</w:t>
      </w:r>
    </w:p>
    <w:p w14:paraId="09D37C15" w14:textId="77777777" w:rsidR="00AD0041" w:rsidRPr="0045199D" w:rsidRDefault="00AD0041" w:rsidP="00AD0041">
      <w:pPr>
        <w:pStyle w:val="Tekstpodstawowy"/>
        <w:spacing w:line="240" w:lineRule="auto"/>
        <w:ind w:left="540"/>
        <w:rPr>
          <w:rFonts w:ascii="Times New Roman" w:hAnsi="Times New Roman" w:cs="Times New Roman"/>
          <w:i/>
        </w:rPr>
      </w:pPr>
      <w:r w:rsidRPr="0045199D">
        <w:rPr>
          <w:rFonts w:ascii="Times New Roman" w:hAnsi="Times New Roman" w:cs="Times New Roman"/>
          <w:i/>
        </w:rPr>
        <w:t>(Pieczęć firmowa Wykonawcy)</w:t>
      </w:r>
    </w:p>
    <w:p w14:paraId="114BD7D8" w14:textId="77777777" w:rsidR="00AD0041" w:rsidRPr="0045199D" w:rsidRDefault="00AD0041" w:rsidP="00AD0041">
      <w:pPr>
        <w:pStyle w:val="Tekstpodstawowy"/>
        <w:spacing w:line="240" w:lineRule="auto"/>
        <w:ind w:left="540"/>
        <w:rPr>
          <w:rFonts w:ascii="Times New Roman" w:hAnsi="Times New Roman" w:cs="Times New Roman"/>
          <w:i/>
        </w:rPr>
      </w:pPr>
    </w:p>
    <w:p w14:paraId="25A4455F" w14:textId="77777777" w:rsidR="00AD0041" w:rsidRPr="0045199D" w:rsidRDefault="00AD0041" w:rsidP="00AD0041">
      <w:pPr>
        <w:pStyle w:val="Tekstpodstawowy"/>
        <w:spacing w:line="240" w:lineRule="auto"/>
        <w:ind w:left="540"/>
        <w:rPr>
          <w:rFonts w:ascii="Times New Roman" w:hAnsi="Times New Roman" w:cs="Times New Roman"/>
        </w:rPr>
      </w:pPr>
    </w:p>
    <w:p w14:paraId="2A06276D" w14:textId="77777777" w:rsidR="00AD0041" w:rsidRPr="0045199D" w:rsidRDefault="00AD0041" w:rsidP="00AD0041">
      <w:pPr>
        <w:pStyle w:val="Tekstpodstawowy"/>
        <w:spacing w:line="240" w:lineRule="auto"/>
        <w:ind w:left="540"/>
        <w:jc w:val="center"/>
        <w:rPr>
          <w:rFonts w:ascii="Times New Roman" w:hAnsi="Times New Roman" w:cs="Times New Roman"/>
          <w:b/>
          <w:iCs/>
          <w:color w:val="000000"/>
        </w:rPr>
      </w:pPr>
      <w:r w:rsidRPr="0045199D">
        <w:rPr>
          <w:rFonts w:ascii="Times New Roman" w:hAnsi="Times New Roman" w:cs="Times New Roman"/>
          <w:b/>
          <w:iCs/>
          <w:color w:val="000000"/>
        </w:rPr>
        <w:t>OŚWIADCZENIE</w:t>
      </w:r>
    </w:p>
    <w:p w14:paraId="4923593D" w14:textId="77777777" w:rsidR="00AD0041" w:rsidRPr="0045199D" w:rsidRDefault="00AD0041" w:rsidP="00AD0041">
      <w:pPr>
        <w:pStyle w:val="Tekstpodstawowy"/>
        <w:spacing w:line="240" w:lineRule="auto"/>
        <w:ind w:left="540"/>
        <w:jc w:val="center"/>
        <w:rPr>
          <w:rFonts w:ascii="Times New Roman" w:hAnsi="Times New Roman" w:cs="Times New Roman"/>
          <w:b/>
          <w:iCs/>
          <w:color w:val="000000"/>
        </w:rPr>
      </w:pPr>
      <w:r w:rsidRPr="0045199D">
        <w:rPr>
          <w:rFonts w:ascii="Times New Roman" w:hAnsi="Times New Roman" w:cs="Times New Roman"/>
          <w:b/>
          <w:iCs/>
          <w:color w:val="000000"/>
        </w:rPr>
        <w:t>(wykaz podwykonawców)</w:t>
      </w:r>
    </w:p>
    <w:p w14:paraId="6C234E6D" w14:textId="77777777" w:rsidR="00AD0041" w:rsidRPr="0045199D" w:rsidRDefault="00AD0041" w:rsidP="00AD0041">
      <w:pPr>
        <w:pStyle w:val="Tekstpodstawowy"/>
        <w:spacing w:line="240" w:lineRule="auto"/>
        <w:ind w:left="540"/>
        <w:rPr>
          <w:rFonts w:ascii="Times New Roman" w:hAnsi="Times New Roman" w:cs="Times New Roman"/>
        </w:rPr>
      </w:pPr>
    </w:p>
    <w:p w14:paraId="2184A090" w14:textId="77777777" w:rsidR="00AD0041" w:rsidRPr="0045199D" w:rsidRDefault="00AD0041" w:rsidP="00AD0041">
      <w:pPr>
        <w:pStyle w:val="Tekstpodstawowy"/>
        <w:spacing w:line="240" w:lineRule="auto"/>
        <w:ind w:firstLine="540"/>
        <w:rPr>
          <w:rFonts w:ascii="Times New Roman" w:hAnsi="Times New Roman" w:cs="Times New Roman"/>
        </w:rPr>
      </w:pPr>
      <w:r w:rsidRPr="0045199D">
        <w:rPr>
          <w:rFonts w:ascii="Times New Roman" w:hAnsi="Times New Roman" w:cs="Times New Roman"/>
        </w:rPr>
        <w:t>Oświadczamy, że:</w:t>
      </w:r>
    </w:p>
    <w:p w14:paraId="78107C9D" w14:textId="77777777" w:rsidR="00AD0041" w:rsidRPr="0045199D" w:rsidRDefault="00AD0041" w:rsidP="00AD0041">
      <w:pPr>
        <w:pStyle w:val="Tekstpodstawowy"/>
        <w:spacing w:line="240" w:lineRule="auto"/>
        <w:ind w:left="540"/>
        <w:rPr>
          <w:rFonts w:ascii="Times New Roman" w:hAnsi="Times New Roman" w:cs="Times New Roman"/>
        </w:rPr>
      </w:pPr>
    </w:p>
    <w:p w14:paraId="2B899E1B" w14:textId="77777777" w:rsidR="00AD0041" w:rsidRPr="0045199D" w:rsidRDefault="00AD0041" w:rsidP="00AD0041">
      <w:pPr>
        <w:pStyle w:val="Tekstpodstawowy"/>
        <w:spacing w:line="240" w:lineRule="auto"/>
        <w:ind w:left="540"/>
        <w:rPr>
          <w:rFonts w:ascii="Times New Roman" w:hAnsi="Times New Roman" w:cs="Times New Roman"/>
        </w:rPr>
      </w:pPr>
      <w:r w:rsidRPr="0045199D">
        <w:rPr>
          <w:rFonts w:ascii="Times New Roman" w:hAnsi="Times New Roman" w:cs="Times New Roman"/>
        </w:rPr>
        <w:t>- powierzamy* następującym podwykonawcom wykonanie następujących części (zakresu) zamówienia</w:t>
      </w:r>
    </w:p>
    <w:p w14:paraId="59832A14" w14:textId="77777777" w:rsidR="00AD0041" w:rsidRPr="0045199D" w:rsidRDefault="00AD0041" w:rsidP="00AD0041">
      <w:pPr>
        <w:pStyle w:val="Tekstpodstawowy"/>
        <w:spacing w:line="240" w:lineRule="auto"/>
        <w:ind w:left="540"/>
        <w:rPr>
          <w:rFonts w:ascii="Times New Roman" w:hAnsi="Times New Roman" w:cs="Times New Roman"/>
        </w:rPr>
      </w:pPr>
    </w:p>
    <w:p w14:paraId="17F22AEB" w14:textId="77777777" w:rsidR="00AD0041" w:rsidRPr="0045199D" w:rsidRDefault="00B055F4" w:rsidP="00FC0733">
      <w:pPr>
        <w:pStyle w:val="Tekstpodstawowy"/>
        <w:spacing w:line="240" w:lineRule="auto"/>
        <w:ind w:left="720"/>
        <w:rPr>
          <w:rFonts w:ascii="Times New Roman" w:hAnsi="Times New Roman" w:cs="Times New Roman"/>
        </w:rPr>
      </w:pPr>
      <w:r w:rsidRPr="0045199D">
        <w:rPr>
          <w:rFonts w:ascii="Times New Roman" w:hAnsi="Times New Roman" w:cs="Times New Roman"/>
        </w:rPr>
        <w:t xml:space="preserve">1. </w:t>
      </w:r>
      <w:r w:rsidR="00AD0041" w:rsidRPr="0045199D">
        <w:rPr>
          <w:rFonts w:ascii="Times New Roman" w:hAnsi="Times New Roman" w:cs="Times New Roman"/>
        </w:rPr>
        <w:t xml:space="preserve">Podwykonawca </w:t>
      </w:r>
      <w:r w:rsidR="00AD0041" w:rsidRPr="0045199D">
        <w:rPr>
          <w:rFonts w:ascii="Times New Roman" w:hAnsi="Times New Roman" w:cs="Times New Roman"/>
          <w:i/>
          <w:sz w:val="16"/>
          <w:szCs w:val="16"/>
        </w:rPr>
        <w:t xml:space="preserve">(podać pełną nazwę/firmę, adres, a także w zależności od podmiotu: NIP/PESEL, KRS/CEiDG) - </w:t>
      </w:r>
      <w:r w:rsidR="00AD0041" w:rsidRPr="0045199D">
        <w:rPr>
          <w:rFonts w:ascii="Times New Roman" w:hAnsi="Times New Roman" w:cs="Times New Roman"/>
        </w:rPr>
        <w:t>…………………………………………………………………………………………</w:t>
      </w:r>
    </w:p>
    <w:p w14:paraId="40653131" w14:textId="77777777" w:rsidR="00AD0041" w:rsidRPr="0045199D" w:rsidRDefault="00AD0041" w:rsidP="00AD0041">
      <w:pPr>
        <w:pStyle w:val="Tekstpodstawowy"/>
        <w:spacing w:line="240" w:lineRule="auto"/>
        <w:ind w:left="720"/>
        <w:rPr>
          <w:rFonts w:ascii="Times New Roman" w:hAnsi="Times New Roman" w:cs="Times New Roman"/>
        </w:rPr>
      </w:pPr>
      <w:r w:rsidRPr="0045199D">
        <w:rPr>
          <w:rFonts w:ascii="Times New Roman" w:hAnsi="Times New Roman" w:cs="Times New Roman"/>
        </w:rPr>
        <w:t xml:space="preserve">zakres zamówienia: </w:t>
      </w:r>
    </w:p>
    <w:p w14:paraId="051D0B02" w14:textId="77777777" w:rsidR="00AD0041" w:rsidRPr="0045199D" w:rsidRDefault="00AD0041" w:rsidP="00AD0041">
      <w:pPr>
        <w:pStyle w:val="Tekstpodstawowy"/>
        <w:spacing w:line="240" w:lineRule="auto"/>
        <w:ind w:left="720"/>
        <w:rPr>
          <w:rFonts w:ascii="Times New Roman" w:hAnsi="Times New Roman" w:cs="Times New Roman"/>
        </w:rPr>
      </w:pPr>
      <w:r w:rsidRPr="0045199D">
        <w:rPr>
          <w:rFonts w:ascii="Times New Roman" w:hAnsi="Times New Roman" w:cs="Times New Roman"/>
        </w:rPr>
        <w:t>………………………………………………..........................</w:t>
      </w:r>
    </w:p>
    <w:p w14:paraId="463BF5E9" w14:textId="77777777" w:rsidR="00AD0041" w:rsidRPr="0045199D" w:rsidRDefault="00AD0041" w:rsidP="00AD0041">
      <w:pPr>
        <w:pStyle w:val="Tekstpodstawowy"/>
        <w:spacing w:line="240" w:lineRule="auto"/>
        <w:ind w:left="720"/>
        <w:rPr>
          <w:rFonts w:ascii="Times New Roman" w:hAnsi="Times New Roman" w:cs="Times New Roman"/>
        </w:rPr>
      </w:pPr>
    </w:p>
    <w:p w14:paraId="0555CF9A" w14:textId="77777777" w:rsidR="00AD0041" w:rsidRPr="0045199D" w:rsidRDefault="00AD0041" w:rsidP="00AD0041">
      <w:pPr>
        <w:pStyle w:val="Tekstpodstawowy"/>
        <w:spacing w:line="240" w:lineRule="auto"/>
        <w:rPr>
          <w:rFonts w:ascii="Times New Roman" w:hAnsi="Times New Roman" w:cs="Times New Roman"/>
          <w:i/>
          <w:sz w:val="16"/>
          <w:szCs w:val="16"/>
        </w:rPr>
      </w:pPr>
      <w:r w:rsidRPr="0045199D">
        <w:rPr>
          <w:rFonts w:ascii="Times New Roman" w:hAnsi="Times New Roman" w:cs="Times New Roman"/>
        </w:rPr>
        <w:t xml:space="preserve">      2.    Podwykonawca </w:t>
      </w:r>
      <w:r w:rsidRPr="0045199D">
        <w:rPr>
          <w:rFonts w:ascii="Times New Roman" w:hAnsi="Times New Roman" w:cs="Times New Roman"/>
          <w:i/>
          <w:sz w:val="16"/>
          <w:szCs w:val="16"/>
        </w:rPr>
        <w:t xml:space="preserve">(podać pełną nazwę/firmę, adres, a także w zależności od podmiotu: NIP/PESEL, KRS/CEiDG) -             </w:t>
      </w:r>
    </w:p>
    <w:p w14:paraId="480A0642" w14:textId="77777777" w:rsidR="00AD0041" w:rsidRPr="0045199D" w:rsidRDefault="00AD0041" w:rsidP="00AD0041">
      <w:pPr>
        <w:pStyle w:val="Tekstpodstawowy"/>
        <w:spacing w:line="240" w:lineRule="auto"/>
        <w:rPr>
          <w:rFonts w:ascii="Times New Roman" w:hAnsi="Times New Roman" w:cs="Times New Roman"/>
        </w:rPr>
      </w:pPr>
      <w:r w:rsidRPr="0045199D">
        <w:rPr>
          <w:rFonts w:ascii="Times New Roman" w:hAnsi="Times New Roman" w:cs="Times New Roman"/>
          <w:i/>
          <w:sz w:val="16"/>
          <w:szCs w:val="16"/>
        </w:rPr>
        <w:t xml:space="preserve">                   </w:t>
      </w:r>
      <w:r w:rsidRPr="0045199D">
        <w:rPr>
          <w:rFonts w:ascii="Times New Roman" w:hAnsi="Times New Roman" w:cs="Times New Roman"/>
        </w:rPr>
        <w:t>…………………………………………………………………………………………</w:t>
      </w:r>
    </w:p>
    <w:p w14:paraId="439EFE79" w14:textId="77777777" w:rsidR="00AD0041" w:rsidRPr="0045199D" w:rsidRDefault="00AD0041" w:rsidP="00AD0041">
      <w:pPr>
        <w:pStyle w:val="Tekstpodstawowy"/>
        <w:spacing w:line="240" w:lineRule="auto"/>
        <w:ind w:left="720"/>
        <w:rPr>
          <w:rFonts w:ascii="Times New Roman" w:hAnsi="Times New Roman" w:cs="Times New Roman"/>
        </w:rPr>
      </w:pPr>
      <w:r w:rsidRPr="0045199D">
        <w:rPr>
          <w:rFonts w:ascii="Times New Roman" w:hAnsi="Times New Roman" w:cs="Times New Roman"/>
        </w:rPr>
        <w:t xml:space="preserve">zakres zamówienia: </w:t>
      </w:r>
    </w:p>
    <w:p w14:paraId="45954265" w14:textId="77777777" w:rsidR="00AD0041" w:rsidRPr="0045199D" w:rsidRDefault="00AD0041" w:rsidP="00AD0041">
      <w:pPr>
        <w:pStyle w:val="Tekstpodstawowy"/>
        <w:spacing w:line="240" w:lineRule="auto"/>
        <w:ind w:left="720"/>
        <w:rPr>
          <w:rFonts w:ascii="Times New Roman" w:hAnsi="Times New Roman" w:cs="Times New Roman"/>
        </w:rPr>
      </w:pPr>
      <w:r w:rsidRPr="0045199D">
        <w:rPr>
          <w:rFonts w:ascii="Times New Roman" w:hAnsi="Times New Roman" w:cs="Times New Roman"/>
        </w:rPr>
        <w:t>………………………………………………..........................</w:t>
      </w:r>
    </w:p>
    <w:p w14:paraId="0A20FFC0" w14:textId="77777777" w:rsidR="00AD0041" w:rsidRPr="0045199D" w:rsidRDefault="00AD0041" w:rsidP="00AD0041">
      <w:pPr>
        <w:pStyle w:val="Tekstpodstawowy"/>
        <w:spacing w:line="240" w:lineRule="auto"/>
        <w:ind w:left="540"/>
        <w:rPr>
          <w:rFonts w:ascii="Times New Roman" w:hAnsi="Times New Roman" w:cs="Times New Roman"/>
        </w:rPr>
      </w:pPr>
    </w:p>
    <w:p w14:paraId="2F00212C" w14:textId="77777777" w:rsidR="00AD0041" w:rsidRPr="0045199D" w:rsidRDefault="00AD0041" w:rsidP="00AD0041">
      <w:pPr>
        <w:pStyle w:val="Tekstpodstawowy"/>
        <w:spacing w:line="240" w:lineRule="auto"/>
        <w:ind w:left="540"/>
        <w:rPr>
          <w:rFonts w:ascii="Times New Roman" w:hAnsi="Times New Roman" w:cs="Times New Roman"/>
        </w:rPr>
      </w:pPr>
      <w:r w:rsidRPr="0045199D">
        <w:rPr>
          <w:rFonts w:ascii="Times New Roman" w:hAnsi="Times New Roman" w:cs="Times New Roman"/>
        </w:rPr>
        <w:t>-   nie powierzamy* podwykonawcom żadnej części (zakresu) zamówienia</w:t>
      </w:r>
    </w:p>
    <w:p w14:paraId="33056635" w14:textId="77777777" w:rsidR="00AD0041" w:rsidRPr="0045199D" w:rsidRDefault="00AD0041" w:rsidP="00AD0041">
      <w:pPr>
        <w:pStyle w:val="Tekstpodstawowy"/>
        <w:spacing w:line="240" w:lineRule="auto"/>
        <w:ind w:left="540"/>
        <w:rPr>
          <w:rFonts w:ascii="Times New Roman" w:hAnsi="Times New Roman" w:cs="Times New Roman"/>
        </w:rPr>
      </w:pPr>
    </w:p>
    <w:p w14:paraId="712ED532" w14:textId="77777777" w:rsidR="00AD0041" w:rsidRPr="0045199D" w:rsidRDefault="00AD0041" w:rsidP="00AD0041">
      <w:pPr>
        <w:pStyle w:val="Tekstpodstawowy"/>
        <w:spacing w:line="240" w:lineRule="auto"/>
        <w:ind w:left="540"/>
        <w:rPr>
          <w:rFonts w:ascii="Times New Roman" w:hAnsi="Times New Roman" w:cs="Times New Roman"/>
        </w:rPr>
      </w:pPr>
      <w:r w:rsidRPr="0045199D">
        <w:rPr>
          <w:rFonts w:ascii="Times New Roman" w:hAnsi="Times New Roman" w:cs="Times New Roman"/>
        </w:rPr>
        <w:t>(jeżeli Wykonawca nie wykreśli żadnej z powyższych opcji, Zamawiający uzna, że nie powierza podwykonawcom wykonania żadnych prac objętych niniejszym  zamówieniem)</w:t>
      </w:r>
    </w:p>
    <w:p w14:paraId="2CB5C61E" w14:textId="77777777" w:rsidR="00AD0041" w:rsidRPr="0045199D" w:rsidRDefault="00AD0041" w:rsidP="00AD0041">
      <w:pPr>
        <w:pStyle w:val="Tekstpodstawowy"/>
        <w:spacing w:line="240" w:lineRule="auto"/>
        <w:ind w:left="540"/>
        <w:rPr>
          <w:rFonts w:ascii="Times New Roman" w:hAnsi="Times New Roman" w:cs="Times New Roman"/>
        </w:rPr>
      </w:pPr>
    </w:p>
    <w:p w14:paraId="547E368D" w14:textId="77777777" w:rsidR="00AD0041" w:rsidRPr="0045199D" w:rsidRDefault="00AD0041" w:rsidP="00AD0041">
      <w:pPr>
        <w:pStyle w:val="Tekstpodstawowy"/>
        <w:ind w:left="540"/>
        <w:rPr>
          <w:rFonts w:ascii="Times New Roman" w:hAnsi="Times New Roman" w:cs="Times New Roman"/>
        </w:rPr>
      </w:pPr>
    </w:p>
    <w:p w14:paraId="08FFAE45" w14:textId="77777777" w:rsidR="00AD0041" w:rsidRPr="0045199D" w:rsidRDefault="00AD0041" w:rsidP="00AD0041">
      <w:pPr>
        <w:pStyle w:val="Tekstpodstawowy"/>
        <w:spacing w:line="240" w:lineRule="auto"/>
        <w:ind w:left="540"/>
        <w:rPr>
          <w:rFonts w:ascii="Times New Roman" w:hAnsi="Times New Roman" w:cs="Times New Roman"/>
        </w:rPr>
      </w:pPr>
    </w:p>
    <w:p w14:paraId="53CD47E2" w14:textId="77777777" w:rsidR="00AD0041" w:rsidRPr="0045199D" w:rsidRDefault="00AD0041" w:rsidP="00AD0041">
      <w:pPr>
        <w:pStyle w:val="Tekstpodstawowy"/>
        <w:spacing w:line="240" w:lineRule="auto"/>
        <w:ind w:left="540"/>
        <w:rPr>
          <w:rFonts w:ascii="Times New Roman" w:hAnsi="Times New Roman" w:cs="Times New Roman"/>
        </w:rPr>
      </w:pPr>
    </w:p>
    <w:p w14:paraId="054B997F" w14:textId="77777777" w:rsidR="00AD0041" w:rsidRPr="0045199D" w:rsidRDefault="00AD0041" w:rsidP="00AD0041">
      <w:pPr>
        <w:pStyle w:val="Tekstpodstawowy"/>
        <w:spacing w:line="240" w:lineRule="auto"/>
        <w:ind w:left="540"/>
        <w:rPr>
          <w:rFonts w:ascii="Times New Roman" w:hAnsi="Times New Roman" w:cs="Times New Roman"/>
          <w:i/>
          <w:iCs/>
        </w:rPr>
      </w:pPr>
    </w:p>
    <w:p w14:paraId="404C624C" w14:textId="77777777" w:rsidR="00AD0041" w:rsidRPr="0045199D" w:rsidRDefault="00AD0041" w:rsidP="00AD0041">
      <w:pPr>
        <w:pStyle w:val="Tekstpodstawowy"/>
        <w:spacing w:line="240" w:lineRule="auto"/>
        <w:ind w:left="539"/>
        <w:rPr>
          <w:rFonts w:ascii="Times New Roman" w:hAnsi="Times New Roman" w:cs="Times New Roman"/>
          <w:i/>
          <w:u w:val="single"/>
        </w:rPr>
      </w:pPr>
      <w:r w:rsidRPr="0045199D">
        <w:rPr>
          <w:rFonts w:ascii="Times New Roman" w:hAnsi="Times New Roman" w:cs="Times New Roman"/>
          <w:i/>
        </w:rPr>
        <w:t>* niepotrzebne skreślić</w:t>
      </w:r>
    </w:p>
    <w:p w14:paraId="4D63CA30" w14:textId="77777777" w:rsidR="00AD0041" w:rsidRPr="0045199D" w:rsidRDefault="00AD0041" w:rsidP="00AD0041">
      <w:pPr>
        <w:pStyle w:val="Tekstpodstawowy"/>
        <w:spacing w:line="240" w:lineRule="auto"/>
        <w:ind w:left="539"/>
        <w:jc w:val="right"/>
        <w:rPr>
          <w:rFonts w:ascii="Times New Roman" w:hAnsi="Times New Roman" w:cs="Times New Roman"/>
          <w:i/>
        </w:rPr>
      </w:pPr>
    </w:p>
    <w:p w14:paraId="08505F58" w14:textId="77777777" w:rsidR="00AD0041" w:rsidRPr="0045199D" w:rsidRDefault="00AD0041" w:rsidP="00AD0041">
      <w:pPr>
        <w:pStyle w:val="Tekstpodstawowy"/>
        <w:spacing w:line="240" w:lineRule="auto"/>
        <w:ind w:left="539"/>
        <w:jc w:val="right"/>
        <w:rPr>
          <w:rFonts w:ascii="Times New Roman" w:hAnsi="Times New Roman" w:cs="Times New Roman"/>
          <w:i/>
        </w:rPr>
      </w:pPr>
    </w:p>
    <w:p w14:paraId="0E666686" w14:textId="77777777" w:rsidR="00AD0041" w:rsidRPr="0045199D" w:rsidRDefault="00AD0041" w:rsidP="00AD0041">
      <w:pPr>
        <w:pStyle w:val="Tekstpodstawowy"/>
        <w:spacing w:line="240" w:lineRule="auto"/>
        <w:ind w:left="539"/>
        <w:jc w:val="right"/>
        <w:rPr>
          <w:rFonts w:ascii="Times New Roman" w:hAnsi="Times New Roman" w:cs="Times New Roman"/>
          <w:i/>
        </w:rPr>
      </w:pPr>
    </w:p>
    <w:p w14:paraId="0977D4F6" w14:textId="77777777" w:rsidR="00AD0041" w:rsidRPr="0045199D" w:rsidRDefault="00AD0041" w:rsidP="00AD0041">
      <w:pPr>
        <w:pStyle w:val="Tekstpodstawowy"/>
        <w:spacing w:line="240" w:lineRule="auto"/>
        <w:ind w:left="539"/>
        <w:jc w:val="right"/>
        <w:rPr>
          <w:rFonts w:ascii="Times New Roman" w:hAnsi="Times New Roman" w:cs="Times New Roman"/>
          <w:i/>
        </w:rPr>
      </w:pPr>
    </w:p>
    <w:p w14:paraId="55319045" w14:textId="77777777" w:rsidR="00AD0041" w:rsidRPr="0045199D" w:rsidRDefault="00AD0041" w:rsidP="00AD0041">
      <w:pPr>
        <w:pStyle w:val="Tekstpodstawowy"/>
        <w:spacing w:line="240" w:lineRule="auto"/>
        <w:ind w:left="539"/>
        <w:jc w:val="right"/>
        <w:rPr>
          <w:rFonts w:ascii="Times New Roman" w:hAnsi="Times New Roman" w:cs="Times New Roman"/>
          <w:i/>
        </w:rPr>
      </w:pPr>
    </w:p>
    <w:p w14:paraId="69789C07" w14:textId="77777777" w:rsidR="00AD0041" w:rsidRPr="0045199D" w:rsidRDefault="00AD0041" w:rsidP="00AD0041">
      <w:pPr>
        <w:pStyle w:val="Tekstpodstawowy"/>
        <w:spacing w:line="240" w:lineRule="auto"/>
        <w:ind w:left="539"/>
        <w:jc w:val="right"/>
        <w:rPr>
          <w:rFonts w:ascii="Times New Roman" w:hAnsi="Times New Roman" w:cs="Times New Roman"/>
          <w:i/>
        </w:rPr>
      </w:pPr>
    </w:p>
    <w:p w14:paraId="466E0D0A" w14:textId="77777777" w:rsidR="00BC152A" w:rsidRPr="00BC152A" w:rsidRDefault="00AD0041" w:rsidP="00BC152A">
      <w:pPr>
        <w:pStyle w:val="Tekstpodstawowy"/>
        <w:spacing w:line="240" w:lineRule="auto"/>
        <w:ind w:left="540"/>
        <w:jc w:val="right"/>
        <w:rPr>
          <w:rFonts w:ascii="Times New Roman" w:hAnsi="Times New Roman" w:cs="Times New Roman"/>
          <w:b/>
          <w:sz w:val="20"/>
          <w:szCs w:val="20"/>
        </w:rPr>
      </w:pPr>
      <w:r w:rsidRPr="0045199D">
        <w:rPr>
          <w:rFonts w:ascii="Times New Roman" w:hAnsi="Times New Roman" w:cs="Times New Roman"/>
          <w:b/>
        </w:rPr>
        <w:br w:type="page"/>
      </w:r>
      <w:r w:rsidR="00BC152A" w:rsidRPr="00BC152A">
        <w:rPr>
          <w:rFonts w:ascii="Times New Roman" w:hAnsi="Times New Roman" w:cs="Times New Roman"/>
          <w:b/>
          <w:sz w:val="20"/>
          <w:szCs w:val="20"/>
        </w:rPr>
        <w:lastRenderedPageBreak/>
        <w:t>Załącznik nr 4 do formularza oferty</w:t>
      </w:r>
    </w:p>
    <w:p w14:paraId="06F7128D" w14:textId="77777777" w:rsidR="00BC152A" w:rsidRPr="00BC152A" w:rsidRDefault="00BC152A" w:rsidP="00BC152A">
      <w:pPr>
        <w:widowControl/>
        <w:suppressAutoHyphens w:val="0"/>
        <w:ind w:left="540"/>
        <w:jc w:val="both"/>
        <w:rPr>
          <w:i/>
        </w:rPr>
      </w:pPr>
    </w:p>
    <w:p w14:paraId="4F8F5D80" w14:textId="77777777" w:rsidR="00BC152A" w:rsidRPr="00BC152A" w:rsidRDefault="00BC152A" w:rsidP="00BC152A">
      <w:pPr>
        <w:widowControl/>
        <w:suppressAutoHyphens w:val="0"/>
        <w:ind w:left="540"/>
        <w:outlineLvl w:val="0"/>
        <w:rPr>
          <w:b/>
          <w:bCs/>
          <w:sz w:val="22"/>
          <w:szCs w:val="22"/>
        </w:rPr>
      </w:pPr>
    </w:p>
    <w:p w14:paraId="4A02CCC5" w14:textId="77777777" w:rsidR="00BC152A" w:rsidRPr="00BC152A" w:rsidRDefault="00BC152A" w:rsidP="00BC152A">
      <w:pPr>
        <w:widowControl/>
        <w:suppressAutoHyphens w:val="0"/>
        <w:outlineLvl w:val="0"/>
        <w:rPr>
          <w:b/>
          <w:bCs/>
          <w:sz w:val="22"/>
          <w:szCs w:val="22"/>
          <w:u w:val="single"/>
        </w:rPr>
      </w:pPr>
      <w:r w:rsidRPr="00BC152A">
        <w:rPr>
          <w:b/>
          <w:bCs/>
          <w:sz w:val="22"/>
          <w:szCs w:val="22"/>
          <w:u w:val="single"/>
        </w:rPr>
        <w:t xml:space="preserve">OŚWIADCZENIE </w:t>
      </w:r>
    </w:p>
    <w:p w14:paraId="6876702A" w14:textId="77777777" w:rsidR="00BC152A" w:rsidRPr="00BC152A" w:rsidRDefault="00BC152A" w:rsidP="00BC152A">
      <w:pPr>
        <w:widowControl/>
        <w:suppressAutoHyphens w:val="0"/>
        <w:outlineLvl w:val="0"/>
        <w:rPr>
          <w:b/>
          <w:bCs/>
          <w:sz w:val="22"/>
          <w:szCs w:val="22"/>
          <w:u w:val="single"/>
        </w:rPr>
      </w:pPr>
      <w:r w:rsidRPr="00BC152A">
        <w:rPr>
          <w:b/>
          <w:bCs/>
          <w:sz w:val="22"/>
          <w:szCs w:val="22"/>
          <w:u w:val="single"/>
        </w:rPr>
        <w:t>DOTYCZĄCE PODMIOTU UDOSTĘPNIAJĄCEGO ZASOBY WYKONAWCY</w:t>
      </w:r>
    </w:p>
    <w:p w14:paraId="22B9E9DB" w14:textId="77777777" w:rsidR="00BC152A" w:rsidRPr="00BC152A" w:rsidRDefault="00BC152A" w:rsidP="00BC152A">
      <w:pPr>
        <w:widowControl/>
        <w:suppressAutoHyphens w:val="0"/>
        <w:outlineLvl w:val="0"/>
        <w:rPr>
          <w:b/>
          <w:bCs/>
          <w:sz w:val="22"/>
          <w:szCs w:val="22"/>
          <w:u w:val="single"/>
        </w:rPr>
      </w:pPr>
    </w:p>
    <w:p w14:paraId="514D2DEE" w14:textId="77777777" w:rsidR="00BC152A" w:rsidRPr="00BC152A" w:rsidRDefault="00BC152A" w:rsidP="00BC152A">
      <w:pPr>
        <w:widowControl/>
        <w:suppressAutoHyphens w:val="0"/>
        <w:ind w:left="426"/>
        <w:jc w:val="both"/>
        <w:outlineLvl w:val="0"/>
        <w:rPr>
          <w:b/>
          <w:sz w:val="22"/>
          <w:szCs w:val="22"/>
          <w:u w:val="single"/>
        </w:rPr>
      </w:pPr>
      <w:r w:rsidRPr="00BC152A">
        <w:rPr>
          <w:b/>
          <w:bCs/>
          <w:i/>
          <w:sz w:val="22"/>
          <w:szCs w:val="22"/>
          <w:u w:val="single"/>
        </w:rPr>
        <w:t>[należy przedstawić dla każdego podmiotu udostępniającego zasoby wykonawcy oddzielnie – oświadczenie składane przez podmiot udostępniający]</w:t>
      </w:r>
    </w:p>
    <w:tbl>
      <w:tblPr>
        <w:tblW w:w="9211" w:type="dxa"/>
        <w:tblCellMar>
          <w:left w:w="70" w:type="dxa"/>
          <w:right w:w="70" w:type="dxa"/>
        </w:tblCellMar>
        <w:tblLook w:val="04A0" w:firstRow="1" w:lastRow="0" w:firstColumn="1" w:lastColumn="0" w:noHBand="0" w:noVBand="1"/>
      </w:tblPr>
      <w:tblGrid>
        <w:gridCol w:w="1986"/>
        <w:gridCol w:w="7225"/>
      </w:tblGrid>
      <w:tr w:rsidR="00BC152A" w:rsidRPr="00BC152A" w14:paraId="72716051" w14:textId="77777777" w:rsidTr="005843D6">
        <w:trPr>
          <w:trHeight w:val="426"/>
        </w:trPr>
        <w:tc>
          <w:tcPr>
            <w:tcW w:w="1986" w:type="dxa"/>
            <w:vAlign w:val="bottom"/>
            <w:hideMark/>
          </w:tcPr>
          <w:p w14:paraId="18E7E638" w14:textId="77777777" w:rsidR="00BC152A" w:rsidRPr="00BC152A" w:rsidRDefault="00BC152A" w:rsidP="00BC152A">
            <w:pPr>
              <w:autoSpaceDE w:val="0"/>
              <w:autoSpaceDN w:val="0"/>
              <w:adjustRightInd w:val="0"/>
              <w:spacing w:before="60" w:line="256" w:lineRule="auto"/>
              <w:rPr>
                <w:sz w:val="22"/>
                <w:szCs w:val="22"/>
                <w:lang w:eastAsia="en-US"/>
              </w:rPr>
            </w:pPr>
            <w:r w:rsidRPr="00BC152A">
              <w:rPr>
                <w:sz w:val="22"/>
                <w:szCs w:val="22"/>
                <w:lang w:eastAsia="en-US"/>
              </w:rPr>
              <w:t xml:space="preserve">Nazwa </w:t>
            </w:r>
          </w:p>
        </w:tc>
        <w:tc>
          <w:tcPr>
            <w:tcW w:w="7225" w:type="dxa"/>
            <w:vAlign w:val="bottom"/>
            <w:hideMark/>
          </w:tcPr>
          <w:p w14:paraId="1377B542" w14:textId="77777777" w:rsidR="00BC152A" w:rsidRPr="00BC152A" w:rsidRDefault="00BC152A" w:rsidP="00BC152A">
            <w:pPr>
              <w:autoSpaceDE w:val="0"/>
              <w:autoSpaceDN w:val="0"/>
              <w:adjustRightInd w:val="0"/>
              <w:spacing w:before="60" w:line="256" w:lineRule="auto"/>
              <w:rPr>
                <w:spacing w:val="40"/>
                <w:sz w:val="22"/>
                <w:szCs w:val="22"/>
                <w:lang w:eastAsia="en-US"/>
              </w:rPr>
            </w:pPr>
            <w:r w:rsidRPr="00BC152A">
              <w:rPr>
                <w:spacing w:val="40"/>
                <w:sz w:val="22"/>
                <w:szCs w:val="22"/>
                <w:lang w:eastAsia="en-US"/>
              </w:rPr>
              <w:t>......................................................................</w:t>
            </w:r>
          </w:p>
        </w:tc>
      </w:tr>
      <w:tr w:rsidR="00BC152A" w:rsidRPr="00BC152A" w14:paraId="516A5B07" w14:textId="77777777" w:rsidTr="005843D6">
        <w:trPr>
          <w:trHeight w:val="427"/>
        </w:trPr>
        <w:tc>
          <w:tcPr>
            <w:tcW w:w="1986" w:type="dxa"/>
            <w:vAlign w:val="bottom"/>
            <w:hideMark/>
          </w:tcPr>
          <w:p w14:paraId="0288FE3D" w14:textId="77777777" w:rsidR="00BC152A" w:rsidRPr="00BC152A" w:rsidRDefault="00BC152A" w:rsidP="00BC152A">
            <w:pPr>
              <w:autoSpaceDE w:val="0"/>
              <w:autoSpaceDN w:val="0"/>
              <w:adjustRightInd w:val="0"/>
              <w:spacing w:before="60" w:line="256" w:lineRule="auto"/>
              <w:rPr>
                <w:sz w:val="22"/>
                <w:szCs w:val="22"/>
                <w:lang w:eastAsia="en-US"/>
              </w:rPr>
            </w:pPr>
            <w:r w:rsidRPr="00BC152A">
              <w:rPr>
                <w:sz w:val="22"/>
                <w:szCs w:val="22"/>
                <w:lang w:eastAsia="en-US"/>
              </w:rPr>
              <w:t xml:space="preserve">Adres </w:t>
            </w:r>
          </w:p>
        </w:tc>
        <w:tc>
          <w:tcPr>
            <w:tcW w:w="7225" w:type="dxa"/>
            <w:vAlign w:val="bottom"/>
            <w:hideMark/>
          </w:tcPr>
          <w:p w14:paraId="5C8E128C" w14:textId="77777777" w:rsidR="00BC152A" w:rsidRPr="00BC152A" w:rsidRDefault="00BC152A" w:rsidP="00BC152A">
            <w:pPr>
              <w:autoSpaceDE w:val="0"/>
              <w:autoSpaceDN w:val="0"/>
              <w:adjustRightInd w:val="0"/>
              <w:spacing w:before="60" w:line="256" w:lineRule="auto"/>
              <w:rPr>
                <w:sz w:val="22"/>
                <w:szCs w:val="22"/>
                <w:lang w:eastAsia="en-US"/>
              </w:rPr>
            </w:pPr>
            <w:r w:rsidRPr="00BC152A">
              <w:rPr>
                <w:spacing w:val="40"/>
                <w:sz w:val="22"/>
                <w:szCs w:val="22"/>
                <w:lang w:eastAsia="en-US"/>
              </w:rPr>
              <w:t>......................................................................</w:t>
            </w:r>
          </w:p>
        </w:tc>
      </w:tr>
    </w:tbl>
    <w:p w14:paraId="78330809" w14:textId="77777777" w:rsidR="00BC152A" w:rsidRPr="00BC152A" w:rsidRDefault="00BC152A" w:rsidP="00BC152A">
      <w:pPr>
        <w:spacing w:before="60"/>
        <w:ind w:left="284"/>
        <w:jc w:val="both"/>
        <w:rPr>
          <w:sz w:val="22"/>
          <w:szCs w:val="22"/>
        </w:rPr>
      </w:pPr>
    </w:p>
    <w:p w14:paraId="58C84212" w14:textId="77777777" w:rsidR="00BC152A" w:rsidRPr="00BC152A" w:rsidRDefault="00BC152A" w:rsidP="00BC152A">
      <w:pPr>
        <w:autoSpaceDE w:val="0"/>
        <w:autoSpaceDN w:val="0"/>
        <w:adjustRightInd w:val="0"/>
        <w:jc w:val="left"/>
        <w:rPr>
          <w:sz w:val="22"/>
          <w:szCs w:val="22"/>
        </w:rPr>
      </w:pPr>
      <w:r w:rsidRPr="00BC152A">
        <w:rPr>
          <w:sz w:val="22"/>
          <w:szCs w:val="22"/>
        </w:rPr>
        <w:t>Ja (My) niżej podpisany (ni)</w:t>
      </w:r>
    </w:p>
    <w:p w14:paraId="159B8FAC" w14:textId="77777777" w:rsidR="00BC152A" w:rsidRPr="00BC152A" w:rsidRDefault="00BC152A" w:rsidP="00BC152A">
      <w:pPr>
        <w:autoSpaceDE w:val="0"/>
        <w:autoSpaceDN w:val="0"/>
        <w:adjustRightInd w:val="0"/>
        <w:rPr>
          <w:sz w:val="22"/>
          <w:szCs w:val="22"/>
        </w:rPr>
      </w:pPr>
    </w:p>
    <w:p w14:paraId="0BE378E1" w14:textId="77777777" w:rsidR="00BC152A" w:rsidRPr="00BC152A" w:rsidRDefault="00BC152A" w:rsidP="00BC152A">
      <w:pPr>
        <w:autoSpaceDE w:val="0"/>
        <w:autoSpaceDN w:val="0"/>
        <w:adjustRightInd w:val="0"/>
        <w:rPr>
          <w:sz w:val="22"/>
          <w:szCs w:val="22"/>
        </w:rPr>
      </w:pPr>
      <w:r w:rsidRPr="00BC152A">
        <w:rPr>
          <w:sz w:val="22"/>
          <w:szCs w:val="22"/>
        </w:rPr>
        <w:t>……………………………………………………………………………………………………………</w:t>
      </w:r>
    </w:p>
    <w:p w14:paraId="30A0F67A" w14:textId="77777777" w:rsidR="00BC152A" w:rsidRPr="00BC152A" w:rsidRDefault="00BC152A" w:rsidP="00BC152A">
      <w:pPr>
        <w:autoSpaceDE w:val="0"/>
        <w:autoSpaceDN w:val="0"/>
        <w:adjustRightInd w:val="0"/>
        <w:rPr>
          <w:sz w:val="22"/>
          <w:szCs w:val="22"/>
        </w:rPr>
      </w:pPr>
    </w:p>
    <w:p w14:paraId="2A1C7CA4" w14:textId="77777777" w:rsidR="00BC152A" w:rsidRPr="00BC152A" w:rsidRDefault="00BC152A" w:rsidP="00BC152A">
      <w:pPr>
        <w:autoSpaceDE w:val="0"/>
        <w:autoSpaceDN w:val="0"/>
        <w:adjustRightInd w:val="0"/>
        <w:jc w:val="left"/>
        <w:rPr>
          <w:sz w:val="22"/>
          <w:szCs w:val="22"/>
        </w:rPr>
      </w:pPr>
      <w:r w:rsidRPr="00BC152A">
        <w:rPr>
          <w:sz w:val="22"/>
          <w:szCs w:val="22"/>
        </w:rPr>
        <w:t xml:space="preserve">działając w imieniu i na rzecz : …………………………………………………………………………………………………………………………………………………………………………………………………………………………                             </w:t>
      </w:r>
    </w:p>
    <w:p w14:paraId="21E65CA6" w14:textId="77777777" w:rsidR="00BC152A" w:rsidRPr="00BC152A" w:rsidRDefault="00BC152A" w:rsidP="00BC152A">
      <w:pPr>
        <w:tabs>
          <w:tab w:val="center" w:pos="4536"/>
          <w:tab w:val="right" w:pos="9072"/>
        </w:tabs>
        <w:jc w:val="both"/>
        <w:rPr>
          <w:sz w:val="22"/>
          <w:szCs w:val="22"/>
        </w:rPr>
      </w:pPr>
      <w:r w:rsidRPr="00BC152A">
        <w:rPr>
          <w:sz w:val="22"/>
          <w:szCs w:val="22"/>
        </w:rPr>
        <w:t>w związku tym, iż wykonawca:</w:t>
      </w:r>
    </w:p>
    <w:p w14:paraId="1D7D0135" w14:textId="77777777" w:rsidR="00BC152A" w:rsidRPr="00BC152A" w:rsidRDefault="00BC152A" w:rsidP="00BC152A">
      <w:pPr>
        <w:autoSpaceDE w:val="0"/>
        <w:autoSpaceDN w:val="0"/>
        <w:adjustRightInd w:val="0"/>
        <w:rPr>
          <w:sz w:val="22"/>
          <w:szCs w:val="22"/>
        </w:rPr>
      </w:pPr>
      <w:r w:rsidRPr="00BC152A">
        <w:rPr>
          <w:sz w:val="22"/>
          <w:szCs w:val="22"/>
        </w:rPr>
        <w:t>………………………………………………………………………………………………………….</w:t>
      </w:r>
    </w:p>
    <w:p w14:paraId="5FA40ADF" w14:textId="77777777" w:rsidR="00BC152A" w:rsidRPr="00BC152A" w:rsidRDefault="00BC152A" w:rsidP="00BC152A">
      <w:pPr>
        <w:autoSpaceDE w:val="0"/>
        <w:autoSpaceDN w:val="0"/>
        <w:adjustRightInd w:val="0"/>
        <w:rPr>
          <w:i/>
          <w:sz w:val="22"/>
          <w:szCs w:val="22"/>
        </w:rPr>
      </w:pPr>
      <w:r w:rsidRPr="00BC152A">
        <w:rPr>
          <w:i/>
          <w:sz w:val="22"/>
          <w:szCs w:val="22"/>
        </w:rPr>
        <w:t>[pełna nazwa wykonawcy i adres/siedziba wykonawcy]</w:t>
      </w:r>
    </w:p>
    <w:p w14:paraId="3341E4D4" w14:textId="77777777" w:rsidR="00BC152A" w:rsidRPr="00BC152A" w:rsidRDefault="00BC152A" w:rsidP="00BC152A">
      <w:pPr>
        <w:widowControl/>
        <w:suppressAutoHyphens w:val="0"/>
        <w:jc w:val="both"/>
        <w:outlineLvl w:val="0"/>
        <w:rPr>
          <w:b/>
          <w:sz w:val="22"/>
          <w:szCs w:val="22"/>
          <w:u w:val="single"/>
        </w:rPr>
      </w:pPr>
    </w:p>
    <w:p w14:paraId="01F46E5D" w14:textId="77777777" w:rsidR="00BC152A" w:rsidRPr="00BC152A" w:rsidRDefault="00BC152A" w:rsidP="00BC152A">
      <w:pPr>
        <w:widowControl/>
        <w:suppressAutoHyphens w:val="0"/>
        <w:jc w:val="both"/>
        <w:outlineLvl w:val="0"/>
        <w:rPr>
          <w:b/>
          <w:sz w:val="22"/>
          <w:szCs w:val="22"/>
          <w:u w:val="single"/>
        </w:rPr>
      </w:pPr>
      <w:r w:rsidRPr="00BC152A">
        <w:rPr>
          <w:b/>
          <w:sz w:val="22"/>
          <w:szCs w:val="22"/>
          <w:u w:val="single"/>
        </w:rPr>
        <w:t>polega na naszych zasobach oświadczam, że:</w:t>
      </w:r>
    </w:p>
    <w:p w14:paraId="193A94FE" w14:textId="77777777" w:rsidR="00BC152A" w:rsidRPr="00BC152A" w:rsidRDefault="00BC152A" w:rsidP="00BC152A">
      <w:pPr>
        <w:jc w:val="both"/>
        <w:rPr>
          <w:b/>
          <w:sz w:val="22"/>
          <w:szCs w:val="22"/>
          <w:u w:val="single"/>
        </w:rPr>
      </w:pPr>
    </w:p>
    <w:p w14:paraId="77729862" w14:textId="77777777" w:rsidR="00BC152A" w:rsidRPr="00BC152A" w:rsidRDefault="00BC152A" w:rsidP="00BC152A">
      <w:pPr>
        <w:widowControl/>
        <w:numPr>
          <w:ilvl w:val="2"/>
          <w:numId w:val="115"/>
        </w:numPr>
        <w:suppressAutoHyphens w:val="0"/>
        <w:ind w:left="426" w:hanging="426"/>
        <w:contextualSpacing/>
        <w:jc w:val="both"/>
        <w:rPr>
          <w:rFonts w:eastAsia="Calibri"/>
          <w:i/>
          <w:sz w:val="22"/>
          <w:szCs w:val="22"/>
          <w:lang w:eastAsia="en-US"/>
        </w:rPr>
      </w:pPr>
      <w:r w:rsidRPr="00BC152A">
        <w:rPr>
          <w:rFonts w:eastAsia="Calibri"/>
          <w:b/>
          <w:sz w:val="22"/>
          <w:szCs w:val="22"/>
          <w:u w:val="single"/>
          <w:lang w:eastAsia="en-US"/>
        </w:rPr>
        <w:t>nie podlegam wykluczeniu</w:t>
      </w:r>
      <w:r w:rsidRPr="00BC152A">
        <w:rPr>
          <w:rFonts w:eastAsia="Calibri"/>
          <w:sz w:val="22"/>
          <w:szCs w:val="22"/>
          <w:lang w:eastAsia="en-US"/>
        </w:rPr>
        <w:t xml:space="preserve"> z postępowania na podstawie art. 108 ust. 1 oraz art. 109 ust. 1 pkt 1, 4. 5, i 7-10 ustawy PZP.</w:t>
      </w:r>
    </w:p>
    <w:p w14:paraId="024CDCB8" w14:textId="77777777" w:rsidR="00BC152A" w:rsidRPr="00BC152A" w:rsidRDefault="00BC152A" w:rsidP="00BC152A">
      <w:pPr>
        <w:widowControl/>
        <w:suppressAutoHyphens w:val="0"/>
        <w:ind w:left="426"/>
        <w:contextualSpacing/>
        <w:jc w:val="both"/>
        <w:rPr>
          <w:rFonts w:eastAsia="Calibri"/>
          <w:i/>
          <w:sz w:val="22"/>
          <w:szCs w:val="22"/>
          <w:lang w:eastAsia="en-US"/>
        </w:rPr>
      </w:pPr>
    </w:p>
    <w:p w14:paraId="59BC2EB9" w14:textId="77777777" w:rsidR="00BC152A" w:rsidRPr="00BC152A" w:rsidRDefault="00BC152A" w:rsidP="00BC152A">
      <w:pPr>
        <w:jc w:val="both"/>
        <w:rPr>
          <w:i/>
          <w:sz w:val="22"/>
          <w:szCs w:val="22"/>
        </w:rPr>
      </w:pPr>
      <w:r w:rsidRPr="00BC152A">
        <w:rPr>
          <w:sz w:val="22"/>
          <w:szCs w:val="22"/>
        </w:rPr>
        <w:t>Oświadczam, że zachodzą w stosunku do mnie podstawy wykluczenia z postępowania na podstawie art. …………. ustawy PZP [</w:t>
      </w:r>
      <w:r w:rsidRPr="00BC152A">
        <w:rPr>
          <w:i/>
          <w:sz w:val="22"/>
          <w:szCs w:val="22"/>
        </w:rPr>
        <w:t>podać mającą zastosowanie podstawę wykluczenia spośród wskazanych powyżej].</w:t>
      </w:r>
    </w:p>
    <w:p w14:paraId="23594BAC" w14:textId="77777777" w:rsidR="00BC152A" w:rsidRPr="00BC152A" w:rsidRDefault="00BC152A" w:rsidP="00BC152A">
      <w:pPr>
        <w:jc w:val="both"/>
        <w:rPr>
          <w:sz w:val="22"/>
          <w:szCs w:val="22"/>
        </w:rPr>
      </w:pPr>
      <w:r w:rsidRPr="00BC152A">
        <w:rPr>
          <w:sz w:val="22"/>
          <w:szCs w:val="22"/>
        </w:rPr>
        <w:t>Jednocześnie oświadczam, że w związku z ww. okolicznością, na podstawie art. 110 ust. 2 ustawy PZP podjąłem następujące środki naprawcze:</w:t>
      </w:r>
    </w:p>
    <w:p w14:paraId="33B8D582" w14:textId="77777777" w:rsidR="00BC152A" w:rsidRPr="00BC152A" w:rsidRDefault="00BC152A" w:rsidP="00BC152A">
      <w:pPr>
        <w:widowControl/>
        <w:suppressAutoHyphens w:val="0"/>
        <w:ind w:left="540"/>
        <w:jc w:val="both"/>
        <w:rPr>
          <w:i/>
          <w:sz w:val="22"/>
          <w:szCs w:val="22"/>
        </w:rPr>
      </w:pPr>
      <w:r w:rsidRPr="00BC152A">
        <w:rPr>
          <w:sz w:val="22"/>
          <w:szCs w:val="22"/>
        </w:rPr>
        <w:t>…………………………………………………………………………………………..…………………...........……………………………………………………………………………………...</w:t>
      </w:r>
    </w:p>
    <w:p w14:paraId="54E3B5C4" w14:textId="77777777" w:rsidR="00BC152A" w:rsidRPr="00BC152A" w:rsidRDefault="00BC152A" w:rsidP="00BC152A">
      <w:pPr>
        <w:widowControl/>
        <w:suppressAutoHyphens w:val="0"/>
        <w:jc w:val="both"/>
        <w:rPr>
          <w:i/>
          <w:sz w:val="22"/>
          <w:szCs w:val="22"/>
        </w:rPr>
      </w:pPr>
    </w:p>
    <w:p w14:paraId="3EC0FC5E" w14:textId="77777777" w:rsidR="00BC152A" w:rsidRPr="00BC152A" w:rsidRDefault="00BC152A" w:rsidP="00BC152A">
      <w:pPr>
        <w:widowControl/>
        <w:numPr>
          <w:ilvl w:val="2"/>
          <w:numId w:val="116"/>
        </w:numPr>
        <w:suppressAutoHyphens w:val="0"/>
        <w:ind w:left="426" w:hanging="426"/>
        <w:contextualSpacing/>
        <w:jc w:val="both"/>
        <w:rPr>
          <w:rFonts w:eastAsia="Calibri"/>
          <w:b/>
          <w:sz w:val="22"/>
          <w:szCs w:val="22"/>
          <w:u w:val="single"/>
          <w:lang w:eastAsia="en-US"/>
        </w:rPr>
      </w:pPr>
      <w:r w:rsidRPr="00BC152A">
        <w:rPr>
          <w:rFonts w:eastAsia="Calibri"/>
          <w:b/>
          <w:bCs/>
          <w:iCs/>
          <w:sz w:val="22"/>
          <w:szCs w:val="22"/>
          <w:u w:val="single"/>
          <w:lang w:eastAsia="en-US"/>
        </w:rPr>
        <w:t>nie podlegam wykluczeniu</w:t>
      </w:r>
      <w:r w:rsidRPr="00BC152A">
        <w:rPr>
          <w:rFonts w:eastAsia="Calibri"/>
          <w:iCs/>
          <w:sz w:val="22"/>
          <w:szCs w:val="22"/>
          <w:lang w:eastAsia="en-US"/>
        </w:rPr>
        <w:t xml:space="preserve"> z postępowania na podstawie art. </w:t>
      </w:r>
      <w:r w:rsidRPr="00BC152A">
        <w:rPr>
          <w:rFonts w:eastAsia="Calibri"/>
          <w:bCs/>
          <w:sz w:val="22"/>
          <w:szCs w:val="22"/>
          <w:lang w:eastAsia="en-US"/>
        </w:rPr>
        <w:t xml:space="preserve">7 ust. 1 ustawy </w:t>
      </w:r>
      <w:r w:rsidRPr="00BC152A">
        <w:rPr>
          <w:rFonts w:eastAsia="Calibri"/>
          <w:sz w:val="22"/>
          <w:szCs w:val="22"/>
          <w:lang w:eastAsia="en-US"/>
        </w:rPr>
        <w:t>z dnia 13 kwietnia 2022 r. o szczególnych rozwiązaniach w zakresie przeciwdziałania wspieraniu agresji na Ukrainę oraz służących ochronie bezpieczeństwa narodowego (Dz.U. z 2022 r., poz. 835), tj.:</w:t>
      </w:r>
    </w:p>
    <w:p w14:paraId="0C9E65AA" w14:textId="77777777" w:rsidR="00BC152A" w:rsidRPr="00BC152A" w:rsidRDefault="00BC152A" w:rsidP="00BC152A">
      <w:pPr>
        <w:widowControl/>
        <w:numPr>
          <w:ilvl w:val="0"/>
          <w:numId w:val="117"/>
        </w:numPr>
        <w:tabs>
          <w:tab w:val="left" w:pos="1276"/>
        </w:tabs>
        <w:suppressAutoHyphens w:val="0"/>
        <w:ind w:left="1134" w:hanging="425"/>
        <w:contextualSpacing/>
        <w:jc w:val="both"/>
        <w:rPr>
          <w:rFonts w:eastAsia="Calibri"/>
          <w:sz w:val="22"/>
          <w:szCs w:val="22"/>
          <w:lang w:eastAsia="en-US"/>
        </w:rPr>
      </w:pPr>
      <w:r w:rsidRPr="00BC152A">
        <w:rPr>
          <w:rFonts w:eastAsia="Calibri"/>
          <w:sz w:val="22"/>
          <w:szCs w:val="22"/>
          <w:lang w:eastAsia="en-US"/>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33AED11F" w14:textId="77777777" w:rsidR="00BC152A" w:rsidRPr="00BC152A" w:rsidRDefault="00BC152A" w:rsidP="00BC152A">
      <w:pPr>
        <w:widowControl/>
        <w:numPr>
          <w:ilvl w:val="0"/>
          <w:numId w:val="117"/>
        </w:numPr>
        <w:tabs>
          <w:tab w:val="left" w:pos="1276"/>
        </w:tabs>
        <w:suppressAutoHyphens w:val="0"/>
        <w:ind w:left="1134" w:hanging="425"/>
        <w:contextualSpacing/>
        <w:jc w:val="both"/>
        <w:rPr>
          <w:rFonts w:eastAsia="Calibri"/>
          <w:sz w:val="22"/>
          <w:szCs w:val="22"/>
          <w:lang w:eastAsia="en-US"/>
        </w:rPr>
      </w:pPr>
      <w:r w:rsidRPr="00BC152A">
        <w:rPr>
          <w:rFonts w:eastAsia="Calibri"/>
          <w:sz w:val="22"/>
          <w:szCs w:val="22"/>
          <w:lang w:eastAsia="en-US"/>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54996C1A" w14:textId="77777777" w:rsidR="00BC152A" w:rsidRPr="00BC152A" w:rsidRDefault="00BC152A" w:rsidP="00BC152A">
      <w:pPr>
        <w:widowControl/>
        <w:numPr>
          <w:ilvl w:val="0"/>
          <w:numId w:val="117"/>
        </w:numPr>
        <w:tabs>
          <w:tab w:val="left" w:pos="1276"/>
        </w:tabs>
        <w:suppressAutoHyphens w:val="0"/>
        <w:ind w:left="1134" w:hanging="425"/>
        <w:contextualSpacing/>
        <w:jc w:val="both"/>
        <w:rPr>
          <w:rFonts w:eastAsia="Calibri"/>
          <w:sz w:val="22"/>
          <w:szCs w:val="22"/>
          <w:lang w:eastAsia="en-US"/>
        </w:rPr>
      </w:pPr>
      <w:r w:rsidRPr="00BC152A">
        <w:rPr>
          <w:rFonts w:eastAsia="Calibri"/>
          <w:sz w:val="22"/>
          <w:szCs w:val="22"/>
          <w:lang w:eastAsia="en-US"/>
        </w:rPr>
        <w:t xml:space="preserve">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w:t>
      </w:r>
      <w:r w:rsidRPr="00BC152A">
        <w:rPr>
          <w:rFonts w:eastAsia="Calibri"/>
          <w:sz w:val="22"/>
          <w:szCs w:val="22"/>
          <w:lang w:eastAsia="en-US"/>
        </w:rPr>
        <w:lastRenderedPageBreak/>
        <w:t>dnia 24 lutego 2022 r., o ile został wpisany na listę na podstawie decyzji w sprawie wpisu na listę rozstrzygającej o zastosowaniu środka, o którym mowa w art. 1 pkt 3 cyt. ustawy.</w:t>
      </w:r>
    </w:p>
    <w:p w14:paraId="1CD4F31F" w14:textId="77777777" w:rsidR="00BC152A" w:rsidRPr="00BC152A" w:rsidRDefault="00BC152A" w:rsidP="00BC152A">
      <w:pPr>
        <w:widowControl/>
        <w:suppressAutoHyphens w:val="0"/>
        <w:jc w:val="both"/>
        <w:outlineLvl w:val="0"/>
        <w:rPr>
          <w:i/>
          <w:sz w:val="22"/>
          <w:szCs w:val="22"/>
        </w:rPr>
      </w:pPr>
      <w:r w:rsidRPr="00BC152A">
        <w:rPr>
          <w:sz w:val="22"/>
          <w:szCs w:val="22"/>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2022 r., poz. 835) [</w:t>
      </w:r>
      <w:r w:rsidRPr="00BC152A">
        <w:rPr>
          <w:i/>
          <w:sz w:val="22"/>
          <w:szCs w:val="22"/>
        </w:rPr>
        <w:t>podać mającą zastosowanie podstawę wykluczenia spośród wskazanych powyżej];</w:t>
      </w:r>
    </w:p>
    <w:p w14:paraId="307F9F4A" w14:textId="77777777" w:rsidR="00BC152A" w:rsidRPr="00BC152A" w:rsidRDefault="00BC152A" w:rsidP="00BC152A">
      <w:pPr>
        <w:widowControl/>
        <w:suppressAutoHyphens w:val="0"/>
        <w:jc w:val="both"/>
        <w:rPr>
          <w:b/>
          <w:sz w:val="22"/>
          <w:szCs w:val="22"/>
          <w:u w:val="single"/>
        </w:rPr>
      </w:pPr>
    </w:p>
    <w:p w14:paraId="2B0EA81C" w14:textId="77777777" w:rsidR="00BC152A" w:rsidRPr="00BC152A" w:rsidRDefault="00BC152A" w:rsidP="00BC152A">
      <w:pPr>
        <w:widowControl/>
        <w:numPr>
          <w:ilvl w:val="2"/>
          <w:numId w:val="116"/>
        </w:numPr>
        <w:suppressAutoHyphens w:val="0"/>
        <w:ind w:left="426" w:hanging="426"/>
        <w:contextualSpacing/>
        <w:jc w:val="both"/>
        <w:rPr>
          <w:rFonts w:eastAsia="Calibri"/>
          <w:b/>
          <w:sz w:val="22"/>
          <w:szCs w:val="22"/>
          <w:u w:val="single"/>
          <w:lang w:eastAsia="en-US"/>
        </w:rPr>
      </w:pPr>
      <w:r w:rsidRPr="00BC152A">
        <w:rPr>
          <w:rFonts w:eastAsia="Calibri"/>
          <w:b/>
          <w:sz w:val="22"/>
          <w:szCs w:val="22"/>
          <w:u w:val="single"/>
          <w:lang w:eastAsia="en-US"/>
        </w:rPr>
        <w:t>zobowiązuję się udostępnić swoje zasoby ww. wykonawcy.</w:t>
      </w:r>
    </w:p>
    <w:p w14:paraId="6C5405EC" w14:textId="77777777" w:rsidR="00BC152A" w:rsidRPr="00BC152A" w:rsidRDefault="00BC152A" w:rsidP="00BC152A">
      <w:pPr>
        <w:autoSpaceDE w:val="0"/>
        <w:autoSpaceDN w:val="0"/>
        <w:adjustRightInd w:val="0"/>
        <w:rPr>
          <w:sz w:val="22"/>
          <w:szCs w:val="22"/>
        </w:rPr>
      </w:pPr>
    </w:p>
    <w:p w14:paraId="6E742113" w14:textId="77777777" w:rsidR="00BC152A" w:rsidRPr="00BC152A" w:rsidRDefault="00BC152A" w:rsidP="00BC152A">
      <w:pPr>
        <w:autoSpaceDE w:val="0"/>
        <w:autoSpaceDN w:val="0"/>
        <w:adjustRightInd w:val="0"/>
        <w:jc w:val="both"/>
        <w:rPr>
          <w:sz w:val="22"/>
          <w:szCs w:val="22"/>
        </w:rPr>
      </w:pPr>
      <w:r w:rsidRPr="00BC152A">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7825B6EE" w14:textId="77777777" w:rsidR="00BC152A" w:rsidRPr="00BC152A" w:rsidRDefault="00BC152A" w:rsidP="00BC152A">
      <w:pPr>
        <w:autoSpaceDE w:val="0"/>
        <w:autoSpaceDN w:val="0"/>
        <w:adjustRightInd w:val="0"/>
        <w:rPr>
          <w:sz w:val="22"/>
          <w:szCs w:val="22"/>
        </w:rPr>
      </w:pPr>
    </w:p>
    <w:p w14:paraId="59E7D15B" w14:textId="77777777" w:rsidR="00BC152A" w:rsidRPr="00BC152A" w:rsidRDefault="00BC152A" w:rsidP="00BC152A">
      <w:pPr>
        <w:widowControl/>
        <w:numPr>
          <w:ilvl w:val="0"/>
          <w:numId w:val="118"/>
        </w:numPr>
        <w:suppressAutoHyphens w:val="0"/>
        <w:autoSpaceDE w:val="0"/>
        <w:autoSpaceDN w:val="0"/>
        <w:adjustRightInd w:val="0"/>
        <w:ind w:hanging="1260"/>
        <w:jc w:val="left"/>
        <w:rPr>
          <w:sz w:val="22"/>
          <w:szCs w:val="22"/>
        </w:rPr>
      </w:pPr>
      <w:r w:rsidRPr="00BC152A">
        <w:rPr>
          <w:sz w:val="22"/>
          <w:szCs w:val="22"/>
        </w:rPr>
        <w:t>zakres moich zasobów dostępnych wykonawcy:</w:t>
      </w:r>
    </w:p>
    <w:p w14:paraId="2D576481" w14:textId="77777777" w:rsidR="00BC152A" w:rsidRPr="00BC152A" w:rsidRDefault="00BC152A" w:rsidP="00BC152A">
      <w:pPr>
        <w:autoSpaceDE w:val="0"/>
        <w:autoSpaceDN w:val="0"/>
        <w:adjustRightInd w:val="0"/>
        <w:ind w:left="567"/>
        <w:rPr>
          <w:sz w:val="22"/>
          <w:szCs w:val="22"/>
        </w:rPr>
      </w:pPr>
      <w:r w:rsidRPr="00BC152A">
        <w:rPr>
          <w:sz w:val="22"/>
          <w:szCs w:val="22"/>
        </w:rPr>
        <w:t>………………………………………………………………………………………………….</w:t>
      </w:r>
    </w:p>
    <w:p w14:paraId="0CB7778B" w14:textId="77777777" w:rsidR="00BC152A" w:rsidRPr="00BC152A" w:rsidRDefault="00BC152A" w:rsidP="00BC152A">
      <w:pPr>
        <w:autoSpaceDE w:val="0"/>
        <w:autoSpaceDN w:val="0"/>
        <w:adjustRightInd w:val="0"/>
        <w:ind w:left="567"/>
        <w:rPr>
          <w:sz w:val="22"/>
          <w:szCs w:val="22"/>
        </w:rPr>
      </w:pPr>
      <w:r w:rsidRPr="00BC152A">
        <w:rPr>
          <w:sz w:val="22"/>
          <w:szCs w:val="22"/>
        </w:rPr>
        <w:t>…………………………………………………………………………………………………</w:t>
      </w:r>
    </w:p>
    <w:p w14:paraId="7571B854" w14:textId="77777777" w:rsidR="00BC152A" w:rsidRPr="00BC152A" w:rsidRDefault="00BC152A" w:rsidP="00BC152A">
      <w:pPr>
        <w:autoSpaceDE w:val="0"/>
        <w:autoSpaceDN w:val="0"/>
        <w:adjustRightInd w:val="0"/>
        <w:ind w:left="567"/>
        <w:rPr>
          <w:sz w:val="22"/>
          <w:szCs w:val="22"/>
        </w:rPr>
      </w:pPr>
    </w:p>
    <w:p w14:paraId="26B96E7F" w14:textId="77777777" w:rsidR="00BC152A" w:rsidRPr="00BC152A" w:rsidRDefault="00BC152A" w:rsidP="00BC152A">
      <w:pPr>
        <w:widowControl/>
        <w:numPr>
          <w:ilvl w:val="0"/>
          <w:numId w:val="118"/>
        </w:numPr>
        <w:suppressAutoHyphens w:val="0"/>
        <w:autoSpaceDE w:val="0"/>
        <w:autoSpaceDN w:val="0"/>
        <w:adjustRightInd w:val="0"/>
        <w:ind w:left="851" w:hanging="851"/>
        <w:jc w:val="left"/>
        <w:rPr>
          <w:sz w:val="22"/>
          <w:szCs w:val="22"/>
        </w:rPr>
      </w:pPr>
      <w:r w:rsidRPr="00BC152A">
        <w:rPr>
          <w:sz w:val="22"/>
          <w:szCs w:val="22"/>
        </w:rPr>
        <w:t>sposób wykorzystania moich zasobów przez wykonawcę przy wykonywaniu zamówienia:</w:t>
      </w:r>
    </w:p>
    <w:p w14:paraId="32D0BAE8" w14:textId="77777777" w:rsidR="00BC152A" w:rsidRPr="00BC152A" w:rsidRDefault="00BC152A" w:rsidP="00BC152A">
      <w:pPr>
        <w:autoSpaceDE w:val="0"/>
        <w:autoSpaceDN w:val="0"/>
        <w:adjustRightInd w:val="0"/>
        <w:ind w:left="567"/>
        <w:rPr>
          <w:sz w:val="22"/>
          <w:szCs w:val="22"/>
        </w:rPr>
      </w:pPr>
      <w:r w:rsidRPr="00BC152A">
        <w:rPr>
          <w:sz w:val="22"/>
          <w:szCs w:val="22"/>
        </w:rPr>
        <w:t>……………………………………………………………………………………………………</w:t>
      </w:r>
    </w:p>
    <w:p w14:paraId="0C9F15AD" w14:textId="77777777" w:rsidR="00BC152A" w:rsidRPr="00BC152A" w:rsidRDefault="00BC152A" w:rsidP="00BC152A">
      <w:pPr>
        <w:autoSpaceDE w:val="0"/>
        <w:autoSpaceDN w:val="0"/>
        <w:adjustRightInd w:val="0"/>
        <w:ind w:left="567"/>
        <w:rPr>
          <w:sz w:val="22"/>
          <w:szCs w:val="22"/>
        </w:rPr>
      </w:pPr>
      <w:r w:rsidRPr="00BC152A">
        <w:rPr>
          <w:sz w:val="22"/>
          <w:szCs w:val="22"/>
        </w:rPr>
        <w:t>……………………………………………………………………………………………………</w:t>
      </w:r>
    </w:p>
    <w:p w14:paraId="4E0F3496" w14:textId="77777777" w:rsidR="00BC152A" w:rsidRPr="00BC152A" w:rsidRDefault="00BC152A" w:rsidP="00BC152A">
      <w:pPr>
        <w:autoSpaceDE w:val="0"/>
        <w:autoSpaceDN w:val="0"/>
        <w:adjustRightInd w:val="0"/>
        <w:ind w:left="567"/>
        <w:jc w:val="both"/>
        <w:rPr>
          <w:sz w:val="22"/>
          <w:szCs w:val="22"/>
        </w:rPr>
      </w:pPr>
    </w:p>
    <w:p w14:paraId="386134CF" w14:textId="77777777" w:rsidR="00BC152A" w:rsidRPr="00BC152A" w:rsidRDefault="00BC152A" w:rsidP="00BC152A">
      <w:pPr>
        <w:widowControl/>
        <w:numPr>
          <w:ilvl w:val="0"/>
          <w:numId w:val="118"/>
        </w:numPr>
        <w:suppressAutoHyphens w:val="0"/>
        <w:autoSpaceDE w:val="0"/>
        <w:autoSpaceDN w:val="0"/>
        <w:adjustRightInd w:val="0"/>
        <w:ind w:hanging="1260"/>
        <w:jc w:val="left"/>
        <w:rPr>
          <w:sz w:val="22"/>
          <w:szCs w:val="22"/>
        </w:rPr>
      </w:pPr>
      <w:r w:rsidRPr="00BC152A">
        <w:rPr>
          <w:sz w:val="22"/>
          <w:szCs w:val="22"/>
        </w:rPr>
        <w:t>charakteru stosunku, jaki będzie mnie łączył z wykonawcą:</w:t>
      </w:r>
    </w:p>
    <w:p w14:paraId="0433CCA2" w14:textId="77777777" w:rsidR="00BC152A" w:rsidRPr="00BC152A" w:rsidRDefault="00BC152A" w:rsidP="00BC152A">
      <w:pPr>
        <w:autoSpaceDE w:val="0"/>
        <w:autoSpaceDN w:val="0"/>
        <w:adjustRightInd w:val="0"/>
        <w:ind w:left="567"/>
        <w:rPr>
          <w:sz w:val="22"/>
          <w:szCs w:val="22"/>
        </w:rPr>
      </w:pPr>
      <w:r w:rsidRPr="00BC152A">
        <w:rPr>
          <w:sz w:val="22"/>
          <w:szCs w:val="22"/>
        </w:rPr>
        <w:t>……………………………………………………………………………………………………</w:t>
      </w:r>
    </w:p>
    <w:p w14:paraId="523E17C0" w14:textId="77777777" w:rsidR="00BC152A" w:rsidRPr="00BC152A" w:rsidRDefault="00BC152A" w:rsidP="00BC152A">
      <w:pPr>
        <w:autoSpaceDE w:val="0"/>
        <w:autoSpaceDN w:val="0"/>
        <w:adjustRightInd w:val="0"/>
        <w:ind w:left="567"/>
        <w:rPr>
          <w:sz w:val="22"/>
          <w:szCs w:val="22"/>
        </w:rPr>
      </w:pPr>
      <w:r w:rsidRPr="00BC152A">
        <w:rPr>
          <w:sz w:val="22"/>
          <w:szCs w:val="22"/>
        </w:rPr>
        <w:t>……………………………………………………………………………………………………</w:t>
      </w:r>
    </w:p>
    <w:p w14:paraId="332203BB" w14:textId="77777777" w:rsidR="00BC152A" w:rsidRPr="00BC152A" w:rsidRDefault="00BC152A" w:rsidP="00BC152A">
      <w:pPr>
        <w:autoSpaceDE w:val="0"/>
        <w:autoSpaceDN w:val="0"/>
        <w:adjustRightInd w:val="0"/>
        <w:rPr>
          <w:sz w:val="22"/>
          <w:szCs w:val="22"/>
        </w:rPr>
      </w:pPr>
    </w:p>
    <w:p w14:paraId="3AF5F4C0" w14:textId="77777777" w:rsidR="00BC152A" w:rsidRPr="00BC152A" w:rsidRDefault="00BC152A" w:rsidP="00BC152A">
      <w:pPr>
        <w:widowControl/>
        <w:numPr>
          <w:ilvl w:val="0"/>
          <w:numId w:val="118"/>
        </w:numPr>
        <w:suppressAutoHyphens w:val="0"/>
        <w:autoSpaceDE w:val="0"/>
        <w:autoSpaceDN w:val="0"/>
        <w:adjustRightInd w:val="0"/>
        <w:ind w:hanging="1260"/>
        <w:jc w:val="left"/>
        <w:rPr>
          <w:sz w:val="22"/>
          <w:szCs w:val="22"/>
        </w:rPr>
      </w:pPr>
      <w:r w:rsidRPr="00BC152A">
        <w:rPr>
          <w:sz w:val="22"/>
          <w:szCs w:val="22"/>
        </w:rPr>
        <w:t>zakres i okres mojego udziału przy wykonywaniu zamówienia:</w:t>
      </w:r>
    </w:p>
    <w:p w14:paraId="08BB3F19" w14:textId="77777777" w:rsidR="00BC152A" w:rsidRPr="00BC152A" w:rsidRDefault="00BC152A" w:rsidP="00BC152A">
      <w:pPr>
        <w:autoSpaceDE w:val="0"/>
        <w:autoSpaceDN w:val="0"/>
        <w:adjustRightInd w:val="0"/>
        <w:ind w:left="567"/>
        <w:rPr>
          <w:sz w:val="22"/>
          <w:szCs w:val="22"/>
        </w:rPr>
      </w:pPr>
      <w:r w:rsidRPr="00BC152A">
        <w:rPr>
          <w:sz w:val="22"/>
          <w:szCs w:val="22"/>
        </w:rPr>
        <w:t>……………………………………………………………………………………………………</w:t>
      </w:r>
    </w:p>
    <w:p w14:paraId="1270514A" w14:textId="77777777" w:rsidR="00BC152A" w:rsidRPr="00BC152A" w:rsidRDefault="00BC152A" w:rsidP="00BC152A">
      <w:pPr>
        <w:autoSpaceDE w:val="0"/>
        <w:autoSpaceDN w:val="0"/>
        <w:adjustRightInd w:val="0"/>
        <w:ind w:left="567"/>
        <w:rPr>
          <w:sz w:val="22"/>
          <w:szCs w:val="22"/>
        </w:rPr>
      </w:pPr>
      <w:r w:rsidRPr="00BC152A">
        <w:rPr>
          <w:sz w:val="22"/>
          <w:szCs w:val="22"/>
        </w:rPr>
        <w:t>……………………………………………………………………………………………………</w:t>
      </w:r>
    </w:p>
    <w:p w14:paraId="79EB47FD" w14:textId="77777777" w:rsidR="00BC152A" w:rsidRPr="00BC152A" w:rsidRDefault="00BC152A" w:rsidP="00BC152A">
      <w:pPr>
        <w:jc w:val="both"/>
        <w:rPr>
          <w:b/>
          <w:sz w:val="22"/>
          <w:szCs w:val="22"/>
        </w:rPr>
      </w:pPr>
    </w:p>
    <w:p w14:paraId="5235B962" w14:textId="77777777" w:rsidR="00BC152A" w:rsidRPr="00BC152A" w:rsidRDefault="00BC152A" w:rsidP="00BC152A">
      <w:pPr>
        <w:numPr>
          <w:ilvl w:val="2"/>
          <w:numId w:val="116"/>
        </w:numPr>
        <w:tabs>
          <w:tab w:val="left" w:pos="426"/>
        </w:tabs>
        <w:ind w:left="426"/>
        <w:contextualSpacing/>
        <w:jc w:val="both"/>
        <w:rPr>
          <w:rFonts w:eastAsia="Calibri"/>
          <w:b/>
          <w:sz w:val="22"/>
          <w:szCs w:val="22"/>
          <w:u w:val="single"/>
          <w:lang w:eastAsia="en-US"/>
        </w:rPr>
      </w:pPr>
      <w:r w:rsidRPr="00BC152A">
        <w:rPr>
          <w:rFonts w:eastAsia="Calibri"/>
          <w:b/>
          <w:sz w:val="22"/>
          <w:szCs w:val="22"/>
          <w:u w:val="single"/>
          <w:lang w:eastAsia="en-US"/>
        </w:rPr>
        <w:t>spełniam warunki udziału w postępowaniu w zakresie, w którym mnie dotyczą, tj.:</w:t>
      </w:r>
    </w:p>
    <w:p w14:paraId="7215C3D5" w14:textId="77777777" w:rsidR="00BC152A" w:rsidRPr="00BC152A" w:rsidRDefault="00BC152A" w:rsidP="00BC152A">
      <w:pPr>
        <w:widowControl/>
        <w:tabs>
          <w:tab w:val="left" w:pos="426"/>
        </w:tabs>
        <w:suppressAutoHyphens w:val="0"/>
        <w:ind w:left="426"/>
        <w:contextualSpacing/>
        <w:jc w:val="both"/>
        <w:rPr>
          <w:rFonts w:eastAsia="Calibri"/>
          <w:sz w:val="22"/>
          <w:szCs w:val="22"/>
          <w:lang w:eastAsia="en-US"/>
        </w:rPr>
      </w:pPr>
      <w:r w:rsidRPr="00BC152A">
        <w:rPr>
          <w:rFonts w:eastAsia="Calibri"/>
          <w:sz w:val="22"/>
          <w:szCs w:val="22"/>
          <w:lang w:eastAsia="en-US"/>
        </w:rPr>
        <w:t>……………………………………………………………………………………………………….</w:t>
      </w:r>
    </w:p>
    <w:p w14:paraId="4806BD69" w14:textId="77777777" w:rsidR="00BC152A" w:rsidRPr="00BC152A" w:rsidRDefault="00BC152A" w:rsidP="00BC152A">
      <w:pPr>
        <w:widowControl/>
        <w:tabs>
          <w:tab w:val="left" w:pos="426"/>
        </w:tabs>
        <w:suppressAutoHyphens w:val="0"/>
        <w:ind w:left="426"/>
        <w:contextualSpacing/>
        <w:jc w:val="both"/>
        <w:rPr>
          <w:rFonts w:eastAsia="Calibri"/>
          <w:sz w:val="22"/>
          <w:szCs w:val="22"/>
          <w:lang w:eastAsia="en-US"/>
        </w:rPr>
      </w:pPr>
      <w:r w:rsidRPr="00BC152A">
        <w:rPr>
          <w:rFonts w:eastAsia="Calibri"/>
          <w:sz w:val="22"/>
          <w:szCs w:val="22"/>
          <w:lang w:eastAsia="en-US"/>
        </w:rPr>
        <w:t>………………………………………………………………………………………………………………………………………………………………………………………………………………</w:t>
      </w:r>
    </w:p>
    <w:p w14:paraId="738BE974" w14:textId="459D48E0" w:rsidR="004C2002" w:rsidRPr="0045199D" w:rsidRDefault="004C2002" w:rsidP="00BC152A">
      <w:pPr>
        <w:pStyle w:val="Tekstpodstawowy"/>
        <w:spacing w:line="240" w:lineRule="auto"/>
        <w:ind w:left="540"/>
        <w:jc w:val="right"/>
        <w:rPr>
          <w:spacing w:val="-4"/>
        </w:rPr>
        <w:sectPr w:rsidR="004C2002" w:rsidRPr="0045199D" w:rsidSect="006420BC">
          <w:headerReference w:type="default" r:id="rId43"/>
          <w:footerReference w:type="even" r:id="rId44"/>
          <w:footerReference w:type="default" r:id="rId45"/>
          <w:pgSz w:w="11907" w:h="16840" w:code="9"/>
          <w:pgMar w:top="582" w:right="1418" w:bottom="1418" w:left="1418" w:header="568" w:footer="708" w:gutter="0"/>
          <w:cols w:space="708"/>
          <w:noEndnote/>
        </w:sectPr>
      </w:pPr>
    </w:p>
    <w:p w14:paraId="59880C36" w14:textId="77777777" w:rsidR="006B43AA" w:rsidRPr="0045199D" w:rsidRDefault="0036149D" w:rsidP="009E3CD1">
      <w:pPr>
        <w:widowControl/>
        <w:suppressAutoHyphens w:val="0"/>
        <w:jc w:val="right"/>
        <w:rPr>
          <w:b/>
          <w:bCs/>
        </w:rPr>
      </w:pPr>
      <w:r w:rsidRPr="0045199D">
        <w:rPr>
          <w:b/>
          <w:sz w:val="20"/>
          <w:szCs w:val="20"/>
        </w:rPr>
        <w:lastRenderedPageBreak/>
        <w:t xml:space="preserve">Załącznik nr </w:t>
      </w:r>
      <w:r w:rsidR="00AD2A47" w:rsidRPr="0045199D">
        <w:rPr>
          <w:b/>
          <w:sz w:val="20"/>
          <w:szCs w:val="20"/>
        </w:rPr>
        <w:t>2</w:t>
      </w:r>
      <w:r w:rsidRPr="0045199D">
        <w:rPr>
          <w:b/>
          <w:sz w:val="20"/>
          <w:szCs w:val="20"/>
        </w:rPr>
        <w:t xml:space="preserve"> do </w:t>
      </w:r>
      <w:r w:rsidR="001232D5" w:rsidRPr="0045199D">
        <w:rPr>
          <w:b/>
          <w:sz w:val="20"/>
          <w:szCs w:val="20"/>
        </w:rPr>
        <w:t>SWZ</w:t>
      </w:r>
    </w:p>
    <w:p w14:paraId="528C546E" w14:textId="77777777" w:rsidR="00A761DA" w:rsidRPr="0045199D" w:rsidRDefault="00A761DA" w:rsidP="00A761DA">
      <w:pPr>
        <w:widowControl/>
        <w:suppressAutoHyphens w:val="0"/>
        <w:ind w:left="360"/>
        <w:jc w:val="left"/>
        <w:outlineLvl w:val="0"/>
        <w:rPr>
          <w:noProof/>
          <w:color w:val="FF0000"/>
        </w:rPr>
      </w:pPr>
      <w:r w:rsidRPr="0045199D">
        <w:rPr>
          <w:noProof/>
          <w:color w:val="FF0000"/>
        </w:rPr>
        <w:drawing>
          <wp:inline distT="0" distB="0" distL="0" distR="0" wp14:anchorId="075A8942" wp14:editId="37505DF4">
            <wp:extent cx="678180" cy="861060"/>
            <wp:effectExtent l="0" t="0" r="0" b="0"/>
            <wp:docPr id="3" name="Obraz 3" descr="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j"/>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78180" cy="861060"/>
                    </a:xfrm>
                    <a:prstGeom prst="rect">
                      <a:avLst/>
                    </a:prstGeom>
                    <a:noFill/>
                    <a:ln>
                      <a:noFill/>
                    </a:ln>
                  </pic:spPr>
                </pic:pic>
              </a:graphicData>
            </a:graphic>
          </wp:inline>
        </w:drawing>
      </w:r>
      <w:r w:rsidRPr="0045199D">
        <w:rPr>
          <w:noProof/>
          <w:color w:val="FF0000"/>
        </w:rPr>
        <w:t xml:space="preserve">                 </w:t>
      </w:r>
    </w:p>
    <w:p w14:paraId="6C8FE75C" w14:textId="3A72AAB3" w:rsidR="00A761DA" w:rsidRPr="0045199D" w:rsidRDefault="00A761DA" w:rsidP="00A761DA">
      <w:pPr>
        <w:widowControl/>
        <w:suppressAutoHyphens w:val="0"/>
        <w:ind w:left="360"/>
        <w:outlineLvl w:val="0"/>
        <w:rPr>
          <w:b/>
          <w:bCs/>
          <w:u w:val="single"/>
        </w:rPr>
      </w:pPr>
      <w:r w:rsidRPr="0045199D">
        <w:rPr>
          <w:b/>
          <w:bCs/>
          <w:u w:val="single"/>
        </w:rPr>
        <w:t>PROJEKTOWANE POSTANOWIENIA UMOWY nr 80.272.</w:t>
      </w:r>
      <w:r w:rsidR="00BC152A">
        <w:rPr>
          <w:b/>
          <w:bCs/>
          <w:u w:val="single"/>
        </w:rPr>
        <w:t>366</w:t>
      </w:r>
      <w:r w:rsidR="00A745B6" w:rsidRPr="0045199D">
        <w:rPr>
          <w:b/>
          <w:bCs/>
          <w:u w:val="single"/>
        </w:rPr>
        <w:t>.2022</w:t>
      </w:r>
    </w:p>
    <w:p w14:paraId="67ABA7BC" w14:textId="77777777" w:rsidR="00A761DA" w:rsidRPr="0045199D" w:rsidRDefault="00A761DA" w:rsidP="00A761DA">
      <w:pPr>
        <w:pStyle w:val="Tekstpodstawowy"/>
        <w:spacing w:line="240" w:lineRule="auto"/>
        <w:ind w:left="360"/>
        <w:jc w:val="center"/>
        <w:outlineLvl w:val="0"/>
        <w:rPr>
          <w:b/>
          <w:bCs/>
          <w:sz w:val="16"/>
          <w:u w:val="single"/>
        </w:rPr>
      </w:pPr>
    </w:p>
    <w:p w14:paraId="3F4EC61E" w14:textId="1D267407" w:rsidR="00A761DA" w:rsidRPr="0045199D" w:rsidRDefault="00A761DA" w:rsidP="00A761DA">
      <w:pPr>
        <w:widowControl/>
        <w:suppressAutoHyphens w:val="0"/>
        <w:jc w:val="both"/>
        <w:rPr>
          <w:b/>
          <w:bCs/>
        </w:rPr>
      </w:pPr>
      <w:r w:rsidRPr="0045199D">
        <w:rPr>
          <w:b/>
          <w:bCs/>
        </w:rPr>
        <w:t>zawarta w Krakowie w dniu …............ 202</w:t>
      </w:r>
      <w:r w:rsidR="00D55F64">
        <w:rPr>
          <w:b/>
          <w:bCs/>
        </w:rPr>
        <w:t>2</w:t>
      </w:r>
      <w:r w:rsidRPr="0045199D">
        <w:rPr>
          <w:b/>
          <w:bCs/>
        </w:rPr>
        <w:t xml:space="preserve"> r. pomiędzy:</w:t>
      </w:r>
    </w:p>
    <w:p w14:paraId="4C13392D" w14:textId="77777777" w:rsidR="00A761DA" w:rsidRPr="0045199D" w:rsidRDefault="00A761DA" w:rsidP="00A761DA">
      <w:pPr>
        <w:widowControl/>
        <w:suppressAutoHyphens w:val="0"/>
        <w:jc w:val="both"/>
        <w:rPr>
          <w:b/>
          <w:bCs/>
        </w:rPr>
      </w:pPr>
      <w:r w:rsidRPr="0045199D">
        <w:rPr>
          <w:b/>
          <w:bCs/>
        </w:rPr>
        <w:t xml:space="preserve">Uniwersytetem Jagiellońskim z siedzibą przy ul. Gołębiej 24, 31-007 Kraków, NIP 675-000-22-36, zwanym dalej „Zamawiającym”, reprezentowanym przez: </w:t>
      </w:r>
    </w:p>
    <w:p w14:paraId="188549BE" w14:textId="77777777" w:rsidR="00A761DA" w:rsidRPr="0045199D" w:rsidRDefault="00A761DA" w:rsidP="00A761DA">
      <w:pPr>
        <w:widowControl/>
        <w:suppressAutoHyphens w:val="0"/>
        <w:jc w:val="both"/>
        <w:rPr>
          <w:b/>
          <w:bCs/>
        </w:rPr>
      </w:pPr>
      <w:r w:rsidRPr="0045199D">
        <w:rPr>
          <w:b/>
          <w:bCs/>
        </w:rPr>
        <w:t>1. ………. – …………….., przy kontrasygnacie finansowej Kwestora UJ,</w:t>
      </w:r>
    </w:p>
    <w:p w14:paraId="4C6AC20F" w14:textId="77777777" w:rsidR="00A761DA" w:rsidRPr="0045199D" w:rsidRDefault="00A761DA" w:rsidP="00A761DA">
      <w:pPr>
        <w:widowControl/>
        <w:suppressAutoHyphens w:val="0"/>
        <w:jc w:val="both"/>
        <w:rPr>
          <w:b/>
          <w:bCs/>
          <w:sz w:val="16"/>
        </w:rPr>
      </w:pPr>
    </w:p>
    <w:p w14:paraId="36A39097" w14:textId="77777777" w:rsidR="00A761DA" w:rsidRPr="0045199D" w:rsidRDefault="00A761DA" w:rsidP="00A761DA">
      <w:pPr>
        <w:widowControl/>
        <w:suppressAutoHyphens w:val="0"/>
        <w:jc w:val="both"/>
        <w:rPr>
          <w:b/>
        </w:rPr>
      </w:pPr>
      <w:r w:rsidRPr="0045199D">
        <w:rPr>
          <w:b/>
        </w:rPr>
        <w:t xml:space="preserve">a ………………………, wpisanym do ………, zwanym dalej „Wykonawcą”, reprezentowanym przez: </w:t>
      </w:r>
    </w:p>
    <w:p w14:paraId="3BEED436" w14:textId="77777777" w:rsidR="00A761DA" w:rsidRPr="0045199D" w:rsidRDefault="00A761DA" w:rsidP="00A761DA">
      <w:pPr>
        <w:pStyle w:val="Tekstpodstawowy2"/>
        <w:widowControl/>
        <w:rPr>
          <w:b/>
          <w:bCs/>
        </w:rPr>
      </w:pPr>
      <w:r w:rsidRPr="0045199D">
        <w:rPr>
          <w:b/>
          <w:bCs/>
        </w:rPr>
        <w:t>………..</w:t>
      </w:r>
    </w:p>
    <w:p w14:paraId="544FEFE9" w14:textId="77777777" w:rsidR="00A761DA" w:rsidRPr="0045199D" w:rsidRDefault="00A761DA" w:rsidP="00A761DA">
      <w:pPr>
        <w:widowControl/>
        <w:suppressAutoHyphens w:val="0"/>
        <w:ind w:left="360"/>
        <w:jc w:val="both"/>
        <w:rPr>
          <w:sz w:val="16"/>
        </w:rPr>
      </w:pPr>
    </w:p>
    <w:p w14:paraId="19B3A4C0" w14:textId="58798508" w:rsidR="00A761DA" w:rsidRPr="0045199D" w:rsidRDefault="00A761DA" w:rsidP="00A761DA">
      <w:pPr>
        <w:pStyle w:val="Tekstpodstawowy"/>
        <w:spacing w:line="240" w:lineRule="auto"/>
        <w:rPr>
          <w:rFonts w:ascii="Times New Roman" w:hAnsi="Times New Roman" w:cs="Times New Roman"/>
          <w:i/>
        </w:rPr>
      </w:pPr>
      <w:r w:rsidRPr="0045199D">
        <w:rPr>
          <w:rFonts w:ascii="Times New Roman" w:hAnsi="Times New Roman" w:cs="Times New Roman"/>
          <w:i/>
        </w:rPr>
        <w:t xml:space="preserve">W wyniku przeprowadzenia postępowania w </w:t>
      </w:r>
      <w:r w:rsidRPr="0045199D">
        <w:rPr>
          <w:rFonts w:ascii="Times New Roman" w:hAnsi="Times New Roman" w:cs="Times New Roman"/>
          <w:b/>
          <w:i/>
        </w:rPr>
        <w:t xml:space="preserve">trybie podstawowym bez możliwości negocjacji </w:t>
      </w:r>
      <w:r w:rsidRPr="0045199D">
        <w:rPr>
          <w:rFonts w:ascii="Times New Roman" w:hAnsi="Times New Roman" w:cs="Times New Roman"/>
          <w:i/>
        </w:rPr>
        <w:t>na podstawie art. 275 pkt. 1 ustawy z dnia  11 września 2019 r. Prawo zamówień publicznych (</w:t>
      </w:r>
      <w:r w:rsidR="004F6063" w:rsidRPr="004F6063">
        <w:rPr>
          <w:rFonts w:ascii="Times New Roman" w:hAnsi="Times New Roman" w:cs="Times New Roman"/>
          <w:i/>
        </w:rPr>
        <w:t>t. j. Dz. U. 2021 poz. 1129z późn. zm.</w:t>
      </w:r>
      <w:r w:rsidRPr="0045199D">
        <w:rPr>
          <w:rFonts w:ascii="Times New Roman" w:hAnsi="Times New Roman" w:cs="Times New Roman"/>
          <w:i/>
        </w:rPr>
        <w:t>), zawarto umowę następującej treści:</w:t>
      </w:r>
    </w:p>
    <w:p w14:paraId="1BC40AD5" w14:textId="77777777" w:rsidR="00A761DA" w:rsidRPr="0045199D" w:rsidRDefault="00A761DA" w:rsidP="00A761DA">
      <w:pPr>
        <w:widowControl/>
        <w:suppressAutoHyphens w:val="0"/>
        <w:ind w:left="540"/>
        <w:outlineLvl w:val="0"/>
        <w:rPr>
          <w:b/>
          <w:bCs/>
          <w:sz w:val="16"/>
        </w:rPr>
      </w:pPr>
    </w:p>
    <w:p w14:paraId="4AE03FE1" w14:textId="77777777" w:rsidR="00A761DA" w:rsidRPr="0045199D" w:rsidRDefault="00A761DA" w:rsidP="00A761DA">
      <w:pPr>
        <w:widowControl/>
        <w:tabs>
          <w:tab w:val="left" w:pos="720"/>
        </w:tabs>
        <w:suppressAutoHyphens w:val="0"/>
        <w:ind w:left="360"/>
        <w:rPr>
          <w:b/>
          <w:bCs/>
        </w:rPr>
      </w:pPr>
      <w:r w:rsidRPr="0045199D">
        <w:rPr>
          <w:b/>
          <w:bCs/>
        </w:rPr>
        <w:t>§ 1</w:t>
      </w:r>
    </w:p>
    <w:p w14:paraId="17FF84EA" w14:textId="34E9F1EA" w:rsidR="00A761DA" w:rsidRPr="0045199D" w:rsidRDefault="00A761DA" w:rsidP="00DF284B">
      <w:pPr>
        <w:numPr>
          <w:ilvl w:val="0"/>
          <w:numId w:val="80"/>
        </w:numPr>
        <w:jc w:val="both"/>
      </w:pPr>
      <w:r w:rsidRPr="0045199D">
        <w:t xml:space="preserve">Przedmiotem umowy jest </w:t>
      </w:r>
      <w:r w:rsidR="005C0547" w:rsidRPr="0045199D">
        <w:rPr>
          <w:i/>
          <w:iCs/>
          <w:u w:val="single"/>
        </w:rPr>
        <w:t>remont i aranżacja pomieszczeń portierni budynku Collegium Maius Uniwersytetu Jagiellońskiego wraz z wymianą instalacji elektrycznych i instalacji elektrycznych słaboprądowych, ul. Jagiellońska 15 Kraków</w:t>
      </w:r>
      <w:r w:rsidR="00042580" w:rsidRPr="0045199D">
        <w:rPr>
          <w:i/>
          <w:u w:val="single"/>
        </w:rPr>
        <w:t>.</w:t>
      </w:r>
      <w:r w:rsidRPr="0045199D">
        <w:t>.</w:t>
      </w:r>
    </w:p>
    <w:p w14:paraId="409AC73F" w14:textId="77777777" w:rsidR="00A761DA" w:rsidRPr="0045199D" w:rsidRDefault="00A761DA" w:rsidP="00DF284B">
      <w:pPr>
        <w:widowControl/>
        <w:numPr>
          <w:ilvl w:val="0"/>
          <w:numId w:val="80"/>
        </w:numPr>
        <w:suppressAutoHyphens w:val="0"/>
        <w:jc w:val="both"/>
      </w:pPr>
      <w:r w:rsidRPr="0045199D">
        <w:t xml:space="preserve">Zakres czynności i prac objętych niniejszą umową określony jest szczegółowo </w:t>
      </w:r>
      <w:r w:rsidRPr="0045199D">
        <w:br/>
        <w:t xml:space="preserve">w dokumentacji postępowania przetargowego, w szczególności w Specyfikacji Warunków Zamówienia oraz Załączniku A do SWZ, będącym jej integralną częścią. </w:t>
      </w:r>
    </w:p>
    <w:p w14:paraId="0CDA853F" w14:textId="77777777" w:rsidR="00A761DA" w:rsidRPr="0045199D" w:rsidRDefault="00A761DA" w:rsidP="00DF284B">
      <w:pPr>
        <w:pStyle w:val="Akapitzlist"/>
        <w:numPr>
          <w:ilvl w:val="0"/>
          <w:numId w:val="87"/>
        </w:numPr>
        <w:rPr>
          <w:vanish/>
          <w:color w:val="FF0000"/>
        </w:rPr>
      </w:pPr>
    </w:p>
    <w:p w14:paraId="36366EB2" w14:textId="77777777" w:rsidR="00A761DA" w:rsidRPr="0045199D" w:rsidRDefault="00A761DA" w:rsidP="00DF284B">
      <w:pPr>
        <w:pStyle w:val="Akapitzlist"/>
        <w:numPr>
          <w:ilvl w:val="0"/>
          <w:numId w:val="87"/>
        </w:numPr>
        <w:rPr>
          <w:vanish/>
          <w:color w:val="FF0000"/>
        </w:rPr>
      </w:pPr>
    </w:p>
    <w:p w14:paraId="61416DF7" w14:textId="77777777" w:rsidR="00A761DA" w:rsidRPr="0045199D" w:rsidRDefault="00A761DA" w:rsidP="00DF284B">
      <w:pPr>
        <w:widowControl/>
        <w:numPr>
          <w:ilvl w:val="0"/>
          <w:numId w:val="80"/>
        </w:numPr>
        <w:suppressAutoHyphens w:val="0"/>
        <w:jc w:val="both"/>
      </w:pPr>
      <w:r w:rsidRPr="0045199D">
        <w:t>Integralną częścią niniejszej umowy są:</w:t>
      </w:r>
    </w:p>
    <w:p w14:paraId="26248BA0" w14:textId="77777777" w:rsidR="00A761DA" w:rsidRPr="0045199D" w:rsidRDefault="00A761DA" w:rsidP="00DF284B">
      <w:pPr>
        <w:widowControl/>
        <w:numPr>
          <w:ilvl w:val="0"/>
          <w:numId w:val="44"/>
        </w:numPr>
        <w:suppressAutoHyphens w:val="0"/>
        <w:ind w:left="786"/>
        <w:jc w:val="both"/>
      </w:pPr>
      <w:r w:rsidRPr="0045199D">
        <w:t>dokumentacja postępowania przetargowego wraz z ofertą Wykonawcy;</w:t>
      </w:r>
    </w:p>
    <w:p w14:paraId="630D4C5E" w14:textId="77777777" w:rsidR="00A761DA" w:rsidRPr="0045199D" w:rsidRDefault="00A761DA" w:rsidP="00DF284B">
      <w:pPr>
        <w:widowControl/>
        <w:numPr>
          <w:ilvl w:val="0"/>
          <w:numId w:val="44"/>
        </w:numPr>
        <w:suppressAutoHyphens w:val="0"/>
        <w:ind w:left="786"/>
        <w:jc w:val="both"/>
      </w:pPr>
      <w:r w:rsidRPr="0045199D">
        <w:t>lista podwykonawców z określeniem zakresu i wartości robót przewidzianych do wykonania (załącznik nr 1), o ile są przewidziani na etapie zawarcia umowy.</w:t>
      </w:r>
    </w:p>
    <w:p w14:paraId="1037AAC9" w14:textId="77777777" w:rsidR="00A761DA" w:rsidRPr="0045199D" w:rsidRDefault="00A761DA" w:rsidP="00A761DA">
      <w:pPr>
        <w:tabs>
          <w:tab w:val="left" w:pos="720"/>
        </w:tabs>
        <w:ind w:left="360"/>
        <w:rPr>
          <w:b/>
          <w:sz w:val="16"/>
        </w:rPr>
      </w:pPr>
    </w:p>
    <w:p w14:paraId="429FA56E" w14:textId="77777777" w:rsidR="00A761DA" w:rsidRPr="0045199D" w:rsidRDefault="00A761DA" w:rsidP="00A761DA">
      <w:pPr>
        <w:tabs>
          <w:tab w:val="left" w:pos="720"/>
        </w:tabs>
        <w:ind w:left="360"/>
        <w:rPr>
          <w:b/>
        </w:rPr>
      </w:pPr>
      <w:r w:rsidRPr="0045199D">
        <w:rPr>
          <w:b/>
        </w:rPr>
        <w:t>§ 2</w:t>
      </w:r>
    </w:p>
    <w:p w14:paraId="7A07DE6E" w14:textId="77777777" w:rsidR="00037B4D" w:rsidRPr="00950211" w:rsidRDefault="00037B4D" w:rsidP="00DF284B">
      <w:pPr>
        <w:numPr>
          <w:ilvl w:val="0"/>
          <w:numId w:val="107"/>
        </w:numPr>
        <w:tabs>
          <w:tab w:val="left" w:pos="426"/>
        </w:tabs>
        <w:suppressAutoHyphens w:val="0"/>
        <w:ind w:left="425" w:hanging="425"/>
        <w:jc w:val="both"/>
        <w:rPr>
          <w:lang w:val="x-none" w:eastAsia="en-US"/>
        </w:rPr>
      </w:pPr>
      <w:r w:rsidRPr="00950211">
        <w:rPr>
          <w:lang w:val="x-none" w:eastAsia="en-US"/>
        </w:rPr>
        <w:t>Wykonawca oświadcza, że posiada odpowiednią wiedzę, doświadczenie i dysponuje stosowną bazą do wykonania przedmiotu umowy, w szczególności osob</w:t>
      </w:r>
      <w:r w:rsidRPr="00950211">
        <w:rPr>
          <w:lang w:eastAsia="en-US"/>
        </w:rPr>
        <w:t>y</w:t>
      </w:r>
      <w:r w:rsidRPr="00950211">
        <w:rPr>
          <w:lang w:val="x-none" w:eastAsia="en-US"/>
        </w:rPr>
        <w:t xml:space="preserve"> </w:t>
      </w:r>
      <w:r w:rsidRPr="00D617C4">
        <w:rPr>
          <w:lang w:eastAsia="en-US"/>
        </w:rPr>
        <w:t xml:space="preserve">z </w:t>
      </w:r>
      <w:r w:rsidRPr="00950211">
        <w:rPr>
          <w:lang w:val="x-none" w:eastAsia="en-US"/>
        </w:rPr>
        <w:t>personelu Wykonawcy posiada</w:t>
      </w:r>
      <w:r w:rsidRPr="00950211">
        <w:rPr>
          <w:lang w:eastAsia="en-US"/>
        </w:rPr>
        <w:t>ją</w:t>
      </w:r>
      <w:r w:rsidRPr="00950211">
        <w:rPr>
          <w:lang w:val="x-none" w:eastAsia="en-US"/>
        </w:rPr>
        <w:t>:</w:t>
      </w:r>
    </w:p>
    <w:p w14:paraId="1AED09F7" w14:textId="77777777" w:rsidR="00037B4D" w:rsidRPr="00950211" w:rsidRDefault="00037B4D" w:rsidP="00DF284B">
      <w:pPr>
        <w:numPr>
          <w:ilvl w:val="0"/>
          <w:numId w:val="108"/>
        </w:numPr>
        <w:tabs>
          <w:tab w:val="left" w:pos="426"/>
        </w:tabs>
        <w:suppressAutoHyphens w:val="0"/>
        <w:jc w:val="both"/>
        <w:rPr>
          <w:lang w:val="x-none" w:eastAsia="x-none"/>
        </w:rPr>
      </w:pPr>
      <w:r w:rsidRPr="00541F93">
        <w:rPr>
          <w:lang w:eastAsia="x-none"/>
        </w:rPr>
        <w:t>ważne świadectwo kwalifikacyjne SEP „E” uprawniające do eksploatacji urządzeń, instalacji i sieci w zakresie urządzeń, instalacji i sieci o napięciu znamionowym do 1kV </w:t>
      </w:r>
      <w:r w:rsidRPr="00950211">
        <w:rPr>
          <w:lang w:val="x-none" w:eastAsia="x-none"/>
        </w:rPr>
        <w:t xml:space="preserve"> –</w:t>
      </w:r>
      <w:r w:rsidRPr="00950211">
        <w:rPr>
          <w:b/>
          <w:u w:val="single"/>
          <w:lang w:eastAsia="en-US"/>
        </w:rPr>
        <w:t>2</w:t>
      </w:r>
      <w:r w:rsidRPr="00950211">
        <w:rPr>
          <w:b/>
          <w:u w:val="single"/>
          <w:lang w:val="x-none" w:eastAsia="en-US"/>
        </w:rPr>
        <w:t xml:space="preserve"> os</w:t>
      </w:r>
      <w:r w:rsidRPr="00D617C4">
        <w:rPr>
          <w:b/>
          <w:u w:val="single"/>
          <w:lang w:eastAsia="en-US"/>
        </w:rPr>
        <w:t>o</w:t>
      </w:r>
      <w:r w:rsidRPr="00950211">
        <w:rPr>
          <w:b/>
          <w:u w:val="single"/>
          <w:lang w:val="x-none" w:eastAsia="en-US"/>
        </w:rPr>
        <w:t>b</w:t>
      </w:r>
      <w:r w:rsidRPr="00D617C4">
        <w:rPr>
          <w:b/>
          <w:u w:val="single"/>
          <w:lang w:eastAsia="en-US"/>
        </w:rPr>
        <w:t>y</w:t>
      </w:r>
      <w:r w:rsidRPr="00950211">
        <w:rPr>
          <w:lang w:val="x-none" w:eastAsia="x-none"/>
        </w:rPr>
        <w:t>,</w:t>
      </w:r>
    </w:p>
    <w:p w14:paraId="12A400B4" w14:textId="77777777" w:rsidR="00037B4D" w:rsidRPr="00950211" w:rsidRDefault="00037B4D" w:rsidP="00DF284B">
      <w:pPr>
        <w:numPr>
          <w:ilvl w:val="0"/>
          <w:numId w:val="108"/>
        </w:numPr>
        <w:tabs>
          <w:tab w:val="left" w:pos="426"/>
        </w:tabs>
        <w:suppressAutoHyphens w:val="0"/>
        <w:jc w:val="both"/>
        <w:rPr>
          <w:b/>
          <w:u w:val="single"/>
          <w:lang w:val="x-none" w:eastAsia="x-none"/>
        </w:rPr>
      </w:pPr>
      <w:r w:rsidRPr="00950211">
        <w:rPr>
          <w:lang w:val="x-none" w:eastAsia="x-none"/>
        </w:rPr>
        <w:t xml:space="preserve">aktualne </w:t>
      </w:r>
      <w:r w:rsidRPr="00541F93">
        <w:rPr>
          <w:lang w:eastAsia="x-none"/>
        </w:rPr>
        <w:t xml:space="preserve">ważne świadectwo kwalifikacyjne SEP „D” uprawniające do dozoru urządzeń, instalacji i sieci w zakresie urządzeń o napięciu znamionowym do 1 </w:t>
      </w:r>
      <w:proofErr w:type="spellStart"/>
      <w:r w:rsidRPr="00541F93">
        <w:rPr>
          <w:lang w:eastAsia="x-none"/>
        </w:rPr>
        <w:t>kV</w:t>
      </w:r>
      <w:proofErr w:type="spellEnd"/>
      <w:r w:rsidRPr="00541F93">
        <w:rPr>
          <w:lang w:eastAsia="x-none"/>
        </w:rPr>
        <w:t> </w:t>
      </w:r>
      <w:r w:rsidRPr="00D617C4">
        <w:rPr>
          <w:lang w:val="x-none" w:eastAsia="x-none"/>
        </w:rPr>
        <w:t xml:space="preserve"> </w:t>
      </w:r>
      <w:r w:rsidRPr="00950211">
        <w:rPr>
          <w:lang w:val="x-none" w:eastAsia="en-US"/>
        </w:rPr>
        <w:t xml:space="preserve">– </w:t>
      </w:r>
      <w:r w:rsidRPr="00D617C4">
        <w:rPr>
          <w:b/>
          <w:u w:val="single"/>
          <w:lang w:eastAsia="en-US"/>
        </w:rPr>
        <w:t>1</w:t>
      </w:r>
      <w:r w:rsidRPr="00950211">
        <w:rPr>
          <w:b/>
          <w:u w:val="single"/>
          <w:lang w:val="x-none" w:eastAsia="en-US"/>
        </w:rPr>
        <w:t xml:space="preserve"> </w:t>
      </w:r>
      <w:r w:rsidRPr="00D617C4">
        <w:rPr>
          <w:b/>
          <w:u w:val="single"/>
          <w:lang w:eastAsia="en-US"/>
        </w:rPr>
        <w:t>osoba</w:t>
      </w:r>
      <w:r w:rsidRPr="00950211">
        <w:rPr>
          <w:b/>
          <w:u w:val="single"/>
          <w:lang w:val="x-none" w:eastAsia="en-US"/>
        </w:rPr>
        <w:t>.</w:t>
      </w:r>
    </w:p>
    <w:p w14:paraId="38BBC72B" w14:textId="77777777" w:rsidR="00037B4D" w:rsidRPr="00950211" w:rsidRDefault="00037B4D" w:rsidP="00DF284B">
      <w:pPr>
        <w:numPr>
          <w:ilvl w:val="0"/>
          <w:numId w:val="108"/>
        </w:numPr>
        <w:tabs>
          <w:tab w:val="left" w:pos="426"/>
        </w:tabs>
        <w:suppressAutoHyphens w:val="0"/>
        <w:jc w:val="both"/>
        <w:rPr>
          <w:lang w:val="x-none" w:eastAsia="x-none"/>
        </w:rPr>
      </w:pPr>
      <w:r w:rsidRPr="00D617C4">
        <w:rPr>
          <w:lang w:eastAsia="x-none"/>
        </w:rPr>
        <w:t>posiadającą licencję pracownika zabezpieczenia technicznego II stopnia wydaną przez Małopolskiego Komendanta Wojewódzkiego Policji lub posiadać wpis na listę kwalifikowanych pracowników zabezpieczenia technicznego</w:t>
      </w:r>
      <w:r w:rsidRPr="00950211">
        <w:rPr>
          <w:lang w:val="x-none" w:eastAsia="x-none"/>
        </w:rPr>
        <w:t xml:space="preserve"> – </w:t>
      </w:r>
      <w:r w:rsidRPr="00D617C4">
        <w:rPr>
          <w:b/>
          <w:u w:val="single"/>
          <w:lang w:eastAsia="x-none"/>
        </w:rPr>
        <w:t>1 osoba</w:t>
      </w:r>
      <w:r w:rsidRPr="00950211">
        <w:rPr>
          <w:lang w:val="x-none" w:eastAsia="x-none"/>
        </w:rPr>
        <w:t xml:space="preserve">, </w:t>
      </w:r>
    </w:p>
    <w:p w14:paraId="24182D55" w14:textId="77777777" w:rsidR="00F7339F" w:rsidRDefault="00037B4D" w:rsidP="00F7339F">
      <w:pPr>
        <w:widowControl/>
        <w:tabs>
          <w:tab w:val="left" w:pos="1080"/>
        </w:tabs>
        <w:suppressAutoHyphens w:val="0"/>
        <w:ind w:left="360"/>
        <w:jc w:val="both"/>
        <w:rPr>
          <w:lang w:val="x-none" w:eastAsia="x-none"/>
        </w:rPr>
      </w:pPr>
      <w:r w:rsidRPr="00950211">
        <w:rPr>
          <w:lang w:val="x-none" w:eastAsia="x-none"/>
        </w:rPr>
        <w:t xml:space="preserve">Wykonawca na potwierdzenie posiadania uprawnień przez ww. osoby Wykonawca w dniu zawarcia umowy przedłoży </w:t>
      </w:r>
      <w:r w:rsidRPr="00950211">
        <w:rPr>
          <w:lang w:eastAsia="x-none"/>
        </w:rPr>
        <w:t xml:space="preserve">osobie wskazanej w § </w:t>
      </w:r>
      <w:r w:rsidRPr="00D617C4">
        <w:rPr>
          <w:lang w:eastAsia="x-none"/>
        </w:rPr>
        <w:t>3</w:t>
      </w:r>
      <w:r w:rsidRPr="00950211">
        <w:rPr>
          <w:lang w:eastAsia="x-none"/>
        </w:rPr>
        <w:t xml:space="preserve"> ust </w:t>
      </w:r>
      <w:r w:rsidRPr="00D617C4">
        <w:rPr>
          <w:lang w:eastAsia="x-none"/>
        </w:rPr>
        <w:t>2</w:t>
      </w:r>
      <w:r w:rsidRPr="00950211">
        <w:rPr>
          <w:lang w:eastAsia="x-none"/>
        </w:rPr>
        <w:t xml:space="preserve"> lit. a</w:t>
      </w:r>
      <w:r w:rsidRPr="00D617C4">
        <w:rPr>
          <w:lang w:eastAsia="x-none"/>
        </w:rPr>
        <w:t>-c</w:t>
      </w:r>
      <w:r w:rsidRPr="00950211">
        <w:rPr>
          <w:lang w:val="x-none" w:eastAsia="x-none"/>
        </w:rPr>
        <w:t xml:space="preserve"> potwierdzone za zgodność oryginałem kopie tych dokumentów, a w przypadku, gdy którykolwiek z nich straci ważność niezwłocznie powiadomi o tym fakcie Zamawiającego poprzez dostarczenie </w:t>
      </w:r>
    </w:p>
    <w:p w14:paraId="019A4096" w14:textId="175146DC" w:rsidR="00A761DA" w:rsidRPr="00F7339F" w:rsidRDefault="000F03C4" w:rsidP="00DF284B">
      <w:pPr>
        <w:pStyle w:val="Akapitzlist"/>
        <w:numPr>
          <w:ilvl w:val="0"/>
          <w:numId w:val="109"/>
        </w:numPr>
        <w:tabs>
          <w:tab w:val="left" w:pos="1080"/>
        </w:tabs>
        <w:rPr>
          <w:lang w:val="x-none" w:eastAsia="x-none"/>
        </w:rPr>
      </w:pPr>
      <w:r>
        <w:t>W</w:t>
      </w:r>
      <w:r w:rsidR="00B87290">
        <w:t xml:space="preserve">ykonawca </w:t>
      </w:r>
      <w:r w:rsidR="00A761DA" w:rsidRPr="0045199D">
        <w:t>zobowiązuje się wykonać przedmiot umowy przy zachowaniu należytej zawodowej staranności zgodnie z prawem budowlanym i pod nadzorem uprawnionych osób.</w:t>
      </w:r>
    </w:p>
    <w:p w14:paraId="15AC62E2" w14:textId="77777777" w:rsidR="00A761DA" w:rsidRPr="0045199D" w:rsidRDefault="00A761DA" w:rsidP="00DF284B">
      <w:pPr>
        <w:widowControl/>
        <w:numPr>
          <w:ilvl w:val="0"/>
          <w:numId w:val="110"/>
        </w:numPr>
        <w:tabs>
          <w:tab w:val="left" w:pos="1080"/>
        </w:tabs>
        <w:suppressAutoHyphens w:val="0"/>
        <w:jc w:val="both"/>
      </w:pPr>
      <w:r w:rsidRPr="0045199D">
        <w:lastRenderedPageBreak/>
        <w:t xml:space="preserve">Wykonawca oświadcza, że w złożonej ofercie uwzględnił wszystkie koszty związane </w:t>
      </w:r>
      <w:r w:rsidRPr="0045199D">
        <w:br/>
        <w:t>z realizacją niniejszej umowy, oraz dokonał szczegółowej wizji (szczegółowych oględzin) terenu, na którym będzie realizowana inwestycja, celem rozeznania pełnego zakresu prac związanych z realizacją przedmiotu umowy, a</w:t>
      </w:r>
      <w:r w:rsidRPr="0045199D">
        <w:rPr>
          <w:color w:val="000000"/>
        </w:rPr>
        <w:t xml:space="preserve"> przedmiary robót</w:t>
      </w:r>
      <w:r w:rsidRPr="0045199D">
        <w:t xml:space="preserve"> zostały potraktowane przez strony jako materiał pomocniczy do skosztorysowania prac związanych z realizacją przedmiotu zamówienia.</w:t>
      </w:r>
    </w:p>
    <w:p w14:paraId="115A27E9" w14:textId="7FB51CF1" w:rsidR="00A761DA" w:rsidRPr="0045199D" w:rsidRDefault="00A761DA" w:rsidP="00DF284B">
      <w:pPr>
        <w:widowControl/>
        <w:numPr>
          <w:ilvl w:val="0"/>
          <w:numId w:val="110"/>
        </w:numPr>
        <w:tabs>
          <w:tab w:val="left" w:pos="1080"/>
        </w:tabs>
        <w:suppressAutoHyphens w:val="0"/>
        <w:jc w:val="both"/>
      </w:pPr>
      <w:r w:rsidRPr="0045199D">
        <w:t>Wykonawca zobowiązuje się, że osoby wykonujące czynności objęte przedmiotem zamówienia, będą zatrudnione przez Wykonawcę lub jego podwykonawcę jako jego pracownicy w rozumieniu przepisów ustawy z dnia 26 czerwca 1974 r. – Kodeks pracy (t. j. Dz.U. 202</w:t>
      </w:r>
      <w:r w:rsidR="00FB7711">
        <w:t>2</w:t>
      </w:r>
      <w:r w:rsidRPr="0045199D">
        <w:t xml:space="preserve"> poz. </w:t>
      </w:r>
      <w:r w:rsidR="00FB7711">
        <w:t>1510</w:t>
      </w:r>
      <w:r w:rsidRPr="0045199D">
        <w:t xml:space="preserve"> ze zm.), na odpowiednim do rodzaju ich pracy stanowisku, co najmniej przez okres realizacji niniejszej umowy.</w:t>
      </w:r>
    </w:p>
    <w:p w14:paraId="4AB9D047" w14:textId="77777777" w:rsidR="00A761DA" w:rsidRPr="0045199D" w:rsidRDefault="00A761DA" w:rsidP="00DF284B">
      <w:pPr>
        <w:widowControl/>
        <w:numPr>
          <w:ilvl w:val="0"/>
          <w:numId w:val="110"/>
        </w:numPr>
        <w:suppressAutoHyphens w:val="0"/>
        <w:jc w:val="both"/>
      </w:pPr>
      <w:r w:rsidRPr="0045199D">
        <w:t xml:space="preserve">W trakcie realizacji zamówienia na każde wezwanie Zamawiającego w wyznaczonym </w:t>
      </w:r>
      <w:r w:rsidRPr="0045199D">
        <w:br/>
        <w:t xml:space="preserve">w tym wezwaniu terminie Wykonawca przedłoży Zamawiającemu wskazane w tym wezwaniu dowody w celu potwierdzenia spełnienia wymogu zatrudnienia na podstawie umowy o pracę przez Wykonawcę lub Podwykonawcę osób wykonujących wskazane </w:t>
      </w:r>
      <w:r w:rsidRPr="0045199D">
        <w:br/>
        <w:t xml:space="preserve">w punkcie 3 czynności w trakcie realizacji zamówienia. Dowodami tymi mogą </w:t>
      </w:r>
      <w:r w:rsidRPr="0045199D">
        <w:br/>
        <w:t>w szczególności być:</w:t>
      </w:r>
    </w:p>
    <w:p w14:paraId="5577FF95" w14:textId="2BE7F842" w:rsidR="00A761DA" w:rsidRPr="0045199D" w:rsidRDefault="00A761DA" w:rsidP="00DF284B">
      <w:pPr>
        <w:widowControl/>
        <w:numPr>
          <w:ilvl w:val="0"/>
          <w:numId w:val="111"/>
        </w:numPr>
        <w:tabs>
          <w:tab w:val="left" w:pos="1080"/>
        </w:tabs>
        <w:suppressAutoHyphens w:val="0"/>
        <w:jc w:val="both"/>
      </w:pPr>
      <w:r w:rsidRPr="0045199D">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794D9BB" w14:textId="77777777" w:rsidR="00A761DA" w:rsidRPr="0045199D" w:rsidRDefault="00A761DA" w:rsidP="00DF284B">
      <w:pPr>
        <w:widowControl/>
        <w:numPr>
          <w:ilvl w:val="0"/>
          <w:numId w:val="111"/>
        </w:numPr>
        <w:tabs>
          <w:tab w:val="left" w:pos="1080"/>
        </w:tabs>
        <w:suppressAutoHyphens w:val="0"/>
        <w:ind w:left="1080"/>
        <w:jc w:val="both"/>
      </w:pPr>
      <w:r w:rsidRPr="0045199D">
        <w:t xml:space="preserve">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w:t>
      </w:r>
      <w:r w:rsidRPr="0045199D">
        <w:br/>
        <w:t>o pracę, zakres obowiązków tej osoby jako pracownika oraz czytelny podpis osoby składającej oświadczenie;</w:t>
      </w:r>
    </w:p>
    <w:p w14:paraId="2471DCA3" w14:textId="77777777" w:rsidR="00A761DA" w:rsidRPr="0045199D" w:rsidRDefault="00A761DA" w:rsidP="00DF284B">
      <w:pPr>
        <w:widowControl/>
        <w:numPr>
          <w:ilvl w:val="0"/>
          <w:numId w:val="111"/>
        </w:numPr>
        <w:tabs>
          <w:tab w:val="left" w:pos="1080"/>
        </w:tabs>
        <w:suppressAutoHyphens w:val="0"/>
        <w:ind w:left="1080"/>
        <w:jc w:val="both"/>
      </w:pPr>
      <w:r w:rsidRPr="0045199D">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sidRPr="0045199D">
        <w:br/>
        <w:t xml:space="preserve">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t>
      </w:r>
      <w:r w:rsidRPr="0045199D">
        <w:br/>
        <w:t xml:space="preserve">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 </w:t>
      </w:r>
    </w:p>
    <w:p w14:paraId="3F2A1CE0" w14:textId="77777777" w:rsidR="00A761DA" w:rsidRPr="0045199D" w:rsidRDefault="00A761DA" w:rsidP="00DF284B">
      <w:pPr>
        <w:pStyle w:val="Akapitzlist"/>
        <w:numPr>
          <w:ilvl w:val="0"/>
          <w:numId w:val="111"/>
        </w:numPr>
        <w:rPr>
          <w:bCs/>
        </w:rPr>
      </w:pPr>
      <w:r w:rsidRPr="0045199D">
        <w:rPr>
          <w:color w:val="000000"/>
        </w:rPr>
        <w:lastRenderedPageBreak/>
        <w:t>inne dokumenty, zawierające informacje niezbędne do weryfikacji zatrudnienia na podstawie umowy o pracę, w tym w szczególności:</w:t>
      </w:r>
    </w:p>
    <w:p w14:paraId="4DA2980A" w14:textId="77777777" w:rsidR="00A761DA" w:rsidRPr="0045199D" w:rsidRDefault="00A761DA" w:rsidP="00DF284B">
      <w:pPr>
        <w:pStyle w:val="Akapitzlist"/>
        <w:numPr>
          <w:ilvl w:val="0"/>
          <w:numId w:val="88"/>
        </w:numPr>
        <w:rPr>
          <w:color w:val="333333"/>
          <w:shd w:val="clear" w:color="auto" w:fill="FFFFFF"/>
        </w:rPr>
      </w:pPr>
      <w:r w:rsidRPr="0045199D">
        <w:rPr>
          <w:color w:val="333333"/>
          <w:shd w:val="clear" w:color="auto" w:fill="FFFFFF"/>
        </w:rPr>
        <w:t xml:space="preserve">imię i nazwisko zatrudnionego pracownika, datę zawarcia umowy o pracę, rodzaj umowy o pracę i zakres obowiązków pracownika, </w:t>
      </w:r>
    </w:p>
    <w:p w14:paraId="71AF893A" w14:textId="77777777" w:rsidR="00A761DA" w:rsidRPr="0045199D" w:rsidRDefault="00A761DA" w:rsidP="00DF284B">
      <w:pPr>
        <w:pStyle w:val="Akapitzlist"/>
        <w:numPr>
          <w:ilvl w:val="0"/>
          <w:numId w:val="88"/>
        </w:numPr>
        <w:rPr>
          <w:bCs/>
        </w:rPr>
      </w:pPr>
      <w:r w:rsidRPr="0045199D">
        <w:rPr>
          <w:color w:val="000000"/>
        </w:rPr>
        <w:t>poświadczone za zgodność z oryginałem odpowiednio przez Wykonawcę lub podwykonawcę</w:t>
      </w:r>
      <w:r w:rsidRPr="0045199D">
        <w:rPr>
          <w:bCs/>
          <w:i/>
          <w:color w:val="000000"/>
        </w:rPr>
        <w:t xml:space="preserve"> </w:t>
      </w:r>
      <w:r w:rsidRPr="0045199D">
        <w:rPr>
          <w:bCs/>
          <w:color w:val="000000"/>
        </w:rPr>
        <w:t xml:space="preserve">kopie dokumentów </w:t>
      </w:r>
      <w:r w:rsidRPr="0045199D">
        <w:rPr>
          <w:rFonts w:eastAsia="Tahoma"/>
          <w:bCs/>
          <w:color w:val="000000"/>
        </w:rPr>
        <w:t xml:space="preserve">potwierdzających opłacanie składek na ubezpieczenia społeczne i zdrowotne z tytułu zatrudnienia na podstawie umów </w:t>
      </w:r>
      <w:r w:rsidRPr="0045199D">
        <w:rPr>
          <w:rFonts w:eastAsia="Tahoma"/>
          <w:bCs/>
          <w:color w:val="000000"/>
        </w:rPr>
        <w:br/>
        <w:t>o pracę (wraz z informacją o liczbie odprowadzonych składek) tj.:</w:t>
      </w:r>
    </w:p>
    <w:p w14:paraId="76306EDA" w14:textId="77777777" w:rsidR="00A761DA" w:rsidRPr="0045199D" w:rsidRDefault="00A761DA" w:rsidP="00DF284B">
      <w:pPr>
        <w:pStyle w:val="Akapitzlist"/>
        <w:numPr>
          <w:ilvl w:val="0"/>
          <w:numId w:val="88"/>
        </w:numPr>
        <w:rPr>
          <w:bCs/>
        </w:rPr>
      </w:pPr>
      <w:r w:rsidRPr="0045199D">
        <w:rPr>
          <w:bCs/>
          <w:color w:val="000000"/>
        </w:rPr>
        <w:t xml:space="preserve">zaświadczenie właściwego oddziału ZUS, potwierdzające opłacanie przez Wykonawcę, podwykonawcę składek na ubezpieczenia społeczne i zdrowotne </w:t>
      </w:r>
      <w:r w:rsidRPr="0045199D">
        <w:rPr>
          <w:bCs/>
          <w:color w:val="000000"/>
        </w:rPr>
        <w:br/>
        <w:t>z tytułu zatrudnienia na podstawie umów o pracę za ostatni okres rozliczeniowy lub</w:t>
      </w:r>
      <w:r w:rsidRPr="0045199D">
        <w:rPr>
          <w:bCs/>
          <w:i/>
          <w:color w:val="000000"/>
        </w:rPr>
        <w:t xml:space="preserve"> </w:t>
      </w:r>
      <w:r w:rsidRPr="0045199D">
        <w:rPr>
          <w:bCs/>
          <w:color w:val="000000"/>
        </w:rPr>
        <w:t xml:space="preserve">kopie dowodu potwierdzającego zgłoszenie pracownika do ubezpieczeń, </w:t>
      </w:r>
      <w:r w:rsidRPr="0045199D">
        <w:t xml:space="preserve">zanonimizowane w sposób zapewniający ochronę danych osobowych pracowników, zgodnie z przepisami powołanymi w ust.  lit c). </w:t>
      </w:r>
    </w:p>
    <w:p w14:paraId="3B1999E8" w14:textId="77777777" w:rsidR="00A761DA" w:rsidRPr="0045199D" w:rsidRDefault="00A761DA" w:rsidP="00DF284B">
      <w:pPr>
        <w:widowControl/>
        <w:numPr>
          <w:ilvl w:val="0"/>
          <w:numId w:val="110"/>
        </w:numPr>
        <w:suppressAutoHyphens w:val="0"/>
        <w:jc w:val="both"/>
      </w:pPr>
      <w:r w:rsidRPr="0045199D">
        <w:t xml:space="preserve">Nieprzedłożenie przez Wykonawcę kopii dokumentów zawartych przez Wykonawcę </w:t>
      </w:r>
      <w:r w:rsidRPr="0045199D">
        <w:br/>
        <w:t xml:space="preserve">z ww. pracownikami w terminie i zakresie wskazanym przez Zamawiającego zgodnie </w:t>
      </w:r>
      <w:r w:rsidRPr="0045199D">
        <w:br/>
        <w:t>z ust. 4, będzie traktowane jako niewypełnienie obowiązku zatrudnienia pracowników na podstawie umowy o pracę, co będzie skutkować naliczeniem kar umownych zgodnie z § 16 ust. 2 lit. h) umowy.</w:t>
      </w:r>
    </w:p>
    <w:p w14:paraId="603224BB" w14:textId="77777777" w:rsidR="00A761DA" w:rsidRPr="0045199D" w:rsidRDefault="00A761DA" w:rsidP="00DF284B">
      <w:pPr>
        <w:widowControl/>
        <w:numPr>
          <w:ilvl w:val="0"/>
          <w:numId w:val="110"/>
        </w:numPr>
        <w:suppressAutoHyphens w:val="0"/>
        <w:jc w:val="both"/>
      </w:pPr>
      <w:r w:rsidRPr="0045199D">
        <w:t>W przypadku uzasadnionych wątpliwości co do przestrzegania prawa pracy przez Wykonawcę lub Podwykonawcę, Zamawiający może zwrócić się o przeprowadzenie stosownej kontroli przez Państwową Inspekcję Pracy.</w:t>
      </w:r>
    </w:p>
    <w:p w14:paraId="7EB816C3" w14:textId="77777777" w:rsidR="00A761DA" w:rsidRPr="0045199D" w:rsidRDefault="00A761DA" w:rsidP="00DF284B">
      <w:pPr>
        <w:widowControl/>
        <w:numPr>
          <w:ilvl w:val="0"/>
          <w:numId w:val="110"/>
        </w:numPr>
        <w:suppressAutoHyphens w:val="0"/>
        <w:jc w:val="both"/>
      </w:pPr>
      <w:r w:rsidRPr="0045199D">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14:paraId="774E2834" w14:textId="77777777" w:rsidR="00A761DA" w:rsidRPr="0045199D" w:rsidRDefault="00A761DA" w:rsidP="00DF284B">
      <w:pPr>
        <w:widowControl/>
        <w:numPr>
          <w:ilvl w:val="0"/>
          <w:numId w:val="45"/>
        </w:numPr>
        <w:tabs>
          <w:tab w:val="left" w:pos="1080"/>
        </w:tabs>
        <w:suppressAutoHyphens w:val="0"/>
        <w:ind w:left="1080"/>
        <w:jc w:val="both"/>
      </w:pPr>
      <w:r w:rsidRPr="0045199D">
        <w:t>żądania oświadczeń i dokumentów w zakresie potwierdzenia spełniania ww. wymogów i dokonywania ich oceny,</w:t>
      </w:r>
    </w:p>
    <w:p w14:paraId="0C694C5A" w14:textId="77777777" w:rsidR="00A761DA" w:rsidRPr="0045199D" w:rsidRDefault="00A761DA" w:rsidP="00DF284B">
      <w:pPr>
        <w:widowControl/>
        <w:numPr>
          <w:ilvl w:val="0"/>
          <w:numId w:val="45"/>
        </w:numPr>
        <w:tabs>
          <w:tab w:val="left" w:pos="1080"/>
        </w:tabs>
        <w:suppressAutoHyphens w:val="0"/>
        <w:ind w:left="1080"/>
        <w:jc w:val="both"/>
      </w:pPr>
      <w:r w:rsidRPr="0045199D">
        <w:t>żądania wyjaśnień w przypadku wątpliwości w zakresie potwierdzenia spełniania ww. wymogów,</w:t>
      </w:r>
    </w:p>
    <w:p w14:paraId="3EA2DD1B" w14:textId="77777777" w:rsidR="00A761DA" w:rsidRPr="0045199D" w:rsidRDefault="00A761DA" w:rsidP="00DF284B">
      <w:pPr>
        <w:widowControl/>
        <w:numPr>
          <w:ilvl w:val="0"/>
          <w:numId w:val="45"/>
        </w:numPr>
        <w:tabs>
          <w:tab w:val="left" w:pos="1080"/>
        </w:tabs>
        <w:suppressAutoHyphens w:val="0"/>
        <w:ind w:left="1080"/>
        <w:jc w:val="both"/>
      </w:pPr>
      <w:r w:rsidRPr="0045199D">
        <w:t>przeprowadzania kontroli na miejscu wykonywania świadczenia.</w:t>
      </w:r>
    </w:p>
    <w:p w14:paraId="0909286F" w14:textId="77777777" w:rsidR="00A761DA" w:rsidRPr="0045199D" w:rsidRDefault="00A761DA" w:rsidP="00A761DA">
      <w:pPr>
        <w:rPr>
          <w:sz w:val="14"/>
        </w:rPr>
      </w:pPr>
    </w:p>
    <w:p w14:paraId="416AD7E6" w14:textId="77777777" w:rsidR="00E32B47" w:rsidRPr="0045199D" w:rsidRDefault="00E32B47" w:rsidP="00E32B47">
      <w:pPr>
        <w:pStyle w:val="Nagwek2"/>
        <w:tabs>
          <w:tab w:val="left" w:pos="720"/>
        </w:tabs>
        <w:spacing w:before="0" w:after="0" w:line="240" w:lineRule="auto"/>
        <w:ind w:left="360"/>
        <w:jc w:val="center"/>
        <w:rPr>
          <w:rFonts w:ascii="Times New Roman" w:hAnsi="Times New Roman"/>
          <w:i w:val="0"/>
          <w:sz w:val="24"/>
          <w:szCs w:val="24"/>
          <w:lang w:val="x-none" w:eastAsia="x-none"/>
        </w:rPr>
      </w:pPr>
      <w:r w:rsidRPr="0045199D">
        <w:rPr>
          <w:rFonts w:ascii="Times New Roman" w:hAnsi="Times New Roman"/>
          <w:i w:val="0"/>
          <w:sz w:val="24"/>
          <w:szCs w:val="24"/>
        </w:rPr>
        <w:t>Przedstawiciele stron i uczestnicy procesu inwestycyjnego</w:t>
      </w:r>
    </w:p>
    <w:p w14:paraId="3AE964FA" w14:textId="77777777" w:rsidR="00E32B47" w:rsidRPr="0045199D" w:rsidRDefault="00E32B47" w:rsidP="00E32B47">
      <w:pPr>
        <w:tabs>
          <w:tab w:val="left" w:pos="720"/>
        </w:tabs>
        <w:ind w:left="360"/>
        <w:rPr>
          <w:b/>
        </w:rPr>
      </w:pPr>
      <w:r w:rsidRPr="0045199D">
        <w:rPr>
          <w:b/>
        </w:rPr>
        <w:t>§ 3</w:t>
      </w:r>
    </w:p>
    <w:p w14:paraId="26D39D2B" w14:textId="77777777" w:rsidR="00E32B47" w:rsidRPr="0045199D" w:rsidRDefault="00E32B47" w:rsidP="00DF284B">
      <w:pPr>
        <w:widowControl/>
        <w:numPr>
          <w:ilvl w:val="0"/>
          <w:numId w:val="92"/>
        </w:numPr>
        <w:tabs>
          <w:tab w:val="clear" w:pos="360"/>
          <w:tab w:val="num" w:pos="426"/>
        </w:tabs>
        <w:suppressAutoHyphens w:val="0"/>
        <w:ind w:left="426"/>
        <w:jc w:val="both"/>
      </w:pPr>
      <w:r w:rsidRPr="0045199D">
        <w:t>Każda ze stron zobowiązuje się do dołożenia należytej zawodowej staranności przy realizacji niniejszej umowy, w tym także do pełnej współpracy z drugą stroną w celu zapewnienia należytego i terminowego jej wykonania.</w:t>
      </w:r>
    </w:p>
    <w:p w14:paraId="1F414600" w14:textId="77777777" w:rsidR="00E32B47" w:rsidRPr="0045199D" w:rsidRDefault="00E32B47" w:rsidP="00DF284B">
      <w:pPr>
        <w:widowControl/>
        <w:numPr>
          <w:ilvl w:val="0"/>
          <w:numId w:val="92"/>
        </w:numPr>
        <w:tabs>
          <w:tab w:val="clear" w:pos="360"/>
          <w:tab w:val="num" w:pos="426"/>
        </w:tabs>
        <w:suppressAutoHyphens w:val="0"/>
        <w:ind w:left="426"/>
        <w:jc w:val="both"/>
      </w:pPr>
      <w:r w:rsidRPr="0045199D">
        <w:t>Strony ustalają, że przedstawicielami Zamawiającego w toku realizacji umowy będą:</w:t>
      </w:r>
    </w:p>
    <w:p w14:paraId="26273D80" w14:textId="77777777" w:rsidR="00E32B47" w:rsidRPr="0045199D" w:rsidRDefault="00E32B47" w:rsidP="00DF284B">
      <w:pPr>
        <w:widowControl/>
        <w:numPr>
          <w:ilvl w:val="0"/>
          <w:numId w:val="93"/>
        </w:numPr>
        <w:tabs>
          <w:tab w:val="left" w:pos="720"/>
        </w:tabs>
        <w:suppressAutoHyphens w:val="0"/>
        <w:ind w:left="851"/>
        <w:jc w:val="both"/>
      </w:pPr>
      <w:r w:rsidRPr="0045199D">
        <w:t xml:space="preserve">......................................................... </w:t>
      </w:r>
    </w:p>
    <w:p w14:paraId="4A6F26A0" w14:textId="77777777" w:rsidR="00E32B47" w:rsidRPr="0045199D" w:rsidRDefault="00E32B47" w:rsidP="00DF284B">
      <w:pPr>
        <w:widowControl/>
        <w:numPr>
          <w:ilvl w:val="0"/>
          <w:numId w:val="93"/>
        </w:numPr>
        <w:tabs>
          <w:tab w:val="left" w:pos="720"/>
        </w:tabs>
        <w:suppressAutoHyphens w:val="0"/>
        <w:ind w:left="851"/>
        <w:jc w:val="both"/>
      </w:pPr>
      <w:r w:rsidRPr="0045199D">
        <w:t>..........................................................</w:t>
      </w:r>
    </w:p>
    <w:p w14:paraId="25299AC6" w14:textId="77777777" w:rsidR="00E32B47" w:rsidRPr="0045199D" w:rsidRDefault="00E32B47" w:rsidP="00DF284B">
      <w:pPr>
        <w:widowControl/>
        <w:numPr>
          <w:ilvl w:val="0"/>
          <w:numId w:val="93"/>
        </w:numPr>
        <w:tabs>
          <w:tab w:val="left" w:pos="720"/>
        </w:tabs>
        <w:suppressAutoHyphens w:val="0"/>
        <w:ind w:left="851"/>
        <w:jc w:val="both"/>
      </w:pPr>
      <w:r w:rsidRPr="0045199D">
        <w:t>…………………………………….</w:t>
      </w:r>
    </w:p>
    <w:p w14:paraId="48235ED1" w14:textId="77777777" w:rsidR="00E32B47" w:rsidRPr="0045199D" w:rsidRDefault="00E32B47" w:rsidP="00E32B47">
      <w:pPr>
        <w:widowControl/>
        <w:suppressAutoHyphens w:val="0"/>
        <w:ind w:left="426"/>
        <w:jc w:val="both"/>
      </w:pPr>
      <w:r w:rsidRPr="0045199D">
        <w:t xml:space="preserve">Osoby wymienione w lit. a) do c) nie są upoważnione do podejmowania decyzji powodujących zmianę postanowień umowy, w szczególności wzrostu uzgodnionego wynagrodzenia </w:t>
      </w:r>
      <w:r w:rsidRPr="0045199D">
        <w:br/>
        <w:t>i zmiany zakresu czynności i prac objętych umową.</w:t>
      </w:r>
    </w:p>
    <w:p w14:paraId="0FF95D4F" w14:textId="77777777" w:rsidR="00E32B47" w:rsidRPr="0045199D" w:rsidRDefault="00E32B47" w:rsidP="00DF284B">
      <w:pPr>
        <w:widowControl/>
        <w:numPr>
          <w:ilvl w:val="0"/>
          <w:numId w:val="92"/>
        </w:numPr>
        <w:suppressAutoHyphens w:val="0"/>
        <w:ind w:left="426"/>
        <w:jc w:val="both"/>
      </w:pPr>
      <w:r w:rsidRPr="0045199D">
        <w:t>Strony ustalają, że przedstawicielami Wykonawcy w toku realizacji umowy będą:</w:t>
      </w:r>
    </w:p>
    <w:p w14:paraId="6C7D49F5" w14:textId="77777777" w:rsidR="00E32B47" w:rsidRPr="0045199D" w:rsidRDefault="00E32B47" w:rsidP="00DF284B">
      <w:pPr>
        <w:pStyle w:val="Akapitzlist"/>
        <w:numPr>
          <w:ilvl w:val="3"/>
          <w:numId w:val="92"/>
        </w:numPr>
        <w:contextualSpacing w:val="0"/>
      </w:pPr>
      <w:r w:rsidRPr="0045199D">
        <w:t xml:space="preserve">Kierownik robót posiadający uprawnienia do kierowania robotami budowlanymi </w:t>
      </w:r>
      <w:r w:rsidRPr="0045199D">
        <w:br/>
        <w:t xml:space="preserve">w specjalności konstrukcyjno - budowlanej…………………………… </w:t>
      </w:r>
    </w:p>
    <w:p w14:paraId="1D8B26EE" w14:textId="77777777" w:rsidR="00E32B47" w:rsidRPr="0045199D" w:rsidRDefault="00E32B47" w:rsidP="00DF284B">
      <w:pPr>
        <w:pStyle w:val="Akapitzlist"/>
        <w:numPr>
          <w:ilvl w:val="3"/>
          <w:numId w:val="92"/>
        </w:numPr>
      </w:pPr>
      <w:r w:rsidRPr="0045199D">
        <w:lastRenderedPageBreak/>
        <w:t xml:space="preserve">Kierownik robót posiadający uprawnienia do kierowania robotami w zakresie instalacji </w:t>
      </w:r>
      <w:r w:rsidRPr="0045199D">
        <w:br/>
        <w:t>i urządzeń elektrycznych i elektroenergetycznych ………………………,</w:t>
      </w:r>
    </w:p>
    <w:p w14:paraId="7E6133BA" w14:textId="77777777" w:rsidR="00E32B47" w:rsidRPr="0045199D" w:rsidRDefault="00E32B47" w:rsidP="00DF284B">
      <w:pPr>
        <w:pStyle w:val="Akapitzlist"/>
        <w:numPr>
          <w:ilvl w:val="3"/>
          <w:numId w:val="92"/>
        </w:numPr>
      </w:pPr>
      <w:r w:rsidRPr="0045199D">
        <w:t xml:space="preserve">Kierownik robót posiadający uprawnienia do kierowania robotami w zakresie instalacji </w:t>
      </w:r>
      <w:r w:rsidRPr="0045199D">
        <w:br/>
        <w:t>i urządzeń cieplnych, wentylacyjnych, wodociągowych i kanalizacyjnych …………………</w:t>
      </w:r>
    </w:p>
    <w:p w14:paraId="720A5A68" w14:textId="77777777" w:rsidR="00E32B47" w:rsidRPr="0045199D" w:rsidRDefault="00E32B47" w:rsidP="00DF284B">
      <w:pPr>
        <w:pStyle w:val="Akapitzlist"/>
        <w:numPr>
          <w:ilvl w:val="3"/>
          <w:numId w:val="92"/>
        </w:numPr>
      </w:pPr>
      <w:r w:rsidRPr="0045199D">
        <w:t>Kierownik robót konserwatorskich ………………………</w:t>
      </w:r>
    </w:p>
    <w:p w14:paraId="123B4118" w14:textId="0C00CB04" w:rsidR="00E32B47" w:rsidRPr="0045199D" w:rsidRDefault="008C2651" w:rsidP="008C2651">
      <w:pPr>
        <w:pStyle w:val="Akapitzlist"/>
        <w:numPr>
          <w:ilvl w:val="0"/>
          <w:numId w:val="0"/>
        </w:numPr>
        <w:ind w:left="426"/>
      </w:pPr>
      <w:r>
        <w:t>-</w:t>
      </w:r>
      <w:r w:rsidR="00E32B47" w:rsidRPr="0045199D">
        <w:t>wskazani w ofercie Wykonawcy, przy czym Wykonawca oświadcza, iż wskazany kierownik budowy lub kierownik robót będą obecni osobiście w trakcie realizacji prac przez minimum 6 godzin dziennie w dni robocze w okresie prowadzenia prac z danego zakresu.</w:t>
      </w:r>
    </w:p>
    <w:p w14:paraId="063CEC32" w14:textId="77777777" w:rsidR="00E32B47" w:rsidRPr="0045199D" w:rsidRDefault="00E32B47" w:rsidP="00DF284B">
      <w:pPr>
        <w:widowControl/>
        <w:numPr>
          <w:ilvl w:val="0"/>
          <w:numId w:val="92"/>
        </w:numPr>
        <w:suppressAutoHyphens w:val="0"/>
        <w:ind w:left="426"/>
        <w:jc w:val="both"/>
      </w:pPr>
      <w:r w:rsidRPr="0045199D">
        <w:t>Zamawiający może w trakcie realizacji przedmiotu umowy zgłosić uzasadniony sprzeciw wobec osoby lub osób wymienionych w ust. 3. W takim przypadku Wykonawca jest zobowiązany do jej lub ich zmiany w terminie 7 dni od zgłoszenia przez Zamawiającego.</w:t>
      </w:r>
    </w:p>
    <w:p w14:paraId="6A3DEFA9" w14:textId="77777777" w:rsidR="00E32B47" w:rsidRPr="0045199D" w:rsidRDefault="00E32B47" w:rsidP="00DF284B">
      <w:pPr>
        <w:widowControl/>
        <w:numPr>
          <w:ilvl w:val="0"/>
          <w:numId w:val="92"/>
        </w:numPr>
        <w:suppressAutoHyphens w:val="0"/>
        <w:ind w:left="426"/>
        <w:jc w:val="both"/>
      </w:pPr>
      <w:r w:rsidRPr="0045199D">
        <w:t xml:space="preserve">Strony zgodnie ustalają, że zmiana osób wskazanych w ust. 3 oraz przeznaczonych zgodnie </w:t>
      </w:r>
      <w:r w:rsidRPr="0045199D">
        <w:br/>
        <w:t xml:space="preserve">z ofertą do realizacji umowy w treści oferty Wykonawcy wymaga uprzedniej pisemnej zgody Zamawiającego i dopuszczalna jest wyłącznie w wyjątkowych sytuacjach, w szczególności </w:t>
      </w:r>
      <w:r w:rsidRPr="0045199D">
        <w:br/>
        <w:t xml:space="preserve">z powodu choroby lub innych zdarzeń losowych powodujących niemożność wykonywania powierzonego jej zakresu obowiązków, a wskazane w zastępstwie osoba lub osoby muszą posiadać kwalifikacje i doświadczenie spełniające, co najmniej wymagania zawarte w pkt 5) 3.1. SIWZ. W takim przypadku strony zawrą aneks do umowy. </w:t>
      </w:r>
    </w:p>
    <w:p w14:paraId="65201AC2" w14:textId="77777777" w:rsidR="00E32B47" w:rsidRPr="0045199D" w:rsidRDefault="00E32B47" w:rsidP="00DF284B">
      <w:pPr>
        <w:widowControl/>
        <w:numPr>
          <w:ilvl w:val="0"/>
          <w:numId w:val="92"/>
        </w:numPr>
        <w:suppressAutoHyphens w:val="0"/>
        <w:ind w:left="426"/>
        <w:jc w:val="both"/>
      </w:pPr>
      <w:r w:rsidRPr="0045199D">
        <w:t xml:space="preserve">W przypadku zmiany przedstawiciela przez jedną ze stron zobowiązana jest ona powiadomić </w:t>
      </w:r>
      <w:r w:rsidRPr="0045199D">
        <w:br/>
        <w:t>o tym na piśmie drugą stronę w terminie 3 dni.</w:t>
      </w:r>
    </w:p>
    <w:p w14:paraId="32CC2582" w14:textId="52E91B58" w:rsidR="00A761DA" w:rsidRPr="0045199D" w:rsidRDefault="00E32B47" w:rsidP="00DF284B">
      <w:pPr>
        <w:widowControl/>
        <w:numPr>
          <w:ilvl w:val="0"/>
          <w:numId w:val="92"/>
        </w:numPr>
        <w:suppressAutoHyphens w:val="0"/>
        <w:ind w:left="426"/>
        <w:jc w:val="both"/>
      </w:pPr>
      <w:r w:rsidRPr="0045199D">
        <w:t>Zmiana osób wymieniowych w ust. 2 nie stanowi zmiany umowy.</w:t>
      </w:r>
    </w:p>
    <w:p w14:paraId="5CC7BEDF" w14:textId="77777777" w:rsidR="00A761DA" w:rsidRPr="0045199D" w:rsidRDefault="00A761DA" w:rsidP="00DB0640">
      <w:pPr>
        <w:tabs>
          <w:tab w:val="left" w:pos="720"/>
        </w:tabs>
        <w:ind w:left="360"/>
        <w:jc w:val="both"/>
        <w:rPr>
          <w:b/>
          <w:sz w:val="16"/>
        </w:rPr>
      </w:pPr>
    </w:p>
    <w:p w14:paraId="266FF61A" w14:textId="77777777" w:rsidR="00A761DA" w:rsidRPr="0045199D" w:rsidRDefault="00A761DA" w:rsidP="00A761DA">
      <w:pPr>
        <w:tabs>
          <w:tab w:val="left" w:pos="720"/>
        </w:tabs>
        <w:ind w:left="360"/>
        <w:rPr>
          <w:b/>
        </w:rPr>
      </w:pPr>
      <w:r w:rsidRPr="0045199D">
        <w:rPr>
          <w:b/>
        </w:rPr>
        <w:t>Wynagrodzenie</w:t>
      </w:r>
    </w:p>
    <w:p w14:paraId="3041017D" w14:textId="77777777" w:rsidR="00A761DA" w:rsidRPr="0045199D" w:rsidRDefault="00A761DA" w:rsidP="00A761DA">
      <w:pPr>
        <w:tabs>
          <w:tab w:val="left" w:pos="720"/>
        </w:tabs>
        <w:ind w:left="360"/>
        <w:rPr>
          <w:b/>
        </w:rPr>
      </w:pPr>
      <w:r w:rsidRPr="0045199D">
        <w:rPr>
          <w:b/>
        </w:rPr>
        <w:t>§ 4</w:t>
      </w:r>
    </w:p>
    <w:p w14:paraId="48E2DB2C" w14:textId="77777777" w:rsidR="00A761DA" w:rsidRPr="0045199D" w:rsidRDefault="00A761DA" w:rsidP="00DF284B">
      <w:pPr>
        <w:widowControl/>
        <w:numPr>
          <w:ilvl w:val="0"/>
          <w:numId w:val="46"/>
        </w:numPr>
        <w:tabs>
          <w:tab w:val="clear" w:pos="360"/>
          <w:tab w:val="num" w:pos="426"/>
        </w:tabs>
        <w:suppressAutoHyphens w:val="0"/>
        <w:ind w:left="426"/>
        <w:jc w:val="both"/>
      </w:pPr>
      <w:r w:rsidRPr="0045199D">
        <w:t xml:space="preserve">Wysokość wynagrodzenia przysługującego Wykonawcy za wykonanie przedmiotu umowy ustalona została na podstawie złożonej oferty i ma charakter ryczałtowy, nie podlega waloryzacji oraz uwzględnia w szczególności wszystkie koszty wykonania wszelkich robót i dostaw, niezbędnych do wykonania przedmiotu umowy, koszty robót przygotowawczych, wykończeniowych, porządkowych, koszty zabezpieczeń, wymagane opłaty i koszty niezbędne do zrealizowania całości przedmiotu umowy, bez względu na okoliczności i źródła ich powstania, przeglądów okresowych i gwarancyjnych oraz usunięcia wad i usterek w okresie rękojmi i gwarancji. </w:t>
      </w:r>
    </w:p>
    <w:p w14:paraId="41FEFAC1" w14:textId="77777777" w:rsidR="00A761DA" w:rsidRPr="0045199D" w:rsidRDefault="00A761DA" w:rsidP="00DF284B">
      <w:pPr>
        <w:widowControl/>
        <w:numPr>
          <w:ilvl w:val="0"/>
          <w:numId w:val="46"/>
        </w:numPr>
        <w:tabs>
          <w:tab w:val="clear" w:pos="360"/>
          <w:tab w:val="num" w:pos="426"/>
        </w:tabs>
        <w:suppressAutoHyphens w:val="0"/>
        <w:ind w:left="426"/>
        <w:jc w:val="both"/>
      </w:pPr>
      <w:r w:rsidRPr="0045199D">
        <w:t>Wynagrodzenie za przedmiot umowy wynosi kwotę netto</w:t>
      </w:r>
      <w:r w:rsidRPr="0045199D">
        <w:rPr>
          <w:b/>
        </w:rPr>
        <w:t xml:space="preserve"> …………… PLN,</w:t>
      </w:r>
      <w:r w:rsidRPr="0045199D">
        <w:t xml:space="preserve"> (słownie: ……………………. złotych …/100), która po doliczeniu obowiązującej stawki podatku od towarów i usług VAT daje kwotę brutto: </w:t>
      </w:r>
      <w:r w:rsidRPr="0045199D">
        <w:rPr>
          <w:b/>
        </w:rPr>
        <w:t>……………………. PLN</w:t>
      </w:r>
      <w:r w:rsidRPr="0045199D">
        <w:t xml:space="preserve">, (słownie: ………………………….. złotych …/100). </w:t>
      </w:r>
    </w:p>
    <w:p w14:paraId="6DE69ACC" w14:textId="77777777" w:rsidR="00A761DA" w:rsidRPr="0045199D" w:rsidRDefault="00A761DA" w:rsidP="00DF284B">
      <w:pPr>
        <w:widowControl/>
        <w:numPr>
          <w:ilvl w:val="0"/>
          <w:numId w:val="46"/>
        </w:numPr>
        <w:tabs>
          <w:tab w:val="clear" w:pos="360"/>
          <w:tab w:val="num" w:pos="426"/>
        </w:tabs>
        <w:suppressAutoHyphens w:val="0"/>
        <w:ind w:left="426"/>
        <w:jc w:val="both"/>
      </w:pPr>
      <w:r w:rsidRPr="0045199D">
        <w:t xml:space="preserve">Wynagrodzenie Wykonawcy może zostać obniżone proporcjonalnie do obniżenia jakości spowodowanej wadami przedmiotu umowy w przypadku gdy wady są nieusuwalne, albo </w:t>
      </w:r>
      <w:r w:rsidRPr="0045199D">
        <w:br/>
        <w:t xml:space="preserve">z okoliczności wynika, że Wykonawca nie zdoła wad usunąć w odpowiednim czasie, bądź ich nie usunął w wyznaczonym przez Zamawiającego terminie. </w:t>
      </w:r>
    </w:p>
    <w:p w14:paraId="42CD7866" w14:textId="77777777" w:rsidR="00A761DA" w:rsidRPr="0045199D" w:rsidRDefault="00A761DA" w:rsidP="00DF284B">
      <w:pPr>
        <w:widowControl/>
        <w:numPr>
          <w:ilvl w:val="0"/>
          <w:numId w:val="46"/>
        </w:numPr>
        <w:tabs>
          <w:tab w:val="clear" w:pos="360"/>
          <w:tab w:val="num" w:pos="426"/>
        </w:tabs>
        <w:suppressAutoHyphens w:val="0"/>
        <w:ind w:left="426"/>
        <w:jc w:val="both"/>
      </w:pPr>
      <w:r w:rsidRPr="0045199D">
        <w:t>Stwierdzone wady jednych parametrów przedmiotu umowy nie mogą podlegać kompensacji polepszeniem jakości innych parametrów przedmiotu umowy.</w:t>
      </w:r>
    </w:p>
    <w:p w14:paraId="5F90B74C" w14:textId="77777777" w:rsidR="00A761DA" w:rsidRPr="0045199D" w:rsidRDefault="00A761DA" w:rsidP="00DF284B">
      <w:pPr>
        <w:widowControl/>
        <w:numPr>
          <w:ilvl w:val="0"/>
          <w:numId w:val="46"/>
        </w:numPr>
        <w:tabs>
          <w:tab w:val="clear" w:pos="360"/>
          <w:tab w:val="num" w:pos="426"/>
        </w:tabs>
        <w:suppressAutoHyphens w:val="0"/>
        <w:ind w:left="426"/>
        <w:jc w:val="both"/>
      </w:pPr>
      <w:r w:rsidRPr="0045199D">
        <w:t xml:space="preserve">Wynagrodzenie nie będzie podlegać waloryzacji i zmianom, za wyjątkiem przypadków opisanych w umowie, w szczególności ustawowej zmiany stawki podatku od towarów </w:t>
      </w:r>
      <w:r w:rsidRPr="0045199D">
        <w:br/>
        <w:t xml:space="preserve">i usług VAT. W przypadku ustawowego obniżenia lub podwyższenia stawki podatku od towarów i usług VAT w okresie realizacji umowy, Strony dokonają stosownej zmiany pozostałej do zapłaty należności wynikającej z umowy, po przeprowadzeniu ustaleń </w:t>
      </w:r>
      <w:r w:rsidRPr="0045199D">
        <w:br/>
      </w:r>
      <w:r w:rsidRPr="0045199D">
        <w:lastRenderedPageBreak/>
        <w:t xml:space="preserve">i zawarciu aneksu, dla tej części wynagrodzenia umownego, której zmiana dotyczy. Zmiana wynagrodzenia Wykonawcy nastąpi od daty wprowadzenia zmiany w umowie (wchodzi w życie z dniem zawarcia aneksu) i dotyczy wyłącznie niezrealizowanej części umowy. </w:t>
      </w:r>
    </w:p>
    <w:p w14:paraId="4DD4BB12" w14:textId="77777777" w:rsidR="00A761DA" w:rsidRPr="0045199D" w:rsidRDefault="00A761DA" w:rsidP="00A761DA">
      <w:pPr>
        <w:tabs>
          <w:tab w:val="left" w:pos="720"/>
        </w:tabs>
        <w:ind w:left="360"/>
        <w:rPr>
          <w:b/>
        </w:rPr>
      </w:pPr>
      <w:r w:rsidRPr="0045199D">
        <w:rPr>
          <w:b/>
        </w:rPr>
        <w:t>§ 5</w:t>
      </w:r>
    </w:p>
    <w:p w14:paraId="751980EB" w14:textId="77777777" w:rsidR="00A761DA" w:rsidRPr="0045199D" w:rsidRDefault="00A761DA" w:rsidP="00DF284B">
      <w:pPr>
        <w:widowControl/>
        <w:numPr>
          <w:ilvl w:val="0"/>
          <w:numId w:val="79"/>
        </w:numPr>
        <w:tabs>
          <w:tab w:val="clear" w:pos="360"/>
          <w:tab w:val="num" w:pos="426"/>
        </w:tabs>
        <w:suppressAutoHyphens w:val="0"/>
        <w:ind w:left="426"/>
        <w:jc w:val="both"/>
      </w:pPr>
      <w:r w:rsidRPr="0045199D">
        <w:t>Przewiduje się możliwość obniżenia wynagrodzenia ryczałtowego o wartość robót niewykonanych</w:t>
      </w:r>
      <w:r w:rsidRPr="0045199D">
        <w:rPr>
          <w:color w:val="FF0000"/>
        </w:rPr>
        <w:t xml:space="preserve"> </w:t>
      </w:r>
      <w:r w:rsidRPr="0045199D">
        <w:t xml:space="preserve">uznanych przez Zamawiającego jako zbędne, choć objęte ofertą Wykonawcy oraz Specyfikacją Warunków Zamówienia, przy czym ewentualne obniżenie wynagrodzenia nastąpi stosownie do wartości wynikających z kosztorysów uproszczonych wraz z zestawieniem materiałów stanowiących załącznik do oferty Wykonawcy. </w:t>
      </w:r>
    </w:p>
    <w:p w14:paraId="6E73C056" w14:textId="77777777" w:rsidR="00A761DA" w:rsidRPr="0045199D" w:rsidRDefault="00A761DA" w:rsidP="00DF284B">
      <w:pPr>
        <w:widowControl/>
        <w:numPr>
          <w:ilvl w:val="0"/>
          <w:numId w:val="79"/>
        </w:numPr>
        <w:suppressAutoHyphens w:val="0"/>
        <w:jc w:val="both"/>
      </w:pPr>
      <w:r w:rsidRPr="0045199D">
        <w:t xml:space="preserve">Zamawiający w uzgodnieniu z Wykonawcą może w każdej chwili zarządzić wprowadzenie robót zamiennych o tożsamym zakresie przedmiotowym do wykonywanego zakresu umowy, w przypadku zaistnienia okoliczności wynikających z technologii lub funkcjonalności przedmiotu umowy w celu realizacji przedmiotu umowy zgodnie </w:t>
      </w:r>
      <w:r w:rsidRPr="0045199D">
        <w:br/>
        <w:t xml:space="preserve">z zasadami sztuki budowlanej. Łączna wartość robót zamiennych co do zasady nie powinna być wyższa niż wartość robót podstawowych podlegających zamianie, a jedynie </w:t>
      </w:r>
      <w:r w:rsidRPr="0045199D">
        <w:br/>
        <w:t xml:space="preserve">w szczególnie uzasadnionych przypadkach ich łączna wartość nie może przekroczyć sumy wartości robót podstawowych podlegających zamianie i wartości równej 10% wartości wynagrodzenia, o którym mowa w § 4 ust. 2. W takim przypadku Strony podpiszą stosowny aneks do umowy, przy przyjęciu zasady, że zakres i wartość każdej takiej modyfikacji zostanie poddana osobnej wycenie w oparciu o kosztorysy uproszczone z zestawieniem materiałów stanowiące załączniki do umowy i kalkulację szczegółową wprowadzonych robót zamiennych sporządzoną w oparciu o nośniki cenotwórcze wynikające z załączonych do umowy kosztorysów uproszczonych z zestawieniem materiałów, przy czym w zakresie materiałów, które nie występowały ww. kosztorysach uproszczonych z zestawieniem materiałów, w oparciu o średnie ceny Sekocenbudu z ostatniego kwartału poprzedzającego rozliczenie. W przypadku braku odniesienia rozliczenia zostaną dokonane według średnich cen Sekocenbudu z ostatniego kwartału poprzedzającego rozliczenie, przy czym </w:t>
      </w:r>
      <w:r w:rsidRPr="0045199D">
        <w:br/>
        <w:t>w przypadku elementów wyposażenia pomocniczo dopuszcza się również ewentualność wyceny w oparciu o ceny rynkowe udokumentowane ofertami dostawców, producentów etc.</w:t>
      </w:r>
    </w:p>
    <w:p w14:paraId="69A6A4F1" w14:textId="77777777" w:rsidR="00A761DA" w:rsidRPr="0045199D" w:rsidRDefault="00A761DA" w:rsidP="00DF284B">
      <w:pPr>
        <w:widowControl/>
        <w:numPr>
          <w:ilvl w:val="0"/>
          <w:numId w:val="79"/>
        </w:numPr>
        <w:suppressAutoHyphens w:val="0"/>
        <w:jc w:val="both"/>
      </w:pPr>
      <w:r w:rsidRPr="0045199D">
        <w:t xml:space="preserve">Zamawiającemu przysługuje uprawnienie do odstąpienia od umowy w zakresie niektórych świadczeń umownych w przypadku braku finansowania lub zmniejszenia jego wysokości. Skorzystanie przez Zamawiającego z uprawnienia do odstąpienia w tym zakresie nie skutkuje odpowiedzialnością wobec Wykonawcy. </w:t>
      </w:r>
    </w:p>
    <w:p w14:paraId="39129B93" w14:textId="77777777" w:rsidR="00A761DA" w:rsidRPr="0045199D" w:rsidRDefault="00A761DA" w:rsidP="00A761DA">
      <w:pPr>
        <w:widowControl/>
        <w:suppressAutoHyphens w:val="0"/>
        <w:ind w:left="360"/>
        <w:jc w:val="both"/>
        <w:rPr>
          <w:sz w:val="16"/>
        </w:rPr>
      </w:pPr>
    </w:p>
    <w:p w14:paraId="19E73111" w14:textId="77777777" w:rsidR="00A761DA" w:rsidRPr="0045199D" w:rsidRDefault="00A761DA" w:rsidP="00A761DA">
      <w:pPr>
        <w:pStyle w:val="Nagwek2"/>
        <w:tabs>
          <w:tab w:val="left" w:pos="720"/>
        </w:tabs>
        <w:spacing w:before="0" w:after="0" w:line="240" w:lineRule="auto"/>
        <w:ind w:left="360"/>
        <w:jc w:val="center"/>
        <w:rPr>
          <w:rFonts w:ascii="Times New Roman" w:hAnsi="Times New Roman"/>
          <w:i w:val="0"/>
          <w:sz w:val="24"/>
          <w:szCs w:val="24"/>
        </w:rPr>
      </w:pPr>
      <w:r w:rsidRPr="0045199D">
        <w:rPr>
          <w:rFonts w:ascii="Times New Roman" w:hAnsi="Times New Roman"/>
          <w:i w:val="0"/>
          <w:sz w:val="24"/>
          <w:szCs w:val="24"/>
        </w:rPr>
        <w:t xml:space="preserve">Termin realizacji umowy </w:t>
      </w:r>
    </w:p>
    <w:p w14:paraId="55522AC6" w14:textId="77777777" w:rsidR="00A761DA" w:rsidRPr="0045199D" w:rsidRDefault="00A761DA" w:rsidP="00A761DA">
      <w:pPr>
        <w:tabs>
          <w:tab w:val="left" w:pos="720"/>
        </w:tabs>
        <w:ind w:left="360"/>
        <w:rPr>
          <w:b/>
        </w:rPr>
      </w:pPr>
      <w:r w:rsidRPr="0045199D">
        <w:rPr>
          <w:b/>
        </w:rPr>
        <w:t>§ 6</w:t>
      </w:r>
    </w:p>
    <w:p w14:paraId="4C3FC05A" w14:textId="5677057E" w:rsidR="00A761DA" w:rsidRPr="0045199D" w:rsidRDefault="00A761DA" w:rsidP="00DF284B">
      <w:pPr>
        <w:pStyle w:val="Akapitzlist"/>
        <w:numPr>
          <w:ilvl w:val="0"/>
          <w:numId w:val="47"/>
        </w:numPr>
      </w:pPr>
      <w:r w:rsidRPr="0045199D">
        <w:t xml:space="preserve">Wykonawca jest zobowiązany do wykonania przedmiotu umowy w terminie </w:t>
      </w:r>
      <w:r w:rsidRPr="0045199D">
        <w:rPr>
          <w:b/>
          <w:bCs/>
          <w:u w:val="single"/>
        </w:rPr>
        <w:t xml:space="preserve">do </w:t>
      </w:r>
      <w:r w:rsidR="005C0547" w:rsidRPr="0045199D">
        <w:rPr>
          <w:b/>
          <w:bCs/>
          <w:u w:val="single"/>
        </w:rPr>
        <w:t>120</w:t>
      </w:r>
      <w:r w:rsidR="005531A3" w:rsidRPr="0045199D">
        <w:rPr>
          <w:b/>
          <w:bCs/>
          <w:u w:val="single"/>
        </w:rPr>
        <w:t xml:space="preserve"> </w:t>
      </w:r>
      <w:r w:rsidR="005C0547" w:rsidRPr="0045199D">
        <w:rPr>
          <w:b/>
          <w:bCs/>
          <w:u w:val="single"/>
        </w:rPr>
        <w:t>dni</w:t>
      </w:r>
      <w:r w:rsidR="00D00369" w:rsidRPr="0045199D">
        <w:rPr>
          <w:b/>
          <w:bCs/>
          <w:u w:val="single"/>
        </w:rPr>
        <w:t xml:space="preserve"> </w:t>
      </w:r>
      <w:r w:rsidRPr="0045199D">
        <w:rPr>
          <w:b/>
          <w:bCs/>
          <w:u w:val="single"/>
        </w:rPr>
        <w:t xml:space="preserve">od dnia zawarcia umowy. </w:t>
      </w:r>
    </w:p>
    <w:p w14:paraId="44C30F0B" w14:textId="77777777" w:rsidR="00A761DA" w:rsidRPr="0045199D" w:rsidRDefault="00A761DA" w:rsidP="00DF284B">
      <w:pPr>
        <w:widowControl/>
        <w:numPr>
          <w:ilvl w:val="0"/>
          <w:numId w:val="47"/>
        </w:numPr>
        <w:tabs>
          <w:tab w:val="clear" w:pos="360"/>
          <w:tab w:val="num" w:pos="426"/>
        </w:tabs>
        <w:suppressAutoHyphens w:val="0"/>
        <w:ind w:left="426"/>
        <w:jc w:val="both"/>
      </w:pPr>
      <w:r w:rsidRPr="0045199D">
        <w:rPr>
          <w:bCs/>
        </w:rPr>
        <w:t xml:space="preserve">Strony dopuszczają możliwość zmiany terminu zakończenia realizacji przedmiotu umowy określonego w ust. 1 wyłącznie w przypadku: </w:t>
      </w:r>
    </w:p>
    <w:p w14:paraId="0A24E461" w14:textId="77777777" w:rsidR="00A761DA" w:rsidRPr="0045199D" w:rsidRDefault="00A761DA" w:rsidP="00DF284B">
      <w:pPr>
        <w:widowControl/>
        <w:numPr>
          <w:ilvl w:val="0"/>
          <w:numId w:val="48"/>
        </w:numPr>
        <w:tabs>
          <w:tab w:val="left" w:pos="851"/>
        </w:tabs>
        <w:suppressAutoHyphens w:val="0"/>
        <w:ind w:left="851"/>
        <w:jc w:val="both"/>
        <w:rPr>
          <w:bCs/>
        </w:rPr>
      </w:pPr>
      <w:r w:rsidRPr="0045199D">
        <w:rPr>
          <w:bCs/>
        </w:rPr>
        <w:t>działania siły wyższej w rozumieniu § 17 umowy,</w:t>
      </w:r>
    </w:p>
    <w:p w14:paraId="445A0660" w14:textId="77777777" w:rsidR="00A761DA" w:rsidRPr="0045199D" w:rsidRDefault="00A761DA" w:rsidP="00DF284B">
      <w:pPr>
        <w:widowControl/>
        <w:numPr>
          <w:ilvl w:val="0"/>
          <w:numId w:val="48"/>
        </w:numPr>
        <w:tabs>
          <w:tab w:val="left" w:pos="851"/>
        </w:tabs>
        <w:suppressAutoHyphens w:val="0"/>
        <w:ind w:left="851"/>
        <w:jc w:val="both"/>
        <w:rPr>
          <w:bCs/>
        </w:rPr>
      </w:pPr>
      <w:r w:rsidRPr="0045199D">
        <w:rPr>
          <w:bCs/>
        </w:rPr>
        <w:t xml:space="preserve">obniżenia lub braku finansowania przedmiotowego zadania, </w:t>
      </w:r>
    </w:p>
    <w:p w14:paraId="4CB36000" w14:textId="77777777" w:rsidR="00A761DA" w:rsidRPr="0045199D" w:rsidRDefault="00A761DA" w:rsidP="00DF284B">
      <w:pPr>
        <w:widowControl/>
        <w:numPr>
          <w:ilvl w:val="0"/>
          <w:numId w:val="48"/>
        </w:numPr>
        <w:tabs>
          <w:tab w:val="left" w:pos="851"/>
        </w:tabs>
        <w:suppressAutoHyphens w:val="0"/>
        <w:ind w:left="851"/>
        <w:jc w:val="both"/>
        <w:rPr>
          <w:bCs/>
        </w:rPr>
      </w:pPr>
      <w:r w:rsidRPr="0045199D">
        <w:rPr>
          <w:bCs/>
        </w:rPr>
        <w:t>udokumentowanego opóźnienia wprowadzenia Wykonawcy na budowę przez Zamawiającego lub wstrzymania realizacji robót przez Zamawiającego z przyczyn, za które Wykonawca nie odpowiada.</w:t>
      </w:r>
    </w:p>
    <w:p w14:paraId="1876B2A6" w14:textId="77777777" w:rsidR="00A761DA" w:rsidRPr="0045199D" w:rsidRDefault="00A761DA" w:rsidP="00DF284B">
      <w:pPr>
        <w:widowControl/>
        <w:numPr>
          <w:ilvl w:val="0"/>
          <w:numId w:val="48"/>
        </w:numPr>
        <w:tabs>
          <w:tab w:val="left" w:pos="851"/>
        </w:tabs>
        <w:suppressAutoHyphens w:val="0"/>
        <w:ind w:left="851"/>
        <w:jc w:val="both"/>
        <w:rPr>
          <w:bCs/>
        </w:rPr>
      </w:pPr>
      <w:r w:rsidRPr="0045199D">
        <w:rPr>
          <w:bCs/>
        </w:rPr>
        <w:t>zwłoki Zamawiającego w przekazaniu dokumentów niezbędnych do realizacji umowy,</w:t>
      </w:r>
    </w:p>
    <w:p w14:paraId="1CB04B32" w14:textId="77777777" w:rsidR="00A761DA" w:rsidRPr="0045199D" w:rsidRDefault="00A761DA" w:rsidP="00DF284B">
      <w:pPr>
        <w:widowControl/>
        <w:numPr>
          <w:ilvl w:val="0"/>
          <w:numId w:val="48"/>
        </w:numPr>
        <w:tabs>
          <w:tab w:val="left" w:pos="851"/>
        </w:tabs>
        <w:suppressAutoHyphens w:val="0"/>
        <w:ind w:left="851"/>
        <w:jc w:val="both"/>
        <w:rPr>
          <w:bCs/>
        </w:rPr>
      </w:pPr>
      <w:r w:rsidRPr="0045199D">
        <w:rPr>
          <w:bCs/>
        </w:rPr>
        <w:lastRenderedPageBreak/>
        <w:t>konieczności wykonania ostatecznych albo natychmiast wykonalnych decyzji administracyjnych, postanowień lub innych aktów organów i uprawnionych instytucji, wydanych z przyczyn, za które Wykonawca nie odpowiada,</w:t>
      </w:r>
    </w:p>
    <w:p w14:paraId="32417C2E" w14:textId="77777777" w:rsidR="00A761DA" w:rsidRPr="0045199D" w:rsidRDefault="00A761DA" w:rsidP="00DF284B">
      <w:pPr>
        <w:widowControl/>
        <w:numPr>
          <w:ilvl w:val="0"/>
          <w:numId w:val="48"/>
        </w:numPr>
        <w:tabs>
          <w:tab w:val="left" w:pos="851"/>
        </w:tabs>
        <w:suppressAutoHyphens w:val="0"/>
        <w:ind w:left="851"/>
        <w:jc w:val="both"/>
        <w:rPr>
          <w:bCs/>
        </w:rPr>
      </w:pPr>
      <w:r w:rsidRPr="0045199D">
        <w:rPr>
          <w:bCs/>
        </w:rPr>
        <w:t>opóźnień w uzyskaniu przez Wykonawcę od stosownych instytucji i organów niezbędnych uzgodnień, pozwoleń, ostatecznych albo natychmiast wykonalnych decyzji administracyjnych i innych aktów, w terminach instrukcyjnych bądź obligatoryjnych wynikających z obowiązujących przepisów prawa, z przyczyn, za które Wykonawca nie odpowiada.</w:t>
      </w:r>
    </w:p>
    <w:p w14:paraId="1545C156" w14:textId="77777777" w:rsidR="00A761DA" w:rsidRPr="0045199D" w:rsidRDefault="00A761DA" w:rsidP="00DF284B">
      <w:pPr>
        <w:widowControl/>
        <w:numPr>
          <w:ilvl w:val="0"/>
          <w:numId w:val="48"/>
        </w:numPr>
        <w:tabs>
          <w:tab w:val="left" w:pos="851"/>
        </w:tabs>
        <w:suppressAutoHyphens w:val="0"/>
        <w:ind w:left="851"/>
        <w:jc w:val="both"/>
        <w:rPr>
          <w:bCs/>
        </w:rPr>
      </w:pPr>
      <w:r w:rsidRPr="0045199D">
        <w:rPr>
          <w:bCs/>
        </w:rPr>
        <w:t>wystąpienia konieczności wykonania robót dodatkowych, nieobjętych zamówieniem podstawowym, których Zamawiający nie był w stanie przewidzieć lub wprowadzenia robót zamiennych, o których mowa w § 5 ust. 2 umowy.</w:t>
      </w:r>
    </w:p>
    <w:p w14:paraId="3016C4CE" w14:textId="77777777" w:rsidR="00A761DA" w:rsidRPr="0045199D" w:rsidRDefault="00A761DA" w:rsidP="00DF284B">
      <w:pPr>
        <w:widowControl/>
        <w:numPr>
          <w:ilvl w:val="0"/>
          <w:numId w:val="47"/>
        </w:numPr>
        <w:tabs>
          <w:tab w:val="clear" w:pos="360"/>
          <w:tab w:val="num" w:pos="426"/>
        </w:tabs>
        <w:suppressAutoHyphens w:val="0"/>
        <w:ind w:left="426"/>
        <w:jc w:val="both"/>
        <w:rPr>
          <w:bCs/>
        </w:rPr>
      </w:pPr>
      <w:r w:rsidRPr="0045199D">
        <w:rPr>
          <w:bCs/>
        </w:rPr>
        <w:t xml:space="preserve">Ewentualne przedłużenie terminu </w:t>
      </w:r>
      <w:r w:rsidRPr="0045199D">
        <w:t xml:space="preserve">zakończenia realizacji przedmiotu umowy </w:t>
      </w:r>
      <w:r w:rsidRPr="0045199D">
        <w:rPr>
          <w:bCs/>
        </w:rPr>
        <w:t>winno zostać poprzedzone przygotowaniem protokołu konieczności i udokumentowaniem zaistnienia okoliczności wpływających na zmianę terminu, a następnie podpisaniem przez Strony aneksu do umowy.</w:t>
      </w:r>
    </w:p>
    <w:p w14:paraId="7488CE07" w14:textId="77777777" w:rsidR="00A761DA" w:rsidRPr="0045199D" w:rsidRDefault="00A761DA" w:rsidP="00DF284B">
      <w:pPr>
        <w:widowControl/>
        <w:numPr>
          <w:ilvl w:val="0"/>
          <w:numId w:val="47"/>
        </w:numPr>
        <w:tabs>
          <w:tab w:val="clear" w:pos="360"/>
          <w:tab w:val="num" w:pos="426"/>
        </w:tabs>
        <w:suppressAutoHyphens w:val="0"/>
        <w:ind w:left="426"/>
        <w:jc w:val="both"/>
        <w:rPr>
          <w:bCs/>
        </w:rPr>
      </w:pPr>
      <w:r w:rsidRPr="0045199D">
        <w:rPr>
          <w:bCs/>
        </w:rPr>
        <w:t>Termin zakończenia realizacji przedmiotu umowy może ulec przedłużeniu z powodu obniżenia lub braku finansowania przedmiotowego zadania inwestycyjnego. W razie zaistnienia takich okoliczności, Zamawiający poniesie koszty zabezpieczenia placu budowy oraz ewentualnie inne uzasadnione koszty, które Strony zgodnie uznają za niezbędne i które zostaną udokumentowane przez Wykonawcę. Ewentualna konieczność poniesienia wydatków musi być zgłoszona Zamawiającemu przez Wykonawcę na piśmie, co najmniej 14 dni przed ich wymagalnością.</w:t>
      </w:r>
    </w:p>
    <w:p w14:paraId="3F54CF6A" w14:textId="77777777" w:rsidR="00A761DA" w:rsidRPr="0045199D" w:rsidRDefault="00A761DA" w:rsidP="00A761DA">
      <w:pPr>
        <w:tabs>
          <w:tab w:val="left" w:pos="720"/>
        </w:tabs>
        <w:ind w:left="360"/>
        <w:rPr>
          <w:b/>
          <w:sz w:val="16"/>
          <w:szCs w:val="16"/>
        </w:rPr>
      </w:pPr>
    </w:p>
    <w:p w14:paraId="33A5EC80" w14:textId="77777777" w:rsidR="00A761DA" w:rsidRPr="0045199D" w:rsidRDefault="00A761DA" w:rsidP="00A761DA">
      <w:pPr>
        <w:tabs>
          <w:tab w:val="left" w:pos="720"/>
        </w:tabs>
        <w:ind w:left="360"/>
        <w:rPr>
          <w:b/>
        </w:rPr>
      </w:pPr>
      <w:r w:rsidRPr="0045199D">
        <w:rPr>
          <w:b/>
        </w:rPr>
        <w:t>Przekazanie terenu budowy</w:t>
      </w:r>
    </w:p>
    <w:p w14:paraId="7F6EBFEA" w14:textId="77777777" w:rsidR="00A761DA" w:rsidRPr="0045199D" w:rsidRDefault="00A761DA" w:rsidP="00A761DA">
      <w:pPr>
        <w:tabs>
          <w:tab w:val="left" w:pos="720"/>
        </w:tabs>
        <w:ind w:left="360"/>
        <w:rPr>
          <w:b/>
        </w:rPr>
      </w:pPr>
      <w:r w:rsidRPr="0045199D">
        <w:rPr>
          <w:b/>
        </w:rPr>
        <w:t>§ 7</w:t>
      </w:r>
    </w:p>
    <w:p w14:paraId="56C576E8" w14:textId="77777777" w:rsidR="00A761DA" w:rsidRPr="0045199D" w:rsidRDefault="00A761DA" w:rsidP="00DF284B">
      <w:pPr>
        <w:widowControl/>
        <w:numPr>
          <w:ilvl w:val="0"/>
          <w:numId w:val="49"/>
        </w:numPr>
        <w:tabs>
          <w:tab w:val="left" w:pos="360"/>
        </w:tabs>
        <w:suppressAutoHyphens w:val="0"/>
        <w:jc w:val="both"/>
      </w:pPr>
      <w:r w:rsidRPr="0045199D">
        <w:t>Zamawiający na podstawie pisemnego zgłoszenia przez Wykonawcę gotowości do rozpoczęcia prac przekaże protokolarnie plac budowy.</w:t>
      </w:r>
    </w:p>
    <w:p w14:paraId="706F88B5" w14:textId="77777777" w:rsidR="00A761DA" w:rsidRPr="0045199D" w:rsidRDefault="00A761DA" w:rsidP="00DF284B">
      <w:pPr>
        <w:widowControl/>
        <w:numPr>
          <w:ilvl w:val="0"/>
          <w:numId w:val="49"/>
        </w:numPr>
        <w:tabs>
          <w:tab w:val="left" w:pos="360"/>
        </w:tabs>
        <w:suppressAutoHyphens w:val="0"/>
        <w:jc w:val="both"/>
      </w:pPr>
      <w:r w:rsidRPr="0045199D">
        <w:t xml:space="preserve">Wykonawca we własnym zakresie i na własny koszt: </w:t>
      </w:r>
    </w:p>
    <w:p w14:paraId="01DC6D36" w14:textId="77777777" w:rsidR="00A761DA" w:rsidRPr="0045199D" w:rsidRDefault="00A761DA" w:rsidP="00DF284B">
      <w:pPr>
        <w:widowControl/>
        <w:numPr>
          <w:ilvl w:val="0"/>
          <w:numId w:val="50"/>
        </w:numPr>
        <w:tabs>
          <w:tab w:val="left" w:pos="360"/>
        </w:tabs>
        <w:suppressAutoHyphens w:val="0"/>
        <w:ind w:left="851"/>
        <w:jc w:val="both"/>
      </w:pPr>
      <w:r w:rsidRPr="0045199D">
        <w:t xml:space="preserve"> zapewni sprzęt i materiały niezbędne do realizacji przedmiotu umowy,</w:t>
      </w:r>
    </w:p>
    <w:p w14:paraId="00566200" w14:textId="77777777" w:rsidR="00A761DA" w:rsidRPr="0045199D" w:rsidRDefault="00A761DA" w:rsidP="00DF284B">
      <w:pPr>
        <w:widowControl/>
        <w:numPr>
          <w:ilvl w:val="0"/>
          <w:numId w:val="50"/>
        </w:numPr>
        <w:tabs>
          <w:tab w:val="left" w:pos="360"/>
        </w:tabs>
        <w:suppressAutoHyphens w:val="0"/>
        <w:ind w:left="851"/>
        <w:jc w:val="both"/>
      </w:pPr>
      <w:r w:rsidRPr="0045199D">
        <w:t xml:space="preserve">zapewni właściwą organizację robót zgodnie z przepisami bhp i p.poż., urządzenie placu budowy, obsługę oraz ponosi odpowiedzialność za naruszenie przepisów bhp </w:t>
      </w:r>
      <w:r w:rsidRPr="0045199D">
        <w:br/>
        <w:t>i p.poż.</w:t>
      </w:r>
    </w:p>
    <w:p w14:paraId="0CFA4204" w14:textId="77777777" w:rsidR="00A761DA" w:rsidRPr="0045199D" w:rsidRDefault="00A761DA" w:rsidP="00DF284B">
      <w:pPr>
        <w:widowControl/>
        <w:numPr>
          <w:ilvl w:val="0"/>
          <w:numId w:val="49"/>
        </w:numPr>
        <w:suppressAutoHyphens w:val="0"/>
        <w:jc w:val="both"/>
      </w:pPr>
      <w:r w:rsidRPr="0045199D">
        <w:t>Wykonawca zobowiązuje się do wykonywania stałego sprzątania w rejonie prowadzonych prac oraz wykonania niezbędnych zabezpieczeń w sposób gwarantujący bezpieczeństwo użytkowników budynku, co zostało skalkulowane w ryczałtowej cenie oferty.</w:t>
      </w:r>
    </w:p>
    <w:p w14:paraId="77C35DC6" w14:textId="77777777" w:rsidR="00A761DA" w:rsidRPr="0045199D" w:rsidRDefault="00A761DA" w:rsidP="00DF284B">
      <w:pPr>
        <w:widowControl/>
        <w:numPr>
          <w:ilvl w:val="0"/>
          <w:numId w:val="49"/>
        </w:numPr>
        <w:suppressAutoHyphens w:val="0"/>
        <w:jc w:val="both"/>
      </w:pPr>
      <w:r w:rsidRPr="0045199D">
        <w:t xml:space="preserve">Wykonawca powinien przewidzieć możliwość realizacji części robót (prac szczególnie uciążliwych dla Użytkownika, np. takich, które będą powodować emisję hałasu uniemożliwiającą normalne użytkowanie obiektów Zamawiającego w porze nocnej oraz </w:t>
      </w:r>
      <w:r w:rsidRPr="0045199D">
        <w:br/>
        <w:t xml:space="preserve">w razie konieczności wystąpienia takich prac uzgodni wszelkie zagadnienia z nimi związane z administratorem budynku. </w:t>
      </w:r>
    </w:p>
    <w:p w14:paraId="1CF16C14" w14:textId="77777777" w:rsidR="00A761DA" w:rsidRPr="0045199D" w:rsidRDefault="00A761DA" w:rsidP="00DF284B">
      <w:pPr>
        <w:widowControl/>
        <w:numPr>
          <w:ilvl w:val="0"/>
          <w:numId w:val="49"/>
        </w:numPr>
        <w:suppressAutoHyphens w:val="0"/>
        <w:jc w:val="both"/>
      </w:pPr>
      <w:r w:rsidRPr="0045199D">
        <w:t xml:space="preserve">Wykonawca ponosi całkowitą odpowiedzialność materialną i prawną za szkody spowodowane działalnością (działaniem bądź zaniechaniem) Wykonawcy i jego podwykonawców w związku z wykonywaniem przedmiotu niniejszej umowy, powstałe </w:t>
      </w:r>
      <w:r w:rsidRPr="0045199D">
        <w:br/>
        <w:t xml:space="preserve">u Zamawiającego i osób trzecich. Nie dotyczy to zakłóceń będących normalnym następstwem prowadzenia czynności i robót przewidzianych umową, których zgodnie </w:t>
      </w:r>
      <w:r w:rsidRPr="0045199D">
        <w:br/>
        <w:t xml:space="preserve">z rzetelną praktyką projektową i budowlaną Wykonawca nie mógł uniknąć. </w:t>
      </w:r>
    </w:p>
    <w:p w14:paraId="74CBF6AE" w14:textId="77777777" w:rsidR="00A761DA" w:rsidRPr="0045199D" w:rsidRDefault="00A761DA" w:rsidP="00DF284B">
      <w:pPr>
        <w:widowControl/>
        <w:numPr>
          <w:ilvl w:val="0"/>
          <w:numId w:val="49"/>
        </w:numPr>
        <w:tabs>
          <w:tab w:val="left" w:pos="360"/>
        </w:tabs>
        <w:suppressAutoHyphens w:val="0"/>
        <w:jc w:val="both"/>
      </w:pPr>
      <w:r w:rsidRPr="0045199D">
        <w:t xml:space="preserve">Wykonawca jest zobowiązany do zabezpieczenia mienia Zamawiającego przed uszkodzeniem lub zniszczeniem, w tym niezwiązanego z wykonywaniem przedmiotu umowy. W razie uszkodzenia lub zniszczenia tego mienia przez Wykonawcę lub osoby, którymi Wykonawca posługuje się przy wykonywaniu umowy, Wykonawca jest obowiązany do naprawienia szkody przed dokonaniem odbioru przedmiotu umowy. </w:t>
      </w:r>
    </w:p>
    <w:p w14:paraId="4FC372FC" w14:textId="77777777" w:rsidR="00A761DA" w:rsidRPr="0045199D" w:rsidRDefault="00A761DA" w:rsidP="00A761DA">
      <w:pPr>
        <w:pStyle w:val="Nagwek2"/>
        <w:tabs>
          <w:tab w:val="left" w:pos="720"/>
        </w:tabs>
        <w:spacing w:before="0" w:after="0" w:line="240" w:lineRule="auto"/>
        <w:ind w:left="360"/>
        <w:jc w:val="center"/>
        <w:rPr>
          <w:rFonts w:ascii="Times New Roman" w:hAnsi="Times New Roman"/>
          <w:i w:val="0"/>
          <w:sz w:val="16"/>
          <w:szCs w:val="24"/>
        </w:rPr>
      </w:pPr>
    </w:p>
    <w:p w14:paraId="181F1E77" w14:textId="77777777" w:rsidR="00A761DA" w:rsidRPr="0045199D" w:rsidRDefault="00A761DA" w:rsidP="00A761DA">
      <w:pPr>
        <w:pStyle w:val="Nagwek2"/>
        <w:tabs>
          <w:tab w:val="left" w:pos="720"/>
        </w:tabs>
        <w:spacing w:before="0" w:after="0" w:line="240" w:lineRule="auto"/>
        <w:ind w:left="360"/>
        <w:jc w:val="center"/>
        <w:rPr>
          <w:rFonts w:ascii="Times New Roman" w:hAnsi="Times New Roman"/>
          <w:i w:val="0"/>
          <w:sz w:val="24"/>
          <w:szCs w:val="24"/>
        </w:rPr>
      </w:pPr>
      <w:r w:rsidRPr="0045199D">
        <w:rPr>
          <w:rFonts w:ascii="Times New Roman" w:hAnsi="Times New Roman"/>
          <w:i w:val="0"/>
          <w:sz w:val="24"/>
          <w:szCs w:val="24"/>
        </w:rPr>
        <w:t>Realizacja umowy</w:t>
      </w:r>
    </w:p>
    <w:p w14:paraId="7CE08ACD" w14:textId="77777777" w:rsidR="00A761DA" w:rsidRPr="0045199D" w:rsidRDefault="00A761DA" w:rsidP="00A761DA">
      <w:pPr>
        <w:pStyle w:val="Nagwek2"/>
        <w:tabs>
          <w:tab w:val="left" w:pos="720"/>
        </w:tabs>
        <w:spacing w:before="0" w:after="0" w:line="240" w:lineRule="auto"/>
        <w:ind w:left="360"/>
        <w:jc w:val="center"/>
        <w:rPr>
          <w:rFonts w:ascii="Times New Roman" w:hAnsi="Times New Roman"/>
          <w:i w:val="0"/>
          <w:sz w:val="24"/>
          <w:szCs w:val="24"/>
        </w:rPr>
      </w:pPr>
      <w:r w:rsidRPr="0045199D">
        <w:rPr>
          <w:rFonts w:ascii="Times New Roman" w:hAnsi="Times New Roman"/>
          <w:i w:val="0"/>
          <w:sz w:val="24"/>
          <w:szCs w:val="24"/>
        </w:rPr>
        <w:t>Podwykonawcy</w:t>
      </w:r>
    </w:p>
    <w:p w14:paraId="4D39D6EE" w14:textId="77777777" w:rsidR="00A761DA" w:rsidRPr="0045199D" w:rsidRDefault="00A761DA" w:rsidP="00A761DA">
      <w:pPr>
        <w:tabs>
          <w:tab w:val="left" w:pos="720"/>
        </w:tabs>
        <w:ind w:left="360"/>
        <w:rPr>
          <w:b/>
        </w:rPr>
      </w:pPr>
      <w:r w:rsidRPr="0045199D">
        <w:rPr>
          <w:b/>
        </w:rPr>
        <w:t>§ 8</w:t>
      </w:r>
    </w:p>
    <w:p w14:paraId="3EF73710" w14:textId="77777777" w:rsidR="00A761DA" w:rsidRPr="0045199D" w:rsidRDefault="00A761DA" w:rsidP="00DF284B">
      <w:pPr>
        <w:widowControl/>
        <w:numPr>
          <w:ilvl w:val="0"/>
          <w:numId w:val="51"/>
        </w:numPr>
        <w:tabs>
          <w:tab w:val="clear" w:pos="720"/>
          <w:tab w:val="num" w:pos="426"/>
          <w:tab w:val="left" w:pos="1080"/>
        </w:tabs>
        <w:suppressAutoHyphens w:val="0"/>
        <w:ind w:left="426"/>
        <w:jc w:val="both"/>
      </w:pPr>
      <w:r w:rsidRPr="0045199D">
        <w:t>Wykonawca zobowiązuje się wykonać siłami własnymi przedmiot umowy za wyjątkiem czynności i prac powierzonego podwykonawcom.</w:t>
      </w:r>
    </w:p>
    <w:p w14:paraId="2D08290B" w14:textId="77777777" w:rsidR="00A761DA" w:rsidRPr="0045199D" w:rsidRDefault="00A761DA" w:rsidP="00DF284B">
      <w:pPr>
        <w:widowControl/>
        <w:numPr>
          <w:ilvl w:val="0"/>
          <w:numId w:val="51"/>
        </w:numPr>
        <w:tabs>
          <w:tab w:val="clear" w:pos="720"/>
          <w:tab w:val="num" w:pos="426"/>
          <w:tab w:val="left" w:pos="1080"/>
        </w:tabs>
        <w:suppressAutoHyphens w:val="0"/>
        <w:ind w:left="426"/>
        <w:jc w:val="both"/>
      </w:pPr>
      <w:r w:rsidRPr="0045199D">
        <w:t xml:space="preserve">Zakres i wartość czynności, jak i prac przewidzianych do wykonania przez podwykonawców wraz z podaniem ich nazw (firm), wysokością należnego na ich rzecz wynagrodzenia oraz zaakceptowaną przez Zamawiającego kopią umowy </w:t>
      </w:r>
      <w:r w:rsidRPr="0045199D">
        <w:br/>
        <w:t>o podwykonawstwo z nimi zawartą stanowi lub będzie stanowił w przyszłości załącznik nr 1 do umowy i będzie podlegał aktualizacji sukcesywnie po zgłaszaniu Zamawiającemu przez Wykonawcę kolejnych podwykonawców w trakcie realizacji umowy.</w:t>
      </w:r>
    </w:p>
    <w:p w14:paraId="2D1B68BC" w14:textId="77777777" w:rsidR="00A761DA" w:rsidRPr="0045199D" w:rsidRDefault="00A761DA" w:rsidP="00DF284B">
      <w:pPr>
        <w:widowControl/>
        <w:numPr>
          <w:ilvl w:val="0"/>
          <w:numId w:val="51"/>
        </w:numPr>
        <w:tabs>
          <w:tab w:val="clear" w:pos="720"/>
          <w:tab w:val="num" w:pos="426"/>
          <w:tab w:val="left" w:pos="1080"/>
        </w:tabs>
        <w:suppressAutoHyphens w:val="0"/>
        <w:ind w:left="426"/>
        <w:jc w:val="both"/>
      </w:pPr>
      <w:r w:rsidRPr="0045199D">
        <w:t xml:space="preserve">Wykonawca, podwykonawca albo dalszy podwykonawca zobowiązany jest przedkładać Zamawiającemu projekt umowy o podwykonawstwo na roboty budowlane, dostawy lub usługi wykonywane w ramach robót budowlanych, a także projekt jej zmiany, oraz poświadczonej za zgodność z oryginałem kopii zawartej umowy o podwykonawstwo </w:t>
      </w:r>
      <w:r w:rsidRPr="0045199D">
        <w:br/>
        <w:t xml:space="preserve">w ciągu 7 dni od sporządzenia projektu umowy albo zawarcia umowy </w:t>
      </w:r>
      <w:r w:rsidRPr="0045199D">
        <w:br/>
        <w:t xml:space="preserve">o podwykonawstwo albo zmiany tej umowy. W razie niespełnienia przez projekt umowy albo umowy o podwykonawstwo wymagań zawartych w Specyfikacji Zamawiający może zgłosić podwykonawcy odpowiednio zastrzeżenia albo sprzeciw w terminie 14 dni od daty przedłożenia mu projektu umowy o podwykonawstwo albo poświadczonej kopii przedmiotowej umowy. Brak zgłoszenia przez Zamawiającego zastrzeżeń albo sprzeciwu </w:t>
      </w:r>
      <w:r w:rsidRPr="0045199D">
        <w:br/>
        <w:t xml:space="preserve">w powyższym terminie uważa się za wyrażenie przez niego zgody na zawarciu umowy </w:t>
      </w:r>
      <w:r w:rsidRPr="0045199D">
        <w:br/>
        <w:t>o podwykonawstwo lub jej zmianę. Zamawiający zastrzega, iż zawarcie lub zmiana umowy o podwykonawstwo pomiędzy podwykonawcą, a dalszym podwykonawcą wymaga przedłożenia mu pisemnej zgody Wykonawcy na zawarcie rzeczonej umowy. Przez zmianę umowy Zamawiający rozumie powierzenie części robót podwykonawcy innemu niż wskazany w załączniku nr 1 do umowy, modyfikację zakresu robót, czy ich wartości, zleconych danemu podwykonawcy.</w:t>
      </w:r>
    </w:p>
    <w:p w14:paraId="0F8DB0B1" w14:textId="77777777" w:rsidR="00A761DA" w:rsidRPr="0045199D" w:rsidRDefault="00A761DA" w:rsidP="00DF284B">
      <w:pPr>
        <w:widowControl/>
        <w:numPr>
          <w:ilvl w:val="0"/>
          <w:numId w:val="51"/>
        </w:numPr>
        <w:tabs>
          <w:tab w:val="clear" w:pos="720"/>
          <w:tab w:val="num" w:pos="426"/>
          <w:tab w:val="left" w:pos="1080"/>
        </w:tabs>
        <w:suppressAutoHyphens w:val="0"/>
        <w:ind w:left="426"/>
        <w:jc w:val="both"/>
      </w:pPr>
      <w:r w:rsidRPr="0045199D">
        <w:t xml:space="preserve">W celu uzyskania zgody Zamawiającego na zmianę umowy z podwykonawcą (dalszym podwykonawcą) lub zmiany podwykonawcy (dalszego podwykonawcy), w zakresie opisanym w niniejszej umowie, Wykonawca, podwykonawca zobowiązany będzie skierować do Zamawiającego umotywowany i uzasadniony wniosek o zmianę umowy </w:t>
      </w:r>
      <w:r w:rsidRPr="0045199D">
        <w:br/>
        <w:t xml:space="preserve">z podwykonawcą (dalszym podwykonawcą) lub zmiany podwykonawcy (dalszego podwykonawcy). Wniosek ten ww. podmioty przedkładają Zamawiającemu wraz </w:t>
      </w:r>
      <w:r w:rsidRPr="0045199D">
        <w:br/>
        <w:t xml:space="preserve">z projektem umowy o podwykonawstwo na roboty budowlane, dostawy lub usługi wykonywane w ramach robót budowlanych, a także projektem jej zmiany, oraz poświadczonej za zgodność z oryginałem kopii zawartej umowy o podwykonawstwo </w:t>
      </w:r>
      <w:r w:rsidRPr="0045199D">
        <w:br/>
        <w:t>w terminie określonym w ust. 3 zdanie 1. niniejszego paragrafu umowy.</w:t>
      </w:r>
    </w:p>
    <w:p w14:paraId="49C03936" w14:textId="77777777" w:rsidR="00A761DA" w:rsidRPr="0045199D" w:rsidRDefault="00A761DA" w:rsidP="00DF284B">
      <w:pPr>
        <w:widowControl/>
        <w:numPr>
          <w:ilvl w:val="0"/>
          <w:numId w:val="51"/>
        </w:numPr>
        <w:tabs>
          <w:tab w:val="clear" w:pos="720"/>
          <w:tab w:val="num" w:pos="426"/>
          <w:tab w:val="left" w:pos="1080"/>
        </w:tabs>
        <w:suppressAutoHyphens w:val="0"/>
        <w:ind w:left="426"/>
        <w:jc w:val="both"/>
      </w:pPr>
      <w:r w:rsidRPr="0045199D">
        <w:t xml:space="preserve">W przypadku, gdy Wykonawca zawrze umowę z podwykonawcą odpowiada wobec Zamawiającego za działania lub zaniechania podwykonawcy, jak za własne działania </w:t>
      </w:r>
      <w:r w:rsidRPr="0045199D">
        <w:br/>
        <w:t>i zaniechania.</w:t>
      </w:r>
    </w:p>
    <w:p w14:paraId="6E5FAE52" w14:textId="77777777" w:rsidR="00A761DA" w:rsidRPr="0045199D" w:rsidRDefault="00A761DA" w:rsidP="00DF284B">
      <w:pPr>
        <w:widowControl/>
        <w:numPr>
          <w:ilvl w:val="0"/>
          <w:numId w:val="51"/>
        </w:numPr>
        <w:tabs>
          <w:tab w:val="clear" w:pos="720"/>
          <w:tab w:val="num" w:pos="426"/>
          <w:tab w:val="left" w:pos="1080"/>
        </w:tabs>
        <w:suppressAutoHyphens w:val="0"/>
        <w:ind w:left="426"/>
        <w:jc w:val="both"/>
      </w:pPr>
      <w:r w:rsidRPr="0045199D">
        <w:t>Wykonawca zapewni w umowach o podwykonawstwo z podwykonawcą (dalszym podwykonawcą) rozszerzenia odpowiedzialności podwykonawcy (dalszego podwykonawcy) za wady fizyczne na okres nie krótszy od okresu, w którym Wykonawca ponosi odpowiedzialność za te wady wobec Zamawiającego.</w:t>
      </w:r>
    </w:p>
    <w:p w14:paraId="67AF7A98" w14:textId="77777777" w:rsidR="00A761DA" w:rsidRPr="0045199D" w:rsidRDefault="00A761DA" w:rsidP="00DF284B">
      <w:pPr>
        <w:widowControl/>
        <w:numPr>
          <w:ilvl w:val="0"/>
          <w:numId w:val="51"/>
        </w:numPr>
        <w:tabs>
          <w:tab w:val="clear" w:pos="720"/>
          <w:tab w:val="num" w:pos="426"/>
          <w:tab w:val="left" w:pos="1080"/>
        </w:tabs>
        <w:suppressAutoHyphens w:val="0"/>
        <w:ind w:left="426"/>
        <w:jc w:val="both"/>
      </w:pPr>
      <w:r w:rsidRPr="0045199D">
        <w:t>Podwykonawca (dalszy podwykonawca) nie może przystąpić do realizacji robót przed uzyskaniem przez Wykonawcę zgody Zamawiającego na zawarcie z podwykonawcą (dalszym podwykonawcą) umowy.</w:t>
      </w:r>
    </w:p>
    <w:p w14:paraId="51FF0E55" w14:textId="77777777" w:rsidR="00A761DA" w:rsidRPr="0045199D" w:rsidRDefault="00A761DA" w:rsidP="00DF284B">
      <w:pPr>
        <w:widowControl/>
        <w:numPr>
          <w:ilvl w:val="0"/>
          <w:numId w:val="51"/>
        </w:numPr>
        <w:tabs>
          <w:tab w:val="clear" w:pos="720"/>
          <w:tab w:val="num" w:pos="426"/>
          <w:tab w:val="left" w:pos="1080"/>
        </w:tabs>
        <w:suppressAutoHyphens w:val="0"/>
        <w:ind w:left="426"/>
        <w:jc w:val="both"/>
      </w:pPr>
      <w:r w:rsidRPr="0045199D">
        <w:t xml:space="preserve">W przypadku przystąpienia podwykonawcy (dalszego podwykonawcy) do robót na inwestycji przed akceptacją umowy o podwykonawstwo lub jej zmiany przez </w:t>
      </w:r>
      <w:r w:rsidRPr="0045199D">
        <w:lastRenderedPageBreak/>
        <w:t>Zamawiającego, o której mowa w ust. 2 lub pomimo nieuzyskania przez Wykonawcę zgody na zawarcie umowy o podwykonawstwo z podwykonawcą (dalszym podwykonawcą):</w:t>
      </w:r>
    </w:p>
    <w:p w14:paraId="40D5A90C" w14:textId="77777777" w:rsidR="00A761DA" w:rsidRPr="0045199D" w:rsidRDefault="00A761DA" w:rsidP="00DF284B">
      <w:pPr>
        <w:widowControl/>
        <w:numPr>
          <w:ilvl w:val="0"/>
          <w:numId w:val="52"/>
        </w:numPr>
        <w:tabs>
          <w:tab w:val="left" w:pos="720"/>
        </w:tabs>
        <w:suppressAutoHyphens w:val="0"/>
        <w:ind w:left="709"/>
        <w:jc w:val="both"/>
      </w:pPr>
      <w:r w:rsidRPr="0045199D">
        <w:t xml:space="preserve">Wykonawca zobowiązany będzie zapłacić Zamawiającemu karę umowną </w:t>
      </w:r>
      <w:r w:rsidRPr="0045199D">
        <w:br/>
        <w:t>w wysokości 5% wynagrodzenia umownego brutto, o którym mowa w § 4 ust. 2 umowy,</w:t>
      </w:r>
    </w:p>
    <w:p w14:paraId="5FC306DA" w14:textId="77777777" w:rsidR="00A761DA" w:rsidRPr="0045199D" w:rsidRDefault="00A761DA" w:rsidP="00DF284B">
      <w:pPr>
        <w:widowControl/>
        <w:numPr>
          <w:ilvl w:val="0"/>
          <w:numId w:val="52"/>
        </w:numPr>
        <w:tabs>
          <w:tab w:val="left" w:pos="720"/>
        </w:tabs>
        <w:suppressAutoHyphens w:val="0"/>
        <w:ind w:left="709"/>
        <w:jc w:val="both"/>
      </w:pPr>
      <w:r w:rsidRPr="0045199D">
        <w:t xml:space="preserve">Zamawiający uprawniony będzie do wstrzymania robót budowlanych realizowanych na inwestycji, w tym przez podwykonawcę (dalszego podwykonawcę) do czasu przedstawienia przez Wykonawcę albo podwykonawcę Zamawiającemu projektu umowy o podwykonawstwo lub kopii umowy o podwykonawstwo z podwykonawcą (dalszym podwykonawcą) wraz z częścią dokumentacji dotyczącą wykonania robót określonych w umowie o podwykonawstwo lub projekcie umowy o podwykonawstwo </w:t>
      </w:r>
      <w:r w:rsidRPr="0045199D">
        <w:br/>
        <w:t xml:space="preserve">z podwykonawcą (dalszym podwykonawcą) i uzyskania przez Wykonawcę (podwykonawcę) zgody na zawarcie rzeczonej umowy o podwykonawstwo, w trybie określonym w § 8 ust. 3 i 4 umowy. Niewykonanie robót budowlanych w terminie określonym w § 6 ust. 1 umowy, spowodowane tym wstrzymaniem kwalifikowane będzie jako zwłoka Wykonawcy, </w:t>
      </w:r>
    </w:p>
    <w:p w14:paraId="57EABCB3" w14:textId="77777777" w:rsidR="00A761DA" w:rsidRPr="0045199D" w:rsidRDefault="00A761DA" w:rsidP="00DF284B">
      <w:pPr>
        <w:widowControl/>
        <w:numPr>
          <w:ilvl w:val="0"/>
          <w:numId w:val="52"/>
        </w:numPr>
        <w:tabs>
          <w:tab w:val="left" w:pos="720"/>
          <w:tab w:val="left" w:pos="851"/>
        </w:tabs>
        <w:suppressAutoHyphens w:val="0"/>
        <w:ind w:left="709"/>
        <w:jc w:val="both"/>
      </w:pPr>
      <w:r w:rsidRPr="0045199D">
        <w:t xml:space="preserve">Zamawiający uprawniony będzie do wstrzymania wypłaty wynagrodzenia należnego Wykonawcy do czasu przedstawienia przez Wykonawcę Zamawiającemu projektu umowy o podwykonawstwo lub kopii umowy o podwykonawstwo z podwykonawcą wraz z częścią dokumentacji dotyczącą wykonania robót określonych w umowie </w:t>
      </w:r>
      <w:r w:rsidRPr="0045199D">
        <w:br/>
        <w:t xml:space="preserve">o podwykonawstwo lub projekcie umowy o podwykonawstwo z podwykonawcą (dalszym podwykonawcą) i uzyskania przez Wykonawcę zgody na zawarcia umowy </w:t>
      </w:r>
      <w:r w:rsidRPr="0045199D">
        <w:br/>
        <w:t>o podwykonawstwo z podwykonawcą (dalszym podwykonawcą).</w:t>
      </w:r>
    </w:p>
    <w:p w14:paraId="63560142" w14:textId="77777777" w:rsidR="00A761DA" w:rsidRPr="0045199D" w:rsidRDefault="00A761DA" w:rsidP="00DF284B">
      <w:pPr>
        <w:widowControl/>
        <w:numPr>
          <w:ilvl w:val="0"/>
          <w:numId w:val="51"/>
        </w:numPr>
        <w:tabs>
          <w:tab w:val="clear" w:pos="720"/>
          <w:tab w:val="num" w:pos="426"/>
          <w:tab w:val="left" w:pos="1080"/>
        </w:tabs>
        <w:suppressAutoHyphens w:val="0"/>
        <w:ind w:left="426"/>
        <w:jc w:val="both"/>
      </w:pPr>
      <w:r w:rsidRPr="0045199D">
        <w:t xml:space="preserve">W przypadku przystąpienia podwykonawcy do robót na inwestycji pomimo nieuzyskania przez Wykonawcę (podwykonawcę) zgody na zawarcie umowy o podwykonawstwo </w:t>
      </w:r>
      <w:r w:rsidRPr="0045199D">
        <w:br/>
        <w:t>z podwykonawcą (dalszym podwykonawcą) Zamawiający uprawniony będzie ponadto do odstąpienia od niniejszej umowy z Wykonawcą, w całości lub części, w terminie 3 (trzech) miesięcy od dnia uzyskania informacji o wykonywaniu na inwestycji robót przez podwykonawcę (dalszego podwykonawcę). W takim przypadku Wykonawca zobowiązany będzie do zapłaty Zamawiającemu kary umownej, w wysokości 10% wynagrodzenia umownego brutto, o którym mowa w § 4 ust. 2 umowy</w:t>
      </w:r>
    </w:p>
    <w:p w14:paraId="757B1FD5" w14:textId="77777777" w:rsidR="00A761DA" w:rsidRPr="0045199D" w:rsidRDefault="00A761DA" w:rsidP="00DF284B">
      <w:pPr>
        <w:widowControl/>
        <w:numPr>
          <w:ilvl w:val="0"/>
          <w:numId w:val="51"/>
        </w:numPr>
        <w:tabs>
          <w:tab w:val="clear" w:pos="720"/>
          <w:tab w:val="num" w:pos="426"/>
          <w:tab w:val="left" w:pos="1080"/>
        </w:tabs>
        <w:suppressAutoHyphens w:val="0"/>
        <w:ind w:left="426"/>
        <w:jc w:val="both"/>
      </w:pPr>
      <w:r w:rsidRPr="0045199D">
        <w:t xml:space="preserve">Podwykonawcą (dalszym podwykonawcą) w rozumieniu niniejszej umowy jest każdy podmiot (osoba fizyczna, osoba prawna, jednostka organizacyjna nie posiadająca osobowości prawnej) wykonujący na podstawie umowy z Wykonawcą (podwykonawcą), zwanej umową o podwykonawstwo, jakiekolwiek roboty budowlane lub innego rodzaju prace (także na podstawie umowy o dzieło, umowy sprzedaży z montażem, dostawy </w:t>
      </w:r>
      <w:r w:rsidRPr="0045199D">
        <w:br/>
        <w:t>z montażem lub umowy zlecenia) na terenie budowy, z wyłączeniem kierownika robót.</w:t>
      </w:r>
    </w:p>
    <w:p w14:paraId="0F812CF0" w14:textId="77777777" w:rsidR="00A761DA" w:rsidRPr="0045199D" w:rsidRDefault="00A761DA" w:rsidP="00DF284B">
      <w:pPr>
        <w:widowControl/>
        <w:numPr>
          <w:ilvl w:val="0"/>
          <w:numId w:val="51"/>
        </w:numPr>
        <w:tabs>
          <w:tab w:val="clear" w:pos="720"/>
          <w:tab w:val="num" w:pos="426"/>
          <w:tab w:val="left" w:pos="1080"/>
        </w:tabs>
        <w:suppressAutoHyphens w:val="0"/>
        <w:ind w:left="426"/>
        <w:jc w:val="both"/>
      </w:pPr>
      <w:r w:rsidRPr="0045199D">
        <w:t>Wykonawca jest zobowiązany wykazać i udokumentować Zamawiającemu, że podwykonawca (dalszy podwykonawca) lub osoby, którymi on się posługuje przy realizacji umowy o podwykonawstwo posiadają uprawnienia lub inne zasoby pozwalające im spełnić warunki udziału w niniejszym postępowaniu postawione przez Zamawiającego w Rozdziale VI pkt 4) SWZ.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69A59EB8" w14:textId="77777777" w:rsidR="00A761DA" w:rsidRPr="0045199D" w:rsidRDefault="00A761DA" w:rsidP="00DF284B">
      <w:pPr>
        <w:widowControl/>
        <w:numPr>
          <w:ilvl w:val="0"/>
          <w:numId w:val="51"/>
        </w:numPr>
        <w:tabs>
          <w:tab w:val="clear" w:pos="720"/>
          <w:tab w:val="num" w:pos="426"/>
          <w:tab w:val="left" w:pos="1080"/>
        </w:tabs>
        <w:suppressAutoHyphens w:val="0"/>
        <w:ind w:left="426"/>
        <w:jc w:val="both"/>
      </w:pPr>
      <w:r w:rsidRPr="0045199D">
        <w:t xml:space="preserve">Jeśli Wykonawca w toku postępowania o udzielenia zamówienia publicznego w wyniku, którego zawarto niniejszą umowę, powoływał się na zasoby innych podmiotów będących jego podwykonawcami, w zakresie wskazanym w art. 22a ust. 1 ustawy PZP, </w:t>
      </w:r>
      <w:r w:rsidRPr="0045199D">
        <w:rPr>
          <w:bCs/>
        </w:rPr>
        <w:t xml:space="preserve">w celu wykazania spełniania warunków udziału w postępowaniu, Wykonawca jest obowiązany </w:t>
      </w:r>
      <w:r w:rsidRPr="0045199D">
        <w:rPr>
          <w:bCs/>
        </w:rPr>
        <w:lastRenderedPageBreak/>
        <w:t>wykazać, że proponowany inny podwykonawca lub on samodzielnie spełnia je w stopniu nie mniejszym niż dotychczasowy podmiot (podwykonawca).</w:t>
      </w:r>
      <w:r w:rsidRPr="0045199D">
        <w:t xml:space="preserve"> </w:t>
      </w:r>
    </w:p>
    <w:p w14:paraId="11C6E724" w14:textId="77777777" w:rsidR="00A761DA" w:rsidRPr="0045199D" w:rsidRDefault="00A761DA" w:rsidP="00A761DA">
      <w:pPr>
        <w:tabs>
          <w:tab w:val="left" w:pos="720"/>
        </w:tabs>
        <w:ind w:left="360"/>
        <w:rPr>
          <w:b/>
          <w:sz w:val="16"/>
        </w:rPr>
      </w:pPr>
    </w:p>
    <w:p w14:paraId="169E11F1" w14:textId="77777777" w:rsidR="00A761DA" w:rsidRPr="0045199D" w:rsidRDefault="00A761DA" w:rsidP="00A761DA">
      <w:pPr>
        <w:tabs>
          <w:tab w:val="left" w:pos="720"/>
        </w:tabs>
        <w:ind w:left="360"/>
        <w:rPr>
          <w:b/>
        </w:rPr>
      </w:pPr>
      <w:r w:rsidRPr="0045199D">
        <w:rPr>
          <w:b/>
        </w:rPr>
        <w:t>Materiały</w:t>
      </w:r>
    </w:p>
    <w:p w14:paraId="4923176D" w14:textId="77777777" w:rsidR="00A761DA" w:rsidRPr="0045199D" w:rsidRDefault="00A761DA" w:rsidP="00A761DA">
      <w:pPr>
        <w:tabs>
          <w:tab w:val="left" w:pos="720"/>
        </w:tabs>
        <w:ind w:left="360"/>
        <w:rPr>
          <w:b/>
        </w:rPr>
      </w:pPr>
      <w:r w:rsidRPr="0045199D">
        <w:rPr>
          <w:b/>
        </w:rPr>
        <w:t>§ 9</w:t>
      </w:r>
    </w:p>
    <w:p w14:paraId="6246985F" w14:textId="77777777" w:rsidR="00A761DA" w:rsidRPr="0045199D" w:rsidRDefault="00A761DA" w:rsidP="00DF284B">
      <w:pPr>
        <w:widowControl/>
        <w:numPr>
          <w:ilvl w:val="0"/>
          <w:numId w:val="53"/>
        </w:numPr>
        <w:tabs>
          <w:tab w:val="clear" w:pos="360"/>
          <w:tab w:val="num" w:pos="426"/>
        </w:tabs>
        <w:suppressAutoHyphens w:val="0"/>
        <w:ind w:left="426"/>
        <w:jc w:val="both"/>
      </w:pPr>
      <w:r w:rsidRPr="0045199D">
        <w:t xml:space="preserve">Wykonawca zobowiązany jest do używania materiałów wyłącznie o jakości odpowiadającej opisowi zawartemu w SWZ i jej załącznikach, a szczególnie w projekcie </w:t>
      </w:r>
      <w:r w:rsidRPr="0045199D">
        <w:br/>
        <w:t>i Specyfikacji Technicznej Wykonania i Odbioru Robót (STWiOR) oraz normom zawartym w dokumentacji technicznej, projektowej oraz specyfikacjach technicznych, mających wymagane przez powszechnie obowiązujące przepisy prawa RP oraz Unii Europejskiej, atesty, świadectwa i certyfikaty dopuszczające je do stosowania.</w:t>
      </w:r>
    </w:p>
    <w:p w14:paraId="4950644E" w14:textId="77777777" w:rsidR="00A761DA" w:rsidRPr="0045199D" w:rsidRDefault="00A761DA" w:rsidP="00DF284B">
      <w:pPr>
        <w:widowControl/>
        <w:numPr>
          <w:ilvl w:val="0"/>
          <w:numId w:val="53"/>
        </w:numPr>
        <w:tabs>
          <w:tab w:val="clear" w:pos="360"/>
          <w:tab w:val="num" w:pos="426"/>
        </w:tabs>
        <w:suppressAutoHyphens w:val="0"/>
        <w:ind w:left="426"/>
        <w:jc w:val="both"/>
      </w:pPr>
      <w:r w:rsidRPr="0045199D">
        <w:t>Wykonawca ma obowiązek przedstawić i przekazać Zamawiającemu świadectwa i inne dokumenty stwierdzające jakość użytych materiałów i wyrobów najpóźniej na 7 dni przed ich wbudowaniem.</w:t>
      </w:r>
    </w:p>
    <w:p w14:paraId="2C24DE7A" w14:textId="77777777" w:rsidR="00A761DA" w:rsidRPr="0045199D" w:rsidRDefault="00A761DA" w:rsidP="00DF284B">
      <w:pPr>
        <w:widowControl/>
        <w:numPr>
          <w:ilvl w:val="0"/>
          <w:numId w:val="53"/>
        </w:numPr>
        <w:tabs>
          <w:tab w:val="clear" w:pos="360"/>
          <w:tab w:val="num" w:pos="426"/>
        </w:tabs>
        <w:suppressAutoHyphens w:val="0"/>
        <w:ind w:left="426"/>
        <w:jc w:val="both"/>
      </w:pPr>
      <w:r w:rsidRPr="0045199D">
        <w:t>W wypadku wątpliwości, co do jakości użytych materiałów bądź jakości wykonania robót Wykonawca na żądanie Zamawiającego zleci przeprowadzenie odpowiednich badań niezależnym od Stron umowy biegłym. Powyższe odnosi się także do urządzeń.</w:t>
      </w:r>
    </w:p>
    <w:p w14:paraId="1D77B581" w14:textId="77777777" w:rsidR="00A761DA" w:rsidRPr="0045199D" w:rsidRDefault="00A761DA" w:rsidP="00DF284B">
      <w:pPr>
        <w:widowControl/>
        <w:numPr>
          <w:ilvl w:val="0"/>
          <w:numId w:val="53"/>
        </w:numPr>
        <w:tabs>
          <w:tab w:val="clear" w:pos="360"/>
          <w:tab w:val="num" w:pos="426"/>
        </w:tabs>
        <w:suppressAutoHyphens w:val="0"/>
        <w:ind w:left="426"/>
        <w:jc w:val="both"/>
      </w:pPr>
      <w:r w:rsidRPr="0045199D">
        <w:t>Jeżeli w rezultacie przeprowadzenia badań, o których mowa w ust. 3, okaże się, że zastosowane materiały bądź wykonane roboty lub urządzenia są niezgodne z umową, sztuką budowlaną lub przepisami prawa, koszty badań dodatkowych obciążają Wykonawcę, gdy zaś wyniki badań wykażą, że materiały, urządzenia bądź wykonanie robót są zgodne z umową, koszty badań obciążają Zamawiającego.</w:t>
      </w:r>
    </w:p>
    <w:p w14:paraId="147ADEC6" w14:textId="77777777" w:rsidR="00A761DA" w:rsidRPr="0045199D" w:rsidRDefault="00A761DA" w:rsidP="00DF284B">
      <w:pPr>
        <w:widowControl/>
        <w:numPr>
          <w:ilvl w:val="0"/>
          <w:numId w:val="53"/>
        </w:numPr>
        <w:tabs>
          <w:tab w:val="clear" w:pos="360"/>
          <w:tab w:val="num" w:pos="426"/>
        </w:tabs>
        <w:suppressAutoHyphens w:val="0"/>
        <w:ind w:left="426"/>
        <w:jc w:val="both"/>
      </w:pPr>
      <w:r w:rsidRPr="0045199D">
        <w:t xml:space="preserve">Wykonawca przed wbudowaniem określonego materiału lub urządzenia zobowiązany jest uzyskać pisemną akceptację Zamawiającego, co do ich zgodności z dokumentacją wykonawczą oraz przyjętym standardem użytkowym, przy czym bezskuteczny upływ 14-dniowego terminu, jaki Strony ustalają na akceptację lub odmowę akceptacji przez Zamawiającego, jest równoznaczny z wyrażeniem akceptacji przez Zamawiającego. </w:t>
      </w:r>
      <w:r w:rsidRPr="0045199D">
        <w:br/>
        <w:t>W przypadku zastosowania równoważnych rozwiązań zamiennych wymagana jest akceptacja tychże przez Zamawiającego i właściwego Konserwatora Zabytków.</w:t>
      </w:r>
    </w:p>
    <w:p w14:paraId="48C0FB4A" w14:textId="77777777" w:rsidR="00A761DA" w:rsidRPr="0045199D" w:rsidRDefault="00A761DA" w:rsidP="00DF284B">
      <w:pPr>
        <w:widowControl/>
        <w:numPr>
          <w:ilvl w:val="0"/>
          <w:numId w:val="53"/>
        </w:numPr>
        <w:tabs>
          <w:tab w:val="clear" w:pos="360"/>
          <w:tab w:val="num" w:pos="426"/>
        </w:tabs>
        <w:suppressAutoHyphens w:val="0"/>
        <w:ind w:left="426"/>
        <w:jc w:val="both"/>
      </w:pPr>
      <w:r w:rsidRPr="0045199D">
        <w:t>Wykonawca przedstawi w celu dokonania wyboru i akceptacji przez Zamawiającego nie mniej niż trzy przykładowe elementy materiałów podstawowych i wyposażenia przynajmniej na 14 dni przed planowanym wbudowaniem lub dostawą.</w:t>
      </w:r>
    </w:p>
    <w:p w14:paraId="2E7529EA" w14:textId="77777777" w:rsidR="00A761DA" w:rsidRPr="0045199D" w:rsidRDefault="00A761DA" w:rsidP="00A761DA">
      <w:pPr>
        <w:rPr>
          <w:sz w:val="16"/>
        </w:rPr>
      </w:pPr>
    </w:p>
    <w:p w14:paraId="5FD5BC4A" w14:textId="77777777" w:rsidR="00A761DA" w:rsidRPr="0045199D" w:rsidRDefault="00A761DA" w:rsidP="00A761DA">
      <w:pPr>
        <w:pStyle w:val="Nagwek2"/>
        <w:tabs>
          <w:tab w:val="left" w:pos="720"/>
        </w:tabs>
        <w:spacing w:before="0" w:after="0" w:line="240" w:lineRule="auto"/>
        <w:jc w:val="center"/>
        <w:rPr>
          <w:rFonts w:ascii="Times New Roman" w:hAnsi="Times New Roman"/>
          <w:i w:val="0"/>
          <w:sz w:val="24"/>
          <w:szCs w:val="24"/>
        </w:rPr>
      </w:pPr>
      <w:r w:rsidRPr="0045199D">
        <w:rPr>
          <w:rFonts w:ascii="Times New Roman" w:hAnsi="Times New Roman"/>
          <w:i w:val="0"/>
          <w:sz w:val="24"/>
          <w:szCs w:val="24"/>
        </w:rPr>
        <w:t>Odbiór robót budowlanych</w:t>
      </w:r>
    </w:p>
    <w:p w14:paraId="25A54B43" w14:textId="77777777" w:rsidR="00A761DA" w:rsidRPr="0045199D" w:rsidRDefault="00A761DA" w:rsidP="00A761DA">
      <w:pPr>
        <w:tabs>
          <w:tab w:val="left" w:pos="720"/>
        </w:tabs>
        <w:rPr>
          <w:b/>
        </w:rPr>
      </w:pPr>
      <w:r w:rsidRPr="0045199D">
        <w:rPr>
          <w:b/>
        </w:rPr>
        <w:t>§ 10</w:t>
      </w:r>
    </w:p>
    <w:p w14:paraId="5144FDCA" w14:textId="77777777" w:rsidR="00A761DA" w:rsidRPr="0045199D" w:rsidRDefault="00A761DA" w:rsidP="00DF284B">
      <w:pPr>
        <w:widowControl/>
        <w:numPr>
          <w:ilvl w:val="0"/>
          <w:numId w:val="54"/>
        </w:numPr>
        <w:tabs>
          <w:tab w:val="left" w:pos="426"/>
          <w:tab w:val="num" w:pos="1495"/>
        </w:tabs>
        <w:suppressAutoHyphens w:val="0"/>
        <w:ind w:left="426"/>
        <w:jc w:val="both"/>
      </w:pPr>
      <w:r w:rsidRPr="0045199D">
        <w:t xml:space="preserve">Roboty zanikające i ulegające zakryciu winny być zgłoszone do odbioru Zamawiającemu, poprzez wpis do dziennika budowy, w terminie 3 dni roboczych przed ich zakończeniem. Odbiór zostanie dokonany przez przedstawicieli Zamawiającego i Wykonawcy w terminie nie dłuższym niż 3 dni robocze od daty ich zgłoszenia. Jeżeli Wykonawca nie zgłosi ww. robót Zamawiającego, zobowiązany jest na żądanie Zamawiającego odkryć roboty lub wykonać odpowiednie odkrywki lub otwory niezbędne do zbadania robót, a następnie przywrócić roboty do stanu poprzedniego na swój koszt i ryzyko. </w:t>
      </w:r>
    </w:p>
    <w:p w14:paraId="5EC90DEA" w14:textId="77777777" w:rsidR="00A761DA" w:rsidRPr="0045199D" w:rsidRDefault="00A761DA" w:rsidP="00DF284B">
      <w:pPr>
        <w:widowControl/>
        <w:numPr>
          <w:ilvl w:val="0"/>
          <w:numId w:val="54"/>
        </w:numPr>
        <w:tabs>
          <w:tab w:val="left" w:pos="426"/>
          <w:tab w:val="num" w:pos="1495"/>
        </w:tabs>
        <w:suppressAutoHyphens w:val="0"/>
        <w:ind w:left="426"/>
        <w:jc w:val="both"/>
      </w:pPr>
      <w:r w:rsidRPr="0045199D">
        <w:t>Odbiorom częściowym podlegają roboty oraz dostawy wyszczególnione w kosztorysie ofertowym, zakończone w 100%. Odbiory winny być dokonane przez przedstawicieli Zamawiającego i Wykonawcy w terminie nie dłuższym niż 7 dni roboczych od daty zgłoszenia poprzez wpis do dziennika budowy.</w:t>
      </w:r>
    </w:p>
    <w:p w14:paraId="6227BA8C" w14:textId="77777777" w:rsidR="00A761DA" w:rsidRPr="0045199D" w:rsidRDefault="00A761DA" w:rsidP="00DF284B">
      <w:pPr>
        <w:widowControl/>
        <w:numPr>
          <w:ilvl w:val="0"/>
          <w:numId w:val="54"/>
        </w:numPr>
        <w:tabs>
          <w:tab w:val="left" w:pos="426"/>
          <w:tab w:val="num" w:pos="1495"/>
        </w:tabs>
        <w:suppressAutoHyphens w:val="0"/>
        <w:ind w:left="426"/>
        <w:jc w:val="both"/>
      </w:pPr>
      <w:r w:rsidRPr="0045199D">
        <w:t xml:space="preserve">Przedmiotem odbioru końcowego jest wykonanie całego przedmiotu umowy, </w:t>
      </w:r>
      <w:r w:rsidRPr="0045199D">
        <w:br/>
        <w:t xml:space="preserve">tj. wykonanie wszystkich czynności i prac określonych w § 1 ust. 1 i 2 umowy. Zgłoszenie gotowości do odbioru musi zakończyć się w terminie wykonania umowy określonym w § 6 ust. 1 umowy. Odbiór zostanie dokonany przez Zamawiającego w terminie do 14 dni roboczych liczonych od daty zgłoszenia przez wpis do dziennika budowy. Dla dokonania </w:t>
      </w:r>
      <w:r w:rsidRPr="0045199D">
        <w:lastRenderedPageBreak/>
        <w:t>odbioru końcowego Wykonawca przedłoży Inspektorowi nadzoru niezbędne dokumenty wskazane w ust. 5 niniejszego paragrafu umowy.</w:t>
      </w:r>
    </w:p>
    <w:p w14:paraId="292C8652" w14:textId="77777777" w:rsidR="00A761DA" w:rsidRPr="0045199D" w:rsidRDefault="00A761DA" w:rsidP="00DF284B">
      <w:pPr>
        <w:widowControl/>
        <w:numPr>
          <w:ilvl w:val="0"/>
          <w:numId w:val="54"/>
        </w:numPr>
        <w:tabs>
          <w:tab w:val="left" w:pos="426"/>
          <w:tab w:val="num" w:pos="1495"/>
        </w:tabs>
        <w:suppressAutoHyphens w:val="0"/>
        <w:ind w:left="426"/>
        <w:jc w:val="both"/>
      </w:pPr>
      <w:r w:rsidRPr="0045199D">
        <w:t xml:space="preserve">W razie braku zgody Zamawiającego na odbiór końcowy, tj. odbiór przedmiotu umowy, </w:t>
      </w:r>
      <w:r w:rsidRPr="0045199D">
        <w:br/>
        <w:t xml:space="preserve">z powodu wykrycia wad istotnych, Wykonawca usunie powstałe wady istotne i zgłosi ponownie przedmiot umowy do odbioru, bez prawa do dodatkowego wynagrodzenia, przy czym czas niezbędny na usunięcie stwierdzonych wad istotnych nie powoduje zmiany terminów zakończenia realizacji przedmiotu umowy. Za wady istotne rozumie się wady uniemożliwiające lub znacznie utrudniające korzystanie z przedmiotu umowy zgodnie z jego przeznaczeniem, funkcją i zakładanymi parametrami techniczno-funkcjonalnymi </w:t>
      </w:r>
      <w:r w:rsidRPr="0045199D">
        <w:br/>
        <w:t xml:space="preserve">i użytkowymi. </w:t>
      </w:r>
    </w:p>
    <w:p w14:paraId="2C29BC20" w14:textId="77777777" w:rsidR="00A761DA" w:rsidRPr="0045199D" w:rsidRDefault="00A761DA" w:rsidP="00DF284B">
      <w:pPr>
        <w:widowControl/>
        <w:numPr>
          <w:ilvl w:val="0"/>
          <w:numId w:val="54"/>
        </w:numPr>
        <w:suppressAutoHyphens w:val="0"/>
        <w:ind w:left="426"/>
        <w:jc w:val="both"/>
      </w:pPr>
      <w:r w:rsidRPr="0045199D">
        <w:t xml:space="preserve">Przy odbiorze końcowym Wykonawca zobowiązany jest dołączyć dokumenty, </w:t>
      </w:r>
      <w:r w:rsidRPr="0045199D">
        <w:br/>
        <w:t xml:space="preserve">w szczególności: </w:t>
      </w:r>
    </w:p>
    <w:p w14:paraId="5822E447" w14:textId="77777777" w:rsidR="00A761DA" w:rsidRPr="0045199D" w:rsidRDefault="00A761DA" w:rsidP="00DF284B">
      <w:pPr>
        <w:widowControl/>
        <w:numPr>
          <w:ilvl w:val="0"/>
          <w:numId w:val="55"/>
        </w:numPr>
        <w:suppressAutoHyphens w:val="0"/>
        <w:jc w:val="both"/>
      </w:pPr>
      <w:r w:rsidRPr="0045199D">
        <w:t>dokumentację powykonawczą (2 egzemplarze wersji papierowej oraz w formie elektronicznej po jednym egzemplarzu w formacie .doc, .pdf oraz .dwg),</w:t>
      </w:r>
    </w:p>
    <w:p w14:paraId="4D9C4AAA" w14:textId="77777777" w:rsidR="00A761DA" w:rsidRPr="0045199D" w:rsidRDefault="00A761DA" w:rsidP="00DF284B">
      <w:pPr>
        <w:widowControl/>
        <w:numPr>
          <w:ilvl w:val="0"/>
          <w:numId w:val="55"/>
        </w:numPr>
        <w:suppressAutoHyphens w:val="0"/>
        <w:jc w:val="both"/>
      </w:pPr>
      <w:r w:rsidRPr="0045199D">
        <w:t xml:space="preserve">świadectwa jakości, deklaracje zgodności, certyfikaty, świadectwa wykonanych prób </w:t>
      </w:r>
      <w:r w:rsidRPr="0045199D">
        <w:br/>
        <w:t>i atesty, dotyczące odbieranego elementu robót dokumenty gwarancyjne, instrukcje obsługi, eksploatacji, konserwacji, bądź inne dokumenty dotyczące użytkowania zamontowanych urządzeń i wyposażenia.</w:t>
      </w:r>
    </w:p>
    <w:p w14:paraId="7FE9318C" w14:textId="77777777" w:rsidR="00A761DA" w:rsidRPr="0045199D" w:rsidRDefault="00A761DA" w:rsidP="00DF284B">
      <w:pPr>
        <w:widowControl/>
        <w:numPr>
          <w:ilvl w:val="0"/>
          <w:numId w:val="54"/>
        </w:numPr>
        <w:tabs>
          <w:tab w:val="num" w:pos="426"/>
        </w:tabs>
        <w:suppressAutoHyphens w:val="0"/>
        <w:ind w:left="426"/>
        <w:jc w:val="both"/>
      </w:pPr>
      <w:r w:rsidRPr="0045199D">
        <w:t>Jeżeli w trakcie dokonywania odbioru przedmiotu umowy stwierdzono wady nieistotne, Zamawiający wyznaczy Wykonawcy stosowny termin do ich usunięcia.</w:t>
      </w:r>
    </w:p>
    <w:p w14:paraId="301EC73D" w14:textId="7D6D53E3" w:rsidR="00A761DA" w:rsidRPr="0045199D" w:rsidRDefault="00A761DA" w:rsidP="00DF284B">
      <w:pPr>
        <w:widowControl/>
        <w:numPr>
          <w:ilvl w:val="0"/>
          <w:numId w:val="54"/>
        </w:numPr>
        <w:tabs>
          <w:tab w:val="num" w:pos="426"/>
        </w:tabs>
        <w:suppressAutoHyphens w:val="0"/>
        <w:ind w:left="426"/>
        <w:jc w:val="both"/>
      </w:pPr>
      <w:r w:rsidRPr="0045199D">
        <w:t xml:space="preserve">W sytuacji określonej w § 4 ust. </w:t>
      </w:r>
      <w:r w:rsidR="004F6063">
        <w:t>3</w:t>
      </w:r>
      <w:r w:rsidRPr="0045199D">
        <w:t xml:space="preserve"> Zamawiający może żądać obniżenia wynagrodzenia należnego Wykonawcy. </w:t>
      </w:r>
    </w:p>
    <w:p w14:paraId="27CE40E9" w14:textId="2B6E5DEA" w:rsidR="00A761DA" w:rsidRPr="0045199D" w:rsidRDefault="00A761DA" w:rsidP="00DF284B">
      <w:pPr>
        <w:widowControl/>
        <w:numPr>
          <w:ilvl w:val="0"/>
          <w:numId w:val="54"/>
        </w:numPr>
        <w:tabs>
          <w:tab w:val="num" w:pos="426"/>
        </w:tabs>
        <w:suppressAutoHyphens w:val="0"/>
        <w:ind w:left="426"/>
        <w:jc w:val="both"/>
      </w:pPr>
      <w:r w:rsidRPr="0045199D">
        <w:t xml:space="preserve">W przypadku, gdy przedmiot umowy ma istotne wady w rozumieniu § 10 ust. 4 niniejszej umowy, Zamawiający może odstąpić od umowy po uprzednim, bezskutecznym upływie wyznaczonego na piśmie terminu do usunięcia wad. Oświadczenie o odstąpieniu od umowy może być złożone w terminie 30 dni od daty bezskutecznego upływu wyznaczonego terminu. </w:t>
      </w:r>
    </w:p>
    <w:p w14:paraId="315210FC" w14:textId="34F1F85E" w:rsidR="00674687" w:rsidRPr="0045199D" w:rsidRDefault="00674687" w:rsidP="00DF284B">
      <w:pPr>
        <w:widowControl/>
        <w:numPr>
          <w:ilvl w:val="0"/>
          <w:numId w:val="54"/>
        </w:numPr>
        <w:tabs>
          <w:tab w:val="num" w:pos="426"/>
        </w:tabs>
        <w:suppressAutoHyphens w:val="0"/>
        <w:ind w:left="426"/>
        <w:jc w:val="both"/>
      </w:pPr>
      <w:r w:rsidRPr="0045199D">
        <w:t>Wykonawca własnym kosztem i staraniem wykona i dostarczy Zamawiającemu 2 (dwa) egzemplarze dokumentacji konserwatorskiej powykonawczej oraz 2 (dwa) egzemplarze opracowania sposobu postępowania z zabytkiem w umownym terminie.</w:t>
      </w:r>
      <w:r w:rsidR="00B65F36" w:rsidRPr="0045199D">
        <w:t xml:space="preserve"> Oba egzemplarze winny być wykonane w wersji papierowej i elektronicznej na CD.</w:t>
      </w:r>
    </w:p>
    <w:p w14:paraId="3D30F5FA" w14:textId="3051EBEE" w:rsidR="00674687" w:rsidRPr="0045199D" w:rsidRDefault="00674687" w:rsidP="00DF284B">
      <w:pPr>
        <w:widowControl/>
        <w:numPr>
          <w:ilvl w:val="0"/>
          <w:numId w:val="54"/>
        </w:numPr>
        <w:tabs>
          <w:tab w:val="num" w:pos="426"/>
        </w:tabs>
        <w:suppressAutoHyphens w:val="0"/>
        <w:ind w:left="426"/>
        <w:jc w:val="both"/>
      </w:pPr>
      <w:r w:rsidRPr="0045199D">
        <w:t xml:space="preserve">Wykonawca zobowiązany jest do przekazania Zamawiającemu w celach archiwalnych </w:t>
      </w:r>
      <w:r w:rsidR="002251F3" w:rsidRPr="0045199D">
        <w:t xml:space="preserve">dwóch </w:t>
      </w:r>
      <w:r w:rsidRPr="0045199D">
        <w:t>egzemplarzy dokumentacji konserwatorskiej w wersji papierowej i elektronicznej na CD, dotyczącej realizacji prac z udziałem środków pochodzących z udzielonej na realizację zadania dotacji – w terminie do dwóch miesięcy po ich zakończeniu.</w:t>
      </w:r>
    </w:p>
    <w:p w14:paraId="53FC31AE" w14:textId="77777777" w:rsidR="00A761DA" w:rsidRPr="0045199D" w:rsidRDefault="00A761DA" w:rsidP="00DF284B">
      <w:pPr>
        <w:widowControl/>
        <w:numPr>
          <w:ilvl w:val="0"/>
          <w:numId w:val="54"/>
        </w:numPr>
        <w:tabs>
          <w:tab w:val="num" w:pos="426"/>
        </w:tabs>
        <w:suppressAutoHyphens w:val="0"/>
        <w:ind w:left="426"/>
        <w:jc w:val="both"/>
      </w:pPr>
      <w:r w:rsidRPr="0045199D">
        <w:t>W przypadku niewykonania dokumentacji konserwatorskiej w terminie przewidzianym umową, Zamawiający naliczy kary umowne w wysokości 10 000 zł. Naliczona kara nie zwalnia Wykonawcy od obowiązku wykonania i przekazania w/w opracowania.</w:t>
      </w:r>
    </w:p>
    <w:p w14:paraId="0D0AD2B4" w14:textId="77777777" w:rsidR="00A761DA" w:rsidRPr="0045199D" w:rsidRDefault="00A761DA" w:rsidP="00A761DA">
      <w:pPr>
        <w:widowControl/>
        <w:suppressAutoHyphens w:val="0"/>
        <w:ind w:left="426"/>
        <w:jc w:val="both"/>
      </w:pPr>
    </w:p>
    <w:p w14:paraId="73420BD8" w14:textId="77777777" w:rsidR="00A761DA" w:rsidRPr="0045199D" w:rsidRDefault="00A761DA" w:rsidP="00A761DA">
      <w:pPr>
        <w:jc w:val="both"/>
        <w:rPr>
          <w:sz w:val="16"/>
          <w:szCs w:val="16"/>
        </w:rPr>
      </w:pPr>
    </w:p>
    <w:p w14:paraId="47CD501C" w14:textId="77777777" w:rsidR="00A761DA" w:rsidRPr="0045199D" w:rsidRDefault="00A761DA" w:rsidP="00A761DA">
      <w:pPr>
        <w:pStyle w:val="Nagwek2"/>
        <w:tabs>
          <w:tab w:val="left" w:pos="720"/>
        </w:tabs>
        <w:spacing w:before="0" w:after="0" w:line="240" w:lineRule="auto"/>
        <w:ind w:left="360"/>
        <w:jc w:val="center"/>
        <w:rPr>
          <w:rFonts w:ascii="Times New Roman" w:hAnsi="Times New Roman"/>
          <w:i w:val="0"/>
          <w:sz w:val="24"/>
          <w:szCs w:val="24"/>
        </w:rPr>
      </w:pPr>
      <w:r w:rsidRPr="0045199D">
        <w:rPr>
          <w:rFonts w:ascii="Times New Roman" w:hAnsi="Times New Roman"/>
          <w:i w:val="0"/>
          <w:sz w:val="24"/>
          <w:szCs w:val="24"/>
        </w:rPr>
        <w:t>Zasady rozliczeń</w:t>
      </w:r>
    </w:p>
    <w:p w14:paraId="2A8718B7" w14:textId="77777777" w:rsidR="00A761DA" w:rsidRPr="0045199D" w:rsidRDefault="00A761DA" w:rsidP="00A761DA">
      <w:pPr>
        <w:tabs>
          <w:tab w:val="left" w:pos="720"/>
        </w:tabs>
        <w:ind w:left="360"/>
        <w:rPr>
          <w:b/>
        </w:rPr>
      </w:pPr>
      <w:r w:rsidRPr="0045199D">
        <w:rPr>
          <w:b/>
        </w:rPr>
        <w:t>§ 11</w:t>
      </w:r>
    </w:p>
    <w:p w14:paraId="7104F7DA" w14:textId="6928E0DD" w:rsidR="005531A3" w:rsidRPr="0045199D" w:rsidRDefault="009D5A1C" w:rsidP="00DF284B">
      <w:pPr>
        <w:numPr>
          <w:ilvl w:val="0"/>
          <w:numId w:val="56"/>
        </w:numPr>
        <w:ind w:left="426"/>
        <w:jc w:val="both"/>
        <w:rPr>
          <w:strike/>
        </w:rPr>
      </w:pPr>
      <w:r w:rsidRPr="0045199D">
        <w:t xml:space="preserve">Wynagrodzenie za realizację przedmiotu umowy może być płatne w dwóch częściach, (faktura częściowa </w:t>
      </w:r>
      <w:r w:rsidR="0032253F" w:rsidRPr="0045199D">
        <w:t xml:space="preserve"> wysokości </w:t>
      </w:r>
      <w:r w:rsidR="005F1903" w:rsidRPr="0045199D">
        <w:t xml:space="preserve">do </w:t>
      </w:r>
      <w:r w:rsidR="00C3452E" w:rsidRPr="0045199D">
        <w:t>50</w:t>
      </w:r>
      <w:r w:rsidR="0032253F" w:rsidRPr="0045199D">
        <w:t xml:space="preserve"> % kwoty wartości wynagrodzenia wskazanego w § 4 ust. 2 </w:t>
      </w:r>
      <w:r w:rsidRPr="0045199D">
        <w:t>i faktura końcowa</w:t>
      </w:r>
      <w:r w:rsidR="005531A3" w:rsidRPr="0045199D">
        <w:t xml:space="preserve"> w wysokości</w:t>
      </w:r>
      <w:r w:rsidR="00CB5BC2" w:rsidRPr="0045199D">
        <w:t xml:space="preserve"> do </w:t>
      </w:r>
      <w:r w:rsidR="00C3452E" w:rsidRPr="0045199D">
        <w:t>50</w:t>
      </w:r>
      <w:r w:rsidR="00CB5BC2" w:rsidRPr="0045199D">
        <w:t xml:space="preserve"> % wynagrodzenia </w:t>
      </w:r>
      <w:r w:rsidR="00281E53" w:rsidRPr="0045199D">
        <w:t xml:space="preserve">) </w:t>
      </w:r>
      <w:r w:rsidRPr="0045199D">
        <w:t>w terminie do 30 dni od daty doręczenia faktury wystawionej po wystąpieniu przesłanek do jej wystawienia, wraz z protokołem odbioru części prac wykonanych w całości (100%) lub protokołem końcowym, jednak nie wcześniej niż po przedstawieniu przez Wykonawcę Zamawiającemu dokumentów, o których mowa w § 11 ust. 6 zdanie 1, o ile przewidziano udział podwykonawców przy realizacji umowy</w:t>
      </w:r>
      <w:r w:rsidR="005531A3" w:rsidRPr="0045199D">
        <w:t xml:space="preserve"> </w:t>
      </w:r>
    </w:p>
    <w:p w14:paraId="7ABA8F09" w14:textId="4F136373" w:rsidR="00A761DA" w:rsidRPr="0045199D" w:rsidRDefault="00A761DA" w:rsidP="00DF284B">
      <w:pPr>
        <w:numPr>
          <w:ilvl w:val="0"/>
          <w:numId w:val="56"/>
        </w:numPr>
        <w:ind w:left="426"/>
        <w:jc w:val="both"/>
        <w:rPr>
          <w:strike/>
        </w:rPr>
      </w:pPr>
      <w:r w:rsidRPr="0045199D">
        <w:t xml:space="preserve">W przypadku wystawiania przez Wykonawcę ustrukturyzowanych faktur elektronicznych </w:t>
      </w:r>
      <w:r w:rsidRPr="0045199D">
        <w:br/>
      </w:r>
      <w:r w:rsidRPr="0045199D">
        <w:lastRenderedPageBreak/>
        <w:t xml:space="preserve">w rozumieniu art. 6 ust. 1 ustawy z dnia 9 listopada 2018 r. o elektronicznym fakturowaniu </w:t>
      </w:r>
      <w:r w:rsidRPr="0045199D">
        <w:br/>
        <w:t xml:space="preserve">w zamówieniach publicznych, koncesjach na roboty budowlane lub usługi oraz partnerstwie publiczno-prywatnym (Dz. U. </w:t>
      </w:r>
      <w:r w:rsidR="00281E53" w:rsidRPr="0045199D">
        <w:t xml:space="preserve">2020 </w:t>
      </w:r>
      <w:r w:rsidRPr="0045199D">
        <w:t xml:space="preserve">poz. </w:t>
      </w:r>
      <w:r w:rsidR="00BF40AE" w:rsidRPr="0045199D">
        <w:t>1666</w:t>
      </w:r>
      <w:r w:rsidR="00281E53" w:rsidRPr="0045199D">
        <w:t xml:space="preserve"> </w:t>
      </w:r>
      <w:r w:rsidRPr="0045199D">
        <w:t xml:space="preserve">ze zm.) za pośrednictwem Platformy Elektronicznego Fakturowania dostępnej pod adresem: </w:t>
      </w:r>
      <w:hyperlink r:id="rId47" w:history="1">
        <w:r w:rsidRPr="0045199D">
          <w:rPr>
            <w:rStyle w:val="Hipercze"/>
          </w:rPr>
          <w:t>https://efaktura.gov.pl/</w:t>
        </w:r>
      </w:hyperlink>
      <w:r w:rsidRPr="0045199D">
        <w:t xml:space="preserve">, w polu „referencja”, Wykonawca wpisze następujący adres e-mail: …………………… </w:t>
      </w:r>
    </w:p>
    <w:p w14:paraId="620E56BC" w14:textId="3542D7EC" w:rsidR="00A761DA" w:rsidRPr="0045199D" w:rsidRDefault="005531A3" w:rsidP="00DF284B">
      <w:pPr>
        <w:widowControl/>
        <w:numPr>
          <w:ilvl w:val="0"/>
          <w:numId w:val="56"/>
        </w:numPr>
        <w:suppressAutoHyphens w:val="0"/>
        <w:ind w:left="426"/>
        <w:jc w:val="both"/>
      </w:pPr>
      <w:r w:rsidRPr="0045199D">
        <w:t>Podstawą do ustalenia kwoty faktury częściowej będzie kosztorys ofertowy. Protokół odbioru części prac dla ich zafakturowania sporządza Wykonawca a podpisują kierownik robót i inspektorzy nadzoru ze strony Zamawiającego</w:t>
      </w:r>
      <w:r w:rsidR="00A761DA" w:rsidRPr="0045199D">
        <w:t>.</w:t>
      </w:r>
    </w:p>
    <w:p w14:paraId="5B225DE9" w14:textId="77777777" w:rsidR="00A761DA" w:rsidRPr="0045199D" w:rsidRDefault="00A761DA" w:rsidP="00DF284B">
      <w:pPr>
        <w:numPr>
          <w:ilvl w:val="0"/>
          <w:numId w:val="56"/>
        </w:numPr>
        <w:ind w:left="426"/>
        <w:jc w:val="both"/>
      </w:pPr>
      <w:r w:rsidRPr="0045199D">
        <w:t xml:space="preserve">Podstawą do wystawienia faktury końcowej za przedmiot umowy będzie protokół odbioru końcowego. Wykonawca zobowiązany jest dołączyć do faktury końcowej rozliczenie końcowe z podwykonawcami (dalszymi podwykonawcami) z określeniem ich nazw, adresów, numerów kont bankowych oraz kwot należnych do zapłaty z tytułu wykonanych i odebranych prac. Rozliczenie końcowe przedmiotu umowy musi zawierać pisemne oświadczenia podwykonawców (dalszych podwykonawców), podpisane przez osoby uprawnione do ich reprezentacji, stwierdzające, że rozliczenie obejmuje pełny zakres zrealizowanych przez nich czynności i prac. </w:t>
      </w:r>
    </w:p>
    <w:p w14:paraId="507997E6" w14:textId="77777777" w:rsidR="00A761DA" w:rsidRPr="0045199D" w:rsidRDefault="00A761DA" w:rsidP="00DF284B">
      <w:pPr>
        <w:numPr>
          <w:ilvl w:val="0"/>
          <w:numId w:val="56"/>
        </w:numPr>
        <w:ind w:left="426"/>
        <w:jc w:val="both"/>
      </w:pPr>
      <w:r w:rsidRPr="0045199D">
        <w:t>W przypadku niedołączenia do faktury protokołu odbioru końcowego bez zastrzeżeń lub wystąpienia błędów w fakturze, Zamawiający uprawniony jest do wstrzymania zapłaty faktury, a termin zapłaty ulega przedłużeniu do czasu dostarczenia wymaganych dokumentów lub sprostowania błędów w fakturze, bez prawa do naliczania odsetek za ten okres.</w:t>
      </w:r>
    </w:p>
    <w:p w14:paraId="63C52DBE" w14:textId="77777777" w:rsidR="00A761DA" w:rsidRPr="0045199D" w:rsidRDefault="00A761DA" w:rsidP="00DF284B">
      <w:pPr>
        <w:numPr>
          <w:ilvl w:val="0"/>
          <w:numId w:val="56"/>
        </w:numPr>
        <w:ind w:left="426"/>
        <w:jc w:val="both"/>
      </w:pPr>
      <w:r w:rsidRPr="0045199D">
        <w:t xml:space="preserve">Najpóźniej na 10 dni roboczych przed upływem 30 dniowego terminu zapłaty faktury, Wykonawca dostarczy Zamawiającemu niebudzący wątpliwości dowód (w szczególności oświadczenie podwykonawcy(ów) lub bankowe potwierdzenie realizacji płatności na rzecz podwykonawcy(ów)), że dokonał zapłaty wynagrodzenia podwykonawców, odpowiadającego czynnościom i pracom objętym treścią Załącznika nr 1 do niniejszej umowy. W przypadku dostarczenia dowodów potwierdzenie realizacji płatności na rzecz podwykonawców, o których mowa wyżej w terminie późniejszym niż 10 dni roboczych, lecz nie później niż na 1 dzień przed terminem płatności faktury, Zamawiający wystawi Wykonawcy do faktury notę zmieniającą termin zapłaty faktury o ilość dni odpowiadającą opóźnieniu w stosunku do wymaganego terminu dostarczenia dowodów. Jeżeli Wykonawca nie dokonał zapłaty wynagrodzenia na rzecz podwykonawców, wówczas przedstawi listę niezapłaconych wierzytelności podwykonawców 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 (firmę) podwykonawcy i datę umowy o podwykonawstwo z podwykonawcą, rodzaj wykonywanych czynności i prac, numer i datę faktury, protokół odbioru. W przypadku niedostarczenia dokumentów przez Wykonawcę w określonych umową terminach, Zamawiający jest uprawniony do wstrzymania zapłaty na rzecz Wykonawcy, a termin zapłaty ulega przedłużeniu do chwili dostarczenia przez Wykonawcę kompletnej listy niezapłaconych wierzytelności na rzecz podwykonawców wraz ze szczegółowym wyjaśnieniem przyczyn opóźnienia. </w:t>
      </w:r>
      <w:r w:rsidRPr="0045199D">
        <w:br/>
        <w:t>W przypadku opisanym w zdaniu poprzednim Zamawiający dokona weryfikacji przedłożonych przez Wykonawcę dokumentów i wyjaśnień w terminie 14 dni od chwili ich przedłożenia.</w:t>
      </w:r>
      <w:r w:rsidRPr="0045199D">
        <w:rPr>
          <w:rFonts w:ascii="Courier New" w:hAnsi="Courier New" w:cs="Courier New"/>
          <w:sz w:val="20"/>
          <w:szCs w:val="20"/>
        </w:rPr>
        <w:t xml:space="preserve"> </w:t>
      </w:r>
      <w:r w:rsidRPr="0045199D">
        <w:t>Zapłata wstrzymanej faktury na rzecz Wykonawcy nastąpi w terminie 14 dni od dostarczenia lub uzupełnieniu dowodów zapłaty podwykonawcom wymienionym w liście. Wykonawcy nie przysługuje prawo do żądania zapłaty odsetek za okres wstrzymania wypłaty wynagrodzenia w przypadkach określonych w § 11 ust. 6.</w:t>
      </w:r>
    </w:p>
    <w:p w14:paraId="1E78AE0A" w14:textId="77777777" w:rsidR="00A761DA" w:rsidRPr="0045199D" w:rsidRDefault="00A761DA" w:rsidP="00DF284B">
      <w:pPr>
        <w:numPr>
          <w:ilvl w:val="0"/>
          <w:numId w:val="56"/>
        </w:numPr>
        <w:ind w:left="426"/>
        <w:jc w:val="both"/>
      </w:pPr>
      <w:r w:rsidRPr="0045199D">
        <w:t xml:space="preserve">Zamawiający na każdym etapie realizacji niniejszej Umowy będzie upoważniony do </w:t>
      </w:r>
      <w:r w:rsidRPr="0045199D">
        <w:lastRenderedPageBreak/>
        <w:t xml:space="preserve">dokonania zapłaty należności Wykonawcy z tytułu wykonania umowy bezpośrednio na rzecz podwykonawcy zaakceptowanego przez Zamawiającego, co będzie miało skutek prawidłowego spełnienia takiego świadczenia Zamawiającego na rzecz Wykonawcy w tej części wynagrodzenia. Zamawiający może z tego upoważnienia skorzystać w szczególności, jeżeli Wykonawca nie wykaże zgodnie z ust. 4 powyżej, że dokonał zapłaty wymagalnego wynagrodzenia bez odsetek na rzecz podwykonawcy, lub w celu dokonania rozliczenia, o którym mowa w ust. 3 powyżej. Zamawiający niezwłocznie, jednak, nie później niż na co najmniej 7 dni roboczych przed planowaną realizacją bezpośredniego przelewu na konto podwykonawcy powiadamia Wykonawcę </w:t>
      </w:r>
      <w:r w:rsidRPr="0045199D">
        <w:br/>
        <w:t>o powyższym zamiarze.</w:t>
      </w:r>
    </w:p>
    <w:p w14:paraId="16B96B36" w14:textId="77777777" w:rsidR="00A761DA" w:rsidRPr="0045199D" w:rsidRDefault="00A761DA" w:rsidP="00DF284B">
      <w:pPr>
        <w:numPr>
          <w:ilvl w:val="0"/>
          <w:numId w:val="56"/>
        </w:numPr>
        <w:ind w:left="426"/>
        <w:jc w:val="both"/>
      </w:pPr>
      <w:r w:rsidRPr="0045199D">
        <w:t>Wykonawca w terminie 7 dni od poinformowania go o zamiarze bezpośredniej zapłaty przez Zamawiającego podwykonawcy może wnieść pisemne uwagi dotyczące zasadności bezpośredniej zapłaty wynagrodzenia podwykonawcy. W razie wniesienia przez Wykonawcę pisemnych uwag, Zamawiający w terminie 7 dni od doręczenia mu pisma Wykonawcy zawierającego uwagi jest uprawniony do:</w:t>
      </w:r>
    </w:p>
    <w:p w14:paraId="6252A539" w14:textId="77777777" w:rsidR="00A761DA" w:rsidRPr="0045199D" w:rsidRDefault="00A761DA" w:rsidP="00DF284B">
      <w:pPr>
        <w:numPr>
          <w:ilvl w:val="0"/>
          <w:numId w:val="57"/>
        </w:numPr>
        <w:tabs>
          <w:tab w:val="left" w:pos="851"/>
        </w:tabs>
        <w:ind w:left="851"/>
        <w:jc w:val="both"/>
      </w:pPr>
      <w:r w:rsidRPr="0045199D">
        <w:t xml:space="preserve">zaniechania przez niego bezpośredniej zapłaty wynagrodzenia podwykonawcy </w:t>
      </w:r>
      <w:r w:rsidRPr="0045199D">
        <w:br/>
        <w:t>w razie wykazanie przez Wykonawcę niezasadności roszczenia podwykonawcy;</w:t>
      </w:r>
    </w:p>
    <w:p w14:paraId="179954CD" w14:textId="77777777" w:rsidR="00A761DA" w:rsidRPr="0045199D" w:rsidRDefault="00A761DA" w:rsidP="00DF284B">
      <w:pPr>
        <w:numPr>
          <w:ilvl w:val="0"/>
          <w:numId w:val="57"/>
        </w:numPr>
        <w:tabs>
          <w:tab w:val="left" w:pos="851"/>
        </w:tabs>
        <w:ind w:left="851"/>
        <w:jc w:val="both"/>
      </w:pPr>
      <w:r w:rsidRPr="0045199D">
        <w:t>dokonania bezpośredniej zapłaty wynagrodzenia podwykonawcy, jeżeli wykazał on zasadność takiej zapłaty udokumentowaną przedłożonymi Wykonawcy fakturami lub rachunkami;</w:t>
      </w:r>
    </w:p>
    <w:p w14:paraId="7056EED2" w14:textId="77777777" w:rsidR="00A761DA" w:rsidRPr="0045199D" w:rsidRDefault="00A761DA" w:rsidP="00DF284B">
      <w:pPr>
        <w:numPr>
          <w:ilvl w:val="0"/>
          <w:numId w:val="57"/>
        </w:numPr>
        <w:tabs>
          <w:tab w:val="left" w:pos="851"/>
        </w:tabs>
        <w:ind w:left="851"/>
        <w:jc w:val="both"/>
      </w:pPr>
      <w:r w:rsidRPr="0045199D">
        <w:t>złożenia do depozytu sądowego spornej kwoty na pokrycie wynagrodzenia podwykonawcy w przypadku istnienia zasadniczej wątpliwości Zamawiającego, co do wysokości należnej zapłaty lub podmiotu, któremu płatność się należy.</w:t>
      </w:r>
    </w:p>
    <w:p w14:paraId="5214F0E3" w14:textId="77777777" w:rsidR="00A761DA" w:rsidRPr="0045199D" w:rsidRDefault="00A761DA" w:rsidP="00DF284B">
      <w:pPr>
        <w:numPr>
          <w:ilvl w:val="0"/>
          <w:numId w:val="56"/>
        </w:numPr>
        <w:ind w:left="426"/>
        <w:jc w:val="both"/>
      </w:pPr>
      <w:r w:rsidRPr="0045199D">
        <w:t xml:space="preserve">Zamawiający dokona potrącenia kwoty wypłaconego wynagrodzenia bez odsetek bezpośrednio podwykonawcy z wynagrodzenia wskazanego w § 4 ust. 2 niniejszej </w:t>
      </w:r>
      <w:r w:rsidRPr="0045199D">
        <w:br/>
        <w:t>w przypadku dokonania bezpośredniej zapłaty podwykonawcy przez Zamawiającego.</w:t>
      </w:r>
    </w:p>
    <w:p w14:paraId="086A2563" w14:textId="77777777" w:rsidR="00A761DA" w:rsidRPr="0045199D" w:rsidRDefault="00A761DA" w:rsidP="00DF284B">
      <w:pPr>
        <w:numPr>
          <w:ilvl w:val="0"/>
          <w:numId w:val="56"/>
        </w:numPr>
        <w:ind w:left="426"/>
        <w:jc w:val="both"/>
      </w:pPr>
      <w:r w:rsidRPr="0045199D">
        <w:t xml:space="preserve">Wykonawca w umowach z podwykonawcami ustali termin płatności tak, aby przed zapłatą przez Zamawiającego faktury końcowej, zostały zapłacone przez Wykonawcę wszystkie faktury podwykonawców. </w:t>
      </w:r>
    </w:p>
    <w:p w14:paraId="6B28F02C" w14:textId="77777777" w:rsidR="00A761DA" w:rsidRPr="0045199D" w:rsidRDefault="00A761DA" w:rsidP="00DF284B">
      <w:pPr>
        <w:numPr>
          <w:ilvl w:val="0"/>
          <w:numId w:val="56"/>
        </w:numPr>
        <w:ind w:left="426"/>
        <w:jc w:val="both"/>
      </w:pPr>
      <w:r w:rsidRPr="0045199D">
        <w:t>Strony uznają, że zgodnie z istotą wiążącego ich stosunku prawnego Wykonawca, na zasadzie art. 647</w:t>
      </w:r>
      <w:r w:rsidRPr="0045199D">
        <w:rPr>
          <w:vertAlign w:val="superscript"/>
        </w:rPr>
        <w:t>1</w:t>
      </w:r>
      <w:r w:rsidRPr="0045199D">
        <w:t xml:space="preserve"> § 5 KC w zw. z art. 14 ust. 1 ustawy PZP, jest współodpowiedzialny </w:t>
      </w:r>
      <w:r w:rsidRPr="0045199D">
        <w:br/>
        <w:t xml:space="preserve">z Uniwersytetem Jagiellońskim w Krakowie, za zapłatę wynagrodzenia swoim podwykonawcom, w związku z czym gdyby Zamawiający jako współdłużnik solidarny zapłacił takie należne podwykonawcy wynagrodzenie, Wykonawca jest zobowiązany zwrócić Zamawiającemu wszelkie poniesione z tego tytułu lub w związku z tym wydatki, w tym w szczególności zapłacone wynagrodzenie podwykonawców, odsetki za opóźnienie </w:t>
      </w:r>
      <w:r w:rsidRPr="0045199D">
        <w:br/>
        <w:t xml:space="preserve">w płatności, uzasadnione i poniesione koszty obsługi prawnej Zamawiającego, </w:t>
      </w:r>
      <w:r w:rsidRPr="0045199D">
        <w:br/>
        <w:t xml:space="preserve">w wysokości odpowiadającej rynkowym stawkom za taką obsługę, w terminie do 3 (trzech) dni od dnia otrzymania od Zamawiającego wezwania do zapłaty. Zamawiający może potrącić wymienione należności z wynagrodzenia należnego Wykonawcy lub </w:t>
      </w:r>
      <w:r w:rsidRPr="0045199D">
        <w:br/>
        <w:t>z zabezpieczenia należytego wykonania umowy.</w:t>
      </w:r>
    </w:p>
    <w:p w14:paraId="1C92C471" w14:textId="77777777" w:rsidR="00A761DA" w:rsidRPr="0045199D" w:rsidRDefault="00A761DA" w:rsidP="00DF284B">
      <w:pPr>
        <w:numPr>
          <w:ilvl w:val="0"/>
          <w:numId w:val="56"/>
        </w:numPr>
        <w:ind w:left="426"/>
        <w:jc w:val="both"/>
      </w:pPr>
      <w:r w:rsidRPr="0045199D">
        <w:t xml:space="preserve">Wykonawca zobowiązany jest do wskazania numeru rachunku, który został ujawniony </w:t>
      </w:r>
      <w:r w:rsidRPr="0045199D">
        <w:br/>
        <w:t>w wykazie podmiotów zarejestrowanych jako podatnicy VAT, niezarejestrowanych oraz wykreślonych i przywróconych do rejestru VAT prowadzonym przez Szefa Krajowej Administracji Skarbowej (dalej: „Biała lista”).</w:t>
      </w:r>
    </w:p>
    <w:p w14:paraId="4586F1A7" w14:textId="6D26E967" w:rsidR="00A761DA" w:rsidRPr="0045199D" w:rsidRDefault="00A761DA" w:rsidP="00DF284B">
      <w:pPr>
        <w:numPr>
          <w:ilvl w:val="0"/>
          <w:numId w:val="56"/>
        </w:numPr>
        <w:ind w:left="426"/>
        <w:jc w:val="both"/>
      </w:pPr>
      <w:r w:rsidRPr="0045199D">
        <w:rPr>
          <w:rFonts w:eastAsia="Microsoft Sans Serif"/>
          <w:bCs/>
          <w:szCs w:val="23"/>
        </w:rPr>
        <w:t xml:space="preserve">w przypadku, gdy Wykonawca jest zarejestrowany jako czynny podatnik podatku od towarów i usług Zamawiający może dokonać płatności wynagrodzenia z zastosowaniem mechanizmu podzielonej płatności, to jest w sposób wskazany w art. 108a ust. 2 ustawy </w:t>
      </w:r>
      <w:r w:rsidRPr="0045199D">
        <w:rPr>
          <w:rFonts w:eastAsia="Microsoft Sans Serif"/>
          <w:bCs/>
          <w:szCs w:val="23"/>
        </w:rPr>
        <w:br/>
        <w:t>z dnia 11 marca 2004 r. o podatku od towarów i usług (t. j. Dz. U. 202</w:t>
      </w:r>
      <w:r w:rsidR="005B1D17">
        <w:rPr>
          <w:rFonts w:eastAsia="Microsoft Sans Serif"/>
          <w:bCs/>
          <w:szCs w:val="23"/>
        </w:rPr>
        <w:t>2</w:t>
      </w:r>
      <w:r w:rsidRPr="0045199D">
        <w:rPr>
          <w:rFonts w:eastAsia="Microsoft Sans Serif"/>
          <w:bCs/>
          <w:szCs w:val="23"/>
        </w:rPr>
        <w:t xml:space="preserve"> poz. </w:t>
      </w:r>
      <w:r w:rsidR="005B1D17">
        <w:rPr>
          <w:rFonts w:eastAsia="Microsoft Sans Serif"/>
          <w:bCs/>
          <w:szCs w:val="23"/>
        </w:rPr>
        <w:t>931</w:t>
      </w:r>
      <w:r w:rsidRPr="0045199D">
        <w:rPr>
          <w:rFonts w:eastAsia="Microsoft Sans Serif"/>
          <w:bCs/>
          <w:szCs w:val="23"/>
        </w:rPr>
        <w:t xml:space="preserve"> ze zm.). Postanowień zdania 1. nie stosuje się, gdy przedmiot umowy stanowi czynność zwolnioną </w:t>
      </w:r>
      <w:r w:rsidRPr="0045199D">
        <w:rPr>
          <w:rFonts w:eastAsia="Microsoft Sans Serif"/>
          <w:bCs/>
          <w:szCs w:val="23"/>
        </w:rPr>
        <w:lastRenderedPageBreak/>
        <w:t>z podatku VAT albo jest on objęty 0% stawką podatku VAT.</w:t>
      </w:r>
    </w:p>
    <w:p w14:paraId="64F15BE6" w14:textId="77777777" w:rsidR="00A761DA" w:rsidRPr="0045199D" w:rsidRDefault="00A761DA" w:rsidP="00DF284B">
      <w:pPr>
        <w:numPr>
          <w:ilvl w:val="0"/>
          <w:numId w:val="56"/>
        </w:numPr>
        <w:ind w:left="426"/>
        <w:jc w:val="both"/>
      </w:pPr>
      <w:r w:rsidRPr="0045199D">
        <w:rPr>
          <w:rFonts w:eastAsia="Microsoft Sans Serif"/>
          <w:bCs/>
          <w:szCs w:val="23"/>
        </w:rPr>
        <w:t>Wykonawca potwierdza, iż ujawniony na fakturze bankowy rachunek rozliczeniowy służy mu dla celów rozliczeń z tytułu prowadzonej przez niego działalności gospodarczej, dla którego prowadzony jest rachunek VAT.</w:t>
      </w:r>
    </w:p>
    <w:p w14:paraId="1A5F644B" w14:textId="77777777" w:rsidR="00A761DA" w:rsidRPr="0045199D" w:rsidRDefault="00A761DA" w:rsidP="00DF284B">
      <w:pPr>
        <w:numPr>
          <w:ilvl w:val="0"/>
          <w:numId w:val="56"/>
        </w:numPr>
        <w:ind w:left="426"/>
        <w:jc w:val="both"/>
      </w:pPr>
      <w:r w:rsidRPr="0045199D">
        <w:rPr>
          <w:rFonts w:eastAsia="Microsoft Sans Serif"/>
          <w:bCs/>
          <w:szCs w:val="23"/>
        </w:rPr>
        <w:t>Zamawiający dokona płatności wynagrodzenia przelewem z rachunku Zamawiającego, na rachunek bankowy Wykonawcy wskazany w fakturze, z zastrzeżeniem postanowień ust 13</w:t>
      </w:r>
    </w:p>
    <w:p w14:paraId="58974DA3" w14:textId="77777777" w:rsidR="00A761DA" w:rsidRPr="0045199D" w:rsidRDefault="00A761DA" w:rsidP="00DF284B">
      <w:pPr>
        <w:widowControl/>
        <w:numPr>
          <w:ilvl w:val="0"/>
          <w:numId w:val="56"/>
        </w:numPr>
        <w:autoSpaceDE w:val="0"/>
        <w:ind w:left="426"/>
        <w:jc w:val="both"/>
      </w:pPr>
      <w:r w:rsidRPr="0045199D">
        <w:t>Faktura winna być wystawiana w następujący sposób:</w:t>
      </w:r>
    </w:p>
    <w:p w14:paraId="3F8A4F7D" w14:textId="77777777" w:rsidR="00A761DA" w:rsidRPr="0045199D" w:rsidRDefault="00A761DA" w:rsidP="00A761DA">
      <w:pPr>
        <w:widowControl/>
        <w:autoSpaceDE w:val="0"/>
        <w:ind w:left="426"/>
        <w:jc w:val="both"/>
      </w:pPr>
      <w:r w:rsidRPr="0045199D">
        <w:t xml:space="preserve">Uniwersytet Jagielloński, ul. Gołębia 24, 31-007 Kraków, </w:t>
      </w:r>
    </w:p>
    <w:p w14:paraId="3818501E" w14:textId="77777777" w:rsidR="00A761DA" w:rsidRPr="0045199D" w:rsidRDefault="00A761DA" w:rsidP="00A761DA">
      <w:pPr>
        <w:widowControl/>
        <w:autoSpaceDE w:val="0"/>
        <w:ind w:left="426"/>
        <w:jc w:val="both"/>
      </w:pPr>
      <w:r w:rsidRPr="0045199D">
        <w:t xml:space="preserve">NIP: 675-000-22-36, REGON: 000001270 </w:t>
      </w:r>
    </w:p>
    <w:p w14:paraId="17C66358" w14:textId="77777777" w:rsidR="00A761DA" w:rsidRPr="0045199D" w:rsidRDefault="00A761DA" w:rsidP="00A761DA">
      <w:pPr>
        <w:widowControl/>
        <w:autoSpaceDE w:val="0"/>
        <w:ind w:left="426"/>
        <w:jc w:val="both"/>
      </w:pPr>
      <w:r w:rsidRPr="0045199D">
        <w:t xml:space="preserve">i opatrzona dopiskiem, dla jakiej Jednostki Zamawiającego zamówienie zrealizowano, numer i data umowy, adres prac. </w:t>
      </w:r>
    </w:p>
    <w:p w14:paraId="30DDF5A5" w14:textId="77777777" w:rsidR="00A761DA" w:rsidRPr="0045199D" w:rsidRDefault="00A761DA" w:rsidP="00DF284B">
      <w:pPr>
        <w:numPr>
          <w:ilvl w:val="0"/>
          <w:numId w:val="56"/>
        </w:numPr>
        <w:ind w:left="426"/>
        <w:jc w:val="both"/>
      </w:pPr>
      <w:r w:rsidRPr="0045199D">
        <w:t>Miejscem płatności jest Bank Zamawiającego, a zapłata następuje w dniu zlecenia przelewu przez Zamawiającego.</w:t>
      </w:r>
    </w:p>
    <w:p w14:paraId="4E258A24" w14:textId="77777777" w:rsidR="00A761DA" w:rsidRPr="0045199D" w:rsidRDefault="00A761DA" w:rsidP="00A761DA">
      <w:pPr>
        <w:ind w:left="426"/>
        <w:jc w:val="both"/>
        <w:rPr>
          <w:sz w:val="16"/>
        </w:rPr>
      </w:pPr>
    </w:p>
    <w:p w14:paraId="40536AC2" w14:textId="77777777" w:rsidR="005C0547" w:rsidRPr="0045199D" w:rsidRDefault="005C0547" w:rsidP="00CD278B">
      <w:pPr>
        <w:tabs>
          <w:tab w:val="left" w:pos="720"/>
        </w:tabs>
        <w:jc w:val="both"/>
        <w:rPr>
          <w:b/>
        </w:rPr>
      </w:pPr>
    </w:p>
    <w:p w14:paraId="113160B2" w14:textId="18E5BB69" w:rsidR="00A761DA" w:rsidRPr="0045199D" w:rsidRDefault="00A761DA" w:rsidP="00A761DA">
      <w:pPr>
        <w:tabs>
          <w:tab w:val="left" w:pos="720"/>
        </w:tabs>
        <w:rPr>
          <w:b/>
        </w:rPr>
      </w:pPr>
      <w:r w:rsidRPr="0045199D">
        <w:rPr>
          <w:b/>
        </w:rPr>
        <w:t>Zabezpieczenie należytego wykonania umowy</w:t>
      </w:r>
    </w:p>
    <w:p w14:paraId="2E57496F" w14:textId="77777777" w:rsidR="00A761DA" w:rsidRPr="0045199D" w:rsidRDefault="00A761DA" w:rsidP="00A761DA">
      <w:pPr>
        <w:tabs>
          <w:tab w:val="left" w:pos="720"/>
        </w:tabs>
        <w:rPr>
          <w:b/>
        </w:rPr>
      </w:pPr>
      <w:r w:rsidRPr="0045199D">
        <w:rPr>
          <w:b/>
        </w:rPr>
        <w:t>§ 12</w:t>
      </w:r>
    </w:p>
    <w:p w14:paraId="65A8E6B6" w14:textId="77777777" w:rsidR="00A761DA" w:rsidRPr="0045199D" w:rsidRDefault="00A761DA" w:rsidP="00DF284B">
      <w:pPr>
        <w:widowControl/>
        <w:numPr>
          <w:ilvl w:val="0"/>
          <w:numId w:val="58"/>
        </w:numPr>
        <w:tabs>
          <w:tab w:val="left" w:pos="426"/>
        </w:tabs>
        <w:suppressAutoHyphens w:val="0"/>
        <w:ind w:left="426"/>
        <w:jc w:val="both"/>
      </w:pPr>
      <w:r w:rsidRPr="0045199D">
        <w:t>Wykonawca złożył przed podpisaniem umowy zabezpieczenie należytego wykonania umowy w wysokości 5% kwoty brutto wynagrodzenia umownego, tj. w wysokości …………….. PLN (słownie: …………………………… złote 00/100).</w:t>
      </w:r>
    </w:p>
    <w:p w14:paraId="1BA7C796" w14:textId="77777777" w:rsidR="00A761DA" w:rsidRPr="0045199D" w:rsidRDefault="00A761DA" w:rsidP="00DF284B">
      <w:pPr>
        <w:widowControl/>
        <w:numPr>
          <w:ilvl w:val="0"/>
          <w:numId w:val="58"/>
        </w:numPr>
        <w:tabs>
          <w:tab w:val="left" w:pos="426"/>
        </w:tabs>
        <w:suppressAutoHyphens w:val="0"/>
        <w:ind w:left="426"/>
        <w:jc w:val="both"/>
      </w:pPr>
      <w:r w:rsidRPr="0045199D">
        <w:t>Zabezpieczenie należytego wykonania umowy zostało złożone w formie …………………….. (w przypadku zabezpieczenia składane w formie innej niż pieniężna musi być ono bezwarunkowe oraz nieodwołalne).</w:t>
      </w:r>
    </w:p>
    <w:p w14:paraId="0EA07573" w14:textId="77777777" w:rsidR="00A761DA" w:rsidRPr="0045199D" w:rsidRDefault="00A761DA" w:rsidP="00DF284B">
      <w:pPr>
        <w:widowControl/>
        <w:numPr>
          <w:ilvl w:val="0"/>
          <w:numId w:val="58"/>
        </w:numPr>
        <w:tabs>
          <w:tab w:val="left" w:pos="426"/>
        </w:tabs>
        <w:suppressAutoHyphens w:val="0"/>
        <w:ind w:left="426"/>
        <w:jc w:val="both"/>
      </w:pPr>
      <w:r w:rsidRPr="0045199D">
        <w:t>W przypadku wniesienia zabezpieczenia należytego wykonania umowy w formie pieniężnej, Zamawiający zwróci Wykonawcy 70% wysokości zabezpieczenia w terminie 30 dni od dnia wykonania przedmiotu umowy potwierdzonego odbiorem końcowym bez zastrzeżeń. Zamawiający zatrzyma 30% wysokości zabezpieczenia na zabezpieczenie roszczeń z tytułu rękojmi za wady, które zwróci Wykonawcy nie później niż w 15 dniu po upływie okresu rękojmi za wady.</w:t>
      </w:r>
    </w:p>
    <w:p w14:paraId="3CC679D8" w14:textId="77777777" w:rsidR="00A761DA" w:rsidRPr="0045199D" w:rsidRDefault="00A761DA" w:rsidP="00DF284B">
      <w:pPr>
        <w:widowControl/>
        <w:numPr>
          <w:ilvl w:val="0"/>
          <w:numId w:val="58"/>
        </w:numPr>
        <w:tabs>
          <w:tab w:val="left" w:pos="426"/>
        </w:tabs>
        <w:suppressAutoHyphens w:val="0"/>
        <w:ind w:left="426"/>
        <w:jc w:val="both"/>
      </w:pPr>
      <w:r w:rsidRPr="0045199D">
        <w:t xml:space="preserve">W przypadku wniesienia zabezpieczenia należytego wykonania umowy w formie innej niż pieniężna, tj. na przykład bezwarunkowej i nieodwołalnej gwarancji bankowej lub ubezpieczeniowej lub poręczenia bankowego, okres ważności winien obowiązywać, co najmniej do 30 – go dnia po dacie zakończenia terminu realizacji określonego w § 6 ust. 1 umowy oraz do 14 – go dnia po dacie upływu okresu rękojmi za wady. </w:t>
      </w:r>
    </w:p>
    <w:p w14:paraId="253D2EBC" w14:textId="0FE0FDF1" w:rsidR="00A761DA" w:rsidRPr="0045199D" w:rsidRDefault="00A761DA" w:rsidP="00DF284B">
      <w:pPr>
        <w:widowControl/>
        <w:numPr>
          <w:ilvl w:val="0"/>
          <w:numId w:val="58"/>
        </w:numPr>
        <w:tabs>
          <w:tab w:val="left" w:pos="426"/>
        </w:tabs>
        <w:suppressAutoHyphens w:val="0"/>
        <w:ind w:left="426"/>
        <w:jc w:val="both"/>
      </w:pPr>
      <w:r w:rsidRPr="0045199D">
        <w:t xml:space="preserve">Wykonawca, w przypadku, gdy wniesione zabezpieczenie nie obejmuje również okresu rękojmi za wady, jest zobowiązany w terminie do 30 dni przed upływem ważności zabezpieczenia ustanowić nowe zabezpieczenie należytego wykonania umowy z tytułu rękojmi za wady w wysokości </w:t>
      </w:r>
      <w:r w:rsidR="00CD278B" w:rsidRPr="0045199D">
        <w:t>1,5</w:t>
      </w:r>
      <w:r w:rsidRPr="0045199D">
        <w:t>% wynagrodzenia brutto w formie przewidzianej jako obligatoryjna zgodnie z art. 450 ust. 1 PZP.</w:t>
      </w:r>
    </w:p>
    <w:p w14:paraId="37369EEA" w14:textId="77777777" w:rsidR="00A761DA" w:rsidRPr="0045199D" w:rsidRDefault="00A761DA" w:rsidP="00DF284B">
      <w:pPr>
        <w:widowControl/>
        <w:numPr>
          <w:ilvl w:val="0"/>
          <w:numId w:val="58"/>
        </w:numPr>
        <w:tabs>
          <w:tab w:val="left" w:pos="426"/>
        </w:tabs>
        <w:suppressAutoHyphens w:val="0"/>
        <w:ind w:left="426"/>
        <w:jc w:val="both"/>
      </w:pPr>
      <w:r w:rsidRPr="0045199D">
        <w:t xml:space="preserve">W przypadku nieprzedłużenia lub niewniesienia nowego zabezpieczenia najpóźniej </w:t>
      </w:r>
      <w:r w:rsidRPr="0045199D">
        <w:br/>
        <w:t>w terminie wskazanym w ust. 5 niniejszego paragrafu umowy, Zamawiający zmienia formę dotychczasowego zabezpieczenia wniesionego w innej formie niż w pieniądzu na zabezpieczenie w pieniądzu, poprzez wypłatę kwoty z dotychczasowego zabezpieczenia. Przedmiotowej wypłaty Zamawiający dokona nie później niż w ostatnim dniu ważności dotychczasowego zabezpieczenia.</w:t>
      </w:r>
    </w:p>
    <w:p w14:paraId="457B4ED3" w14:textId="77777777" w:rsidR="00A761DA" w:rsidRPr="0045199D" w:rsidRDefault="00A761DA" w:rsidP="00DF284B">
      <w:pPr>
        <w:widowControl/>
        <w:numPr>
          <w:ilvl w:val="0"/>
          <w:numId w:val="58"/>
        </w:numPr>
        <w:tabs>
          <w:tab w:val="left" w:pos="426"/>
        </w:tabs>
        <w:suppressAutoHyphens w:val="0"/>
        <w:ind w:left="426"/>
        <w:jc w:val="both"/>
      </w:pPr>
      <w:r w:rsidRPr="0045199D">
        <w:t xml:space="preserve">Wykonawca zobowiązany jest do doręczenia Zamawiającemu oryginału dokumentu obejmującego gwarancję, o której mowa w ust. 4 powyżej. W razie, gdy w imieniu gwaranta oświadczenie o udzieleniu zabezpieczenia składa inna osoba niż ujawniona </w:t>
      </w:r>
      <w:r w:rsidRPr="0045199D">
        <w:br/>
        <w:t xml:space="preserve">w KRS jako uprawniona do reprezentacji, Wykonawca zobowiązany jest do przedłożenia wraz z dokumentem gwarancji, oryginału, odpisu lub poświadczonej przez uprawnioną </w:t>
      </w:r>
      <w:r w:rsidRPr="0045199D">
        <w:lastRenderedPageBreak/>
        <w:t xml:space="preserve">osobę kopii dokumentu, z którego wynika umocowanie składającego oświadczenie </w:t>
      </w:r>
      <w:r w:rsidRPr="0045199D">
        <w:br/>
        <w:t xml:space="preserve">w imieniu gwaranta do dokonania czynności objętej tym dokumentem. </w:t>
      </w:r>
    </w:p>
    <w:p w14:paraId="268BC9FF" w14:textId="77777777" w:rsidR="00A761DA" w:rsidRPr="0045199D" w:rsidRDefault="00A761DA" w:rsidP="00A761DA">
      <w:pPr>
        <w:widowControl/>
        <w:tabs>
          <w:tab w:val="left" w:pos="720"/>
        </w:tabs>
        <w:suppressAutoHyphens w:val="0"/>
        <w:rPr>
          <w:b/>
          <w:sz w:val="14"/>
        </w:rPr>
      </w:pPr>
    </w:p>
    <w:p w14:paraId="5BD11134" w14:textId="77777777" w:rsidR="00A761DA" w:rsidRPr="0045199D" w:rsidRDefault="00A761DA" w:rsidP="00A761DA">
      <w:pPr>
        <w:widowControl/>
        <w:tabs>
          <w:tab w:val="left" w:pos="720"/>
        </w:tabs>
        <w:suppressAutoHyphens w:val="0"/>
        <w:rPr>
          <w:b/>
        </w:rPr>
      </w:pPr>
      <w:r w:rsidRPr="0045199D">
        <w:rPr>
          <w:b/>
        </w:rPr>
        <w:t>Rękojmia za wady</w:t>
      </w:r>
    </w:p>
    <w:p w14:paraId="7E8DE25C" w14:textId="77777777" w:rsidR="00A761DA" w:rsidRPr="0045199D" w:rsidRDefault="00A761DA" w:rsidP="00A761DA">
      <w:pPr>
        <w:widowControl/>
        <w:tabs>
          <w:tab w:val="left" w:pos="720"/>
        </w:tabs>
        <w:suppressAutoHyphens w:val="0"/>
        <w:rPr>
          <w:b/>
        </w:rPr>
      </w:pPr>
      <w:r w:rsidRPr="0045199D">
        <w:rPr>
          <w:b/>
        </w:rPr>
        <w:t>§ 13</w:t>
      </w:r>
    </w:p>
    <w:p w14:paraId="2431E7E6" w14:textId="77777777" w:rsidR="00A761DA" w:rsidRPr="0045199D" w:rsidRDefault="00A761DA" w:rsidP="00DF284B">
      <w:pPr>
        <w:widowControl/>
        <w:numPr>
          <w:ilvl w:val="0"/>
          <w:numId w:val="59"/>
        </w:numPr>
        <w:tabs>
          <w:tab w:val="left" w:pos="426"/>
        </w:tabs>
        <w:suppressAutoHyphens w:val="0"/>
        <w:ind w:left="426"/>
        <w:jc w:val="both"/>
      </w:pPr>
      <w:r w:rsidRPr="0045199D">
        <w:t xml:space="preserve">Wykonawca odpowiada z tytułu rękojmi za wady przedmiotu umowy, które ujawnią się </w:t>
      </w:r>
      <w:r w:rsidRPr="0045199D">
        <w:br/>
        <w:t>w terminie 60</w:t>
      </w:r>
      <w:r w:rsidRPr="0045199D">
        <w:rPr>
          <w:b/>
        </w:rPr>
        <w:t xml:space="preserve"> </w:t>
      </w:r>
      <w:r w:rsidRPr="0045199D">
        <w:t>miesięcy liczonych od dnia zakończenia realizacji przedmiotu umowy potwierdzonego odbiorem końcowym.</w:t>
      </w:r>
    </w:p>
    <w:p w14:paraId="299A1B6D" w14:textId="77777777" w:rsidR="00A761DA" w:rsidRPr="0045199D" w:rsidRDefault="00A761DA" w:rsidP="00DF284B">
      <w:pPr>
        <w:widowControl/>
        <w:numPr>
          <w:ilvl w:val="0"/>
          <w:numId w:val="59"/>
        </w:numPr>
        <w:tabs>
          <w:tab w:val="left" w:pos="426"/>
        </w:tabs>
        <w:suppressAutoHyphens w:val="0"/>
        <w:ind w:left="426"/>
        <w:jc w:val="both"/>
      </w:pPr>
      <w:r w:rsidRPr="0045199D">
        <w:t xml:space="preserve">W razie stwierdzenia wad przedmiotu umowy lub jego części Zamawiający może żądać ich usunięcia w wyznaczonym stosownym terminie, nie dłuższym niż 14 dni. W przypadku konieczności sprowadzenia przez Wykonawcę specjalistycznych części zamiennych termin może zostać wydłużony do 30 dni. Do usunięcia wady stosuje się odpowiednio postanowienia § 14 ust. 9 oraz § 14 ust. 10 niniejszej umowy. </w:t>
      </w:r>
    </w:p>
    <w:p w14:paraId="6C9ED148" w14:textId="19CCA5D7" w:rsidR="005C0547" w:rsidRPr="0045199D" w:rsidRDefault="005C0547" w:rsidP="000D4C5D">
      <w:pPr>
        <w:widowControl/>
        <w:tabs>
          <w:tab w:val="left" w:pos="720"/>
        </w:tabs>
        <w:suppressAutoHyphens w:val="0"/>
        <w:jc w:val="both"/>
        <w:rPr>
          <w:b/>
        </w:rPr>
      </w:pPr>
    </w:p>
    <w:p w14:paraId="5DD98948" w14:textId="41120D8E" w:rsidR="00A761DA" w:rsidRPr="0045199D" w:rsidRDefault="00A761DA" w:rsidP="00A761DA">
      <w:pPr>
        <w:widowControl/>
        <w:tabs>
          <w:tab w:val="left" w:pos="720"/>
        </w:tabs>
        <w:suppressAutoHyphens w:val="0"/>
        <w:ind w:left="360"/>
        <w:rPr>
          <w:b/>
        </w:rPr>
      </w:pPr>
      <w:r w:rsidRPr="0045199D">
        <w:rPr>
          <w:b/>
        </w:rPr>
        <w:t>Gwarancja</w:t>
      </w:r>
    </w:p>
    <w:p w14:paraId="7D74785A" w14:textId="77777777" w:rsidR="00A761DA" w:rsidRPr="0045199D" w:rsidRDefault="00A761DA" w:rsidP="00A761DA">
      <w:pPr>
        <w:tabs>
          <w:tab w:val="left" w:pos="720"/>
        </w:tabs>
        <w:ind w:left="360"/>
        <w:rPr>
          <w:b/>
        </w:rPr>
      </w:pPr>
      <w:r w:rsidRPr="0045199D">
        <w:rPr>
          <w:b/>
        </w:rPr>
        <w:t>§ 14</w:t>
      </w:r>
    </w:p>
    <w:p w14:paraId="783A15CB" w14:textId="77777777" w:rsidR="00A761DA" w:rsidRPr="0045199D" w:rsidRDefault="00A761DA" w:rsidP="00DF284B">
      <w:pPr>
        <w:widowControl/>
        <w:numPr>
          <w:ilvl w:val="0"/>
          <w:numId w:val="60"/>
        </w:numPr>
        <w:suppressAutoHyphens w:val="0"/>
        <w:jc w:val="both"/>
        <w:rPr>
          <w:strike/>
        </w:rPr>
      </w:pPr>
      <w:r w:rsidRPr="0045199D">
        <w:t xml:space="preserve">Wykonawca udziela Zamawiającemu </w:t>
      </w:r>
      <w:r w:rsidRPr="0045199D">
        <w:rPr>
          <w:b/>
        </w:rPr>
        <w:t>… miesięczny</w:t>
      </w:r>
      <w:r w:rsidRPr="0045199D">
        <w:t xml:space="preserve"> okres gwarancji na przedmiot umowy, liczony od daty odbioru końcowego przedmiotu umowy.</w:t>
      </w:r>
    </w:p>
    <w:p w14:paraId="67630BBF" w14:textId="77777777" w:rsidR="00A761DA" w:rsidRPr="0045199D" w:rsidRDefault="00A761DA" w:rsidP="00DF284B">
      <w:pPr>
        <w:widowControl/>
        <w:numPr>
          <w:ilvl w:val="0"/>
          <w:numId w:val="60"/>
        </w:numPr>
        <w:suppressAutoHyphens w:val="0"/>
        <w:jc w:val="both"/>
        <w:rPr>
          <w:strike/>
        </w:rPr>
      </w:pPr>
      <w:r w:rsidRPr="0045199D">
        <w:t xml:space="preserve">Wykonawca będzie usuwał wady (usterki) w okresie odpowiedzialności swoim kosztem </w:t>
      </w:r>
      <w:r w:rsidRPr="0045199D">
        <w:br/>
        <w:t>i staraniem.</w:t>
      </w:r>
    </w:p>
    <w:p w14:paraId="5DC69A18" w14:textId="77777777" w:rsidR="00A761DA" w:rsidRPr="0045199D" w:rsidRDefault="00A761DA" w:rsidP="00DF284B">
      <w:pPr>
        <w:widowControl/>
        <w:numPr>
          <w:ilvl w:val="0"/>
          <w:numId w:val="60"/>
        </w:numPr>
        <w:suppressAutoHyphens w:val="0"/>
        <w:jc w:val="both"/>
        <w:rPr>
          <w:strike/>
        </w:rPr>
      </w:pPr>
      <w:r w:rsidRPr="0045199D">
        <w:t>Zamawiający jest uprawniony do wykonywania uprawnień z gwarancji niezależnie od przysługujących mu uprawnień z tytułu rękojmi.</w:t>
      </w:r>
    </w:p>
    <w:p w14:paraId="2712604A" w14:textId="77777777" w:rsidR="00A761DA" w:rsidRPr="0045199D" w:rsidRDefault="00A761DA" w:rsidP="00DF284B">
      <w:pPr>
        <w:widowControl/>
        <w:numPr>
          <w:ilvl w:val="0"/>
          <w:numId w:val="60"/>
        </w:numPr>
        <w:suppressAutoHyphens w:val="0"/>
        <w:jc w:val="both"/>
        <w:rPr>
          <w:strike/>
        </w:rPr>
      </w:pPr>
      <w:r w:rsidRPr="0045199D">
        <w:t>Świadczenia wynikające z udzielonej gwarancji będą wykonywane przez Wykonawcę, producenta, autoryzowany przez niego serwis lub osoby na koszt Wykonawcy w miejscach realizacji umowy, a jeżeli będzie to technicznie niemożliwe, wszelkie działania organizacyjne i koszty wynikające ze świadczenia poza obiektami obciążają Wykonawcę.</w:t>
      </w:r>
    </w:p>
    <w:p w14:paraId="0704BAFF" w14:textId="77777777" w:rsidR="00A761DA" w:rsidRPr="0045199D" w:rsidRDefault="00A761DA" w:rsidP="00DF284B">
      <w:pPr>
        <w:widowControl/>
        <w:numPr>
          <w:ilvl w:val="0"/>
          <w:numId w:val="60"/>
        </w:numPr>
        <w:suppressAutoHyphens w:val="0"/>
        <w:jc w:val="both"/>
        <w:rPr>
          <w:strike/>
        </w:rPr>
      </w:pPr>
      <w:r w:rsidRPr="0045199D">
        <w:t xml:space="preserve">Czas reakcji na zgłoszenie usterki (przystąpienie do niezwłocznego usunięcia usterki poprzez stawiennictwo serwisanta nie może przekroczyć 2 (dwóch) dni od zgłoszenia usterki (e-mailem potwierdzonym następnie niezwłocznie w formie pisemnej przez upoważnioną przez Zamawiającego osobę lub osoby), z wyłączeniem dni ustawowo wolnych od pracy. </w:t>
      </w:r>
    </w:p>
    <w:p w14:paraId="5B868062" w14:textId="77777777" w:rsidR="00A761DA" w:rsidRPr="0045199D" w:rsidRDefault="00A761DA" w:rsidP="00DF284B">
      <w:pPr>
        <w:widowControl/>
        <w:numPr>
          <w:ilvl w:val="0"/>
          <w:numId w:val="60"/>
        </w:numPr>
        <w:suppressAutoHyphens w:val="0"/>
        <w:jc w:val="both"/>
      </w:pPr>
      <w:r w:rsidRPr="0045199D">
        <w:t xml:space="preserve">Naprawa gwarancyjna będzie wykonana w terminie nie dłuższym niż 14 dni z wyłączeniem dni ustawowo wolnych od pracy, licząc od dnia przyjęcia zgłoszenia przez serwis </w:t>
      </w:r>
      <w:r w:rsidRPr="0045199D">
        <w:br/>
        <w:t>(e-mailem). W przypadku konieczności sprowadzenia specjalistycznych części zamiennych, termin ten nie może być dłuższy niż 30 dni, chyba, że Strony uzgodnią inny termin, co zostanie potwierdzone pisemnym protokołem konieczności.</w:t>
      </w:r>
    </w:p>
    <w:p w14:paraId="51F80ED6" w14:textId="77777777" w:rsidR="00A761DA" w:rsidRPr="0045199D" w:rsidRDefault="00A761DA" w:rsidP="00DF284B">
      <w:pPr>
        <w:widowControl/>
        <w:numPr>
          <w:ilvl w:val="0"/>
          <w:numId w:val="60"/>
        </w:numPr>
        <w:suppressAutoHyphens w:val="0"/>
        <w:jc w:val="both"/>
      </w:pPr>
      <w:r w:rsidRPr="0045199D">
        <w:t>Okres gwarancji na naprawiane elementy ulega automatycznemu przedłużeniu o okres naprawy, tj. czas liczony od zgłoszenia do usunięcia awarii czy usterki.</w:t>
      </w:r>
    </w:p>
    <w:p w14:paraId="345DFC6A" w14:textId="77777777" w:rsidR="00A761DA" w:rsidRPr="0045199D" w:rsidRDefault="00A761DA" w:rsidP="00DF284B">
      <w:pPr>
        <w:widowControl/>
        <w:numPr>
          <w:ilvl w:val="0"/>
          <w:numId w:val="60"/>
        </w:numPr>
        <w:suppressAutoHyphens w:val="0"/>
        <w:jc w:val="both"/>
      </w:pPr>
      <w:r w:rsidRPr="0045199D">
        <w:t>Bieg terminu gwarancji rozpoczyna się w dniu następnym, po odbiorze końcowym przedmiotu umowy, przy czym w przypadku wymiany wadliwego przedmiotu umowy (jego elementu) na nowy albo dokonania usunięcia istotnej wady (usterki) termin gwarancji biegnie na nowo od chwili ponownego dostarczenia Zamawiającemu naprawionych rzeczy (odpowiednio przedmiotu umowy, jego elementu).</w:t>
      </w:r>
    </w:p>
    <w:p w14:paraId="14A92BBA" w14:textId="77777777" w:rsidR="00A761DA" w:rsidRPr="0045199D" w:rsidRDefault="00A761DA" w:rsidP="00DF284B">
      <w:pPr>
        <w:widowControl/>
        <w:numPr>
          <w:ilvl w:val="0"/>
          <w:numId w:val="60"/>
        </w:numPr>
        <w:suppressAutoHyphens w:val="0"/>
        <w:jc w:val="both"/>
      </w:pPr>
      <w:r w:rsidRPr="0045199D">
        <w:t>Wykonawca ma obowiązek poinformowania Zamawiającego o przystąpieniu do usuwania wady (usterki). Usunięcie wady (usterki) będzie stwierdzone protokolarnie, po uprzednim zawiadomieniu przez Wykonawcę Zamawiającego o jej usunięciu.</w:t>
      </w:r>
    </w:p>
    <w:p w14:paraId="38FF4168" w14:textId="77777777" w:rsidR="00A761DA" w:rsidRPr="0045199D" w:rsidRDefault="00A761DA" w:rsidP="00DF284B">
      <w:pPr>
        <w:widowControl/>
        <w:numPr>
          <w:ilvl w:val="0"/>
          <w:numId w:val="60"/>
        </w:numPr>
        <w:suppressAutoHyphens w:val="0"/>
        <w:jc w:val="both"/>
      </w:pPr>
      <w:r w:rsidRPr="0045199D">
        <w:t>Jeżeli z jakiejkolwiek przyczyny, za którą Wykonawca odpowiada, Wykonawca nie usunie wady (usterki) w wyżej zastrzeżonych terminach, Zamawiający ma prawo bez utraty gwarancji zaangażować inny podmiot do usunięcia wad (usterek), a Wykonawca zobowiązany jest pokryć pełne związane z tym koszty w ciągu 14 dni od daty otrzymania od Zamawiającego wezwania wraz z dowodem zapłaty.</w:t>
      </w:r>
    </w:p>
    <w:p w14:paraId="337D0D85" w14:textId="77777777" w:rsidR="00A761DA" w:rsidRPr="0045199D" w:rsidRDefault="00A761DA" w:rsidP="00DF284B">
      <w:pPr>
        <w:widowControl/>
        <w:numPr>
          <w:ilvl w:val="0"/>
          <w:numId w:val="60"/>
        </w:numPr>
        <w:suppressAutoHyphens w:val="0"/>
        <w:jc w:val="both"/>
        <w:rPr>
          <w:strike/>
        </w:rPr>
      </w:pPr>
      <w:r w:rsidRPr="0045199D">
        <w:lastRenderedPageBreak/>
        <w:t>Zamawiający zobowiązuje się do dotrzymywania podstawowych warunków eksploatacji określonych w instrukcjach eksploatacji i kartach gwarancyjnych wystawionych przez producentów, i dostarczonych przez Wykonawcę Zamawiającemu.</w:t>
      </w:r>
    </w:p>
    <w:p w14:paraId="5F7C7FE1" w14:textId="77777777" w:rsidR="00A761DA" w:rsidRPr="0045199D" w:rsidRDefault="00A761DA" w:rsidP="00A761DA">
      <w:pPr>
        <w:tabs>
          <w:tab w:val="left" w:pos="720"/>
        </w:tabs>
        <w:ind w:left="360"/>
        <w:rPr>
          <w:b/>
          <w:sz w:val="16"/>
        </w:rPr>
      </w:pPr>
    </w:p>
    <w:p w14:paraId="4642CF67" w14:textId="77777777" w:rsidR="00A761DA" w:rsidRPr="0045199D" w:rsidRDefault="00A761DA" w:rsidP="00A761DA">
      <w:pPr>
        <w:tabs>
          <w:tab w:val="left" w:pos="720"/>
        </w:tabs>
        <w:ind w:left="360"/>
        <w:rPr>
          <w:b/>
        </w:rPr>
      </w:pPr>
      <w:r w:rsidRPr="0045199D">
        <w:rPr>
          <w:b/>
        </w:rPr>
        <w:t xml:space="preserve">Odstąpienie od umowy </w:t>
      </w:r>
    </w:p>
    <w:p w14:paraId="0C1B7524" w14:textId="77777777" w:rsidR="00A761DA" w:rsidRPr="0045199D" w:rsidRDefault="00A761DA" w:rsidP="00A761DA">
      <w:pPr>
        <w:tabs>
          <w:tab w:val="left" w:pos="720"/>
        </w:tabs>
        <w:ind w:left="360"/>
        <w:rPr>
          <w:b/>
        </w:rPr>
      </w:pPr>
      <w:r w:rsidRPr="0045199D">
        <w:rPr>
          <w:b/>
        </w:rPr>
        <w:t>§ 15</w:t>
      </w:r>
    </w:p>
    <w:p w14:paraId="1469ADF0" w14:textId="77777777" w:rsidR="00A761DA" w:rsidRPr="0045199D" w:rsidRDefault="00A761DA" w:rsidP="00DF284B">
      <w:pPr>
        <w:widowControl/>
        <w:numPr>
          <w:ilvl w:val="0"/>
          <w:numId w:val="61"/>
        </w:numPr>
        <w:suppressAutoHyphens w:val="0"/>
        <w:ind w:left="426"/>
        <w:jc w:val="both"/>
      </w:pPr>
      <w:r w:rsidRPr="0045199D">
        <w:t>Oprócz przypadków wymienionych w Kodeksie cywilnym Stronom przysługuje prawo odstąpienia od niniejszej umowy w razie zaistnienia okoliczności wskazanych w ust. 2.</w:t>
      </w:r>
    </w:p>
    <w:p w14:paraId="35428B15" w14:textId="77777777" w:rsidR="00A761DA" w:rsidRPr="0045199D" w:rsidRDefault="00A761DA" w:rsidP="00DF284B">
      <w:pPr>
        <w:widowControl/>
        <w:numPr>
          <w:ilvl w:val="0"/>
          <w:numId w:val="61"/>
        </w:numPr>
        <w:suppressAutoHyphens w:val="0"/>
        <w:ind w:left="426"/>
        <w:jc w:val="both"/>
      </w:pPr>
      <w:r w:rsidRPr="0045199D">
        <w:t>Zamawiający może odstąpić od umowy, nie wcześniej niż w terminie 7 (siedmiu) dni i nie później niż w terminie 60 dni od dnia powzięcia wiadomości o tym, że:</w:t>
      </w:r>
    </w:p>
    <w:p w14:paraId="54DE75A0" w14:textId="77777777" w:rsidR="00A761DA" w:rsidRPr="0045199D" w:rsidRDefault="00A761DA" w:rsidP="00DF284B">
      <w:pPr>
        <w:widowControl/>
        <w:numPr>
          <w:ilvl w:val="0"/>
          <w:numId w:val="62"/>
        </w:numPr>
        <w:tabs>
          <w:tab w:val="left" w:pos="720"/>
        </w:tabs>
        <w:suppressAutoHyphens w:val="0"/>
        <w:ind w:left="851"/>
        <w:jc w:val="both"/>
      </w:pPr>
      <w:r w:rsidRPr="0045199D">
        <w:t>Wykonawca na skutek swojej niewypłacalności nie wykonuje zobowiązań pieniężnych przez okres co najmniej 3 miesięcy,</w:t>
      </w:r>
    </w:p>
    <w:p w14:paraId="75536286" w14:textId="77777777" w:rsidR="00A761DA" w:rsidRPr="0045199D" w:rsidRDefault="00A761DA" w:rsidP="00DF284B">
      <w:pPr>
        <w:widowControl/>
        <w:numPr>
          <w:ilvl w:val="0"/>
          <w:numId w:val="62"/>
        </w:numPr>
        <w:tabs>
          <w:tab w:val="left" w:pos="720"/>
        </w:tabs>
        <w:suppressAutoHyphens w:val="0"/>
        <w:ind w:left="851"/>
        <w:jc w:val="both"/>
      </w:pPr>
      <w:r w:rsidRPr="0045199D">
        <w:t>została podjęta likwidacja Wykonawcy,</w:t>
      </w:r>
    </w:p>
    <w:p w14:paraId="1AF7A1FF" w14:textId="77777777" w:rsidR="00A761DA" w:rsidRPr="0045199D" w:rsidRDefault="00A761DA" w:rsidP="00DF284B">
      <w:pPr>
        <w:widowControl/>
        <w:numPr>
          <w:ilvl w:val="0"/>
          <w:numId w:val="62"/>
        </w:numPr>
        <w:tabs>
          <w:tab w:val="left" w:pos="720"/>
        </w:tabs>
        <w:suppressAutoHyphens w:val="0"/>
        <w:ind w:left="851"/>
        <w:jc w:val="both"/>
      </w:pPr>
      <w:r w:rsidRPr="0045199D">
        <w:t>wystąpiło u Wykonawcy znaczne zadłużenie, w szczególności skierowanie przeciwko Wykonawcy zajęć komorniczych lub innych zajęć uprawnionych organów o łącznej wartości przekraczającej 200 000,00 PLN (</w:t>
      </w:r>
      <w:r w:rsidRPr="0045199D">
        <w:rPr>
          <w:u w:val="single"/>
        </w:rPr>
        <w:t>słownie:</w:t>
      </w:r>
      <w:r w:rsidRPr="0045199D">
        <w:t xml:space="preserve"> dwieście tysięcy złotych),</w:t>
      </w:r>
    </w:p>
    <w:p w14:paraId="290E7C18" w14:textId="77777777" w:rsidR="00A761DA" w:rsidRPr="0045199D" w:rsidRDefault="00A761DA" w:rsidP="00DF284B">
      <w:pPr>
        <w:widowControl/>
        <w:numPr>
          <w:ilvl w:val="0"/>
          <w:numId w:val="62"/>
        </w:numPr>
        <w:tabs>
          <w:tab w:val="left" w:pos="720"/>
        </w:tabs>
        <w:suppressAutoHyphens w:val="0"/>
        <w:ind w:left="851"/>
        <w:jc w:val="both"/>
      </w:pPr>
      <w:r w:rsidRPr="0045199D">
        <w:t>Wykonawca zaniechał realizacji przedmiotu umowy, tj. w sposób nieprzerwany nie realizuje go przez okres 30 dni, z przyczyn, za które odpowiada Wykonawca,</w:t>
      </w:r>
    </w:p>
    <w:p w14:paraId="2BBB70FF" w14:textId="77777777" w:rsidR="00A761DA" w:rsidRPr="0045199D" w:rsidRDefault="00A761DA" w:rsidP="00DF284B">
      <w:pPr>
        <w:widowControl/>
        <w:numPr>
          <w:ilvl w:val="0"/>
          <w:numId w:val="62"/>
        </w:numPr>
        <w:tabs>
          <w:tab w:val="left" w:pos="720"/>
        </w:tabs>
        <w:suppressAutoHyphens w:val="0"/>
        <w:ind w:left="851"/>
        <w:jc w:val="both"/>
      </w:pPr>
      <w:r w:rsidRPr="0045199D">
        <w:t xml:space="preserve">Wykonawca bez uzasadnionego powodu nie rozpoczął realizacji przedmiotu umowy lub w przypadku wstrzymania prac przez Zamawiającego, nie podjął ich w ciągu 7 dni od chwili otrzymania decyzji o ich podjęciu od Zamawiającego, </w:t>
      </w:r>
    </w:p>
    <w:p w14:paraId="50EABD07" w14:textId="77777777" w:rsidR="00A761DA" w:rsidRPr="0045199D" w:rsidRDefault="00A761DA" w:rsidP="00DF284B">
      <w:pPr>
        <w:widowControl/>
        <w:numPr>
          <w:ilvl w:val="0"/>
          <w:numId w:val="62"/>
        </w:numPr>
        <w:tabs>
          <w:tab w:val="left" w:pos="720"/>
        </w:tabs>
        <w:suppressAutoHyphens w:val="0"/>
        <w:ind w:left="851"/>
        <w:jc w:val="both"/>
      </w:pPr>
      <w:r w:rsidRPr="0045199D">
        <w:t>Wykonawca wykonuje przedmiot umowy wadliwie oraz nie reaguje na polecenia Zamawiającego dotyczące poprawek i zmian sposobu wykonania w wyznaczonym mu na piśmie przez Zamawiającego terminie,</w:t>
      </w:r>
    </w:p>
    <w:p w14:paraId="58629FF1" w14:textId="77777777" w:rsidR="00A761DA" w:rsidRPr="0045199D" w:rsidRDefault="00A761DA" w:rsidP="00DF284B">
      <w:pPr>
        <w:widowControl/>
        <w:numPr>
          <w:ilvl w:val="0"/>
          <w:numId w:val="62"/>
        </w:numPr>
        <w:tabs>
          <w:tab w:val="left" w:pos="720"/>
        </w:tabs>
        <w:suppressAutoHyphens w:val="0"/>
        <w:ind w:left="851"/>
        <w:jc w:val="both"/>
      </w:pPr>
      <w:r w:rsidRPr="0045199D">
        <w:t>Wykonawca spowodował zwłokę w wykonaniu przedmiotu umowy w stosunku do terminu realizacji powyżej 1 miesiąca,</w:t>
      </w:r>
    </w:p>
    <w:p w14:paraId="5A9EB7B1" w14:textId="77777777" w:rsidR="00A761DA" w:rsidRPr="0045199D" w:rsidRDefault="00A761DA" w:rsidP="00DF284B">
      <w:pPr>
        <w:widowControl/>
        <w:numPr>
          <w:ilvl w:val="0"/>
          <w:numId w:val="62"/>
        </w:numPr>
        <w:tabs>
          <w:tab w:val="left" w:pos="720"/>
        </w:tabs>
        <w:suppressAutoHyphens w:val="0"/>
        <w:ind w:left="851"/>
        <w:jc w:val="both"/>
      </w:pPr>
      <w:r w:rsidRPr="0045199D">
        <w:t>Zaistniały okoliczności wskazane w § 8 ust. 9 umowy, chyba, że powierzenie tych czynności i prac podwykonawcom było konieczne z powodu niedających się przewidzieć okoliczności, w szczególności z powodu wystąpienia siły wyższej,</w:t>
      </w:r>
    </w:p>
    <w:p w14:paraId="15F9E4A9" w14:textId="77777777" w:rsidR="00A761DA" w:rsidRPr="0045199D" w:rsidRDefault="00A761DA" w:rsidP="00DF284B">
      <w:pPr>
        <w:widowControl/>
        <w:numPr>
          <w:ilvl w:val="0"/>
          <w:numId w:val="62"/>
        </w:numPr>
        <w:tabs>
          <w:tab w:val="left" w:pos="720"/>
        </w:tabs>
        <w:suppressAutoHyphens w:val="0"/>
        <w:ind w:left="851"/>
        <w:jc w:val="both"/>
      </w:pPr>
      <w:r w:rsidRPr="0045199D">
        <w:t>Wykonawca nie zastosował się do żądania Zamawiającego, o którym mowa w § 3 ust. 4 zdanie 2,</w:t>
      </w:r>
    </w:p>
    <w:p w14:paraId="2EC5D554" w14:textId="77777777" w:rsidR="00A761DA" w:rsidRPr="0045199D" w:rsidRDefault="00A761DA" w:rsidP="00DF284B">
      <w:pPr>
        <w:widowControl/>
        <w:numPr>
          <w:ilvl w:val="0"/>
          <w:numId w:val="62"/>
        </w:numPr>
        <w:tabs>
          <w:tab w:val="left" w:pos="720"/>
        </w:tabs>
        <w:suppressAutoHyphens w:val="0"/>
        <w:ind w:left="851"/>
        <w:jc w:val="both"/>
      </w:pPr>
      <w:r w:rsidRPr="0045199D">
        <w:t>zaistniały okoliczności wskazane w § 10 ust. 8 umowy,</w:t>
      </w:r>
    </w:p>
    <w:p w14:paraId="7695B840" w14:textId="77777777" w:rsidR="00A761DA" w:rsidRPr="0045199D" w:rsidRDefault="00A761DA" w:rsidP="00DF284B">
      <w:pPr>
        <w:widowControl/>
        <w:numPr>
          <w:ilvl w:val="0"/>
          <w:numId w:val="62"/>
        </w:numPr>
        <w:tabs>
          <w:tab w:val="left" w:pos="720"/>
        </w:tabs>
        <w:suppressAutoHyphens w:val="0"/>
        <w:ind w:left="851"/>
        <w:jc w:val="both"/>
      </w:pPr>
      <w:r w:rsidRPr="0045199D">
        <w:t>Zamawiający, dokonał trzech bezpośrednich zapłat wynagrodzenia należnego podwykonawcy - w przypadkach określonych w niniejszej umowie.</w:t>
      </w:r>
    </w:p>
    <w:p w14:paraId="68CA6D0D" w14:textId="77777777" w:rsidR="00A761DA" w:rsidRPr="0045199D" w:rsidRDefault="00A761DA" w:rsidP="00DF284B">
      <w:pPr>
        <w:widowControl/>
        <w:numPr>
          <w:ilvl w:val="0"/>
          <w:numId w:val="62"/>
        </w:numPr>
        <w:tabs>
          <w:tab w:val="left" w:pos="720"/>
        </w:tabs>
        <w:suppressAutoHyphens w:val="0"/>
        <w:ind w:left="851"/>
        <w:jc w:val="both"/>
      </w:pPr>
      <w:r w:rsidRPr="0045199D">
        <w:t xml:space="preserve"> Wysokość kar umownych przekroczyła 55% wynagrodzenia, o którym mowa w § 4 ust. 2  </w:t>
      </w:r>
    </w:p>
    <w:p w14:paraId="38C68B07" w14:textId="77777777" w:rsidR="00A761DA" w:rsidRPr="0045199D" w:rsidRDefault="00A761DA" w:rsidP="00DF284B">
      <w:pPr>
        <w:widowControl/>
        <w:numPr>
          <w:ilvl w:val="0"/>
          <w:numId w:val="61"/>
        </w:numPr>
        <w:suppressAutoHyphens w:val="0"/>
        <w:ind w:left="426"/>
        <w:jc w:val="both"/>
        <w:rPr>
          <w:shd w:val="clear" w:color="auto" w:fill="FFFFFF"/>
        </w:rPr>
      </w:pPr>
      <w:r w:rsidRPr="0045199D">
        <w:rPr>
          <w:shd w:val="clear" w:color="auto" w:fill="FFFFFF"/>
        </w:rPr>
        <w:t>Zamawiający może odstąpić od umowy:</w:t>
      </w:r>
    </w:p>
    <w:p w14:paraId="33D05653" w14:textId="77777777" w:rsidR="00A761DA" w:rsidRPr="0045199D" w:rsidRDefault="00A761DA" w:rsidP="00DF284B">
      <w:pPr>
        <w:pStyle w:val="Akapitzlist"/>
        <w:numPr>
          <w:ilvl w:val="3"/>
          <w:numId w:val="46"/>
        </w:numPr>
      </w:pPr>
      <w:r w:rsidRPr="0045199D">
        <w:rPr>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5A8C6C44" w14:textId="77777777" w:rsidR="00A761DA" w:rsidRPr="0045199D" w:rsidRDefault="00A761DA" w:rsidP="00DF284B">
      <w:pPr>
        <w:pStyle w:val="Akapitzlist"/>
        <w:numPr>
          <w:ilvl w:val="3"/>
          <w:numId w:val="46"/>
        </w:numPr>
      </w:pPr>
      <w:r w:rsidRPr="0045199D">
        <w:rPr>
          <w:shd w:val="clear" w:color="auto" w:fill="FFFFFF"/>
        </w:rPr>
        <w:t>gdy dokonano zmiany umowy z naruszeniem art. 454 i art. 455 PZP),</w:t>
      </w:r>
    </w:p>
    <w:p w14:paraId="58225CCB" w14:textId="77777777" w:rsidR="00A761DA" w:rsidRPr="0045199D" w:rsidRDefault="00A761DA" w:rsidP="00DF284B">
      <w:pPr>
        <w:pStyle w:val="Akapitzlist"/>
        <w:numPr>
          <w:ilvl w:val="3"/>
          <w:numId w:val="46"/>
        </w:numPr>
        <w:rPr>
          <w:color w:val="333333"/>
        </w:rPr>
      </w:pPr>
      <w:r w:rsidRPr="0045199D">
        <w:rPr>
          <w:color w:val="333333"/>
        </w:rPr>
        <w:t>wykonawca w chwili zawarcia umowy podlegał wykluczeniu na podstawie art. 108 PZP,</w:t>
      </w:r>
    </w:p>
    <w:p w14:paraId="394ECDC2" w14:textId="77777777" w:rsidR="00A761DA" w:rsidRPr="0045199D" w:rsidRDefault="00A761DA" w:rsidP="00DF284B">
      <w:pPr>
        <w:pStyle w:val="Akapitzlist"/>
        <w:numPr>
          <w:ilvl w:val="3"/>
          <w:numId w:val="46"/>
        </w:numPr>
        <w:rPr>
          <w:color w:val="333333"/>
        </w:rPr>
      </w:pPr>
      <w:r w:rsidRPr="0045199D">
        <w:rPr>
          <w:color w:val="333333"/>
        </w:rPr>
        <w:t>Trybunał Sprawiedliwości Unii Europejskiej stwierdził, w ramach procedury przewidzianej w art. 258 Traktatu o funkcjonowaniu Unii Europejskiej, że Rzeczpospolita Polska uchybiła zobowiązaniom, które ciążą na niej na mocy Traktatów, dyrektywy 2014/24/UE, dyrektywy</w:t>
      </w:r>
      <w:r w:rsidRPr="0045199D">
        <w:t xml:space="preserve"> </w:t>
      </w:r>
      <w:r w:rsidRPr="0045199D">
        <w:rPr>
          <w:color w:val="333333"/>
        </w:rPr>
        <w:t>2014/25/UE i dyrektywy</w:t>
      </w:r>
      <w:r w:rsidRPr="0045199D">
        <w:t xml:space="preserve"> </w:t>
      </w:r>
      <w:r w:rsidRPr="0045199D">
        <w:rPr>
          <w:color w:val="333333"/>
        </w:rPr>
        <w:t>2009/81/WE, z uwagi na to, że zamawiający udzielił zamówienia z naruszeniem prawa Unii Europejskiej.</w:t>
      </w:r>
    </w:p>
    <w:p w14:paraId="1F38688A" w14:textId="77777777" w:rsidR="00A761DA" w:rsidRPr="0045199D" w:rsidRDefault="00A761DA" w:rsidP="00DF284B">
      <w:pPr>
        <w:widowControl/>
        <w:numPr>
          <w:ilvl w:val="0"/>
          <w:numId w:val="61"/>
        </w:numPr>
        <w:suppressAutoHyphens w:val="0"/>
        <w:ind w:left="426"/>
        <w:jc w:val="both"/>
      </w:pPr>
      <w:r w:rsidRPr="0045199D">
        <w:lastRenderedPageBreak/>
        <w:t>Wykonawcy nie przysługuje odszkodowanie z tytułu odstąpienia przez Zamawiającego od umowy z powodu okoliczności leżących po stronie Wykonawcy lub w przypadku określonym w ust. 4 niniejszego paragrafu umowy.</w:t>
      </w:r>
    </w:p>
    <w:p w14:paraId="520F4089" w14:textId="77777777" w:rsidR="00A761DA" w:rsidRPr="0045199D" w:rsidRDefault="00A761DA" w:rsidP="00DF284B">
      <w:pPr>
        <w:widowControl/>
        <w:numPr>
          <w:ilvl w:val="0"/>
          <w:numId w:val="61"/>
        </w:numPr>
        <w:suppressAutoHyphens w:val="0"/>
        <w:ind w:left="426"/>
        <w:jc w:val="both"/>
        <w:rPr>
          <w:color w:val="000000"/>
        </w:rPr>
      </w:pPr>
      <w:r w:rsidRPr="0045199D">
        <w:t>W razie odstąpienia od umowy albo jej rozwiązania Wykonawca:</w:t>
      </w:r>
    </w:p>
    <w:p w14:paraId="2E2BAFC5" w14:textId="77777777" w:rsidR="00A761DA" w:rsidRPr="0045199D" w:rsidRDefault="00A761DA" w:rsidP="00DF284B">
      <w:pPr>
        <w:widowControl/>
        <w:numPr>
          <w:ilvl w:val="0"/>
          <w:numId w:val="63"/>
        </w:numPr>
        <w:tabs>
          <w:tab w:val="left" w:pos="709"/>
        </w:tabs>
        <w:suppressAutoHyphens w:val="0"/>
        <w:ind w:left="851" w:hanging="425"/>
        <w:jc w:val="both"/>
      </w:pPr>
      <w:r w:rsidRPr="0045199D">
        <w:t xml:space="preserve"> przy udziale Zamawiającego sporządzi szczegółowy protokół inwentaryzacji robót </w:t>
      </w:r>
      <w:r w:rsidRPr="0045199D">
        <w:br/>
        <w:t>w toku wg stanu na dzień odstąpienia,</w:t>
      </w:r>
    </w:p>
    <w:p w14:paraId="5D02F6E6" w14:textId="77777777" w:rsidR="00A761DA" w:rsidRPr="0045199D" w:rsidRDefault="00A761DA" w:rsidP="00DF284B">
      <w:pPr>
        <w:widowControl/>
        <w:numPr>
          <w:ilvl w:val="0"/>
          <w:numId w:val="63"/>
        </w:numPr>
        <w:tabs>
          <w:tab w:val="left" w:pos="709"/>
        </w:tabs>
        <w:suppressAutoHyphens w:val="0"/>
        <w:ind w:left="851" w:hanging="425"/>
        <w:jc w:val="both"/>
      </w:pPr>
      <w:r w:rsidRPr="0045199D">
        <w:t xml:space="preserve"> zabezpieczy przerwane roboty w zakresie uzgodnionym przez Strony, na koszt Zamawiającego, jeżeli do odstąpienia od umowy doszło z przyczyn, za które Zamawiający odpowiada; w pozostałych wypadkach koszty zabezpieczenia ponosi Wykonawca, </w:t>
      </w:r>
    </w:p>
    <w:p w14:paraId="55C6C9B1" w14:textId="77777777" w:rsidR="00A761DA" w:rsidRPr="0045199D" w:rsidRDefault="00A761DA" w:rsidP="00DF284B">
      <w:pPr>
        <w:widowControl/>
        <w:numPr>
          <w:ilvl w:val="0"/>
          <w:numId w:val="63"/>
        </w:numPr>
        <w:tabs>
          <w:tab w:val="left" w:pos="709"/>
        </w:tabs>
        <w:suppressAutoHyphens w:val="0"/>
        <w:ind w:left="851" w:hanging="425"/>
        <w:jc w:val="both"/>
      </w:pPr>
      <w:r w:rsidRPr="0045199D">
        <w:t xml:space="preserve"> zgłosi do dokonania przez Zamawiającego odbiór robót przerwanych oraz zabezpieczających, jeżeli odstąpienie od umowy nastąpiło z przyczyn, za które odpowiada Wykonawca.</w:t>
      </w:r>
    </w:p>
    <w:p w14:paraId="463479F8" w14:textId="77777777" w:rsidR="00A761DA" w:rsidRPr="0045199D" w:rsidRDefault="00A761DA" w:rsidP="00DF284B">
      <w:pPr>
        <w:widowControl/>
        <w:numPr>
          <w:ilvl w:val="0"/>
          <w:numId w:val="61"/>
        </w:numPr>
        <w:suppressAutoHyphens w:val="0"/>
        <w:ind w:left="426"/>
        <w:jc w:val="both"/>
      </w:pPr>
      <w:r w:rsidRPr="0045199D">
        <w:t>Zamawiający dokona odbioru robót przerwanych oraz zapłaty wynagrodzenia za roboty, które zostały wykonane do dnia odstąpienia albo rozwiązania umowy, pod warunkiem ich należytego, w tym zgodnego z umową wykonania i odebrania przez Zamawiającego .</w:t>
      </w:r>
    </w:p>
    <w:p w14:paraId="663803CC" w14:textId="77777777" w:rsidR="00A761DA" w:rsidRPr="0045199D" w:rsidRDefault="00A761DA" w:rsidP="00DF284B">
      <w:pPr>
        <w:widowControl/>
        <w:numPr>
          <w:ilvl w:val="0"/>
          <w:numId w:val="64"/>
        </w:numPr>
        <w:tabs>
          <w:tab w:val="left" w:pos="284"/>
        </w:tabs>
        <w:suppressAutoHyphens w:val="0"/>
        <w:ind w:left="426" w:hanging="425"/>
        <w:jc w:val="both"/>
      </w:pPr>
      <w:r w:rsidRPr="0045199D">
        <w:t xml:space="preserve"> Odstąpienie od umowy albo rozwiązanie niniejszej umowy powinno nastąpić w formie pisemnej pod rygorem nieważności takiego oświadczenia i powinno zawierać uzasadnienie.</w:t>
      </w:r>
      <w:r w:rsidRPr="0045199D">
        <w:rPr>
          <w:color w:val="000000"/>
        </w:rPr>
        <w:t xml:space="preserve"> </w:t>
      </w:r>
    </w:p>
    <w:p w14:paraId="0DF687BF" w14:textId="77777777" w:rsidR="00A761DA" w:rsidRPr="0045199D" w:rsidRDefault="00A761DA" w:rsidP="00DF284B">
      <w:pPr>
        <w:widowControl/>
        <w:numPr>
          <w:ilvl w:val="0"/>
          <w:numId w:val="64"/>
        </w:numPr>
        <w:tabs>
          <w:tab w:val="left" w:pos="284"/>
        </w:tabs>
        <w:suppressAutoHyphens w:val="0"/>
        <w:ind w:left="426" w:hanging="425"/>
        <w:jc w:val="both"/>
      </w:pPr>
      <w:r w:rsidRPr="0045199D">
        <w:t xml:space="preserve">Odstąpienie od umowy albo rozwiązania niniejszej umowy nie wpływa na istnienie </w:t>
      </w:r>
      <w:r w:rsidRPr="0045199D">
        <w:br/>
        <w:t>i skuteczność roszczeń o zapłatę kar umownych.</w:t>
      </w:r>
    </w:p>
    <w:p w14:paraId="45C26DAC" w14:textId="77777777" w:rsidR="00A761DA" w:rsidRPr="0045199D" w:rsidRDefault="00A761DA" w:rsidP="00A761DA">
      <w:pPr>
        <w:widowControl/>
        <w:tabs>
          <w:tab w:val="left" w:pos="0"/>
        </w:tabs>
        <w:suppressAutoHyphens w:val="0"/>
        <w:rPr>
          <w:b/>
          <w:sz w:val="16"/>
        </w:rPr>
      </w:pPr>
    </w:p>
    <w:p w14:paraId="4EF63DAB" w14:textId="77777777" w:rsidR="00A761DA" w:rsidRPr="0045199D" w:rsidRDefault="00A761DA" w:rsidP="00A761DA">
      <w:pPr>
        <w:widowControl/>
        <w:tabs>
          <w:tab w:val="left" w:pos="0"/>
        </w:tabs>
        <w:suppressAutoHyphens w:val="0"/>
      </w:pPr>
      <w:r w:rsidRPr="0045199D">
        <w:rPr>
          <w:b/>
        </w:rPr>
        <w:t>Kary umowne</w:t>
      </w:r>
    </w:p>
    <w:p w14:paraId="57A8AF52" w14:textId="77777777" w:rsidR="00A761DA" w:rsidRPr="0045199D" w:rsidRDefault="00A761DA" w:rsidP="00A761DA">
      <w:pPr>
        <w:tabs>
          <w:tab w:val="left" w:pos="0"/>
        </w:tabs>
        <w:rPr>
          <w:b/>
        </w:rPr>
      </w:pPr>
      <w:r w:rsidRPr="0045199D">
        <w:rPr>
          <w:b/>
        </w:rPr>
        <w:t>§ 16</w:t>
      </w:r>
    </w:p>
    <w:p w14:paraId="7D5AD3B2" w14:textId="77777777" w:rsidR="00A761DA" w:rsidRPr="0045199D" w:rsidRDefault="00A761DA" w:rsidP="00DF284B">
      <w:pPr>
        <w:pStyle w:val="Tekstpodstawowy"/>
        <w:numPr>
          <w:ilvl w:val="0"/>
          <w:numId w:val="65"/>
        </w:numPr>
        <w:tabs>
          <w:tab w:val="left" w:pos="426"/>
        </w:tabs>
        <w:spacing w:line="240" w:lineRule="auto"/>
        <w:ind w:left="426"/>
        <w:rPr>
          <w:rFonts w:ascii="Times New Roman" w:hAnsi="Times New Roman" w:cs="Times New Roman"/>
        </w:rPr>
      </w:pPr>
      <w:r w:rsidRPr="0045199D">
        <w:rPr>
          <w:rFonts w:ascii="Times New Roman" w:hAnsi="Times New Roman" w:cs="Times New Roman"/>
        </w:rPr>
        <w:t>Strony zastrzegają sobie prawo do naliczania i dochodzenia kar umownych za niewykonanie lub nienależyte wykonanie zobowiązań wynikających z umowy, przy czym łączne kary umowne z wszystkich tytułów określonych w umowie nie mogą przekroczyć 60% wynagrodzenia brutto ustalonego w § 4 ust. 2 umowy.</w:t>
      </w:r>
    </w:p>
    <w:p w14:paraId="20785DFC" w14:textId="77777777" w:rsidR="00A761DA" w:rsidRPr="0045199D" w:rsidRDefault="00A761DA" w:rsidP="00DF284B">
      <w:pPr>
        <w:pStyle w:val="Tekstpodstawowy"/>
        <w:numPr>
          <w:ilvl w:val="0"/>
          <w:numId w:val="65"/>
        </w:numPr>
        <w:tabs>
          <w:tab w:val="left" w:pos="426"/>
        </w:tabs>
        <w:spacing w:line="240" w:lineRule="auto"/>
        <w:ind w:left="426"/>
        <w:rPr>
          <w:rFonts w:ascii="Times New Roman" w:hAnsi="Times New Roman" w:cs="Times New Roman"/>
        </w:rPr>
      </w:pPr>
      <w:r w:rsidRPr="0045199D">
        <w:rPr>
          <w:rFonts w:ascii="Times New Roman" w:hAnsi="Times New Roman" w:cs="Times New Roman"/>
        </w:rPr>
        <w:t>Wykonawca zapłaci Zamawiającemu, niezależne od okoliczności wskazanej w § 8 ust. 8 lit. a) lub § 8 ust. 9 umowy, karę umowną w przypadku:</w:t>
      </w:r>
    </w:p>
    <w:p w14:paraId="44BA4C03" w14:textId="77777777" w:rsidR="00A761DA" w:rsidRPr="0045199D" w:rsidRDefault="00A761DA" w:rsidP="00DF284B">
      <w:pPr>
        <w:pStyle w:val="Tekstpodstawowy"/>
        <w:numPr>
          <w:ilvl w:val="0"/>
          <w:numId w:val="66"/>
        </w:numPr>
        <w:spacing w:line="240" w:lineRule="auto"/>
        <w:ind w:left="709" w:hanging="283"/>
        <w:rPr>
          <w:rFonts w:ascii="Times New Roman" w:hAnsi="Times New Roman" w:cs="Times New Roman"/>
        </w:rPr>
      </w:pPr>
      <w:r w:rsidRPr="0045199D">
        <w:rPr>
          <w:rFonts w:ascii="Times New Roman" w:hAnsi="Times New Roman" w:cs="Times New Roman"/>
        </w:rPr>
        <w:t xml:space="preserve">odstąpienia przez Zamawiającego od umowy - w wysokości 10% wynagrodzenia brutto ustalonego w § 4 ust. 2 umowy, chyba że przyczyny odstąpienia nie stanowiły okoliczności leżące po stronie Wykonawcy lub za które Wykonawca nie ponosi odpowiedzialności; </w:t>
      </w:r>
    </w:p>
    <w:p w14:paraId="3A02E329" w14:textId="77777777" w:rsidR="00A761DA" w:rsidRPr="0045199D" w:rsidRDefault="00A761DA" w:rsidP="00DF284B">
      <w:pPr>
        <w:pStyle w:val="Tekstpodstawowy"/>
        <w:numPr>
          <w:ilvl w:val="0"/>
          <w:numId w:val="66"/>
        </w:numPr>
        <w:spacing w:line="240" w:lineRule="auto"/>
        <w:ind w:left="709"/>
        <w:rPr>
          <w:rFonts w:ascii="Times New Roman" w:hAnsi="Times New Roman" w:cs="Times New Roman"/>
        </w:rPr>
      </w:pPr>
      <w:r w:rsidRPr="0045199D">
        <w:rPr>
          <w:rFonts w:ascii="Times New Roman" w:hAnsi="Times New Roman" w:cs="Times New Roman"/>
        </w:rPr>
        <w:t xml:space="preserve">zwłoki w wykonaniu przedmiotu umowy w wysokości 0,5 % wynagrodzenia brutto ustalonego w § 4 ust. 2 umowy za każdy dzień zwłoki w odniesieniu do terminu zakończenia realizacji przedmiotu umowy, określonego w § 6 ust. 1 umowy, </w:t>
      </w:r>
    </w:p>
    <w:p w14:paraId="1BD16E18" w14:textId="77777777" w:rsidR="00A761DA" w:rsidRPr="0045199D" w:rsidRDefault="00A761DA" w:rsidP="00DF284B">
      <w:pPr>
        <w:pStyle w:val="Tekstpodstawowy"/>
        <w:numPr>
          <w:ilvl w:val="0"/>
          <w:numId w:val="66"/>
        </w:numPr>
        <w:spacing w:line="240" w:lineRule="auto"/>
        <w:ind w:left="709"/>
        <w:rPr>
          <w:rFonts w:ascii="Times New Roman" w:hAnsi="Times New Roman" w:cs="Times New Roman"/>
        </w:rPr>
      </w:pPr>
      <w:r w:rsidRPr="0045199D">
        <w:rPr>
          <w:rFonts w:ascii="Times New Roman" w:hAnsi="Times New Roman" w:cs="Times New Roman"/>
        </w:rPr>
        <w:t>zwłoki w usunięciu wad przedmiotu umowy stwierdzonych przy odbiorze, w wysokości 0,2% wynagrodzenia brutto ustalonego w § 4 ust. 2 umowy za każdy dzień zwłoki, licząc od następnego dnia po upływie terminu określonego przez Zamawiającego w celu usunięcia wad,</w:t>
      </w:r>
    </w:p>
    <w:p w14:paraId="4C794C29" w14:textId="77777777" w:rsidR="00A761DA" w:rsidRPr="0045199D" w:rsidRDefault="00A761DA" w:rsidP="00DF284B">
      <w:pPr>
        <w:pStyle w:val="Tekstpodstawowy"/>
        <w:numPr>
          <w:ilvl w:val="0"/>
          <w:numId w:val="66"/>
        </w:numPr>
        <w:spacing w:line="240" w:lineRule="auto"/>
        <w:ind w:left="709"/>
        <w:rPr>
          <w:rFonts w:ascii="Times New Roman" w:hAnsi="Times New Roman" w:cs="Times New Roman"/>
        </w:rPr>
      </w:pPr>
      <w:r w:rsidRPr="0045199D">
        <w:rPr>
          <w:rFonts w:ascii="Times New Roman" w:hAnsi="Times New Roman" w:cs="Times New Roman"/>
        </w:rPr>
        <w:t xml:space="preserve">zwłoki w usunięciu wad i usterek stwierdzonych w okresie gwarancji lub rękojmi </w:t>
      </w:r>
      <w:r w:rsidRPr="0045199D">
        <w:rPr>
          <w:rFonts w:ascii="Times New Roman" w:hAnsi="Times New Roman" w:cs="Times New Roman"/>
        </w:rPr>
        <w:br/>
        <w:t>w wysokości 1 000,00 PLN (słownie: jeden tysiąc złotych) za każdą wadę lub usterkę za każdy dzień zwłoki, liczony od terminu (dnia) ustalonego zgodnie z treścią § 13 ust. 2 albo § 14 ust. 6 umowy,</w:t>
      </w:r>
    </w:p>
    <w:p w14:paraId="646B98A2" w14:textId="77777777" w:rsidR="00A761DA" w:rsidRPr="0045199D" w:rsidRDefault="00A761DA" w:rsidP="00DF284B">
      <w:pPr>
        <w:pStyle w:val="Tekstpodstawowy"/>
        <w:numPr>
          <w:ilvl w:val="0"/>
          <w:numId w:val="66"/>
        </w:numPr>
        <w:spacing w:line="240" w:lineRule="auto"/>
        <w:ind w:left="709"/>
        <w:rPr>
          <w:rFonts w:ascii="Times New Roman" w:hAnsi="Times New Roman" w:cs="Times New Roman"/>
        </w:rPr>
      </w:pPr>
      <w:r w:rsidRPr="0045199D">
        <w:rPr>
          <w:rFonts w:ascii="Times New Roman" w:hAnsi="Times New Roman" w:cs="Times New Roman"/>
        </w:rPr>
        <w:t>braku zapłaty lub zwłoki w zapłacie wymagalnego wynagrodzenia należnego podwykonawcy w wysokości 0,2 % wynagrodzenia brutto ustalonego w § 4 ust. 2, za każdy dzień zwłoki w odniesieniu do terminu płatności, określonego w § 11 ust 1,</w:t>
      </w:r>
    </w:p>
    <w:p w14:paraId="0ECB7398" w14:textId="77777777" w:rsidR="00A761DA" w:rsidRPr="0045199D" w:rsidRDefault="00A761DA" w:rsidP="00DF284B">
      <w:pPr>
        <w:pStyle w:val="Tekstpodstawowy"/>
        <w:numPr>
          <w:ilvl w:val="0"/>
          <w:numId w:val="66"/>
        </w:numPr>
        <w:spacing w:line="240" w:lineRule="auto"/>
        <w:ind w:left="709"/>
        <w:rPr>
          <w:rFonts w:ascii="Times New Roman" w:hAnsi="Times New Roman" w:cs="Times New Roman"/>
        </w:rPr>
      </w:pPr>
      <w:r w:rsidRPr="0045199D">
        <w:rPr>
          <w:rFonts w:ascii="Times New Roman" w:hAnsi="Times New Roman" w:cs="Times New Roman"/>
        </w:rPr>
        <w:t xml:space="preserve">nieprzedłożenia do zaakceptowania projektu umowy o podwykonawstwo na roboty budowlane, lub projektu jej zmiany, jak również nieprzedłożenia poświadczonej za zgodność z oryginałem kopii umowy o podwykonawstwo lub jej zmiany w wysokości </w:t>
      </w:r>
      <w:r w:rsidRPr="0045199D">
        <w:rPr>
          <w:rFonts w:ascii="Times New Roman" w:hAnsi="Times New Roman" w:cs="Times New Roman"/>
        </w:rPr>
        <w:lastRenderedPageBreak/>
        <w:t>5 000,00 PLN  (słownie: pięć tysięcy złotych) za każdy przypadek niedochowania obowiązków Wykonawcy w tym zakresie,</w:t>
      </w:r>
    </w:p>
    <w:p w14:paraId="2E1E418C" w14:textId="77777777" w:rsidR="00A761DA" w:rsidRPr="0045199D" w:rsidRDefault="00A761DA" w:rsidP="00DF284B">
      <w:pPr>
        <w:pStyle w:val="Tekstpodstawowy"/>
        <w:numPr>
          <w:ilvl w:val="0"/>
          <w:numId w:val="66"/>
        </w:numPr>
        <w:tabs>
          <w:tab w:val="left" w:pos="720"/>
        </w:tabs>
        <w:spacing w:line="240" w:lineRule="auto"/>
        <w:ind w:left="709"/>
        <w:rPr>
          <w:rFonts w:ascii="Times New Roman" w:hAnsi="Times New Roman" w:cs="Times New Roman"/>
        </w:rPr>
      </w:pPr>
      <w:r w:rsidRPr="0045199D">
        <w:rPr>
          <w:rFonts w:ascii="Times New Roman" w:hAnsi="Times New Roman" w:cs="Times New Roman"/>
        </w:rPr>
        <w:t>braku zmiany umowy o podwykonawstwo w zakresie terminu zapłaty wynagrodzenia podwykonawcy poprzez jego skrócenie do terminu określonego w § 11 ust. 1, pomimo wniesienia przez Zamawiającego zastrzeżeń albo sprzeciwu, w wysokości 5 000,00 PLN za każdy przypadek niedochowania obowiązków Wykonawcy w tym zakresie,</w:t>
      </w:r>
    </w:p>
    <w:p w14:paraId="59C55B98" w14:textId="77777777" w:rsidR="00A761DA" w:rsidRPr="0045199D" w:rsidRDefault="00A761DA" w:rsidP="00DF284B">
      <w:pPr>
        <w:pStyle w:val="Tekstpodstawowy"/>
        <w:numPr>
          <w:ilvl w:val="0"/>
          <w:numId w:val="66"/>
        </w:numPr>
        <w:tabs>
          <w:tab w:val="left" w:pos="720"/>
        </w:tabs>
        <w:spacing w:line="240" w:lineRule="auto"/>
        <w:ind w:left="709"/>
        <w:rPr>
          <w:rFonts w:ascii="Times New Roman" w:hAnsi="Times New Roman" w:cs="Times New Roman"/>
          <w:b/>
        </w:rPr>
      </w:pPr>
      <w:r w:rsidRPr="0045199D">
        <w:rPr>
          <w:rFonts w:ascii="Times New Roman" w:hAnsi="Times New Roman" w:cs="Times New Roman"/>
        </w:rPr>
        <w:t>zwłoki w przedłożeniu zanonimizowanych kopii dokumentów pracowników wykonujących czynności wskazane w § 2 ust. 3 umowy w wysokości 500,00 PLN (słownie: pięćset złotych) za każdy dzień opóźnienia licząc od dnia następnego po upływie terminu określonego w § 2 ust. 4 umowy;</w:t>
      </w:r>
    </w:p>
    <w:p w14:paraId="5734F3AC" w14:textId="77777777" w:rsidR="00A761DA" w:rsidRPr="0045199D" w:rsidRDefault="00A761DA" w:rsidP="00DF284B">
      <w:pPr>
        <w:pStyle w:val="Tekstpodstawowy"/>
        <w:numPr>
          <w:ilvl w:val="0"/>
          <w:numId w:val="65"/>
        </w:numPr>
        <w:spacing w:line="240" w:lineRule="auto"/>
        <w:ind w:left="426"/>
        <w:rPr>
          <w:rFonts w:ascii="Times New Roman" w:hAnsi="Times New Roman" w:cs="Times New Roman"/>
        </w:rPr>
      </w:pPr>
      <w:r w:rsidRPr="0045199D">
        <w:rPr>
          <w:rFonts w:ascii="Times New Roman" w:hAnsi="Times New Roman" w:cs="Times New Roman"/>
        </w:rPr>
        <w:t>Wykonawca ma prawo naliczenia kary umownej, a Zamawiający zobowiązany jest do jej zapłaty za odstąpienie od umowy przez Wykonawcę z przyczyn, za które odpowiedzialność ponosi wyłącznie Zamawiający, w wysokości 10% wynagrodzenia brutto ustalonego w § 4 ust. 2 umowy.</w:t>
      </w:r>
    </w:p>
    <w:p w14:paraId="2574E048" w14:textId="77777777" w:rsidR="00A761DA" w:rsidRPr="0045199D" w:rsidRDefault="00A761DA" w:rsidP="00DF284B">
      <w:pPr>
        <w:pStyle w:val="Tekstpodstawowy"/>
        <w:numPr>
          <w:ilvl w:val="0"/>
          <w:numId w:val="65"/>
        </w:numPr>
        <w:spacing w:line="240" w:lineRule="auto"/>
        <w:ind w:left="426"/>
        <w:rPr>
          <w:rFonts w:ascii="Times New Roman" w:hAnsi="Times New Roman" w:cs="Times New Roman"/>
        </w:rPr>
      </w:pPr>
      <w:r w:rsidRPr="0045199D">
        <w:rPr>
          <w:rFonts w:ascii="Times New Roman" w:hAnsi="Times New Roman" w:cs="Times New Roman"/>
        </w:rPr>
        <w:t>Strony mogą dochodzić na zasadach ogólnych odszkodowania przewyższającego wysokość zastrzeżonych kar umownych, przy czym kary umowne określone w ust. 1 oraz 2 mają charakter zaliczalny na poczet przedmiotowego odszkodowania uzupełniającego dochodzonego przez daną Stronę.</w:t>
      </w:r>
    </w:p>
    <w:p w14:paraId="0FCCF8FC" w14:textId="77777777" w:rsidR="00A761DA" w:rsidRPr="0045199D" w:rsidRDefault="00A761DA" w:rsidP="00DF284B">
      <w:pPr>
        <w:pStyle w:val="Tekstpodstawowy"/>
        <w:numPr>
          <w:ilvl w:val="0"/>
          <w:numId w:val="65"/>
        </w:numPr>
        <w:tabs>
          <w:tab w:val="left" w:pos="426"/>
        </w:tabs>
        <w:spacing w:line="240" w:lineRule="auto"/>
        <w:ind w:left="426"/>
        <w:rPr>
          <w:rFonts w:ascii="Times New Roman" w:hAnsi="Times New Roman" w:cs="Times New Roman"/>
        </w:rPr>
      </w:pPr>
      <w:r w:rsidRPr="0045199D">
        <w:rPr>
          <w:rFonts w:ascii="Times New Roman" w:hAnsi="Times New Roman" w:cs="Times New Roman"/>
        </w:rPr>
        <w:t>Roszczenie o zapłatę kar umownych staje się wymagalne począwszy od dnia następnego po dniu, w którym miały miejsce okoliczności faktyczne określone w niniejszej umowie stanowiące podstawę do ich naliczenia.</w:t>
      </w:r>
    </w:p>
    <w:p w14:paraId="45789252" w14:textId="77777777" w:rsidR="00A761DA" w:rsidRPr="0045199D" w:rsidRDefault="00A761DA" w:rsidP="00DF284B">
      <w:pPr>
        <w:pStyle w:val="Tekstpodstawowy"/>
        <w:numPr>
          <w:ilvl w:val="0"/>
          <w:numId w:val="65"/>
        </w:numPr>
        <w:spacing w:line="240" w:lineRule="auto"/>
        <w:ind w:left="426"/>
        <w:rPr>
          <w:rFonts w:ascii="Times New Roman" w:hAnsi="Times New Roman" w:cs="Times New Roman"/>
        </w:rPr>
      </w:pPr>
      <w:r w:rsidRPr="0045199D">
        <w:rPr>
          <w:rFonts w:ascii="Times New Roman" w:hAnsi="Times New Roman" w:cs="Times New Roman"/>
        </w:rPr>
        <w:t>Zamawiający zastrzega sobie prawo potrącenia ewentualnych kar umownych z należnych do zapłaty faktur lub zabezpieczenia należytego wykonania umowy.</w:t>
      </w:r>
    </w:p>
    <w:p w14:paraId="3D922529" w14:textId="77777777" w:rsidR="00A761DA" w:rsidRPr="0045199D" w:rsidRDefault="00A761DA" w:rsidP="00DF284B">
      <w:pPr>
        <w:widowControl/>
        <w:numPr>
          <w:ilvl w:val="0"/>
          <w:numId w:val="65"/>
        </w:numPr>
        <w:tabs>
          <w:tab w:val="left" w:pos="426"/>
        </w:tabs>
        <w:suppressAutoHyphens w:val="0"/>
        <w:ind w:left="426"/>
        <w:jc w:val="both"/>
        <w:rPr>
          <w:iCs/>
        </w:rPr>
      </w:pPr>
      <w:r w:rsidRPr="0045199D">
        <w:t>Zapłata kar umownych nie zwalnia Wykonawcy od obowiązku wykonania umowy.</w:t>
      </w:r>
    </w:p>
    <w:p w14:paraId="2AA879C7" w14:textId="77777777" w:rsidR="00A761DA" w:rsidRPr="0045199D" w:rsidRDefault="00A761DA" w:rsidP="00A761DA">
      <w:pPr>
        <w:widowControl/>
        <w:tabs>
          <w:tab w:val="left" w:pos="426"/>
        </w:tabs>
        <w:suppressAutoHyphens w:val="0"/>
        <w:ind w:left="426"/>
        <w:jc w:val="both"/>
        <w:rPr>
          <w:iCs/>
          <w:sz w:val="16"/>
          <w:szCs w:val="16"/>
        </w:rPr>
      </w:pPr>
    </w:p>
    <w:p w14:paraId="1C547FA4" w14:textId="77777777" w:rsidR="00A761DA" w:rsidRPr="0045199D" w:rsidRDefault="00A761DA" w:rsidP="00A761DA">
      <w:pPr>
        <w:pStyle w:val="Nagwek2"/>
        <w:tabs>
          <w:tab w:val="left" w:pos="720"/>
        </w:tabs>
        <w:spacing w:before="0" w:after="0" w:line="240" w:lineRule="auto"/>
        <w:ind w:left="360"/>
        <w:jc w:val="center"/>
        <w:rPr>
          <w:rFonts w:ascii="Times New Roman" w:hAnsi="Times New Roman"/>
          <w:i w:val="0"/>
          <w:sz w:val="24"/>
          <w:szCs w:val="24"/>
        </w:rPr>
      </w:pPr>
      <w:r w:rsidRPr="0045199D">
        <w:rPr>
          <w:rFonts w:ascii="Times New Roman" w:hAnsi="Times New Roman"/>
          <w:i w:val="0"/>
          <w:sz w:val="24"/>
          <w:szCs w:val="24"/>
        </w:rPr>
        <w:t>Siła wyższa</w:t>
      </w:r>
    </w:p>
    <w:p w14:paraId="70B180D4" w14:textId="77777777" w:rsidR="00A761DA" w:rsidRPr="0045199D" w:rsidRDefault="00A761DA" w:rsidP="00A761DA">
      <w:pPr>
        <w:pStyle w:val="Nagwek2"/>
        <w:tabs>
          <w:tab w:val="left" w:pos="720"/>
        </w:tabs>
        <w:spacing w:before="0" w:after="0" w:line="240" w:lineRule="auto"/>
        <w:ind w:left="360"/>
        <w:jc w:val="center"/>
        <w:rPr>
          <w:rFonts w:ascii="Times New Roman" w:hAnsi="Times New Roman"/>
          <w:i w:val="0"/>
          <w:sz w:val="24"/>
          <w:szCs w:val="24"/>
        </w:rPr>
      </w:pPr>
      <w:r w:rsidRPr="0045199D">
        <w:rPr>
          <w:rFonts w:ascii="Times New Roman" w:hAnsi="Times New Roman"/>
          <w:i w:val="0"/>
          <w:sz w:val="24"/>
          <w:szCs w:val="24"/>
        </w:rPr>
        <w:t>§ 17</w:t>
      </w:r>
    </w:p>
    <w:p w14:paraId="64A84571" w14:textId="6D8E5E40" w:rsidR="00A761DA" w:rsidRPr="0045199D" w:rsidRDefault="00A761DA" w:rsidP="00DF284B">
      <w:pPr>
        <w:widowControl/>
        <w:numPr>
          <w:ilvl w:val="0"/>
          <w:numId w:val="67"/>
        </w:numPr>
        <w:suppressAutoHyphens w:val="0"/>
        <w:ind w:left="426"/>
        <w:jc w:val="both"/>
      </w:pPr>
      <w:r w:rsidRPr="0045199D">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rsidRPr="0045199D">
        <w:br/>
        <w:t xml:space="preserve">a które uniemożliwiają Wykonawcy wykonanie w części lub w całości jego zobowiązania wynikającego z niniejszej umowy albo mającej bezpośredni wpływ na terminowość </w:t>
      </w:r>
      <w:r w:rsidRPr="0045199D">
        <w:br/>
        <w:t xml:space="preserve">i sposób wykonywanych umowy. Strony za okoliczności siły wyższej uznają </w:t>
      </w:r>
      <w:r w:rsidRPr="0045199D">
        <w:br/>
        <w:t xml:space="preserve">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 w tym również ogłoszony stan </w:t>
      </w:r>
      <w:r w:rsidR="004F6063">
        <w:t xml:space="preserve">zagrożenia </w:t>
      </w:r>
      <w:r w:rsidRPr="0045199D">
        <w:t>epidemi</w:t>
      </w:r>
      <w:r w:rsidR="004F6063">
        <w:t>cznego</w:t>
      </w:r>
      <w:r w:rsidRPr="0045199D">
        <w:t xml:space="preserve"> COVID-19.</w:t>
      </w:r>
    </w:p>
    <w:p w14:paraId="267CE6C8" w14:textId="77777777" w:rsidR="00A761DA" w:rsidRPr="0045199D" w:rsidRDefault="00A761DA" w:rsidP="00DF284B">
      <w:pPr>
        <w:widowControl/>
        <w:numPr>
          <w:ilvl w:val="0"/>
          <w:numId w:val="67"/>
        </w:numPr>
        <w:suppressAutoHyphens w:val="0"/>
        <w:ind w:left="426"/>
        <w:jc w:val="both"/>
      </w:pPr>
      <w:r w:rsidRPr="0045199D">
        <w:t>Jeżeli wskutek okoliczności siły wyższej Strona nie będzie mogła wykonywać swoich obowiązków umownych w całości lub w części, niezwłocznie powiadomi o tym drugą Stronę. W takim przypadku strony, pisemnie pod rygorem nieważności, uzgodnią sposób i zasady dalszego wykonywania umowy lub umowa zostanie rozwiązana.</w:t>
      </w:r>
    </w:p>
    <w:p w14:paraId="20AE3B42" w14:textId="77777777" w:rsidR="00A761DA" w:rsidRPr="0045199D" w:rsidRDefault="00A761DA" w:rsidP="00DF284B">
      <w:pPr>
        <w:widowControl/>
        <w:numPr>
          <w:ilvl w:val="0"/>
          <w:numId w:val="67"/>
        </w:numPr>
        <w:suppressAutoHyphens w:val="0"/>
        <w:ind w:left="426"/>
        <w:jc w:val="both"/>
      </w:pPr>
      <w:r w:rsidRPr="0045199D">
        <w:t>Bieg terminów określonych w niniejszej umowie ulega zawieszeniu przez czas trwania przeszkody spowodowanej siłą wyższą.</w:t>
      </w:r>
    </w:p>
    <w:p w14:paraId="57241A15" w14:textId="77777777" w:rsidR="00A761DA" w:rsidRPr="0045199D" w:rsidRDefault="00A761DA" w:rsidP="00A761DA">
      <w:pPr>
        <w:tabs>
          <w:tab w:val="left" w:pos="720"/>
        </w:tabs>
        <w:ind w:left="360"/>
        <w:rPr>
          <w:b/>
          <w:sz w:val="16"/>
          <w:szCs w:val="16"/>
        </w:rPr>
      </w:pPr>
    </w:p>
    <w:p w14:paraId="1F097FEE" w14:textId="77777777" w:rsidR="00A761DA" w:rsidRPr="0045199D" w:rsidRDefault="00A761DA" w:rsidP="00A761DA">
      <w:pPr>
        <w:tabs>
          <w:tab w:val="left" w:pos="720"/>
        </w:tabs>
        <w:ind w:left="360"/>
        <w:rPr>
          <w:b/>
        </w:rPr>
      </w:pPr>
      <w:r w:rsidRPr="0045199D">
        <w:rPr>
          <w:b/>
        </w:rPr>
        <w:t>Poufność</w:t>
      </w:r>
    </w:p>
    <w:p w14:paraId="4A7DA14E" w14:textId="77777777" w:rsidR="00A761DA" w:rsidRPr="0045199D" w:rsidRDefault="00A761DA" w:rsidP="00A761DA">
      <w:pPr>
        <w:tabs>
          <w:tab w:val="left" w:pos="720"/>
        </w:tabs>
        <w:ind w:left="360"/>
        <w:rPr>
          <w:b/>
        </w:rPr>
      </w:pPr>
      <w:r w:rsidRPr="0045199D">
        <w:rPr>
          <w:b/>
        </w:rPr>
        <w:t>§ 18</w:t>
      </w:r>
    </w:p>
    <w:p w14:paraId="50A210FD" w14:textId="77777777" w:rsidR="00A761DA" w:rsidRPr="0045199D" w:rsidRDefault="00A761DA" w:rsidP="00DF284B">
      <w:pPr>
        <w:numPr>
          <w:ilvl w:val="0"/>
          <w:numId w:val="68"/>
        </w:numPr>
        <w:tabs>
          <w:tab w:val="left" w:pos="360"/>
        </w:tabs>
        <w:ind w:left="284"/>
        <w:jc w:val="both"/>
      </w:pPr>
      <w:r w:rsidRPr="0045199D">
        <w:t xml:space="preserve">Informacje uzyskane przez Wykonawcę w związku z realizacją umowy nie mogą być wykorzystane bez zgody Zamawiającego do celów innych niż realizacja umowy, chyba że Zamawiający wyraził w formie pisemnej zgodę na udostępnienie informacji lub ujawnienia zażądał uprawniony organ na podstawie powszechnie obowiązujących przepisów prawa lub </w:t>
      </w:r>
      <w:r w:rsidRPr="0045199D">
        <w:lastRenderedPageBreak/>
        <w:t>Strona jest zobowiązana do ujawnienia tych informacji na podstawie obowiązujących przepisów prawa.</w:t>
      </w:r>
    </w:p>
    <w:p w14:paraId="7472AA13" w14:textId="77777777" w:rsidR="00A761DA" w:rsidRPr="0045199D" w:rsidRDefault="00A761DA" w:rsidP="00DF284B">
      <w:pPr>
        <w:numPr>
          <w:ilvl w:val="0"/>
          <w:numId w:val="68"/>
        </w:numPr>
        <w:tabs>
          <w:tab w:val="left" w:pos="284"/>
        </w:tabs>
        <w:ind w:left="284"/>
        <w:jc w:val="both"/>
      </w:pPr>
      <w:r w:rsidRPr="0045199D">
        <w:t xml:space="preserve">Wykonawca zobowiązuje się do utrzymania w ścisłej tajemnicy wszelkich informacji, </w:t>
      </w:r>
    </w:p>
    <w:p w14:paraId="6DF397E1" w14:textId="77777777" w:rsidR="00A761DA" w:rsidRPr="0045199D" w:rsidRDefault="00A761DA" w:rsidP="00A761DA">
      <w:pPr>
        <w:tabs>
          <w:tab w:val="left" w:pos="360"/>
        </w:tabs>
        <w:ind w:left="284"/>
        <w:jc w:val="both"/>
      </w:pPr>
      <w:r w:rsidRPr="0045199D">
        <w:t>w szczególności ekonomicznych, technicznych, handlowych i organizacyjnych, z którymi Strony umowy, osoby świadczące pracę na ich rzecz w jakiejkolwiek formie oraz osoby, przy pomocy, których Strony wykonywać będą wzajemne obowiązki, zapoznają się przy wykonywaniu umowy.</w:t>
      </w:r>
    </w:p>
    <w:p w14:paraId="3516920B" w14:textId="77777777" w:rsidR="00A761DA" w:rsidRPr="0045199D" w:rsidRDefault="00A761DA" w:rsidP="00DF284B">
      <w:pPr>
        <w:numPr>
          <w:ilvl w:val="0"/>
          <w:numId w:val="68"/>
        </w:numPr>
        <w:tabs>
          <w:tab w:val="left" w:pos="284"/>
        </w:tabs>
        <w:ind w:left="284"/>
        <w:jc w:val="both"/>
      </w:pPr>
      <w:r w:rsidRPr="0045199D">
        <w:t xml:space="preserve">Strony podejmą odpowiednie kroki dla zachowania poufności przez osoby wykonujące </w:t>
      </w:r>
    </w:p>
    <w:p w14:paraId="3DED7ADA" w14:textId="77777777" w:rsidR="00A761DA" w:rsidRPr="0045199D" w:rsidRDefault="00A761DA" w:rsidP="00A761DA">
      <w:pPr>
        <w:tabs>
          <w:tab w:val="left" w:pos="360"/>
        </w:tabs>
        <w:ind w:left="284"/>
        <w:jc w:val="both"/>
      </w:pPr>
      <w:r w:rsidRPr="0045199D">
        <w:t>w ich imieniu obowiązki w ramach umowy.</w:t>
      </w:r>
    </w:p>
    <w:p w14:paraId="5A8EC247" w14:textId="77777777" w:rsidR="00A761DA" w:rsidRPr="0045199D" w:rsidRDefault="00A761DA" w:rsidP="00DF284B">
      <w:pPr>
        <w:numPr>
          <w:ilvl w:val="0"/>
          <w:numId w:val="68"/>
        </w:numPr>
        <w:tabs>
          <w:tab w:val="left" w:pos="284"/>
        </w:tabs>
        <w:ind w:left="284"/>
        <w:jc w:val="both"/>
      </w:pPr>
      <w:r w:rsidRPr="0045199D">
        <w:t xml:space="preserve">Wykonawca zobowiązuje się do zachowania w tajemnicy wszelkich informacji uzyskanych </w:t>
      </w:r>
      <w:r w:rsidRPr="0045199D">
        <w:br/>
        <w:t>w trakcie realizacji umowy.</w:t>
      </w:r>
    </w:p>
    <w:p w14:paraId="31C009C4" w14:textId="77777777" w:rsidR="00A761DA" w:rsidRPr="0045199D" w:rsidRDefault="00A761DA" w:rsidP="00A761DA">
      <w:pPr>
        <w:tabs>
          <w:tab w:val="left" w:pos="720"/>
        </w:tabs>
        <w:ind w:left="360"/>
        <w:rPr>
          <w:b/>
        </w:rPr>
      </w:pPr>
      <w:r w:rsidRPr="0045199D">
        <w:rPr>
          <w:b/>
        </w:rPr>
        <w:t>Zmiana umowy</w:t>
      </w:r>
    </w:p>
    <w:p w14:paraId="2F43743A" w14:textId="77777777" w:rsidR="00A761DA" w:rsidRPr="0045199D" w:rsidRDefault="00A761DA" w:rsidP="00A761DA">
      <w:pPr>
        <w:tabs>
          <w:tab w:val="left" w:pos="720"/>
        </w:tabs>
        <w:ind w:left="360"/>
        <w:rPr>
          <w:b/>
        </w:rPr>
      </w:pPr>
      <w:r w:rsidRPr="0045199D">
        <w:rPr>
          <w:b/>
        </w:rPr>
        <w:t>§ 19</w:t>
      </w:r>
    </w:p>
    <w:p w14:paraId="49CEAE9C" w14:textId="77777777" w:rsidR="00A761DA" w:rsidRPr="0045199D" w:rsidRDefault="00A761DA" w:rsidP="00DF284B">
      <w:pPr>
        <w:pStyle w:val="Lista"/>
        <w:numPr>
          <w:ilvl w:val="0"/>
          <w:numId w:val="85"/>
        </w:numPr>
        <w:ind w:left="284"/>
        <w:jc w:val="both"/>
      </w:pPr>
      <w:r w:rsidRPr="0045199D">
        <w:t>Strony dopuszczają, poza zmianami wskazanymi w art. 455 Ustawy, możliwość zmiany umowy bez obowiązku przeprowadzania nowego postępowania w następujących przypadkach i zakresach:</w:t>
      </w:r>
      <w:r w:rsidRPr="0045199D">
        <w:rPr>
          <w:shd w:val="clear" w:color="auto" w:fill="FFFFFF"/>
        </w:rPr>
        <w:tab/>
      </w:r>
    </w:p>
    <w:p w14:paraId="190D72D6" w14:textId="77777777" w:rsidR="00A761DA" w:rsidRPr="0045199D" w:rsidRDefault="00A761DA" w:rsidP="00DF284B">
      <w:pPr>
        <w:pStyle w:val="Lista2"/>
        <w:numPr>
          <w:ilvl w:val="0"/>
          <w:numId w:val="84"/>
        </w:numPr>
        <w:ind w:left="567"/>
        <w:jc w:val="both"/>
        <w:rPr>
          <w:shd w:val="clear" w:color="auto" w:fill="FFFFFF"/>
        </w:rPr>
      </w:pPr>
      <w:r w:rsidRPr="0045199D">
        <w:t xml:space="preserve">zmiana terminu wykonania zamówienia, </w:t>
      </w:r>
      <w:r w:rsidRPr="0045199D">
        <w:rPr>
          <w:shd w:val="clear" w:color="auto" w:fill="FFFFFF"/>
        </w:rPr>
        <w:t xml:space="preserve">lub innych postanowień umowy (w tym zmiana sposobu wykonywania umowy, zmiana zakresu świadczenia wykonawcy </w:t>
      </w:r>
      <w:r w:rsidRPr="0045199D">
        <w:rPr>
          <w:shd w:val="clear" w:color="auto" w:fill="FFFFFF"/>
        </w:rPr>
        <w:br/>
        <w:t>i odpowiadająca mu zmiana wynagrodzenia wykonawcy) wywołana wystąpieniem siły wyższej mającej bezpośredni wpływ na terminowość i sposób wykonania niniejszej umowy.</w:t>
      </w:r>
    </w:p>
    <w:p w14:paraId="33FB3F41" w14:textId="77777777" w:rsidR="00A761DA" w:rsidRPr="0045199D" w:rsidRDefault="00A761DA" w:rsidP="00DF284B">
      <w:pPr>
        <w:pStyle w:val="Lista2"/>
        <w:numPr>
          <w:ilvl w:val="0"/>
          <w:numId w:val="84"/>
        </w:numPr>
        <w:ind w:left="567"/>
        <w:jc w:val="both"/>
      </w:pPr>
      <w:r w:rsidRPr="0045199D">
        <w:t>zmiany warunków realizacji i zakresu przedmiotowego umowy niezbędne do prawidłowej realizacji zamówienia związane z: zaistnieniem niemożliwych do wcześniejszego przewidzenia i niezależnych od stron umowy okoliczności powodujących rezygnację lub wyłączenie z realizacji określonego zakresu przedmiotu zamówienia korzystnych z punktu widzenia Zamawiającego, przy jednoczesnym obniżeniu wynagrodzenia umownego o wartość niezrealizowanych elementów przedmiotu zamówienia. Zmniejszenie zakresu przedmiotu umowy nie będzie większe niż 15% jego wartości.</w:t>
      </w:r>
    </w:p>
    <w:p w14:paraId="48B66D57" w14:textId="77777777" w:rsidR="00A761DA" w:rsidRPr="0045199D" w:rsidRDefault="00A761DA" w:rsidP="00DF284B">
      <w:pPr>
        <w:pStyle w:val="Lista2"/>
        <w:numPr>
          <w:ilvl w:val="0"/>
          <w:numId w:val="84"/>
        </w:numPr>
        <w:ind w:left="567"/>
        <w:jc w:val="both"/>
      </w:pPr>
      <w:r w:rsidRPr="0045199D">
        <w:t>zmiany postanowień umowy związane ze:</w:t>
      </w:r>
    </w:p>
    <w:p w14:paraId="198D7C72" w14:textId="77777777" w:rsidR="00A761DA" w:rsidRPr="0045199D" w:rsidRDefault="00A761DA" w:rsidP="00A761DA">
      <w:pPr>
        <w:pStyle w:val="Lista3"/>
        <w:jc w:val="both"/>
      </w:pPr>
      <w:r w:rsidRPr="0045199D">
        <w:t>a)</w:t>
      </w:r>
      <w:r w:rsidRPr="0045199D">
        <w:tab/>
        <w:t>zmianą danych identyfikacyjnych (w tym adresowych i teleadresowych) Strony umowy i osób reprezentujących Strony (w szczególności z powodu nieprzewidzianych zmian organizacyjnych, choroby, wypadków losowych),</w:t>
      </w:r>
    </w:p>
    <w:p w14:paraId="63EBF316" w14:textId="77777777" w:rsidR="00A761DA" w:rsidRPr="0045199D" w:rsidRDefault="00A761DA" w:rsidP="00A761DA">
      <w:pPr>
        <w:pStyle w:val="Lista3"/>
        <w:jc w:val="both"/>
      </w:pPr>
      <w:r w:rsidRPr="0045199D">
        <w:t>b)</w:t>
      </w:r>
      <w:r w:rsidRPr="0045199D">
        <w:tab/>
        <w:t>zmianą numeru rachunku bankowego Wykonawcy wskazanego w niniejszej umowie,</w:t>
      </w:r>
    </w:p>
    <w:p w14:paraId="6DD96C61" w14:textId="77777777" w:rsidR="00A761DA" w:rsidRPr="0045199D" w:rsidRDefault="00A761DA" w:rsidP="00A761DA">
      <w:pPr>
        <w:pStyle w:val="Lista3"/>
        <w:jc w:val="both"/>
      </w:pPr>
      <w:r w:rsidRPr="0045199D">
        <w:t>c)</w:t>
      </w:r>
      <w:r w:rsidRPr="0045199D">
        <w:tab/>
        <w:t>wystąpieniem oczywistych omyłek pisarskich i rachunkowych w treści niniejszej umowy,</w:t>
      </w:r>
    </w:p>
    <w:p w14:paraId="491FB9D4" w14:textId="77777777" w:rsidR="00A761DA" w:rsidRPr="0045199D" w:rsidRDefault="00A761DA" w:rsidP="00A761DA">
      <w:pPr>
        <w:pStyle w:val="Lista3"/>
        <w:jc w:val="both"/>
      </w:pPr>
      <w:r w:rsidRPr="0045199D">
        <w:t>d)</w:t>
      </w:r>
      <w:r w:rsidRPr="0045199D">
        <w:tab/>
        <w:t>zmianą w KRS, wpisie do CEiDG w trakcie realizacji zamówienia dotyczące Wykonawcy,</w:t>
      </w:r>
    </w:p>
    <w:p w14:paraId="6128C5C4" w14:textId="77777777" w:rsidR="00A761DA" w:rsidRPr="0045199D" w:rsidRDefault="00A761DA" w:rsidP="00A761DA">
      <w:pPr>
        <w:pStyle w:val="Lista3"/>
        <w:jc w:val="both"/>
      </w:pPr>
      <w:r w:rsidRPr="0045199D">
        <w:t>e)</w:t>
      </w:r>
      <w:r w:rsidRPr="0045199D">
        <w:tab/>
        <w:t>zmianą formy zabezpieczenia należytego wykonania umowy,</w:t>
      </w:r>
    </w:p>
    <w:p w14:paraId="7437E28A" w14:textId="77777777" w:rsidR="00A761DA" w:rsidRPr="0045199D" w:rsidRDefault="00A761DA" w:rsidP="00A761DA">
      <w:pPr>
        <w:pStyle w:val="Lista3"/>
        <w:jc w:val="both"/>
      </w:pPr>
      <w:r w:rsidRPr="0045199D">
        <w:t>f)</w:t>
      </w:r>
      <w:r w:rsidRPr="0045199D">
        <w:tab/>
        <w:t>zmianą zabezpieczenia należytego wykonania umowy w związku ze zmianą warunków realizacji umowy,</w:t>
      </w:r>
    </w:p>
    <w:p w14:paraId="1EFACF61" w14:textId="77777777" w:rsidR="00A761DA" w:rsidRPr="0045199D" w:rsidRDefault="00A761DA" w:rsidP="00DF284B">
      <w:pPr>
        <w:pStyle w:val="Lista2"/>
        <w:numPr>
          <w:ilvl w:val="0"/>
          <w:numId w:val="84"/>
        </w:numPr>
        <w:ind w:left="567"/>
        <w:jc w:val="both"/>
        <w:rPr>
          <w:lang w:eastAsia="ar-SA"/>
        </w:rPr>
      </w:pPr>
      <w:r w:rsidRPr="0045199D">
        <w:rPr>
          <w:lang w:eastAsia="ar-SA"/>
        </w:rPr>
        <w:t>zmiany terminu wykonania zamówienia wskutek wystąpienia okoliczności leżących wyłącznie po stronie Zamawiającego, w tym w szczególności wstrzymanie realizacji umowy,</w:t>
      </w:r>
    </w:p>
    <w:p w14:paraId="16F290D6" w14:textId="77777777" w:rsidR="00A761DA" w:rsidRPr="0045199D" w:rsidRDefault="00A761DA" w:rsidP="00DF284B">
      <w:pPr>
        <w:pStyle w:val="Lista2"/>
        <w:numPr>
          <w:ilvl w:val="0"/>
          <w:numId w:val="84"/>
        </w:numPr>
        <w:ind w:left="567"/>
        <w:jc w:val="both"/>
        <w:rPr>
          <w:lang w:eastAsia="ar-SA"/>
        </w:rPr>
      </w:pPr>
      <w:r w:rsidRPr="0045199D">
        <w:rPr>
          <w:lang w:eastAsia="ar-SA"/>
        </w:rPr>
        <w:t xml:space="preserve">zmiany terminu wykonania zamówienia wskutek opóźnień w udostępnieniu poszczególnych lokali przez ich użytkowników.  </w:t>
      </w:r>
    </w:p>
    <w:p w14:paraId="72AB17FD" w14:textId="77777777" w:rsidR="00A761DA" w:rsidRPr="0045199D" w:rsidRDefault="00A761DA" w:rsidP="00DF284B">
      <w:pPr>
        <w:pStyle w:val="Lista2"/>
        <w:numPr>
          <w:ilvl w:val="0"/>
          <w:numId w:val="84"/>
        </w:numPr>
        <w:ind w:left="567"/>
        <w:jc w:val="both"/>
        <w:rPr>
          <w:lang w:eastAsia="ar-SA"/>
        </w:rPr>
      </w:pPr>
      <w:r w:rsidRPr="0045199D">
        <w:rPr>
          <w:lang w:eastAsia="ar-SA"/>
        </w:rPr>
        <w:t>zmiana terminu wykonania zamówienia, zmiana postanowień umowy wskutek zmiany przepisów prawa Unii Europejskiej lub prawa krajowego.</w:t>
      </w:r>
    </w:p>
    <w:p w14:paraId="28C4323B" w14:textId="77777777" w:rsidR="00A761DA" w:rsidRPr="0045199D" w:rsidRDefault="00A761DA" w:rsidP="00DF284B">
      <w:pPr>
        <w:pStyle w:val="Lista"/>
        <w:numPr>
          <w:ilvl w:val="0"/>
          <w:numId w:val="85"/>
        </w:numPr>
        <w:ind w:left="284"/>
        <w:jc w:val="both"/>
        <w:rPr>
          <w:color w:val="FF0000"/>
        </w:rPr>
      </w:pPr>
      <w:r w:rsidRPr="0045199D">
        <w:t xml:space="preserve">Strona występująca o zmianę postanowień niniejszej umowy zobowiązana jest do udokumentowania zaistnienia okoliczności, o których mowa w ust. 1. Wniosek o zmianę </w:t>
      </w:r>
      <w:r w:rsidRPr="0045199D">
        <w:lastRenderedPageBreak/>
        <w:t xml:space="preserve">postanowień niniejszej umowy musi być wyrażony </w:t>
      </w:r>
      <w:r w:rsidRPr="0045199D">
        <w:rPr>
          <w:rFonts w:eastAsia="Palatino Linotype"/>
        </w:rPr>
        <w:t>w formie pisemnej</w:t>
      </w:r>
      <w:r w:rsidRPr="0045199D">
        <w:t xml:space="preserve"> na zasadach wskazanych w art. 78 lub 78</w:t>
      </w:r>
      <w:r w:rsidRPr="0045199D">
        <w:rPr>
          <w:vertAlign w:val="superscript"/>
        </w:rPr>
        <w:t>1</w:t>
      </w:r>
      <w:r w:rsidRPr="0045199D">
        <w:t xml:space="preserve"> Kodeksu cywilnego.</w:t>
      </w:r>
    </w:p>
    <w:p w14:paraId="09C7DBE0" w14:textId="77777777" w:rsidR="00A761DA" w:rsidRPr="0045199D" w:rsidRDefault="00A761DA" w:rsidP="00A761DA">
      <w:pPr>
        <w:tabs>
          <w:tab w:val="left" w:pos="720"/>
        </w:tabs>
        <w:ind w:left="360"/>
        <w:rPr>
          <w:b/>
          <w:sz w:val="16"/>
          <w:szCs w:val="16"/>
        </w:rPr>
      </w:pPr>
    </w:p>
    <w:p w14:paraId="534ADD11" w14:textId="77777777" w:rsidR="00A761DA" w:rsidRPr="0045199D" w:rsidRDefault="00A761DA" w:rsidP="00A761DA">
      <w:pPr>
        <w:tabs>
          <w:tab w:val="left" w:pos="720"/>
        </w:tabs>
        <w:ind w:left="360"/>
        <w:rPr>
          <w:b/>
        </w:rPr>
      </w:pPr>
      <w:r w:rsidRPr="0045199D">
        <w:rPr>
          <w:b/>
        </w:rPr>
        <w:t>Postanowienia końcowe</w:t>
      </w:r>
    </w:p>
    <w:p w14:paraId="7A0FB3F5" w14:textId="77777777" w:rsidR="00A761DA" w:rsidRPr="0045199D" w:rsidRDefault="00A761DA" w:rsidP="00A761DA">
      <w:pPr>
        <w:tabs>
          <w:tab w:val="left" w:pos="720"/>
        </w:tabs>
        <w:ind w:left="360"/>
        <w:rPr>
          <w:b/>
        </w:rPr>
      </w:pPr>
      <w:r w:rsidRPr="0045199D">
        <w:rPr>
          <w:b/>
        </w:rPr>
        <w:t>§ 20</w:t>
      </w:r>
    </w:p>
    <w:p w14:paraId="4777B597" w14:textId="77777777" w:rsidR="00A761DA" w:rsidRPr="0045199D" w:rsidRDefault="00A761DA" w:rsidP="00DF284B">
      <w:pPr>
        <w:widowControl/>
        <w:numPr>
          <w:ilvl w:val="0"/>
          <w:numId w:val="69"/>
        </w:numPr>
        <w:tabs>
          <w:tab w:val="left" w:pos="284"/>
        </w:tabs>
        <w:suppressAutoHyphens w:val="0"/>
        <w:ind w:left="284"/>
        <w:jc w:val="both"/>
      </w:pPr>
      <w:r w:rsidRPr="0045199D">
        <w:t>Wszelkie oświadczenia Stron umowy będą składane na piśmie pod rygorem nieważności, listem poleconym lub za potwierdzeniem ich złożenia, chyba że wyraźne postanowienie niniejszej umowy przewiduje inny sposób złożenia oświadczenia.</w:t>
      </w:r>
    </w:p>
    <w:p w14:paraId="567E37CC" w14:textId="77777777" w:rsidR="00A761DA" w:rsidRPr="0045199D" w:rsidRDefault="00A761DA" w:rsidP="00DF284B">
      <w:pPr>
        <w:widowControl/>
        <w:numPr>
          <w:ilvl w:val="0"/>
          <w:numId w:val="69"/>
        </w:numPr>
        <w:tabs>
          <w:tab w:val="left" w:pos="284"/>
        </w:tabs>
        <w:suppressAutoHyphens w:val="0"/>
        <w:ind w:left="284"/>
        <w:jc w:val="both"/>
      </w:pPr>
      <w:r w:rsidRPr="0045199D">
        <w:t>Wszelkie zmiany, w tym uzupełnienia niniejszej umowy, rozwiązanie lub odstąpienie od umowy wymagają formy pisemnej pod rygorem nieważności.</w:t>
      </w:r>
    </w:p>
    <w:p w14:paraId="432F7410" w14:textId="77777777" w:rsidR="00A761DA" w:rsidRPr="0045199D" w:rsidRDefault="00A761DA" w:rsidP="00DF284B">
      <w:pPr>
        <w:widowControl/>
        <w:numPr>
          <w:ilvl w:val="0"/>
          <w:numId w:val="69"/>
        </w:numPr>
        <w:tabs>
          <w:tab w:val="left" w:pos="284"/>
        </w:tabs>
        <w:suppressAutoHyphens w:val="0"/>
        <w:ind w:left="284"/>
        <w:jc w:val="both"/>
      </w:pPr>
      <w:r w:rsidRPr="0045199D">
        <w:t>Wykonawca zobowiązuje się do zapewnienia porządku w rejonie prowadzonych prac oraz wykonania niezbędnych zabezpieczeń w sposób gwarantujący bezpieczeństwo osób postronnych, co zostało skalkulowane w ryczałtowej cenie oferty. Wykonawca odpowiada za szkodę wyrządzoną osobom trzecim pozostającą w związku z wykonywaniem umowy.</w:t>
      </w:r>
    </w:p>
    <w:p w14:paraId="0E845352" w14:textId="77777777" w:rsidR="00A761DA" w:rsidRPr="0045199D" w:rsidRDefault="00A761DA" w:rsidP="00DF284B">
      <w:pPr>
        <w:widowControl/>
        <w:numPr>
          <w:ilvl w:val="0"/>
          <w:numId w:val="69"/>
        </w:numPr>
        <w:tabs>
          <w:tab w:val="left" w:pos="284"/>
        </w:tabs>
        <w:suppressAutoHyphens w:val="0"/>
        <w:ind w:left="284"/>
        <w:jc w:val="both"/>
      </w:pPr>
      <w:r w:rsidRPr="0045199D">
        <w:t>Wykonawca pokryje wszelkie koszty i opłaty związane z realizacją umowy między innymi: przeglądów, odbiorów oraz uzyska niezbędne zezwolenia od zarządcy dróg na przejazd pojazdami budowy.</w:t>
      </w:r>
    </w:p>
    <w:p w14:paraId="057D2B89" w14:textId="77777777" w:rsidR="00A761DA" w:rsidRPr="0045199D" w:rsidRDefault="00A761DA" w:rsidP="00DF284B">
      <w:pPr>
        <w:widowControl/>
        <w:numPr>
          <w:ilvl w:val="0"/>
          <w:numId w:val="69"/>
        </w:numPr>
        <w:tabs>
          <w:tab w:val="left" w:pos="284"/>
        </w:tabs>
        <w:suppressAutoHyphens w:val="0"/>
        <w:ind w:left="284"/>
        <w:jc w:val="both"/>
      </w:pPr>
      <w:r w:rsidRPr="0045199D">
        <w:t>Wykonawca przedłoży Zamawiającemu listy pracowników upoważnionych do wykonywania prac oraz zapewni odzież roboczą, jak i identyfikatory pozwalające na jednoznaczną identyfikację pracowników.</w:t>
      </w:r>
    </w:p>
    <w:p w14:paraId="2DFBE9D5" w14:textId="77777777" w:rsidR="00A761DA" w:rsidRPr="0045199D" w:rsidRDefault="00A761DA" w:rsidP="00DF284B">
      <w:pPr>
        <w:widowControl/>
        <w:numPr>
          <w:ilvl w:val="0"/>
          <w:numId w:val="69"/>
        </w:numPr>
        <w:tabs>
          <w:tab w:val="left" w:pos="284"/>
        </w:tabs>
        <w:suppressAutoHyphens w:val="0"/>
        <w:ind w:left="284"/>
        <w:jc w:val="both"/>
      </w:pPr>
      <w:r w:rsidRPr="0045199D">
        <w:t xml:space="preserve">Jeżeli którekolwiek z postanowień niniejszej umowy jest lub będzie nieważne, Strony powinny zastąpić je innym odpowiednim postanowieniem, które jest najbliższe zamierzonemu celowi pierwotnego postanowienia umowy. Nieważność danego postanowienia umownego nie wpływa na ważność pozostałych postanowień umowy. </w:t>
      </w:r>
    </w:p>
    <w:p w14:paraId="344659A9" w14:textId="77777777" w:rsidR="00A761DA" w:rsidRPr="0045199D" w:rsidRDefault="00A761DA" w:rsidP="00DF284B">
      <w:pPr>
        <w:widowControl/>
        <w:numPr>
          <w:ilvl w:val="0"/>
          <w:numId w:val="69"/>
        </w:numPr>
        <w:tabs>
          <w:tab w:val="left" w:pos="284"/>
        </w:tabs>
        <w:suppressAutoHyphens w:val="0"/>
        <w:ind w:left="284"/>
        <w:jc w:val="both"/>
      </w:pPr>
      <w:r w:rsidRPr="0045199D">
        <w:rPr>
          <w:snapToGrid w:val="0"/>
        </w:rPr>
        <w:t>Żadna ze Stron nie jest uprawniona do przeniesienia swoich praw i zobowiązań z niniejszej umowy bez uzyskania pisemnej zgody drugiej Strony, pod rygorem nieważności, w szczególności Wykonawcy nie przysługuje prawo przenoszenia wierzytelności wynikających z niniejszej umowy na osoby trzecie bez uprzedniej pisemnej zgody Zamawiającego.</w:t>
      </w:r>
    </w:p>
    <w:p w14:paraId="09EA749A" w14:textId="77777777" w:rsidR="00A761DA" w:rsidRPr="0045199D" w:rsidRDefault="00A761DA" w:rsidP="00DF284B">
      <w:pPr>
        <w:widowControl/>
        <w:numPr>
          <w:ilvl w:val="0"/>
          <w:numId w:val="69"/>
        </w:numPr>
        <w:tabs>
          <w:tab w:val="left" w:pos="284"/>
        </w:tabs>
        <w:suppressAutoHyphens w:val="0"/>
        <w:ind w:left="284"/>
        <w:jc w:val="both"/>
      </w:pPr>
      <w:r w:rsidRPr="0045199D">
        <w:t>Strony zobowiązują się do każdorazowego powiadamiania się listem poleconym o zmianie adresu swojej siedziby, pod rygorem uznania za skutecznie doręczoną korespondencję wysłaną pod dotychczas znany adres.</w:t>
      </w:r>
    </w:p>
    <w:p w14:paraId="0287E103" w14:textId="77777777" w:rsidR="00A761DA" w:rsidRPr="0045199D" w:rsidRDefault="00A761DA" w:rsidP="00DF284B">
      <w:pPr>
        <w:widowControl/>
        <w:numPr>
          <w:ilvl w:val="0"/>
          <w:numId w:val="69"/>
        </w:numPr>
        <w:tabs>
          <w:tab w:val="left" w:pos="284"/>
        </w:tabs>
        <w:suppressAutoHyphens w:val="0"/>
        <w:ind w:left="284"/>
        <w:jc w:val="both"/>
      </w:pPr>
      <w:r w:rsidRPr="0045199D">
        <w:t xml:space="preserve">Strony ustalają, iż pod pojęciem dni roboczych rozumieją dni od poniedziałku do piątku, </w:t>
      </w:r>
      <w:r w:rsidRPr="0045199D">
        <w:br/>
        <w:t xml:space="preserve">z wyłączeniem dni ustawowo wolnych od pracy . </w:t>
      </w:r>
    </w:p>
    <w:p w14:paraId="31CFD1E2" w14:textId="77777777" w:rsidR="00A761DA" w:rsidRPr="0045199D" w:rsidRDefault="00A761DA" w:rsidP="00DF284B">
      <w:pPr>
        <w:widowControl/>
        <w:numPr>
          <w:ilvl w:val="0"/>
          <w:numId w:val="69"/>
        </w:numPr>
        <w:tabs>
          <w:tab w:val="left" w:pos="284"/>
        </w:tabs>
        <w:suppressAutoHyphens w:val="0"/>
        <w:ind w:left="284"/>
        <w:jc w:val="both"/>
      </w:pPr>
      <w:r w:rsidRPr="0045199D">
        <w:t>Wszelkie spory wynikające z niniejszej umowy będą rozstrzygane przez Sąd właściwy dla siedziby Zamawiającego.</w:t>
      </w:r>
    </w:p>
    <w:p w14:paraId="0CB3A1E0" w14:textId="7A54FFC8" w:rsidR="00A761DA" w:rsidRPr="0045199D" w:rsidRDefault="00A761DA" w:rsidP="00DF284B">
      <w:pPr>
        <w:widowControl/>
        <w:numPr>
          <w:ilvl w:val="0"/>
          <w:numId w:val="69"/>
        </w:numPr>
        <w:tabs>
          <w:tab w:val="left" w:pos="284"/>
        </w:tabs>
        <w:suppressAutoHyphens w:val="0"/>
        <w:ind w:left="284"/>
        <w:jc w:val="both"/>
      </w:pPr>
      <w:r w:rsidRPr="0045199D">
        <w:t xml:space="preserve">W sprawach nieunormowanych niniejszą umową mają zastosowanie przepisy ustawy z dnia 23 kwietnia 1964 r. – Kodeks cywilny (t. j. Dz. U. </w:t>
      </w:r>
      <w:r w:rsidR="001C0759" w:rsidRPr="0045199D">
        <w:t>202</w:t>
      </w:r>
      <w:r w:rsidR="00942D51">
        <w:t>2</w:t>
      </w:r>
      <w:r w:rsidR="001C0759" w:rsidRPr="0045199D">
        <w:t xml:space="preserve"> </w:t>
      </w:r>
      <w:r w:rsidRPr="0045199D">
        <w:t xml:space="preserve">poz. </w:t>
      </w:r>
      <w:r w:rsidR="00942D51">
        <w:t>1360</w:t>
      </w:r>
      <w:r w:rsidRPr="0045199D">
        <w:t xml:space="preserve"> z </w:t>
      </w:r>
      <w:proofErr w:type="spellStart"/>
      <w:r w:rsidRPr="0045199D">
        <w:t>późn</w:t>
      </w:r>
      <w:proofErr w:type="spellEnd"/>
      <w:r w:rsidRPr="0045199D">
        <w:t xml:space="preserve">. zm.), ustawy </w:t>
      </w:r>
      <w:r w:rsidRPr="0045199D">
        <w:br/>
        <w:t xml:space="preserve">z dnia </w:t>
      </w:r>
      <w:r w:rsidR="004F6063">
        <w:t>11</w:t>
      </w:r>
      <w:r w:rsidRPr="0045199D">
        <w:t xml:space="preserve"> </w:t>
      </w:r>
      <w:r w:rsidR="004F6063">
        <w:t>września</w:t>
      </w:r>
      <w:r w:rsidRPr="0045199D">
        <w:t xml:space="preserve"> </w:t>
      </w:r>
      <w:r w:rsidR="004F6063">
        <w:t>2019</w:t>
      </w:r>
      <w:r w:rsidRPr="0045199D">
        <w:t xml:space="preserve"> r. – Prawo zamówień publicznych (</w:t>
      </w:r>
      <w:bookmarkStart w:id="10" w:name="_Hlk111551026"/>
      <w:r w:rsidRPr="0045199D">
        <w:t xml:space="preserve">t. j. Dz. U. </w:t>
      </w:r>
      <w:r w:rsidR="00FB5610" w:rsidRPr="0045199D">
        <w:t xml:space="preserve">2021 </w:t>
      </w:r>
      <w:r w:rsidRPr="0045199D">
        <w:t xml:space="preserve">poz. </w:t>
      </w:r>
      <w:r w:rsidR="00FB5610" w:rsidRPr="0045199D">
        <w:t>1129</w:t>
      </w:r>
      <w:r w:rsidRPr="0045199D">
        <w:t>z późn. zm.</w:t>
      </w:r>
      <w:bookmarkEnd w:id="10"/>
      <w:r w:rsidRPr="0045199D">
        <w:t>), ustawy z dnia 23 lipca 2003 r. o ochronie zabytków i opiece nad zabytkami (t. j. Dz. U. 202</w:t>
      </w:r>
      <w:r w:rsidR="00B51CCD">
        <w:t>2</w:t>
      </w:r>
      <w:r w:rsidRPr="0045199D">
        <w:t xml:space="preserve"> poz. </w:t>
      </w:r>
      <w:r w:rsidR="00B51CCD">
        <w:t>840</w:t>
      </w:r>
      <w:r w:rsidR="00FB2B89" w:rsidRPr="0045199D">
        <w:t xml:space="preserve">710 </w:t>
      </w:r>
      <w:r w:rsidRPr="0045199D">
        <w:t>z późn. zm.), ustawy z dnia 7 lipca 1994 r. – Prawo budowlane (t. j. Dz. U. 202</w:t>
      </w:r>
      <w:r w:rsidR="00942D51">
        <w:t>1</w:t>
      </w:r>
      <w:r w:rsidRPr="0045199D">
        <w:t xml:space="preserve"> poz. </w:t>
      </w:r>
      <w:r w:rsidR="00942D51">
        <w:t>2351</w:t>
      </w:r>
      <w:r w:rsidRPr="0045199D">
        <w:t xml:space="preserve"> z </w:t>
      </w:r>
      <w:proofErr w:type="spellStart"/>
      <w:r w:rsidRPr="0045199D">
        <w:t>późn</w:t>
      </w:r>
      <w:proofErr w:type="spellEnd"/>
      <w:r w:rsidRPr="0045199D">
        <w:t>. zm.) oraz ustawy z dnia 2 marca 2020 r. o szczególnych rozwiązaniach związanych z zapobieganiem, przeciwdziałaniem i zwalczaniem COVID-19, innych chorób zakaźnych oraz wywołanych nimi sytuacji kryzysowych (Dz. U. 202</w:t>
      </w:r>
      <w:r w:rsidR="00FB5610" w:rsidRPr="0045199D">
        <w:t>1</w:t>
      </w:r>
      <w:r w:rsidRPr="0045199D">
        <w:t xml:space="preserve"> poz. </w:t>
      </w:r>
      <w:r w:rsidR="00FB5610" w:rsidRPr="0045199D">
        <w:t>2095</w:t>
      </w:r>
      <w:r w:rsidRPr="0045199D">
        <w:t xml:space="preserve"> z późn. zm.) wraz z przepisami wykonawczymi.</w:t>
      </w:r>
    </w:p>
    <w:p w14:paraId="6255BF87" w14:textId="77777777" w:rsidR="00A761DA" w:rsidRPr="0045199D" w:rsidRDefault="00A761DA" w:rsidP="00DF284B">
      <w:pPr>
        <w:widowControl/>
        <w:numPr>
          <w:ilvl w:val="0"/>
          <w:numId w:val="69"/>
        </w:numPr>
        <w:tabs>
          <w:tab w:val="left" w:pos="284"/>
        </w:tabs>
        <w:suppressAutoHyphens w:val="0"/>
        <w:ind w:left="284"/>
        <w:jc w:val="both"/>
      </w:pPr>
      <w:r w:rsidRPr="0045199D">
        <w:t>Umowę sporządzono w dwóch jednobrzmiących egzemplarzach, po jednym dla każdej ze Stron.</w:t>
      </w:r>
    </w:p>
    <w:p w14:paraId="0EA17DE1" w14:textId="77777777" w:rsidR="00A761DA" w:rsidRPr="0045199D" w:rsidRDefault="00A761DA" w:rsidP="00DF284B">
      <w:pPr>
        <w:widowControl/>
        <w:numPr>
          <w:ilvl w:val="0"/>
          <w:numId w:val="69"/>
        </w:numPr>
        <w:tabs>
          <w:tab w:val="left" w:pos="284"/>
        </w:tabs>
        <w:suppressAutoHyphens w:val="0"/>
        <w:ind w:left="284"/>
        <w:jc w:val="both"/>
      </w:pPr>
      <w:r w:rsidRPr="0045199D">
        <w:rPr>
          <w:snapToGrid w:val="0"/>
        </w:rPr>
        <w:t xml:space="preserve">Strony zgodnie oświadczają, że z uwagi na fakt zawarcia niniejszej umowy w formie elektronicznej za pomocą kwalifikowanego podpisu elektronicznego powstały w ten sposób dokument elektroniczny stanowi poświadczenie, iż Strony zgodnie złożyły oświadczenia </w:t>
      </w:r>
      <w:r w:rsidRPr="0045199D">
        <w:rPr>
          <w:snapToGrid w:val="0"/>
        </w:rPr>
        <w:lastRenderedPageBreak/>
        <w:t>woli w nim zawarte, zaś datą zawarcia jest dzień złożenia ostatniego (późniejszego) oświadczenia woli o jej zawarciu przez umocowanych przedstawicieli każdej ze Stron.</w:t>
      </w:r>
    </w:p>
    <w:p w14:paraId="6466E06D" w14:textId="77777777" w:rsidR="00A761DA" w:rsidRPr="0045199D" w:rsidRDefault="00A761DA" w:rsidP="00A761DA">
      <w:pPr>
        <w:widowControl/>
        <w:suppressAutoHyphens w:val="0"/>
        <w:jc w:val="both"/>
        <w:rPr>
          <w:i/>
          <w:u w:val="single"/>
        </w:rPr>
      </w:pPr>
    </w:p>
    <w:p w14:paraId="59BC9E92" w14:textId="77777777" w:rsidR="00A761DA" w:rsidRPr="0045199D" w:rsidRDefault="00A761DA" w:rsidP="00A761DA">
      <w:pPr>
        <w:widowControl/>
        <w:suppressAutoHyphens w:val="0"/>
        <w:jc w:val="both"/>
        <w:rPr>
          <w:i/>
          <w:u w:val="single"/>
        </w:rPr>
      </w:pPr>
      <w:r w:rsidRPr="0045199D">
        <w:rPr>
          <w:i/>
          <w:u w:val="single"/>
        </w:rPr>
        <w:t>Załączniki do umowy:</w:t>
      </w:r>
    </w:p>
    <w:p w14:paraId="341C333D" w14:textId="77777777" w:rsidR="00A761DA" w:rsidRPr="0045199D" w:rsidRDefault="00A761DA" w:rsidP="00DF284B">
      <w:pPr>
        <w:widowControl/>
        <w:numPr>
          <w:ilvl w:val="0"/>
          <w:numId w:val="70"/>
        </w:numPr>
        <w:suppressAutoHyphens w:val="0"/>
        <w:jc w:val="both"/>
        <w:rPr>
          <w:i/>
        </w:rPr>
      </w:pPr>
      <w:r w:rsidRPr="0045199D">
        <w:rPr>
          <w:i/>
        </w:rPr>
        <w:t>Załącznik nr 1 – lista podwykonawców z określeniem zakresu i wartości robót przewidzianych do wykonania, o ile są przewidziani na etapie zawarcia umowy.</w:t>
      </w:r>
    </w:p>
    <w:p w14:paraId="38E669BA" w14:textId="77777777" w:rsidR="00A761DA" w:rsidRPr="0045199D" w:rsidRDefault="00A761DA" w:rsidP="00A761DA">
      <w:pPr>
        <w:widowControl/>
        <w:tabs>
          <w:tab w:val="left" w:pos="720"/>
        </w:tabs>
        <w:suppressAutoHyphens w:val="0"/>
        <w:ind w:left="360"/>
        <w:jc w:val="both"/>
        <w:rPr>
          <w:i/>
        </w:rPr>
      </w:pPr>
    </w:p>
    <w:p w14:paraId="7A72D1BE" w14:textId="77777777" w:rsidR="00A761DA" w:rsidRPr="0045199D" w:rsidRDefault="00A761DA" w:rsidP="00A761DA">
      <w:pPr>
        <w:widowControl/>
        <w:tabs>
          <w:tab w:val="left" w:pos="720"/>
        </w:tabs>
        <w:suppressAutoHyphens w:val="0"/>
        <w:ind w:left="360"/>
        <w:jc w:val="both"/>
      </w:pPr>
    </w:p>
    <w:p w14:paraId="21E569AD" w14:textId="77777777" w:rsidR="00A761DA" w:rsidRPr="0045199D" w:rsidRDefault="00A761DA" w:rsidP="00A761DA">
      <w:pPr>
        <w:widowControl/>
        <w:tabs>
          <w:tab w:val="left" w:pos="720"/>
        </w:tabs>
        <w:suppressAutoHyphens w:val="0"/>
        <w:ind w:left="360"/>
        <w:jc w:val="both"/>
      </w:pPr>
      <w:r w:rsidRPr="0045199D">
        <w:t xml:space="preserve">   ………………………………                                 ………………………………</w:t>
      </w:r>
    </w:p>
    <w:p w14:paraId="11236A92" w14:textId="4B27D092" w:rsidR="002D1BF9" w:rsidRDefault="00A761DA" w:rsidP="004266B6">
      <w:pPr>
        <w:widowControl/>
        <w:suppressAutoHyphens w:val="0"/>
        <w:ind w:left="360"/>
        <w:jc w:val="left"/>
        <w:outlineLvl w:val="0"/>
        <w:rPr>
          <w:b/>
          <w:u w:val="single"/>
        </w:rPr>
      </w:pPr>
      <w:r w:rsidRPr="0045199D">
        <w:rPr>
          <w:i/>
        </w:rPr>
        <w:tab/>
      </w:r>
      <w:r w:rsidRPr="0045199D">
        <w:rPr>
          <w:i/>
        </w:rPr>
        <w:tab/>
        <w:t>Zamawiający</w:t>
      </w:r>
      <w:r w:rsidRPr="0045199D">
        <w:rPr>
          <w:i/>
        </w:rPr>
        <w:tab/>
      </w:r>
      <w:r w:rsidRPr="0045199D">
        <w:rPr>
          <w:i/>
        </w:rPr>
        <w:tab/>
      </w:r>
      <w:r w:rsidRPr="0045199D">
        <w:rPr>
          <w:i/>
        </w:rPr>
        <w:tab/>
      </w:r>
      <w:r w:rsidRPr="0045199D">
        <w:rPr>
          <w:i/>
        </w:rPr>
        <w:tab/>
      </w:r>
      <w:r w:rsidRPr="0045199D">
        <w:rPr>
          <w:i/>
        </w:rPr>
        <w:tab/>
        <w:t xml:space="preserve">      Wykonawca</w:t>
      </w:r>
    </w:p>
    <w:sectPr w:rsidR="002D1BF9" w:rsidSect="00926480">
      <w:pgSz w:w="11906" w:h="16838" w:code="9"/>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7FB8B" w14:textId="77777777" w:rsidR="006A0B17" w:rsidRDefault="006A0B17">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65DF3CFF" w14:textId="77777777" w:rsidR="006A0B17" w:rsidRDefault="006A0B17">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Ind w:w="-38" w:type="dxa"/>
      <w:tblLook w:val="01E0" w:firstRow="1" w:lastRow="1" w:firstColumn="1" w:lastColumn="1" w:noHBand="0" w:noVBand="0"/>
    </w:tblPr>
    <w:tblGrid>
      <w:gridCol w:w="5679"/>
      <w:gridCol w:w="3789"/>
    </w:tblGrid>
    <w:tr w:rsidR="00F6723E" w:rsidRPr="009328EB" w14:paraId="10573354" w14:textId="77777777" w:rsidTr="006420BC">
      <w:tc>
        <w:tcPr>
          <w:tcW w:w="5570" w:type="dxa"/>
        </w:tcPr>
        <w:p w14:paraId="6021B76C" w14:textId="77777777" w:rsidR="00F6723E" w:rsidRPr="009328EB" w:rsidRDefault="00F6723E" w:rsidP="006420BC">
          <w:pPr>
            <w:pStyle w:val="Stopka"/>
            <w:rPr>
              <w:rFonts w:ascii="Arial Narrow" w:hAnsi="Arial Narrow" w:cs="Tahoma"/>
              <w:i/>
              <w:sz w:val="16"/>
              <w:szCs w:val="18"/>
            </w:rPr>
          </w:pPr>
          <w:r w:rsidRPr="009328EB">
            <w:rPr>
              <w:rFonts w:ascii="Arial Narrow" w:hAnsi="Arial Narrow" w:cs="Tahoma"/>
              <w:i/>
              <w:sz w:val="16"/>
              <w:szCs w:val="18"/>
            </w:rPr>
            <w:t>……………………………………..</w:t>
          </w:r>
        </w:p>
        <w:p w14:paraId="08868846" w14:textId="77777777" w:rsidR="00F6723E" w:rsidRPr="009328EB" w:rsidRDefault="00F6723E"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2C269755" w14:textId="77777777" w:rsidR="00F6723E" w:rsidRPr="009328EB" w:rsidRDefault="00F6723E"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5F8870AB" w14:textId="77777777" w:rsidR="00F6723E" w:rsidRPr="009328EB" w:rsidRDefault="00F6723E"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7C58E3DF" w14:textId="77777777" w:rsidR="00F6723E" w:rsidRDefault="00F6723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66E6" w14:textId="77777777" w:rsidR="00F6723E" w:rsidRPr="00A76BCB" w:rsidRDefault="00F6723E"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0FAE737A" w14:textId="0C7A7102" w:rsidR="00F6723E" w:rsidRPr="00CE7D23" w:rsidRDefault="00F6723E"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8D3E9B">
      <w:rPr>
        <w:rFonts w:ascii="Times New Roman" w:hAnsi="Times New Roman" w:cs="Times New Roman"/>
        <w:b/>
        <w:i/>
        <w:noProof/>
        <w:sz w:val="20"/>
        <w:szCs w:val="20"/>
      </w:rPr>
      <w:t>2</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8D3E9B">
      <w:rPr>
        <w:rFonts w:ascii="Times New Roman" w:hAnsi="Times New Roman" w:cs="Times New Roman"/>
        <w:b/>
        <w:i/>
        <w:noProof/>
        <w:sz w:val="20"/>
        <w:szCs w:val="20"/>
      </w:rPr>
      <w:t>52</w:t>
    </w:r>
    <w:r w:rsidRPr="00CE7D23">
      <w:rPr>
        <w:rFonts w:ascii="Times New Roman" w:hAnsi="Times New Roman" w:cs="Times New Roman"/>
        <w:b/>
        <w:i/>
        <w:sz w:val="20"/>
        <w:szCs w:val="20"/>
      </w:rPr>
      <w:fldChar w:fldCharType="end"/>
    </w:r>
  </w:p>
  <w:p w14:paraId="3290D4C8" w14:textId="77777777" w:rsidR="00F6723E" w:rsidRPr="00B773B4" w:rsidRDefault="00F6723E"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6AB5F" w14:textId="77777777" w:rsidR="006A0B17" w:rsidRDefault="006A0B17">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007BDF18" w14:textId="77777777" w:rsidR="006A0B17" w:rsidRDefault="006A0B17">
      <w:pPr>
        <w:widowControl/>
        <w:suppressAutoHyphens w:val="0"/>
        <w:spacing w:line="360" w:lineRule="auto"/>
        <w:jc w:val="left"/>
        <w:rPr>
          <w:rFonts w:ascii="Arial" w:hAnsi="Arial" w:cs="Arial"/>
        </w:rPr>
      </w:pPr>
      <w:r>
        <w:rPr>
          <w:rFonts w:ascii="Arial" w:hAnsi="Arial" w:cs="Ari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D46F4" w14:textId="73990406" w:rsidR="00F6723E" w:rsidRPr="00435A64" w:rsidRDefault="00F6723E" w:rsidP="000F1A2F">
    <w:pPr>
      <w:widowControl/>
      <w:tabs>
        <w:tab w:val="center" w:pos="4536"/>
        <w:tab w:val="right" w:pos="9072"/>
      </w:tabs>
      <w:suppressAutoHyphens w:val="0"/>
      <w:jc w:val="both"/>
      <w:rPr>
        <w:i/>
        <w:sz w:val="20"/>
        <w:szCs w:val="20"/>
        <w:u w:val="single"/>
      </w:rPr>
    </w:pPr>
    <w:r>
      <w:rPr>
        <w:i/>
        <w:iCs/>
        <w:sz w:val="20"/>
        <w:szCs w:val="20"/>
        <w:u w:val="single"/>
      </w:rPr>
      <w:t>SWZ</w:t>
    </w:r>
    <w:r w:rsidRPr="00747366">
      <w:rPr>
        <w:i/>
        <w:iCs/>
        <w:sz w:val="20"/>
        <w:szCs w:val="20"/>
        <w:u w:val="single"/>
      </w:rPr>
      <w:t xml:space="preserve"> –</w:t>
    </w:r>
    <w:bookmarkStart w:id="8" w:name="_Hlk96498342"/>
    <w:bookmarkStart w:id="9" w:name="_Hlk74310899"/>
    <w:r>
      <w:rPr>
        <w:i/>
        <w:iCs/>
        <w:sz w:val="20"/>
        <w:szCs w:val="20"/>
        <w:u w:val="single"/>
      </w:rPr>
      <w:t>R</w:t>
    </w:r>
    <w:r w:rsidRPr="00A745B6">
      <w:rPr>
        <w:i/>
        <w:iCs/>
        <w:sz w:val="20"/>
        <w:szCs w:val="20"/>
        <w:u w:val="single"/>
      </w:rPr>
      <w:t>emont i aranżacja pomieszczeń portierni budynku Collegium Maius Uniwersytetu Jagiellońskiego wraz z wymianą instalacji elektrycznych i instalacji elektrycznych słaboprądowych, ul. Jagiellońska 15 Kraków</w:t>
    </w:r>
    <w:bookmarkEnd w:id="8"/>
    <w:r>
      <w:rPr>
        <w:i/>
        <w:sz w:val="20"/>
        <w:szCs w:val="20"/>
        <w:u w:val="single"/>
      </w:rPr>
      <w:t>.</w:t>
    </w:r>
    <w:r w:rsidRPr="00435A64">
      <w:rPr>
        <w:i/>
        <w:sz w:val="20"/>
        <w:szCs w:val="20"/>
        <w:u w:val="single"/>
      </w:rPr>
      <w:t xml:space="preserve"> </w:t>
    </w:r>
    <w:bookmarkEnd w:id="9"/>
  </w:p>
  <w:p w14:paraId="41F7C4A0" w14:textId="26F3C65E" w:rsidR="00F6723E" w:rsidRPr="00323EEA" w:rsidRDefault="00F6723E" w:rsidP="000F1A2F">
    <w:pPr>
      <w:widowControl/>
      <w:tabs>
        <w:tab w:val="center" w:pos="4536"/>
        <w:tab w:val="right" w:pos="9072"/>
      </w:tabs>
      <w:suppressAutoHyphens w:val="0"/>
      <w:jc w:val="both"/>
      <w:rPr>
        <w:sz w:val="20"/>
        <w:szCs w:val="20"/>
      </w:rPr>
    </w:pPr>
    <w:r>
      <w:rPr>
        <w:sz w:val="20"/>
      </w:rPr>
      <w:tab/>
    </w:r>
    <w:r>
      <w:rPr>
        <w:sz w:val="20"/>
      </w:rPr>
      <w:tab/>
      <w:t xml:space="preserve">   Nr sprawy: 80.272.</w:t>
    </w:r>
    <w:r w:rsidR="00BA7688">
      <w:rPr>
        <w:sz w:val="20"/>
      </w:rPr>
      <w:t>366</w:t>
    </w:r>
    <w:r w:rsidRPr="00BA6295">
      <w:rPr>
        <w:sz w:val="20"/>
      </w:rPr>
      <w:t>.202</w:t>
    </w:r>
    <w:r>
      <w:rPr>
        <w:sz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3"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15:restartNumberingAfterBreak="0">
    <w:nsid w:val="01281190"/>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1467B9D"/>
    <w:multiLevelType w:val="hybridMultilevel"/>
    <w:tmpl w:val="8096866E"/>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01D62620"/>
    <w:multiLevelType w:val="hybridMultilevel"/>
    <w:tmpl w:val="AC966A22"/>
    <w:lvl w:ilvl="0" w:tplc="0415000F">
      <w:start w:val="1"/>
      <w:numFmt w:val="decimal"/>
      <w:lvlText w:val="%1."/>
      <w:lvlJc w:val="left"/>
      <w:pPr>
        <w:tabs>
          <w:tab w:val="num" w:pos="360"/>
        </w:tabs>
        <w:ind w:left="360" w:hanging="360"/>
      </w:p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0330082C"/>
    <w:multiLevelType w:val="hybridMultilevel"/>
    <w:tmpl w:val="69F8F1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37A1731"/>
    <w:multiLevelType w:val="hybridMultilevel"/>
    <w:tmpl w:val="F0686A4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3" w15:restartNumberingAfterBreak="0">
    <w:nsid w:val="03E0668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4F01217"/>
    <w:multiLevelType w:val="hybridMultilevel"/>
    <w:tmpl w:val="4744764E"/>
    <w:lvl w:ilvl="0" w:tplc="9ACADC1E">
      <w:start w:val="3"/>
      <w:numFmt w:val="decimal"/>
      <w:lvlText w:val="%1."/>
      <w:lvlJc w:val="left"/>
      <w:pPr>
        <w:tabs>
          <w:tab w:val="num" w:pos="4756"/>
        </w:tabs>
        <w:ind w:left="4756"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55949C8"/>
    <w:multiLevelType w:val="hybridMultilevel"/>
    <w:tmpl w:val="65E6C9D2"/>
    <w:lvl w:ilvl="0" w:tplc="04150005">
      <w:start w:val="1"/>
      <w:numFmt w:val="bullet"/>
      <w:lvlText w:val=""/>
      <w:lvlJc w:val="left"/>
      <w:pPr>
        <w:ind w:left="1637" w:hanging="360"/>
      </w:pPr>
      <w:rPr>
        <w:rFonts w:ascii="Wingdings" w:hAnsi="Wingdings"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17"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06510B87"/>
    <w:multiLevelType w:val="hybridMultilevel"/>
    <w:tmpl w:val="E22681C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15:restartNumberingAfterBreak="0">
    <w:nsid w:val="06D55480"/>
    <w:multiLevelType w:val="hybridMultilevel"/>
    <w:tmpl w:val="701AF406"/>
    <w:lvl w:ilvl="0" w:tplc="3566D124">
      <w:start w:val="1"/>
      <w:numFmt w:val="decimal"/>
      <w:pStyle w:val="Akapitzlist"/>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0873D3"/>
    <w:multiLevelType w:val="hybridMultilevel"/>
    <w:tmpl w:val="0C80D5F4"/>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A470CF34">
      <w:start w:val="1"/>
      <w:numFmt w:val="decimal"/>
      <w:lvlText w:val="%3."/>
      <w:lvlJc w:val="left"/>
      <w:pPr>
        <w:tabs>
          <w:tab w:val="num" w:pos="2160"/>
        </w:tabs>
        <w:ind w:left="2160" w:hanging="360"/>
      </w:pPr>
      <w:rPr>
        <w:rFonts w:cs="Times New Roman"/>
        <w:b/>
        <w:i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C7C2072"/>
    <w:multiLevelType w:val="hybridMultilevel"/>
    <w:tmpl w:val="9A0C4EF6"/>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0E6D2F8B"/>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105B3068"/>
    <w:multiLevelType w:val="hybridMultilevel"/>
    <w:tmpl w:val="26107BC8"/>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5" w15:restartNumberingAfterBreak="0">
    <w:nsid w:val="10D03A98"/>
    <w:multiLevelType w:val="hybridMultilevel"/>
    <w:tmpl w:val="213EBD5C"/>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F23EB9FE">
      <w:start w:val="1"/>
      <w:numFmt w:val="decimal"/>
      <w:lvlText w:val="%4."/>
      <w:lvlJc w:val="left"/>
      <w:pPr>
        <w:tabs>
          <w:tab w:val="num" w:pos="2880"/>
        </w:tabs>
        <w:ind w:left="2880" w:hanging="360"/>
      </w:pPr>
      <w:rPr>
        <w:rFonts w:cs="Times New Roman"/>
        <w:b/>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24F1D24"/>
    <w:multiLevelType w:val="hybridMultilevel"/>
    <w:tmpl w:val="77E04E34"/>
    <w:lvl w:ilvl="0" w:tplc="149AB5DE">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8" w15:restartNumberingAfterBreak="0">
    <w:nsid w:val="13486BF4"/>
    <w:multiLevelType w:val="hybridMultilevel"/>
    <w:tmpl w:val="EE2A5978"/>
    <w:lvl w:ilvl="0" w:tplc="0DDE748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14A41964"/>
    <w:multiLevelType w:val="multilevel"/>
    <w:tmpl w:val="8084CDD8"/>
    <w:lvl w:ilvl="0">
      <w:start w:val="2"/>
      <w:numFmt w:val="decimal"/>
      <w:lvlText w:val="%1."/>
      <w:lvlJc w:val="left"/>
      <w:pPr>
        <w:ind w:left="720" w:hanging="360"/>
      </w:pPr>
    </w:lvl>
    <w:lvl w:ilvl="1">
      <w:start w:val="1"/>
      <w:numFmt w:val="decimal"/>
      <w:isLgl/>
      <w:lvlText w:val="%1.%2"/>
      <w:lvlJc w:val="left"/>
      <w:pPr>
        <w:ind w:left="1410" w:hanging="6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30"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17653253"/>
    <w:multiLevelType w:val="hybridMultilevel"/>
    <w:tmpl w:val="CD48E0C2"/>
    <w:lvl w:ilvl="0" w:tplc="F516DBC0">
      <w:start w:val="1"/>
      <w:numFmt w:val="decimal"/>
      <w:lvlText w:val="%1."/>
      <w:lvlJc w:val="left"/>
      <w:pPr>
        <w:ind w:left="7165" w:hanging="360"/>
      </w:pPr>
      <w:rPr>
        <w:rFonts w:cs="Times New Roman"/>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17747547"/>
    <w:multiLevelType w:val="multilevel"/>
    <w:tmpl w:val="95A212B2"/>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lowerLetter"/>
      <w:lvlText w:val="%3)"/>
      <w:lvlJc w:val="left"/>
      <w:rPr>
        <w:rFonts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3" w15:restartNumberingAfterBreak="0">
    <w:nsid w:val="177A6885"/>
    <w:multiLevelType w:val="hybridMultilevel"/>
    <w:tmpl w:val="66508172"/>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5" w15:restartNumberingAfterBreak="0">
    <w:nsid w:val="1B0D763C"/>
    <w:multiLevelType w:val="hybridMultilevel"/>
    <w:tmpl w:val="4D16B59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1B32750A"/>
    <w:multiLevelType w:val="hybridMultilevel"/>
    <w:tmpl w:val="8E20F532"/>
    <w:lvl w:ilvl="0" w:tplc="93C4625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7" w15:restartNumberingAfterBreak="0">
    <w:nsid w:val="1C6517AC"/>
    <w:multiLevelType w:val="hybridMultilevel"/>
    <w:tmpl w:val="ABB6157A"/>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15:restartNumberingAfterBreak="0">
    <w:nsid w:val="1D627429"/>
    <w:multiLevelType w:val="hybridMultilevel"/>
    <w:tmpl w:val="02A85226"/>
    <w:lvl w:ilvl="0" w:tplc="CFFEC562">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15:restartNumberingAfterBreak="0">
    <w:nsid w:val="1EC825B0"/>
    <w:multiLevelType w:val="hybridMultilevel"/>
    <w:tmpl w:val="AD3EA084"/>
    <w:lvl w:ilvl="0" w:tplc="C678702E">
      <w:start w:val="1"/>
      <w:numFmt w:val="lowerLetter"/>
      <w:lvlText w:val="%1."/>
      <w:lvlJc w:val="left"/>
      <w:pPr>
        <w:ind w:left="1770" w:hanging="360"/>
      </w:pPr>
    </w:lvl>
    <w:lvl w:ilvl="1" w:tplc="04150019">
      <w:start w:val="1"/>
      <w:numFmt w:val="lowerLetter"/>
      <w:lvlText w:val="%2."/>
      <w:lvlJc w:val="left"/>
      <w:pPr>
        <w:ind w:left="2490" w:hanging="360"/>
      </w:p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41" w15:restartNumberingAfterBreak="0">
    <w:nsid w:val="1F6A4D65"/>
    <w:multiLevelType w:val="hybridMultilevel"/>
    <w:tmpl w:val="5A587530"/>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2" w15:restartNumberingAfterBreak="0">
    <w:nsid w:val="1F7632B6"/>
    <w:multiLevelType w:val="multilevel"/>
    <w:tmpl w:val="69BE0C4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224617D6"/>
    <w:multiLevelType w:val="hybridMultilevel"/>
    <w:tmpl w:val="DE284E0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4"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5" w15:restartNumberingAfterBreak="0">
    <w:nsid w:val="253529F0"/>
    <w:multiLevelType w:val="hybridMultilevel"/>
    <w:tmpl w:val="A78E68B8"/>
    <w:lvl w:ilvl="0" w:tplc="F20A331A">
      <w:start w:val="1"/>
      <w:numFmt w:val="decimal"/>
      <w:lvlText w:val="%1."/>
      <w:lvlJc w:val="left"/>
      <w:pPr>
        <w:tabs>
          <w:tab w:val="num" w:pos="360"/>
        </w:tabs>
        <w:ind w:left="360" w:hanging="360"/>
      </w:pPr>
      <w:rPr>
        <w:rFonts w:cs="Times New Roman"/>
        <w:b w:val="0"/>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1070"/>
        </w:tabs>
        <w:ind w:left="107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26A530D0"/>
    <w:multiLevelType w:val="multilevel"/>
    <w:tmpl w:val="09D23154"/>
    <w:lvl w:ilvl="0">
      <w:start w:val="1"/>
      <w:numFmt w:val="decimal"/>
      <w:lvlText w:val="%1."/>
      <w:lvlJc w:val="left"/>
      <w:pPr>
        <w:tabs>
          <w:tab w:val="num" w:pos="360"/>
        </w:tabs>
        <w:ind w:left="360" w:hanging="360"/>
      </w:pPr>
      <w:rPr>
        <w:rFonts w:cs="Times New Roman" w:hint="default"/>
        <w:b w:val="0"/>
      </w:rPr>
    </w:lvl>
    <w:lvl w:ilvl="1">
      <w:start w:val="2"/>
      <w:numFmt w:val="decimal"/>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8" w15:restartNumberingAfterBreak="0">
    <w:nsid w:val="277E3CEC"/>
    <w:multiLevelType w:val="multilevel"/>
    <w:tmpl w:val="DBAC04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49" w15:restartNumberingAfterBreak="0">
    <w:nsid w:val="27F10B78"/>
    <w:multiLevelType w:val="multilevel"/>
    <w:tmpl w:val="03DEAFD4"/>
    <w:lvl w:ilvl="0">
      <w:start w:val="1"/>
      <w:numFmt w:val="decimal"/>
      <w:lvlText w:val="%1."/>
      <w:lvlJc w:val="left"/>
      <w:pPr>
        <w:tabs>
          <w:tab w:val="num" w:pos="502"/>
        </w:tabs>
        <w:ind w:left="502" w:hanging="360"/>
      </w:pPr>
      <w:rPr>
        <w:rFonts w:cs="Times New Roman"/>
        <w:b w:val="0"/>
        <w:bCs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50"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1" w15:restartNumberingAfterBreak="0">
    <w:nsid w:val="2DDF0B4E"/>
    <w:multiLevelType w:val="hybridMultilevel"/>
    <w:tmpl w:val="A0EE7D0C"/>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2" w15:restartNumberingAfterBreak="0">
    <w:nsid w:val="2E2445F7"/>
    <w:multiLevelType w:val="hybridMultilevel"/>
    <w:tmpl w:val="D2AA56F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3"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54"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15:restartNumberingAfterBreak="0">
    <w:nsid w:val="2F481CE3"/>
    <w:multiLevelType w:val="hybridMultilevel"/>
    <w:tmpl w:val="DFC41566"/>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6" w15:restartNumberingAfterBreak="0">
    <w:nsid w:val="31861E1F"/>
    <w:multiLevelType w:val="hybridMultilevel"/>
    <w:tmpl w:val="640468E0"/>
    <w:lvl w:ilvl="0" w:tplc="DEC840E8">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1A66E0E"/>
    <w:multiLevelType w:val="multilevel"/>
    <w:tmpl w:val="C5F0FF80"/>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8" w15:restartNumberingAfterBreak="0">
    <w:nsid w:val="34A4374E"/>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9" w15:restartNumberingAfterBreak="0">
    <w:nsid w:val="34C531D3"/>
    <w:multiLevelType w:val="hybridMultilevel"/>
    <w:tmpl w:val="3AA65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7B25724"/>
    <w:multiLevelType w:val="hybridMultilevel"/>
    <w:tmpl w:val="3A1CB6DE"/>
    <w:lvl w:ilvl="0" w:tplc="C678702E">
      <w:start w:val="1"/>
      <w:numFmt w:val="lowerLetter"/>
      <w:lvlText w:val="%1."/>
      <w:lvlJc w:val="left"/>
      <w:pPr>
        <w:ind w:left="1770" w:hanging="360"/>
      </w:pPr>
    </w:lvl>
    <w:lvl w:ilvl="1" w:tplc="E71A5F32">
      <w:start w:val="1"/>
      <w:numFmt w:val="lowerLetter"/>
      <w:lvlText w:val="%2."/>
      <w:lvlJc w:val="left"/>
      <w:pPr>
        <w:ind w:left="2490" w:hanging="360"/>
      </w:pPr>
      <w:rPr>
        <w:i w:val="0"/>
        <w:iCs w:val="0"/>
      </w:r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61" w15:restartNumberingAfterBreak="0">
    <w:nsid w:val="37F57533"/>
    <w:multiLevelType w:val="hybridMultilevel"/>
    <w:tmpl w:val="CED2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8096468"/>
    <w:multiLevelType w:val="hybridMultilevel"/>
    <w:tmpl w:val="C8A0428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3" w15:restartNumberingAfterBreak="0">
    <w:nsid w:val="394419F2"/>
    <w:multiLevelType w:val="hybridMultilevel"/>
    <w:tmpl w:val="1846AB5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6"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7" w15:restartNumberingAfterBreak="0">
    <w:nsid w:val="3E0341AE"/>
    <w:multiLevelType w:val="hybridMultilevel"/>
    <w:tmpl w:val="B25E4FF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8" w15:restartNumberingAfterBreak="0">
    <w:nsid w:val="3E587648"/>
    <w:multiLevelType w:val="hybridMultilevel"/>
    <w:tmpl w:val="13D2BE9E"/>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9" w15:restartNumberingAfterBreak="0">
    <w:nsid w:val="3E8D5E38"/>
    <w:multiLevelType w:val="hybridMultilevel"/>
    <w:tmpl w:val="9A0C4EF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0" w15:restartNumberingAfterBreak="0">
    <w:nsid w:val="3EBA1EA2"/>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71" w15:restartNumberingAfterBreak="0">
    <w:nsid w:val="3FB37846"/>
    <w:multiLevelType w:val="hybridMultilevel"/>
    <w:tmpl w:val="452ADD3A"/>
    <w:lvl w:ilvl="0" w:tplc="75E8BB20">
      <w:start w:val="1"/>
      <w:numFmt w:val="lowerLetter"/>
      <w:lvlText w:val="%1)"/>
      <w:lvlJc w:val="left"/>
      <w:pPr>
        <w:ind w:left="1494" w:hanging="360"/>
      </w:pPr>
      <w:rPr>
        <w:rFonts w:ascii="Times New Roman" w:hAnsi="Times New Roman" w:cs="Times New Roman" w:hint="default"/>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2" w15:restartNumberingAfterBreak="0">
    <w:nsid w:val="40571807"/>
    <w:multiLevelType w:val="hybridMultilevel"/>
    <w:tmpl w:val="FAFE74A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3" w15:restartNumberingAfterBreak="0">
    <w:nsid w:val="415C2B91"/>
    <w:multiLevelType w:val="hybridMultilevel"/>
    <w:tmpl w:val="4FE6820E"/>
    <w:lvl w:ilvl="0" w:tplc="58C4F49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4"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2ED447E"/>
    <w:multiLevelType w:val="hybridMultilevel"/>
    <w:tmpl w:val="E1FE575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6" w15:restartNumberingAfterBreak="0">
    <w:nsid w:val="46A444BA"/>
    <w:multiLevelType w:val="hybridMultilevel"/>
    <w:tmpl w:val="F6223D8C"/>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7" w15:restartNumberingAfterBreak="0">
    <w:nsid w:val="476943C0"/>
    <w:multiLevelType w:val="hybridMultilevel"/>
    <w:tmpl w:val="821E1EC8"/>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8"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8AD5E37"/>
    <w:multiLevelType w:val="hybridMultilevel"/>
    <w:tmpl w:val="8C343638"/>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0" w15:restartNumberingAfterBreak="0">
    <w:nsid w:val="4E4E4CD2"/>
    <w:multiLevelType w:val="hybridMultilevel"/>
    <w:tmpl w:val="B8287CEC"/>
    <w:lvl w:ilvl="0" w:tplc="CC16FEE0">
      <w:start w:val="1"/>
      <w:numFmt w:val="decimal"/>
      <w:lvlText w:val="%1)"/>
      <w:lvlJc w:val="left"/>
      <w:pPr>
        <w:ind w:left="1429" w:hanging="360"/>
      </w:pPr>
      <w:rPr>
        <w:rFonts w:ascii="Times New Roman" w:eastAsia="Times New Roman" w:hAnsi="Times New Roman" w:cs="Times New Roman"/>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81" w15:restartNumberingAfterBreak="0">
    <w:nsid w:val="4E705EC1"/>
    <w:multiLevelType w:val="hybridMultilevel"/>
    <w:tmpl w:val="5E58F2AA"/>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82" w15:restartNumberingAfterBreak="0">
    <w:nsid w:val="50BE586F"/>
    <w:multiLevelType w:val="hybridMultilevel"/>
    <w:tmpl w:val="B9C8B7A8"/>
    <w:lvl w:ilvl="0" w:tplc="04150005">
      <w:start w:val="1"/>
      <w:numFmt w:val="bullet"/>
      <w:lvlText w:val=""/>
      <w:lvlJc w:val="left"/>
      <w:pPr>
        <w:ind w:left="1571" w:hanging="360"/>
      </w:pPr>
      <w:rPr>
        <w:rFonts w:ascii="Wingdings" w:hAnsi="Wingding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524F5F1B"/>
    <w:multiLevelType w:val="hybridMultilevel"/>
    <w:tmpl w:val="A7B8D308"/>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5" w15:restartNumberingAfterBreak="0">
    <w:nsid w:val="5255555E"/>
    <w:multiLevelType w:val="hybridMultilevel"/>
    <w:tmpl w:val="85324A46"/>
    <w:lvl w:ilvl="0" w:tplc="CBA4CFF0">
      <w:start w:val="1"/>
      <w:numFmt w:val="lowerLetter"/>
      <w:lvlText w:val="%1)"/>
      <w:lvlJc w:val="left"/>
      <w:pPr>
        <w:ind w:left="1070" w:hanging="360"/>
      </w:pPr>
      <w:rPr>
        <w:rFonts w:cs="Times New Roman"/>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86"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88" w15:restartNumberingAfterBreak="0">
    <w:nsid w:val="55CC3580"/>
    <w:multiLevelType w:val="hybridMultilevel"/>
    <w:tmpl w:val="64904AA4"/>
    <w:lvl w:ilvl="0" w:tplc="2398C712">
      <w:start w:val="7"/>
      <w:numFmt w:val="decimal"/>
      <w:lvlText w:val="%1."/>
      <w:lvlJc w:val="left"/>
      <w:pPr>
        <w:ind w:left="50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89" w15:restartNumberingAfterBreak="0">
    <w:nsid w:val="56FD6B5C"/>
    <w:multiLevelType w:val="multilevel"/>
    <w:tmpl w:val="182CAE40"/>
    <w:lvl w:ilvl="0">
      <w:start w:val="1"/>
      <w:numFmt w:val="decimal"/>
      <w:lvlText w:val="%1."/>
      <w:lvlJc w:val="left"/>
      <w:pPr>
        <w:ind w:left="720" w:hanging="360"/>
      </w:pPr>
    </w:lvl>
    <w:lvl w:ilvl="1">
      <w:start w:val="1"/>
      <w:numFmt w:val="decimal"/>
      <w:isLgl/>
      <w:lvlText w:val="%1.%2"/>
      <w:lvlJc w:val="left"/>
      <w:pPr>
        <w:ind w:left="1146" w:hanging="360"/>
      </w:pPr>
    </w:lvl>
    <w:lvl w:ilvl="2">
      <w:start w:val="1"/>
      <w:numFmt w:val="decimalZero"/>
      <w:isLgl/>
      <w:lvlText w:val="%1.%2.%3"/>
      <w:lvlJc w:val="left"/>
      <w:pPr>
        <w:ind w:left="1932" w:hanging="720"/>
      </w:pPr>
    </w:lvl>
    <w:lvl w:ilvl="3">
      <w:start w:val="1"/>
      <w:numFmt w:val="decimal"/>
      <w:isLgl/>
      <w:lvlText w:val="%1.%2.%3.%4"/>
      <w:lvlJc w:val="left"/>
      <w:pPr>
        <w:ind w:left="2358" w:hanging="720"/>
      </w:pPr>
    </w:lvl>
    <w:lvl w:ilvl="4">
      <w:start w:val="1"/>
      <w:numFmt w:val="decimal"/>
      <w:isLgl/>
      <w:lvlText w:val="%1.%2.%3.%4.%5"/>
      <w:lvlJc w:val="left"/>
      <w:pPr>
        <w:ind w:left="3144" w:hanging="1080"/>
      </w:pPr>
    </w:lvl>
    <w:lvl w:ilvl="5">
      <w:start w:val="1"/>
      <w:numFmt w:val="decimal"/>
      <w:isLgl/>
      <w:lvlText w:val="%1.%2.%3.%4.%5.%6"/>
      <w:lvlJc w:val="left"/>
      <w:pPr>
        <w:ind w:left="3570" w:hanging="1080"/>
      </w:pPr>
    </w:lvl>
    <w:lvl w:ilvl="6">
      <w:start w:val="1"/>
      <w:numFmt w:val="decimal"/>
      <w:isLgl/>
      <w:lvlText w:val="%1.%2.%3.%4.%5.%6.%7"/>
      <w:lvlJc w:val="left"/>
      <w:pPr>
        <w:ind w:left="4356" w:hanging="1440"/>
      </w:pPr>
    </w:lvl>
    <w:lvl w:ilvl="7">
      <w:start w:val="1"/>
      <w:numFmt w:val="decimal"/>
      <w:isLgl/>
      <w:lvlText w:val="%1.%2.%3.%4.%5.%6.%7.%8"/>
      <w:lvlJc w:val="left"/>
      <w:pPr>
        <w:ind w:left="4782" w:hanging="1440"/>
      </w:pPr>
    </w:lvl>
    <w:lvl w:ilvl="8">
      <w:start w:val="1"/>
      <w:numFmt w:val="decimal"/>
      <w:isLgl/>
      <w:lvlText w:val="%1.%2.%3.%4.%5.%6.%7.%8.%9"/>
      <w:lvlJc w:val="left"/>
      <w:pPr>
        <w:ind w:left="5208" w:hanging="1440"/>
      </w:pPr>
    </w:lvl>
  </w:abstractNum>
  <w:abstractNum w:abstractNumId="90"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1" w15:restartNumberingAfterBreak="0">
    <w:nsid w:val="5B8E1B14"/>
    <w:multiLevelType w:val="hybridMultilevel"/>
    <w:tmpl w:val="01C89C78"/>
    <w:lvl w:ilvl="0" w:tplc="04150017">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92"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3" w15:restartNumberingAfterBreak="0">
    <w:nsid w:val="5ED97766"/>
    <w:multiLevelType w:val="multilevel"/>
    <w:tmpl w:val="D0584846"/>
    <w:lvl w:ilvl="0">
      <w:start w:val="1"/>
      <w:numFmt w:val="decimal"/>
      <w:lvlText w:val="%1"/>
      <w:lvlJc w:val="left"/>
      <w:pPr>
        <w:ind w:left="450" w:hanging="450"/>
      </w:pPr>
      <w:rPr>
        <w:rFonts w:cs="Times New Roman" w:hint="default"/>
      </w:rPr>
    </w:lvl>
    <w:lvl w:ilvl="1">
      <w:start w:val="1"/>
      <w:numFmt w:val="decimal"/>
      <w:lvlText w:val="%2)"/>
      <w:lvlJc w:val="left"/>
      <w:pPr>
        <w:ind w:left="1159" w:hanging="450"/>
      </w:pPr>
      <w:rPr>
        <w:rFonts w:ascii="Times New Roman" w:eastAsia="Times New Roman" w:hAnsi="Times New Roman" w:cs="Times New Roman"/>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760" w:hanging="1800"/>
      </w:pPr>
      <w:rPr>
        <w:rFonts w:cs="Times New Roman" w:hint="default"/>
      </w:rPr>
    </w:lvl>
  </w:abstractNum>
  <w:abstractNum w:abstractNumId="94" w15:restartNumberingAfterBreak="0">
    <w:nsid w:val="603A4EE1"/>
    <w:multiLevelType w:val="hybridMultilevel"/>
    <w:tmpl w:val="5406C184"/>
    <w:lvl w:ilvl="0" w:tplc="8EA60C90">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6" w15:restartNumberingAfterBreak="0">
    <w:nsid w:val="622D2DAE"/>
    <w:multiLevelType w:val="hybridMultilevel"/>
    <w:tmpl w:val="40FEA352"/>
    <w:lvl w:ilvl="0" w:tplc="385694D0">
      <w:start w:val="1"/>
      <w:numFmt w:val="decimal"/>
      <w:lvlText w:val="%1."/>
      <w:lvlJc w:val="left"/>
      <w:pPr>
        <w:tabs>
          <w:tab w:val="num" w:pos="644"/>
        </w:tabs>
        <w:ind w:left="644" w:hanging="360"/>
      </w:pPr>
      <w:rPr>
        <w:rFonts w:cs="Times New Roman"/>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8" w15:restartNumberingAfterBreak="0">
    <w:nsid w:val="67852CBC"/>
    <w:multiLevelType w:val="hybridMultilevel"/>
    <w:tmpl w:val="76EA870A"/>
    <w:lvl w:ilvl="0" w:tplc="04150017">
      <w:start w:val="1"/>
      <w:numFmt w:val="lowerLetter"/>
      <w:lvlText w:val="%1)"/>
      <w:lvlJc w:val="left"/>
      <w:pPr>
        <w:ind w:left="1070" w:hanging="360"/>
      </w:pPr>
      <w:rPr>
        <w:rFonts w:cs="Times New Roman"/>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99"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410" w:hanging="690"/>
      </w:pPr>
    </w:lvl>
    <w:lvl w:ilvl="2">
      <w:start w:val="1"/>
      <w:numFmt w:val="decimal"/>
      <w:isLgl/>
      <w:lvlText w:val="%1.%2.%3"/>
      <w:lvlJc w:val="left"/>
      <w:pPr>
        <w:ind w:left="2139"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100"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01"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02" w15:restartNumberingAfterBreak="0">
    <w:nsid w:val="6CB81D76"/>
    <w:multiLevelType w:val="hybridMultilevel"/>
    <w:tmpl w:val="70B65FD6"/>
    <w:lvl w:ilvl="0" w:tplc="F1FE5A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6D9B2602"/>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4" w15:restartNumberingAfterBreak="0">
    <w:nsid w:val="6E563107"/>
    <w:multiLevelType w:val="hybridMultilevel"/>
    <w:tmpl w:val="A46AE510"/>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5" w15:restartNumberingAfterBreak="0">
    <w:nsid w:val="6F1D0755"/>
    <w:multiLevelType w:val="hybridMultilevel"/>
    <w:tmpl w:val="FD009232"/>
    <w:lvl w:ilvl="0" w:tplc="AEC42A44">
      <w:start w:val="1"/>
      <w:numFmt w:val="lowerLetter"/>
      <w:lvlText w:val="%1)"/>
      <w:lvlJc w:val="left"/>
      <w:pPr>
        <w:ind w:left="1070" w:hanging="360"/>
      </w:pPr>
      <w:rPr>
        <w:rFonts w:cs="Times New Roman" w:hint="default"/>
      </w:rPr>
    </w:lvl>
    <w:lvl w:ilvl="1" w:tplc="04150019" w:tentative="1">
      <w:start w:val="1"/>
      <w:numFmt w:val="lowerLetter"/>
      <w:lvlText w:val="%2."/>
      <w:lvlJc w:val="left"/>
      <w:pPr>
        <w:ind w:left="1295" w:hanging="360"/>
      </w:pPr>
    </w:lvl>
    <w:lvl w:ilvl="2" w:tplc="0415001B" w:tentative="1">
      <w:start w:val="1"/>
      <w:numFmt w:val="lowerRoman"/>
      <w:lvlText w:val="%3."/>
      <w:lvlJc w:val="right"/>
      <w:pPr>
        <w:ind w:left="2015" w:hanging="180"/>
      </w:pPr>
    </w:lvl>
    <w:lvl w:ilvl="3" w:tplc="0415000F" w:tentative="1">
      <w:start w:val="1"/>
      <w:numFmt w:val="decimal"/>
      <w:lvlText w:val="%4."/>
      <w:lvlJc w:val="left"/>
      <w:pPr>
        <w:ind w:left="2735" w:hanging="360"/>
      </w:pPr>
    </w:lvl>
    <w:lvl w:ilvl="4" w:tplc="04150019" w:tentative="1">
      <w:start w:val="1"/>
      <w:numFmt w:val="lowerLetter"/>
      <w:lvlText w:val="%5."/>
      <w:lvlJc w:val="left"/>
      <w:pPr>
        <w:ind w:left="3455" w:hanging="360"/>
      </w:pPr>
    </w:lvl>
    <w:lvl w:ilvl="5" w:tplc="0415001B" w:tentative="1">
      <w:start w:val="1"/>
      <w:numFmt w:val="lowerRoman"/>
      <w:lvlText w:val="%6."/>
      <w:lvlJc w:val="right"/>
      <w:pPr>
        <w:ind w:left="4175" w:hanging="180"/>
      </w:pPr>
    </w:lvl>
    <w:lvl w:ilvl="6" w:tplc="0415000F" w:tentative="1">
      <w:start w:val="1"/>
      <w:numFmt w:val="decimal"/>
      <w:lvlText w:val="%7."/>
      <w:lvlJc w:val="left"/>
      <w:pPr>
        <w:ind w:left="4895" w:hanging="360"/>
      </w:pPr>
    </w:lvl>
    <w:lvl w:ilvl="7" w:tplc="04150019" w:tentative="1">
      <w:start w:val="1"/>
      <w:numFmt w:val="lowerLetter"/>
      <w:lvlText w:val="%8."/>
      <w:lvlJc w:val="left"/>
      <w:pPr>
        <w:ind w:left="5615" w:hanging="360"/>
      </w:pPr>
    </w:lvl>
    <w:lvl w:ilvl="8" w:tplc="0415001B" w:tentative="1">
      <w:start w:val="1"/>
      <w:numFmt w:val="lowerRoman"/>
      <w:lvlText w:val="%9."/>
      <w:lvlJc w:val="right"/>
      <w:pPr>
        <w:ind w:left="6335" w:hanging="180"/>
      </w:pPr>
    </w:lvl>
  </w:abstractNum>
  <w:abstractNum w:abstractNumId="106"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3AE3BF6"/>
    <w:multiLevelType w:val="hybridMultilevel"/>
    <w:tmpl w:val="97B0CA96"/>
    <w:lvl w:ilvl="0" w:tplc="687E454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44E133F"/>
    <w:multiLevelType w:val="hybridMultilevel"/>
    <w:tmpl w:val="061E2292"/>
    <w:lvl w:ilvl="0" w:tplc="A8042592">
      <w:start w:val="1"/>
      <w:numFmt w:val="decimal"/>
      <w:lvlText w:val="%1)"/>
      <w:lvlJc w:val="left"/>
      <w:pPr>
        <w:ind w:left="786" w:hanging="360"/>
      </w:pPr>
      <w:rPr>
        <w:rFonts w:ascii="Times New Roman" w:hAnsi="Times New Roman" w:cs="Times New Roman" w:hint="default"/>
        <w:b w:val="0"/>
        <w:color w:val="auto"/>
        <w:sz w:val="24"/>
        <w:szCs w:val="24"/>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9" w15:restartNumberingAfterBreak="0">
    <w:nsid w:val="75547666"/>
    <w:multiLevelType w:val="hybridMultilevel"/>
    <w:tmpl w:val="D6621EE6"/>
    <w:lvl w:ilvl="0" w:tplc="6F7079CC">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60A3CB5"/>
    <w:multiLevelType w:val="hybridMultilevel"/>
    <w:tmpl w:val="04684850"/>
    <w:lvl w:ilvl="0" w:tplc="500E98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1" w15:restartNumberingAfterBreak="0">
    <w:nsid w:val="79EE7589"/>
    <w:multiLevelType w:val="multilevel"/>
    <w:tmpl w:val="41A4A16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12" w15:restartNumberingAfterBreak="0">
    <w:nsid w:val="79F16FA5"/>
    <w:multiLevelType w:val="multilevel"/>
    <w:tmpl w:val="E72C2034"/>
    <w:lvl w:ilvl="0">
      <w:start w:val="4"/>
      <w:numFmt w:val="decimal"/>
      <w:lvlText w:val="%1"/>
      <w:lvlJc w:val="left"/>
      <w:pPr>
        <w:ind w:left="360" w:hanging="360"/>
      </w:pPr>
      <w:rPr>
        <w:rFonts w:cs="Times New Roman" w:hint="default"/>
      </w:rPr>
    </w:lvl>
    <w:lvl w:ilvl="1">
      <w:start w:val="1"/>
      <w:numFmt w:val="decimal"/>
      <w:lvlText w:val="%2)"/>
      <w:lvlJc w:val="left"/>
      <w:pPr>
        <w:ind w:left="786" w:hanging="360"/>
      </w:pPr>
      <w:rPr>
        <w:rFonts w:ascii="Times New Roman" w:eastAsia="Times New Roman" w:hAnsi="Times New Roman" w:cs="Times New Roman"/>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3" w15:restartNumberingAfterBreak="0">
    <w:nsid w:val="7A167483"/>
    <w:multiLevelType w:val="hybridMultilevel"/>
    <w:tmpl w:val="02049D40"/>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14" w15:restartNumberingAfterBreak="0">
    <w:nsid w:val="7BC916F0"/>
    <w:multiLevelType w:val="hybridMultilevel"/>
    <w:tmpl w:val="4440DB34"/>
    <w:lvl w:ilvl="0" w:tplc="70FC0C3E">
      <w:start w:val="9"/>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7CC315E2"/>
    <w:multiLevelType w:val="hybridMultilevel"/>
    <w:tmpl w:val="19E013BC"/>
    <w:lvl w:ilvl="0" w:tplc="716C9882">
      <w:start w:val="1"/>
      <w:numFmt w:val="lowerLetter"/>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6" w15:restartNumberingAfterBreak="0">
    <w:nsid w:val="7EE851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1"/>
  </w:num>
  <w:num w:numId="2">
    <w:abstractNumId w:val="104"/>
    <w:lvlOverride w:ilvl="0">
      <w:lvl w:ilvl="0" w:tplc="EEEEAE54">
        <w:start w:val="1"/>
        <w:numFmt w:val="decimal"/>
        <w:lvlText w:val="%1."/>
        <w:lvlJc w:val="left"/>
        <w:pPr>
          <w:tabs>
            <w:tab w:val="num" w:pos="720"/>
          </w:tabs>
          <w:ind w:left="720" w:hanging="360"/>
        </w:pPr>
        <w:rPr>
          <w:rFonts w:cs="Times New Roman"/>
          <w:b w:val="0"/>
        </w:rPr>
      </w:lvl>
    </w:lvlOverride>
  </w:num>
  <w:num w:numId="3">
    <w:abstractNumId w:val="27"/>
  </w:num>
  <w:num w:numId="4">
    <w:abstractNumId w:val="33"/>
  </w:num>
  <w:num w:numId="5">
    <w:abstractNumId w:val="87"/>
  </w:num>
  <w:num w:numId="6">
    <w:abstractNumId w:val="78"/>
  </w:num>
  <w:num w:numId="7">
    <w:abstractNumId w:val="48"/>
  </w:num>
  <w:num w:numId="8">
    <w:abstractNumId w:val="54"/>
  </w:num>
  <w:num w:numId="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0"/>
  </w:num>
  <w:num w:numId="11">
    <w:abstractNumId w:val="101"/>
  </w:num>
  <w:num w:numId="12">
    <w:abstractNumId w:val="66"/>
  </w:num>
  <w:num w:numId="13">
    <w:abstractNumId w:val="95"/>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4"/>
  </w:num>
  <w:num w:numId="16">
    <w:abstractNumId w:val="71"/>
  </w:num>
  <w:num w:numId="17">
    <w:abstractNumId w:val="34"/>
  </w:num>
  <w:num w:numId="18">
    <w:abstractNumId w:val="28"/>
  </w:num>
  <w:num w:numId="19">
    <w:abstractNumId w:val="74"/>
  </w:num>
  <w:num w:numId="20">
    <w:abstractNumId w:val="50"/>
  </w:num>
  <w:num w:numId="21">
    <w:abstractNumId w:val="44"/>
  </w:num>
  <w:num w:numId="22">
    <w:abstractNumId w:val="96"/>
  </w:num>
  <w:num w:numId="23">
    <w:abstractNumId w:val="108"/>
  </w:num>
  <w:num w:numId="24">
    <w:abstractNumId w:val="97"/>
  </w:num>
  <w:num w:numId="25">
    <w:abstractNumId w:val="17"/>
  </w:num>
  <w:num w:numId="26">
    <w:abstractNumId w:val="64"/>
  </w:num>
  <w:num w:numId="27">
    <w:abstractNumId w:val="30"/>
  </w:num>
  <w:num w:numId="28">
    <w:abstractNumId w:val="8"/>
  </w:num>
  <w:num w:numId="29">
    <w:abstractNumId w:val="106"/>
  </w:num>
  <w:num w:numId="30">
    <w:abstractNumId w:val="19"/>
  </w:num>
  <w:num w:numId="31">
    <w:abstractNumId w:val="86"/>
  </w:num>
  <w:num w:numId="32">
    <w:abstractNumId w:val="59"/>
  </w:num>
  <w:num w:numId="33">
    <w:abstractNumId w:val="102"/>
  </w:num>
  <w:num w:numId="34">
    <w:abstractNumId w:val="38"/>
  </w:num>
  <w:num w:numId="35">
    <w:abstractNumId w:val="18"/>
  </w:num>
  <w:num w:numId="3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1"/>
  </w:num>
  <w:num w:numId="38">
    <w:abstractNumId w:val="10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6"/>
  </w:num>
  <w:num w:numId="41">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5"/>
  </w:num>
  <w:num w:numId="6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9"/>
  </w:num>
  <w:num w:numId="7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0"/>
  </w:num>
  <w:num w:numId="74">
    <w:abstractNumId w:val="92"/>
  </w:num>
  <w:num w:numId="75">
    <w:abstractNumId w:val="58"/>
  </w:num>
  <w:num w:numId="76">
    <w:abstractNumId w:val="19"/>
    <w:lvlOverride w:ilvl="0">
      <w:startOverride w:val="1"/>
    </w:lvlOverride>
  </w:num>
  <w:num w:numId="77">
    <w:abstractNumId w:val="19"/>
    <w:lvlOverride w:ilvl="0">
      <w:startOverride w:val="1"/>
    </w:lvlOverride>
  </w:num>
  <w:num w:numId="78">
    <w:abstractNumId w:val="19"/>
    <w:lvlOverride w:ilvl="0">
      <w:startOverride w:val="1"/>
    </w:lvlOverride>
  </w:num>
  <w:num w:numId="7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7"/>
  </w:num>
  <w:num w:numId="81">
    <w:abstractNumId w:val="25"/>
  </w:num>
  <w:num w:numId="82">
    <w:abstractNumId w:val="73"/>
  </w:num>
  <w:num w:numId="83">
    <w:abstractNumId w:val="20"/>
  </w:num>
  <w:num w:numId="84">
    <w:abstractNumId w:val="72"/>
  </w:num>
  <w:num w:numId="85">
    <w:abstractNumId w:val="7"/>
  </w:num>
  <w:num w:numId="86">
    <w:abstractNumId w:val="112"/>
  </w:num>
  <w:num w:numId="87">
    <w:abstractNumId w:val="13"/>
  </w:num>
  <w:num w:numId="88">
    <w:abstractNumId w:val="36"/>
  </w:num>
  <w:num w:numId="8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6"/>
  </w:num>
  <w:num w:numId="105">
    <w:abstractNumId w:val="32"/>
  </w:num>
  <w:num w:numId="106">
    <w:abstractNumId w:val="91"/>
  </w:num>
  <w:num w:numId="107">
    <w:abstractNumId w:val="42"/>
    <w:lvlOverride w:ilvl="0">
      <w:startOverride w:val="1"/>
    </w:lvlOverride>
    <w:lvlOverride w:ilvl="1"/>
    <w:lvlOverride w:ilvl="2"/>
    <w:lvlOverride w:ilvl="3"/>
    <w:lvlOverride w:ilvl="4"/>
    <w:lvlOverride w:ilvl="5"/>
    <w:lvlOverride w:ilvl="6"/>
    <w:lvlOverride w:ilvl="7"/>
    <w:lvlOverride w:ilvl="8"/>
  </w:num>
  <w:num w:numId="10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6"/>
  </w:num>
  <w:num w:numId="110">
    <w:abstractNumId w:val="109"/>
  </w:num>
  <w:num w:numId="111">
    <w:abstractNumId w:val="105"/>
  </w:num>
  <w:num w:numId="112">
    <w:abstractNumId w:val="84"/>
  </w:num>
  <w:num w:numId="113">
    <w:abstractNumId w:val="82"/>
  </w:num>
  <w:num w:numId="114">
    <w:abstractNumId w:val="14"/>
  </w:num>
  <w:num w:numId="115">
    <w:abstractNumId w:val="104"/>
    <w:lvlOverride w:ilvl="0">
      <w:startOverride w:val="1"/>
      <w:lvl w:ilvl="0" w:tplc="EEEEAE54">
        <w:start w:val="1"/>
        <w:numFmt w:val="decimal"/>
        <w:lvlText w:val="%1."/>
        <w:lvlJc w:val="left"/>
        <w:pPr>
          <w:tabs>
            <w:tab w:val="num" w:pos="720"/>
          </w:tabs>
          <w:ind w:left="720" w:hanging="360"/>
        </w:pPr>
        <w:rPr>
          <w:rFonts w:cs="Times New Roman"/>
          <w:b w:val="0"/>
        </w:rPr>
      </w:lvl>
    </w:lvlOverride>
    <w:lvlOverride w:ilvl="1">
      <w:startOverride w:val="1"/>
      <w:lvl w:ilvl="1" w:tplc="25045CD0">
        <w:start w:val="1"/>
        <w:numFmt w:val="decimal"/>
        <w:lvlText w:val="%2."/>
        <w:lvlJc w:val="left"/>
        <w:pPr>
          <w:tabs>
            <w:tab w:val="num" w:pos="360"/>
          </w:tabs>
          <w:ind w:left="360" w:hanging="360"/>
        </w:pPr>
        <w:rPr>
          <w:rFonts w:cs="Times New Roman"/>
          <w:b/>
          <w:bCs/>
          <w:i w:val="0"/>
          <w:iCs/>
        </w:rPr>
      </w:lvl>
    </w:lvlOverride>
    <w:lvlOverride w:ilvl="2">
      <w:startOverride w:val="1"/>
      <w:lvl w:ilvl="2" w:tplc="4AB440C0">
        <w:start w:val="1"/>
        <w:numFmt w:val="decimal"/>
        <w:lvlText w:val="%3."/>
        <w:lvlJc w:val="left"/>
        <w:pPr>
          <w:tabs>
            <w:tab w:val="num" w:pos="2160"/>
          </w:tabs>
          <w:ind w:left="2160" w:hanging="360"/>
        </w:pPr>
        <w:rPr>
          <w:rFonts w:cs="Times New Roman"/>
          <w:b/>
          <w:i w:val="0"/>
          <w:strike w:val="0"/>
          <w:dstrike w:val="0"/>
          <w:u w:val="none"/>
          <w:effect w:val="none"/>
        </w:rPr>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116">
    <w:abstractNumId w:val="104"/>
    <w:lvlOverride w:ilvl="0">
      <w:lvl w:ilvl="0" w:tplc="EEEEAE54">
        <w:start w:val="1"/>
        <w:numFmt w:val="decimal"/>
        <w:lvlText w:val="%1."/>
        <w:lvlJc w:val="left"/>
        <w:pPr>
          <w:tabs>
            <w:tab w:val="num" w:pos="720"/>
          </w:tabs>
          <w:ind w:left="720" w:hanging="360"/>
        </w:pPr>
        <w:rPr>
          <w:rFonts w:cs="Times New Roman"/>
        </w:rPr>
      </w:lvl>
    </w:lvlOverride>
    <w:lvlOverride w:ilvl="1">
      <w:lvl w:ilvl="1" w:tplc="25045CD0">
        <w:start w:val="1"/>
        <w:numFmt w:val="decimal"/>
        <w:lvlText w:val="%2."/>
        <w:lvlJc w:val="left"/>
        <w:pPr>
          <w:tabs>
            <w:tab w:val="num" w:pos="1440"/>
          </w:tabs>
          <w:ind w:left="1440" w:hanging="360"/>
        </w:pPr>
        <w:rPr>
          <w:rFonts w:cs="Times New Roman"/>
          <w:b w:val="0"/>
          <w:bCs w:val="0"/>
        </w:rPr>
      </w:lvl>
    </w:lvlOverride>
    <w:lvlOverride w:ilvl="2">
      <w:lvl w:ilvl="2" w:tplc="4AB440C0">
        <w:start w:val="1"/>
        <w:numFmt w:val="decimal"/>
        <w:lvlText w:val="%3."/>
        <w:lvlJc w:val="left"/>
        <w:pPr>
          <w:tabs>
            <w:tab w:val="num" w:pos="2160"/>
          </w:tabs>
          <w:ind w:left="2160" w:hanging="360"/>
        </w:pPr>
        <w:rPr>
          <w:rFonts w:cs="Times New Roman"/>
        </w:rPr>
      </w:lvl>
    </w:lvlOverride>
    <w:lvlOverride w:ilvl="3">
      <w:lvl w:ilvl="3" w:tplc="0415000F">
        <w:start w:val="1"/>
        <w:numFmt w:val="decimal"/>
        <w:lvlText w:val="%4."/>
        <w:lvlJc w:val="left"/>
        <w:pPr>
          <w:tabs>
            <w:tab w:val="num" w:pos="2880"/>
          </w:tabs>
          <w:ind w:left="2880" w:hanging="360"/>
        </w:pPr>
        <w:rPr>
          <w:rFonts w:cs="Times New Roman"/>
        </w:rPr>
      </w:lvl>
    </w:lvlOverride>
    <w:lvlOverride w:ilvl="4">
      <w:lvl w:ilvl="4" w:tplc="04150019">
        <w:start w:val="1"/>
        <w:numFmt w:val="decimal"/>
        <w:lvlText w:val="%5."/>
        <w:lvlJc w:val="left"/>
        <w:pPr>
          <w:tabs>
            <w:tab w:val="num" w:pos="3600"/>
          </w:tabs>
          <w:ind w:left="3600" w:hanging="360"/>
        </w:pPr>
        <w:rPr>
          <w:rFonts w:cs="Times New Roman"/>
        </w:rPr>
      </w:lvl>
    </w:lvlOverride>
    <w:lvlOverride w:ilvl="5">
      <w:lvl w:ilvl="5" w:tplc="0415001B">
        <w:start w:val="1"/>
        <w:numFmt w:val="decimal"/>
        <w:lvlText w:val="%6."/>
        <w:lvlJc w:val="left"/>
        <w:pPr>
          <w:tabs>
            <w:tab w:val="num" w:pos="4320"/>
          </w:tabs>
          <w:ind w:left="4320" w:hanging="360"/>
        </w:pPr>
        <w:rPr>
          <w:rFonts w:cs="Times New Roman"/>
        </w:rPr>
      </w:lvl>
    </w:lvlOverride>
    <w:lvlOverride w:ilvl="6">
      <w:lvl w:ilvl="6" w:tplc="0415000F">
        <w:start w:val="1"/>
        <w:numFmt w:val="decimal"/>
        <w:lvlText w:val="%7."/>
        <w:lvlJc w:val="left"/>
        <w:pPr>
          <w:tabs>
            <w:tab w:val="num" w:pos="5040"/>
          </w:tabs>
          <w:ind w:left="5040" w:hanging="360"/>
        </w:pPr>
        <w:rPr>
          <w:rFonts w:cs="Times New Roman"/>
        </w:rPr>
      </w:lvl>
    </w:lvlOverride>
    <w:lvlOverride w:ilvl="7">
      <w:lvl w:ilvl="7" w:tplc="04150019">
        <w:start w:val="1"/>
        <w:numFmt w:val="decimal"/>
        <w:lvlText w:val="%8."/>
        <w:lvlJc w:val="left"/>
        <w:pPr>
          <w:tabs>
            <w:tab w:val="num" w:pos="5760"/>
          </w:tabs>
          <w:ind w:left="5760" w:hanging="360"/>
        </w:pPr>
        <w:rPr>
          <w:rFonts w:cs="Times New Roman"/>
        </w:rPr>
      </w:lvl>
    </w:lvlOverride>
    <w:lvlOverride w:ilvl="8">
      <w:lvl w:ilvl="8" w:tplc="0415001B">
        <w:start w:val="1"/>
        <w:numFmt w:val="decimal"/>
        <w:lvlText w:val="%9."/>
        <w:lvlJc w:val="left"/>
        <w:pPr>
          <w:tabs>
            <w:tab w:val="num" w:pos="6480"/>
          </w:tabs>
          <w:ind w:left="6480" w:hanging="360"/>
        </w:pPr>
        <w:rPr>
          <w:rFonts w:cs="Times New Roman"/>
        </w:rPr>
      </w:lvl>
    </w:lvlOverride>
  </w:num>
  <w:num w:numId="117">
    <w:abstractNumId w:val="80"/>
    <w:lvlOverride w:ilvl="0">
      <w:startOverride w:val="1"/>
    </w:lvlOverride>
    <w:lvlOverride w:ilvl="1"/>
    <w:lvlOverride w:ilvl="2"/>
    <w:lvlOverride w:ilvl="3"/>
    <w:lvlOverride w:ilvl="4"/>
    <w:lvlOverride w:ilvl="5"/>
    <w:lvlOverride w:ilvl="6"/>
    <w:lvlOverride w:ilvl="7"/>
    <w:lvlOverride w:ilvl="8"/>
  </w:num>
  <w:num w:numId="11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6B1"/>
    <w:rsid w:val="0000144B"/>
    <w:rsid w:val="00002BB1"/>
    <w:rsid w:val="00003906"/>
    <w:rsid w:val="0000496D"/>
    <w:rsid w:val="00006E4D"/>
    <w:rsid w:val="0000732F"/>
    <w:rsid w:val="00007BD8"/>
    <w:rsid w:val="000119D5"/>
    <w:rsid w:val="000122AC"/>
    <w:rsid w:val="000137AA"/>
    <w:rsid w:val="00013A64"/>
    <w:rsid w:val="000140B8"/>
    <w:rsid w:val="0001433C"/>
    <w:rsid w:val="000171B1"/>
    <w:rsid w:val="00022EFE"/>
    <w:rsid w:val="00024864"/>
    <w:rsid w:val="00026D93"/>
    <w:rsid w:val="000316C4"/>
    <w:rsid w:val="00033AC7"/>
    <w:rsid w:val="00035E3C"/>
    <w:rsid w:val="0003649F"/>
    <w:rsid w:val="00036CFA"/>
    <w:rsid w:val="00037B4D"/>
    <w:rsid w:val="0004021A"/>
    <w:rsid w:val="0004213E"/>
    <w:rsid w:val="00042580"/>
    <w:rsid w:val="00042D0E"/>
    <w:rsid w:val="00044549"/>
    <w:rsid w:val="000449B4"/>
    <w:rsid w:val="00045579"/>
    <w:rsid w:val="00046276"/>
    <w:rsid w:val="0005016A"/>
    <w:rsid w:val="000510C6"/>
    <w:rsid w:val="000512CC"/>
    <w:rsid w:val="00051CB3"/>
    <w:rsid w:val="000526E5"/>
    <w:rsid w:val="00054B03"/>
    <w:rsid w:val="00057BB4"/>
    <w:rsid w:val="0006067E"/>
    <w:rsid w:val="0006313D"/>
    <w:rsid w:val="00063D40"/>
    <w:rsid w:val="00063EBF"/>
    <w:rsid w:val="000700FD"/>
    <w:rsid w:val="00070AE8"/>
    <w:rsid w:val="00071D8C"/>
    <w:rsid w:val="00072BA6"/>
    <w:rsid w:val="00072F41"/>
    <w:rsid w:val="00073068"/>
    <w:rsid w:val="000759DD"/>
    <w:rsid w:val="0007771B"/>
    <w:rsid w:val="000801C2"/>
    <w:rsid w:val="000808A6"/>
    <w:rsid w:val="00080C08"/>
    <w:rsid w:val="000813C0"/>
    <w:rsid w:val="000821BD"/>
    <w:rsid w:val="000829C9"/>
    <w:rsid w:val="00084F1D"/>
    <w:rsid w:val="000852F8"/>
    <w:rsid w:val="0008607C"/>
    <w:rsid w:val="00086644"/>
    <w:rsid w:val="0008699F"/>
    <w:rsid w:val="00087D00"/>
    <w:rsid w:val="0009168B"/>
    <w:rsid w:val="00095F0C"/>
    <w:rsid w:val="0009662C"/>
    <w:rsid w:val="00097F3A"/>
    <w:rsid w:val="000A00BB"/>
    <w:rsid w:val="000A0941"/>
    <w:rsid w:val="000A2346"/>
    <w:rsid w:val="000A332A"/>
    <w:rsid w:val="000A378F"/>
    <w:rsid w:val="000A38B0"/>
    <w:rsid w:val="000A61DF"/>
    <w:rsid w:val="000A7123"/>
    <w:rsid w:val="000A77EA"/>
    <w:rsid w:val="000B0C1C"/>
    <w:rsid w:val="000B1341"/>
    <w:rsid w:val="000B21BD"/>
    <w:rsid w:val="000B21C2"/>
    <w:rsid w:val="000B30F8"/>
    <w:rsid w:val="000B3CF8"/>
    <w:rsid w:val="000B5F61"/>
    <w:rsid w:val="000C17BD"/>
    <w:rsid w:val="000C1D6F"/>
    <w:rsid w:val="000C37BC"/>
    <w:rsid w:val="000C4A3C"/>
    <w:rsid w:val="000C4C36"/>
    <w:rsid w:val="000C5131"/>
    <w:rsid w:val="000C588F"/>
    <w:rsid w:val="000C5FC4"/>
    <w:rsid w:val="000C62A3"/>
    <w:rsid w:val="000D037D"/>
    <w:rsid w:val="000D12E9"/>
    <w:rsid w:val="000D1887"/>
    <w:rsid w:val="000D2356"/>
    <w:rsid w:val="000D26F0"/>
    <w:rsid w:val="000D4C5D"/>
    <w:rsid w:val="000D639E"/>
    <w:rsid w:val="000D777C"/>
    <w:rsid w:val="000D79D3"/>
    <w:rsid w:val="000D7DAE"/>
    <w:rsid w:val="000E148A"/>
    <w:rsid w:val="000E2575"/>
    <w:rsid w:val="000E2ACA"/>
    <w:rsid w:val="000E4520"/>
    <w:rsid w:val="000E74E0"/>
    <w:rsid w:val="000F03C4"/>
    <w:rsid w:val="000F1A2F"/>
    <w:rsid w:val="000F2FF3"/>
    <w:rsid w:val="000F3297"/>
    <w:rsid w:val="000F443B"/>
    <w:rsid w:val="000F6733"/>
    <w:rsid w:val="000F67D9"/>
    <w:rsid w:val="00101154"/>
    <w:rsid w:val="00103A8B"/>
    <w:rsid w:val="0010406F"/>
    <w:rsid w:val="0010483F"/>
    <w:rsid w:val="00105E8D"/>
    <w:rsid w:val="0010766E"/>
    <w:rsid w:val="00112078"/>
    <w:rsid w:val="001125C0"/>
    <w:rsid w:val="0011420A"/>
    <w:rsid w:val="00114352"/>
    <w:rsid w:val="00115A0C"/>
    <w:rsid w:val="00115CF8"/>
    <w:rsid w:val="00116B77"/>
    <w:rsid w:val="00121213"/>
    <w:rsid w:val="00121D75"/>
    <w:rsid w:val="001232D5"/>
    <w:rsid w:val="00125E05"/>
    <w:rsid w:val="00130D40"/>
    <w:rsid w:val="00130F93"/>
    <w:rsid w:val="0013340F"/>
    <w:rsid w:val="001363DE"/>
    <w:rsid w:val="00140EBD"/>
    <w:rsid w:val="00141E0E"/>
    <w:rsid w:val="001435D4"/>
    <w:rsid w:val="00145E16"/>
    <w:rsid w:val="00146251"/>
    <w:rsid w:val="001503CC"/>
    <w:rsid w:val="001506F2"/>
    <w:rsid w:val="00150D5D"/>
    <w:rsid w:val="001511C0"/>
    <w:rsid w:val="001532DB"/>
    <w:rsid w:val="001536E4"/>
    <w:rsid w:val="00153B36"/>
    <w:rsid w:val="0015453C"/>
    <w:rsid w:val="00156F77"/>
    <w:rsid w:val="00157009"/>
    <w:rsid w:val="00157F0F"/>
    <w:rsid w:val="001668DD"/>
    <w:rsid w:val="00167FCF"/>
    <w:rsid w:val="00170EC7"/>
    <w:rsid w:val="00172AEF"/>
    <w:rsid w:val="00172DDC"/>
    <w:rsid w:val="00173DF7"/>
    <w:rsid w:val="00174AFB"/>
    <w:rsid w:val="001767ED"/>
    <w:rsid w:val="001778EE"/>
    <w:rsid w:val="00177BED"/>
    <w:rsid w:val="00180526"/>
    <w:rsid w:val="00180C5B"/>
    <w:rsid w:val="00184E7D"/>
    <w:rsid w:val="001858B9"/>
    <w:rsid w:val="00186596"/>
    <w:rsid w:val="00190F78"/>
    <w:rsid w:val="00191F7A"/>
    <w:rsid w:val="00192371"/>
    <w:rsid w:val="00192A60"/>
    <w:rsid w:val="00192F3F"/>
    <w:rsid w:val="001949BB"/>
    <w:rsid w:val="00195D41"/>
    <w:rsid w:val="001A0566"/>
    <w:rsid w:val="001A0595"/>
    <w:rsid w:val="001A1EB1"/>
    <w:rsid w:val="001A23DD"/>
    <w:rsid w:val="001A251D"/>
    <w:rsid w:val="001A2906"/>
    <w:rsid w:val="001A483D"/>
    <w:rsid w:val="001A4FC2"/>
    <w:rsid w:val="001B0255"/>
    <w:rsid w:val="001B1751"/>
    <w:rsid w:val="001B17EE"/>
    <w:rsid w:val="001B2C9A"/>
    <w:rsid w:val="001B3681"/>
    <w:rsid w:val="001B3B78"/>
    <w:rsid w:val="001B42CA"/>
    <w:rsid w:val="001B4AB4"/>
    <w:rsid w:val="001B5A8C"/>
    <w:rsid w:val="001B739C"/>
    <w:rsid w:val="001C0759"/>
    <w:rsid w:val="001C12B3"/>
    <w:rsid w:val="001C17B5"/>
    <w:rsid w:val="001C229D"/>
    <w:rsid w:val="001C22DE"/>
    <w:rsid w:val="001C2A21"/>
    <w:rsid w:val="001C3C68"/>
    <w:rsid w:val="001C5701"/>
    <w:rsid w:val="001C6E83"/>
    <w:rsid w:val="001C744B"/>
    <w:rsid w:val="001D07A3"/>
    <w:rsid w:val="001D0B7F"/>
    <w:rsid w:val="001D1FB0"/>
    <w:rsid w:val="001D25CB"/>
    <w:rsid w:val="001D298A"/>
    <w:rsid w:val="001D4B6A"/>
    <w:rsid w:val="001D7FDA"/>
    <w:rsid w:val="001E0F1D"/>
    <w:rsid w:val="001E1977"/>
    <w:rsid w:val="001E3AF8"/>
    <w:rsid w:val="001E54F2"/>
    <w:rsid w:val="001E78A7"/>
    <w:rsid w:val="001F222B"/>
    <w:rsid w:val="001F2BAC"/>
    <w:rsid w:val="001F39F9"/>
    <w:rsid w:val="001F5457"/>
    <w:rsid w:val="001F57F1"/>
    <w:rsid w:val="001F59D0"/>
    <w:rsid w:val="001F72F7"/>
    <w:rsid w:val="001F75E1"/>
    <w:rsid w:val="001F7882"/>
    <w:rsid w:val="00200483"/>
    <w:rsid w:val="00201A2C"/>
    <w:rsid w:val="00202EB5"/>
    <w:rsid w:val="00203AE6"/>
    <w:rsid w:val="00205681"/>
    <w:rsid w:val="002071FA"/>
    <w:rsid w:val="00212B63"/>
    <w:rsid w:val="00214A4A"/>
    <w:rsid w:val="00214E8F"/>
    <w:rsid w:val="0022159D"/>
    <w:rsid w:val="002230A8"/>
    <w:rsid w:val="002251F3"/>
    <w:rsid w:val="00226A5D"/>
    <w:rsid w:val="0022739A"/>
    <w:rsid w:val="002277FB"/>
    <w:rsid w:val="00227A47"/>
    <w:rsid w:val="002302AB"/>
    <w:rsid w:val="00231CA5"/>
    <w:rsid w:val="0023220C"/>
    <w:rsid w:val="00233931"/>
    <w:rsid w:val="00235CA8"/>
    <w:rsid w:val="00236C1E"/>
    <w:rsid w:val="00241368"/>
    <w:rsid w:val="00241AA2"/>
    <w:rsid w:val="002421B1"/>
    <w:rsid w:val="0024238D"/>
    <w:rsid w:val="00246DC4"/>
    <w:rsid w:val="00246FCC"/>
    <w:rsid w:val="002472A2"/>
    <w:rsid w:val="00247939"/>
    <w:rsid w:val="00247ACB"/>
    <w:rsid w:val="00251B2E"/>
    <w:rsid w:val="00252CBB"/>
    <w:rsid w:val="002535B9"/>
    <w:rsid w:val="00254BD9"/>
    <w:rsid w:val="00256CB5"/>
    <w:rsid w:val="00261783"/>
    <w:rsid w:val="00262F49"/>
    <w:rsid w:val="0026312C"/>
    <w:rsid w:val="002651A6"/>
    <w:rsid w:val="00267B1A"/>
    <w:rsid w:val="00267D4D"/>
    <w:rsid w:val="00270DCE"/>
    <w:rsid w:val="00271637"/>
    <w:rsid w:val="00272150"/>
    <w:rsid w:val="002735BA"/>
    <w:rsid w:val="00273CE3"/>
    <w:rsid w:val="00274721"/>
    <w:rsid w:val="002752C5"/>
    <w:rsid w:val="0027663E"/>
    <w:rsid w:val="00276A17"/>
    <w:rsid w:val="00276D78"/>
    <w:rsid w:val="00277A2B"/>
    <w:rsid w:val="00281E53"/>
    <w:rsid w:val="00281F82"/>
    <w:rsid w:val="0028265A"/>
    <w:rsid w:val="002826F7"/>
    <w:rsid w:val="00284A37"/>
    <w:rsid w:val="00284D5C"/>
    <w:rsid w:val="00285C08"/>
    <w:rsid w:val="00285C0D"/>
    <w:rsid w:val="00286036"/>
    <w:rsid w:val="002862A0"/>
    <w:rsid w:val="002879DA"/>
    <w:rsid w:val="00292DD8"/>
    <w:rsid w:val="00293E4B"/>
    <w:rsid w:val="002953B3"/>
    <w:rsid w:val="0029566C"/>
    <w:rsid w:val="00296CED"/>
    <w:rsid w:val="002A06D8"/>
    <w:rsid w:val="002A2BAD"/>
    <w:rsid w:val="002A3A4B"/>
    <w:rsid w:val="002A5D3A"/>
    <w:rsid w:val="002A6F06"/>
    <w:rsid w:val="002B0296"/>
    <w:rsid w:val="002B04FA"/>
    <w:rsid w:val="002B2191"/>
    <w:rsid w:val="002B2AA9"/>
    <w:rsid w:val="002B2CCE"/>
    <w:rsid w:val="002B30ED"/>
    <w:rsid w:val="002B4562"/>
    <w:rsid w:val="002B55E6"/>
    <w:rsid w:val="002B59AE"/>
    <w:rsid w:val="002B5ECD"/>
    <w:rsid w:val="002C07A2"/>
    <w:rsid w:val="002C08B4"/>
    <w:rsid w:val="002C24A0"/>
    <w:rsid w:val="002C25C3"/>
    <w:rsid w:val="002C3CB4"/>
    <w:rsid w:val="002C66B6"/>
    <w:rsid w:val="002D1BF9"/>
    <w:rsid w:val="002D241A"/>
    <w:rsid w:val="002D2E2F"/>
    <w:rsid w:val="002D3396"/>
    <w:rsid w:val="002D3BB2"/>
    <w:rsid w:val="002D432F"/>
    <w:rsid w:val="002D5422"/>
    <w:rsid w:val="002D740B"/>
    <w:rsid w:val="002D78FF"/>
    <w:rsid w:val="002E038B"/>
    <w:rsid w:val="002E0FAB"/>
    <w:rsid w:val="002E2E6F"/>
    <w:rsid w:val="002F3490"/>
    <w:rsid w:val="002F5054"/>
    <w:rsid w:val="002F5A0C"/>
    <w:rsid w:val="002F767E"/>
    <w:rsid w:val="002F7CAF"/>
    <w:rsid w:val="003028D1"/>
    <w:rsid w:val="00303F82"/>
    <w:rsid w:val="003054F7"/>
    <w:rsid w:val="00306E86"/>
    <w:rsid w:val="00307632"/>
    <w:rsid w:val="0030799F"/>
    <w:rsid w:val="0031116F"/>
    <w:rsid w:val="003114BE"/>
    <w:rsid w:val="00314990"/>
    <w:rsid w:val="00314C95"/>
    <w:rsid w:val="0032253F"/>
    <w:rsid w:val="00323395"/>
    <w:rsid w:val="00323464"/>
    <w:rsid w:val="00323880"/>
    <w:rsid w:val="00323EEA"/>
    <w:rsid w:val="00324826"/>
    <w:rsid w:val="00324F92"/>
    <w:rsid w:val="00325C16"/>
    <w:rsid w:val="00331549"/>
    <w:rsid w:val="0033177F"/>
    <w:rsid w:val="00331FCD"/>
    <w:rsid w:val="00333B41"/>
    <w:rsid w:val="003344F3"/>
    <w:rsid w:val="003347DE"/>
    <w:rsid w:val="00334D9F"/>
    <w:rsid w:val="00335DD7"/>
    <w:rsid w:val="00337D67"/>
    <w:rsid w:val="00340DE3"/>
    <w:rsid w:val="00341593"/>
    <w:rsid w:val="00343E90"/>
    <w:rsid w:val="003462F9"/>
    <w:rsid w:val="003503BA"/>
    <w:rsid w:val="00351EB9"/>
    <w:rsid w:val="003537AA"/>
    <w:rsid w:val="00355364"/>
    <w:rsid w:val="00356D71"/>
    <w:rsid w:val="00357BD7"/>
    <w:rsid w:val="00357C5D"/>
    <w:rsid w:val="0036149D"/>
    <w:rsid w:val="00362A6A"/>
    <w:rsid w:val="00362E0D"/>
    <w:rsid w:val="00363BAC"/>
    <w:rsid w:val="00363E59"/>
    <w:rsid w:val="00366885"/>
    <w:rsid w:val="00366D48"/>
    <w:rsid w:val="00370B18"/>
    <w:rsid w:val="00371856"/>
    <w:rsid w:val="00375515"/>
    <w:rsid w:val="0037637D"/>
    <w:rsid w:val="003769ED"/>
    <w:rsid w:val="00380A4A"/>
    <w:rsid w:val="00382CAB"/>
    <w:rsid w:val="00382CC6"/>
    <w:rsid w:val="0038337B"/>
    <w:rsid w:val="00392E5C"/>
    <w:rsid w:val="003930A1"/>
    <w:rsid w:val="00393388"/>
    <w:rsid w:val="00395B3F"/>
    <w:rsid w:val="00396230"/>
    <w:rsid w:val="003970C6"/>
    <w:rsid w:val="003A08E9"/>
    <w:rsid w:val="003A0DA3"/>
    <w:rsid w:val="003A66F4"/>
    <w:rsid w:val="003B01EB"/>
    <w:rsid w:val="003B0F3F"/>
    <w:rsid w:val="003B16B9"/>
    <w:rsid w:val="003B259E"/>
    <w:rsid w:val="003B3108"/>
    <w:rsid w:val="003B69FC"/>
    <w:rsid w:val="003C051A"/>
    <w:rsid w:val="003C5937"/>
    <w:rsid w:val="003D0278"/>
    <w:rsid w:val="003D74BD"/>
    <w:rsid w:val="003D7575"/>
    <w:rsid w:val="003E00A8"/>
    <w:rsid w:val="003E225B"/>
    <w:rsid w:val="003E2642"/>
    <w:rsid w:val="003E4BA9"/>
    <w:rsid w:val="003E4E08"/>
    <w:rsid w:val="003E632F"/>
    <w:rsid w:val="003E6BD0"/>
    <w:rsid w:val="003E72E5"/>
    <w:rsid w:val="003E7443"/>
    <w:rsid w:val="003F0972"/>
    <w:rsid w:val="003F232C"/>
    <w:rsid w:val="003F6DAB"/>
    <w:rsid w:val="003F7011"/>
    <w:rsid w:val="004008C0"/>
    <w:rsid w:val="00400F08"/>
    <w:rsid w:val="004022ED"/>
    <w:rsid w:val="0040236A"/>
    <w:rsid w:val="00403852"/>
    <w:rsid w:val="00404F6D"/>
    <w:rsid w:val="00405074"/>
    <w:rsid w:val="00414389"/>
    <w:rsid w:val="00416006"/>
    <w:rsid w:val="00416691"/>
    <w:rsid w:val="0041766E"/>
    <w:rsid w:val="00421E87"/>
    <w:rsid w:val="00423A61"/>
    <w:rsid w:val="00423CAE"/>
    <w:rsid w:val="0042519D"/>
    <w:rsid w:val="00426048"/>
    <w:rsid w:val="004261F0"/>
    <w:rsid w:val="004266B6"/>
    <w:rsid w:val="00430057"/>
    <w:rsid w:val="00431125"/>
    <w:rsid w:val="00433069"/>
    <w:rsid w:val="00433E24"/>
    <w:rsid w:val="00433F29"/>
    <w:rsid w:val="004367B0"/>
    <w:rsid w:val="00436E3C"/>
    <w:rsid w:val="00437EB1"/>
    <w:rsid w:val="0044052A"/>
    <w:rsid w:val="00441C4B"/>
    <w:rsid w:val="00442894"/>
    <w:rsid w:val="0044550F"/>
    <w:rsid w:val="00446E48"/>
    <w:rsid w:val="00450FE2"/>
    <w:rsid w:val="0045199D"/>
    <w:rsid w:val="00454AAE"/>
    <w:rsid w:val="00455991"/>
    <w:rsid w:val="00457343"/>
    <w:rsid w:val="00457C19"/>
    <w:rsid w:val="004624E9"/>
    <w:rsid w:val="00462768"/>
    <w:rsid w:val="00463EAB"/>
    <w:rsid w:val="004652EB"/>
    <w:rsid w:val="00465340"/>
    <w:rsid w:val="00465B21"/>
    <w:rsid w:val="00465C76"/>
    <w:rsid w:val="00470D62"/>
    <w:rsid w:val="00475848"/>
    <w:rsid w:val="0047710D"/>
    <w:rsid w:val="00477594"/>
    <w:rsid w:val="00480117"/>
    <w:rsid w:val="00480BA1"/>
    <w:rsid w:val="00483FDF"/>
    <w:rsid w:val="004848D3"/>
    <w:rsid w:val="00485115"/>
    <w:rsid w:val="00491E99"/>
    <w:rsid w:val="004924C1"/>
    <w:rsid w:val="004925DD"/>
    <w:rsid w:val="00493E0B"/>
    <w:rsid w:val="004942B6"/>
    <w:rsid w:val="00495EE8"/>
    <w:rsid w:val="004960E4"/>
    <w:rsid w:val="0049729F"/>
    <w:rsid w:val="004A17AD"/>
    <w:rsid w:val="004A187E"/>
    <w:rsid w:val="004A5ED3"/>
    <w:rsid w:val="004B3A50"/>
    <w:rsid w:val="004B407C"/>
    <w:rsid w:val="004B4FBA"/>
    <w:rsid w:val="004B54EB"/>
    <w:rsid w:val="004B5C80"/>
    <w:rsid w:val="004B656F"/>
    <w:rsid w:val="004B6686"/>
    <w:rsid w:val="004C0AE2"/>
    <w:rsid w:val="004C2002"/>
    <w:rsid w:val="004C288C"/>
    <w:rsid w:val="004C31BD"/>
    <w:rsid w:val="004C3DFE"/>
    <w:rsid w:val="004C48FE"/>
    <w:rsid w:val="004C68CE"/>
    <w:rsid w:val="004C7530"/>
    <w:rsid w:val="004D24A5"/>
    <w:rsid w:val="004D4F92"/>
    <w:rsid w:val="004D6C2E"/>
    <w:rsid w:val="004D7CDA"/>
    <w:rsid w:val="004D7E53"/>
    <w:rsid w:val="004E0190"/>
    <w:rsid w:val="004E082E"/>
    <w:rsid w:val="004E0903"/>
    <w:rsid w:val="004E1A97"/>
    <w:rsid w:val="004E1EB0"/>
    <w:rsid w:val="004E33DC"/>
    <w:rsid w:val="004E3E82"/>
    <w:rsid w:val="004E3EFB"/>
    <w:rsid w:val="004E56F6"/>
    <w:rsid w:val="004E5C93"/>
    <w:rsid w:val="004E63EC"/>
    <w:rsid w:val="004F5C92"/>
    <w:rsid w:val="004F6063"/>
    <w:rsid w:val="004F78AE"/>
    <w:rsid w:val="0050020E"/>
    <w:rsid w:val="00501155"/>
    <w:rsid w:val="005011FF"/>
    <w:rsid w:val="00503971"/>
    <w:rsid w:val="005043BE"/>
    <w:rsid w:val="005053BC"/>
    <w:rsid w:val="005058AF"/>
    <w:rsid w:val="005079FD"/>
    <w:rsid w:val="005107E6"/>
    <w:rsid w:val="00510FE8"/>
    <w:rsid w:val="00513084"/>
    <w:rsid w:val="00513449"/>
    <w:rsid w:val="00513628"/>
    <w:rsid w:val="00513A53"/>
    <w:rsid w:val="005141BC"/>
    <w:rsid w:val="00515FB5"/>
    <w:rsid w:val="0052112B"/>
    <w:rsid w:val="00521DFA"/>
    <w:rsid w:val="00522DAE"/>
    <w:rsid w:val="00522DEF"/>
    <w:rsid w:val="005237AF"/>
    <w:rsid w:val="0052511E"/>
    <w:rsid w:val="00525343"/>
    <w:rsid w:val="00525DFD"/>
    <w:rsid w:val="00526959"/>
    <w:rsid w:val="00527DEF"/>
    <w:rsid w:val="00531817"/>
    <w:rsid w:val="00533AA0"/>
    <w:rsid w:val="0053419F"/>
    <w:rsid w:val="005355A1"/>
    <w:rsid w:val="00537D98"/>
    <w:rsid w:val="00540E96"/>
    <w:rsid w:val="00540F9D"/>
    <w:rsid w:val="00544358"/>
    <w:rsid w:val="00545026"/>
    <w:rsid w:val="00547A25"/>
    <w:rsid w:val="00547F04"/>
    <w:rsid w:val="0055045B"/>
    <w:rsid w:val="005518A1"/>
    <w:rsid w:val="00551F59"/>
    <w:rsid w:val="005531A3"/>
    <w:rsid w:val="0055340F"/>
    <w:rsid w:val="005555C6"/>
    <w:rsid w:val="00555B62"/>
    <w:rsid w:val="00556F9B"/>
    <w:rsid w:val="00562BDF"/>
    <w:rsid w:val="00562CD6"/>
    <w:rsid w:val="00563A5A"/>
    <w:rsid w:val="00566EE2"/>
    <w:rsid w:val="005704FB"/>
    <w:rsid w:val="005711D3"/>
    <w:rsid w:val="0057196F"/>
    <w:rsid w:val="00571AC1"/>
    <w:rsid w:val="00572A9F"/>
    <w:rsid w:val="0057331E"/>
    <w:rsid w:val="00574D2D"/>
    <w:rsid w:val="00580121"/>
    <w:rsid w:val="0058580C"/>
    <w:rsid w:val="00585CA9"/>
    <w:rsid w:val="0058669E"/>
    <w:rsid w:val="00586B6F"/>
    <w:rsid w:val="005875C6"/>
    <w:rsid w:val="005907C7"/>
    <w:rsid w:val="00592E8A"/>
    <w:rsid w:val="005936BF"/>
    <w:rsid w:val="00594312"/>
    <w:rsid w:val="00596BEE"/>
    <w:rsid w:val="00597DDC"/>
    <w:rsid w:val="005A0997"/>
    <w:rsid w:val="005A0B13"/>
    <w:rsid w:val="005A442D"/>
    <w:rsid w:val="005A4A1D"/>
    <w:rsid w:val="005A5EB1"/>
    <w:rsid w:val="005A60E3"/>
    <w:rsid w:val="005A71A2"/>
    <w:rsid w:val="005B01A1"/>
    <w:rsid w:val="005B0B37"/>
    <w:rsid w:val="005B1955"/>
    <w:rsid w:val="005B1D17"/>
    <w:rsid w:val="005B3BD9"/>
    <w:rsid w:val="005B7402"/>
    <w:rsid w:val="005C0547"/>
    <w:rsid w:val="005C3713"/>
    <w:rsid w:val="005C4DD4"/>
    <w:rsid w:val="005C5A33"/>
    <w:rsid w:val="005D0FC0"/>
    <w:rsid w:val="005D27AC"/>
    <w:rsid w:val="005D4624"/>
    <w:rsid w:val="005D4A42"/>
    <w:rsid w:val="005D5176"/>
    <w:rsid w:val="005D548B"/>
    <w:rsid w:val="005D6D0D"/>
    <w:rsid w:val="005E271C"/>
    <w:rsid w:val="005E376D"/>
    <w:rsid w:val="005E563B"/>
    <w:rsid w:val="005E5EC9"/>
    <w:rsid w:val="005F1903"/>
    <w:rsid w:val="005F31E9"/>
    <w:rsid w:val="005F362C"/>
    <w:rsid w:val="005F503A"/>
    <w:rsid w:val="005F5CA7"/>
    <w:rsid w:val="005F695A"/>
    <w:rsid w:val="00600114"/>
    <w:rsid w:val="006007A9"/>
    <w:rsid w:val="006045EF"/>
    <w:rsid w:val="0060530B"/>
    <w:rsid w:val="00606B0A"/>
    <w:rsid w:val="0060788C"/>
    <w:rsid w:val="00610E7B"/>
    <w:rsid w:val="00613E2B"/>
    <w:rsid w:val="00617EB7"/>
    <w:rsid w:val="006211BD"/>
    <w:rsid w:val="00625EFD"/>
    <w:rsid w:val="00630286"/>
    <w:rsid w:val="00630404"/>
    <w:rsid w:val="0063167B"/>
    <w:rsid w:val="00632843"/>
    <w:rsid w:val="00632F1E"/>
    <w:rsid w:val="00633492"/>
    <w:rsid w:val="006342AC"/>
    <w:rsid w:val="00635088"/>
    <w:rsid w:val="00640EF8"/>
    <w:rsid w:val="00640F11"/>
    <w:rsid w:val="00641EFE"/>
    <w:rsid w:val="006420BC"/>
    <w:rsid w:val="00645AD7"/>
    <w:rsid w:val="00647B80"/>
    <w:rsid w:val="0065122E"/>
    <w:rsid w:val="00651267"/>
    <w:rsid w:val="006518A6"/>
    <w:rsid w:val="00652697"/>
    <w:rsid w:val="00652825"/>
    <w:rsid w:val="00652DCF"/>
    <w:rsid w:val="00653F79"/>
    <w:rsid w:val="00654E99"/>
    <w:rsid w:val="006562A7"/>
    <w:rsid w:val="00657D89"/>
    <w:rsid w:val="00660514"/>
    <w:rsid w:val="006615BA"/>
    <w:rsid w:val="00662FB0"/>
    <w:rsid w:val="00664552"/>
    <w:rsid w:val="00664DDE"/>
    <w:rsid w:val="006655A7"/>
    <w:rsid w:val="00666D28"/>
    <w:rsid w:val="00673745"/>
    <w:rsid w:val="00673D53"/>
    <w:rsid w:val="00674687"/>
    <w:rsid w:val="00674CE9"/>
    <w:rsid w:val="00676444"/>
    <w:rsid w:val="0067707C"/>
    <w:rsid w:val="006776F6"/>
    <w:rsid w:val="00680F6A"/>
    <w:rsid w:val="0068310F"/>
    <w:rsid w:val="00683B17"/>
    <w:rsid w:val="00685DF9"/>
    <w:rsid w:val="006875C9"/>
    <w:rsid w:val="00687E7C"/>
    <w:rsid w:val="00693E53"/>
    <w:rsid w:val="00693E94"/>
    <w:rsid w:val="0069485A"/>
    <w:rsid w:val="00695592"/>
    <w:rsid w:val="00695EA0"/>
    <w:rsid w:val="0069605D"/>
    <w:rsid w:val="00696DBC"/>
    <w:rsid w:val="00696E7F"/>
    <w:rsid w:val="006A0B17"/>
    <w:rsid w:val="006A23BF"/>
    <w:rsid w:val="006A30FD"/>
    <w:rsid w:val="006A414C"/>
    <w:rsid w:val="006A4962"/>
    <w:rsid w:val="006A5C54"/>
    <w:rsid w:val="006A5EEF"/>
    <w:rsid w:val="006A6266"/>
    <w:rsid w:val="006A6E1F"/>
    <w:rsid w:val="006A6EA8"/>
    <w:rsid w:val="006A75D2"/>
    <w:rsid w:val="006B1E83"/>
    <w:rsid w:val="006B2716"/>
    <w:rsid w:val="006B43AA"/>
    <w:rsid w:val="006C1C28"/>
    <w:rsid w:val="006C2A0C"/>
    <w:rsid w:val="006C4854"/>
    <w:rsid w:val="006C4F71"/>
    <w:rsid w:val="006C6010"/>
    <w:rsid w:val="006C7759"/>
    <w:rsid w:val="006C7953"/>
    <w:rsid w:val="006C7A04"/>
    <w:rsid w:val="006D0270"/>
    <w:rsid w:val="006D1F85"/>
    <w:rsid w:val="006D28C1"/>
    <w:rsid w:val="006D2B9B"/>
    <w:rsid w:val="006D3A2F"/>
    <w:rsid w:val="006D6BB2"/>
    <w:rsid w:val="006D6E53"/>
    <w:rsid w:val="006D6F6D"/>
    <w:rsid w:val="006D7528"/>
    <w:rsid w:val="006D7D6E"/>
    <w:rsid w:val="006E0491"/>
    <w:rsid w:val="006E1DF8"/>
    <w:rsid w:val="006E64F6"/>
    <w:rsid w:val="006F1071"/>
    <w:rsid w:val="006F3C01"/>
    <w:rsid w:val="006F4A4A"/>
    <w:rsid w:val="006F6297"/>
    <w:rsid w:val="007005D5"/>
    <w:rsid w:val="00701943"/>
    <w:rsid w:val="00702B35"/>
    <w:rsid w:val="00702EFD"/>
    <w:rsid w:val="00703E8B"/>
    <w:rsid w:val="00704297"/>
    <w:rsid w:val="00714358"/>
    <w:rsid w:val="007157A5"/>
    <w:rsid w:val="00717568"/>
    <w:rsid w:val="0071769E"/>
    <w:rsid w:val="00717D7B"/>
    <w:rsid w:val="007206D0"/>
    <w:rsid w:val="0072078B"/>
    <w:rsid w:val="0072143F"/>
    <w:rsid w:val="007249D8"/>
    <w:rsid w:val="00726173"/>
    <w:rsid w:val="007272B4"/>
    <w:rsid w:val="00727F6B"/>
    <w:rsid w:val="00731990"/>
    <w:rsid w:val="007330A8"/>
    <w:rsid w:val="007361EA"/>
    <w:rsid w:val="007365CB"/>
    <w:rsid w:val="00736B17"/>
    <w:rsid w:val="007408FD"/>
    <w:rsid w:val="00740C77"/>
    <w:rsid w:val="00743D45"/>
    <w:rsid w:val="00746362"/>
    <w:rsid w:val="0074785F"/>
    <w:rsid w:val="00747AF1"/>
    <w:rsid w:val="00750607"/>
    <w:rsid w:val="00750A5A"/>
    <w:rsid w:val="00751534"/>
    <w:rsid w:val="0075326D"/>
    <w:rsid w:val="007548FC"/>
    <w:rsid w:val="0075664D"/>
    <w:rsid w:val="00761232"/>
    <w:rsid w:val="00763114"/>
    <w:rsid w:val="0076350A"/>
    <w:rsid w:val="007741FC"/>
    <w:rsid w:val="00775AC7"/>
    <w:rsid w:val="007771D8"/>
    <w:rsid w:val="00780AFD"/>
    <w:rsid w:val="007831E8"/>
    <w:rsid w:val="007840CD"/>
    <w:rsid w:val="007849D5"/>
    <w:rsid w:val="00785B01"/>
    <w:rsid w:val="00786F61"/>
    <w:rsid w:val="0078761A"/>
    <w:rsid w:val="0079047F"/>
    <w:rsid w:val="00793EAB"/>
    <w:rsid w:val="0079505D"/>
    <w:rsid w:val="00796088"/>
    <w:rsid w:val="00797029"/>
    <w:rsid w:val="007A00E7"/>
    <w:rsid w:val="007A1E73"/>
    <w:rsid w:val="007A4566"/>
    <w:rsid w:val="007B1CCE"/>
    <w:rsid w:val="007B2249"/>
    <w:rsid w:val="007B64E5"/>
    <w:rsid w:val="007B6DC9"/>
    <w:rsid w:val="007C1D0F"/>
    <w:rsid w:val="007C3A9D"/>
    <w:rsid w:val="007C3D47"/>
    <w:rsid w:val="007C5827"/>
    <w:rsid w:val="007C60DF"/>
    <w:rsid w:val="007C6F80"/>
    <w:rsid w:val="007C7CDA"/>
    <w:rsid w:val="007D00E2"/>
    <w:rsid w:val="007D2478"/>
    <w:rsid w:val="007D5897"/>
    <w:rsid w:val="007D6ECE"/>
    <w:rsid w:val="007E0AB0"/>
    <w:rsid w:val="007E2BD4"/>
    <w:rsid w:val="007E3431"/>
    <w:rsid w:val="007E357D"/>
    <w:rsid w:val="007E4402"/>
    <w:rsid w:val="007E6254"/>
    <w:rsid w:val="007E71CB"/>
    <w:rsid w:val="007F030F"/>
    <w:rsid w:val="007F0345"/>
    <w:rsid w:val="007F1D41"/>
    <w:rsid w:val="007F1F8E"/>
    <w:rsid w:val="007F732C"/>
    <w:rsid w:val="007F73EF"/>
    <w:rsid w:val="007F7EDC"/>
    <w:rsid w:val="00804285"/>
    <w:rsid w:val="00805A9F"/>
    <w:rsid w:val="008063E0"/>
    <w:rsid w:val="008064C3"/>
    <w:rsid w:val="00807767"/>
    <w:rsid w:val="00812219"/>
    <w:rsid w:val="0081335E"/>
    <w:rsid w:val="00813712"/>
    <w:rsid w:val="00814073"/>
    <w:rsid w:val="008149C4"/>
    <w:rsid w:val="00821984"/>
    <w:rsid w:val="00821C6D"/>
    <w:rsid w:val="00822D91"/>
    <w:rsid w:val="00823136"/>
    <w:rsid w:val="00823339"/>
    <w:rsid w:val="0082447D"/>
    <w:rsid w:val="00824FBA"/>
    <w:rsid w:val="008276FB"/>
    <w:rsid w:val="0083100C"/>
    <w:rsid w:val="00832094"/>
    <w:rsid w:val="0083636C"/>
    <w:rsid w:val="00836EB9"/>
    <w:rsid w:val="0084087C"/>
    <w:rsid w:val="008417BD"/>
    <w:rsid w:val="008432A9"/>
    <w:rsid w:val="0084588F"/>
    <w:rsid w:val="008463F6"/>
    <w:rsid w:val="00847875"/>
    <w:rsid w:val="00850317"/>
    <w:rsid w:val="008539A4"/>
    <w:rsid w:val="008578DD"/>
    <w:rsid w:val="0086324C"/>
    <w:rsid w:val="00863256"/>
    <w:rsid w:val="0086368D"/>
    <w:rsid w:val="00863FDF"/>
    <w:rsid w:val="0086420F"/>
    <w:rsid w:val="0086529D"/>
    <w:rsid w:val="0086582D"/>
    <w:rsid w:val="00873BBF"/>
    <w:rsid w:val="00876AB6"/>
    <w:rsid w:val="00880983"/>
    <w:rsid w:val="00880A3E"/>
    <w:rsid w:val="0088101E"/>
    <w:rsid w:val="00882709"/>
    <w:rsid w:val="008832E3"/>
    <w:rsid w:val="00884403"/>
    <w:rsid w:val="00884771"/>
    <w:rsid w:val="00885D8B"/>
    <w:rsid w:val="00892893"/>
    <w:rsid w:val="00894A7C"/>
    <w:rsid w:val="008A406C"/>
    <w:rsid w:val="008A42E3"/>
    <w:rsid w:val="008A47FE"/>
    <w:rsid w:val="008A6210"/>
    <w:rsid w:val="008B083E"/>
    <w:rsid w:val="008B3C9F"/>
    <w:rsid w:val="008C2651"/>
    <w:rsid w:val="008C312E"/>
    <w:rsid w:val="008C41F8"/>
    <w:rsid w:val="008C42DB"/>
    <w:rsid w:val="008C562C"/>
    <w:rsid w:val="008C57DF"/>
    <w:rsid w:val="008C684A"/>
    <w:rsid w:val="008C69E5"/>
    <w:rsid w:val="008C722A"/>
    <w:rsid w:val="008C7F05"/>
    <w:rsid w:val="008D155A"/>
    <w:rsid w:val="008D23E6"/>
    <w:rsid w:val="008D36F0"/>
    <w:rsid w:val="008D3E2A"/>
    <w:rsid w:val="008D3E9B"/>
    <w:rsid w:val="008D3F58"/>
    <w:rsid w:val="008D42F9"/>
    <w:rsid w:val="008D5480"/>
    <w:rsid w:val="008D7864"/>
    <w:rsid w:val="008E05FF"/>
    <w:rsid w:val="008E08BE"/>
    <w:rsid w:val="008E1A8F"/>
    <w:rsid w:val="008E310C"/>
    <w:rsid w:val="008E3544"/>
    <w:rsid w:val="008E57AF"/>
    <w:rsid w:val="008F0629"/>
    <w:rsid w:val="008F0935"/>
    <w:rsid w:val="008F16F3"/>
    <w:rsid w:val="008F1741"/>
    <w:rsid w:val="008F2B8F"/>
    <w:rsid w:val="008F52C0"/>
    <w:rsid w:val="008F6051"/>
    <w:rsid w:val="008F613B"/>
    <w:rsid w:val="00901B41"/>
    <w:rsid w:val="009032A8"/>
    <w:rsid w:val="009040A3"/>
    <w:rsid w:val="00906436"/>
    <w:rsid w:val="009068E8"/>
    <w:rsid w:val="00907F6E"/>
    <w:rsid w:val="00913094"/>
    <w:rsid w:val="00913CA0"/>
    <w:rsid w:val="00914098"/>
    <w:rsid w:val="00915D3C"/>
    <w:rsid w:val="009171FC"/>
    <w:rsid w:val="0092088E"/>
    <w:rsid w:val="00922037"/>
    <w:rsid w:val="0092252B"/>
    <w:rsid w:val="00922C1C"/>
    <w:rsid w:val="00922C66"/>
    <w:rsid w:val="00926480"/>
    <w:rsid w:val="00930105"/>
    <w:rsid w:val="00931641"/>
    <w:rsid w:val="00931AF0"/>
    <w:rsid w:val="00932ED8"/>
    <w:rsid w:val="00934CF2"/>
    <w:rsid w:val="009350AE"/>
    <w:rsid w:val="00935D4E"/>
    <w:rsid w:val="00941119"/>
    <w:rsid w:val="00942678"/>
    <w:rsid w:val="00942749"/>
    <w:rsid w:val="00942969"/>
    <w:rsid w:val="00942D51"/>
    <w:rsid w:val="00945C6D"/>
    <w:rsid w:val="00945D03"/>
    <w:rsid w:val="0094606A"/>
    <w:rsid w:val="009475C4"/>
    <w:rsid w:val="00947662"/>
    <w:rsid w:val="00947C84"/>
    <w:rsid w:val="00954005"/>
    <w:rsid w:val="0095658B"/>
    <w:rsid w:val="009577DC"/>
    <w:rsid w:val="0096084F"/>
    <w:rsid w:val="00961B5A"/>
    <w:rsid w:val="0096213E"/>
    <w:rsid w:val="00963D78"/>
    <w:rsid w:val="009669A1"/>
    <w:rsid w:val="00970A40"/>
    <w:rsid w:val="00971695"/>
    <w:rsid w:val="00973DE4"/>
    <w:rsid w:val="00975678"/>
    <w:rsid w:val="009773B2"/>
    <w:rsid w:val="0097751D"/>
    <w:rsid w:val="009818CF"/>
    <w:rsid w:val="00981DE9"/>
    <w:rsid w:val="0098361D"/>
    <w:rsid w:val="009849F1"/>
    <w:rsid w:val="00984B8F"/>
    <w:rsid w:val="00985456"/>
    <w:rsid w:val="00985D0F"/>
    <w:rsid w:val="00986C4F"/>
    <w:rsid w:val="00987128"/>
    <w:rsid w:val="009907CA"/>
    <w:rsid w:val="00994BA1"/>
    <w:rsid w:val="00994E1B"/>
    <w:rsid w:val="00995866"/>
    <w:rsid w:val="00996F5A"/>
    <w:rsid w:val="009975D7"/>
    <w:rsid w:val="009A0473"/>
    <w:rsid w:val="009A2D31"/>
    <w:rsid w:val="009A3AAA"/>
    <w:rsid w:val="009A4126"/>
    <w:rsid w:val="009A4D3C"/>
    <w:rsid w:val="009A53F8"/>
    <w:rsid w:val="009A548D"/>
    <w:rsid w:val="009B0422"/>
    <w:rsid w:val="009B605A"/>
    <w:rsid w:val="009C3504"/>
    <w:rsid w:val="009C412B"/>
    <w:rsid w:val="009C5856"/>
    <w:rsid w:val="009C5B44"/>
    <w:rsid w:val="009C7364"/>
    <w:rsid w:val="009D0EB5"/>
    <w:rsid w:val="009D1DA2"/>
    <w:rsid w:val="009D5A1C"/>
    <w:rsid w:val="009D7A4B"/>
    <w:rsid w:val="009D7E1A"/>
    <w:rsid w:val="009E00F0"/>
    <w:rsid w:val="009E01B1"/>
    <w:rsid w:val="009E3CD1"/>
    <w:rsid w:val="009E602E"/>
    <w:rsid w:val="009E77A4"/>
    <w:rsid w:val="009F07E1"/>
    <w:rsid w:val="009F0CB1"/>
    <w:rsid w:val="009F1002"/>
    <w:rsid w:val="009F1E71"/>
    <w:rsid w:val="009F2808"/>
    <w:rsid w:val="009F2EEC"/>
    <w:rsid w:val="009F334C"/>
    <w:rsid w:val="00A011FF"/>
    <w:rsid w:val="00A014C8"/>
    <w:rsid w:val="00A02A12"/>
    <w:rsid w:val="00A02C7F"/>
    <w:rsid w:val="00A035EB"/>
    <w:rsid w:val="00A04ADF"/>
    <w:rsid w:val="00A05DE8"/>
    <w:rsid w:val="00A06F09"/>
    <w:rsid w:val="00A076C0"/>
    <w:rsid w:val="00A11064"/>
    <w:rsid w:val="00A12F82"/>
    <w:rsid w:val="00A1356D"/>
    <w:rsid w:val="00A14750"/>
    <w:rsid w:val="00A16EF1"/>
    <w:rsid w:val="00A16FAD"/>
    <w:rsid w:val="00A17529"/>
    <w:rsid w:val="00A179AE"/>
    <w:rsid w:val="00A17AB9"/>
    <w:rsid w:val="00A2155A"/>
    <w:rsid w:val="00A21FD7"/>
    <w:rsid w:val="00A2211B"/>
    <w:rsid w:val="00A259C7"/>
    <w:rsid w:val="00A25DD7"/>
    <w:rsid w:val="00A264F1"/>
    <w:rsid w:val="00A2666B"/>
    <w:rsid w:val="00A3313B"/>
    <w:rsid w:val="00A368C9"/>
    <w:rsid w:val="00A36C92"/>
    <w:rsid w:val="00A375AE"/>
    <w:rsid w:val="00A4088E"/>
    <w:rsid w:val="00A43328"/>
    <w:rsid w:val="00A43CAF"/>
    <w:rsid w:val="00A46C59"/>
    <w:rsid w:val="00A5283F"/>
    <w:rsid w:val="00A52A17"/>
    <w:rsid w:val="00A54440"/>
    <w:rsid w:val="00A554BC"/>
    <w:rsid w:val="00A55D6C"/>
    <w:rsid w:val="00A560A7"/>
    <w:rsid w:val="00A56C33"/>
    <w:rsid w:val="00A61F89"/>
    <w:rsid w:val="00A62D23"/>
    <w:rsid w:val="00A631BE"/>
    <w:rsid w:val="00A671FB"/>
    <w:rsid w:val="00A679FD"/>
    <w:rsid w:val="00A70DEE"/>
    <w:rsid w:val="00A70F94"/>
    <w:rsid w:val="00A745B6"/>
    <w:rsid w:val="00A753FC"/>
    <w:rsid w:val="00A761DA"/>
    <w:rsid w:val="00A83AE1"/>
    <w:rsid w:val="00A84906"/>
    <w:rsid w:val="00A84A19"/>
    <w:rsid w:val="00A84F11"/>
    <w:rsid w:val="00A904CE"/>
    <w:rsid w:val="00A906D1"/>
    <w:rsid w:val="00A90F09"/>
    <w:rsid w:val="00A931D3"/>
    <w:rsid w:val="00A94320"/>
    <w:rsid w:val="00A94BEE"/>
    <w:rsid w:val="00A94F67"/>
    <w:rsid w:val="00A96395"/>
    <w:rsid w:val="00A9714D"/>
    <w:rsid w:val="00A97BCB"/>
    <w:rsid w:val="00A97C9D"/>
    <w:rsid w:val="00AA0916"/>
    <w:rsid w:val="00AA1428"/>
    <w:rsid w:val="00AA223F"/>
    <w:rsid w:val="00AA2CD6"/>
    <w:rsid w:val="00AA4195"/>
    <w:rsid w:val="00AB4F65"/>
    <w:rsid w:val="00AB55B5"/>
    <w:rsid w:val="00AB7E23"/>
    <w:rsid w:val="00AC0010"/>
    <w:rsid w:val="00AC037E"/>
    <w:rsid w:val="00AC0A02"/>
    <w:rsid w:val="00AC124D"/>
    <w:rsid w:val="00AC1549"/>
    <w:rsid w:val="00AC2DE6"/>
    <w:rsid w:val="00AC721F"/>
    <w:rsid w:val="00AD0041"/>
    <w:rsid w:val="00AD1546"/>
    <w:rsid w:val="00AD1A22"/>
    <w:rsid w:val="00AD2A47"/>
    <w:rsid w:val="00AD3A2F"/>
    <w:rsid w:val="00AD3AF6"/>
    <w:rsid w:val="00AD5F3F"/>
    <w:rsid w:val="00AD6C1F"/>
    <w:rsid w:val="00AE0BA1"/>
    <w:rsid w:val="00AE141C"/>
    <w:rsid w:val="00AE14BE"/>
    <w:rsid w:val="00AE1709"/>
    <w:rsid w:val="00AE21EE"/>
    <w:rsid w:val="00AE5836"/>
    <w:rsid w:val="00AE5BAE"/>
    <w:rsid w:val="00AE6275"/>
    <w:rsid w:val="00AE6F02"/>
    <w:rsid w:val="00AF0CCA"/>
    <w:rsid w:val="00AF2EC2"/>
    <w:rsid w:val="00AF2FD4"/>
    <w:rsid w:val="00AF5E88"/>
    <w:rsid w:val="00B005B3"/>
    <w:rsid w:val="00B01864"/>
    <w:rsid w:val="00B03535"/>
    <w:rsid w:val="00B055F4"/>
    <w:rsid w:val="00B06C8D"/>
    <w:rsid w:val="00B10D5B"/>
    <w:rsid w:val="00B1117C"/>
    <w:rsid w:val="00B133B6"/>
    <w:rsid w:val="00B14506"/>
    <w:rsid w:val="00B1553E"/>
    <w:rsid w:val="00B15A98"/>
    <w:rsid w:val="00B15AE8"/>
    <w:rsid w:val="00B200AC"/>
    <w:rsid w:val="00B20A3D"/>
    <w:rsid w:val="00B214B1"/>
    <w:rsid w:val="00B2194A"/>
    <w:rsid w:val="00B27880"/>
    <w:rsid w:val="00B279F6"/>
    <w:rsid w:val="00B31A7F"/>
    <w:rsid w:val="00B37C26"/>
    <w:rsid w:val="00B40E31"/>
    <w:rsid w:val="00B4131D"/>
    <w:rsid w:val="00B42FDE"/>
    <w:rsid w:val="00B4303E"/>
    <w:rsid w:val="00B437C2"/>
    <w:rsid w:val="00B44DDF"/>
    <w:rsid w:val="00B44E2C"/>
    <w:rsid w:val="00B511D5"/>
    <w:rsid w:val="00B51B05"/>
    <w:rsid w:val="00B51CCD"/>
    <w:rsid w:val="00B5245E"/>
    <w:rsid w:val="00B546EF"/>
    <w:rsid w:val="00B547F7"/>
    <w:rsid w:val="00B564C7"/>
    <w:rsid w:val="00B609C9"/>
    <w:rsid w:val="00B6329D"/>
    <w:rsid w:val="00B63566"/>
    <w:rsid w:val="00B64377"/>
    <w:rsid w:val="00B65500"/>
    <w:rsid w:val="00B65F36"/>
    <w:rsid w:val="00B66326"/>
    <w:rsid w:val="00B6795F"/>
    <w:rsid w:val="00B759E7"/>
    <w:rsid w:val="00B805A9"/>
    <w:rsid w:val="00B81FE4"/>
    <w:rsid w:val="00B834A2"/>
    <w:rsid w:val="00B839EC"/>
    <w:rsid w:val="00B84627"/>
    <w:rsid w:val="00B8535B"/>
    <w:rsid w:val="00B86A66"/>
    <w:rsid w:val="00B86E60"/>
    <w:rsid w:val="00B87290"/>
    <w:rsid w:val="00B875F0"/>
    <w:rsid w:val="00B90668"/>
    <w:rsid w:val="00B90ECA"/>
    <w:rsid w:val="00B922DA"/>
    <w:rsid w:val="00B92CFF"/>
    <w:rsid w:val="00B9377C"/>
    <w:rsid w:val="00B93935"/>
    <w:rsid w:val="00B94C6E"/>
    <w:rsid w:val="00BA0515"/>
    <w:rsid w:val="00BA0997"/>
    <w:rsid w:val="00BA14A9"/>
    <w:rsid w:val="00BA1714"/>
    <w:rsid w:val="00BA298B"/>
    <w:rsid w:val="00BA6295"/>
    <w:rsid w:val="00BA7688"/>
    <w:rsid w:val="00BA7FFC"/>
    <w:rsid w:val="00BB078D"/>
    <w:rsid w:val="00BB2234"/>
    <w:rsid w:val="00BB28E7"/>
    <w:rsid w:val="00BB6D4D"/>
    <w:rsid w:val="00BC0C20"/>
    <w:rsid w:val="00BC0F90"/>
    <w:rsid w:val="00BC152A"/>
    <w:rsid w:val="00BC2D48"/>
    <w:rsid w:val="00BC33C1"/>
    <w:rsid w:val="00BC4919"/>
    <w:rsid w:val="00BC558C"/>
    <w:rsid w:val="00BC584C"/>
    <w:rsid w:val="00BC61AB"/>
    <w:rsid w:val="00BD0B5B"/>
    <w:rsid w:val="00BD31B8"/>
    <w:rsid w:val="00BD3931"/>
    <w:rsid w:val="00BD3C39"/>
    <w:rsid w:val="00BD421F"/>
    <w:rsid w:val="00BD425A"/>
    <w:rsid w:val="00BD5B60"/>
    <w:rsid w:val="00BE07D0"/>
    <w:rsid w:val="00BE0A65"/>
    <w:rsid w:val="00BE302C"/>
    <w:rsid w:val="00BE34EF"/>
    <w:rsid w:val="00BE5CA9"/>
    <w:rsid w:val="00BE6DDB"/>
    <w:rsid w:val="00BF0669"/>
    <w:rsid w:val="00BF1934"/>
    <w:rsid w:val="00BF2154"/>
    <w:rsid w:val="00BF2D65"/>
    <w:rsid w:val="00BF40AE"/>
    <w:rsid w:val="00BF59BA"/>
    <w:rsid w:val="00BF5BD7"/>
    <w:rsid w:val="00C0022E"/>
    <w:rsid w:val="00C00C1C"/>
    <w:rsid w:val="00C02B5B"/>
    <w:rsid w:val="00C02EB4"/>
    <w:rsid w:val="00C03548"/>
    <w:rsid w:val="00C03D5F"/>
    <w:rsid w:val="00C04E33"/>
    <w:rsid w:val="00C06984"/>
    <w:rsid w:val="00C17836"/>
    <w:rsid w:val="00C22980"/>
    <w:rsid w:val="00C22C0E"/>
    <w:rsid w:val="00C33403"/>
    <w:rsid w:val="00C3452E"/>
    <w:rsid w:val="00C34A59"/>
    <w:rsid w:val="00C370A0"/>
    <w:rsid w:val="00C3730A"/>
    <w:rsid w:val="00C37E3A"/>
    <w:rsid w:val="00C40826"/>
    <w:rsid w:val="00C408BB"/>
    <w:rsid w:val="00C468BB"/>
    <w:rsid w:val="00C47792"/>
    <w:rsid w:val="00C50399"/>
    <w:rsid w:val="00C51049"/>
    <w:rsid w:val="00C5287A"/>
    <w:rsid w:val="00C52A84"/>
    <w:rsid w:val="00C52F05"/>
    <w:rsid w:val="00C5318F"/>
    <w:rsid w:val="00C56770"/>
    <w:rsid w:val="00C57F1D"/>
    <w:rsid w:val="00C60574"/>
    <w:rsid w:val="00C60EA0"/>
    <w:rsid w:val="00C610A5"/>
    <w:rsid w:val="00C65C72"/>
    <w:rsid w:val="00C661D9"/>
    <w:rsid w:val="00C66618"/>
    <w:rsid w:val="00C678DB"/>
    <w:rsid w:val="00C72665"/>
    <w:rsid w:val="00C76ABB"/>
    <w:rsid w:val="00C77A94"/>
    <w:rsid w:val="00C77C4C"/>
    <w:rsid w:val="00C77CE8"/>
    <w:rsid w:val="00C80CDC"/>
    <w:rsid w:val="00C8183F"/>
    <w:rsid w:val="00C83FBB"/>
    <w:rsid w:val="00C90061"/>
    <w:rsid w:val="00C9049F"/>
    <w:rsid w:val="00C91FD1"/>
    <w:rsid w:val="00C93C45"/>
    <w:rsid w:val="00C945B9"/>
    <w:rsid w:val="00C94A1B"/>
    <w:rsid w:val="00C954B2"/>
    <w:rsid w:val="00CA172C"/>
    <w:rsid w:val="00CA2401"/>
    <w:rsid w:val="00CA2B8A"/>
    <w:rsid w:val="00CA662E"/>
    <w:rsid w:val="00CA7C1B"/>
    <w:rsid w:val="00CB123A"/>
    <w:rsid w:val="00CB1E67"/>
    <w:rsid w:val="00CB372A"/>
    <w:rsid w:val="00CB3F43"/>
    <w:rsid w:val="00CB5BC2"/>
    <w:rsid w:val="00CB5C7C"/>
    <w:rsid w:val="00CB5CD2"/>
    <w:rsid w:val="00CB67FD"/>
    <w:rsid w:val="00CB71DF"/>
    <w:rsid w:val="00CB77EE"/>
    <w:rsid w:val="00CC0EB1"/>
    <w:rsid w:val="00CC1811"/>
    <w:rsid w:val="00CC2FB6"/>
    <w:rsid w:val="00CC4AF8"/>
    <w:rsid w:val="00CC5D98"/>
    <w:rsid w:val="00CD1A14"/>
    <w:rsid w:val="00CD278B"/>
    <w:rsid w:val="00CD5107"/>
    <w:rsid w:val="00CE02D3"/>
    <w:rsid w:val="00CE0DBC"/>
    <w:rsid w:val="00CE1924"/>
    <w:rsid w:val="00CE23EE"/>
    <w:rsid w:val="00CE5F4A"/>
    <w:rsid w:val="00CE6654"/>
    <w:rsid w:val="00CE6C5F"/>
    <w:rsid w:val="00CE7D23"/>
    <w:rsid w:val="00CF1A83"/>
    <w:rsid w:val="00CF1B5C"/>
    <w:rsid w:val="00CF39B9"/>
    <w:rsid w:val="00CF46A5"/>
    <w:rsid w:val="00CF694E"/>
    <w:rsid w:val="00CF76AA"/>
    <w:rsid w:val="00D00146"/>
    <w:rsid w:val="00D00369"/>
    <w:rsid w:val="00D027E9"/>
    <w:rsid w:val="00D0570E"/>
    <w:rsid w:val="00D066E8"/>
    <w:rsid w:val="00D07030"/>
    <w:rsid w:val="00D07067"/>
    <w:rsid w:val="00D1106B"/>
    <w:rsid w:val="00D1186A"/>
    <w:rsid w:val="00D13188"/>
    <w:rsid w:val="00D13227"/>
    <w:rsid w:val="00D14E73"/>
    <w:rsid w:val="00D16E7C"/>
    <w:rsid w:val="00D17CD6"/>
    <w:rsid w:val="00D201EE"/>
    <w:rsid w:val="00D21259"/>
    <w:rsid w:val="00D23A55"/>
    <w:rsid w:val="00D248FA"/>
    <w:rsid w:val="00D25385"/>
    <w:rsid w:val="00D26289"/>
    <w:rsid w:val="00D2664C"/>
    <w:rsid w:val="00D26C2F"/>
    <w:rsid w:val="00D274F0"/>
    <w:rsid w:val="00D30D55"/>
    <w:rsid w:val="00D33F3A"/>
    <w:rsid w:val="00D34DC6"/>
    <w:rsid w:val="00D34F5A"/>
    <w:rsid w:val="00D35623"/>
    <w:rsid w:val="00D35D21"/>
    <w:rsid w:val="00D40DFF"/>
    <w:rsid w:val="00D41D79"/>
    <w:rsid w:val="00D44066"/>
    <w:rsid w:val="00D457FB"/>
    <w:rsid w:val="00D45C96"/>
    <w:rsid w:val="00D5304C"/>
    <w:rsid w:val="00D541CD"/>
    <w:rsid w:val="00D54ACB"/>
    <w:rsid w:val="00D55E8F"/>
    <w:rsid w:val="00D55F64"/>
    <w:rsid w:val="00D56BB4"/>
    <w:rsid w:val="00D573F2"/>
    <w:rsid w:val="00D61354"/>
    <w:rsid w:val="00D61C64"/>
    <w:rsid w:val="00D629B4"/>
    <w:rsid w:val="00D63FCA"/>
    <w:rsid w:val="00D64B66"/>
    <w:rsid w:val="00D669EF"/>
    <w:rsid w:val="00D7068A"/>
    <w:rsid w:val="00D70BDD"/>
    <w:rsid w:val="00D7248C"/>
    <w:rsid w:val="00D75076"/>
    <w:rsid w:val="00D803D9"/>
    <w:rsid w:val="00D81332"/>
    <w:rsid w:val="00D82FA2"/>
    <w:rsid w:val="00D83703"/>
    <w:rsid w:val="00D877FB"/>
    <w:rsid w:val="00D901E9"/>
    <w:rsid w:val="00D91BDC"/>
    <w:rsid w:val="00D91F20"/>
    <w:rsid w:val="00D95CD5"/>
    <w:rsid w:val="00D95F2F"/>
    <w:rsid w:val="00D97035"/>
    <w:rsid w:val="00DA0053"/>
    <w:rsid w:val="00DA0BFC"/>
    <w:rsid w:val="00DA1792"/>
    <w:rsid w:val="00DA1CC9"/>
    <w:rsid w:val="00DA2A65"/>
    <w:rsid w:val="00DA3E72"/>
    <w:rsid w:val="00DA40DA"/>
    <w:rsid w:val="00DA6580"/>
    <w:rsid w:val="00DA759F"/>
    <w:rsid w:val="00DB0640"/>
    <w:rsid w:val="00DB41AE"/>
    <w:rsid w:val="00DB42F6"/>
    <w:rsid w:val="00DB5349"/>
    <w:rsid w:val="00DB5783"/>
    <w:rsid w:val="00DB6692"/>
    <w:rsid w:val="00DB6B34"/>
    <w:rsid w:val="00DB73CD"/>
    <w:rsid w:val="00DB748A"/>
    <w:rsid w:val="00DB7F2D"/>
    <w:rsid w:val="00DC01AE"/>
    <w:rsid w:val="00DC0A86"/>
    <w:rsid w:val="00DC0F1E"/>
    <w:rsid w:val="00DC240D"/>
    <w:rsid w:val="00DC25AD"/>
    <w:rsid w:val="00DC31EB"/>
    <w:rsid w:val="00DC331E"/>
    <w:rsid w:val="00DC5BB4"/>
    <w:rsid w:val="00DC6A8E"/>
    <w:rsid w:val="00DD21DD"/>
    <w:rsid w:val="00DD37D1"/>
    <w:rsid w:val="00DD5E6A"/>
    <w:rsid w:val="00DE0AC0"/>
    <w:rsid w:val="00DE152B"/>
    <w:rsid w:val="00DE4A2B"/>
    <w:rsid w:val="00DE5860"/>
    <w:rsid w:val="00DE7280"/>
    <w:rsid w:val="00DF1689"/>
    <w:rsid w:val="00DF284B"/>
    <w:rsid w:val="00DF2C52"/>
    <w:rsid w:val="00DF2CD7"/>
    <w:rsid w:val="00DF4955"/>
    <w:rsid w:val="00DF51B5"/>
    <w:rsid w:val="00DF5C0D"/>
    <w:rsid w:val="00DF6D68"/>
    <w:rsid w:val="00E005DA"/>
    <w:rsid w:val="00E0483E"/>
    <w:rsid w:val="00E04C34"/>
    <w:rsid w:val="00E0529F"/>
    <w:rsid w:val="00E05430"/>
    <w:rsid w:val="00E1070B"/>
    <w:rsid w:val="00E108F2"/>
    <w:rsid w:val="00E10E26"/>
    <w:rsid w:val="00E12F61"/>
    <w:rsid w:val="00E13D8E"/>
    <w:rsid w:val="00E14176"/>
    <w:rsid w:val="00E16AE9"/>
    <w:rsid w:val="00E17C5B"/>
    <w:rsid w:val="00E20FAF"/>
    <w:rsid w:val="00E2171C"/>
    <w:rsid w:val="00E21804"/>
    <w:rsid w:val="00E32B47"/>
    <w:rsid w:val="00E33346"/>
    <w:rsid w:val="00E336A1"/>
    <w:rsid w:val="00E345FE"/>
    <w:rsid w:val="00E358C1"/>
    <w:rsid w:val="00E362B6"/>
    <w:rsid w:val="00E404F4"/>
    <w:rsid w:val="00E41697"/>
    <w:rsid w:val="00E41E25"/>
    <w:rsid w:val="00E41E45"/>
    <w:rsid w:val="00E4316D"/>
    <w:rsid w:val="00E43566"/>
    <w:rsid w:val="00E454F4"/>
    <w:rsid w:val="00E46039"/>
    <w:rsid w:val="00E47CA4"/>
    <w:rsid w:val="00E50631"/>
    <w:rsid w:val="00E506C2"/>
    <w:rsid w:val="00E50EC9"/>
    <w:rsid w:val="00E54A07"/>
    <w:rsid w:val="00E55E3F"/>
    <w:rsid w:val="00E5649D"/>
    <w:rsid w:val="00E5742A"/>
    <w:rsid w:val="00E6016D"/>
    <w:rsid w:val="00E60BC6"/>
    <w:rsid w:val="00E61C0C"/>
    <w:rsid w:val="00E63DA1"/>
    <w:rsid w:val="00E65318"/>
    <w:rsid w:val="00E665DD"/>
    <w:rsid w:val="00E67B51"/>
    <w:rsid w:val="00E67ED9"/>
    <w:rsid w:val="00E71D64"/>
    <w:rsid w:val="00E73261"/>
    <w:rsid w:val="00E77A35"/>
    <w:rsid w:val="00E804DB"/>
    <w:rsid w:val="00E8203F"/>
    <w:rsid w:val="00E82523"/>
    <w:rsid w:val="00E82E74"/>
    <w:rsid w:val="00E851CC"/>
    <w:rsid w:val="00E870B1"/>
    <w:rsid w:val="00E8711C"/>
    <w:rsid w:val="00E8736F"/>
    <w:rsid w:val="00E87D27"/>
    <w:rsid w:val="00E940F8"/>
    <w:rsid w:val="00E94D32"/>
    <w:rsid w:val="00EA0B18"/>
    <w:rsid w:val="00EA24A2"/>
    <w:rsid w:val="00EA3067"/>
    <w:rsid w:val="00EA34A3"/>
    <w:rsid w:val="00EA38C5"/>
    <w:rsid w:val="00EA3DE4"/>
    <w:rsid w:val="00EA438C"/>
    <w:rsid w:val="00EA4F89"/>
    <w:rsid w:val="00EA5266"/>
    <w:rsid w:val="00EA6013"/>
    <w:rsid w:val="00EA60D5"/>
    <w:rsid w:val="00EA6A5A"/>
    <w:rsid w:val="00EA74DC"/>
    <w:rsid w:val="00EB0B87"/>
    <w:rsid w:val="00EB11D6"/>
    <w:rsid w:val="00EB3A64"/>
    <w:rsid w:val="00EB6BEA"/>
    <w:rsid w:val="00EB6BF6"/>
    <w:rsid w:val="00EC1B7F"/>
    <w:rsid w:val="00EC4118"/>
    <w:rsid w:val="00EC4AE1"/>
    <w:rsid w:val="00EC5534"/>
    <w:rsid w:val="00EC6D1F"/>
    <w:rsid w:val="00ED03CF"/>
    <w:rsid w:val="00ED0653"/>
    <w:rsid w:val="00ED1C5B"/>
    <w:rsid w:val="00ED427C"/>
    <w:rsid w:val="00ED55C3"/>
    <w:rsid w:val="00ED73C6"/>
    <w:rsid w:val="00EE25DF"/>
    <w:rsid w:val="00EE3395"/>
    <w:rsid w:val="00EE5330"/>
    <w:rsid w:val="00EE6A36"/>
    <w:rsid w:val="00EF0AF5"/>
    <w:rsid w:val="00EF0D71"/>
    <w:rsid w:val="00EF1AD4"/>
    <w:rsid w:val="00EF1BCB"/>
    <w:rsid w:val="00EF454C"/>
    <w:rsid w:val="00EF5912"/>
    <w:rsid w:val="00EF687C"/>
    <w:rsid w:val="00F005D7"/>
    <w:rsid w:val="00F00F5F"/>
    <w:rsid w:val="00F0182F"/>
    <w:rsid w:val="00F03194"/>
    <w:rsid w:val="00F03542"/>
    <w:rsid w:val="00F04371"/>
    <w:rsid w:val="00F05A2A"/>
    <w:rsid w:val="00F134E9"/>
    <w:rsid w:val="00F146D8"/>
    <w:rsid w:val="00F15BFC"/>
    <w:rsid w:val="00F162DD"/>
    <w:rsid w:val="00F168FB"/>
    <w:rsid w:val="00F22FB7"/>
    <w:rsid w:val="00F22FBE"/>
    <w:rsid w:val="00F235F1"/>
    <w:rsid w:val="00F23BAD"/>
    <w:rsid w:val="00F24ABF"/>
    <w:rsid w:val="00F25BA6"/>
    <w:rsid w:val="00F26A71"/>
    <w:rsid w:val="00F26C42"/>
    <w:rsid w:val="00F30E37"/>
    <w:rsid w:val="00F323D9"/>
    <w:rsid w:val="00F35031"/>
    <w:rsid w:val="00F352CA"/>
    <w:rsid w:val="00F35409"/>
    <w:rsid w:val="00F36424"/>
    <w:rsid w:val="00F4012B"/>
    <w:rsid w:val="00F428C8"/>
    <w:rsid w:val="00F45AB6"/>
    <w:rsid w:val="00F47835"/>
    <w:rsid w:val="00F51F4F"/>
    <w:rsid w:val="00F53540"/>
    <w:rsid w:val="00F54CBF"/>
    <w:rsid w:val="00F57506"/>
    <w:rsid w:val="00F61608"/>
    <w:rsid w:val="00F61F8A"/>
    <w:rsid w:val="00F62C28"/>
    <w:rsid w:val="00F65198"/>
    <w:rsid w:val="00F66E1E"/>
    <w:rsid w:val="00F6723E"/>
    <w:rsid w:val="00F67419"/>
    <w:rsid w:val="00F726C1"/>
    <w:rsid w:val="00F72B3A"/>
    <w:rsid w:val="00F72D3F"/>
    <w:rsid w:val="00F72DAA"/>
    <w:rsid w:val="00F7339F"/>
    <w:rsid w:val="00F733F6"/>
    <w:rsid w:val="00F7348D"/>
    <w:rsid w:val="00F7549C"/>
    <w:rsid w:val="00F76AC6"/>
    <w:rsid w:val="00F77EF4"/>
    <w:rsid w:val="00F80708"/>
    <w:rsid w:val="00F8097F"/>
    <w:rsid w:val="00F810CF"/>
    <w:rsid w:val="00F84A16"/>
    <w:rsid w:val="00F86170"/>
    <w:rsid w:val="00F911B9"/>
    <w:rsid w:val="00F919EB"/>
    <w:rsid w:val="00F91F21"/>
    <w:rsid w:val="00F927D5"/>
    <w:rsid w:val="00F95D86"/>
    <w:rsid w:val="00F965DD"/>
    <w:rsid w:val="00FA0197"/>
    <w:rsid w:val="00FA0332"/>
    <w:rsid w:val="00FA0692"/>
    <w:rsid w:val="00FA08DD"/>
    <w:rsid w:val="00FA0D0E"/>
    <w:rsid w:val="00FA3F74"/>
    <w:rsid w:val="00FA4037"/>
    <w:rsid w:val="00FA4178"/>
    <w:rsid w:val="00FA6A49"/>
    <w:rsid w:val="00FA6A94"/>
    <w:rsid w:val="00FA768D"/>
    <w:rsid w:val="00FA7BCC"/>
    <w:rsid w:val="00FB2B89"/>
    <w:rsid w:val="00FB51BE"/>
    <w:rsid w:val="00FB5610"/>
    <w:rsid w:val="00FB5FFF"/>
    <w:rsid w:val="00FB64E5"/>
    <w:rsid w:val="00FB7711"/>
    <w:rsid w:val="00FC0733"/>
    <w:rsid w:val="00FC201E"/>
    <w:rsid w:val="00FC47E0"/>
    <w:rsid w:val="00FC4A92"/>
    <w:rsid w:val="00FC6CC6"/>
    <w:rsid w:val="00FD47A5"/>
    <w:rsid w:val="00FD74B7"/>
    <w:rsid w:val="00FE15EA"/>
    <w:rsid w:val="00FE1FF2"/>
    <w:rsid w:val="00FE22F6"/>
    <w:rsid w:val="00FE3B90"/>
    <w:rsid w:val="00FE45CA"/>
    <w:rsid w:val="00FE500C"/>
    <w:rsid w:val="00FE5FF6"/>
    <w:rsid w:val="00FE667C"/>
    <w:rsid w:val="00FF02E9"/>
    <w:rsid w:val="00FF1313"/>
    <w:rsid w:val="00FF55B8"/>
    <w:rsid w:val="00FF6FBB"/>
    <w:rsid w:val="00FF7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033AD"/>
  <w15:docId w15:val="{76B538D5-126B-41CD-ADDB-EC5EE318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F0CB1"/>
    <w:pPr>
      <w:widowControl w:val="0"/>
      <w:suppressAutoHyphens/>
      <w:jc w:val="center"/>
    </w:pPr>
    <w:rPr>
      <w:sz w:val="24"/>
      <w:szCs w:val="24"/>
    </w:rPr>
  </w:style>
  <w:style w:type="paragraph" w:styleId="Nagwek1">
    <w:name w:val="heading 1"/>
    <w:basedOn w:val="Normalny"/>
    <w:next w:val="Normalny"/>
    <w:link w:val="Nagwek1Znak"/>
    <w:qFormat/>
    <w:rsid w:val="00926480"/>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rsid w:val="00926480"/>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rsid w:val="00926480"/>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rsid w:val="00926480"/>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rsid w:val="00926480"/>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rsid w:val="00926480"/>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rsid w:val="00926480"/>
    <w:pPr>
      <w:widowControl/>
      <w:suppressAutoHyphens w:val="0"/>
      <w:spacing w:before="240" w:after="60" w:line="360" w:lineRule="auto"/>
      <w:jc w:val="left"/>
      <w:outlineLvl w:val="6"/>
    </w:pPr>
  </w:style>
  <w:style w:type="paragraph" w:styleId="Nagwek8">
    <w:name w:val="heading 8"/>
    <w:basedOn w:val="Normalny"/>
    <w:next w:val="Normalny"/>
    <w:link w:val="Nagwek8Znak"/>
    <w:qFormat/>
    <w:rsid w:val="00926480"/>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rsid w:val="00926480"/>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926480"/>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rsid w:val="00926480"/>
    <w:pPr>
      <w:widowControl/>
      <w:suppressAutoHyphens w:val="0"/>
      <w:spacing w:line="360" w:lineRule="auto"/>
      <w:jc w:val="both"/>
    </w:pPr>
    <w:rPr>
      <w:rFonts w:ascii="Arial" w:hAnsi="Arial" w:cs="Arial"/>
    </w:rPr>
  </w:style>
  <w:style w:type="character" w:styleId="Hipercze">
    <w:name w:val="Hyperlink"/>
    <w:uiPriority w:val="99"/>
    <w:rsid w:val="00926480"/>
    <w:rPr>
      <w:rFonts w:cs="Times New Roman"/>
      <w:color w:val="0000FF"/>
      <w:u w:val="single"/>
    </w:rPr>
  </w:style>
  <w:style w:type="paragraph" w:customStyle="1" w:styleId="ust">
    <w:name w:val="ust"/>
    <w:rsid w:val="00926480"/>
    <w:pPr>
      <w:spacing w:before="60" w:after="60"/>
      <w:ind w:left="426" w:hanging="284"/>
      <w:jc w:val="both"/>
    </w:pPr>
    <w:rPr>
      <w:sz w:val="24"/>
      <w:szCs w:val="24"/>
    </w:rPr>
  </w:style>
  <w:style w:type="character" w:customStyle="1" w:styleId="akapitdomyslny">
    <w:name w:val="akapitdomyslny"/>
    <w:rsid w:val="00926480"/>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rsid w:val="00926480"/>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rsid w:val="00926480"/>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rsid w:val="00926480"/>
    <w:pPr>
      <w:widowControl/>
      <w:suppressAutoHyphens w:val="0"/>
      <w:spacing w:line="360" w:lineRule="auto"/>
      <w:jc w:val="both"/>
    </w:pPr>
    <w:rPr>
      <w:sz w:val="26"/>
      <w:szCs w:val="26"/>
    </w:rPr>
  </w:style>
  <w:style w:type="character" w:customStyle="1" w:styleId="grame">
    <w:name w:val="grame"/>
    <w:rsid w:val="00926480"/>
    <w:rPr>
      <w:rFonts w:cs="Times New Roman"/>
    </w:rPr>
  </w:style>
  <w:style w:type="paragraph" w:styleId="Tekstdymka">
    <w:name w:val="Balloon Text"/>
    <w:basedOn w:val="Normalny"/>
    <w:link w:val="TekstdymkaZnak"/>
    <w:semiHidden/>
    <w:rsid w:val="00926480"/>
    <w:pPr>
      <w:widowControl/>
      <w:suppressAutoHyphens w:val="0"/>
      <w:spacing w:line="360" w:lineRule="auto"/>
      <w:jc w:val="left"/>
    </w:pPr>
    <w:rPr>
      <w:rFonts w:ascii="Tahoma" w:hAnsi="Tahoma" w:cs="Tahoma"/>
      <w:sz w:val="16"/>
      <w:szCs w:val="16"/>
    </w:rPr>
  </w:style>
  <w:style w:type="character" w:customStyle="1" w:styleId="oznaczenie">
    <w:name w:val="oznaczenie"/>
    <w:rsid w:val="00926480"/>
    <w:rPr>
      <w:rFonts w:cs="Times New Roman"/>
    </w:rPr>
  </w:style>
  <w:style w:type="paragraph" w:styleId="Tytu">
    <w:name w:val="Title"/>
    <w:basedOn w:val="Normalny"/>
    <w:link w:val="TytuZnak"/>
    <w:qFormat/>
    <w:rsid w:val="00926480"/>
    <w:pPr>
      <w:widowControl/>
      <w:suppressAutoHyphens w:val="0"/>
    </w:pPr>
    <w:rPr>
      <w:b/>
      <w:bCs/>
    </w:rPr>
  </w:style>
  <w:style w:type="paragraph" w:styleId="Tekstpodstawowy3">
    <w:name w:val="Body Text 3"/>
    <w:basedOn w:val="Normalny"/>
    <w:link w:val="Tekstpodstawowy3Znak"/>
    <w:rsid w:val="00926480"/>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rsid w:val="00926480"/>
    <w:pPr>
      <w:suppressAutoHyphens w:val="0"/>
      <w:jc w:val="both"/>
    </w:pPr>
    <w:rPr>
      <w:rFonts w:ascii="Arial" w:hAnsi="Arial" w:cs="Arial"/>
      <w:sz w:val="22"/>
      <w:szCs w:val="22"/>
    </w:rPr>
  </w:style>
  <w:style w:type="paragraph" w:styleId="Nagwekwykazurde">
    <w:name w:val="toa heading"/>
    <w:basedOn w:val="Normalny"/>
    <w:next w:val="Normalny"/>
    <w:semiHidden/>
    <w:rsid w:val="00926480"/>
    <w:pPr>
      <w:widowControl/>
      <w:suppressAutoHyphens w:val="0"/>
      <w:spacing w:before="120"/>
      <w:jc w:val="both"/>
    </w:pPr>
    <w:rPr>
      <w:rFonts w:ascii="Arial" w:hAnsi="Arial" w:cs="Arial"/>
      <w:b/>
      <w:bCs/>
    </w:rPr>
  </w:style>
  <w:style w:type="paragraph" w:styleId="Podtytu">
    <w:name w:val="Subtitle"/>
    <w:basedOn w:val="Normalny"/>
    <w:link w:val="PodtytuZnak"/>
    <w:qFormat/>
    <w:rsid w:val="00926480"/>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rsid w:val="00926480"/>
    <w:pPr>
      <w:widowControl/>
      <w:suppressAutoHyphens w:val="0"/>
      <w:spacing w:line="360" w:lineRule="auto"/>
      <w:jc w:val="left"/>
    </w:pPr>
    <w:rPr>
      <w:rFonts w:ascii="Arial" w:hAnsi="Arial" w:cs="Arial"/>
      <w:sz w:val="20"/>
      <w:szCs w:val="20"/>
    </w:rPr>
  </w:style>
  <w:style w:type="character" w:styleId="Odwoanieprzypisukocowego">
    <w:name w:val="endnote reference"/>
    <w:semiHidden/>
    <w:rsid w:val="00926480"/>
    <w:rPr>
      <w:rFonts w:cs="Times New Roman"/>
      <w:vertAlign w:val="superscript"/>
    </w:rPr>
  </w:style>
  <w:style w:type="paragraph" w:styleId="Tekstpodstawowywcity3">
    <w:name w:val="Body Text Indent 3"/>
    <w:basedOn w:val="Normalny"/>
    <w:link w:val="Tekstpodstawowywcity3Znak"/>
    <w:rsid w:val="00926480"/>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rsid w:val="00926480"/>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rsid w:val="00926480"/>
    <w:pPr>
      <w:widowControl/>
      <w:suppressAutoHyphens w:val="0"/>
      <w:spacing w:before="100" w:beforeAutospacing="1" w:after="100" w:afterAutospacing="1"/>
      <w:jc w:val="left"/>
    </w:pPr>
  </w:style>
  <w:style w:type="paragraph" w:customStyle="1" w:styleId="listanawias">
    <w:name w:val="listanawias"/>
    <w:basedOn w:val="Normalny"/>
    <w:rsid w:val="00926480"/>
    <w:pPr>
      <w:widowControl/>
      <w:suppressAutoHyphens w:val="0"/>
      <w:spacing w:before="100" w:beforeAutospacing="1" w:after="100" w:afterAutospacing="1"/>
      <w:jc w:val="left"/>
    </w:pPr>
  </w:style>
  <w:style w:type="paragraph" w:styleId="Spistreci1">
    <w:name w:val="toc 1"/>
    <w:basedOn w:val="Normalny"/>
    <w:next w:val="Normalny"/>
    <w:autoRedefine/>
    <w:semiHidden/>
    <w:rsid w:val="00926480"/>
    <w:pPr>
      <w:widowControl/>
      <w:numPr>
        <w:numId w:val="6"/>
      </w:numPr>
      <w:suppressAutoHyphens w:val="0"/>
      <w:jc w:val="both"/>
    </w:pPr>
    <w:rPr>
      <w:rFonts w:eastAsia="MS Mincho"/>
      <w:noProof/>
    </w:rPr>
  </w:style>
  <w:style w:type="paragraph" w:customStyle="1" w:styleId="Akapitzlist1">
    <w:name w:val="Akapit z listą1"/>
    <w:basedOn w:val="Normalny"/>
    <w:qFormat/>
    <w:rsid w:val="00B63566"/>
    <w:pPr>
      <w:widowControl/>
      <w:numPr>
        <w:numId w:val="31"/>
      </w:numPr>
      <w:suppressAutoHyphens w:val="0"/>
      <w:contextualSpacing/>
      <w:jc w:val="both"/>
    </w:pPr>
    <w:rPr>
      <w:rFonts w:cs="Calibri"/>
      <w:lang w:eastAsia="en-US"/>
    </w:rPr>
  </w:style>
  <w:style w:type="paragraph" w:customStyle="1" w:styleId="Texte-mail">
    <w:name w:val="Text e-mail"/>
    <w:basedOn w:val="Normalny"/>
    <w:rsid w:val="00926480"/>
    <w:pPr>
      <w:widowControl/>
      <w:suppressAutoHyphens w:val="0"/>
      <w:jc w:val="both"/>
    </w:pPr>
    <w:rPr>
      <w:rFonts w:ascii="Arial" w:hAnsi="Arial" w:cs="Arial"/>
      <w:sz w:val="20"/>
      <w:szCs w:val="20"/>
    </w:rPr>
  </w:style>
  <w:style w:type="paragraph" w:styleId="NormalnyWeb">
    <w:name w:val="Normal (Web)"/>
    <w:basedOn w:val="Normalny"/>
    <w:rsid w:val="00926480"/>
    <w:pPr>
      <w:widowControl/>
      <w:suppressAutoHyphens w:val="0"/>
      <w:spacing w:before="100" w:beforeAutospacing="1" w:after="100" w:afterAutospacing="1"/>
      <w:jc w:val="left"/>
    </w:pPr>
  </w:style>
  <w:style w:type="character" w:styleId="Pogrubienie">
    <w:name w:val="Strong"/>
    <w:qFormat/>
    <w:rsid w:val="00926480"/>
    <w:rPr>
      <w:rFonts w:cs="Times New Roman"/>
      <w:b/>
      <w:bCs/>
    </w:rPr>
  </w:style>
  <w:style w:type="character" w:customStyle="1" w:styleId="ZnakZnak2">
    <w:name w:val="Znak Znak2"/>
    <w:semiHidden/>
    <w:rsid w:val="00926480"/>
    <w:rPr>
      <w:rFonts w:ascii="Arial" w:hAnsi="Arial" w:cs="Arial"/>
      <w:sz w:val="24"/>
      <w:szCs w:val="24"/>
      <w:lang w:val="pl-PL" w:eastAsia="pl-PL"/>
    </w:rPr>
  </w:style>
  <w:style w:type="paragraph" w:styleId="Legenda">
    <w:name w:val="caption"/>
    <w:basedOn w:val="Normalny"/>
    <w:next w:val="Normalny"/>
    <w:qFormat/>
    <w:rsid w:val="00926480"/>
    <w:rPr>
      <w:b/>
      <w:bCs/>
      <w:sz w:val="20"/>
      <w:szCs w:val="20"/>
    </w:rPr>
  </w:style>
  <w:style w:type="character" w:styleId="Odwoaniedokomentarza">
    <w:name w:val="annotation reference"/>
    <w:uiPriority w:val="99"/>
    <w:semiHidden/>
    <w:rsid w:val="00926480"/>
    <w:rPr>
      <w:rFonts w:cs="Times New Roman"/>
      <w:sz w:val="16"/>
      <w:szCs w:val="16"/>
    </w:rPr>
  </w:style>
  <w:style w:type="paragraph" w:styleId="Tekstkomentarza">
    <w:name w:val="annotation text"/>
    <w:basedOn w:val="Normalny"/>
    <w:link w:val="TekstkomentarzaZnak"/>
    <w:uiPriority w:val="99"/>
    <w:rsid w:val="00926480"/>
    <w:pPr>
      <w:widowControl/>
      <w:suppressAutoHyphens w:val="0"/>
      <w:spacing w:line="360" w:lineRule="auto"/>
      <w:jc w:val="left"/>
    </w:pPr>
    <w:rPr>
      <w:rFonts w:ascii="Arial" w:hAnsi="Arial" w:cs="Arial"/>
      <w:sz w:val="20"/>
      <w:szCs w:val="20"/>
    </w:rPr>
  </w:style>
  <w:style w:type="character" w:customStyle="1" w:styleId="ZnakZnak1">
    <w:name w:val="Znak Znak1"/>
    <w:rsid w:val="00926480"/>
    <w:rPr>
      <w:rFonts w:ascii="Arial" w:hAnsi="Arial" w:cs="Arial"/>
    </w:rPr>
  </w:style>
  <w:style w:type="paragraph" w:styleId="Tematkomentarza">
    <w:name w:val="annotation subject"/>
    <w:basedOn w:val="Tekstkomentarza"/>
    <w:next w:val="Tekstkomentarza"/>
    <w:link w:val="TematkomentarzaZnak"/>
    <w:semiHidden/>
    <w:rsid w:val="00926480"/>
    <w:rPr>
      <w:b/>
      <w:bCs/>
    </w:rPr>
  </w:style>
  <w:style w:type="character" w:customStyle="1" w:styleId="ZnakZnak">
    <w:name w:val="Znak Znak"/>
    <w:rsid w:val="00926480"/>
    <w:rPr>
      <w:rFonts w:ascii="Arial" w:hAnsi="Arial" w:cs="Arial"/>
      <w:b/>
      <w:bCs/>
    </w:rPr>
  </w:style>
  <w:style w:type="paragraph" w:customStyle="1" w:styleId="Poprawka1">
    <w:name w:val="Poprawka1"/>
    <w:hidden/>
    <w:semiHidden/>
    <w:rsid w:val="00926480"/>
    <w:rPr>
      <w:rFonts w:ascii="Arial" w:hAnsi="Arial" w:cs="Arial"/>
      <w:sz w:val="24"/>
      <w:szCs w:val="24"/>
    </w:rPr>
  </w:style>
  <w:style w:type="paragraph" w:customStyle="1" w:styleId="ListParagraph1">
    <w:name w:val="List Paragraph1"/>
    <w:basedOn w:val="Normalny"/>
    <w:rsid w:val="00926480"/>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sid w:val="00926480"/>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uiPriority w:val="99"/>
    <w:rsid w:val="00A17529"/>
    <w:pPr>
      <w:numPr>
        <w:numId w:val="8"/>
      </w:numPr>
    </w:pPr>
  </w:style>
  <w:style w:type="paragraph" w:styleId="Akapitzlist">
    <w:name w:val="List Paragraph"/>
    <w:aliases w:val="CW_Lista,Wypunktowanie,L1,Numerowanie,Akapit z listą BS,wypunktowanie,ps_akapit_z_lista,Podsis rysunku,Akapit z listą numerowaną,lp1,Bullet List,FooterText,numbered,Paragraphe de liste1,Bulletr List Paragraph,列出段落,列出段落1,List Paragraph21"/>
    <w:basedOn w:val="Normalny"/>
    <w:link w:val="AkapitzlistZnak"/>
    <w:uiPriority w:val="34"/>
    <w:qFormat/>
    <w:rsid w:val="00B63566"/>
    <w:pPr>
      <w:widowControl/>
      <w:numPr>
        <w:numId w:val="30"/>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uiPriority w:val="99"/>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5"/>
      </w:numPr>
    </w:pPr>
  </w:style>
  <w:style w:type="character" w:customStyle="1" w:styleId="ZwykytekstZnak">
    <w:name w:val="Zwykły tekst Znak"/>
    <w:link w:val="Zwykytekst"/>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ps_akapit_z_lista Znak,Podsis rysunku Znak,Akapit z listą numerowaną Znak,lp1 Znak,Bullet List Znak,FooterText Znak,numbered Znak"/>
    <w:link w:val="Akapitzlist"/>
    <w:uiPriority w:val="34"/>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Wypunktowanie Znak1,L1 Znak1,Numerowanie Znak1,Akapit z listą BS Znak1,wypunktowanie Znak1,Akapit z punktorem 1 Znak1"/>
    <w:uiPriority w:val="99"/>
    <w:locked/>
    <w:rsid w:val="00F51F4F"/>
    <w:rPr>
      <w:sz w:val="22"/>
      <w:lang w:val="pl-PL" w:eastAsia="en-US"/>
    </w:rPr>
  </w:style>
  <w:style w:type="paragraph" w:customStyle="1" w:styleId="Moje1">
    <w:name w:val="Moje 1"/>
    <w:basedOn w:val="Normalny"/>
    <w:rsid w:val="00080C08"/>
    <w:pPr>
      <w:numPr>
        <w:numId w:val="17"/>
      </w:numPr>
    </w:pPr>
  </w:style>
  <w:style w:type="paragraph" w:customStyle="1" w:styleId="moje21">
    <w:name w:val="moje 2.1"/>
    <w:basedOn w:val="Normalny"/>
    <w:rsid w:val="00080C08"/>
    <w:pPr>
      <w:numPr>
        <w:ilvl w:val="1"/>
        <w:numId w:val="17"/>
      </w:numPr>
    </w:pPr>
  </w:style>
  <w:style w:type="paragraph" w:customStyle="1" w:styleId="Moje222">
    <w:name w:val="Moje 2.2.2"/>
    <w:basedOn w:val="Normalny"/>
    <w:rsid w:val="00080C08"/>
    <w:pPr>
      <w:numPr>
        <w:ilvl w:val="2"/>
        <w:numId w:val="17"/>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numbering" w:customStyle="1" w:styleId="Zaimportowanystyl11">
    <w:name w:val="Zaimportowany styl 11"/>
    <w:rsid w:val="007D5897"/>
  </w:style>
  <w:style w:type="paragraph" w:styleId="Lista">
    <w:name w:val="List"/>
    <w:basedOn w:val="Normalny"/>
    <w:uiPriority w:val="99"/>
    <w:unhideWhenUsed/>
    <w:rsid w:val="008432A9"/>
    <w:pPr>
      <w:ind w:left="283" w:hanging="283"/>
      <w:contextualSpacing/>
    </w:pPr>
  </w:style>
  <w:style w:type="paragraph" w:styleId="Lista2">
    <w:name w:val="List 2"/>
    <w:basedOn w:val="Normalny"/>
    <w:uiPriority w:val="99"/>
    <w:unhideWhenUsed/>
    <w:rsid w:val="008432A9"/>
    <w:pPr>
      <w:ind w:left="566" w:hanging="283"/>
      <w:contextualSpacing/>
    </w:pPr>
  </w:style>
  <w:style w:type="paragraph" w:styleId="Lista3">
    <w:name w:val="List 3"/>
    <w:basedOn w:val="Normalny"/>
    <w:uiPriority w:val="99"/>
    <w:unhideWhenUsed/>
    <w:rsid w:val="008432A9"/>
    <w:pPr>
      <w:ind w:left="849" w:hanging="283"/>
      <w:contextualSpacing/>
    </w:pPr>
  </w:style>
  <w:style w:type="character" w:customStyle="1" w:styleId="Nierozpoznanawzmianka3">
    <w:name w:val="Nierozpoznana wzmianka3"/>
    <w:basedOn w:val="Domylnaczcionkaakapitu"/>
    <w:uiPriority w:val="99"/>
    <w:semiHidden/>
    <w:unhideWhenUsed/>
    <w:rsid w:val="00934CF2"/>
    <w:rPr>
      <w:color w:val="605E5C"/>
      <w:shd w:val="clear" w:color="auto" w:fill="E1DFDD"/>
    </w:rPr>
  </w:style>
  <w:style w:type="character" w:styleId="HTML-kod">
    <w:name w:val="HTML Code"/>
    <w:basedOn w:val="Domylnaczcionkaakapitu"/>
    <w:uiPriority w:val="99"/>
    <w:unhideWhenUsed/>
    <w:rsid w:val="000449B4"/>
    <w:rPr>
      <w:rFonts w:ascii="Courier New" w:eastAsia="Times New Roman" w:hAnsi="Courier New" w:cs="Courier New"/>
      <w:sz w:val="20"/>
      <w:szCs w:val="20"/>
    </w:rPr>
  </w:style>
  <w:style w:type="character" w:customStyle="1" w:styleId="highlighted">
    <w:name w:val="highlighted"/>
    <w:basedOn w:val="Domylnaczcionkaakapitu"/>
    <w:rsid w:val="00885D8B"/>
  </w:style>
  <w:style w:type="character" w:customStyle="1" w:styleId="alb">
    <w:name w:val="a_lb"/>
    <w:basedOn w:val="Domylnaczcionkaakapitu"/>
    <w:rsid w:val="00D573F2"/>
  </w:style>
  <w:style w:type="paragraph" w:customStyle="1" w:styleId="Akapitzlist5">
    <w:name w:val="Akapit z listą5"/>
    <w:basedOn w:val="Normalny"/>
    <w:rsid w:val="00B922DA"/>
    <w:pPr>
      <w:widowControl/>
      <w:suppressAutoHyphens w:val="0"/>
      <w:spacing w:after="200" w:line="276" w:lineRule="auto"/>
      <w:ind w:left="720"/>
      <w:jc w:val="left"/>
    </w:pPr>
    <w:rPr>
      <w:rFonts w:ascii="Calibri" w:hAnsi="Calibri"/>
      <w:sz w:val="22"/>
      <w:szCs w:val="22"/>
      <w:lang w:eastAsia="en-US"/>
    </w:rPr>
  </w:style>
  <w:style w:type="numbering" w:customStyle="1" w:styleId="1111112">
    <w:name w:val="1 / 1.1 / 1.1.12"/>
    <w:basedOn w:val="Bezlisty"/>
    <w:next w:val="111111"/>
    <w:uiPriority w:val="99"/>
    <w:semiHidden/>
    <w:unhideWhenUsed/>
    <w:rsid w:val="00BC152A"/>
  </w:style>
  <w:style w:type="character" w:styleId="Nierozpoznanawzmianka">
    <w:name w:val="Unresolved Mention"/>
    <w:basedOn w:val="Domylnaczcionkaakapitu"/>
    <w:uiPriority w:val="99"/>
    <w:semiHidden/>
    <w:unhideWhenUsed/>
    <w:rsid w:val="00E05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629342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156116389">
      <w:bodyDiv w:val="1"/>
      <w:marLeft w:val="0"/>
      <w:marRight w:val="0"/>
      <w:marTop w:val="0"/>
      <w:marBottom w:val="0"/>
      <w:divBdr>
        <w:top w:val="none" w:sz="0" w:space="0" w:color="auto"/>
        <w:left w:val="none" w:sz="0" w:space="0" w:color="auto"/>
        <w:bottom w:val="none" w:sz="0" w:space="0" w:color="auto"/>
        <w:right w:val="none" w:sz="0" w:space="0" w:color="auto"/>
      </w:divBdr>
    </w:div>
    <w:div w:id="298415434">
      <w:bodyDiv w:val="1"/>
      <w:marLeft w:val="0"/>
      <w:marRight w:val="0"/>
      <w:marTop w:val="0"/>
      <w:marBottom w:val="0"/>
      <w:divBdr>
        <w:top w:val="none" w:sz="0" w:space="0" w:color="auto"/>
        <w:left w:val="none" w:sz="0" w:space="0" w:color="auto"/>
        <w:bottom w:val="none" w:sz="0" w:space="0" w:color="auto"/>
        <w:right w:val="none" w:sz="0" w:space="0" w:color="auto"/>
      </w:divBdr>
    </w:div>
    <w:div w:id="338582954">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59681538">
      <w:bodyDiv w:val="1"/>
      <w:marLeft w:val="0"/>
      <w:marRight w:val="0"/>
      <w:marTop w:val="0"/>
      <w:marBottom w:val="0"/>
      <w:divBdr>
        <w:top w:val="none" w:sz="0" w:space="0" w:color="auto"/>
        <w:left w:val="none" w:sz="0" w:space="0" w:color="auto"/>
        <w:bottom w:val="none" w:sz="0" w:space="0" w:color="auto"/>
        <w:right w:val="none" w:sz="0" w:space="0" w:color="auto"/>
      </w:divBdr>
    </w:div>
    <w:div w:id="605768965">
      <w:bodyDiv w:val="1"/>
      <w:marLeft w:val="0"/>
      <w:marRight w:val="0"/>
      <w:marTop w:val="0"/>
      <w:marBottom w:val="0"/>
      <w:divBdr>
        <w:top w:val="none" w:sz="0" w:space="0" w:color="auto"/>
        <w:left w:val="none" w:sz="0" w:space="0" w:color="auto"/>
        <w:bottom w:val="none" w:sz="0" w:space="0" w:color="auto"/>
        <w:right w:val="none" w:sz="0" w:space="0" w:color="auto"/>
      </w:divBdr>
    </w:div>
    <w:div w:id="650715713">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790050408">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952713747">
      <w:bodyDiv w:val="1"/>
      <w:marLeft w:val="0"/>
      <w:marRight w:val="0"/>
      <w:marTop w:val="0"/>
      <w:marBottom w:val="0"/>
      <w:divBdr>
        <w:top w:val="none" w:sz="0" w:space="0" w:color="auto"/>
        <w:left w:val="none" w:sz="0" w:space="0" w:color="auto"/>
        <w:bottom w:val="none" w:sz="0" w:space="0" w:color="auto"/>
        <w:right w:val="none" w:sz="0" w:space="0" w:color="auto"/>
      </w:divBdr>
    </w:div>
    <w:div w:id="976178728">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120143837">
      <w:bodyDiv w:val="1"/>
      <w:marLeft w:val="0"/>
      <w:marRight w:val="0"/>
      <w:marTop w:val="0"/>
      <w:marBottom w:val="0"/>
      <w:divBdr>
        <w:top w:val="none" w:sz="0" w:space="0" w:color="auto"/>
        <w:left w:val="none" w:sz="0" w:space="0" w:color="auto"/>
        <w:bottom w:val="none" w:sz="0" w:space="0" w:color="auto"/>
        <w:right w:val="none" w:sz="0" w:space="0" w:color="auto"/>
      </w:divBdr>
    </w:div>
    <w:div w:id="1153989327">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99937027">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497988110">
      <w:bodyDiv w:val="1"/>
      <w:marLeft w:val="0"/>
      <w:marRight w:val="0"/>
      <w:marTop w:val="0"/>
      <w:marBottom w:val="0"/>
      <w:divBdr>
        <w:top w:val="none" w:sz="0" w:space="0" w:color="auto"/>
        <w:left w:val="none" w:sz="0" w:space="0" w:color="auto"/>
        <w:bottom w:val="none" w:sz="0" w:space="0" w:color="auto"/>
        <w:right w:val="none" w:sz="0" w:space="0" w:color="auto"/>
      </w:divBdr>
    </w:div>
    <w:div w:id="1654405591">
      <w:bodyDiv w:val="1"/>
      <w:marLeft w:val="0"/>
      <w:marRight w:val="0"/>
      <w:marTop w:val="0"/>
      <w:marBottom w:val="0"/>
      <w:divBdr>
        <w:top w:val="none" w:sz="0" w:space="0" w:color="auto"/>
        <w:left w:val="none" w:sz="0" w:space="0" w:color="auto"/>
        <w:bottom w:val="none" w:sz="0" w:space="0" w:color="auto"/>
        <w:right w:val="none" w:sz="0" w:space="0" w:color="auto"/>
      </w:divBdr>
    </w:div>
    <w:div w:id="1654673029">
      <w:bodyDiv w:val="1"/>
      <w:marLeft w:val="0"/>
      <w:marRight w:val="0"/>
      <w:marTop w:val="0"/>
      <w:marBottom w:val="0"/>
      <w:divBdr>
        <w:top w:val="none" w:sz="0" w:space="0" w:color="auto"/>
        <w:left w:val="none" w:sz="0" w:space="0" w:color="auto"/>
        <w:bottom w:val="none" w:sz="0" w:space="0" w:color="auto"/>
        <w:right w:val="none" w:sz="0" w:space="0" w:color="auto"/>
      </w:divBdr>
    </w:div>
    <w:div w:id="1739283838">
      <w:bodyDiv w:val="1"/>
      <w:marLeft w:val="0"/>
      <w:marRight w:val="0"/>
      <w:marTop w:val="0"/>
      <w:marBottom w:val="0"/>
      <w:divBdr>
        <w:top w:val="none" w:sz="0" w:space="0" w:color="auto"/>
        <w:left w:val="none" w:sz="0" w:space="0" w:color="auto"/>
        <w:bottom w:val="none" w:sz="0" w:space="0" w:color="auto"/>
        <w:right w:val="none" w:sz="0" w:space="0" w:color="auto"/>
      </w:divBdr>
    </w:div>
    <w:div w:id="1849127531">
      <w:bodyDiv w:val="1"/>
      <w:marLeft w:val="0"/>
      <w:marRight w:val="0"/>
      <w:marTop w:val="0"/>
      <w:marBottom w:val="0"/>
      <w:divBdr>
        <w:top w:val="none" w:sz="0" w:space="0" w:color="auto"/>
        <w:left w:val="none" w:sz="0" w:space="0" w:color="auto"/>
        <w:bottom w:val="none" w:sz="0" w:space="0" w:color="auto"/>
        <w:right w:val="none" w:sz="0" w:space="0" w:color="auto"/>
      </w:divBdr>
    </w:div>
    <w:div w:id="1882552305">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59990886">
      <w:bodyDiv w:val="1"/>
      <w:marLeft w:val="0"/>
      <w:marRight w:val="0"/>
      <w:marTop w:val="0"/>
      <w:marBottom w:val="0"/>
      <w:divBdr>
        <w:top w:val="none" w:sz="0" w:space="0" w:color="auto"/>
        <w:left w:val="none" w:sz="0" w:space="0" w:color="auto"/>
        <w:bottom w:val="none" w:sz="0" w:space="0" w:color="auto"/>
        <w:right w:val="none" w:sz="0" w:space="0" w:color="auto"/>
      </w:divBdr>
    </w:div>
    <w:div w:id="210803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pn/uj_edu" TargetMode="External"/><Relationship Id="rId21" Type="http://schemas.openxmlformats.org/officeDocument/2006/relationships/hyperlink" Target="https://platformazakupowa.pl/strona/45-instrukcje" TargetMode="External"/><Relationship Id="rId34" Type="http://schemas.openxmlformats.org/officeDocument/2006/relationships/hyperlink" Target="https://platformazakupowa.pl" TargetMode="External"/><Relationship Id="rId42" Type="http://schemas.openxmlformats.org/officeDocument/2006/relationships/hyperlink" Target="mailto:iod@uj.edu.pl" TargetMode="External"/><Relationship Id="rId47" Type="http://schemas.openxmlformats.org/officeDocument/2006/relationships/hyperlink" Target="https://efaktura.gov.p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s://przetargi.uj.edu.pl/" TargetMode="External"/><Relationship Id="rId24" Type="http://schemas.openxmlformats.org/officeDocument/2006/relationships/hyperlink" Target="https://platformazakupowa.pl/pn/uj_edu"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platformazakupowa.pl/pn/uj_edu"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uj_edu" TargetMode="External"/><Relationship Id="rId38" Type="http://schemas.openxmlformats.org/officeDocument/2006/relationships/hyperlink" Target="https://platformazakupowa.pl" TargetMode="External"/><Relationship Id="rId46" Type="http://schemas.openxmlformats.org/officeDocument/2006/relationships/image" Target="media/image2.png"/><Relationship Id="rId20" Type="http://schemas.openxmlformats.org/officeDocument/2006/relationships/hyperlink" Target="https://drive.google.com/file/d/1Kd1DttbBeiNWt4q4slS4t76lZVKPbkyD/view" TargetMode="External"/><Relationship Id="rId41" Type="http://schemas.openxmlformats.org/officeDocument/2006/relationships/hyperlink" Target="https://platformazakupowa.pl/pn/uj_edu"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5E8CA24E2AF794DBBAAEA0B8EE9BEB4" ma:contentTypeVersion="12" ma:contentTypeDescription="Utwórz nowy dokument." ma:contentTypeScope="" ma:versionID="b456b92478ae7df92d379be9ffbe6edd">
  <xsd:schema xmlns:xsd="http://www.w3.org/2001/XMLSchema" xmlns:xs="http://www.w3.org/2001/XMLSchema" xmlns:p="http://schemas.microsoft.com/office/2006/metadata/properties" xmlns:ns3="a70d8a4e-6af4-4562-851c-ade896f1b644" xmlns:ns4="9029a618-25e6-4ec9-88ab-cac19e43357b" targetNamespace="http://schemas.microsoft.com/office/2006/metadata/properties" ma:root="true" ma:fieldsID="4b582767a8f888c794d67398e7b0f1a6" ns3:_="" ns4:_="">
    <xsd:import namespace="a70d8a4e-6af4-4562-851c-ade896f1b644"/>
    <xsd:import namespace="9029a618-25e6-4ec9-88ab-cac19e43357b"/>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d8a4e-6af4-4562-851c-ade896f1b64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29a618-25e6-4ec9-88ab-cac19e43357b" elementFormDefault="qualified">
    <xsd:import namespace="http://schemas.microsoft.com/office/2006/documentManagement/types"/>
    <xsd:import namespace="http://schemas.microsoft.com/office/infopath/2007/PartnerControls"/>
    <xsd:element name="SharedWithUsers" ma:index="11"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description="" ma:internalName="SharedWithDetails" ma:readOnly="true">
      <xsd:simpleType>
        <xsd:restriction base="dms:Note">
          <xsd:maxLength value="255"/>
        </xsd:restriction>
      </xsd:simpleType>
    </xsd:element>
    <xsd:element name="SharingHintHash" ma:index="13" nillable="true" ma:displayName="Skrót wskazówki dotyczącej udostępniania"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E9DAE9-DF4F-4988-B204-9CE08E170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d8a4e-6af4-4562-851c-ade896f1b644"/>
    <ds:schemaRef ds:uri="9029a618-25e6-4ec9-88ab-cac19e433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BC9303-CFDE-4E0F-943F-54FA0474A8C9}">
  <ds:schemaRefs>
    <ds:schemaRef ds:uri="http://schemas.openxmlformats.org/officeDocument/2006/bibliography"/>
  </ds:schemaRefs>
</ds:datastoreItem>
</file>

<file path=customXml/itemProps3.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4.xml><?xml version="1.0" encoding="utf-8"?>
<ds:datastoreItem xmlns:ds="http://schemas.openxmlformats.org/officeDocument/2006/customXml" ds:itemID="{7168CA7F-43DC-4778-A699-517CB4501718}">
  <ds:schemaRefs>
    <ds:schemaRef ds:uri="http://schemas.microsoft.com/office/2006/documentManagement/types"/>
    <ds:schemaRef ds:uri="a70d8a4e-6af4-4562-851c-ade896f1b644"/>
    <ds:schemaRef ds:uri="http://purl.org/dc/elements/1.1/"/>
    <ds:schemaRef ds:uri="http://purl.org/dc/dcmitype/"/>
    <ds:schemaRef ds:uri="http://purl.org/dc/terms/"/>
    <ds:schemaRef ds:uri="http://schemas.microsoft.com/office/infopath/2007/PartnerControls"/>
    <ds:schemaRef ds:uri="http://schemas.microsoft.com/office/2006/metadata/properties"/>
    <ds:schemaRef ds:uri="http://schemas.openxmlformats.org/package/2006/metadata/core-properties"/>
    <ds:schemaRef ds:uri="9029a618-25e6-4ec9-88ab-cac19e43357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54</Pages>
  <Words>20792</Words>
  <Characters>137791</Characters>
  <Application>Microsoft Office Word</Application>
  <DocSecurity>0</DocSecurity>
  <Lines>1148</Lines>
  <Paragraphs>316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158267</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Wojtek</dc:creator>
  <cp:lastModifiedBy>Jerzy Wordliczek</cp:lastModifiedBy>
  <cp:revision>8</cp:revision>
  <cp:lastPrinted>2022-08-17T12:16:00Z</cp:lastPrinted>
  <dcterms:created xsi:type="dcterms:W3CDTF">2022-08-17T12:11:00Z</dcterms:created>
  <dcterms:modified xsi:type="dcterms:W3CDTF">2022-08-17T12:16:00Z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0x01010035E8CA24E2AF794DBBAAEA0B8EE9BEB4</vt:lpwstr>
  </property>
</Properties>
</file>