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5523B" w14:textId="22353083" w:rsidR="00E650E8" w:rsidRPr="00063AD0" w:rsidRDefault="00E650E8" w:rsidP="00127093">
      <w:pPr>
        <w:tabs>
          <w:tab w:val="left" w:pos="640"/>
        </w:tabs>
        <w:spacing w:after="120" w:line="240" w:lineRule="auto"/>
        <w:jc w:val="right"/>
        <w:rPr>
          <w:rFonts w:eastAsia="Calibri" w:cstheme="minorHAnsi"/>
        </w:rPr>
      </w:pPr>
      <w:bookmarkStart w:id="0" w:name="_Hlk495660496"/>
      <w:r w:rsidRPr="00063AD0">
        <w:rPr>
          <w:rFonts w:eastAsia="Calibri" w:cstheme="minorHAnsi"/>
          <w:b/>
        </w:rPr>
        <w:t xml:space="preserve">ZAŁĄCZNIK </w:t>
      </w:r>
      <w:r w:rsidRPr="00223AA0">
        <w:rPr>
          <w:rFonts w:eastAsia="Calibri" w:cstheme="minorHAnsi"/>
          <w:b/>
        </w:rPr>
        <w:t xml:space="preserve">NR </w:t>
      </w:r>
      <w:r w:rsidR="00D70412">
        <w:rPr>
          <w:rFonts w:eastAsia="Calibri" w:cstheme="minorHAnsi"/>
          <w:b/>
        </w:rPr>
        <w:t>5</w:t>
      </w:r>
      <w:r w:rsidRPr="00063AD0">
        <w:rPr>
          <w:rFonts w:eastAsia="Calibri" w:cstheme="minorHAnsi"/>
          <w:b/>
        </w:rPr>
        <w:t xml:space="preserve"> DO </w:t>
      </w:r>
      <w:r w:rsidR="00D421F1">
        <w:rPr>
          <w:rFonts w:eastAsia="Calibri" w:cstheme="minorHAnsi"/>
          <w:b/>
        </w:rPr>
        <w:t>ZAPYTANIA</w:t>
      </w:r>
    </w:p>
    <w:p w14:paraId="19B54B56" w14:textId="77777777" w:rsidR="00CA33DF" w:rsidRDefault="00CA33DF" w:rsidP="00CA33DF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</w:rPr>
      </w:pPr>
    </w:p>
    <w:p w14:paraId="0A2174B6" w14:textId="40871820" w:rsidR="00CA33DF" w:rsidRPr="00063AD0" w:rsidRDefault="00CA33DF" w:rsidP="00CA33DF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</w:rPr>
      </w:pPr>
      <w:r w:rsidRPr="00063AD0">
        <w:rPr>
          <w:rFonts w:eastAsia="Calibri" w:cstheme="minorHAnsi"/>
        </w:rPr>
        <w:t>.................................</w:t>
      </w:r>
      <w:r>
        <w:rPr>
          <w:rFonts w:eastAsia="Calibri" w:cstheme="minorHAnsi"/>
        </w:rPr>
        <w:t>...............</w:t>
      </w:r>
    </w:p>
    <w:p w14:paraId="5C1E2C52" w14:textId="77777777" w:rsidR="00CA33DF" w:rsidRPr="00063AD0" w:rsidRDefault="00CA33DF" w:rsidP="00CA33DF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  <w:iCs/>
        </w:rPr>
        <w:t>(miejscowość i data)</w:t>
      </w:r>
    </w:p>
    <w:p w14:paraId="725FB135" w14:textId="77777777" w:rsidR="00CA33DF" w:rsidRDefault="00CA33DF" w:rsidP="00127093">
      <w:pPr>
        <w:tabs>
          <w:tab w:val="left" w:pos="640"/>
        </w:tabs>
        <w:spacing w:after="0" w:line="240" w:lineRule="auto"/>
        <w:rPr>
          <w:rFonts w:eastAsia="Calibri" w:cstheme="minorHAnsi"/>
        </w:rPr>
      </w:pPr>
    </w:p>
    <w:p w14:paraId="1A61DF02" w14:textId="216DBE12" w:rsidR="007A77E5" w:rsidRPr="00CA33DF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</w:rPr>
      </w:pPr>
      <w:r w:rsidRPr="00CA33DF">
        <w:rPr>
          <w:rFonts w:eastAsia="Calibri" w:cstheme="minorHAnsi"/>
        </w:rPr>
        <w:t>……..……………..…….………….</w:t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  <w:r w:rsidRPr="00CA33DF">
        <w:rPr>
          <w:rFonts w:eastAsia="Calibri" w:cstheme="minorHAnsi"/>
        </w:rPr>
        <w:tab/>
      </w:r>
    </w:p>
    <w:p w14:paraId="3B74B0C4" w14:textId="77777777" w:rsidR="00CA33DF" w:rsidRPr="00CA33DF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 w:rsidRPr="00CA33DF">
        <w:rPr>
          <w:rFonts w:eastAsia="Calibri" w:cstheme="minorHAnsi"/>
          <w:i/>
          <w:iCs/>
        </w:rPr>
        <w:t>(nazwa (firma) i adres</w:t>
      </w:r>
      <w:r w:rsidR="00D421F1" w:rsidRPr="00CA33DF">
        <w:rPr>
          <w:rFonts w:eastAsia="Calibri" w:cstheme="minorHAnsi"/>
          <w:i/>
          <w:iCs/>
        </w:rPr>
        <w:t xml:space="preserve"> </w:t>
      </w:r>
    </w:p>
    <w:p w14:paraId="37B51E8D" w14:textId="5B17CF33" w:rsidR="007A77E5" w:rsidRPr="00063AD0" w:rsidRDefault="00D421F1" w:rsidP="00127093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</w:rPr>
      </w:pPr>
      <w:r w:rsidRPr="00CA33DF">
        <w:rPr>
          <w:rFonts w:eastAsia="Calibri" w:cstheme="minorHAnsi"/>
          <w:i/>
          <w:iCs/>
        </w:rPr>
        <w:t>Oferenta</w:t>
      </w:r>
      <w:r w:rsidR="0075106B" w:rsidRPr="00CA33DF">
        <w:rPr>
          <w:rFonts w:eastAsia="Calibri" w:cstheme="minorHAnsi"/>
          <w:i/>
          <w:iCs/>
        </w:rPr>
        <w:t>/człon</w:t>
      </w:r>
      <w:r w:rsidR="00CA33DF" w:rsidRPr="00CA33DF">
        <w:rPr>
          <w:rFonts w:eastAsia="Calibri" w:cstheme="minorHAnsi"/>
          <w:i/>
          <w:iCs/>
        </w:rPr>
        <w:t>ka</w:t>
      </w:r>
      <w:r w:rsidR="0075106B" w:rsidRPr="00CA33DF">
        <w:rPr>
          <w:rFonts w:eastAsia="Calibri" w:cstheme="minorHAnsi"/>
          <w:i/>
          <w:iCs/>
        </w:rPr>
        <w:t xml:space="preserve"> Konsorcjum</w:t>
      </w:r>
      <w:r w:rsidR="007A77E5" w:rsidRPr="00CA33DF">
        <w:rPr>
          <w:rFonts w:eastAsia="Calibri" w:cstheme="minorHAnsi"/>
          <w:i/>
          <w:iCs/>
        </w:rPr>
        <w:t>)</w:t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  <w:r w:rsidR="007A77E5" w:rsidRPr="00063AD0">
        <w:rPr>
          <w:rFonts w:eastAsia="Calibri" w:cstheme="minorHAnsi"/>
          <w:i/>
          <w:iCs/>
        </w:rPr>
        <w:tab/>
      </w:r>
    </w:p>
    <w:p w14:paraId="10E4B2A3" w14:textId="77777777" w:rsidR="00D859F8" w:rsidRPr="00063AD0" w:rsidRDefault="00D859F8" w:rsidP="00127093">
      <w:pPr>
        <w:spacing w:after="120" w:line="240" w:lineRule="auto"/>
        <w:rPr>
          <w:rFonts w:eastAsia="Calibri" w:cstheme="minorHAnsi"/>
        </w:rPr>
      </w:pPr>
    </w:p>
    <w:p w14:paraId="3D0AC1F5" w14:textId="09F28AC5" w:rsidR="00D859F8" w:rsidRPr="00063AD0" w:rsidRDefault="00603844" w:rsidP="00127093">
      <w:pPr>
        <w:spacing w:after="120" w:line="240" w:lineRule="auto"/>
        <w:rPr>
          <w:rFonts w:eastAsia="Times New Roman" w:cstheme="minorHAnsi"/>
          <w:b/>
          <w:iCs/>
          <w:color w:val="FF0000"/>
          <w:lang w:eastAsia="pl-PL"/>
        </w:rPr>
      </w:pPr>
      <w:r w:rsidRPr="00063AD0">
        <w:rPr>
          <w:rFonts w:eastAsia="Calibri" w:cstheme="minorHAnsi"/>
        </w:rPr>
        <w:t>n</w:t>
      </w:r>
      <w:r w:rsidR="0055629E" w:rsidRPr="00063AD0">
        <w:rPr>
          <w:rFonts w:eastAsia="Calibri" w:cstheme="minorHAnsi"/>
        </w:rPr>
        <w:t>umer</w:t>
      </w:r>
      <w:r w:rsidR="00D859F8" w:rsidRPr="00063AD0">
        <w:rPr>
          <w:rFonts w:eastAsia="Calibri" w:cstheme="minorHAnsi"/>
          <w:color w:val="FF0000"/>
        </w:rPr>
        <w:t xml:space="preserve"> </w:t>
      </w:r>
      <w:r w:rsidR="007A24AD">
        <w:rPr>
          <w:rFonts w:eastAsia="Calibri" w:cstheme="minorHAnsi"/>
        </w:rPr>
        <w:t>P</w:t>
      </w:r>
      <w:r w:rsidR="00D859F8" w:rsidRPr="00063AD0">
        <w:rPr>
          <w:rFonts w:eastAsia="Calibri" w:cstheme="minorHAnsi"/>
        </w:rPr>
        <w:t>ostępowania</w:t>
      </w:r>
      <w:r w:rsidR="00127093" w:rsidRPr="00063AD0">
        <w:rPr>
          <w:rFonts w:eastAsia="Calibri" w:cstheme="minorHAnsi"/>
        </w:rPr>
        <w:t>:</w:t>
      </w:r>
      <w:r w:rsidR="00D859F8" w:rsidRPr="00063AD0">
        <w:rPr>
          <w:rFonts w:eastAsia="Times New Roman" w:cstheme="minorHAnsi"/>
          <w:b/>
          <w:iCs/>
          <w:lang w:eastAsia="pl-PL"/>
        </w:rPr>
        <w:t xml:space="preserve"> </w:t>
      </w:r>
      <w:r w:rsidR="00D421F1" w:rsidRPr="00712E94">
        <w:rPr>
          <w:b/>
          <w:bCs/>
        </w:rPr>
        <w:t>W-PZ-KO-001</w:t>
      </w:r>
    </w:p>
    <w:p w14:paraId="2669341F" w14:textId="77777777" w:rsidR="00F34968" w:rsidRDefault="00F3496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caps/>
        </w:rPr>
      </w:pPr>
    </w:p>
    <w:p w14:paraId="4EA9FB4C" w14:textId="640CF17F" w:rsidR="008D6E10" w:rsidRPr="00063AD0" w:rsidRDefault="00D70412" w:rsidP="00127093">
      <w:pPr>
        <w:autoSpaceDE w:val="0"/>
        <w:spacing w:after="120" w:line="240" w:lineRule="auto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  <w:caps/>
        </w:rPr>
        <w:t>Oświadczenie</w:t>
      </w:r>
    </w:p>
    <w:p w14:paraId="43A77DA2" w14:textId="77777777" w:rsidR="006518D4" w:rsidRPr="00063AD0" w:rsidRDefault="006518D4" w:rsidP="00127093">
      <w:pPr>
        <w:spacing w:after="120" w:line="240" w:lineRule="auto"/>
        <w:jc w:val="both"/>
        <w:rPr>
          <w:rFonts w:eastAsia="Calibri" w:cstheme="minorHAnsi"/>
        </w:rPr>
      </w:pPr>
    </w:p>
    <w:p w14:paraId="04ADBDFB" w14:textId="37AF8CB9" w:rsidR="00B1160C" w:rsidRPr="007A24AD" w:rsidRDefault="00092654" w:rsidP="00C668B6">
      <w:p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  <w:bookmarkStart w:id="1" w:name="_Hlk494456264"/>
      <w:bookmarkStart w:id="2" w:name="_Hlk525630583"/>
      <w:r w:rsidRPr="007A24AD">
        <w:rPr>
          <w:rFonts w:eastAsia="Times New Roman" w:cstheme="minorHAnsi"/>
          <w:lang w:eastAsia="ar-SA"/>
        </w:rPr>
        <w:t xml:space="preserve">Na potwierdzenie </w:t>
      </w:r>
      <w:r w:rsidR="00D70412" w:rsidRPr="007A24AD">
        <w:rPr>
          <w:rFonts w:eastAsia="Times New Roman" w:cstheme="minorHAnsi"/>
          <w:lang w:eastAsia="ar-SA"/>
        </w:rPr>
        <w:t>braku podstaw wykluczenia</w:t>
      </w:r>
      <w:r w:rsidRPr="007A24AD">
        <w:rPr>
          <w:rFonts w:eastAsia="Times New Roman" w:cstheme="minorHAnsi"/>
          <w:lang w:eastAsia="ar-SA"/>
        </w:rPr>
        <w:t>, o który</w:t>
      </w:r>
      <w:r w:rsidR="00D70412" w:rsidRPr="007A24AD">
        <w:rPr>
          <w:rFonts w:eastAsia="Times New Roman" w:cstheme="minorHAnsi"/>
          <w:lang w:eastAsia="ar-SA"/>
        </w:rPr>
        <w:t>ch</w:t>
      </w:r>
      <w:r w:rsidRPr="007A24AD">
        <w:rPr>
          <w:rFonts w:eastAsia="Times New Roman" w:cstheme="minorHAnsi"/>
          <w:lang w:eastAsia="ar-SA"/>
        </w:rPr>
        <w:t xml:space="preserve"> mowa w </w:t>
      </w:r>
      <w:r w:rsidR="00510DC6" w:rsidRPr="007A24AD">
        <w:rPr>
          <w:rFonts w:eastAsia="Times New Roman" w:cstheme="minorHAnsi"/>
          <w:lang w:eastAsia="ar-SA"/>
        </w:rPr>
        <w:t>pkt 3</w:t>
      </w:r>
      <w:r w:rsidR="00D421F1" w:rsidRPr="007A24AD">
        <w:rPr>
          <w:rFonts w:eastAsia="Times New Roman" w:cstheme="minorHAnsi"/>
          <w:lang w:eastAsia="ar-SA"/>
        </w:rPr>
        <w:t xml:space="preserve"> Zapytania</w:t>
      </w:r>
      <w:bookmarkEnd w:id="1"/>
      <w:bookmarkEnd w:id="2"/>
      <w:r w:rsidR="007A24AD">
        <w:rPr>
          <w:rFonts w:eastAsia="Times New Roman" w:cstheme="minorHAnsi"/>
          <w:lang w:eastAsia="ar-SA"/>
        </w:rPr>
        <w:t>,</w:t>
      </w:r>
      <w:r w:rsidR="00D70412" w:rsidRPr="007A24AD">
        <w:rPr>
          <w:rFonts w:eastAsia="Times New Roman" w:cstheme="minorHAnsi"/>
          <w:lang w:eastAsia="ar-SA"/>
        </w:rPr>
        <w:t xml:space="preserve"> Oświadczam, że</w:t>
      </w:r>
      <w:r w:rsidR="007A24AD" w:rsidRPr="007A24AD">
        <w:rPr>
          <w:rFonts w:eastAsia="Times New Roman" w:cstheme="minorHAnsi"/>
          <w:lang w:eastAsia="ar-SA"/>
        </w:rPr>
        <w:t>:</w:t>
      </w:r>
    </w:p>
    <w:p w14:paraId="6546E740" w14:textId="77777777" w:rsidR="00C7619D" w:rsidRPr="007A24AD" w:rsidRDefault="00C7619D" w:rsidP="00C668B6">
      <w:pPr>
        <w:autoSpaceDE w:val="0"/>
        <w:autoSpaceDN w:val="0"/>
        <w:adjustRightInd w:val="0"/>
        <w:spacing w:before="120" w:after="0" w:line="320" w:lineRule="exact"/>
        <w:jc w:val="both"/>
        <w:rPr>
          <w:rFonts w:cstheme="minorHAnsi"/>
        </w:rPr>
      </w:pPr>
    </w:p>
    <w:p w14:paraId="675C1E59" w14:textId="7E976E07" w:rsidR="00D70412" w:rsidRPr="007A24AD" w:rsidRDefault="00D70412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24AD">
        <w:rPr>
          <w:rFonts w:asciiTheme="minorHAnsi" w:hAnsiTheme="minorHAnsi" w:cstheme="minorHAnsi"/>
          <w:sz w:val="22"/>
          <w:szCs w:val="22"/>
        </w:rPr>
        <w:t xml:space="preserve">akceptuję </w:t>
      </w:r>
      <w:r w:rsidRPr="00C668B6">
        <w:rPr>
          <w:rFonts w:asciiTheme="minorHAnsi" w:hAnsiTheme="minorHAnsi" w:cstheme="minorHAnsi"/>
          <w:sz w:val="22"/>
          <w:szCs w:val="22"/>
        </w:rPr>
        <w:t>warunki Regulaminu zakupów i Regulaminu sądu polubownego, zgodnie z którymi prowadzone jest niniejsze Postępowanie:</w:t>
      </w:r>
    </w:p>
    <w:p w14:paraId="557C5207" w14:textId="13B2A098" w:rsidR="00D70412" w:rsidRPr="007A24AD" w:rsidRDefault="00D70412" w:rsidP="00C668B6">
      <w:pPr>
        <w:pStyle w:val="text1"/>
        <w:numPr>
          <w:ilvl w:val="0"/>
          <w:numId w:val="43"/>
        </w:numPr>
        <w:spacing w:after="0" w:line="320" w:lineRule="exact"/>
        <w:ind w:left="1134" w:hanging="567"/>
        <w:rPr>
          <w:rFonts w:asciiTheme="minorHAnsi" w:hAnsiTheme="minorHAnsi" w:cstheme="minorHAnsi"/>
        </w:rPr>
      </w:pPr>
      <w:r w:rsidRPr="007A24AD">
        <w:rPr>
          <w:rFonts w:asciiTheme="minorHAnsi" w:hAnsiTheme="minorHAnsi" w:cstheme="minorHAnsi"/>
        </w:rPr>
        <w:t xml:space="preserve">zapoznałem się z treścią i akceptuję treść </w:t>
      </w:r>
      <w:r w:rsidRPr="007A24AD">
        <w:rPr>
          <w:rFonts w:asciiTheme="minorHAnsi" w:hAnsiTheme="minorHAnsi" w:cstheme="minorHAnsi"/>
          <w:bCs/>
          <w:noProof/>
        </w:rPr>
        <w:t xml:space="preserve">Regulaminu przygotowania i prowadzenia Postępowań zakupowych dotyczacych wyboru Oferentów w zakresie realizacji Inwestycji przez </w:t>
      </w:r>
      <w:r w:rsidRPr="007A24AD">
        <w:rPr>
          <w:rFonts w:asciiTheme="minorHAnsi" w:hAnsiTheme="minorHAnsi" w:cstheme="minorHAnsi"/>
          <w:bCs/>
        </w:rPr>
        <w:t>Zarząd Morskiego Portu Gdańsk Spółka Akcyjna i Przedsiębiorstwo Przeładunku Paliw Płynnych NAFTOPORT spółka z ograniczoną odpowiedzialnością (Regulamin zakupów)</w:t>
      </w:r>
      <w:r w:rsidRPr="007A24AD">
        <w:rPr>
          <w:rFonts w:asciiTheme="minorHAnsi" w:eastAsia="Times New Roman" w:hAnsiTheme="minorHAnsi" w:cstheme="minorHAnsi"/>
          <w:lang w:eastAsia="pl-PL"/>
        </w:rPr>
        <w:t xml:space="preserve"> </w:t>
      </w:r>
      <w:r w:rsidRPr="007A24AD">
        <w:rPr>
          <w:rFonts w:asciiTheme="minorHAnsi" w:hAnsiTheme="minorHAnsi" w:cstheme="minorHAnsi"/>
        </w:rPr>
        <w:t>oraz</w:t>
      </w:r>
      <w:bookmarkStart w:id="3" w:name="_Hlk67474750"/>
      <w:r w:rsidR="007A24AD">
        <w:rPr>
          <w:rFonts w:asciiTheme="minorHAnsi" w:hAnsiTheme="minorHAnsi" w:cstheme="minorHAnsi"/>
        </w:rPr>
        <w:t> </w:t>
      </w:r>
      <w:r w:rsidRPr="007A24AD">
        <w:rPr>
          <w:rFonts w:asciiTheme="minorHAnsi" w:hAnsiTheme="minorHAnsi" w:cstheme="minorHAnsi"/>
          <w:bCs/>
        </w:rPr>
        <w:t xml:space="preserve">Regulaminu sądu polubownego w sprawach dotyczących </w:t>
      </w:r>
      <w:r w:rsidRPr="007A24AD">
        <w:rPr>
          <w:rFonts w:asciiTheme="minorHAnsi" w:hAnsiTheme="minorHAnsi" w:cstheme="minorHAnsi"/>
          <w:bCs/>
          <w:noProof/>
        </w:rPr>
        <w:t xml:space="preserve">prowadzenia Postępowań zakupowych dotyczacych wyboru Oferentów w zakresie realizacji Inwestycji przez </w:t>
      </w:r>
      <w:r w:rsidRPr="007A24AD">
        <w:rPr>
          <w:rFonts w:asciiTheme="minorHAnsi" w:hAnsiTheme="minorHAnsi" w:cstheme="minorHAnsi"/>
          <w:bCs/>
        </w:rPr>
        <w:t>Zarząd Morskiego Portu Gdańsk Spółka Akcyjna i Przedsiębiorstwo Przeładunku Paliw Płynnych NAFTOPORT spółka z ograniczoną odpowiedzialnością (Regulamin s</w:t>
      </w:r>
      <w:r w:rsidR="007A24AD">
        <w:rPr>
          <w:rFonts w:asciiTheme="minorHAnsi" w:hAnsiTheme="minorHAnsi" w:cstheme="minorHAnsi"/>
          <w:bCs/>
        </w:rPr>
        <w:t>ą</w:t>
      </w:r>
      <w:r w:rsidRPr="007A24AD">
        <w:rPr>
          <w:rFonts w:asciiTheme="minorHAnsi" w:hAnsiTheme="minorHAnsi" w:cstheme="minorHAnsi"/>
          <w:bCs/>
        </w:rPr>
        <w:t>du polubownego)</w:t>
      </w:r>
      <w:r w:rsidRPr="007A24AD">
        <w:rPr>
          <w:rFonts w:asciiTheme="minorHAnsi" w:hAnsiTheme="minorHAnsi" w:cstheme="minorHAnsi"/>
        </w:rPr>
        <w:t>;</w:t>
      </w:r>
      <w:bookmarkStart w:id="4" w:name="_Hlk535335960"/>
      <w:bookmarkEnd w:id="3"/>
    </w:p>
    <w:p w14:paraId="1D63BC13" w14:textId="46C7985F" w:rsidR="00D70412" w:rsidRPr="007A24AD" w:rsidRDefault="00D70412" w:rsidP="00C668B6">
      <w:pPr>
        <w:pStyle w:val="text1"/>
        <w:numPr>
          <w:ilvl w:val="0"/>
          <w:numId w:val="43"/>
        </w:numPr>
        <w:spacing w:after="0" w:line="320" w:lineRule="exact"/>
        <w:ind w:left="1134" w:hanging="567"/>
        <w:rPr>
          <w:rFonts w:asciiTheme="minorHAnsi" w:hAnsiTheme="minorHAnsi" w:cstheme="minorHAnsi"/>
        </w:rPr>
      </w:pPr>
      <w:r w:rsidRPr="007A24AD">
        <w:rPr>
          <w:rFonts w:asciiTheme="minorHAnsi" w:hAnsiTheme="minorHAnsi" w:cstheme="minorHAnsi"/>
        </w:rPr>
        <w:t>wyrażam zgodę na poddanie sporów związanych z Postępowaniem pod rozstrzygnięcie Sądu zgodnie z Regulaminem sądu polubownego, o którym mowa w pkt</w:t>
      </w:r>
      <w:bookmarkEnd w:id="4"/>
      <w:r w:rsidR="007A24AD">
        <w:rPr>
          <w:rFonts w:asciiTheme="minorHAnsi" w:hAnsiTheme="minorHAnsi" w:cstheme="minorHAnsi"/>
        </w:rPr>
        <w:t xml:space="preserve"> (i)</w:t>
      </w:r>
      <w:r w:rsidRPr="007A24AD">
        <w:rPr>
          <w:rFonts w:asciiTheme="minorHAnsi" w:hAnsiTheme="minorHAnsi" w:cstheme="minorHAnsi"/>
        </w:rPr>
        <w:t>;</w:t>
      </w:r>
    </w:p>
    <w:p w14:paraId="1632DD1A" w14:textId="50099A05" w:rsidR="00D70412" w:rsidRPr="007A24AD" w:rsidRDefault="00D70412" w:rsidP="00C668B6">
      <w:pPr>
        <w:pStyle w:val="text1"/>
        <w:numPr>
          <w:ilvl w:val="0"/>
          <w:numId w:val="43"/>
        </w:numPr>
        <w:spacing w:after="0" w:line="320" w:lineRule="exact"/>
        <w:ind w:left="1134" w:hanging="567"/>
        <w:rPr>
          <w:rFonts w:asciiTheme="minorHAnsi" w:hAnsiTheme="minorHAnsi" w:cstheme="minorHAnsi"/>
        </w:rPr>
      </w:pPr>
      <w:r w:rsidRPr="007A24AD">
        <w:rPr>
          <w:rFonts w:asciiTheme="minorHAnsi" w:hAnsiTheme="minorHAnsi" w:cstheme="minorHAnsi"/>
        </w:rPr>
        <w:t>wyrażam zgodę na udział w Postępowaniu arbitrażowym</w:t>
      </w:r>
      <w:r w:rsidR="007A24AD">
        <w:rPr>
          <w:rFonts w:asciiTheme="minorHAnsi" w:hAnsiTheme="minorHAnsi" w:cstheme="minorHAnsi"/>
        </w:rPr>
        <w:t xml:space="preserve"> </w:t>
      </w:r>
      <w:r w:rsidRPr="007A24AD">
        <w:rPr>
          <w:rFonts w:asciiTheme="minorHAnsi" w:hAnsiTheme="minorHAnsi" w:cstheme="minorHAnsi"/>
        </w:rPr>
        <w:t>w charakterze Powoda lub Interwenienta i godzę się na udział innych Oferentów w charakterze Interwenientów</w:t>
      </w:r>
      <w:r w:rsidR="007A24AD">
        <w:rPr>
          <w:rFonts w:asciiTheme="minorHAnsi" w:hAnsiTheme="minorHAnsi" w:cstheme="minorHAnsi"/>
        </w:rPr>
        <w:t>;</w:t>
      </w:r>
    </w:p>
    <w:p w14:paraId="7E6EB468" w14:textId="4A52E352" w:rsidR="00D70412" w:rsidRPr="007A24AD" w:rsidRDefault="00CA33DF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24AD">
        <w:rPr>
          <w:rFonts w:asciiTheme="minorHAnsi" w:hAnsiTheme="minorHAnsi" w:cstheme="minorHAnsi"/>
          <w:sz w:val="22"/>
          <w:szCs w:val="22"/>
        </w:rPr>
        <w:t xml:space="preserve">nie zostałem </w:t>
      </w:r>
      <w:r w:rsidR="00D70412" w:rsidRPr="007A24AD">
        <w:rPr>
          <w:rFonts w:asciiTheme="minorHAnsi" w:hAnsiTheme="minorHAnsi" w:cstheme="minorHAnsi"/>
          <w:sz w:val="22"/>
          <w:szCs w:val="22"/>
        </w:rPr>
        <w:t>prawomocnie skazan</w:t>
      </w:r>
      <w:r w:rsidRPr="007A24AD">
        <w:rPr>
          <w:rFonts w:asciiTheme="minorHAnsi" w:hAnsiTheme="minorHAnsi" w:cstheme="minorHAnsi"/>
          <w:sz w:val="22"/>
          <w:szCs w:val="22"/>
        </w:rPr>
        <w:t>y</w:t>
      </w:r>
      <w:r w:rsidR="00D70412" w:rsidRPr="007A24AD">
        <w:rPr>
          <w:rFonts w:asciiTheme="minorHAnsi" w:hAnsiTheme="minorHAnsi" w:cstheme="minorHAnsi"/>
          <w:sz w:val="22"/>
          <w:szCs w:val="22"/>
        </w:rPr>
        <w:t xml:space="preserve"> za przestępstwo, o którym mowa w</w:t>
      </w:r>
      <w:r w:rsidR="00D70412" w:rsidRPr="007A24AD">
        <w:rPr>
          <w:rFonts w:asciiTheme="minorHAnsi" w:hAnsiTheme="minorHAnsi" w:cstheme="minorHAnsi"/>
          <w:sz w:val="22"/>
          <w:szCs w:val="22"/>
        </w:rPr>
        <w:softHyphen/>
        <w:t xml:space="preserve"> art. 165a, art. 181–188, art. 189a, art. 218–221, art. 228–230a, art. 250a, art. 258, art. 270-277d, art. 286 lub art. 296–307 lub o charakterze terrorystycznym, o którym mowa w art. 115 § 20 kodeksu karnego</w:t>
      </w:r>
      <w:r w:rsidR="00D70412" w:rsidRPr="007A24A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D70412" w:rsidRPr="007A24AD">
        <w:rPr>
          <w:rFonts w:asciiTheme="minorHAnsi" w:hAnsiTheme="minorHAnsi" w:cstheme="minorHAnsi"/>
          <w:sz w:val="22"/>
          <w:szCs w:val="22"/>
        </w:rPr>
        <w:t xml:space="preserve"> lub</w:t>
      </w:r>
      <w:r w:rsidR="007A24AD">
        <w:rPr>
          <w:rFonts w:asciiTheme="minorHAnsi" w:hAnsiTheme="minorHAnsi" w:cstheme="minorHAnsi"/>
          <w:sz w:val="22"/>
          <w:szCs w:val="22"/>
        </w:rPr>
        <w:t> </w:t>
      </w:r>
      <w:r w:rsidR="00D70412" w:rsidRPr="007A24AD">
        <w:rPr>
          <w:rFonts w:asciiTheme="minorHAnsi" w:hAnsiTheme="minorHAnsi" w:cstheme="minorHAnsi"/>
          <w:sz w:val="22"/>
          <w:szCs w:val="22"/>
        </w:rPr>
        <w:t>ich odpowiedników w kraju miejsca zamieszkania danej osoby</w:t>
      </w:r>
      <w:r w:rsidR="007A24AD">
        <w:rPr>
          <w:rFonts w:asciiTheme="minorHAnsi" w:hAnsiTheme="minorHAnsi" w:cstheme="minorHAnsi"/>
          <w:sz w:val="22"/>
          <w:szCs w:val="22"/>
        </w:rPr>
        <w:t>;</w:t>
      </w:r>
    </w:p>
    <w:p w14:paraId="780BFC4E" w14:textId="5717ADEA" w:rsidR="00D70412" w:rsidRPr="007A24AD" w:rsidRDefault="00D70412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24AD">
        <w:rPr>
          <w:rFonts w:asciiTheme="minorHAnsi" w:hAnsiTheme="minorHAnsi" w:cstheme="minorHAnsi"/>
          <w:sz w:val="22"/>
          <w:szCs w:val="22"/>
        </w:rPr>
        <w:t xml:space="preserve">urzędującego członka </w:t>
      </w:r>
      <w:r w:rsidR="00CA33DF" w:rsidRPr="007A24AD">
        <w:rPr>
          <w:rFonts w:asciiTheme="minorHAnsi" w:hAnsiTheme="minorHAnsi" w:cstheme="minorHAnsi"/>
          <w:sz w:val="22"/>
          <w:szCs w:val="22"/>
        </w:rPr>
        <w:t>mojego</w:t>
      </w:r>
      <w:r w:rsidRPr="007A24AD">
        <w:rPr>
          <w:rFonts w:asciiTheme="minorHAnsi" w:hAnsiTheme="minorHAnsi" w:cstheme="minorHAnsi"/>
          <w:sz w:val="22"/>
          <w:szCs w:val="22"/>
        </w:rPr>
        <w:t xml:space="preserve"> organu zarządzającego lub nadzorczego, wspólnika spółki w spółce jawnej lub partnerskiej albo komplementariusza w spółce komandytowej lub komandytowo-akcyjnej </w:t>
      </w:r>
      <w:r w:rsidR="00CA33DF" w:rsidRPr="007A24AD">
        <w:rPr>
          <w:rFonts w:asciiTheme="minorHAnsi" w:hAnsiTheme="minorHAnsi" w:cstheme="minorHAnsi"/>
          <w:sz w:val="22"/>
          <w:szCs w:val="22"/>
        </w:rPr>
        <w:t xml:space="preserve">nie skazano </w:t>
      </w:r>
      <w:r w:rsidRPr="007A24AD">
        <w:rPr>
          <w:rFonts w:asciiTheme="minorHAnsi" w:hAnsiTheme="minorHAnsi" w:cstheme="minorHAnsi"/>
          <w:sz w:val="22"/>
          <w:szCs w:val="22"/>
        </w:rPr>
        <w:t>prawomocnie za przestępstwo, o którym mowa w</w:t>
      </w:r>
      <w:r w:rsidRPr="007A24AD">
        <w:rPr>
          <w:rFonts w:asciiTheme="minorHAnsi" w:hAnsiTheme="minorHAnsi" w:cstheme="minorHAnsi"/>
          <w:sz w:val="22"/>
          <w:szCs w:val="22"/>
        </w:rPr>
        <w:softHyphen/>
        <w:t xml:space="preserve"> art. 165a, art. 181–188, art. 189a, art. 218–221, art. 228–230a, art. 250a, art. 258, art. 270-277d, art. </w:t>
      </w:r>
      <w:r w:rsidRPr="007A24AD">
        <w:rPr>
          <w:rFonts w:asciiTheme="minorHAnsi" w:hAnsiTheme="minorHAnsi" w:cstheme="minorHAnsi"/>
          <w:sz w:val="22"/>
          <w:szCs w:val="22"/>
        </w:rPr>
        <w:lastRenderedPageBreak/>
        <w:t>286 lub art. 296–307 lub o charakterze terrorystycznym, o którym mowa w art. 115 § 20 kodeksu karnego</w:t>
      </w:r>
      <w:r w:rsidRPr="007A24A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7A24AD">
        <w:rPr>
          <w:rFonts w:asciiTheme="minorHAnsi" w:hAnsiTheme="minorHAnsi" w:cstheme="minorHAnsi"/>
          <w:sz w:val="22"/>
          <w:szCs w:val="22"/>
        </w:rPr>
        <w:t xml:space="preserve"> lub ich odpowiedników w kraju miejsca zamieszkania danej osoby;</w:t>
      </w:r>
    </w:p>
    <w:p w14:paraId="7EDB265B" w14:textId="0690AE46" w:rsidR="00D70412" w:rsidRPr="007A24AD" w:rsidRDefault="00D70412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24AD">
        <w:rPr>
          <w:rFonts w:asciiTheme="minorHAnsi" w:hAnsiTheme="minorHAnsi" w:cstheme="minorHAnsi"/>
          <w:sz w:val="22"/>
          <w:szCs w:val="22"/>
        </w:rPr>
        <w:t xml:space="preserve">będąc podmiotem zbiorowym, </w:t>
      </w:r>
      <w:r w:rsidR="00CA33DF" w:rsidRPr="007A24AD">
        <w:rPr>
          <w:rFonts w:asciiTheme="minorHAnsi" w:hAnsiTheme="minorHAnsi" w:cstheme="minorHAnsi"/>
          <w:sz w:val="22"/>
          <w:szCs w:val="22"/>
        </w:rPr>
        <w:t xml:space="preserve">sąd nie orzekł wobec mnie zakazu </w:t>
      </w:r>
      <w:r w:rsidRPr="007A24AD">
        <w:rPr>
          <w:rFonts w:asciiTheme="minorHAnsi" w:hAnsiTheme="minorHAnsi" w:cstheme="minorHAnsi"/>
          <w:sz w:val="22"/>
          <w:szCs w:val="22"/>
        </w:rPr>
        <w:t>ubiegania się o zamówienia publiczne na podstawie ustawy o odpowiedzialności podmiotów zbiorowych za czyny popełnione pod groźbą kary</w:t>
      </w:r>
      <w:r w:rsidRPr="007A24A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Pr="007A24AD">
        <w:rPr>
          <w:rFonts w:asciiTheme="minorHAnsi" w:hAnsiTheme="minorHAnsi" w:cstheme="minorHAnsi"/>
          <w:sz w:val="22"/>
          <w:szCs w:val="22"/>
        </w:rPr>
        <w:t xml:space="preserve"> lub zakaz taki został orzeczony przez sąd lub inny organ w kraju miejsca siedziby danego Oferenta;</w:t>
      </w:r>
    </w:p>
    <w:p w14:paraId="385B7229" w14:textId="12DA287D" w:rsidR="00D70412" w:rsidRPr="00C668B6" w:rsidRDefault="00AB25E7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668B6">
        <w:rPr>
          <w:rFonts w:ascii="Calibri" w:hAnsi="Calibri" w:cs="Calibri"/>
          <w:sz w:val="22"/>
          <w:szCs w:val="22"/>
        </w:rPr>
        <w:t>nie zostałem postawiony w stan upadłości lub likwidacji, w stosunku do mnie nie toczy się postępowanie upadłościowe, likwidacyjne lub restrukturyzacyjne, moimi aktywami nie zarządza likwidator, sąd lub syndyk, nie zawarłem układu z wierzycielami prowadzącego do likwidacji, moja działalność gospodarcza nie jest zawieszona ani nie znajduję się oni w innej tego rodzaju sytuacji wynikającej z podobnej procedury przewidzianej w</w:t>
      </w:r>
      <w:r w:rsidRPr="00C668B6">
        <w:rPr>
          <w:rFonts w:ascii="Calibri" w:hAnsi="Calibri" w:cs="Calibri"/>
          <w:color w:val="2E74B5" w:themeColor="accent5" w:themeShade="BF"/>
          <w:sz w:val="22"/>
          <w:szCs w:val="22"/>
        </w:rPr>
        <w:t> </w:t>
      </w:r>
      <w:r w:rsidRPr="00C668B6">
        <w:rPr>
          <w:rFonts w:ascii="Calibri" w:hAnsi="Calibri" w:cs="Calibri"/>
          <w:sz w:val="22"/>
          <w:szCs w:val="22"/>
        </w:rPr>
        <w:t>przepisach właściwych dla kraju siedziby Oferenta/ów</w:t>
      </w:r>
      <w:r w:rsidR="00D70412" w:rsidRPr="00C668B6">
        <w:rPr>
          <w:rFonts w:ascii="Calibri" w:hAnsi="Calibri" w:cs="Calibri"/>
          <w:sz w:val="22"/>
          <w:szCs w:val="22"/>
        </w:rPr>
        <w:t>;</w:t>
      </w:r>
    </w:p>
    <w:p w14:paraId="4801FDBC" w14:textId="2049873A" w:rsidR="00CA33DF" w:rsidRPr="00BB23D0" w:rsidRDefault="00AB25E7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668B6">
        <w:rPr>
          <w:rFonts w:ascii="Calibri" w:hAnsi="Calibri" w:cs="Calibri"/>
          <w:sz w:val="22"/>
          <w:szCs w:val="22"/>
        </w:rPr>
        <w:t>nie zalegam z uiszczeniem podatków lub składek na ubezpieczenie społeczne lub zdrowotne, chyba że uzyskałem przewidziane prawem zwolnienie, odroczenie lub rozłożenie na raty zaległych płatności lub wstrzymanie wykonania decyzji właściwego organu</w:t>
      </w:r>
      <w:r w:rsidR="00D70412" w:rsidRPr="00C668B6">
        <w:rPr>
          <w:rFonts w:ascii="Calibri" w:hAnsi="Calibri" w:cs="Calibri"/>
          <w:sz w:val="22"/>
          <w:szCs w:val="22"/>
        </w:rPr>
        <w:t>;</w:t>
      </w:r>
    </w:p>
    <w:p w14:paraId="1FABC67F" w14:textId="0D5319AF" w:rsidR="00BB23D0" w:rsidRPr="00C668B6" w:rsidRDefault="00BB23D0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C668B6">
        <w:rPr>
          <w:rFonts w:ascii="Calibri" w:hAnsi="Calibri" w:cs="Calibri"/>
          <w:sz w:val="22"/>
          <w:szCs w:val="22"/>
        </w:rPr>
        <w:t>mam siedzibę w państwie członkowskim UE, w państwie Europejskiego Obszaru Gospodarczego, Stanach Zjednoczonych Ameryki Północnej, Zjednoczonym Królestwie Wielkiej Brytanii i Irlandii Północnej przez okres nie krótszy niż 4 lata przed upływem terminu składania wniosków o</w:t>
      </w:r>
      <w:r w:rsidR="001C0218">
        <w:rPr>
          <w:rFonts w:ascii="Calibri" w:hAnsi="Calibri" w:cs="Calibri"/>
          <w:sz w:val="22"/>
          <w:szCs w:val="22"/>
        </w:rPr>
        <w:t> </w:t>
      </w:r>
      <w:r w:rsidRPr="00C668B6">
        <w:rPr>
          <w:rFonts w:ascii="Calibri" w:hAnsi="Calibri" w:cs="Calibri"/>
          <w:sz w:val="22"/>
          <w:szCs w:val="22"/>
        </w:rPr>
        <w:t>dopuszczenie do udziału w Postępowaniu</w:t>
      </w:r>
      <w:r>
        <w:rPr>
          <w:rFonts w:ascii="Calibri" w:hAnsi="Calibri" w:cs="Calibri"/>
          <w:sz w:val="22"/>
          <w:szCs w:val="22"/>
        </w:rPr>
        <w:t>.</w:t>
      </w:r>
    </w:p>
    <w:p w14:paraId="16B191D4" w14:textId="19E1F784" w:rsidR="00CA33DF" w:rsidRDefault="00CA33DF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24AD">
        <w:rPr>
          <w:rFonts w:asciiTheme="minorHAnsi" w:hAnsiTheme="minorHAnsi" w:cstheme="minorHAnsi"/>
          <w:sz w:val="22"/>
          <w:szCs w:val="22"/>
        </w:rPr>
        <w:t xml:space="preserve">posiadam wiarygodność niezbędną </w:t>
      </w:r>
      <w:r w:rsidR="00D70412" w:rsidRPr="007A24AD">
        <w:rPr>
          <w:rFonts w:asciiTheme="minorHAnsi" w:hAnsiTheme="minorHAnsi" w:cstheme="minorHAnsi"/>
          <w:sz w:val="22"/>
          <w:szCs w:val="22"/>
        </w:rPr>
        <w:t>do wykluczenia zagrożenia dla bezpieczeństwa interesów RP;</w:t>
      </w:r>
    </w:p>
    <w:p w14:paraId="2148ECFF" w14:textId="77777777" w:rsidR="00510DC6" w:rsidRPr="007A24AD" w:rsidRDefault="00CA33DF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24AD">
        <w:rPr>
          <w:rFonts w:asciiTheme="minorHAnsi" w:hAnsiTheme="minorHAnsi" w:cstheme="minorHAnsi"/>
          <w:sz w:val="22"/>
          <w:szCs w:val="22"/>
        </w:rPr>
        <w:t xml:space="preserve">wdrożyłem </w:t>
      </w:r>
      <w:r w:rsidR="00D70412" w:rsidRPr="007A24AD">
        <w:rPr>
          <w:rFonts w:asciiTheme="minorHAnsi" w:hAnsiTheme="minorHAnsi" w:cstheme="minorHAnsi"/>
          <w:sz w:val="22"/>
          <w:szCs w:val="22"/>
        </w:rPr>
        <w:t>odpowiedni</w:t>
      </w:r>
      <w:r w:rsidRPr="007A24AD">
        <w:rPr>
          <w:rFonts w:asciiTheme="minorHAnsi" w:hAnsiTheme="minorHAnsi" w:cstheme="minorHAnsi"/>
          <w:sz w:val="22"/>
          <w:szCs w:val="22"/>
        </w:rPr>
        <w:t>e</w:t>
      </w:r>
      <w:r w:rsidR="00D70412" w:rsidRPr="007A24AD">
        <w:rPr>
          <w:rFonts w:asciiTheme="minorHAnsi" w:hAnsiTheme="minorHAnsi" w:cstheme="minorHAnsi"/>
          <w:sz w:val="22"/>
          <w:szCs w:val="22"/>
        </w:rPr>
        <w:t xml:space="preserve"> środk</w:t>
      </w:r>
      <w:r w:rsidRPr="007A24AD">
        <w:rPr>
          <w:rFonts w:asciiTheme="minorHAnsi" w:hAnsiTheme="minorHAnsi" w:cstheme="minorHAnsi"/>
          <w:sz w:val="22"/>
          <w:szCs w:val="22"/>
        </w:rPr>
        <w:t>i</w:t>
      </w:r>
      <w:r w:rsidR="00D70412" w:rsidRPr="007A24AD">
        <w:rPr>
          <w:rFonts w:asciiTheme="minorHAnsi" w:hAnsiTheme="minorHAnsi" w:cstheme="minorHAnsi"/>
          <w:sz w:val="22"/>
          <w:szCs w:val="22"/>
        </w:rPr>
        <w:t xml:space="preserve"> techniczn</w:t>
      </w:r>
      <w:r w:rsidRPr="007A24AD">
        <w:rPr>
          <w:rFonts w:asciiTheme="minorHAnsi" w:hAnsiTheme="minorHAnsi" w:cstheme="minorHAnsi"/>
          <w:sz w:val="22"/>
          <w:szCs w:val="22"/>
        </w:rPr>
        <w:t>e</w:t>
      </w:r>
      <w:r w:rsidR="00D70412" w:rsidRPr="007A24AD">
        <w:rPr>
          <w:rFonts w:asciiTheme="minorHAnsi" w:hAnsiTheme="minorHAnsi" w:cstheme="minorHAnsi"/>
          <w:sz w:val="22"/>
          <w:szCs w:val="22"/>
        </w:rPr>
        <w:t xml:space="preserve"> i organizacyjn</w:t>
      </w:r>
      <w:r w:rsidRPr="007A24AD">
        <w:rPr>
          <w:rFonts w:asciiTheme="minorHAnsi" w:hAnsiTheme="minorHAnsi" w:cstheme="minorHAnsi"/>
          <w:sz w:val="22"/>
          <w:szCs w:val="22"/>
        </w:rPr>
        <w:t>e</w:t>
      </w:r>
      <w:r w:rsidR="00D70412" w:rsidRPr="007A24AD">
        <w:rPr>
          <w:rFonts w:asciiTheme="minorHAnsi" w:hAnsiTheme="minorHAnsi" w:cstheme="minorHAnsi"/>
          <w:sz w:val="22"/>
          <w:szCs w:val="22"/>
        </w:rPr>
        <w:t>, aby przetwarzanie danych osobowych odbywało się zgodnie z Ogólnym rozporządzeniem o ochronie danych (RODO) z dnia 27 kwietnia 2016 r.;</w:t>
      </w:r>
    </w:p>
    <w:p w14:paraId="057E3AEE" w14:textId="77777777" w:rsidR="00510DC6" w:rsidRPr="007A24AD" w:rsidRDefault="00510DC6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24AD">
        <w:rPr>
          <w:rFonts w:asciiTheme="minorHAnsi" w:hAnsiTheme="minorHAnsi" w:cstheme="minorHAnsi"/>
          <w:sz w:val="22"/>
          <w:szCs w:val="22"/>
        </w:rPr>
        <w:t>wdrożyłem i stosuję system zarządzania jakością spełniający wymagania normy ISO 9001:2015;</w:t>
      </w:r>
    </w:p>
    <w:p w14:paraId="33D9557A" w14:textId="77777777" w:rsidR="00510DC6" w:rsidRPr="007A24AD" w:rsidRDefault="00510DC6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24AD">
        <w:rPr>
          <w:rFonts w:asciiTheme="minorHAnsi" w:hAnsiTheme="minorHAnsi" w:cstheme="minorHAnsi"/>
          <w:sz w:val="22"/>
          <w:szCs w:val="22"/>
        </w:rPr>
        <w:t xml:space="preserve">wdrożyłem i stosuję system zarządzania środowiskowego spełniający wymagania normy ISO 14001:2015; </w:t>
      </w:r>
    </w:p>
    <w:p w14:paraId="7A19D515" w14:textId="3FD5705F" w:rsidR="00510DC6" w:rsidRPr="007A24AD" w:rsidRDefault="00510DC6" w:rsidP="007A24AD">
      <w:pPr>
        <w:pStyle w:val="Akapitzlist"/>
        <w:numPr>
          <w:ilvl w:val="1"/>
          <w:numId w:val="41"/>
        </w:numPr>
        <w:spacing w:before="120" w:after="0" w:line="320" w:lineRule="exact"/>
        <w:ind w:left="567" w:hanging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A24AD">
        <w:rPr>
          <w:rFonts w:asciiTheme="minorHAnsi" w:hAnsiTheme="minorHAnsi" w:cstheme="minorHAnsi"/>
          <w:sz w:val="22"/>
          <w:szCs w:val="22"/>
        </w:rPr>
        <w:t>wdrożyłem i stosuję system zarządzania bezpieczeństwem i higieną pracy spełniający wymagania normy ISO 45001:2018</w:t>
      </w:r>
      <w:r w:rsidR="007A24AD">
        <w:rPr>
          <w:rFonts w:asciiTheme="minorHAnsi" w:hAnsiTheme="minorHAnsi" w:cstheme="minorHAnsi"/>
          <w:sz w:val="22"/>
          <w:szCs w:val="22"/>
        </w:rPr>
        <w:t>.</w:t>
      </w:r>
    </w:p>
    <w:p w14:paraId="4E49EBD3" w14:textId="77777777" w:rsidR="00510DC6" w:rsidRPr="00510DC6" w:rsidRDefault="00510DC6" w:rsidP="00510DC6">
      <w:pPr>
        <w:pStyle w:val="Akapitzlist"/>
        <w:spacing w:before="120" w:after="0" w:line="320" w:lineRule="exact"/>
        <w:ind w:left="56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7F8122E" w14:textId="77777777" w:rsidR="00D70412" w:rsidRPr="00CA33DF" w:rsidRDefault="00D70412" w:rsidP="00D70412">
      <w:pPr>
        <w:spacing w:before="120" w:after="0" w:line="320" w:lineRule="exact"/>
        <w:jc w:val="both"/>
        <w:rPr>
          <w:rFonts w:cstheme="minorHAnsi"/>
          <w:b/>
          <w:bCs/>
          <w:i/>
          <w:iCs/>
        </w:rPr>
      </w:pPr>
    </w:p>
    <w:p w14:paraId="2502C943" w14:textId="77777777" w:rsidR="00E650E8" w:rsidRPr="00063AD0" w:rsidRDefault="00E650E8" w:rsidP="00127093">
      <w:pPr>
        <w:tabs>
          <w:tab w:val="num" w:pos="0"/>
        </w:tabs>
        <w:spacing w:after="120" w:line="240" w:lineRule="auto"/>
        <w:jc w:val="both"/>
        <w:rPr>
          <w:rFonts w:eastAsia="Times New Roman" w:cstheme="minorHAnsi"/>
          <w:b/>
          <w:i/>
          <w:lang w:eastAsia="ar-SA"/>
        </w:rPr>
      </w:pPr>
    </w:p>
    <w:p w14:paraId="29C44E5A" w14:textId="77777777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</w:rPr>
      </w:pPr>
      <w:r w:rsidRPr="00063AD0">
        <w:rPr>
          <w:rFonts w:eastAsia="Calibri" w:cstheme="minorHAnsi"/>
          <w:i/>
        </w:rPr>
        <w:t xml:space="preserve">[Dokument należy podpisać </w:t>
      </w:r>
      <w:r w:rsidRPr="00063AD0">
        <w:rPr>
          <w:rFonts w:eastAsia="Calibri" w:cstheme="minorHAnsi"/>
          <w:i/>
        </w:rPr>
        <w:br/>
        <w:t>kwalifikowanym podpisem elektronicznym</w:t>
      </w:r>
    </w:p>
    <w:p w14:paraId="36F2CFF6" w14:textId="475D168C" w:rsidR="00D859F8" w:rsidRPr="00063AD0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iCs/>
        </w:rPr>
      </w:pPr>
      <w:r w:rsidRPr="00063AD0">
        <w:rPr>
          <w:rFonts w:eastAsia="Calibri" w:cstheme="minorHAnsi"/>
          <w:i/>
        </w:rPr>
        <w:t xml:space="preserve">– zgodnie z treścią </w:t>
      </w:r>
      <w:r w:rsidR="00D421F1">
        <w:rPr>
          <w:rFonts w:eastAsia="Calibri" w:cstheme="minorHAnsi"/>
          <w:i/>
        </w:rPr>
        <w:t>Zapytania</w:t>
      </w:r>
      <w:r w:rsidRPr="00063AD0">
        <w:rPr>
          <w:rFonts w:eastAsia="Calibri" w:cstheme="minorHAnsi"/>
          <w:i/>
        </w:rPr>
        <w:t>]</w:t>
      </w:r>
      <w:bookmarkEnd w:id="0"/>
    </w:p>
    <w:sectPr w:rsidR="00D859F8" w:rsidRPr="00063AD0" w:rsidSect="00C668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4DF74" w14:textId="77777777" w:rsidR="00441B80" w:rsidRDefault="00441B80" w:rsidP="00E650E8">
      <w:pPr>
        <w:spacing w:after="0" w:line="240" w:lineRule="auto"/>
      </w:pPr>
      <w:r>
        <w:separator/>
      </w:r>
    </w:p>
  </w:endnote>
  <w:endnote w:type="continuationSeparator" w:id="0">
    <w:p w14:paraId="01C2A757" w14:textId="77777777" w:rsidR="00441B80" w:rsidRDefault="00441B80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EC9C5" w14:textId="77777777" w:rsidR="009422D8" w:rsidRDefault="009422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4392E5" w14:textId="64277A83" w:rsidR="004B38B2" w:rsidRPr="00127093" w:rsidRDefault="004B38B2" w:rsidP="009422D8">
            <w:pPr>
              <w:pStyle w:val="Stopka"/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C668B6">
              <w:rPr>
                <w:rFonts w:asciiTheme="minorHAnsi" w:hAnsiTheme="minorHAnsi" w:cstheme="minorHAnsi"/>
              </w:rPr>
              <w:t xml:space="preserve">Strona </w:t>
            </w:r>
            <w:r w:rsidRPr="00C668B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668B6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C668B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668B6">
              <w:rPr>
                <w:rFonts w:asciiTheme="minorHAnsi" w:hAnsiTheme="minorHAnsi" w:cstheme="minorHAnsi"/>
                <w:b/>
                <w:bCs/>
              </w:rPr>
              <w:t>2</w:t>
            </w:r>
            <w:r w:rsidRPr="00C668B6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C668B6">
              <w:rPr>
                <w:rFonts w:asciiTheme="minorHAnsi" w:hAnsiTheme="minorHAnsi" w:cstheme="minorHAnsi"/>
              </w:rPr>
              <w:t xml:space="preserve"> z </w:t>
            </w:r>
            <w:r w:rsidRPr="00C668B6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C668B6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C668B6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C668B6">
              <w:rPr>
                <w:rFonts w:asciiTheme="minorHAnsi" w:hAnsiTheme="minorHAnsi" w:cstheme="minorHAnsi"/>
                <w:b/>
                <w:bCs/>
              </w:rPr>
              <w:t>2</w:t>
            </w:r>
            <w:r w:rsidRPr="00C668B6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07C32" w14:textId="77777777" w:rsidR="009422D8" w:rsidRDefault="009422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95BED" w14:textId="77777777" w:rsidR="00441B80" w:rsidRDefault="00441B80" w:rsidP="00E650E8">
      <w:pPr>
        <w:spacing w:after="0" w:line="240" w:lineRule="auto"/>
      </w:pPr>
      <w:r>
        <w:separator/>
      </w:r>
    </w:p>
  </w:footnote>
  <w:footnote w:type="continuationSeparator" w:id="0">
    <w:p w14:paraId="3339ABA9" w14:textId="77777777" w:rsidR="00441B80" w:rsidRDefault="00441B80" w:rsidP="00E650E8">
      <w:pPr>
        <w:spacing w:after="0" w:line="240" w:lineRule="auto"/>
      </w:pPr>
      <w:r>
        <w:continuationSeparator/>
      </w:r>
    </w:p>
  </w:footnote>
  <w:footnote w:id="1">
    <w:p w14:paraId="138BC80A" w14:textId="77777777" w:rsidR="00D70412" w:rsidRPr="00C668B6" w:rsidRDefault="00D70412" w:rsidP="00D7041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668B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668B6">
        <w:rPr>
          <w:rFonts w:asciiTheme="minorHAnsi" w:hAnsiTheme="minorHAnsi" w:cstheme="minorHAnsi"/>
          <w:sz w:val="18"/>
          <w:szCs w:val="18"/>
        </w:rPr>
        <w:t xml:space="preserve"> ustawa z dnia 6 czerwca 1997 r. – Kodeks karny (</w:t>
      </w:r>
      <w:proofErr w:type="spellStart"/>
      <w:r w:rsidRPr="00C668B6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C668B6">
        <w:rPr>
          <w:rFonts w:asciiTheme="minorHAnsi" w:hAnsiTheme="minorHAnsi" w:cstheme="minorHAnsi"/>
          <w:sz w:val="18"/>
          <w:szCs w:val="18"/>
        </w:rPr>
        <w:t>. Dz.U. z 2024r. poz. 17)</w:t>
      </w:r>
    </w:p>
  </w:footnote>
  <w:footnote w:id="2">
    <w:p w14:paraId="7485F63B" w14:textId="77777777" w:rsidR="00D70412" w:rsidRPr="00C668B6" w:rsidRDefault="00D70412" w:rsidP="00D7041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668B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668B6">
        <w:rPr>
          <w:rFonts w:asciiTheme="minorHAnsi" w:hAnsiTheme="minorHAnsi" w:cstheme="minorHAnsi"/>
          <w:sz w:val="18"/>
          <w:szCs w:val="18"/>
        </w:rPr>
        <w:t xml:space="preserve"> ustawa z dnia 6 czerwca 1997 r. – Kodeks karny (</w:t>
      </w:r>
      <w:proofErr w:type="spellStart"/>
      <w:r w:rsidRPr="00C668B6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C668B6">
        <w:rPr>
          <w:rFonts w:asciiTheme="minorHAnsi" w:hAnsiTheme="minorHAnsi" w:cstheme="minorHAnsi"/>
          <w:sz w:val="18"/>
          <w:szCs w:val="18"/>
        </w:rPr>
        <w:t>. Dz.U. z 2024r. poz. 17)</w:t>
      </w:r>
    </w:p>
  </w:footnote>
  <w:footnote w:id="3">
    <w:p w14:paraId="52442407" w14:textId="77777777" w:rsidR="00D70412" w:rsidRPr="00FD6771" w:rsidRDefault="00D70412" w:rsidP="00D7041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668B6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668B6">
        <w:rPr>
          <w:rFonts w:asciiTheme="minorHAnsi" w:hAnsiTheme="minorHAnsi" w:cstheme="minorHAnsi"/>
          <w:sz w:val="18"/>
          <w:szCs w:val="18"/>
        </w:rPr>
        <w:t xml:space="preserve"> ustawa z dnia 28 października 2002 r. o odpowiedzialności podmiotów zbiorowych za czyny popełnione pod groźbą kary (</w:t>
      </w:r>
      <w:proofErr w:type="spellStart"/>
      <w:r w:rsidRPr="00C668B6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Pr="00C668B6">
        <w:rPr>
          <w:rFonts w:asciiTheme="minorHAnsi" w:hAnsiTheme="minorHAnsi" w:cstheme="minorHAnsi"/>
          <w:sz w:val="18"/>
          <w:szCs w:val="18"/>
        </w:rPr>
        <w:t>. Dz.U. z 2023 r. poz. 659)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3EE54" w14:textId="77777777" w:rsidR="009422D8" w:rsidRDefault="009422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83F3A" w14:textId="21841BC3" w:rsidR="005F50CA" w:rsidRDefault="005F50CA" w:rsidP="005F50CA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5" w:name="_Hlk26432789"/>
    <w:bookmarkStart w:id="6" w:name="_Hlk26859552"/>
    <w:bookmarkStart w:id="7" w:name="_Hlk26859553"/>
    <w:bookmarkStart w:id="8" w:name="_Hlk26859556"/>
    <w:bookmarkStart w:id="9" w:name="_Hlk26859557"/>
    <w:bookmarkStart w:id="10" w:name="_Hlk26859558"/>
    <w:bookmarkStart w:id="11" w:name="_Hlk26859559"/>
    <w:bookmarkStart w:id="12" w:name="_Hlk26859560"/>
    <w:bookmarkStart w:id="13" w:name="_Hlk26859561"/>
    <w:bookmarkStart w:id="14" w:name="_Hlk26859562"/>
    <w:bookmarkStart w:id="15" w:name="_Hlk26859563"/>
    <w:bookmarkStart w:id="16" w:name="_Hlk26859564"/>
    <w:bookmarkStart w:id="17" w:name="_Hlk26859565"/>
    <w:bookmarkStart w:id="18" w:name="_Hlk26859579"/>
    <w:bookmarkStart w:id="19" w:name="_Hlk26859580"/>
    <w:bookmarkStart w:id="20" w:name="_Hlk26859581"/>
    <w:bookmarkStart w:id="21" w:name="_Hlk26859582"/>
  </w:p>
  <w:p w14:paraId="0BC3B584" w14:textId="005D4FB1" w:rsidR="004B38B2" w:rsidRPr="00745B0C" w:rsidRDefault="004B38B2" w:rsidP="009578AC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noProof/>
      </w:rPr>
    </w:pPr>
  </w:p>
  <w:p w14:paraId="6E174A37" w14:textId="7FCAB00D" w:rsidR="004B38B2" w:rsidRPr="00DE180D" w:rsidRDefault="004B38B2" w:rsidP="009578AC">
    <w:pPr>
      <w:tabs>
        <w:tab w:val="center" w:pos="4536"/>
        <w:tab w:val="right" w:pos="9070"/>
      </w:tabs>
      <w:spacing w:after="0" w:line="240" w:lineRule="auto"/>
      <w:rPr>
        <w:rFonts w:ascii="Times New Roman" w:eastAsia="Calibri" w:hAnsi="Times New Roman" w:cs="Times New Roman"/>
      </w:rPr>
    </w:pPr>
    <w:r w:rsidRPr="00DE180D">
      <w:rPr>
        <w:rFonts w:ascii="Times New Roman" w:eastAsia="Calibri" w:hAnsi="Times New Roman" w:cs="Times New Roman"/>
        <w:noProof/>
        <w:lang w:eastAsia="pl-PL"/>
      </w:rPr>
      <w:tab/>
      <w:t xml:space="preserve">                                     </w:t>
    </w:r>
    <w:bookmarkEnd w:id="5"/>
    <w:r w:rsidRPr="00DE180D">
      <w:rPr>
        <w:rFonts w:ascii="Times New Roman" w:eastAsia="Calibri" w:hAnsi="Times New Roman" w:cs="Times New Roman"/>
        <w:noProof/>
      </w:rPr>
      <w:tab/>
    </w:r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14:paraId="695A0019" w14:textId="398561D4" w:rsidR="00C6137A" w:rsidRDefault="00C6137A" w:rsidP="00AB36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44A84" w14:textId="77777777" w:rsidR="009422D8" w:rsidRDefault="009422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A57FC"/>
    <w:multiLevelType w:val="hybridMultilevel"/>
    <w:tmpl w:val="665655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0B385E"/>
    <w:multiLevelType w:val="hybridMultilevel"/>
    <w:tmpl w:val="E188DEC0"/>
    <w:lvl w:ilvl="0" w:tplc="2924A342">
      <w:start w:val="1"/>
      <w:numFmt w:val="lowerLetter"/>
      <w:lvlText w:val="(%1)"/>
      <w:lvlJc w:val="left"/>
      <w:pPr>
        <w:ind w:left="927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36407C13"/>
    <w:multiLevelType w:val="multilevel"/>
    <w:tmpl w:val="69A8BF5A"/>
    <w:lvl w:ilvl="0">
      <w:start w:val="1"/>
      <w:numFmt w:val="lowerRoman"/>
      <w:lvlText w:val="(%1)"/>
      <w:lvlJc w:val="left"/>
      <w:pPr>
        <w:ind w:left="927" w:hanging="360"/>
      </w:pPr>
      <w:rPr>
        <w:rFonts w:asciiTheme="minorHAnsi" w:eastAsia="Calibri" w:hAnsiTheme="minorHAnsi" w:cstheme="minorHAnsi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7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8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1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DD866E9"/>
    <w:multiLevelType w:val="multilevel"/>
    <w:tmpl w:val="58A8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642E16EF"/>
    <w:multiLevelType w:val="hybridMultilevel"/>
    <w:tmpl w:val="928EFCBC"/>
    <w:lvl w:ilvl="0" w:tplc="3D0C5828">
      <w:start w:val="1"/>
      <w:numFmt w:val="decimal"/>
      <w:lvlText w:val="%1."/>
      <w:lvlJc w:val="left"/>
      <w:pPr>
        <w:ind w:left="2136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3EF72D5"/>
    <w:multiLevelType w:val="hybridMultilevel"/>
    <w:tmpl w:val="684C963A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3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4" w15:restartNumberingAfterBreak="0">
    <w:nsid w:val="7ECC3B09"/>
    <w:multiLevelType w:val="hybridMultilevel"/>
    <w:tmpl w:val="2B06F7F8"/>
    <w:lvl w:ilvl="0" w:tplc="65D4EBF2">
      <w:start w:val="6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681471259">
    <w:abstractNumId w:val="0"/>
  </w:num>
  <w:num w:numId="2" w16cid:durableId="861742306">
    <w:abstractNumId w:val="1"/>
  </w:num>
  <w:num w:numId="3" w16cid:durableId="481508378">
    <w:abstractNumId w:val="42"/>
  </w:num>
  <w:num w:numId="4" w16cid:durableId="602809068">
    <w:abstractNumId w:val="10"/>
  </w:num>
  <w:num w:numId="5" w16cid:durableId="1761442161">
    <w:abstractNumId w:val="24"/>
  </w:num>
  <w:num w:numId="6" w16cid:durableId="961763077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743065239">
    <w:abstractNumId w:val="32"/>
    <w:lvlOverride w:ilvl="0">
      <w:startOverride w:val="1"/>
    </w:lvlOverride>
  </w:num>
  <w:num w:numId="8" w16cid:durableId="808591087">
    <w:abstractNumId w:val="26"/>
    <w:lvlOverride w:ilvl="0">
      <w:startOverride w:val="1"/>
    </w:lvlOverride>
  </w:num>
  <w:num w:numId="9" w16cid:durableId="836385978">
    <w:abstractNumId w:val="15"/>
  </w:num>
  <w:num w:numId="10" w16cid:durableId="1119303891">
    <w:abstractNumId w:val="25"/>
  </w:num>
  <w:num w:numId="11" w16cid:durableId="300422486">
    <w:abstractNumId w:val="14"/>
  </w:num>
  <w:num w:numId="12" w16cid:durableId="27532482">
    <w:abstractNumId w:val="37"/>
  </w:num>
  <w:num w:numId="13" w16cid:durableId="1727609222">
    <w:abstractNumId w:val="29"/>
  </w:num>
  <w:num w:numId="14" w16cid:durableId="1696804625">
    <w:abstractNumId w:val="27"/>
  </w:num>
  <w:num w:numId="15" w16cid:durableId="556091421">
    <w:abstractNumId w:val="4"/>
  </w:num>
  <w:num w:numId="16" w16cid:durableId="1980913436">
    <w:abstractNumId w:val="30"/>
  </w:num>
  <w:num w:numId="17" w16cid:durableId="1996298069">
    <w:abstractNumId w:val="3"/>
  </w:num>
  <w:num w:numId="18" w16cid:durableId="1864509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861362512">
    <w:abstractNumId w:val="21"/>
  </w:num>
  <w:num w:numId="20" w16cid:durableId="81411645">
    <w:abstractNumId w:val="45"/>
  </w:num>
  <w:num w:numId="21" w16cid:durableId="1922979176">
    <w:abstractNumId w:val="2"/>
  </w:num>
  <w:num w:numId="22" w16cid:durableId="999651213">
    <w:abstractNumId w:val="5"/>
  </w:num>
  <w:num w:numId="23" w16cid:durableId="1397244934">
    <w:abstractNumId w:val="18"/>
  </w:num>
  <w:num w:numId="24" w16cid:durableId="1114448924">
    <w:abstractNumId w:val="28"/>
  </w:num>
  <w:num w:numId="25" w16cid:durableId="1917933385">
    <w:abstractNumId w:val="17"/>
  </w:num>
  <w:num w:numId="26" w16cid:durableId="50227909">
    <w:abstractNumId w:val="43"/>
  </w:num>
  <w:num w:numId="27" w16cid:durableId="1074821589">
    <w:abstractNumId w:val="39"/>
  </w:num>
  <w:num w:numId="28" w16cid:durableId="1903365490">
    <w:abstractNumId w:val="12"/>
  </w:num>
  <w:num w:numId="29" w16cid:durableId="1405370909">
    <w:abstractNumId w:val="11"/>
  </w:num>
  <w:num w:numId="30" w16cid:durableId="666247301">
    <w:abstractNumId w:val="34"/>
  </w:num>
  <w:num w:numId="31" w16cid:durableId="1501770054">
    <w:abstractNumId w:val="8"/>
  </w:num>
  <w:num w:numId="32" w16cid:durableId="820004673">
    <w:abstractNumId w:val="35"/>
  </w:num>
  <w:num w:numId="33" w16cid:durableId="1523517174">
    <w:abstractNumId w:val="13"/>
  </w:num>
  <w:num w:numId="34" w16cid:durableId="250163789">
    <w:abstractNumId w:val="38"/>
  </w:num>
  <w:num w:numId="35" w16cid:durableId="30418364">
    <w:abstractNumId w:val="41"/>
  </w:num>
  <w:num w:numId="36" w16cid:durableId="1531185381">
    <w:abstractNumId w:val="7"/>
  </w:num>
  <w:num w:numId="37" w16cid:durableId="729424258">
    <w:abstractNumId w:val="23"/>
  </w:num>
  <w:num w:numId="38" w16cid:durableId="251813731">
    <w:abstractNumId w:val="9"/>
  </w:num>
  <w:num w:numId="39" w16cid:durableId="1850482600">
    <w:abstractNumId w:val="36"/>
  </w:num>
  <w:num w:numId="40" w16cid:durableId="1187451121">
    <w:abstractNumId w:val="20"/>
  </w:num>
  <w:num w:numId="41" w16cid:durableId="714545818">
    <w:abstractNumId w:val="33"/>
  </w:num>
  <w:num w:numId="42" w16cid:durableId="930118345">
    <w:abstractNumId w:val="40"/>
  </w:num>
  <w:num w:numId="43" w16cid:durableId="1262490054">
    <w:abstractNumId w:val="22"/>
  </w:num>
  <w:num w:numId="44" w16cid:durableId="826939226">
    <w:abstractNumId w:val="4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6518"/>
    <w:rsid w:val="00017C11"/>
    <w:rsid w:val="00024B42"/>
    <w:rsid w:val="000334CE"/>
    <w:rsid w:val="0003534B"/>
    <w:rsid w:val="00035E79"/>
    <w:rsid w:val="00037C43"/>
    <w:rsid w:val="00041D3F"/>
    <w:rsid w:val="00042144"/>
    <w:rsid w:val="00051C51"/>
    <w:rsid w:val="00060D86"/>
    <w:rsid w:val="00062D42"/>
    <w:rsid w:val="00063AD0"/>
    <w:rsid w:val="00065A9A"/>
    <w:rsid w:val="00071CCD"/>
    <w:rsid w:val="00081899"/>
    <w:rsid w:val="00083780"/>
    <w:rsid w:val="00092654"/>
    <w:rsid w:val="0009276E"/>
    <w:rsid w:val="000A051E"/>
    <w:rsid w:val="000A21FB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67B4"/>
    <w:rsid w:val="00123AE2"/>
    <w:rsid w:val="00124048"/>
    <w:rsid w:val="00126B84"/>
    <w:rsid w:val="00127093"/>
    <w:rsid w:val="00131886"/>
    <w:rsid w:val="00141A89"/>
    <w:rsid w:val="0014249E"/>
    <w:rsid w:val="001473F7"/>
    <w:rsid w:val="00163570"/>
    <w:rsid w:val="00192F37"/>
    <w:rsid w:val="001A7F22"/>
    <w:rsid w:val="001B189E"/>
    <w:rsid w:val="001B2666"/>
    <w:rsid w:val="001B6B3E"/>
    <w:rsid w:val="001C0218"/>
    <w:rsid w:val="001C116C"/>
    <w:rsid w:val="001E5964"/>
    <w:rsid w:val="001F40AC"/>
    <w:rsid w:val="00201199"/>
    <w:rsid w:val="002232E5"/>
    <w:rsid w:val="00223AA0"/>
    <w:rsid w:val="00224139"/>
    <w:rsid w:val="00225004"/>
    <w:rsid w:val="00230AC4"/>
    <w:rsid w:val="002332D2"/>
    <w:rsid w:val="0025005E"/>
    <w:rsid w:val="002504A6"/>
    <w:rsid w:val="0025148D"/>
    <w:rsid w:val="00255922"/>
    <w:rsid w:val="002637BE"/>
    <w:rsid w:val="0026507B"/>
    <w:rsid w:val="002701FA"/>
    <w:rsid w:val="0027279B"/>
    <w:rsid w:val="00272B64"/>
    <w:rsid w:val="0029780E"/>
    <w:rsid w:val="002B29B2"/>
    <w:rsid w:val="002C0ED9"/>
    <w:rsid w:val="002C28C3"/>
    <w:rsid w:val="002C327C"/>
    <w:rsid w:val="002D1BCD"/>
    <w:rsid w:val="002D2F3F"/>
    <w:rsid w:val="002E3E0D"/>
    <w:rsid w:val="002E7696"/>
    <w:rsid w:val="002F0F23"/>
    <w:rsid w:val="002F11E3"/>
    <w:rsid w:val="002F5221"/>
    <w:rsid w:val="002F5E3F"/>
    <w:rsid w:val="00302B13"/>
    <w:rsid w:val="00321CBC"/>
    <w:rsid w:val="00323038"/>
    <w:rsid w:val="0033148F"/>
    <w:rsid w:val="00370E2F"/>
    <w:rsid w:val="00383F49"/>
    <w:rsid w:val="0039001A"/>
    <w:rsid w:val="003A13D0"/>
    <w:rsid w:val="003C1DE6"/>
    <w:rsid w:val="003C25DB"/>
    <w:rsid w:val="003C327D"/>
    <w:rsid w:val="003C43A4"/>
    <w:rsid w:val="003C7189"/>
    <w:rsid w:val="003F2110"/>
    <w:rsid w:val="003F297F"/>
    <w:rsid w:val="003F7F44"/>
    <w:rsid w:val="00404CDC"/>
    <w:rsid w:val="00416905"/>
    <w:rsid w:val="00433458"/>
    <w:rsid w:val="00441B80"/>
    <w:rsid w:val="00447020"/>
    <w:rsid w:val="0045263D"/>
    <w:rsid w:val="00462433"/>
    <w:rsid w:val="00462AD7"/>
    <w:rsid w:val="00467804"/>
    <w:rsid w:val="00476B2A"/>
    <w:rsid w:val="004773EE"/>
    <w:rsid w:val="004B38B2"/>
    <w:rsid w:val="004C52D4"/>
    <w:rsid w:val="004C60D4"/>
    <w:rsid w:val="004D69D3"/>
    <w:rsid w:val="004E28C5"/>
    <w:rsid w:val="004E2919"/>
    <w:rsid w:val="004E627F"/>
    <w:rsid w:val="004F388E"/>
    <w:rsid w:val="004F7346"/>
    <w:rsid w:val="00501C55"/>
    <w:rsid w:val="00501E68"/>
    <w:rsid w:val="00506808"/>
    <w:rsid w:val="00507F17"/>
    <w:rsid w:val="00510DC6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70B1"/>
    <w:rsid w:val="005841C9"/>
    <w:rsid w:val="00587AA7"/>
    <w:rsid w:val="0059085D"/>
    <w:rsid w:val="0059597F"/>
    <w:rsid w:val="00597C62"/>
    <w:rsid w:val="005A0AED"/>
    <w:rsid w:val="005D6A9F"/>
    <w:rsid w:val="005D7FD1"/>
    <w:rsid w:val="005F50CA"/>
    <w:rsid w:val="00603844"/>
    <w:rsid w:val="00616C2D"/>
    <w:rsid w:val="00620B36"/>
    <w:rsid w:val="006360AA"/>
    <w:rsid w:val="006408E3"/>
    <w:rsid w:val="006518D4"/>
    <w:rsid w:val="006554A4"/>
    <w:rsid w:val="006568DE"/>
    <w:rsid w:val="00661794"/>
    <w:rsid w:val="00664F88"/>
    <w:rsid w:val="00666309"/>
    <w:rsid w:val="00680263"/>
    <w:rsid w:val="00683FF4"/>
    <w:rsid w:val="006856F9"/>
    <w:rsid w:val="006928A6"/>
    <w:rsid w:val="00695B98"/>
    <w:rsid w:val="006B2740"/>
    <w:rsid w:val="006C11FD"/>
    <w:rsid w:val="006C26AB"/>
    <w:rsid w:val="006D2A56"/>
    <w:rsid w:val="006F78C2"/>
    <w:rsid w:val="00712994"/>
    <w:rsid w:val="00721675"/>
    <w:rsid w:val="0072389B"/>
    <w:rsid w:val="00726B87"/>
    <w:rsid w:val="00731934"/>
    <w:rsid w:val="00737EBE"/>
    <w:rsid w:val="0074341D"/>
    <w:rsid w:val="00745B0C"/>
    <w:rsid w:val="00747228"/>
    <w:rsid w:val="0075106B"/>
    <w:rsid w:val="00755939"/>
    <w:rsid w:val="00766C52"/>
    <w:rsid w:val="007723A7"/>
    <w:rsid w:val="00777CB6"/>
    <w:rsid w:val="00784E4D"/>
    <w:rsid w:val="00796C56"/>
    <w:rsid w:val="0079752F"/>
    <w:rsid w:val="007A24AD"/>
    <w:rsid w:val="007A77E5"/>
    <w:rsid w:val="007B371C"/>
    <w:rsid w:val="007B38A7"/>
    <w:rsid w:val="007B4987"/>
    <w:rsid w:val="007B69A1"/>
    <w:rsid w:val="007C10C7"/>
    <w:rsid w:val="007C29AC"/>
    <w:rsid w:val="007D089B"/>
    <w:rsid w:val="007F3D0E"/>
    <w:rsid w:val="007F4FA3"/>
    <w:rsid w:val="007F78AC"/>
    <w:rsid w:val="00804089"/>
    <w:rsid w:val="00805918"/>
    <w:rsid w:val="00811857"/>
    <w:rsid w:val="00812155"/>
    <w:rsid w:val="00814231"/>
    <w:rsid w:val="00832E0D"/>
    <w:rsid w:val="00836B36"/>
    <w:rsid w:val="00844F1F"/>
    <w:rsid w:val="00850F47"/>
    <w:rsid w:val="008554DD"/>
    <w:rsid w:val="00857DB2"/>
    <w:rsid w:val="00865551"/>
    <w:rsid w:val="00866CE2"/>
    <w:rsid w:val="00880E5A"/>
    <w:rsid w:val="008851B1"/>
    <w:rsid w:val="008903E6"/>
    <w:rsid w:val="008909D0"/>
    <w:rsid w:val="00897CBD"/>
    <w:rsid w:val="008A6B44"/>
    <w:rsid w:val="008B1964"/>
    <w:rsid w:val="008B50E9"/>
    <w:rsid w:val="008B54D5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321D6"/>
    <w:rsid w:val="0093492E"/>
    <w:rsid w:val="00936BAC"/>
    <w:rsid w:val="009422D8"/>
    <w:rsid w:val="009578AC"/>
    <w:rsid w:val="00973B91"/>
    <w:rsid w:val="0099715D"/>
    <w:rsid w:val="00997B74"/>
    <w:rsid w:val="009A026D"/>
    <w:rsid w:val="009A0D56"/>
    <w:rsid w:val="009A2867"/>
    <w:rsid w:val="009A4C3A"/>
    <w:rsid w:val="009B1185"/>
    <w:rsid w:val="009C2112"/>
    <w:rsid w:val="009C23E4"/>
    <w:rsid w:val="009C2615"/>
    <w:rsid w:val="009C6EB7"/>
    <w:rsid w:val="009D0616"/>
    <w:rsid w:val="009E1C4B"/>
    <w:rsid w:val="009E539E"/>
    <w:rsid w:val="009F10B8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60536"/>
    <w:rsid w:val="00A60827"/>
    <w:rsid w:val="00A62CC0"/>
    <w:rsid w:val="00A640F8"/>
    <w:rsid w:val="00AA2B11"/>
    <w:rsid w:val="00AA3DFF"/>
    <w:rsid w:val="00AA3E74"/>
    <w:rsid w:val="00AA3F1B"/>
    <w:rsid w:val="00AA5752"/>
    <w:rsid w:val="00AB0735"/>
    <w:rsid w:val="00AB25E7"/>
    <w:rsid w:val="00AB338E"/>
    <w:rsid w:val="00AB368A"/>
    <w:rsid w:val="00AB6C1E"/>
    <w:rsid w:val="00AC0E7A"/>
    <w:rsid w:val="00AC3E9E"/>
    <w:rsid w:val="00AD4766"/>
    <w:rsid w:val="00AE379F"/>
    <w:rsid w:val="00AE7236"/>
    <w:rsid w:val="00AE7BF8"/>
    <w:rsid w:val="00AF6090"/>
    <w:rsid w:val="00AF71FF"/>
    <w:rsid w:val="00B1160C"/>
    <w:rsid w:val="00B13316"/>
    <w:rsid w:val="00B21FC5"/>
    <w:rsid w:val="00B23CC0"/>
    <w:rsid w:val="00B37ACC"/>
    <w:rsid w:val="00B423BA"/>
    <w:rsid w:val="00B44104"/>
    <w:rsid w:val="00B468D6"/>
    <w:rsid w:val="00B70D68"/>
    <w:rsid w:val="00B756CA"/>
    <w:rsid w:val="00B75C6C"/>
    <w:rsid w:val="00B77434"/>
    <w:rsid w:val="00B819E4"/>
    <w:rsid w:val="00B86DAA"/>
    <w:rsid w:val="00BA042D"/>
    <w:rsid w:val="00BA50F1"/>
    <w:rsid w:val="00BA75F4"/>
    <w:rsid w:val="00BB23D0"/>
    <w:rsid w:val="00BB4F2C"/>
    <w:rsid w:val="00BB7518"/>
    <w:rsid w:val="00BD2C3A"/>
    <w:rsid w:val="00BD465B"/>
    <w:rsid w:val="00BD54F4"/>
    <w:rsid w:val="00BE1323"/>
    <w:rsid w:val="00BE645C"/>
    <w:rsid w:val="00BE6658"/>
    <w:rsid w:val="00BF609E"/>
    <w:rsid w:val="00C00D44"/>
    <w:rsid w:val="00C24CEE"/>
    <w:rsid w:val="00C3443E"/>
    <w:rsid w:val="00C4276D"/>
    <w:rsid w:val="00C502E4"/>
    <w:rsid w:val="00C53B10"/>
    <w:rsid w:val="00C54E6B"/>
    <w:rsid w:val="00C6137A"/>
    <w:rsid w:val="00C668B6"/>
    <w:rsid w:val="00C700A8"/>
    <w:rsid w:val="00C743E1"/>
    <w:rsid w:val="00C7619D"/>
    <w:rsid w:val="00C9473D"/>
    <w:rsid w:val="00C95DC9"/>
    <w:rsid w:val="00C960D8"/>
    <w:rsid w:val="00CA0F7B"/>
    <w:rsid w:val="00CA33DF"/>
    <w:rsid w:val="00CB282A"/>
    <w:rsid w:val="00CB5DC6"/>
    <w:rsid w:val="00CC1ADC"/>
    <w:rsid w:val="00CC250E"/>
    <w:rsid w:val="00CC411C"/>
    <w:rsid w:val="00CC4FE8"/>
    <w:rsid w:val="00CC657E"/>
    <w:rsid w:val="00CC7B81"/>
    <w:rsid w:val="00CD75A9"/>
    <w:rsid w:val="00CE060B"/>
    <w:rsid w:val="00CE4235"/>
    <w:rsid w:val="00D31A23"/>
    <w:rsid w:val="00D3647C"/>
    <w:rsid w:val="00D421F1"/>
    <w:rsid w:val="00D43CB5"/>
    <w:rsid w:val="00D45875"/>
    <w:rsid w:val="00D526C1"/>
    <w:rsid w:val="00D66EEC"/>
    <w:rsid w:val="00D70412"/>
    <w:rsid w:val="00D859F8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D10"/>
    <w:rsid w:val="00DD1F2F"/>
    <w:rsid w:val="00DD5F97"/>
    <w:rsid w:val="00DE18F3"/>
    <w:rsid w:val="00DE3594"/>
    <w:rsid w:val="00DE7680"/>
    <w:rsid w:val="00DF33F6"/>
    <w:rsid w:val="00E05806"/>
    <w:rsid w:val="00E11E3A"/>
    <w:rsid w:val="00E270AC"/>
    <w:rsid w:val="00E270F9"/>
    <w:rsid w:val="00E42609"/>
    <w:rsid w:val="00E43CB5"/>
    <w:rsid w:val="00E446D0"/>
    <w:rsid w:val="00E501E9"/>
    <w:rsid w:val="00E515C8"/>
    <w:rsid w:val="00E6362E"/>
    <w:rsid w:val="00E650E8"/>
    <w:rsid w:val="00E805A2"/>
    <w:rsid w:val="00E907A0"/>
    <w:rsid w:val="00E90FAA"/>
    <w:rsid w:val="00E91500"/>
    <w:rsid w:val="00E96983"/>
    <w:rsid w:val="00EA2AFC"/>
    <w:rsid w:val="00EA6725"/>
    <w:rsid w:val="00EB59EE"/>
    <w:rsid w:val="00EC7245"/>
    <w:rsid w:val="00F04DE2"/>
    <w:rsid w:val="00F0661B"/>
    <w:rsid w:val="00F12470"/>
    <w:rsid w:val="00F17AAC"/>
    <w:rsid w:val="00F219B4"/>
    <w:rsid w:val="00F27914"/>
    <w:rsid w:val="00F27D36"/>
    <w:rsid w:val="00F34968"/>
    <w:rsid w:val="00F36254"/>
    <w:rsid w:val="00F45FE7"/>
    <w:rsid w:val="00F55E4F"/>
    <w:rsid w:val="00F6361D"/>
    <w:rsid w:val="00F64857"/>
    <w:rsid w:val="00F74714"/>
    <w:rsid w:val="00F74920"/>
    <w:rsid w:val="00F97073"/>
    <w:rsid w:val="00FA1DE3"/>
    <w:rsid w:val="00FB73B0"/>
    <w:rsid w:val="00FC5A67"/>
    <w:rsid w:val="00FD2F01"/>
    <w:rsid w:val="00FD664E"/>
    <w:rsid w:val="00FE3C02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x.,Nagłowek 3,Preambuła,CW_Lista,normalny tekst,Podsis rysunku,Akapit z listą numerowaną,Normal,BulletC,Obiekt,Wyliczanie,Akapit z listą3,Akapit z listą31,Akapit z listą11,Bullets,Kolorowa lista — akcent 11,normalny,Nagłówek_JP,L1,Alpha l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uiPriority w:val="99"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x. Znak,Nagłowek 3 Znak,Preambuła Znak,CW_Lista Znak,normalny tekst Znak,Podsis rysunku Znak,Akapit z listą numerowaną Znak,Normal Znak,BulletC Znak,Obiekt Znak,Wyliczanie Znak,Akapit z listą3 Znak,Akapit z listą31 Znak,Bullets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paragraph" w:customStyle="1" w:styleId="text1">
    <w:name w:val="text 1"/>
    <w:basedOn w:val="Normalny"/>
    <w:rsid w:val="00D70412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Białek</cp:lastModifiedBy>
  <cp:revision>6</cp:revision>
  <cp:lastPrinted>2020-08-18T06:36:00Z</cp:lastPrinted>
  <dcterms:created xsi:type="dcterms:W3CDTF">2024-10-30T08:34:00Z</dcterms:created>
  <dcterms:modified xsi:type="dcterms:W3CDTF">2024-10-30T13:30:00Z</dcterms:modified>
</cp:coreProperties>
</file>