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462BBE69"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17F28592" w14:textId="77777777" w:rsidR="00B07EAF" w:rsidRPr="00B07EAF" w:rsidRDefault="00B07EAF" w:rsidP="00B07EAF">
      <w:pPr>
        <w:autoSpaceDE w:val="0"/>
        <w:autoSpaceDN w:val="0"/>
        <w:adjustRightInd w:val="0"/>
        <w:spacing w:line="240" w:lineRule="auto"/>
        <w:ind w:left="0"/>
        <w:jc w:val="center"/>
        <w:rPr>
          <w:rFonts w:ascii="Verdana" w:hAnsi="Verdana"/>
          <w:b/>
        </w:rPr>
      </w:pPr>
      <w:r w:rsidRPr="00B07EAF">
        <w:rPr>
          <w:rFonts w:ascii="Verdana" w:hAnsi="Verdana"/>
          <w:b/>
        </w:rPr>
        <w:t>Przeprowadzenie szkoleń w ramach projektu Centrum Symulacji Medycznych Uniwersytetu Medycznego w Łodzi</w:t>
      </w:r>
    </w:p>
    <w:p w14:paraId="4DFADF98" w14:textId="77777777" w:rsidR="00B07EAF" w:rsidRPr="00B07EAF" w:rsidRDefault="00B07EAF" w:rsidP="00B07EAF">
      <w:pPr>
        <w:autoSpaceDE w:val="0"/>
        <w:autoSpaceDN w:val="0"/>
        <w:adjustRightInd w:val="0"/>
        <w:spacing w:line="240" w:lineRule="auto"/>
        <w:ind w:left="0"/>
        <w:jc w:val="center"/>
        <w:rPr>
          <w:rFonts w:ascii="Verdana" w:hAnsi="Verdana"/>
          <w:b/>
        </w:rPr>
      </w:pPr>
    </w:p>
    <w:p w14:paraId="2C60B4D8" w14:textId="77777777" w:rsidR="00B07EAF" w:rsidRPr="00B07EAF" w:rsidRDefault="00B07EAF" w:rsidP="00B07EAF">
      <w:pPr>
        <w:autoSpaceDE w:val="0"/>
        <w:autoSpaceDN w:val="0"/>
        <w:adjustRightInd w:val="0"/>
        <w:spacing w:line="240" w:lineRule="auto"/>
        <w:ind w:left="0"/>
        <w:jc w:val="center"/>
        <w:rPr>
          <w:rFonts w:ascii="Verdana" w:hAnsi="Verdana"/>
          <w:b/>
        </w:rPr>
      </w:pPr>
    </w:p>
    <w:p w14:paraId="15068828" w14:textId="77777777" w:rsidR="00B07EAF" w:rsidRPr="00B07EAF" w:rsidRDefault="00B07EAF" w:rsidP="00B07EAF">
      <w:pPr>
        <w:autoSpaceDE w:val="0"/>
        <w:autoSpaceDN w:val="0"/>
        <w:adjustRightInd w:val="0"/>
        <w:spacing w:line="240" w:lineRule="auto"/>
        <w:ind w:left="0"/>
        <w:jc w:val="center"/>
        <w:rPr>
          <w:rFonts w:ascii="Verdana" w:hAnsi="Verdana"/>
          <w:b/>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56D06DED" w14:textId="7B25861B" w:rsidR="002A6B2A" w:rsidRPr="00145CC5" w:rsidRDefault="002A6B2A" w:rsidP="000D095C">
      <w:pPr>
        <w:pStyle w:val="pkt"/>
        <w:spacing w:before="0" w:after="0"/>
        <w:ind w:left="0"/>
        <w:jc w:val="center"/>
        <w:rPr>
          <w:rFonts w:ascii="Verdana" w:hAnsi="Verdana" w:cs="Arial"/>
          <w:b/>
        </w:rPr>
      </w:pPr>
      <w:r w:rsidRPr="00145CC5">
        <w:rPr>
          <w:rFonts w:ascii="Verdana" w:hAnsi="Verdana" w:cs="Arial"/>
          <w:b/>
        </w:rPr>
        <w:t>ZP/</w:t>
      </w:r>
      <w:r w:rsidR="00397B3A">
        <w:rPr>
          <w:rFonts w:ascii="Verdana" w:hAnsi="Verdana" w:cs="Arial"/>
          <w:b/>
        </w:rPr>
        <w:t>9</w:t>
      </w:r>
      <w:r w:rsidRPr="00145CC5">
        <w:rPr>
          <w:rFonts w:ascii="Verdana" w:hAnsi="Verdana" w:cs="Arial"/>
          <w:b/>
        </w:rPr>
        <w:t>/20</w:t>
      </w:r>
      <w:r w:rsidR="00A4236B">
        <w:rPr>
          <w:rFonts w:ascii="Verdana" w:hAnsi="Verdana" w:cs="Arial"/>
          <w:b/>
        </w:rPr>
        <w:t>2</w:t>
      </w:r>
      <w:r w:rsidR="00EA0BDB">
        <w:rPr>
          <w:rFonts w:ascii="Verdana" w:hAnsi="Verdana" w:cs="Arial"/>
          <w:b/>
        </w:rPr>
        <w:t>1</w:t>
      </w: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569C85D8" w14:textId="2814E065"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38AF7F1" w14:textId="77777777" w:rsidR="00397B3A" w:rsidRDefault="00397B3A" w:rsidP="000D095C">
      <w:pPr>
        <w:autoSpaceDE w:val="0"/>
        <w:autoSpaceDN w:val="0"/>
        <w:adjustRightInd w:val="0"/>
        <w:spacing w:line="240" w:lineRule="auto"/>
        <w:ind w:left="0"/>
        <w:jc w:val="center"/>
        <w:rPr>
          <w:rFonts w:ascii="Verdana" w:hAnsi="Verdana"/>
          <w:sz w:val="18"/>
          <w:szCs w:val="18"/>
        </w:rPr>
      </w:pPr>
    </w:p>
    <w:p w14:paraId="3DE06BA4" w14:textId="77777777" w:rsidR="00397B3A" w:rsidRDefault="00397B3A" w:rsidP="000D095C">
      <w:pPr>
        <w:autoSpaceDE w:val="0"/>
        <w:autoSpaceDN w:val="0"/>
        <w:adjustRightInd w:val="0"/>
        <w:spacing w:line="240" w:lineRule="auto"/>
        <w:ind w:left="0"/>
        <w:jc w:val="center"/>
        <w:rPr>
          <w:rFonts w:ascii="Verdana" w:hAnsi="Verdana"/>
          <w:sz w:val="18"/>
          <w:szCs w:val="18"/>
        </w:rPr>
      </w:pPr>
    </w:p>
    <w:p w14:paraId="1FE84D1B" w14:textId="77777777" w:rsidR="00397B3A" w:rsidRDefault="00397B3A" w:rsidP="000D095C">
      <w:pPr>
        <w:autoSpaceDE w:val="0"/>
        <w:autoSpaceDN w:val="0"/>
        <w:adjustRightInd w:val="0"/>
        <w:spacing w:line="240" w:lineRule="auto"/>
        <w:ind w:left="0"/>
        <w:jc w:val="center"/>
        <w:rPr>
          <w:rFonts w:ascii="Verdana" w:hAnsi="Verdana"/>
          <w:sz w:val="18"/>
          <w:szCs w:val="18"/>
        </w:rPr>
      </w:pPr>
    </w:p>
    <w:p w14:paraId="461AA5C2" w14:textId="7508DF43" w:rsidR="00C93EA9" w:rsidRPr="008B0F65" w:rsidRDefault="00E54CE7" w:rsidP="000D095C">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397B3A">
        <w:rPr>
          <w:rFonts w:ascii="Verdana" w:hAnsi="Verdana"/>
          <w:sz w:val="18"/>
          <w:szCs w:val="18"/>
        </w:rPr>
        <w:t>marzec</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8C4C5D">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5C4DDC" w:rsidRDefault="00C860E7" w:rsidP="008B3447">
      <w:pPr>
        <w:autoSpaceDE w:val="0"/>
        <w:autoSpaceDN w:val="0"/>
        <w:adjustRightInd w:val="0"/>
        <w:ind w:left="426" w:hanging="426"/>
        <w:rPr>
          <w:rFonts w:ascii="Verdana" w:hAnsi="Verdana" w:cs="Arial"/>
          <w:sz w:val="18"/>
          <w:szCs w:val="18"/>
          <w:lang w:val="de-AT"/>
        </w:rPr>
      </w:pPr>
      <w:proofErr w:type="spellStart"/>
      <w:r w:rsidRPr="005C4DDC">
        <w:rPr>
          <w:rFonts w:ascii="Verdana" w:hAnsi="Verdana" w:cs="Arial"/>
          <w:sz w:val="18"/>
          <w:szCs w:val="18"/>
          <w:lang w:val="de-AT"/>
        </w:rPr>
        <w:t>e-mail</w:t>
      </w:r>
      <w:proofErr w:type="spellEnd"/>
      <w:r w:rsidRPr="005C4DDC">
        <w:rPr>
          <w:rFonts w:ascii="Verdana" w:hAnsi="Verdana" w:cs="Arial"/>
          <w:sz w:val="18"/>
          <w:szCs w:val="18"/>
          <w:lang w:val="de-AT"/>
        </w:rPr>
        <w:t>:</w:t>
      </w:r>
      <w:r w:rsidR="00AD7FCF" w:rsidRPr="005C4DDC">
        <w:rPr>
          <w:rFonts w:ascii="Verdana" w:hAnsi="Verdana" w:cs="Arial"/>
          <w:sz w:val="18"/>
          <w:szCs w:val="18"/>
          <w:lang w:val="de-AT"/>
        </w:rPr>
        <w:t xml:space="preserve"> </w:t>
      </w:r>
      <w:hyperlink r:id="rId11" w:history="1">
        <w:r w:rsidR="002B0FB4" w:rsidRPr="005C4DDC">
          <w:rPr>
            <w:rStyle w:val="Hipercze"/>
            <w:rFonts w:ascii="Verdana" w:hAnsi="Verdana" w:cs="Arial"/>
            <w:sz w:val="18"/>
            <w:szCs w:val="18"/>
            <w:lang w:val="de-AT"/>
          </w:rPr>
          <w:t>barbara.labudzka@umed.lodz.pl</w:t>
        </w:r>
      </w:hyperlink>
      <w:r w:rsidR="006A6E50" w:rsidRPr="005C4DDC">
        <w:rPr>
          <w:rFonts w:ascii="Verdana" w:hAnsi="Verdana" w:cs="Arial"/>
          <w:sz w:val="18"/>
          <w:szCs w:val="18"/>
          <w:lang w:val="de-AT"/>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p>
    <w:p w14:paraId="7BA3D54F" w14:textId="5E156456"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0A4035F1" w:rsidR="00AD7FCF" w:rsidRPr="0002610C" w:rsidRDefault="00AD7FCF" w:rsidP="008C4C5D">
      <w:pPr>
        <w:numPr>
          <w:ilvl w:val="0"/>
          <w:numId w:val="23"/>
        </w:numPr>
        <w:ind w:left="567" w:hanging="567"/>
        <w:rPr>
          <w:rFonts w:ascii="Verdana" w:hAnsi="Verdana" w:cs="Arial"/>
          <w:sz w:val="18"/>
          <w:szCs w:val="18"/>
        </w:rPr>
      </w:pPr>
      <w:r w:rsidRPr="0002610C">
        <w:rPr>
          <w:rFonts w:ascii="Verdana" w:hAnsi="Verdana" w:cs="Arial"/>
          <w:sz w:val="18"/>
          <w:szCs w:val="18"/>
        </w:rPr>
        <w:t xml:space="preserve">Wartość zamówienia </w:t>
      </w:r>
      <w:r w:rsidR="006A5A46" w:rsidRPr="0002610C">
        <w:rPr>
          <w:rFonts w:ascii="Verdana" w:hAnsi="Verdana" w:cs="Arial"/>
          <w:sz w:val="18"/>
          <w:szCs w:val="18"/>
        </w:rPr>
        <w:t xml:space="preserve">jest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8C4C5D">
      <w:pPr>
        <w:numPr>
          <w:ilvl w:val="0"/>
          <w:numId w:val="23"/>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8C4C5D">
      <w:pPr>
        <w:numPr>
          <w:ilvl w:val="0"/>
          <w:numId w:val="23"/>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8C4C5D">
      <w:pPr>
        <w:numPr>
          <w:ilvl w:val="0"/>
          <w:numId w:val="23"/>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67EA3B9A" w14:textId="667F5C7C" w:rsidR="00781E45" w:rsidRPr="00781E45" w:rsidRDefault="00AD7FCF" w:rsidP="00781E45">
      <w:pPr>
        <w:numPr>
          <w:ilvl w:val="1"/>
          <w:numId w:val="24"/>
        </w:numPr>
        <w:tabs>
          <w:tab w:val="num" w:pos="567"/>
        </w:tabs>
        <w:ind w:left="567" w:hanging="567"/>
        <w:rPr>
          <w:rFonts w:ascii="Verdana" w:hAnsi="Verdana"/>
          <w:b/>
          <w:sz w:val="18"/>
          <w:szCs w:val="18"/>
        </w:rPr>
      </w:pPr>
      <w:r w:rsidRPr="002A6B2A">
        <w:rPr>
          <w:rFonts w:ascii="Verdana" w:hAnsi="Verdana"/>
          <w:sz w:val="18"/>
          <w:szCs w:val="18"/>
          <w:lang w:eastAsia="x-none"/>
        </w:rPr>
        <w:t xml:space="preserve">Przedmiotem zamówienia niniejszego postępowania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r w:rsidR="00781E45" w:rsidRPr="00781E45">
        <w:rPr>
          <w:rFonts w:ascii="Verdana" w:hAnsi="Verdana"/>
          <w:b/>
          <w:sz w:val="18"/>
          <w:szCs w:val="18"/>
        </w:rPr>
        <w:t>Przedmiotem zamówienia jest przeprowadzenie szkoleń dla nauczycieli akademickich i pracowników Centrum Symulacji Medycznych UM w ramach projektu „Centrum Symulacji Medycznych Uniwersytetu Medycznego w Łodzi”  (POWR.05.03.00-00-0012/15) współfinansowa</w:t>
      </w:r>
      <w:r w:rsidR="00781E45">
        <w:rPr>
          <w:rFonts w:ascii="Verdana" w:hAnsi="Verdana"/>
          <w:b/>
          <w:sz w:val="18"/>
          <w:szCs w:val="18"/>
        </w:rPr>
        <w:t>ny ze środków Unii Europejskiej.</w:t>
      </w:r>
    </w:p>
    <w:p w14:paraId="1310EECA" w14:textId="34257F3C" w:rsidR="009A2237" w:rsidRPr="0002610C" w:rsidRDefault="00B06AA3" w:rsidP="008C4C5D">
      <w:pPr>
        <w:numPr>
          <w:ilvl w:val="1"/>
          <w:numId w:val="24"/>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1552E9">
        <w:rPr>
          <w:rFonts w:ascii="Verdana" w:hAnsi="Verdana"/>
          <w:sz w:val="18"/>
          <w:szCs w:val="18"/>
          <w:lang w:eastAsia="x-none"/>
        </w:rPr>
        <w:t xml:space="preserve"> </w:t>
      </w:r>
      <w:r>
        <w:rPr>
          <w:rFonts w:ascii="Verdana" w:hAnsi="Verdana"/>
          <w:sz w:val="18"/>
          <w:szCs w:val="18"/>
          <w:lang w:eastAsia="x-none"/>
        </w:rPr>
        <w:t>stanowi</w:t>
      </w:r>
      <w:r w:rsidR="001552E9">
        <w:rPr>
          <w:rFonts w:ascii="Verdana" w:hAnsi="Verdana"/>
          <w:sz w:val="18"/>
          <w:szCs w:val="18"/>
          <w:lang w:eastAsia="x-none"/>
        </w:rPr>
        <w:t>ą</w:t>
      </w:r>
      <w:r>
        <w:rPr>
          <w:rFonts w:ascii="Verdana" w:hAnsi="Verdana"/>
          <w:sz w:val="18"/>
          <w:szCs w:val="18"/>
          <w:lang w:eastAsia="x-none"/>
        </w:rPr>
        <w:t xml:space="preserve"> </w:t>
      </w:r>
      <w:r w:rsidR="009A2237">
        <w:rPr>
          <w:rFonts w:ascii="Verdana" w:hAnsi="Verdana"/>
          <w:b/>
          <w:sz w:val="18"/>
          <w:szCs w:val="18"/>
          <w:lang w:eastAsia="x-none"/>
        </w:rPr>
        <w:t>załącznik</w:t>
      </w:r>
      <w:r w:rsidR="00470E92">
        <w:rPr>
          <w:rFonts w:ascii="Verdana" w:hAnsi="Verdana"/>
          <w:b/>
          <w:sz w:val="18"/>
          <w:szCs w:val="18"/>
          <w:lang w:eastAsia="x-none"/>
        </w:rPr>
        <w:t>i</w:t>
      </w:r>
      <w:r w:rsidR="009A2237">
        <w:rPr>
          <w:rFonts w:ascii="Verdana" w:hAnsi="Verdana"/>
          <w:b/>
          <w:sz w:val="18"/>
          <w:szCs w:val="18"/>
          <w:lang w:eastAsia="x-none"/>
        </w:rPr>
        <w:t xml:space="preserve"> nr 2</w:t>
      </w:r>
      <w:r w:rsidR="00781E45">
        <w:rPr>
          <w:rFonts w:ascii="Verdana" w:hAnsi="Verdana"/>
          <w:b/>
          <w:sz w:val="18"/>
          <w:szCs w:val="18"/>
          <w:lang w:eastAsia="x-none"/>
        </w:rPr>
        <w:t>.1, 2.2.,</w:t>
      </w:r>
      <w:r w:rsidR="00470E92">
        <w:rPr>
          <w:rFonts w:ascii="Verdana" w:hAnsi="Verdana"/>
          <w:b/>
          <w:sz w:val="18"/>
          <w:szCs w:val="18"/>
          <w:lang w:eastAsia="x-none"/>
        </w:rPr>
        <w:t xml:space="preserve"> 2.3</w:t>
      </w:r>
      <w:r w:rsidR="00890A94">
        <w:rPr>
          <w:rFonts w:ascii="Verdana" w:hAnsi="Verdana"/>
          <w:b/>
          <w:sz w:val="18"/>
          <w:szCs w:val="18"/>
          <w:lang w:eastAsia="x-none"/>
        </w:rPr>
        <w:t xml:space="preserve"> </w:t>
      </w:r>
      <w:r w:rsidR="00781E45">
        <w:rPr>
          <w:rFonts w:ascii="Verdana" w:hAnsi="Verdana"/>
          <w:b/>
          <w:sz w:val="18"/>
          <w:szCs w:val="18"/>
          <w:lang w:eastAsia="x-none"/>
        </w:rPr>
        <w:t>i 2.4</w:t>
      </w:r>
      <w:r w:rsidR="009A2237">
        <w:rPr>
          <w:rFonts w:ascii="Verdana" w:hAnsi="Verdana"/>
          <w:b/>
          <w:sz w:val="18"/>
          <w:szCs w:val="18"/>
          <w:lang w:eastAsia="x-none"/>
        </w:rPr>
        <w:t xml:space="preserve">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18C49989" w:rsidR="00AD298B" w:rsidRPr="009148BD" w:rsidRDefault="00AD298B" w:rsidP="008C4C5D">
      <w:pPr>
        <w:numPr>
          <w:ilvl w:val="1"/>
          <w:numId w:val="24"/>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470E92">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1EBA8499" w:rsidR="008141CF" w:rsidRDefault="00321AEE" w:rsidP="008C4C5D">
      <w:pPr>
        <w:numPr>
          <w:ilvl w:val="1"/>
          <w:numId w:val="24"/>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74FD2F20" w14:textId="1DE8FCF3" w:rsidR="008B13D4" w:rsidRDefault="00B01C5F" w:rsidP="00470E92">
      <w:pPr>
        <w:suppressAutoHyphens/>
        <w:ind w:left="567"/>
        <w:rPr>
          <w:rFonts w:ascii="Verdana" w:hAnsi="Verdana" w:cs="Arial"/>
          <w:sz w:val="18"/>
          <w:szCs w:val="18"/>
        </w:rPr>
      </w:pPr>
      <w:r w:rsidRPr="00B01C5F">
        <w:rPr>
          <w:rFonts w:ascii="Verdana" w:hAnsi="Verdana" w:cs="Arial"/>
          <w:sz w:val="18"/>
          <w:szCs w:val="18"/>
        </w:rPr>
        <w:t>80.00.00.00-4 usługi edukacyjne i szkoleniowe</w:t>
      </w:r>
    </w:p>
    <w:p w14:paraId="4934D82E" w14:textId="77777777" w:rsidR="00B01C5F" w:rsidRPr="00B01C5F" w:rsidRDefault="00B01C5F" w:rsidP="00B01C5F">
      <w:pPr>
        <w:suppressAutoHyphens/>
        <w:ind w:left="567"/>
        <w:rPr>
          <w:rFonts w:ascii="Verdana" w:hAnsi="Verdana" w:cs="Arial"/>
          <w:sz w:val="18"/>
          <w:szCs w:val="18"/>
          <w:lang w:val="x-none"/>
        </w:rPr>
      </w:pPr>
      <w:r w:rsidRPr="00B01C5F">
        <w:rPr>
          <w:rFonts w:ascii="Verdana" w:hAnsi="Verdana" w:cs="Arial"/>
          <w:sz w:val="18"/>
          <w:szCs w:val="18"/>
        </w:rPr>
        <w:t>80.51.00.00 usługi szkolenia specjalistycznego.</w:t>
      </w:r>
    </w:p>
    <w:p w14:paraId="0C677C58" w14:textId="26D95629" w:rsidR="00492882" w:rsidRPr="00492882" w:rsidRDefault="00492882" w:rsidP="008C4C5D">
      <w:pPr>
        <w:numPr>
          <w:ilvl w:val="1"/>
          <w:numId w:val="24"/>
        </w:numPr>
        <w:tabs>
          <w:tab w:val="num" w:pos="567"/>
        </w:tabs>
        <w:ind w:left="567" w:hanging="567"/>
        <w:rPr>
          <w:rFonts w:ascii="Verdana" w:hAnsi="Verdana"/>
          <w:b/>
          <w:sz w:val="18"/>
          <w:szCs w:val="18"/>
          <w:lang w:val="x-none"/>
        </w:rPr>
      </w:pPr>
      <w:r w:rsidRPr="00492882">
        <w:rPr>
          <w:rFonts w:ascii="Verdana" w:hAnsi="Verdana"/>
          <w:sz w:val="18"/>
          <w:szCs w:val="18"/>
          <w:lang w:val="x-none"/>
        </w:rPr>
        <w:t>Zamawiający</w:t>
      </w:r>
      <w:r w:rsidRPr="00492882">
        <w:rPr>
          <w:rFonts w:ascii="Verdana" w:hAnsi="Verdana"/>
          <w:b/>
          <w:sz w:val="18"/>
          <w:szCs w:val="18"/>
        </w:rPr>
        <w:t xml:space="preserve"> </w:t>
      </w:r>
      <w:r w:rsidRPr="00492882">
        <w:rPr>
          <w:rFonts w:ascii="Verdana" w:hAnsi="Verdana"/>
          <w:b/>
          <w:sz w:val="18"/>
          <w:szCs w:val="18"/>
          <w:lang w:val="x-none"/>
        </w:rPr>
        <w:t>dopuszcza</w:t>
      </w:r>
      <w:r w:rsidRPr="00492882">
        <w:rPr>
          <w:rFonts w:ascii="Verdana" w:hAnsi="Verdana"/>
          <w:sz w:val="18"/>
          <w:szCs w:val="18"/>
          <w:lang w:val="x-none"/>
        </w:rPr>
        <w:t xml:space="preserve"> możliwoś</w:t>
      </w:r>
      <w:r w:rsidRPr="00492882">
        <w:rPr>
          <w:rFonts w:ascii="Verdana" w:hAnsi="Verdana"/>
          <w:sz w:val="18"/>
          <w:szCs w:val="18"/>
        </w:rPr>
        <w:t>ć</w:t>
      </w:r>
      <w:r w:rsidRPr="00492882">
        <w:rPr>
          <w:rFonts w:ascii="Verdana" w:hAnsi="Verdana"/>
          <w:sz w:val="18"/>
          <w:szCs w:val="18"/>
          <w:lang w:val="x-none"/>
        </w:rPr>
        <w:t xml:space="preserve"> złożenia oferty częściowej, zgodnie z podziałem </w:t>
      </w:r>
      <w:r w:rsidRPr="00492882">
        <w:rPr>
          <w:rFonts w:ascii="Verdana" w:hAnsi="Verdana"/>
          <w:sz w:val="18"/>
          <w:szCs w:val="18"/>
        </w:rPr>
        <w:t xml:space="preserve">Zamawiającego na </w:t>
      </w:r>
      <w:r w:rsidRPr="00492882">
        <w:rPr>
          <w:rFonts w:ascii="Verdana" w:hAnsi="Verdana"/>
          <w:b/>
          <w:sz w:val="18"/>
          <w:szCs w:val="18"/>
        </w:rPr>
        <w:t>Pakiety I – I</w:t>
      </w:r>
      <w:r w:rsidR="00781E45">
        <w:rPr>
          <w:rFonts w:ascii="Verdana" w:hAnsi="Verdana"/>
          <w:b/>
          <w:sz w:val="18"/>
          <w:szCs w:val="18"/>
        </w:rPr>
        <w:t>V</w:t>
      </w:r>
      <w:r w:rsidRPr="00492882">
        <w:rPr>
          <w:rFonts w:ascii="Verdana" w:hAnsi="Verdana"/>
          <w:b/>
          <w:sz w:val="18"/>
          <w:szCs w:val="18"/>
        </w:rPr>
        <w:t>.</w:t>
      </w:r>
    </w:p>
    <w:p w14:paraId="7919F98F" w14:textId="22B7C048" w:rsidR="00492882" w:rsidRPr="00492882" w:rsidRDefault="00492882" w:rsidP="008C4C5D">
      <w:pPr>
        <w:numPr>
          <w:ilvl w:val="1"/>
          <w:numId w:val="24"/>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t>Ofertę można składać w odniesieniu do</w:t>
      </w:r>
      <w:r w:rsidR="00D37DD4">
        <w:rPr>
          <w:rFonts w:ascii="Verdana" w:hAnsi="Verdana"/>
          <w:sz w:val="18"/>
          <w:szCs w:val="18"/>
          <w:lang w:eastAsia="x-none"/>
        </w:rPr>
        <w:t xml:space="preserve"> jednego, kilku </w:t>
      </w:r>
      <w:r w:rsidRPr="00492882">
        <w:rPr>
          <w:rFonts w:ascii="Verdana" w:hAnsi="Verdana"/>
          <w:sz w:val="18"/>
          <w:szCs w:val="18"/>
          <w:lang w:eastAsia="x-none"/>
        </w:rPr>
        <w:t>lub</w:t>
      </w:r>
      <w:r w:rsidRPr="00492882">
        <w:rPr>
          <w:rFonts w:ascii="Verdana" w:hAnsi="Verdana"/>
          <w:sz w:val="18"/>
          <w:szCs w:val="18"/>
          <w:lang w:val="x-none" w:eastAsia="x-none"/>
        </w:rPr>
        <w:t xml:space="preserve"> </w:t>
      </w:r>
      <w:r w:rsidR="00D37DD4">
        <w:rPr>
          <w:rFonts w:ascii="Verdana" w:hAnsi="Verdana"/>
          <w:sz w:val="18"/>
          <w:szCs w:val="18"/>
          <w:lang w:eastAsia="x-none"/>
        </w:rPr>
        <w:t>wszystkich</w:t>
      </w:r>
      <w:r w:rsidRPr="00492882">
        <w:rPr>
          <w:rFonts w:ascii="Verdana" w:hAnsi="Verdana"/>
          <w:sz w:val="18"/>
          <w:szCs w:val="18"/>
          <w:lang w:val="x-none" w:eastAsia="x-none"/>
        </w:rPr>
        <w:t xml:space="preserve"> </w:t>
      </w:r>
      <w:r w:rsidRPr="00492882">
        <w:rPr>
          <w:rFonts w:ascii="Verdana" w:hAnsi="Verdana"/>
          <w:sz w:val="18"/>
          <w:szCs w:val="18"/>
          <w:lang w:eastAsia="x-none"/>
        </w:rPr>
        <w:t>pakietów</w:t>
      </w:r>
      <w:r w:rsidRPr="00492882">
        <w:rPr>
          <w:rFonts w:ascii="Verdana" w:hAnsi="Verdana"/>
          <w:sz w:val="18"/>
          <w:szCs w:val="18"/>
          <w:lang w:val="x-none" w:eastAsia="x-none"/>
        </w:rPr>
        <w:t xml:space="preserve"> zamówienia.</w:t>
      </w:r>
    </w:p>
    <w:p w14:paraId="7487C8A0" w14:textId="77777777" w:rsidR="00492882" w:rsidRPr="00492882" w:rsidRDefault="00492882" w:rsidP="008C4C5D">
      <w:pPr>
        <w:numPr>
          <w:ilvl w:val="1"/>
          <w:numId w:val="24"/>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lastRenderedPageBreak/>
        <w:t>Nie dopuszcza się jednak dzielenia zamówienia w ramach pojedynczego Pakietu, co będzie traktowane jako złożenie oferty niepełnej i spowoduje odrzucenie oferty w ramach danego Pakietu.</w:t>
      </w:r>
    </w:p>
    <w:p w14:paraId="4AE2BF32" w14:textId="7B7BFFC5" w:rsidR="00E0046F" w:rsidRPr="00C54DA7" w:rsidRDefault="00E0046F" w:rsidP="008C4C5D">
      <w:pPr>
        <w:numPr>
          <w:ilvl w:val="1"/>
          <w:numId w:val="24"/>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8821C5F" w:rsidR="00BD25C4" w:rsidRPr="0002610C" w:rsidRDefault="00E0046F" w:rsidP="008C4C5D">
      <w:pPr>
        <w:numPr>
          <w:ilvl w:val="1"/>
          <w:numId w:val="24"/>
        </w:numPr>
        <w:tabs>
          <w:tab w:val="num" w:pos="567"/>
        </w:tabs>
        <w:suppressAutoHyphens/>
        <w:ind w:left="567" w:hanging="567"/>
        <w:rPr>
          <w:rFonts w:ascii="Verdana" w:hAnsi="Verdana" w:cs="Arial"/>
          <w:b/>
          <w:sz w:val="18"/>
          <w:szCs w:val="18"/>
        </w:rPr>
      </w:pPr>
      <w:r w:rsidRPr="0002610C">
        <w:rPr>
          <w:rFonts w:ascii="Verdana" w:hAnsi="Verdana" w:cs="Arial"/>
          <w:sz w:val="18"/>
          <w:szCs w:val="18"/>
        </w:rPr>
        <w:t xml:space="preserve">Zamawiający </w:t>
      </w:r>
      <w:r w:rsidR="00475F90" w:rsidRPr="0002610C">
        <w:rPr>
          <w:rFonts w:ascii="Verdana" w:hAnsi="Verdana" w:cs="Arial"/>
          <w:b/>
          <w:sz w:val="18"/>
          <w:szCs w:val="18"/>
        </w:rPr>
        <w:t xml:space="preserve">nie </w:t>
      </w:r>
      <w:r w:rsidRPr="0002610C">
        <w:rPr>
          <w:rFonts w:ascii="Verdana" w:hAnsi="Verdana" w:cs="Arial"/>
          <w:b/>
          <w:sz w:val="18"/>
          <w:szCs w:val="18"/>
        </w:rPr>
        <w:t>przewiduje</w:t>
      </w:r>
      <w:r w:rsidRPr="0002610C">
        <w:rPr>
          <w:rFonts w:ascii="Verdana" w:hAnsi="Verdana" w:cs="Arial"/>
          <w:sz w:val="18"/>
          <w:szCs w:val="18"/>
        </w:rPr>
        <w:t xml:space="preserve"> możliwości udzielania zamówień, o których mowa </w:t>
      </w:r>
      <w:r w:rsidRPr="0002610C">
        <w:rPr>
          <w:rFonts w:ascii="Verdana" w:hAnsi="Verdana" w:cs="Arial"/>
          <w:b/>
          <w:sz w:val="18"/>
          <w:szCs w:val="18"/>
        </w:rPr>
        <w:t>w art.</w:t>
      </w:r>
      <w:r w:rsidR="00721D7C" w:rsidRPr="0002610C">
        <w:rPr>
          <w:rFonts w:ascii="Verdana" w:hAnsi="Verdana" w:cs="Arial"/>
          <w:b/>
          <w:sz w:val="18"/>
          <w:szCs w:val="18"/>
        </w:rPr>
        <w:t xml:space="preserve"> </w:t>
      </w:r>
      <w:r w:rsidR="00FA5C18" w:rsidRPr="0002610C">
        <w:rPr>
          <w:rFonts w:ascii="Verdana" w:hAnsi="Verdana" w:cs="Arial"/>
          <w:b/>
          <w:sz w:val="18"/>
          <w:szCs w:val="18"/>
        </w:rPr>
        <w:t>214</w:t>
      </w:r>
      <w:r w:rsidRPr="0002610C">
        <w:rPr>
          <w:rFonts w:ascii="Verdana" w:hAnsi="Verdana" w:cs="Arial"/>
          <w:b/>
          <w:sz w:val="18"/>
          <w:szCs w:val="18"/>
        </w:rPr>
        <w:t xml:space="preserve"> ust.</w:t>
      </w:r>
      <w:r w:rsidR="00B17991" w:rsidRPr="0002610C">
        <w:rPr>
          <w:rFonts w:ascii="Verdana" w:hAnsi="Verdana" w:cs="Arial"/>
          <w:b/>
          <w:sz w:val="18"/>
          <w:szCs w:val="18"/>
        </w:rPr>
        <w:t xml:space="preserve"> </w:t>
      </w:r>
      <w:r w:rsidR="00FA5C18" w:rsidRPr="0002610C">
        <w:rPr>
          <w:rFonts w:ascii="Verdana" w:hAnsi="Verdana" w:cs="Arial"/>
          <w:b/>
          <w:sz w:val="18"/>
          <w:szCs w:val="18"/>
        </w:rPr>
        <w:t>1</w:t>
      </w:r>
      <w:r w:rsidRPr="0002610C">
        <w:rPr>
          <w:rFonts w:ascii="Verdana" w:hAnsi="Verdana" w:cs="Arial"/>
          <w:b/>
          <w:sz w:val="18"/>
          <w:szCs w:val="18"/>
        </w:rPr>
        <w:t xml:space="preserve"> pkt </w:t>
      </w:r>
      <w:r w:rsidR="00FA5C18" w:rsidRPr="0002610C">
        <w:rPr>
          <w:rFonts w:ascii="Verdana" w:hAnsi="Verdana" w:cs="Arial"/>
          <w:b/>
          <w:sz w:val="18"/>
          <w:szCs w:val="18"/>
        </w:rPr>
        <w:t>8</w:t>
      </w:r>
      <w:r w:rsidR="00475F90" w:rsidRPr="0002610C">
        <w:rPr>
          <w:rFonts w:ascii="Verdana" w:hAnsi="Verdana" w:cs="Arial"/>
          <w:b/>
          <w:sz w:val="18"/>
          <w:szCs w:val="18"/>
        </w:rPr>
        <w:t xml:space="preserve"> ustawy PZP.</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110BB15B" w:rsidR="000E5F4E" w:rsidRPr="00492882" w:rsidRDefault="00397CAA" w:rsidP="008C4C5D">
      <w:pPr>
        <w:widowControl w:val="0"/>
        <w:numPr>
          <w:ilvl w:val="0"/>
          <w:numId w:val="2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00492882">
        <w:rPr>
          <w:rFonts w:ascii="Verdana" w:hAnsi="Verdana" w:cs="Tahoma"/>
          <w:sz w:val="18"/>
          <w:szCs w:val="18"/>
        </w:rPr>
        <w:t xml:space="preserve"> </w:t>
      </w:r>
    </w:p>
    <w:p w14:paraId="011BCA44" w14:textId="733A857B" w:rsidR="00651DEB" w:rsidRDefault="00B01C5F" w:rsidP="00651DEB">
      <w:pPr>
        <w:widowControl w:val="0"/>
        <w:suppressAutoHyphens/>
        <w:autoSpaceDE w:val="0"/>
        <w:autoSpaceDN w:val="0"/>
        <w:adjustRightInd w:val="0"/>
        <w:ind w:left="567"/>
        <w:rPr>
          <w:rFonts w:ascii="Verdana" w:hAnsi="Verdana" w:cs="Arial"/>
          <w:sz w:val="18"/>
          <w:szCs w:val="18"/>
        </w:rPr>
      </w:pPr>
      <w:r>
        <w:rPr>
          <w:rFonts w:ascii="Verdana" w:hAnsi="Verdana" w:cs="Arial"/>
          <w:sz w:val="18"/>
          <w:szCs w:val="18"/>
        </w:rPr>
        <w:t>Pakiet I</w:t>
      </w:r>
    </w:p>
    <w:p w14:paraId="05149B9E" w14:textId="77777777" w:rsidR="00B01C5F" w:rsidRPr="00B01C5F" w:rsidRDefault="00B01C5F" w:rsidP="00B01C5F">
      <w:pPr>
        <w:widowControl w:val="0"/>
        <w:suppressAutoHyphens/>
        <w:autoSpaceDE w:val="0"/>
        <w:autoSpaceDN w:val="0"/>
        <w:adjustRightInd w:val="0"/>
        <w:ind w:left="567"/>
        <w:rPr>
          <w:rFonts w:ascii="Verdana" w:hAnsi="Verdana" w:cs="Arial"/>
          <w:sz w:val="18"/>
          <w:szCs w:val="18"/>
        </w:rPr>
      </w:pPr>
      <w:r w:rsidRPr="00B01C5F">
        <w:rPr>
          <w:rFonts w:ascii="Verdana" w:hAnsi="Verdana" w:cs="Arial"/>
          <w:sz w:val="18"/>
          <w:szCs w:val="18"/>
        </w:rPr>
        <w:t>Termin powinien zawierać się w dniach 31.05-02.07.2021 r. (preferowany termin 28-30.06.2021r.)</w:t>
      </w:r>
    </w:p>
    <w:p w14:paraId="470D4788" w14:textId="74E20F22" w:rsidR="00B01C5F" w:rsidRPr="00B01C5F" w:rsidRDefault="00B01C5F" w:rsidP="00B01C5F">
      <w:pPr>
        <w:widowControl w:val="0"/>
        <w:suppressAutoHyphens/>
        <w:autoSpaceDE w:val="0"/>
        <w:autoSpaceDN w:val="0"/>
        <w:adjustRightInd w:val="0"/>
        <w:ind w:left="567"/>
        <w:rPr>
          <w:rFonts w:ascii="Verdana" w:hAnsi="Verdana" w:cs="Arial"/>
          <w:sz w:val="18"/>
          <w:szCs w:val="18"/>
        </w:rPr>
      </w:pPr>
      <w:r w:rsidRPr="00B01C5F">
        <w:rPr>
          <w:rFonts w:ascii="Verdana" w:hAnsi="Verdana" w:cs="Arial"/>
          <w:sz w:val="18"/>
          <w:szCs w:val="18"/>
        </w:rPr>
        <w:t>Pakiet I</w:t>
      </w:r>
      <w:r>
        <w:rPr>
          <w:rFonts w:ascii="Verdana" w:hAnsi="Verdana" w:cs="Arial"/>
          <w:sz w:val="18"/>
          <w:szCs w:val="18"/>
        </w:rPr>
        <w:t>I</w:t>
      </w:r>
    </w:p>
    <w:p w14:paraId="04D9D5D8" w14:textId="77777777" w:rsidR="00B01C5F" w:rsidRPr="00B01C5F" w:rsidRDefault="00B01C5F" w:rsidP="00B01C5F">
      <w:pPr>
        <w:widowControl w:val="0"/>
        <w:suppressAutoHyphens/>
        <w:autoSpaceDE w:val="0"/>
        <w:autoSpaceDN w:val="0"/>
        <w:adjustRightInd w:val="0"/>
        <w:ind w:left="567"/>
        <w:rPr>
          <w:rFonts w:ascii="Verdana" w:hAnsi="Verdana" w:cs="Arial"/>
          <w:sz w:val="18"/>
          <w:szCs w:val="18"/>
        </w:rPr>
      </w:pPr>
      <w:r w:rsidRPr="00B01C5F">
        <w:rPr>
          <w:rFonts w:ascii="Verdana" w:hAnsi="Verdana" w:cs="Arial"/>
          <w:sz w:val="18"/>
          <w:szCs w:val="18"/>
        </w:rPr>
        <w:t>Termin powinien zawierać się w dniach 31.05-02.07.2021 r. (preferowany termin 21-22.06.2020r.)</w:t>
      </w:r>
    </w:p>
    <w:p w14:paraId="40413641" w14:textId="306F4210" w:rsidR="00B01C5F" w:rsidRPr="00B01C5F" w:rsidRDefault="00B01C5F" w:rsidP="00B01C5F">
      <w:pPr>
        <w:widowControl w:val="0"/>
        <w:suppressAutoHyphens/>
        <w:autoSpaceDE w:val="0"/>
        <w:autoSpaceDN w:val="0"/>
        <w:adjustRightInd w:val="0"/>
        <w:ind w:left="567"/>
        <w:rPr>
          <w:rFonts w:ascii="Verdana" w:hAnsi="Verdana" w:cs="Arial"/>
          <w:sz w:val="18"/>
          <w:szCs w:val="18"/>
        </w:rPr>
      </w:pPr>
      <w:r w:rsidRPr="00B01C5F">
        <w:rPr>
          <w:rFonts w:ascii="Verdana" w:hAnsi="Verdana" w:cs="Arial"/>
          <w:sz w:val="18"/>
          <w:szCs w:val="18"/>
        </w:rPr>
        <w:t>Pakiet II</w:t>
      </w:r>
      <w:r>
        <w:rPr>
          <w:rFonts w:ascii="Verdana" w:hAnsi="Verdana" w:cs="Arial"/>
          <w:sz w:val="18"/>
          <w:szCs w:val="18"/>
        </w:rPr>
        <w:t>I</w:t>
      </w:r>
    </w:p>
    <w:p w14:paraId="18BD5445" w14:textId="77777777" w:rsidR="00B01C5F" w:rsidRPr="00B01C5F" w:rsidRDefault="00B01C5F" w:rsidP="00B01C5F">
      <w:pPr>
        <w:widowControl w:val="0"/>
        <w:suppressAutoHyphens/>
        <w:autoSpaceDE w:val="0"/>
        <w:autoSpaceDN w:val="0"/>
        <w:adjustRightInd w:val="0"/>
        <w:ind w:left="567"/>
        <w:rPr>
          <w:rFonts w:ascii="Verdana" w:hAnsi="Verdana" w:cs="Arial"/>
          <w:sz w:val="18"/>
          <w:szCs w:val="18"/>
        </w:rPr>
      </w:pPr>
      <w:r w:rsidRPr="00B01C5F">
        <w:rPr>
          <w:rFonts w:ascii="Verdana" w:hAnsi="Verdana" w:cs="Arial"/>
          <w:sz w:val="18"/>
          <w:szCs w:val="18"/>
        </w:rPr>
        <w:t>Termin powinien zawierać się w dniach 31.05-02.07.2021 r. (preferowany termin 23-24.06.2021r.)</w:t>
      </w:r>
    </w:p>
    <w:p w14:paraId="70E36B0F" w14:textId="10AEBD62" w:rsidR="00B01C5F" w:rsidRPr="00B01C5F" w:rsidRDefault="00B01C5F" w:rsidP="00B01C5F">
      <w:pPr>
        <w:widowControl w:val="0"/>
        <w:suppressAutoHyphens/>
        <w:autoSpaceDE w:val="0"/>
        <w:autoSpaceDN w:val="0"/>
        <w:adjustRightInd w:val="0"/>
        <w:ind w:left="567"/>
        <w:rPr>
          <w:rFonts w:ascii="Verdana" w:hAnsi="Verdana" w:cs="Arial"/>
          <w:sz w:val="18"/>
          <w:szCs w:val="18"/>
        </w:rPr>
      </w:pPr>
      <w:r w:rsidRPr="00B01C5F">
        <w:rPr>
          <w:rFonts w:ascii="Verdana" w:hAnsi="Verdana" w:cs="Arial"/>
          <w:sz w:val="18"/>
          <w:szCs w:val="18"/>
        </w:rPr>
        <w:t>Pakiet I</w:t>
      </w:r>
      <w:r>
        <w:rPr>
          <w:rFonts w:ascii="Verdana" w:hAnsi="Verdana" w:cs="Arial"/>
          <w:sz w:val="18"/>
          <w:szCs w:val="18"/>
        </w:rPr>
        <w:t>V</w:t>
      </w:r>
    </w:p>
    <w:p w14:paraId="37F58E93" w14:textId="77777777" w:rsidR="00B01C5F" w:rsidRPr="00B01C5F" w:rsidRDefault="00B01C5F" w:rsidP="00B01C5F">
      <w:pPr>
        <w:widowControl w:val="0"/>
        <w:suppressAutoHyphens/>
        <w:autoSpaceDE w:val="0"/>
        <w:autoSpaceDN w:val="0"/>
        <w:adjustRightInd w:val="0"/>
        <w:ind w:left="567"/>
        <w:rPr>
          <w:rFonts w:ascii="Verdana" w:hAnsi="Verdana" w:cs="Arial"/>
          <w:sz w:val="18"/>
          <w:szCs w:val="18"/>
        </w:rPr>
      </w:pPr>
      <w:r w:rsidRPr="00B01C5F">
        <w:rPr>
          <w:rFonts w:ascii="Verdana" w:hAnsi="Verdana" w:cs="Arial"/>
          <w:sz w:val="18"/>
          <w:szCs w:val="18"/>
        </w:rPr>
        <w:t>Termin powinien zawierać się w dniach 31.05-02.07.2021 r. (preferowany termin 14-17.06.2021r.)</w:t>
      </w:r>
    </w:p>
    <w:p w14:paraId="271FABF5" w14:textId="77777777" w:rsidR="00B01C5F" w:rsidRPr="006529BE" w:rsidRDefault="00B01C5F"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8C4C5D">
      <w:pPr>
        <w:pStyle w:val="pkt"/>
        <w:numPr>
          <w:ilvl w:val="0"/>
          <w:numId w:val="25"/>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8C4C5D">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8C4C5D">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8C4C5D">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8C4C5D">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14520C3C" w:rsidR="001E777D" w:rsidRPr="00881242" w:rsidRDefault="001E777D" w:rsidP="002A05B2">
      <w:pPr>
        <w:ind w:left="709"/>
        <w:rPr>
          <w:rFonts w:ascii="Verdana" w:hAnsi="Verdana" w:cs="Arial"/>
          <w:b/>
          <w:bCs/>
          <w:sz w:val="18"/>
          <w:szCs w:val="18"/>
        </w:rPr>
      </w:pPr>
      <w:r w:rsidRPr="00881242">
        <w:rPr>
          <w:rFonts w:ascii="Verdana" w:hAnsi="Verdana" w:cs="Arial"/>
          <w:sz w:val="18"/>
          <w:szCs w:val="18"/>
        </w:rPr>
        <w:t>Oryginał pełnomocnictwa opatrzony kwalifikowanym podpisem elektronicznym</w:t>
      </w:r>
      <w:r w:rsidR="00CF0679">
        <w:rPr>
          <w:rFonts w:ascii="Verdana" w:hAnsi="Verdana" w:cs="Arial"/>
          <w:sz w:val="18"/>
          <w:szCs w:val="18"/>
        </w:rPr>
        <w:t xml:space="preserve"> lub</w:t>
      </w:r>
      <w:r w:rsidR="00CF0679" w:rsidRPr="00CF0679">
        <w:rPr>
          <w:rFonts w:ascii="Verdana" w:hAnsi="Verdana" w:cs="Arial"/>
          <w:sz w:val="18"/>
          <w:szCs w:val="18"/>
          <w:lang w:val="pl"/>
        </w:rPr>
        <w:t xml:space="preserve"> podpisem zaufanym lub podpisem osobistym</w:t>
      </w:r>
      <w:r w:rsidR="00CF0679">
        <w:rPr>
          <w:rFonts w:ascii="Verdana" w:hAnsi="Verdana" w:cs="Arial"/>
          <w:sz w:val="18"/>
          <w:szCs w:val="18"/>
        </w:rPr>
        <w:t xml:space="preserve"> </w:t>
      </w:r>
      <w:r w:rsidRPr="00881242">
        <w:rPr>
          <w:rFonts w:ascii="Verdana" w:hAnsi="Verdana" w:cs="Arial"/>
          <w:sz w:val="18"/>
          <w:szCs w:val="18"/>
        </w:rPr>
        <w:t xml:space="preserve">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8C4C5D">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8C4C5D">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8C4C5D">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8C4C5D">
      <w:pPr>
        <w:numPr>
          <w:ilvl w:val="0"/>
          <w:numId w:val="29"/>
        </w:numPr>
        <w:ind w:left="709" w:hanging="425"/>
        <w:rPr>
          <w:rFonts w:ascii="Verdana" w:hAnsi="Verdana" w:cs="Arial"/>
          <w:sz w:val="18"/>
          <w:szCs w:val="18"/>
        </w:rPr>
      </w:pPr>
      <w:r w:rsidRPr="008B0F65">
        <w:rPr>
          <w:rFonts w:ascii="Verdana" w:hAnsi="Verdana" w:cs="Arial"/>
          <w:sz w:val="18"/>
          <w:szCs w:val="18"/>
        </w:rPr>
        <w:lastRenderedPageBreak/>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8C4C5D">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8C4C5D">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8C4C5D">
      <w:pPr>
        <w:numPr>
          <w:ilvl w:val="0"/>
          <w:numId w:val="31"/>
        </w:numPr>
        <w:autoSpaceDE w:val="0"/>
        <w:autoSpaceDN w:val="0"/>
        <w:ind w:hanging="436"/>
        <w:rPr>
          <w:rFonts w:ascii="Verdana" w:hAnsi="Verdana" w:cs="Arial"/>
          <w:bCs/>
          <w:i/>
          <w:sz w:val="18"/>
          <w:szCs w:val="18"/>
        </w:rPr>
      </w:pPr>
      <w:bookmarkStart w:id="0"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1E777D" w:rsidRDefault="003A6E6E" w:rsidP="008C4C5D">
      <w:pPr>
        <w:numPr>
          <w:ilvl w:val="0"/>
          <w:numId w:val="31"/>
        </w:numPr>
        <w:autoSpaceDE w:val="0"/>
        <w:autoSpaceDN w:val="0"/>
        <w:ind w:hanging="436"/>
        <w:rPr>
          <w:rFonts w:ascii="Verdana" w:hAnsi="Verdana" w:cs="Arial"/>
          <w:bCs/>
          <w:i/>
          <w:sz w:val="18"/>
          <w:szCs w:val="18"/>
        </w:rPr>
      </w:pPr>
      <w:bookmarkStart w:id="1" w:name="_Hlk535480873"/>
      <w:bookmarkEnd w:id="0"/>
      <w:r w:rsidRPr="001E777D">
        <w:rPr>
          <w:rFonts w:ascii="Verdana" w:hAnsi="Verdana" w:cs="Arial"/>
          <w:bCs/>
          <w:sz w:val="18"/>
          <w:szCs w:val="18"/>
        </w:rPr>
        <w:t>Zamawiający nie określa warunku udziału w postępowaniu, o którym mowa w ust. 5.2 pkt 1 lit. c) SWZ.</w:t>
      </w:r>
    </w:p>
    <w:p w14:paraId="6E221D63" w14:textId="730BE006" w:rsidR="004A62F2" w:rsidRPr="009C6CB9" w:rsidRDefault="00361CB9" w:rsidP="008C4C5D">
      <w:pPr>
        <w:numPr>
          <w:ilvl w:val="0"/>
          <w:numId w:val="31"/>
        </w:numPr>
        <w:tabs>
          <w:tab w:val="left" w:pos="1134"/>
          <w:tab w:val="left" w:pos="1701"/>
        </w:tabs>
        <w:autoSpaceDE w:val="0"/>
        <w:autoSpaceDN w:val="0"/>
        <w:ind w:hanging="436"/>
        <w:rPr>
          <w:rFonts w:ascii="Verdana" w:hAnsi="Verdana" w:cs="Arial"/>
          <w:bCs/>
          <w:sz w:val="18"/>
          <w:szCs w:val="18"/>
        </w:rPr>
      </w:pPr>
      <w:r w:rsidRPr="009C6CB9">
        <w:rPr>
          <w:rFonts w:ascii="Verdana" w:hAnsi="Verdana" w:cs="Arial"/>
          <w:bCs/>
          <w:sz w:val="18"/>
          <w:szCs w:val="18"/>
        </w:rPr>
        <w:t>Wykonawca spełni warunek dotyczący zdolności technicznej lub zawodowej, o którym mowa w ust. 5.2 pkt</w:t>
      </w:r>
      <w:r w:rsidR="001E777D" w:rsidRPr="009C6CB9">
        <w:rPr>
          <w:rFonts w:ascii="Verdana" w:hAnsi="Verdana" w:cs="Arial"/>
          <w:bCs/>
          <w:sz w:val="18"/>
          <w:szCs w:val="18"/>
        </w:rPr>
        <w:t xml:space="preserve"> </w:t>
      </w:r>
      <w:r w:rsidRPr="009C6CB9">
        <w:rPr>
          <w:rFonts w:ascii="Verdana" w:hAnsi="Verdana" w:cs="Arial"/>
          <w:bCs/>
          <w:sz w:val="18"/>
          <w:szCs w:val="18"/>
        </w:rPr>
        <w:t xml:space="preserve">1 lit. </w:t>
      </w:r>
      <w:r w:rsidR="003A6E6E" w:rsidRPr="009C6CB9">
        <w:rPr>
          <w:rFonts w:ascii="Verdana" w:hAnsi="Verdana" w:cs="Arial"/>
          <w:bCs/>
          <w:sz w:val="18"/>
          <w:szCs w:val="18"/>
        </w:rPr>
        <w:t>d</w:t>
      </w:r>
      <w:r w:rsidRPr="009C6CB9">
        <w:rPr>
          <w:rFonts w:ascii="Verdana" w:hAnsi="Verdana" w:cs="Arial"/>
          <w:bCs/>
          <w:sz w:val="18"/>
          <w:szCs w:val="18"/>
        </w:rPr>
        <w:t>) SWZ</w:t>
      </w:r>
      <w:bookmarkEnd w:id="1"/>
      <w:r w:rsidRPr="009C6CB9">
        <w:rPr>
          <w:rFonts w:ascii="Verdana" w:hAnsi="Verdana" w:cs="Arial"/>
          <w:bCs/>
          <w:sz w:val="18"/>
          <w:szCs w:val="18"/>
        </w:rPr>
        <w:t>, jeżeli Wykonawca wykaże, że:</w:t>
      </w:r>
    </w:p>
    <w:p w14:paraId="4AC75E07" w14:textId="6F8F8F82" w:rsidR="00537DB0" w:rsidRPr="009C6CB9" w:rsidRDefault="003D5437" w:rsidP="0002610C">
      <w:pPr>
        <w:pStyle w:val="Akapitzlist"/>
        <w:tabs>
          <w:tab w:val="left" w:pos="1701"/>
        </w:tabs>
        <w:autoSpaceDE w:val="0"/>
        <w:autoSpaceDN w:val="0"/>
        <w:ind w:left="709"/>
        <w:rPr>
          <w:rFonts w:ascii="Verdana" w:hAnsi="Verdana" w:cs="Arial"/>
          <w:sz w:val="18"/>
          <w:szCs w:val="18"/>
        </w:rPr>
      </w:pPr>
      <w:r w:rsidRPr="009C6CB9">
        <w:rPr>
          <w:rFonts w:ascii="Verdana" w:hAnsi="Verdana" w:cs="Arial"/>
          <w:sz w:val="18"/>
          <w:szCs w:val="18"/>
        </w:rPr>
        <w:t xml:space="preserve">Wykonał, a w przypadku świadczeń okresowych lub ciągłych również wykonuje, w okresie ostatnich 3 lat przed upływem </w:t>
      </w:r>
      <w:r w:rsidR="00DC4512" w:rsidRPr="009C6CB9">
        <w:rPr>
          <w:rFonts w:ascii="Verdana" w:hAnsi="Verdana" w:cs="Arial"/>
          <w:sz w:val="18"/>
          <w:szCs w:val="18"/>
        </w:rPr>
        <w:t xml:space="preserve">terminu </w:t>
      </w:r>
      <w:r w:rsidR="00C87749" w:rsidRPr="009C6CB9">
        <w:rPr>
          <w:rFonts w:ascii="Verdana" w:hAnsi="Verdana" w:cs="Arial"/>
          <w:sz w:val="18"/>
          <w:szCs w:val="18"/>
        </w:rPr>
        <w:t>składania ofert, a jeżeli okres prowadzenia działalności</w:t>
      </w:r>
      <w:r w:rsidRPr="009C6CB9">
        <w:rPr>
          <w:rFonts w:ascii="Verdana" w:hAnsi="Verdana" w:cs="Arial"/>
          <w:sz w:val="18"/>
          <w:szCs w:val="18"/>
        </w:rPr>
        <w:t xml:space="preserve"> jest krótszy – w tym okresie</w:t>
      </w:r>
      <w:r w:rsidR="00537DB0" w:rsidRPr="009C6CB9">
        <w:rPr>
          <w:rFonts w:ascii="Verdana" w:hAnsi="Verdana" w:cs="Arial"/>
          <w:sz w:val="18"/>
          <w:szCs w:val="18"/>
        </w:rPr>
        <w:t>:</w:t>
      </w:r>
    </w:p>
    <w:p w14:paraId="5F02E958" w14:textId="0F69D2FB" w:rsidR="00380BEF" w:rsidRPr="009C6CB9" w:rsidRDefault="00CE29F9" w:rsidP="0002610C">
      <w:pPr>
        <w:pStyle w:val="Akapitzlist"/>
        <w:tabs>
          <w:tab w:val="left" w:pos="1701"/>
        </w:tabs>
        <w:autoSpaceDE w:val="0"/>
        <w:autoSpaceDN w:val="0"/>
        <w:ind w:left="709"/>
        <w:rPr>
          <w:rFonts w:ascii="Verdana" w:hAnsi="Verdana" w:cs="Arial"/>
          <w:b/>
          <w:sz w:val="18"/>
          <w:szCs w:val="18"/>
        </w:rPr>
      </w:pPr>
      <w:r w:rsidRPr="009C6CB9">
        <w:rPr>
          <w:rFonts w:ascii="Verdana" w:hAnsi="Verdana" w:cs="Arial"/>
          <w:b/>
          <w:sz w:val="18"/>
          <w:szCs w:val="18"/>
        </w:rPr>
        <w:t xml:space="preserve">Pakiet I: </w:t>
      </w:r>
      <w:bookmarkStart w:id="2" w:name="_Hlk335354"/>
    </w:p>
    <w:p w14:paraId="77A674B3" w14:textId="1BA8F5C5" w:rsidR="00F731C3" w:rsidRPr="009C6CB9" w:rsidRDefault="00F731C3" w:rsidP="00A04CFB">
      <w:pPr>
        <w:pStyle w:val="Akapitzlist"/>
        <w:numPr>
          <w:ilvl w:val="0"/>
          <w:numId w:val="65"/>
        </w:numPr>
        <w:autoSpaceDE w:val="0"/>
        <w:autoSpaceDN w:val="0"/>
        <w:rPr>
          <w:rFonts w:ascii="Verdana" w:hAnsi="Verdana" w:cs="Arial"/>
          <w:sz w:val="18"/>
          <w:szCs w:val="18"/>
        </w:rPr>
      </w:pPr>
      <w:r w:rsidRPr="009C6CB9">
        <w:rPr>
          <w:rFonts w:ascii="Verdana" w:hAnsi="Verdana" w:cs="Arial"/>
          <w:sz w:val="18"/>
          <w:szCs w:val="18"/>
        </w:rPr>
        <w:t xml:space="preserve">wykonał co najmniej jedną usługę polegającą na realizacji certyfikowanego przez </w:t>
      </w:r>
      <w:r w:rsidRPr="009C6CB9">
        <w:rPr>
          <w:rFonts w:ascii="Verdana" w:hAnsi="Verdana" w:cs="Arial"/>
          <w:b/>
          <w:sz w:val="18"/>
          <w:szCs w:val="18"/>
        </w:rPr>
        <w:t xml:space="preserve"> </w:t>
      </w:r>
      <w:r w:rsidRPr="009C6CB9">
        <w:rPr>
          <w:rFonts w:ascii="Verdana" w:hAnsi="Verdana" w:cs="Arial"/>
          <w:bCs/>
          <w:sz w:val="18"/>
          <w:szCs w:val="18"/>
        </w:rPr>
        <w:t xml:space="preserve">International Trauma Life </w:t>
      </w:r>
      <w:proofErr w:type="spellStart"/>
      <w:r w:rsidRPr="009C6CB9">
        <w:rPr>
          <w:rFonts w:ascii="Verdana" w:hAnsi="Verdana" w:cs="Arial"/>
          <w:bCs/>
          <w:sz w:val="18"/>
          <w:szCs w:val="18"/>
        </w:rPr>
        <w:t>Support</w:t>
      </w:r>
      <w:proofErr w:type="spellEnd"/>
      <w:r w:rsidRPr="009C6CB9">
        <w:rPr>
          <w:rFonts w:ascii="Verdana" w:hAnsi="Verdana" w:cs="Arial"/>
          <w:bCs/>
          <w:sz w:val="18"/>
          <w:szCs w:val="18"/>
        </w:rPr>
        <w:t xml:space="preserve"> szkolenia z zakresu: Ratownictwa przedszpitalnego w urazach, dla minimum 5 osób, o wartości</w:t>
      </w:r>
      <w:r w:rsidRPr="009C6CB9">
        <w:rPr>
          <w:rFonts w:ascii="Verdana" w:hAnsi="Verdana" w:cs="Arial"/>
          <w:sz w:val="18"/>
          <w:szCs w:val="18"/>
        </w:rPr>
        <w:t xml:space="preserve"> min. 4.000,00 zł łącznie</w:t>
      </w:r>
      <w:r w:rsidR="005B1BBD" w:rsidRPr="009C6CB9">
        <w:rPr>
          <w:rFonts w:ascii="Verdana" w:hAnsi="Verdana" w:cs="Arial"/>
          <w:sz w:val="18"/>
          <w:szCs w:val="18"/>
        </w:rPr>
        <w:t>,</w:t>
      </w:r>
      <w:r w:rsidRPr="009C6CB9">
        <w:rPr>
          <w:rFonts w:ascii="Verdana" w:hAnsi="Verdana" w:cs="Arial"/>
          <w:sz w:val="18"/>
          <w:szCs w:val="18"/>
        </w:rPr>
        <w:t xml:space="preserve"> </w:t>
      </w:r>
    </w:p>
    <w:p w14:paraId="6D87317A" w14:textId="77777777" w:rsidR="005B1BBD" w:rsidRPr="009C6CB9" w:rsidRDefault="005B1BBD" w:rsidP="005B1BBD">
      <w:pPr>
        <w:pStyle w:val="Akapitzlist"/>
        <w:ind w:left="1429"/>
        <w:rPr>
          <w:rFonts w:ascii="Verdana" w:hAnsi="Verdana" w:cs="Arial"/>
          <w:sz w:val="18"/>
          <w:szCs w:val="18"/>
        </w:rPr>
      </w:pPr>
      <w:bookmarkStart w:id="3" w:name="_Hlk66903309"/>
      <w:r w:rsidRPr="009C6CB9">
        <w:rPr>
          <w:rFonts w:ascii="Verdana" w:hAnsi="Verdana" w:cs="Arial"/>
          <w:sz w:val="18"/>
          <w:szCs w:val="18"/>
        </w:rPr>
        <w:t>co potwierdzi przedstawiając dowody określające, czy usługi zostały wykonane w sposób należyty.</w:t>
      </w:r>
    </w:p>
    <w:p w14:paraId="5FF13257" w14:textId="2A2FD211" w:rsidR="005B1BBD" w:rsidRPr="009C6CB9" w:rsidRDefault="005B1BBD" w:rsidP="005B1BBD">
      <w:pPr>
        <w:pStyle w:val="Akapitzlist"/>
        <w:spacing w:line="240" w:lineRule="auto"/>
        <w:ind w:left="1429"/>
        <w:rPr>
          <w:rFonts w:ascii="Verdana" w:hAnsi="Verdana" w:cs="Arial"/>
          <w:sz w:val="16"/>
          <w:szCs w:val="16"/>
        </w:rPr>
      </w:pPr>
      <w:r w:rsidRPr="009C6CB9">
        <w:rPr>
          <w:rFonts w:ascii="Verdana" w:hAnsi="Verdana" w:cs="Arial"/>
          <w:sz w:val="16"/>
          <w:szCs w:val="16"/>
        </w:rPr>
        <w:t>W przypadku, gdy wartość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3"/>
    <w:p w14:paraId="079A9F62" w14:textId="77777777" w:rsidR="005B1BBD" w:rsidRPr="009C6CB9" w:rsidRDefault="005B1BBD" w:rsidP="005B1BBD">
      <w:pPr>
        <w:pStyle w:val="Akapitzlist"/>
        <w:spacing w:line="240" w:lineRule="auto"/>
        <w:ind w:left="1429"/>
        <w:rPr>
          <w:rFonts w:ascii="Verdana" w:hAnsi="Verdana" w:cs="Arial"/>
          <w:sz w:val="16"/>
          <w:szCs w:val="16"/>
        </w:rPr>
      </w:pPr>
    </w:p>
    <w:p w14:paraId="08DD4738" w14:textId="669134AE" w:rsidR="005B1BBD" w:rsidRPr="009C6CB9" w:rsidRDefault="005B1BBD" w:rsidP="00A04CFB">
      <w:pPr>
        <w:pStyle w:val="Akapitzlist"/>
        <w:numPr>
          <w:ilvl w:val="0"/>
          <w:numId w:val="65"/>
        </w:numPr>
        <w:autoSpaceDE w:val="0"/>
        <w:autoSpaceDN w:val="0"/>
        <w:rPr>
          <w:rFonts w:ascii="Verdana" w:hAnsi="Verdana" w:cs="Arial"/>
          <w:bCs/>
          <w:sz w:val="18"/>
          <w:szCs w:val="18"/>
        </w:rPr>
      </w:pPr>
      <w:r w:rsidRPr="009C6CB9">
        <w:rPr>
          <w:rFonts w:ascii="Verdana" w:hAnsi="Verdana" w:cs="Arial"/>
          <w:sz w:val="18"/>
          <w:szCs w:val="18"/>
        </w:rPr>
        <w:t xml:space="preserve">do realizacji zamówienia publicznego skieruje minimum jedną osobę/instruktora zdolną do wykonania przedmiotu zamówienia, posiadającą następujące doświadczenie i kwalifikacje: uprawnienia do prowadzenia kursów z ratownictwa </w:t>
      </w:r>
      <w:r w:rsidRPr="009C6CB9">
        <w:rPr>
          <w:rFonts w:ascii="Verdana" w:hAnsi="Verdana" w:cs="Arial"/>
          <w:bCs/>
          <w:sz w:val="18"/>
          <w:szCs w:val="18"/>
        </w:rPr>
        <w:t xml:space="preserve">przedszpitalnego w urazach certyfikowanego przez International Trauma Life </w:t>
      </w:r>
      <w:proofErr w:type="spellStart"/>
      <w:r w:rsidRPr="009C6CB9">
        <w:rPr>
          <w:rFonts w:ascii="Verdana" w:hAnsi="Verdana" w:cs="Arial"/>
          <w:bCs/>
          <w:sz w:val="18"/>
          <w:szCs w:val="18"/>
        </w:rPr>
        <w:t>Support</w:t>
      </w:r>
      <w:proofErr w:type="spellEnd"/>
      <w:r w:rsidRPr="009C6CB9">
        <w:rPr>
          <w:rFonts w:ascii="Verdana" w:hAnsi="Verdana" w:cs="Arial"/>
          <w:bCs/>
          <w:sz w:val="18"/>
          <w:szCs w:val="18"/>
        </w:rPr>
        <w:t xml:space="preserve"> oraz doświadczenie  w  prowadzeniu w/w kursów tj. wykonał w ciągu ostatnich trzech lat</w:t>
      </w:r>
      <w:r w:rsidRPr="009C6CB9">
        <w:rPr>
          <w:rFonts w:ascii="Verdana" w:hAnsi="Verdana" w:cs="Arial"/>
          <w:sz w:val="18"/>
          <w:szCs w:val="18"/>
        </w:rPr>
        <w:t xml:space="preserve"> </w:t>
      </w:r>
      <w:r w:rsidRPr="009C6CB9">
        <w:rPr>
          <w:rFonts w:ascii="Verdana" w:hAnsi="Verdana" w:cs="Arial"/>
          <w:bCs/>
          <w:sz w:val="18"/>
          <w:szCs w:val="18"/>
        </w:rPr>
        <w:t xml:space="preserve">przed upływem terminu składania ofert minimum </w:t>
      </w:r>
      <w:r w:rsidR="005C4DDC" w:rsidRPr="009C6CB9">
        <w:rPr>
          <w:rFonts w:ascii="Verdana" w:hAnsi="Verdana" w:cs="Arial"/>
          <w:bCs/>
          <w:sz w:val="18"/>
          <w:szCs w:val="18"/>
        </w:rPr>
        <w:t>2</w:t>
      </w:r>
      <w:r w:rsidR="00F265B7" w:rsidRPr="009C6CB9">
        <w:rPr>
          <w:rFonts w:ascii="Verdana" w:hAnsi="Verdana" w:cs="Arial"/>
          <w:bCs/>
          <w:sz w:val="18"/>
          <w:szCs w:val="18"/>
        </w:rPr>
        <w:t xml:space="preserve"> takie szkolenia.</w:t>
      </w:r>
    </w:p>
    <w:p w14:paraId="4AE996B1" w14:textId="77777777" w:rsidR="005B1BBD" w:rsidRPr="009C6CB9" w:rsidRDefault="005B1BBD" w:rsidP="005B1BBD">
      <w:pPr>
        <w:pStyle w:val="Akapitzlist"/>
        <w:autoSpaceDE w:val="0"/>
        <w:autoSpaceDN w:val="0"/>
        <w:ind w:left="1429"/>
        <w:rPr>
          <w:rFonts w:ascii="Verdana" w:hAnsi="Verdana" w:cs="Arial"/>
          <w:sz w:val="18"/>
          <w:szCs w:val="18"/>
        </w:rPr>
      </w:pPr>
    </w:p>
    <w:p w14:paraId="367DBE96" w14:textId="4E2B7C95" w:rsidR="00F731C3" w:rsidRPr="009C6CB9" w:rsidRDefault="00F731C3" w:rsidP="00F731C3">
      <w:pPr>
        <w:pStyle w:val="Akapitzlist"/>
        <w:rPr>
          <w:rFonts w:ascii="Verdana" w:hAnsi="Verdana" w:cs="Arial"/>
          <w:b/>
          <w:sz w:val="18"/>
          <w:szCs w:val="18"/>
        </w:rPr>
      </w:pPr>
      <w:r w:rsidRPr="009C6CB9">
        <w:rPr>
          <w:rFonts w:ascii="Verdana" w:hAnsi="Verdana" w:cs="Arial"/>
          <w:b/>
          <w:sz w:val="18"/>
          <w:szCs w:val="18"/>
        </w:rPr>
        <w:t xml:space="preserve">Pakiet II: </w:t>
      </w:r>
    </w:p>
    <w:p w14:paraId="11054667" w14:textId="78DEEC64" w:rsidR="00F731C3" w:rsidRPr="009C6CB9" w:rsidRDefault="00F731C3" w:rsidP="00F265B7">
      <w:pPr>
        <w:pStyle w:val="Akapitzlist"/>
        <w:numPr>
          <w:ilvl w:val="0"/>
          <w:numId w:val="66"/>
        </w:numPr>
        <w:tabs>
          <w:tab w:val="left" w:pos="1701"/>
        </w:tabs>
        <w:rPr>
          <w:rFonts w:ascii="Verdana" w:hAnsi="Verdana" w:cs="Arial"/>
          <w:sz w:val="18"/>
          <w:szCs w:val="18"/>
        </w:rPr>
      </w:pPr>
      <w:r w:rsidRPr="009C6CB9">
        <w:rPr>
          <w:rFonts w:ascii="Verdana" w:hAnsi="Verdana" w:cs="Arial"/>
          <w:sz w:val="18"/>
          <w:szCs w:val="18"/>
        </w:rPr>
        <w:t xml:space="preserve">wykonał co najmniej jedną usługę polegającą na realizacji certyfikowanego przez </w:t>
      </w:r>
      <w:r w:rsidRPr="009C6CB9">
        <w:rPr>
          <w:rFonts w:ascii="Verdana" w:hAnsi="Verdana" w:cs="Arial"/>
          <w:bCs/>
          <w:sz w:val="18"/>
          <w:szCs w:val="18"/>
        </w:rPr>
        <w:t>Polską Radę Resuscytacji (PRC)</w:t>
      </w:r>
      <w:r w:rsidRPr="009C6CB9">
        <w:rPr>
          <w:rFonts w:ascii="Verdana" w:hAnsi="Verdana" w:cs="Arial"/>
          <w:b/>
          <w:sz w:val="18"/>
          <w:szCs w:val="18"/>
        </w:rPr>
        <w:t xml:space="preserve">  </w:t>
      </w:r>
      <w:r w:rsidRPr="009C6CB9">
        <w:rPr>
          <w:rFonts w:ascii="Verdana" w:hAnsi="Verdana" w:cs="Arial"/>
          <w:bCs/>
          <w:sz w:val="18"/>
          <w:szCs w:val="18"/>
        </w:rPr>
        <w:t>szkolenia z zakresu:</w:t>
      </w:r>
      <w:r w:rsidR="00BB7F14" w:rsidRPr="009C6CB9">
        <w:rPr>
          <w:rFonts w:ascii="Verdana" w:hAnsi="Verdana" w:cs="Arial"/>
          <w:bCs/>
          <w:sz w:val="18"/>
          <w:szCs w:val="18"/>
        </w:rPr>
        <w:t xml:space="preserve"> </w:t>
      </w:r>
      <w:r w:rsidRPr="009C6CB9">
        <w:rPr>
          <w:rFonts w:ascii="Verdana" w:hAnsi="Verdana" w:cs="Arial"/>
          <w:sz w:val="18"/>
          <w:szCs w:val="18"/>
        </w:rPr>
        <w:t>Zaawansowanych czynności resuscytacyjnych u dorosłych</w:t>
      </w:r>
      <w:r w:rsidRPr="009C6CB9">
        <w:rPr>
          <w:rFonts w:ascii="Verdana" w:hAnsi="Verdana" w:cs="Arial"/>
          <w:bCs/>
          <w:sz w:val="18"/>
          <w:szCs w:val="18"/>
        </w:rPr>
        <w:t>, dla minimum 5 osób, o wartości</w:t>
      </w:r>
      <w:r w:rsidRPr="009C6CB9">
        <w:rPr>
          <w:rFonts w:ascii="Verdana" w:hAnsi="Verdana" w:cs="Arial"/>
          <w:sz w:val="18"/>
          <w:szCs w:val="18"/>
        </w:rPr>
        <w:t xml:space="preserve"> min. 4.000,00 zł łącznie. </w:t>
      </w:r>
    </w:p>
    <w:p w14:paraId="2BF98725" w14:textId="77777777" w:rsidR="00F265B7" w:rsidRPr="009C6CB9" w:rsidRDefault="00F265B7" w:rsidP="00F265B7">
      <w:pPr>
        <w:pStyle w:val="Akapitzlist"/>
        <w:tabs>
          <w:tab w:val="left" w:pos="1701"/>
        </w:tabs>
        <w:ind w:left="1429"/>
        <w:rPr>
          <w:rFonts w:ascii="Verdana" w:hAnsi="Verdana" w:cs="Arial"/>
          <w:sz w:val="18"/>
          <w:szCs w:val="18"/>
        </w:rPr>
      </w:pPr>
      <w:r w:rsidRPr="009C6CB9">
        <w:rPr>
          <w:rFonts w:ascii="Verdana" w:hAnsi="Verdana" w:cs="Arial"/>
          <w:sz w:val="18"/>
          <w:szCs w:val="18"/>
        </w:rPr>
        <w:t>co potwierdzi przedstawiając dowody określające, czy usługi zostały wykonane w sposób należyty.</w:t>
      </w:r>
    </w:p>
    <w:p w14:paraId="1B1FAD72" w14:textId="1EC265DE" w:rsidR="00F265B7" w:rsidRPr="009C6CB9" w:rsidRDefault="00F265B7" w:rsidP="00F265B7">
      <w:pPr>
        <w:pStyle w:val="Akapitzlist"/>
        <w:tabs>
          <w:tab w:val="left" w:pos="1701"/>
        </w:tabs>
        <w:spacing w:line="240" w:lineRule="auto"/>
        <w:ind w:left="1429"/>
        <w:rPr>
          <w:rFonts w:ascii="Verdana" w:hAnsi="Verdana" w:cs="Arial"/>
          <w:sz w:val="16"/>
          <w:szCs w:val="16"/>
        </w:rPr>
      </w:pPr>
      <w:r w:rsidRPr="009C6CB9">
        <w:rPr>
          <w:rFonts w:ascii="Verdana" w:hAnsi="Verdana" w:cs="Arial"/>
          <w:sz w:val="16"/>
          <w:szCs w:val="16"/>
        </w:rPr>
        <w:t>W przypadku, gdy wartość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FD6F98B" w14:textId="4A49AE81" w:rsidR="00F265B7" w:rsidRPr="009C6CB9" w:rsidRDefault="00F265B7" w:rsidP="00F265B7">
      <w:pPr>
        <w:pStyle w:val="Akapitzlist"/>
        <w:numPr>
          <w:ilvl w:val="0"/>
          <w:numId w:val="66"/>
        </w:numPr>
        <w:rPr>
          <w:rFonts w:ascii="Verdana" w:hAnsi="Verdana" w:cs="Arial"/>
          <w:sz w:val="18"/>
          <w:szCs w:val="18"/>
        </w:rPr>
      </w:pPr>
      <w:bookmarkStart w:id="4" w:name="_Hlk66903517"/>
      <w:r w:rsidRPr="009C6CB9">
        <w:rPr>
          <w:rFonts w:ascii="Verdana" w:hAnsi="Verdana" w:cs="Arial"/>
          <w:sz w:val="18"/>
          <w:szCs w:val="18"/>
        </w:rPr>
        <w:t xml:space="preserve">do realizacji zamówienia publicznego skieruje minimum jedną osobę/instruktora zdolną do wykonania przedmiotu zamówienia, posiadającą następujące doświadczenie i kwalifikacje: uprawnienia do prowadzenia kursów z zakresu Zaawansowanych czynności resuscytacyjnych u dorosłych  certyfikowanych przez </w:t>
      </w:r>
      <w:r w:rsidRPr="009C6CB9">
        <w:rPr>
          <w:rFonts w:ascii="Verdana" w:hAnsi="Verdana" w:cs="Arial"/>
          <w:bCs/>
          <w:sz w:val="18"/>
          <w:szCs w:val="18"/>
        </w:rPr>
        <w:t>Polską Radę Resuscytacji (PRC)</w:t>
      </w:r>
      <w:r w:rsidRPr="009C6CB9">
        <w:rPr>
          <w:rFonts w:ascii="Verdana" w:hAnsi="Verdana" w:cs="Arial"/>
          <w:sz w:val="18"/>
          <w:szCs w:val="18"/>
        </w:rPr>
        <w:t xml:space="preserve"> oraz doświadczenie  w  </w:t>
      </w:r>
      <w:r w:rsidRPr="009C6CB9">
        <w:rPr>
          <w:rFonts w:ascii="Verdana" w:hAnsi="Verdana" w:cs="Arial"/>
          <w:sz w:val="18"/>
          <w:szCs w:val="18"/>
        </w:rPr>
        <w:lastRenderedPageBreak/>
        <w:t xml:space="preserve">prowadzeniu w/w kursów tj. wykonał w ciągu ostatnich trzech lat przed upływem terminu składania ofert minimum </w:t>
      </w:r>
      <w:r w:rsidR="005C4DDC" w:rsidRPr="009C6CB9">
        <w:rPr>
          <w:rFonts w:ascii="Verdana" w:hAnsi="Verdana" w:cs="Arial"/>
          <w:sz w:val="18"/>
          <w:szCs w:val="18"/>
        </w:rPr>
        <w:t>2</w:t>
      </w:r>
      <w:r w:rsidRPr="009C6CB9">
        <w:rPr>
          <w:rFonts w:ascii="Verdana" w:hAnsi="Verdana" w:cs="Arial"/>
          <w:sz w:val="18"/>
          <w:szCs w:val="18"/>
        </w:rPr>
        <w:t xml:space="preserve"> takie szkolenia.</w:t>
      </w:r>
    </w:p>
    <w:bookmarkEnd w:id="4"/>
    <w:p w14:paraId="7016ED42" w14:textId="77777777" w:rsidR="00F265B7" w:rsidRPr="009C6CB9" w:rsidRDefault="00F265B7" w:rsidP="00F265B7">
      <w:pPr>
        <w:tabs>
          <w:tab w:val="left" w:pos="1701"/>
        </w:tabs>
        <w:rPr>
          <w:rFonts w:ascii="Verdana" w:hAnsi="Verdana" w:cs="Arial"/>
          <w:sz w:val="18"/>
          <w:szCs w:val="18"/>
        </w:rPr>
      </w:pPr>
    </w:p>
    <w:p w14:paraId="5076D7D6" w14:textId="2AF5CEDF" w:rsidR="00BB7F14" w:rsidRPr="009C6CB9" w:rsidRDefault="00BB7F14" w:rsidP="00BB7F14">
      <w:pPr>
        <w:pStyle w:val="Akapitzlist"/>
        <w:rPr>
          <w:rFonts w:ascii="Verdana" w:hAnsi="Verdana" w:cs="Arial"/>
          <w:b/>
          <w:sz w:val="18"/>
          <w:szCs w:val="18"/>
        </w:rPr>
      </w:pPr>
      <w:r w:rsidRPr="009C6CB9">
        <w:rPr>
          <w:rFonts w:ascii="Verdana" w:hAnsi="Verdana" w:cs="Arial"/>
          <w:b/>
          <w:sz w:val="18"/>
          <w:szCs w:val="18"/>
        </w:rPr>
        <w:t xml:space="preserve">Pakiet III: </w:t>
      </w:r>
    </w:p>
    <w:p w14:paraId="126AA2F4" w14:textId="2E8A97D3" w:rsidR="00F731C3" w:rsidRPr="009C6CB9" w:rsidRDefault="00F731C3" w:rsidP="00F265B7">
      <w:pPr>
        <w:pStyle w:val="Akapitzlist"/>
        <w:numPr>
          <w:ilvl w:val="0"/>
          <w:numId w:val="67"/>
        </w:numPr>
        <w:rPr>
          <w:rFonts w:ascii="Verdana" w:hAnsi="Verdana" w:cs="Arial"/>
          <w:sz w:val="18"/>
          <w:szCs w:val="18"/>
        </w:rPr>
      </w:pPr>
      <w:r w:rsidRPr="009C6CB9">
        <w:rPr>
          <w:rFonts w:ascii="Verdana" w:hAnsi="Verdana" w:cs="Arial"/>
          <w:sz w:val="18"/>
          <w:szCs w:val="18"/>
        </w:rPr>
        <w:t>wykonał co najmnie</w:t>
      </w:r>
      <w:r w:rsidR="00BB7F14" w:rsidRPr="009C6CB9">
        <w:rPr>
          <w:rFonts w:ascii="Verdana" w:hAnsi="Verdana" w:cs="Arial"/>
          <w:sz w:val="18"/>
          <w:szCs w:val="18"/>
        </w:rPr>
        <w:t xml:space="preserve">j jedną </w:t>
      </w:r>
      <w:r w:rsidRPr="009C6CB9">
        <w:rPr>
          <w:rFonts w:ascii="Verdana" w:hAnsi="Verdana" w:cs="Arial"/>
          <w:sz w:val="18"/>
          <w:szCs w:val="18"/>
        </w:rPr>
        <w:t>usług</w:t>
      </w:r>
      <w:r w:rsidR="00BB7F14" w:rsidRPr="009C6CB9">
        <w:rPr>
          <w:rFonts w:ascii="Verdana" w:hAnsi="Verdana" w:cs="Arial"/>
          <w:sz w:val="18"/>
          <w:szCs w:val="18"/>
        </w:rPr>
        <w:t>ę</w:t>
      </w:r>
      <w:r w:rsidRPr="009C6CB9">
        <w:rPr>
          <w:rFonts w:ascii="Verdana" w:hAnsi="Verdana" w:cs="Arial"/>
          <w:sz w:val="18"/>
          <w:szCs w:val="18"/>
        </w:rPr>
        <w:t xml:space="preserve"> polegając</w:t>
      </w:r>
      <w:r w:rsidR="00BB7F14" w:rsidRPr="009C6CB9">
        <w:rPr>
          <w:rFonts w:ascii="Verdana" w:hAnsi="Verdana" w:cs="Arial"/>
          <w:sz w:val="18"/>
          <w:szCs w:val="18"/>
        </w:rPr>
        <w:t>ą</w:t>
      </w:r>
      <w:r w:rsidRPr="009C6CB9">
        <w:rPr>
          <w:rFonts w:ascii="Verdana" w:hAnsi="Verdana" w:cs="Arial"/>
          <w:sz w:val="18"/>
          <w:szCs w:val="18"/>
        </w:rPr>
        <w:t xml:space="preserve"> na </w:t>
      </w:r>
      <w:r w:rsidR="00BB7F14" w:rsidRPr="009C6CB9">
        <w:rPr>
          <w:rFonts w:ascii="Verdana" w:hAnsi="Verdana" w:cs="Arial"/>
          <w:sz w:val="18"/>
          <w:szCs w:val="18"/>
        </w:rPr>
        <w:t xml:space="preserve">realizacji certyfikowanego przez </w:t>
      </w:r>
      <w:r w:rsidR="00BB7F14" w:rsidRPr="009C6CB9">
        <w:rPr>
          <w:rFonts w:ascii="Verdana" w:hAnsi="Verdana" w:cs="Arial"/>
          <w:bCs/>
          <w:sz w:val="18"/>
          <w:szCs w:val="18"/>
        </w:rPr>
        <w:t>Polską Radę Resuscytacji (PRC)</w:t>
      </w:r>
      <w:r w:rsidR="00BB7F14" w:rsidRPr="009C6CB9">
        <w:rPr>
          <w:rFonts w:ascii="Verdana" w:hAnsi="Verdana" w:cs="Arial"/>
          <w:b/>
          <w:sz w:val="18"/>
          <w:szCs w:val="18"/>
        </w:rPr>
        <w:t xml:space="preserve">  </w:t>
      </w:r>
      <w:r w:rsidR="00BB7F14" w:rsidRPr="009C6CB9">
        <w:rPr>
          <w:rFonts w:ascii="Verdana" w:hAnsi="Verdana" w:cs="Arial"/>
          <w:bCs/>
          <w:sz w:val="18"/>
          <w:szCs w:val="18"/>
        </w:rPr>
        <w:t>szkolenia z zakresu:</w:t>
      </w:r>
      <w:r w:rsidR="00BB7F14" w:rsidRPr="009C6CB9">
        <w:rPr>
          <w:rFonts w:ascii="Verdana" w:eastAsia="Calibri" w:hAnsi="Verdana" w:cs="Arial"/>
          <w:b/>
          <w:sz w:val="18"/>
          <w:szCs w:val="18"/>
        </w:rPr>
        <w:t xml:space="preserve"> </w:t>
      </w:r>
      <w:r w:rsidR="00BB7F14" w:rsidRPr="009C6CB9">
        <w:rPr>
          <w:rFonts w:ascii="Verdana" w:hAnsi="Verdana" w:cs="Arial"/>
          <w:sz w:val="18"/>
          <w:szCs w:val="18"/>
        </w:rPr>
        <w:t>Zaawansowanych czynności resuscytacyjnych u dzieci</w:t>
      </w:r>
      <w:r w:rsidR="00BB7F14" w:rsidRPr="009C6CB9">
        <w:rPr>
          <w:rFonts w:ascii="Verdana" w:hAnsi="Verdana" w:cs="Arial"/>
          <w:bCs/>
          <w:sz w:val="18"/>
          <w:szCs w:val="18"/>
        </w:rPr>
        <w:t>, dla minimum 5 osób, o wartości</w:t>
      </w:r>
      <w:r w:rsidRPr="009C6CB9">
        <w:rPr>
          <w:rFonts w:ascii="Verdana" w:hAnsi="Verdana" w:cs="Arial"/>
          <w:sz w:val="18"/>
          <w:szCs w:val="18"/>
        </w:rPr>
        <w:t xml:space="preserve"> min. </w:t>
      </w:r>
      <w:r w:rsidR="00BB7F14" w:rsidRPr="009C6CB9">
        <w:rPr>
          <w:rFonts w:ascii="Verdana" w:hAnsi="Verdana" w:cs="Arial"/>
          <w:sz w:val="18"/>
          <w:szCs w:val="18"/>
        </w:rPr>
        <w:t>4</w:t>
      </w:r>
      <w:r w:rsidRPr="009C6CB9">
        <w:rPr>
          <w:rFonts w:ascii="Verdana" w:hAnsi="Verdana" w:cs="Arial"/>
          <w:sz w:val="18"/>
          <w:szCs w:val="18"/>
        </w:rPr>
        <w:t>.000,00 zł</w:t>
      </w:r>
      <w:r w:rsidR="00BB7F14" w:rsidRPr="009C6CB9">
        <w:rPr>
          <w:rFonts w:ascii="Verdana" w:hAnsi="Verdana" w:cs="Arial"/>
          <w:sz w:val="18"/>
          <w:szCs w:val="18"/>
        </w:rPr>
        <w:t xml:space="preserve"> łącznie</w:t>
      </w:r>
    </w:p>
    <w:p w14:paraId="2440162D" w14:textId="77777777" w:rsidR="00F265B7" w:rsidRPr="009C6CB9" w:rsidRDefault="00F265B7" w:rsidP="00F265B7">
      <w:pPr>
        <w:pStyle w:val="Akapitzlist"/>
        <w:ind w:left="1429"/>
        <w:rPr>
          <w:rFonts w:ascii="Verdana" w:hAnsi="Verdana" w:cs="Arial"/>
          <w:sz w:val="18"/>
          <w:szCs w:val="18"/>
        </w:rPr>
      </w:pPr>
      <w:r w:rsidRPr="009C6CB9">
        <w:rPr>
          <w:rFonts w:ascii="Verdana" w:hAnsi="Verdana" w:cs="Arial"/>
          <w:sz w:val="18"/>
          <w:szCs w:val="18"/>
        </w:rPr>
        <w:t>co potwierdzi przedstawiając dowody określające, czy usługi zostały wykonane w sposób należyty.</w:t>
      </w:r>
    </w:p>
    <w:p w14:paraId="15EF336D" w14:textId="499F8088" w:rsidR="00F265B7" w:rsidRPr="009C6CB9" w:rsidRDefault="00F265B7" w:rsidP="00F265B7">
      <w:pPr>
        <w:pStyle w:val="Akapitzlist"/>
        <w:spacing w:line="240" w:lineRule="auto"/>
        <w:ind w:left="1429"/>
        <w:rPr>
          <w:rFonts w:ascii="Verdana" w:hAnsi="Verdana" w:cs="Arial"/>
          <w:sz w:val="16"/>
          <w:szCs w:val="16"/>
        </w:rPr>
      </w:pPr>
      <w:r w:rsidRPr="009C6CB9">
        <w:rPr>
          <w:rFonts w:ascii="Verdana" w:hAnsi="Verdana" w:cs="Arial"/>
          <w:sz w:val="16"/>
          <w:szCs w:val="16"/>
        </w:rPr>
        <w:t>W przypadku, gdy wartość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03F4A75" w14:textId="478EEF71" w:rsidR="00F265B7" w:rsidRPr="009C6CB9" w:rsidRDefault="00F265B7" w:rsidP="00F265B7">
      <w:pPr>
        <w:pStyle w:val="Akapitzlist"/>
        <w:numPr>
          <w:ilvl w:val="0"/>
          <w:numId w:val="67"/>
        </w:numPr>
        <w:rPr>
          <w:rFonts w:ascii="Verdana" w:hAnsi="Verdana" w:cs="Arial"/>
          <w:sz w:val="18"/>
          <w:szCs w:val="18"/>
        </w:rPr>
      </w:pPr>
      <w:r w:rsidRPr="009C6CB9">
        <w:rPr>
          <w:rFonts w:ascii="Verdana" w:hAnsi="Verdana" w:cs="Arial"/>
          <w:sz w:val="18"/>
          <w:szCs w:val="18"/>
        </w:rPr>
        <w:t xml:space="preserve">do realizacji zamówienia publicznego skieruje minimum jedną osobę/instruktora zdolną do wykonania przedmiotu zamówienia, posiadającą następujące doświadczenie i kwalifikacje: </w:t>
      </w:r>
      <w:bookmarkStart w:id="5" w:name="_Hlk66903793"/>
      <w:r w:rsidRPr="009C6CB9">
        <w:rPr>
          <w:rFonts w:ascii="Verdana" w:hAnsi="Verdana" w:cs="Arial"/>
          <w:sz w:val="18"/>
          <w:szCs w:val="18"/>
        </w:rPr>
        <w:t>uprawnienia do prowadzenia</w:t>
      </w:r>
      <w:bookmarkEnd w:id="5"/>
      <w:r w:rsidRPr="009C6CB9">
        <w:rPr>
          <w:rFonts w:ascii="Verdana" w:hAnsi="Verdana" w:cs="Arial"/>
          <w:sz w:val="18"/>
          <w:szCs w:val="18"/>
        </w:rPr>
        <w:t xml:space="preserve"> kursów z zakresu Zaawansowanych czynności resuscytacyjnych u dzieci certyfikowanych przez Polską Radę Resuscytacji (PRC) oraz doświadczenie  w  prowadzeniu w/w kursów tj. wykonał w ciągu ostatnich trzech lat przed upływem terminu składania ofert minimum </w:t>
      </w:r>
      <w:r w:rsidR="005C4DDC" w:rsidRPr="009C6CB9">
        <w:rPr>
          <w:rFonts w:ascii="Verdana" w:hAnsi="Verdana" w:cs="Arial"/>
          <w:sz w:val="18"/>
          <w:szCs w:val="18"/>
        </w:rPr>
        <w:t>2</w:t>
      </w:r>
      <w:r w:rsidRPr="009C6CB9">
        <w:rPr>
          <w:rFonts w:ascii="Verdana" w:hAnsi="Verdana" w:cs="Arial"/>
          <w:sz w:val="18"/>
          <w:szCs w:val="18"/>
        </w:rPr>
        <w:t xml:space="preserve"> takie szkolenia.</w:t>
      </w:r>
    </w:p>
    <w:p w14:paraId="72583646" w14:textId="77777777" w:rsidR="00F265B7" w:rsidRPr="009C6CB9" w:rsidRDefault="00F265B7" w:rsidP="00F265B7">
      <w:pPr>
        <w:pStyle w:val="Akapitzlist"/>
        <w:ind w:left="1429"/>
        <w:rPr>
          <w:rFonts w:ascii="Verdana" w:hAnsi="Verdana" w:cs="Arial"/>
          <w:sz w:val="18"/>
          <w:szCs w:val="18"/>
        </w:rPr>
      </w:pPr>
    </w:p>
    <w:p w14:paraId="5751E731" w14:textId="378E5D32" w:rsidR="00BB7F14" w:rsidRPr="009C6CB9" w:rsidRDefault="00BB7F14" w:rsidP="00BB7F14">
      <w:pPr>
        <w:pStyle w:val="Akapitzlist"/>
        <w:rPr>
          <w:rFonts w:ascii="Verdana" w:hAnsi="Verdana" w:cs="Arial"/>
          <w:b/>
          <w:sz w:val="18"/>
          <w:szCs w:val="18"/>
        </w:rPr>
      </w:pPr>
      <w:r w:rsidRPr="009C6CB9">
        <w:rPr>
          <w:rFonts w:ascii="Verdana" w:hAnsi="Verdana" w:cs="Arial"/>
          <w:b/>
          <w:sz w:val="18"/>
          <w:szCs w:val="18"/>
        </w:rPr>
        <w:t xml:space="preserve">Pakiet IV: </w:t>
      </w:r>
    </w:p>
    <w:p w14:paraId="7C1F1BD0" w14:textId="0E9BC953" w:rsidR="00BB7F14" w:rsidRPr="009C6CB9" w:rsidRDefault="00BB7F14" w:rsidP="00F265B7">
      <w:pPr>
        <w:pStyle w:val="Akapitzlist"/>
        <w:numPr>
          <w:ilvl w:val="0"/>
          <w:numId w:val="68"/>
        </w:numPr>
        <w:tabs>
          <w:tab w:val="left" w:pos="1701"/>
        </w:tabs>
        <w:rPr>
          <w:rFonts w:ascii="Verdana" w:hAnsi="Verdana" w:cs="Arial"/>
          <w:sz w:val="18"/>
          <w:szCs w:val="18"/>
        </w:rPr>
      </w:pPr>
      <w:r w:rsidRPr="009C6CB9">
        <w:rPr>
          <w:rFonts w:ascii="Verdana" w:hAnsi="Verdana" w:cs="Arial"/>
          <w:sz w:val="18"/>
          <w:szCs w:val="18"/>
        </w:rPr>
        <w:t>wykonał co najmniej dwie usługi polegające na realizacji kursu/szkolenia podstawowego trenera symulacji medycznych</w:t>
      </w:r>
      <w:r w:rsidRPr="009C6CB9">
        <w:rPr>
          <w:rFonts w:ascii="Verdana" w:hAnsi="Verdana" w:cs="Arial"/>
          <w:bCs/>
          <w:sz w:val="18"/>
          <w:szCs w:val="18"/>
        </w:rPr>
        <w:t>, dla minimum 10 osób, o wartości</w:t>
      </w:r>
      <w:r w:rsidRPr="009C6CB9">
        <w:rPr>
          <w:rFonts w:ascii="Verdana" w:hAnsi="Verdana" w:cs="Arial"/>
          <w:sz w:val="18"/>
          <w:szCs w:val="18"/>
        </w:rPr>
        <w:t xml:space="preserve"> min. 10.000,00 zł łącznie. </w:t>
      </w:r>
    </w:p>
    <w:p w14:paraId="08D44D6D" w14:textId="1F0C6472" w:rsidR="009E7369" w:rsidRPr="009C6CB9" w:rsidRDefault="0099227C" w:rsidP="00F265B7">
      <w:pPr>
        <w:pStyle w:val="pkt"/>
        <w:tabs>
          <w:tab w:val="left" w:pos="1701"/>
        </w:tabs>
        <w:autoSpaceDE w:val="0"/>
        <w:autoSpaceDN w:val="0"/>
        <w:spacing w:before="0" w:after="0"/>
        <w:rPr>
          <w:rFonts w:ascii="Verdana" w:hAnsi="Verdana" w:cs="Arial"/>
          <w:sz w:val="18"/>
          <w:szCs w:val="18"/>
        </w:rPr>
      </w:pPr>
      <w:bookmarkStart w:id="6" w:name="_Hlk66902634"/>
      <w:bookmarkEnd w:id="2"/>
      <w:r w:rsidRPr="009C6CB9">
        <w:rPr>
          <w:rFonts w:ascii="Verdana" w:hAnsi="Verdana" w:cs="Arial"/>
          <w:sz w:val="18"/>
          <w:szCs w:val="18"/>
        </w:rPr>
        <w:t xml:space="preserve">co potwierdzi przedstawiając dowody określające, czy </w:t>
      </w:r>
      <w:r w:rsidR="00B01C5F" w:rsidRPr="009C6CB9">
        <w:rPr>
          <w:rFonts w:ascii="Verdana" w:hAnsi="Verdana" w:cs="Arial"/>
          <w:sz w:val="18"/>
          <w:szCs w:val="18"/>
        </w:rPr>
        <w:t>usługi</w:t>
      </w:r>
      <w:r w:rsidR="009E7369" w:rsidRPr="009C6CB9">
        <w:rPr>
          <w:rFonts w:ascii="Verdana" w:hAnsi="Verdana" w:cs="Arial"/>
          <w:sz w:val="18"/>
          <w:szCs w:val="18"/>
        </w:rPr>
        <w:t xml:space="preserve"> zostały wykonane w sposób należyty.</w:t>
      </w:r>
    </w:p>
    <w:p w14:paraId="12276B73" w14:textId="35F8DB64" w:rsidR="0099227C" w:rsidRPr="009C6CB9" w:rsidRDefault="0099227C" w:rsidP="00F265B7">
      <w:pPr>
        <w:pStyle w:val="pkt"/>
        <w:tabs>
          <w:tab w:val="left" w:pos="1701"/>
        </w:tabs>
        <w:autoSpaceDE w:val="0"/>
        <w:autoSpaceDN w:val="0"/>
        <w:spacing w:before="0" w:after="0" w:line="240" w:lineRule="auto"/>
        <w:rPr>
          <w:rFonts w:ascii="Verdana" w:hAnsi="Verdana" w:cs="Arial"/>
          <w:i/>
          <w:sz w:val="18"/>
          <w:szCs w:val="18"/>
        </w:rPr>
      </w:pPr>
      <w:r w:rsidRPr="009C6CB9">
        <w:rPr>
          <w:rFonts w:ascii="Verdana" w:hAnsi="Verdana" w:cs="Arial"/>
          <w:i/>
          <w:sz w:val="16"/>
          <w:szCs w:val="16"/>
        </w:rPr>
        <w:t xml:space="preserve">W przypadku, gdy wartość </w:t>
      </w:r>
      <w:r w:rsidR="00B01C5F" w:rsidRPr="009C6CB9">
        <w:rPr>
          <w:rFonts w:ascii="Verdana" w:hAnsi="Verdana" w:cs="Arial"/>
          <w:i/>
          <w:sz w:val="16"/>
          <w:szCs w:val="16"/>
        </w:rPr>
        <w:t>usług</w:t>
      </w:r>
      <w:r w:rsidR="008A4C13" w:rsidRPr="009C6CB9">
        <w:rPr>
          <w:rFonts w:ascii="Verdana" w:hAnsi="Verdana" w:cs="Arial"/>
          <w:i/>
          <w:sz w:val="16"/>
          <w:szCs w:val="16"/>
        </w:rPr>
        <w:t xml:space="preserve"> </w:t>
      </w:r>
      <w:r w:rsidRPr="009C6CB9">
        <w:rPr>
          <w:rFonts w:ascii="Verdana" w:hAnsi="Verdana" w:cs="Arial"/>
          <w:i/>
          <w:sz w:val="16"/>
          <w:szCs w:val="16"/>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Pr="009C6CB9">
        <w:rPr>
          <w:rFonts w:ascii="Verdana" w:hAnsi="Verdana" w:cs="Arial"/>
          <w:i/>
          <w:sz w:val="18"/>
          <w:szCs w:val="18"/>
        </w:rPr>
        <w:t>.</w:t>
      </w:r>
    </w:p>
    <w:p w14:paraId="2705653E" w14:textId="70F10B2B" w:rsidR="00F265B7" w:rsidRPr="009C6CB9" w:rsidRDefault="00F265B7" w:rsidP="00F265B7">
      <w:pPr>
        <w:pStyle w:val="pkt"/>
        <w:tabs>
          <w:tab w:val="left" w:pos="1701"/>
        </w:tabs>
        <w:autoSpaceDE w:val="0"/>
        <w:autoSpaceDN w:val="0"/>
        <w:spacing w:before="0" w:after="0" w:line="240" w:lineRule="auto"/>
        <w:rPr>
          <w:rFonts w:ascii="Verdana" w:hAnsi="Verdana" w:cs="Arial"/>
          <w:i/>
          <w:sz w:val="18"/>
          <w:szCs w:val="18"/>
        </w:rPr>
      </w:pPr>
    </w:p>
    <w:p w14:paraId="4148B72C" w14:textId="4142E75E" w:rsidR="00F265B7" w:rsidRPr="009C6CB9" w:rsidRDefault="00F265B7" w:rsidP="00F265B7">
      <w:pPr>
        <w:pStyle w:val="pkt"/>
        <w:numPr>
          <w:ilvl w:val="0"/>
          <w:numId w:val="68"/>
        </w:numPr>
        <w:ind w:hanging="357"/>
        <w:rPr>
          <w:rFonts w:ascii="Verdana" w:hAnsi="Verdana" w:cs="Arial"/>
          <w:sz w:val="18"/>
          <w:szCs w:val="18"/>
        </w:rPr>
      </w:pPr>
      <w:r w:rsidRPr="009C6CB9">
        <w:rPr>
          <w:rFonts w:ascii="Verdana" w:hAnsi="Verdana" w:cs="Arial"/>
          <w:sz w:val="18"/>
          <w:szCs w:val="18"/>
        </w:rPr>
        <w:t xml:space="preserve">do realizacji zamówienia publicznego skieruje minimum jedną osobę/instruktora zdolną do wykonania przedmiotu zamówienia, posiadającą następujące doświadczenie i kwalifikacje:  </w:t>
      </w:r>
    </w:p>
    <w:p w14:paraId="3A8BAFFB" w14:textId="2AC5399A" w:rsidR="00F265B7" w:rsidRPr="009C6CB9" w:rsidRDefault="00F265B7" w:rsidP="00F265B7">
      <w:pPr>
        <w:pStyle w:val="pkt"/>
        <w:ind w:left="1429"/>
        <w:rPr>
          <w:rFonts w:ascii="Verdana" w:hAnsi="Verdana" w:cs="Arial"/>
          <w:sz w:val="18"/>
          <w:szCs w:val="18"/>
        </w:rPr>
      </w:pPr>
      <w:r w:rsidRPr="009C6CB9">
        <w:rPr>
          <w:rFonts w:ascii="Verdana" w:hAnsi="Verdana" w:cs="Arial"/>
          <w:sz w:val="18"/>
          <w:szCs w:val="18"/>
        </w:rPr>
        <w:t xml:space="preserve">doświadczenie w prowadzeniu kursów/szkoleń z  zakresu stosowania symulacji medycznej jako metody dydaktycznej, tzn. przeprowadził min. </w:t>
      </w:r>
      <w:r w:rsidR="005C4DDC" w:rsidRPr="009C6CB9">
        <w:rPr>
          <w:rFonts w:ascii="Verdana" w:hAnsi="Verdana" w:cs="Arial"/>
          <w:sz w:val="18"/>
          <w:szCs w:val="18"/>
        </w:rPr>
        <w:t>2</w:t>
      </w:r>
      <w:r w:rsidR="00867234">
        <w:rPr>
          <w:rFonts w:ascii="Verdana" w:hAnsi="Verdana" w:cs="Arial"/>
          <w:sz w:val="18"/>
          <w:szCs w:val="18"/>
        </w:rPr>
        <w:t xml:space="preserve"> </w:t>
      </w:r>
      <w:r w:rsidR="00AA296D">
        <w:rPr>
          <w:rFonts w:ascii="Verdana" w:hAnsi="Verdana" w:cs="Arial"/>
          <w:sz w:val="18"/>
          <w:szCs w:val="18"/>
        </w:rPr>
        <w:t xml:space="preserve">takie </w:t>
      </w:r>
      <w:r w:rsidR="00867234">
        <w:rPr>
          <w:rFonts w:ascii="Verdana" w:hAnsi="Verdana" w:cs="Arial"/>
          <w:sz w:val="18"/>
          <w:szCs w:val="18"/>
        </w:rPr>
        <w:t>szkolenia</w:t>
      </w:r>
      <w:r w:rsidRPr="009C6CB9">
        <w:rPr>
          <w:rFonts w:ascii="Verdana" w:hAnsi="Verdana" w:cs="Arial"/>
          <w:sz w:val="18"/>
          <w:szCs w:val="18"/>
        </w:rPr>
        <w:t xml:space="preserve"> w okresie ostatnich trzech lat przed upływem terminu składania ofert.</w:t>
      </w:r>
    </w:p>
    <w:bookmarkEnd w:id="6"/>
    <w:p w14:paraId="063AA500"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stosunków prawnych. </w:t>
      </w:r>
    </w:p>
    <w:p w14:paraId="12D8A514"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 xml:space="preserve">Wykonawca, który polega na zdolnościach lub sytuacji podmiotów udostępniających zasoby, składa wraz  z ofertą, </w:t>
      </w:r>
      <w:bookmarkStart w:id="7" w:name="_Hlk60849011"/>
      <w:r w:rsidRPr="00B5668F">
        <w:rPr>
          <w:rFonts w:ascii="Verdana" w:hAnsi="Verdana"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7"/>
    </w:p>
    <w:p w14:paraId="1C41ACF6"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E9511CA"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lastRenderedPageBreak/>
        <w:t xml:space="preserve">zakres dostępnych wykonawcy zasobów podmiotu udostępniającego zasoby; </w:t>
      </w:r>
    </w:p>
    <w:p w14:paraId="57D8439B" w14:textId="77777777" w:rsidR="00B5668F" w:rsidRPr="00B5668F" w:rsidRDefault="00B5668F" w:rsidP="008C4C5D">
      <w:pPr>
        <w:numPr>
          <w:ilvl w:val="0"/>
          <w:numId w:val="61"/>
        </w:numPr>
        <w:ind w:left="993"/>
        <w:rPr>
          <w:rFonts w:ascii="Verdana" w:hAnsi="Verdana" w:cs="Arial"/>
          <w:sz w:val="18"/>
          <w:szCs w:val="18"/>
        </w:rPr>
      </w:pPr>
      <w:r w:rsidRPr="00B5668F">
        <w:rPr>
          <w:rFonts w:ascii="Verdana" w:hAnsi="Verdana" w:cs="Arial"/>
          <w:sz w:val="18"/>
          <w:szCs w:val="18"/>
        </w:rPr>
        <w:t xml:space="preserve">sposób i okres udostępnienia wykonawcy i wykorzystania przez niego zasobów podmiotu udostępniającego te zasoby przy wykonywaniu zamówienia; </w:t>
      </w:r>
    </w:p>
    <w:p w14:paraId="1EA66741"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Zamawiający oceni, czy udostępniane wykonawcy przez inne podmioty zdolności techniczne lub zawodowe, pozwalają na wykazanie przez wykonawcę spełniania warunków udziału w postępowaniu o których mowa w art.112 ust. 2 pkt 4  a także bada, czy nie zachodzą, wobec tego podmiotu podstawy wykluczenia, które zostały przewidziane względem wykonawcy.</w:t>
      </w:r>
    </w:p>
    <w:p w14:paraId="70D3E933" w14:textId="77777777" w:rsidR="00B5668F" w:rsidRPr="00B5668F" w:rsidRDefault="00B5668F" w:rsidP="008C4C5D">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B5668F">
        <w:rPr>
          <w:rFonts w:ascii="Verdana" w:hAnsi="Verdana" w:cs="Arial"/>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A63966" w14:textId="77777777" w:rsidR="00B5668F" w:rsidRPr="00B5668F" w:rsidRDefault="00B5668F" w:rsidP="008C4C5D">
      <w:pPr>
        <w:numPr>
          <w:ilvl w:val="1"/>
          <w:numId w:val="30"/>
        </w:numPr>
        <w:tabs>
          <w:tab w:val="left" w:pos="567"/>
        </w:tabs>
        <w:autoSpaceDE w:val="0"/>
        <w:autoSpaceDN w:val="0"/>
        <w:ind w:left="567" w:hanging="567"/>
        <w:rPr>
          <w:rFonts w:ascii="Verdana" w:hAnsi="Verdana" w:cs="Arial"/>
          <w:sz w:val="18"/>
          <w:szCs w:val="18"/>
        </w:rPr>
      </w:pPr>
      <w:bookmarkStart w:id="8" w:name="_Hlk61955887"/>
      <w:r w:rsidRPr="00B5668F">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8"/>
    <w:p w14:paraId="5FF4B8DF" w14:textId="77777777" w:rsidR="00B5668F" w:rsidRPr="00B5668F" w:rsidRDefault="00B5668F" w:rsidP="008D016F">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B5668F">
        <w:rPr>
          <w:rFonts w:ascii="Verdana" w:hAnsi="Verdana" w:cs="Tahoma"/>
          <w:sz w:val="18"/>
          <w:szCs w:val="18"/>
        </w:rPr>
        <w:t xml:space="preserve">W przypadku </w:t>
      </w:r>
      <w:r w:rsidRPr="00B5668F">
        <w:rPr>
          <w:rFonts w:ascii="Verdana" w:hAnsi="Verdana" w:cs="Tahoma"/>
          <w:iCs/>
          <w:sz w:val="18"/>
          <w:szCs w:val="18"/>
        </w:rPr>
        <w:t xml:space="preserve">wykonawców wspólnie ubiegających się o udzielenie zamówienia </w:t>
      </w:r>
      <w:r w:rsidRPr="00B5668F">
        <w:rPr>
          <w:rFonts w:ascii="Verdana" w:hAnsi="Verdana" w:cs="Tahoma"/>
          <w:sz w:val="18"/>
          <w:szCs w:val="18"/>
        </w:rPr>
        <w:t xml:space="preserve">warunek, o którym mowa w ust. 5.3 pkt 4) niniejszej SWZ, dotyczący wykonania 2 dostaw zostanie spełniony wyłącznie wtedy, jeżeli </w:t>
      </w:r>
      <w:r w:rsidRPr="00B5668F">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4072ACBF" w:rsidR="002E79CD" w:rsidRPr="002420AF" w:rsidRDefault="00C87749" w:rsidP="008C4C5D">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02610C" w:rsidRDefault="00C87749" w:rsidP="008C4C5D">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A27ED1">
      <w:pPr>
        <w:numPr>
          <w:ilvl w:val="0"/>
          <w:numId w:val="4"/>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4A7A6A">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8C4C5D">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8C4C5D">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9" w:name="_Hlk60759807"/>
      <w:r w:rsidR="003E6D54" w:rsidRPr="00B6504A">
        <w:rPr>
          <w:rFonts w:ascii="Verdana" w:hAnsi="Verdana" w:cs="Arial"/>
          <w:b/>
          <w:color w:val="0000FF"/>
          <w:sz w:val="18"/>
          <w:szCs w:val="18"/>
        </w:rPr>
        <w:t>podmiotowych środków dowodowych</w:t>
      </w:r>
      <w:bookmarkEnd w:id="9"/>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0B3AF45" w:rsidR="003454E7" w:rsidRDefault="003454E7" w:rsidP="00A27ED1">
      <w:pPr>
        <w:pStyle w:val="pkt"/>
        <w:numPr>
          <w:ilvl w:val="1"/>
          <w:numId w:val="3"/>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4A7A6A">
        <w:rPr>
          <w:rFonts w:ascii="Verdana" w:hAnsi="Verdana" w:cs="Arial"/>
          <w:b/>
          <w:sz w:val="18"/>
          <w:szCs w:val="18"/>
        </w:rPr>
        <w:t>5</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02610C">
        <w:rPr>
          <w:rFonts w:ascii="Verdana" w:hAnsi="Verdana" w:cs="Arial"/>
          <w:sz w:val="18"/>
          <w:szCs w:val="18"/>
        </w:rPr>
        <w:t xml:space="preserve">dzień złożenia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152645DD" w14:textId="53A2BB7E" w:rsidR="00E168DC" w:rsidRPr="00B6504A" w:rsidRDefault="003454E7" w:rsidP="008C4C5D">
      <w:pPr>
        <w:pStyle w:val="pkt"/>
        <w:numPr>
          <w:ilvl w:val="1"/>
          <w:numId w:val="48"/>
        </w:numPr>
        <w:autoSpaceDE w:val="0"/>
        <w:autoSpaceDN w:val="0"/>
        <w:adjustRightInd w:val="0"/>
        <w:ind w:left="709" w:hanging="425"/>
        <w:rPr>
          <w:rFonts w:ascii="Verdana" w:hAnsi="Verdana" w:cs="Arial"/>
          <w:sz w:val="18"/>
          <w:szCs w:val="18"/>
        </w:rPr>
      </w:pPr>
      <w:bookmarkStart w:id="10"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r w:rsidRPr="003B76EC">
        <w:rPr>
          <w:rFonts w:ascii="Verdana" w:hAnsi="Verdana" w:cs="Arial"/>
          <w:b/>
          <w:sz w:val="18"/>
          <w:szCs w:val="18"/>
        </w:rPr>
        <w:t>:</w:t>
      </w:r>
    </w:p>
    <w:p w14:paraId="12A0C549" w14:textId="67D9FEE0" w:rsidR="00A83E4D" w:rsidRPr="002659B4" w:rsidRDefault="00CE29F9" w:rsidP="008C4C5D">
      <w:pPr>
        <w:pStyle w:val="Akapitzlist"/>
        <w:numPr>
          <w:ilvl w:val="0"/>
          <w:numId w:val="49"/>
        </w:numPr>
        <w:ind w:left="851"/>
        <w:rPr>
          <w:rFonts w:ascii="Verdana" w:hAnsi="Verdana" w:cs="Arial"/>
          <w:b/>
          <w:sz w:val="18"/>
          <w:szCs w:val="18"/>
        </w:rPr>
      </w:pPr>
      <w:bookmarkStart w:id="11" w:name="_Hlk61264449"/>
      <w:r w:rsidRPr="00CE29F9">
        <w:rPr>
          <w:rFonts w:ascii="Verdana" w:hAnsi="Verdana" w:cs="Arial"/>
          <w:b/>
          <w:color w:val="FF0000"/>
          <w:sz w:val="18"/>
          <w:szCs w:val="18"/>
        </w:rPr>
        <w:t xml:space="preserve"> </w:t>
      </w:r>
      <w:r w:rsidR="00A83E4D" w:rsidRPr="002659B4">
        <w:rPr>
          <w:rFonts w:ascii="Verdana" w:hAnsi="Verdana" w:cs="Arial"/>
          <w:b/>
          <w:sz w:val="18"/>
          <w:szCs w:val="18"/>
        </w:rPr>
        <w:t>wykazu dostaw wykonanych</w:t>
      </w:r>
      <w:r w:rsidR="00A83E4D"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00A83E4D" w:rsidRPr="002659B4">
        <w:rPr>
          <w:rFonts w:ascii="Verdana" w:hAnsi="Verdana" w:cs="Arial"/>
          <w:sz w:val="18"/>
          <w:szCs w:val="18"/>
        </w:rPr>
        <w:t>lub ciągłych również wykonywanych, w okresie ostatnich 3 lat,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00A83E4D" w:rsidRPr="002659B4">
        <w:rPr>
          <w:rFonts w:ascii="Verdana" w:hAnsi="Verdana" w:cs="Arial"/>
          <w:sz w:val="18"/>
          <w:szCs w:val="18"/>
        </w:rPr>
        <w:t>, oraz załączeniem dowodów określających</w:t>
      </w:r>
      <w:r w:rsidR="002659B4">
        <w:rPr>
          <w:rFonts w:ascii="Verdana" w:hAnsi="Verdana" w:cs="Arial"/>
          <w:sz w:val="18"/>
          <w:szCs w:val="18"/>
        </w:rPr>
        <w:t>,</w:t>
      </w:r>
      <w:r w:rsidR="00A83E4D"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00A83E4D"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00A83E4D" w:rsidRPr="002659B4">
        <w:rPr>
          <w:rFonts w:ascii="Verdana" w:hAnsi="Verdana" w:cs="Arial"/>
          <w:sz w:val="18"/>
          <w:szCs w:val="18"/>
        </w:rPr>
        <w:t xml:space="preserve"> wykon</w:t>
      </w:r>
      <w:r w:rsidR="002659B4">
        <w:rPr>
          <w:rFonts w:ascii="Verdana" w:hAnsi="Verdana" w:cs="Arial"/>
          <w:sz w:val="18"/>
          <w:szCs w:val="18"/>
        </w:rPr>
        <w:t>a</w:t>
      </w:r>
      <w:r w:rsidR="00A83E4D"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00A83E4D"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00A83E4D" w:rsidRPr="002659B4">
        <w:rPr>
          <w:rFonts w:ascii="Verdana" w:hAnsi="Verdana" w:cs="Arial"/>
          <w:sz w:val="18"/>
          <w:szCs w:val="18"/>
        </w:rPr>
        <w:t xml:space="preserve"> oświadczenie wykonawcy; w przypadku świadczeń </w:t>
      </w:r>
      <w:r w:rsidR="002659B4">
        <w:rPr>
          <w:rFonts w:ascii="Verdana" w:hAnsi="Verdana" w:cs="Arial"/>
          <w:sz w:val="18"/>
          <w:szCs w:val="18"/>
        </w:rPr>
        <w:t xml:space="preserve">powtarzających się </w:t>
      </w:r>
      <w:r w:rsidR="00A83E4D" w:rsidRPr="002659B4">
        <w:rPr>
          <w:rFonts w:ascii="Verdana" w:hAnsi="Verdana" w:cs="Arial"/>
          <w:sz w:val="18"/>
          <w:szCs w:val="18"/>
        </w:rPr>
        <w:t xml:space="preserve">lub ciągłych nadal wykonywanych referencje bądź inne dokumenty potwierdzające ich należyte wykonywanie powinny być </w:t>
      </w:r>
      <w:r w:rsidR="002659B4">
        <w:rPr>
          <w:rFonts w:ascii="Verdana" w:hAnsi="Verdana" w:cs="Arial"/>
          <w:sz w:val="18"/>
          <w:szCs w:val="18"/>
        </w:rPr>
        <w:t>wystawione w okresie ostatnich 3 miesięcy</w:t>
      </w:r>
      <w:r w:rsidR="00A83E4D" w:rsidRPr="002659B4">
        <w:rPr>
          <w:rFonts w:ascii="Verdana" w:hAnsi="Verdana" w:cs="Arial"/>
          <w:sz w:val="18"/>
          <w:szCs w:val="18"/>
        </w:rPr>
        <w:t xml:space="preserve">. Wzór stanowi </w:t>
      </w:r>
      <w:r w:rsidR="00A83E4D" w:rsidRPr="002659B4">
        <w:rPr>
          <w:rFonts w:ascii="Verdana" w:hAnsi="Verdana" w:cs="Arial"/>
          <w:b/>
          <w:sz w:val="18"/>
          <w:szCs w:val="18"/>
        </w:rPr>
        <w:t xml:space="preserve">załącznik nr </w:t>
      </w:r>
      <w:r w:rsidR="008F3A13">
        <w:rPr>
          <w:rFonts w:ascii="Verdana" w:hAnsi="Verdana" w:cs="Arial"/>
          <w:b/>
          <w:sz w:val="18"/>
          <w:szCs w:val="18"/>
        </w:rPr>
        <w:t>5</w:t>
      </w:r>
      <w:r w:rsidR="00A83E4D" w:rsidRPr="002659B4">
        <w:rPr>
          <w:rFonts w:ascii="Verdana" w:hAnsi="Verdana" w:cs="Arial"/>
          <w:b/>
          <w:sz w:val="18"/>
          <w:szCs w:val="18"/>
        </w:rPr>
        <w:t xml:space="preserve"> do SWZ.</w:t>
      </w:r>
      <w:bookmarkEnd w:id="11"/>
    </w:p>
    <w:p w14:paraId="69D9D9EA" w14:textId="77777777" w:rsidR="00497E19" w:rsidRPr="008C0315" w:rsidRDefault="00BF7B2B" w:rsidP="008C0315">
      <w:pPr>
        <w:pStyle w:val="Akapitzlist"/>
        <w:spacing w:line="240" w:lineRule="auto"/>
        <w:ind w:left="851"/>
        <w:rPr>
          <w:rFonts w:ascii="Verdana" w:hAnsi="Verdana" w:cs="Arial"/>
          <w:i/>
          <w:sz w:val="16"/>
          <w:szCs w:val="16"/>
        </w:rPr>
      </w:pPr>
      <w:r w:rsidRPr="008C0315">
        <w:rPr>
          <w:rFonts w:ascii="Verdana" w:hAnsi="Verdana" w:cs="Arial"/>
          <w:i/>
          <w:sz w:val="16"/>
          <w:szCs w:val="16"/>
        </w:rPr>
        <w:t xml:space="preserve">W przypadku, gdy wartość </w:t>
      </w:r>
      <w:r w:rsidR="008A4C13" w:rsidRPr="008C0315">
        <w:rPr>
          <w:rFonts w:ascii="Verdana" w:hAnsi="Verdana" w:cs="Arial"/>
          <w:i/>
          <w:sz w:val="16"/>
          <w:szCs w:val="16"/>
        </w:rPr>
        <w:t xml:space="preserve">dostaw </w:t>
      </w:r>
      <w:r w:rsidRPr="008C0315">
        <w:rPr>
          <w:rFonts w:ascii="Verdana" w:hAnsi="Verdana" w:cs="Arial"/>
          <w:i/>
          <w:sz w:val="16"/>
          <w:szCs w:val="16"/>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DC4AA1" w14:textId="5574CAD0" w:rsidR="00497E19" w:rsidRDefault="00497E19" w:rsidP="00497E19">
      <w:pPr>
        <w:pStyle w:val="Akapitzlist"/>
        <w:ind w:left="851"/>
        <w:rPr>
          <w:rFonts w:ascii="Verdana" w:hAnsi="Verdana" w:cs="Arial"/>
          <w:i/>
          <w:sz w:val="18"/>
          <w:szCs w:val="18"/>
        </w:rPr>
      </w:pPr>
    </w:p>
    <w:p w14:paraId="71B8DD71" w14:textId="19248698" w:rsidR="008C0315" w:rsidRPr="008C0315" w:rsidRDefault="008C0315" w:rsidP="008C0315">
      <w:pPr>
        <w:pStyle w:val="Akapitzlist"/>
        <w:numPr>
          <w:ilvl w:val="0"/>
          <w:numId w:val="49"/>
        </w:numPr>
        <w:pBdr>
          <w:top w:val="nil"/>
          <w:left w:val="nil"/>
          <w:bottom w:val="nil"/>
          <w:right w:val="nil"/>
          <w:between w:val="nil"/>
          <w:bar w:val="nil"/>
        </w:pBdr>
        <w:tabs>
          <w:tab w:val="left" w:pos="709"/>
        </w:tabs>
        <w:ind w:left="993" w:hanging="426"/>
        <w:rPr>
          <w:rFonts w:ascii="Verdana" w:hAnsi="Verdana" w:cs="Tahoma"/>
          <w:sz w:val="18"/>
          <w:szCs w:val="18"/>
        </w:rPr>
      </w:pPr>
      <w:bookmarkStart w:id="12" w:name="_Hlk14172955"/>
      <w:bookmarkStart w:id="13" w:name="_Hlk66904511"/>
      <w:r>
        <w:rPr>
          <w:rFonts w:ascii="Verdana" w:hAnsi="Verdana" w:cs="Tahoma"/>
          <w:b/>
          <w:bCs/>
          <w:sz w:val="18"/>
          <w:szCs w:val="18"/>
        </w:rPr>
        <w:t>w</w:t>
      </w:r>
      <w:r w:rsidRPr="008C0315">
        <w:rPr>
          <w:rFonts w:ascii="Verdana" w:hAnsi="Verdana" w:cs="Tahoma"/>
          <w:b/>
          <w:bCs/>
          <w:sz w:val="18"/>
          <w:szCs w:val="18"/>
        </w:rPr>
        <w:t>ykazu osób,</w:t>
      </w:r>
      <w:r w:rsidRPr="008C0315">
        <w:rPr>
          <w:rFonts w:ascii="Verdana" w:hAnsi="Verdana" w:cs="Tahoma"/>
          <w:sz w:val="18"/>
          <w:szCs w:val="18"/>
        </w:rPr>
        <w:t xml:space="preserve"> skierowanych przez wykonawcę do realizacji zamówienia publicznego, w szczególności odpowiedzialnych za świadczenie usług wraz z informacjami na temat ich </w:t>
      </w:r>
      <w:r w:rsidRPr="008C0315">
        <w:rPr>
          <w:rFonts w:ascii="Verdana" w:hAnsi="Verdana" w:cs="Tahoma"/>
          <w:sz w:val="18"/>
          <w:szCs w:val="18"/>
        </w:rPr>
        <w:lastRenderedPageBreak/>
        <w:t xml:space="preserve">kwalifikacji zawodowych, uprawnień, doświadczenia niezbędnych do wykonania zamówienia publicznego, a także zakresu wykonywanych przez nie czynności oraz informacją o podstawie do dysponowania tymi osobami – zgodnie </w:t>
      </w:r>
      <w:r w:rsidRPr="008C0315">
        <w:rPr>
          <w:rFonts w:ascii="Verdana" w:hAnsi="Verdana" w:cs="Tahoma"/>
          <w:b/>
          <w:sz w:val="18"/>
          <w:szCs w:val="18"/>
        </w:rPr>
        <w:t>z załącznikiem nr 7</w:t>
      </w:r>
      <w:r w:rsidRPr="008C0315">
        <w:rPr>
          <w:rFonts w:ascii="Verdana" w:hAnsi="Verdana" w:cs="Tahoma"/>
          <w:b/>
          <w:color w:val="FF0000"/>
          <w:sz w:val="18"/>
          <w:szCs w:val="18"/>
        </w:rPr>
        <w:t xml:space="preserve"> </w:t>
      </w:r>
      <w:r w:rsidRPr="008C0315">
        <w:rPr>
          <w:rFonts w:ascii="Verdana" w:hAnsi="Verdana" w:cs="Tahoma"/>
          <w:b/>
          <w:sz w:val="18"/>
          <w:szCs w:val="18"/>
        </w:rPr>
        <w:t>do SWZ</w:t>
      </w:r>
      <w:r w:rsidRPr="008C0315">
        <w:rPr>
          <w:rFonts w:ascii="Verdana" w:hAnsi="Verdana" w:cs="Tahoma"/>
          <w:sz w:val="18"/>
          <w:szCs w:val="18"/>
        </w:rPr>
        <w:t>.</w:t>
      </w:r>
      <w:bookmarkEnd w:id="12"/>
    </w:p>
    <w:bookmarkEnd w:id="13"/>
    <w:p w14:paraId="7C957E54" w14:textId="77777777" w:rsidR="008C0315" w:rsidRDefault="008C0315" w:rsidP="008C0315">
      <w:pPr>
        <w:pStyle w:val="Akapitzlist"/>
        <w:ind w:left="1996"/>
        <w:rPr>
          <w:rFonts w:ascii="Verdana" w:hAnsi="Verdana" w:cs="Arial"/>
          <w:i/>
          <w:sz w:val="18"/>
          <w:szCs w:val="18"/>
        </w:rPr>
      </w:pPr>
    </w:p>
    <w:p w14:paraId="74B77B74" w14:textId="73CD3586" w:rsidR="00497E19" w:rsidRPr="00497E19" w:rsidRDefault="00497E19" w:rsidP="008C4C5D">
      <w:pPr>
        <w:pStyle w:val="Akapitzlist"/>
        <w:numPr>
          <w:ilvl w:val="0"/>
          <w:numId w:val="60"/>
        </w:numPr>
        <w:rPr>
          <w:rFonts w:ascii="Verdana" w:hAnsi="Verdana" w:cs="Arial"/>
          <w:i/>
          <w:sz w:val="18"/>
          <w:szCs w:val="18"/>
        </w:rPr>
      </w:pPr>
      <w:r w:rsidRPr="00497E19">
        <w:rPr>
          <w:rFonts w:ascii="Verdana" w:hAnsi="Verdana" w:cs="Arial"/>
          <w:sz w:val="18"/>
          <w:szCs w:val="18"/>
        </w:rPr>
        <w:t xml:space="preserve">W celu potwierdzenia braku podstaw wykluczenia Wykonawcy z udziału w postępowaniu zamawiający żąda następujących </w:t>
      </w:r>
      <w:bookmarkStart w:id="14" w:name="_Hlk60766245"/>
      <w:r w:rsidRPr="00497E19">
        <w:rPr>
          <w:rFonts w:ascii="Verdana" w:hAnsi="Verdana" w:cs="Arial"/>
          <w:sz w:val="18"/>
          <w:szCs w:val="18"/>
        </w:rPr>
        <w:t>podmiotowych środków dowodowych</w:t>
      </w:r>
      <w:bookmarkEnd w:id="14"/>
      <w:r w:rsidRPr="00497E19">
        <w:rPr>
          <w:rFonts w:ascii="Verdana" w:hAnsi="Verdana" w:cs="Arial"/>
          <w:sz w:val="18"/>
          <w:szCs w:val="18"/>
        </w:rPr>
        <w:t>:</w:t>
      </w:r>
    </w:p>
    <w:p w14:paraId="7BFECF8D" w14:textId="77C1E2CD" w:rsidR="00BE188D" w:rsidRPr="00BE188D" w:rsidRDefault="003B76EC" w:rsidP="008C4C5D">
      <w:pPr>
        <w:pStyle w:val="Akapitzlist"/>
        <w:numPr>
          <w:ilvl w:val="0"/>
          <w:numId w:val="62"/>
        </w:numPr>
        <w:ind w:left="709" w:hanging="283"/>
        <w:rPr>
          <w:rFonts w:ascii="Verdana" w:hAnsi="Verdana" w:cs="Arial"/>
          <w:sz w:val="18"/>
          <w:szCs w:val="18"/>
        </w:rPr>
      </w:pPr>
      <w:bookmarkStart w:id="15" w:name="_Hlk61265347"/>
      <w:r w:rsidRPr="003B76EC">
        <w:rPr>
          <w:rFonts w:ascii="Verdana" w:hAnsi="Verdana" w:cs="Arial"/>
          <w:b/>
          <w:bCs/>
          <w:color w:val="FF0000"/>
          <w:sz w:val="18"/>
          <w:szCs w:val="18"/>
        </w:rPr>
        <w:t xml:space="preserve"> </w:t>
      </w:r>
      <w:r w:rsidR="00BE188D" w:rsidRPr="00BE188D">
        <w:rPr>
          <w:rFonts w:ascii="Verdana" w:hAnsi="Verdana" w:cs="Arial"/>
          <w:b/>
          <w:bCs/>
          <w:sz w:val="18"/>
          <w:szCs w:val="18"/>
        </w:rPr>
        <w:t>oświadczenia wykonawcy</w:t>
      </w:r>
      <w:r w:rsidR="00BE188D" w:rsidRPr="00BE188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796D473C"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3 ustawy,</w:t>
      </w:r>
    </w:p>
    <w:p w14:paraId="7052C21A"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5 ustawy, dotyczących zawarcia z innymi wykonawcami porozumienia mającego na celu zakłócenie konkurencji,</w:t>
      </w:r>
    </w:p>
    <w:p w14:paraId="31ED62A5" w14:textId="77777777" w:rsidR="00BE188D" w:rsidRPr="00BE188D" w:rsidRDefault="00BE188D" w:rsidP="008C4C5D">
      <w:pPr>
        <w:numPr>
          <w:ilvl w:val="0"/>
          <w:numId w:val="50"/>
        </w:numPr>
        <w:ind w:left="851" w:hanging="283"/>
        <w:rPr>
          <w:rFonts w:ascii="Verdana" w:hAnsi="Verdana" w:cs="Arial"/>
          <w:sz w:val="18"/>
          <w:szCs w:val="18"/>
        </w:rPr>
      </w:pPr>
      <w:r w:rsidRPr="00BE188D">
        <w:rPr>
          <w:rFonts w:ascii="Verdana" w:hAnsi="Verdana" w:cs="Arial"/>
          <w:sz w:val="18"/>
          <w:szCs w:val="18"/>
        </w:rPr>
        <w:t>art. 108 ust. 1 pkt 6 ustawy,</w:t>
      </w:r>
    </w:p>
    <w:p w14:paraId="7AEE2FE0" w14:textId="2D0D76F2" w:rsidR="00BE188D" w:rsidRPr="00BE188D" w:rsidRDefault="00BE188D" w:rsidP="00BE188D">
      <w:pPr>
        <w:ind w:left="851" w:hanging="283"/>
        <w:rPr>
          <w:rFonts w:ascii="Verdana" w:hAnsi="Verdana" w:cs="Arial"/>
          <w:bCs/>
          <w:sz w:val="18"/>
          <w:szCs w:val="18"/>
        </w:rPr>
      </w:pPr>
      <w:r w:rsidRPr="00BE188D">
        <w:rPr>
          <w:rFonts w:ascii="Verdana" w:hAnsi="Verdana" w:cs="Arial"/>
          <w:bCs/>
          <w:sz w:val="18"/>
          <w:szCs w:val="18"/>
        </w:rPr>
        <w:t xml:space="preserve">Zgodnie z </w:t>
      </w:r>
      <w:r w:rsidRPr="00BE188D">
        <w:rPr>
          <w:rFonts w:ascii="Verdana" w:hAnsi="Verdana" w:cs="Arial"/>
          <w:b/>
          <w:bCs/>
          <w:sz w:val="18"/>
          <w:szCs w:val="18"/>
        </w:rPr>
        <w:t xml:space="preserve">załącznikiem nr </w:t>
      </w:r>
      <w:r>
        <w:rPr>
          <w:rFonts w:ascii="Verdana" w:hAnsi="Verdana" w:cs="Arial"/>
          <w:b/>
          <w:bCs/>
          <w:sz w:val="18"/>
          <w:szCs w:val="18"/>
        </w:rPr>
        <w:t>6</w:t>
      </w:r>
      <w:r w:rsidRPr="00BE188D">
        <w:rPr>
          <w:rFonts w:ascii="Verdana" w:hAnsi="Verdana" w:cs="Arial"/>
          <w:b/>
          <w:bCs/>
          <w:sz w:val="18"/>
          <w:szCs w:val="18"/>
        </w:rPr>
        <w:t xml:space="preserve"> do SWZ</w:t>
      </w:r>
      <w:r w:rsidRPr="00BE188D">
        <w:rPr>
          <w:rFonts w:ascii="Verdana" w:hAnsi="Verdana" w:cs="Arial"/>
          <w:bCs/>
          <w:sz w:val="18"/>
          <w:szCs w:val="18"/>
        </w:rPr>
        <w:t>;</w:t>
      </w:r>
      <w:bookmarkEnd w:id="15"/>
    </w:p>
    <w:p w14:paraId="228B4CF8" w14:textId="77777777" w:rsidR="00497E19" w:rsidRPr="00497E19" w:rsidRDefault="00497E19" w:rsidP="00BE188D">
      <w:pPr>
        <w:pStyle w:val="Akapitzlist"/>
        <w:ind w:left="1996"/>
        <w:rPr>
          <w:rFonts w:ascii="Verdana" w:hAnsi="Verdana" w:cs="Arial"/>
          <w:i/>
          <w:sz w:val="18"/>
          <w:szCs w:val="18"/>
        </w:rPr>
      </w:pPr>
    </w:p>
    <w:bookmarkEnd w:id="10"/>
    <w:p w14:paraId="7B14E70B" w14:textId="2BB257AA" w:rsidR="008E0874" w:rsidRPr="008E0874" w:rsidRDefault="008E0874" w:rsidP="008C4C5D">
      <w:pPr>
        <w:pStyle w:val="pkt"/>
        <w:numPr>
          <w:ilvl w:val="1"/>
          <w:numId w:val="51"/>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w:t>
      </w:r>
      <w:r w:rsidRPr="0002610C">
        <w:rPr>
          <w:rFonts w:ascii="Verdana" w:hAnsi="Verdana" w:cs="Arial"/>
          <w:sz w:val="18"/>
          <w:szCs w:val="18"/>
        </w:rPr>
        <w:t xml:space="preserve">o których mowa w art. 110 ust. 2 </w:t>
      </w:r>
      <w:proofErr w:type="spellStart"/>
      <w:r w:rsidRPr="0002610C">
        <w:rPr>
          <w:rFonts w:ascii="Verdana" w:hAnsi="Verdana" w:cs="Arial"/>
          <w:sz w:val="18"/>
          <w:szCs w:val="18"/>
        </w:rPr>
        <w:t>Pzp</w:t>
      </w:r>
      <w:proofErr w:type="spellEnd"/>
      <w:r w:rsidRPr="0002610C">
        <w:rPr>
          <w:rFonts w:ascii="Verdana" w:hAnsi="Verdana" w:cs="Arial"/>
          <w:sz w:val="18"/>
          <w:szCs w:val="18"/>
        </w:rPr>
        <w:t xml:space="preserve"> są wystarczające do wykazania jego rzetelności, uwzględniając </w:t>
      </w:r>
      <w:r w:rsidRPr="008E0874">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199745DF" w14:textId="34FB2BD3" w:rsidR="005674E7" w:rsidRPr="009D7080" w:rsidRDefault="00386445" w:rsidP="008C4C5D">
      <w:pPr>
        <w:pStyle w:val="pkt"/>
        <w:numPr>
          <w:ilvl w:val="1"/>
          <w:numId w:val="51"/>
        </w:numPr>
        <w:autoSpaceDE w:val="0"/>
        <w:autoSpaceDN w:val="0"/>
        <w:adjustRightInd w:val="0"/>
        <w:spacing w:before="0" w:after="0"/>
        <w:ind w:left="567" w:hanging="567"/>
        <w:rPr>
          <w:rFonts w:ascii="Verdana" w:hAnsi="Verdana" w:cs="Arial"/>
          <w:sz w:val="18"/>
          <w:szCs w:val="18"/>
        </w:rPr>
      </w:pPr>
      <w:r w:rsidRPr="0002610C">
        <w:rPr>
          <w:rFonts w:ascii="Verdana" w:hAnsi="Verdana" w:cs="Arial"/>
          <w:bCs/>
          <w:sz w:val="18"/>
          <w:szCs w:val="18"/>
        </w:rPr>
        <w:t>Podmiotowe środki dowodowe</w:t>
      </w:r>
      <w:r w:rsidR="008455BF" w:rsidRPr="0002610C">
        <w:rPr>
          <w:rFonts w:ascii="Verdana" w:hAnsi="Verdana" w:cs="Arial"/>
          <w:bCs/>
          <w:sz w:val="18"/>
          <w:szCs w:val="18"/>
        </w:rPr>
        <w:t xml:space="preserve"> oraz inne </w:t>
      </w:r>
      <w:r w:rsidRPr="0002610C">
        <w:rPr>
          <w:rFonts w:ascii="Verdana" w:hAnsi="Verdana" w:cs="Arial"/>
          <w:bCs/>
          <w:sz w:val="18"/>
          <w:szCs w:val="18"/>
        </w:rPr>
        <w:t>d</w:t>
      </w:r>
      <w:r w:rsidR="005674E7" w:rsidRPr="0002610C">
        <w:rPr>
          <w:rFonts w:ascii="Verdana" w:hAnsi="Verdana" w:cs="Arial"/>
          <w:sz w:val="18"/>
          <w:szCs w:val="18"/>
        </w:rPr>
        <w:t xml:space="preserve">okumenty lub oświadczenia, o których mowa w rozporządzeniu </w:t>
      </w:r>
      <w:r w:rsidR="006D6FF3" w:rsidRPr="0002610C">
        <w:rPr>
          <w:rFonts w:ascii="Verdana" w:hAnsi="Verdana" w:cs="Arial"/>
          <w:sz w:val="18"/>
          <w:szCs w:val="18"/>
        </w:rPr>
        <w:t xml:space="preserve">Ministra Rozwoju, Pracy i Technologii z dnia 23 grudnia 2020 </w:t>
      </w:r>
      <w:r w:rsidR="005674E7" w:rsidRPr="0002610C">
        <w:rPr>
          <w:rFonts w:ascii="Verdana" w:hAnsi="Verdana" w:cs="Arial"/>
          <w:sz w:val="18"/>
          <w:szCs w:val="18"/>
        </w:rPr>
        <w:t>r.</w:t>
      </w:r>
      <w:r w:rsidR="00CD521A" w:rsidRPr="0002610C">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2610C">
        <w:rPr>
          <w:rFonts w:ascii="Verdana" w:hAnsi="Verdana" w:cs="Arial"/>
          <w:sz w:val="18"/>
          <w:szCs w:val="18"/>
        </w:rPr>
        <w:t>, skła</w:t>
      </w:r>
      <w:r w:rsidR="008455BF" w:rsidRPr="0002610C">
        <w:rPr>
          <w:rFonts w:ascii="Verdana" w:hAnsi="Verdana" w:cs="Arial"/>
          <w:sz w:val="18"/>
          <w:szCs w:val="18"/>
        </w:rPr>
        <w:t xml:space="preserve">da się </w:t>
      </w:r>
      <w:r w:rsidR="008455BF" w:rsidRPr="0002610C">
        <w:rPr>
          <w:rFonts w:ascii="Verdana" w:hAnsi="Verdana" w:cs="Arial"/>
          <w:bCs/>
          <w:sz w:val="18"/>
          <w:szCs w:val="18"/>
        </w:rPr>
        <w:t>w postaci elektronicznej</w:t>
      </w:r>
      <w:r w:rsidR="005674E7" w:rsidRPr="0002610C">
        <w:rPr>
          <w:rFonts w:ascii="Verdana" w:hAnsi="Verdana" w:cs="Arial"/>
          <w:bCs/>
          <w:sz w:val="18"/>
          <w:szCs w:val="18"/>
        </w:rPr>
        <w:t xml:space="preserve"> </w:t>
      </w:r>
      <w:r w:rsidR="00A213A3" w:rsidRPr="00EE3F62">
        <w:rPr>
          <w:rFonts w:ascii="Verdana" w:hAnsi="Verdana" w:cs="Arial"/>
          <w:b/>
          <w:sz w:val="18"/>
          <w:szCs w:val="18"/>
        </w:rPr>
        <w:t>opatrzonej kwalifikowanym podpisem elektronicznym</w:t>
      </w:r>
      <w:r w:rsidR="009D7080" w:rsidRPr="00EE3F62">
        <w:rPr>
          <w:rFonts w:ascii="Verdana" w:hAnsi="Verdana" w:cs="Arial"/>
          <w:b/>
          <w:sz w:val="18"/>
          <w:szCs w:val="18"/>
        </w:rPr>
        <w:t xml:space="preserve"> lub podpisem zaufanym albo podpisem osobistym</w:t>
      </w:r>
      <w:r w:rsidR="00191BEB" w:rsidRPr="00EE3F62">
        <w:rPr>
          <w:rFonts w:ascii="Verdana" w:hAnsi="Verdana" w:cs="Arial"/>
          <w:bCs/>
          <w:sz w:val="18"/>
          <w:szCs w:val="18"/>
        </w:rPr>
        <w:t xml:space="preserve"> </w:t>
      </w:r>
      <w:r w:rsidR="00191BEB" w:rsidRPr="009D7080">
        <w:rPr>
          <w:rFonts w:ascii="Verdana" w:hAnsi="Verdana" w:cs="Arial"/>
          <w:bCs/>
          <w:sz w:val="18"/>
          <w:szCs w:val="18"/>
        </w:rPr>
        <w:t>w zakresie i w sposób określony w przepisach wydanych w Rozporządzeniu Prezesa Rady Ministrów z dnia 3</w:t>
      </w:r>
      <w:r w:rsidR="00CD521A" w:rsidRPr="009D7080">
        <w:rPr>
          <w:rFonts w:ascii="Verdana" w:hAnsi="Verdana" w:cs="Arial"/>
          <w:bCs/>
          <w:sz w:val="18"/>
          <w:szCs w:val="18"/>
        </w:rPr>
        <w:t>0</w:t>
      </w:r>
      <w:r w:rsidR="00191BEB" w:rsidRPr="009D7080">
        <w:rPr>
          <w:rFonts w:ascii="Verdana" w:hAnsi="Verdana" w:cs="Arial"/>
          <w:bCs/>
          <w:sz w:val="18"/>
          <w:szCs w:val="18"/>
        </w:rPr>
        <w:t xml:space="preserve"> grudnia 2020 r. (Dz. U. z 2019 r. poz. 24</w:t>
      </w:r>
      <w:r w:rsidR="00CD521A" w:rsidRPr="009D7080">
        <w:rPr>
          <w:rFonts w:ascii="Verdana" w:hAnsi="Verdana" w:cs="Arial"/>
          <w:bCs/>
          <w:sz w:val="18"/>
          <w:szCs w:val="18"/>
        </w:rPr>
        <w:t>52</w:t>
      </w:r>
      <w:r w:rsidR="00191BEB" w:rsidRPr="009D7080">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E1E56" w:rsidRDefault="00A47950" w:rsidP="008C4C5D">
      <w:pPr>
        <w:pStyle w:val="pkt"/>
        <w:numPr>
          <w:ilvl w:val="0"/>
          <w:numId w:val="26"/>
        </w:numPr>
        <w:autoSpaceDE w:val="0"/>
        <w:autoSpaceDN w:val="0"/>
        <w:spacing w:before="0" w:after="0"/>
        <w:rPr>
          <w:rFonts w:ascii="Verdana" w:hAnsi="Verdana" w:cs="Arial"/>
          <w:b/>
          <w:color w:val="0000FF"/>
          <w:sz w:val="18"/>
          <w:szCs w:val="18"/>
        </w:rPr>
      </w:pPr>
      <w:bookmarkStart w:id="16" w:name="_Hlk60766779"/>
      <w:r>
        <w:rPr>
          <w:rFonts w:ascii="Verdana" w:hAnsi="Verdana" w:cs="Arial"/>
          <w:b/>
          <w:color w:val="0000FF"/>
          <w:sz w:val="18"/>
          <w:szCs w:val="18"/>
        </w:rPr>
        <w:t>Informacja o przedmiotowych środkach dowodowych</w:t>
      </w:r>
    </w:p>
    <w:bookmarkEnd w:id="16"/>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73F18069" w:rsidR="000E1E56" w:rsidRPr="00E55EB6" w:rsidRDefault="000E1E56" w:rsidP="008C4C5D">
      <w:pPr>
        <w:pStyle w:val="Akapitzlist"/>
        <w:numPr>
          <w:ilvl w:val="0"/>
          <w:numId w:val="55"/>
        </w:numPr>
        <w:autoSpaceDE w:val="0"/>
        <w:autoSpaceDN w:val="0"/>
        <w:ind w:left="567" w:hanging="567"/>
        <w:rPr>
          <w:rFonts w:ascii="Verdana" w:hAnsi="Verdana" w:cs="Arial"/>
          <w:bCs/>
          <w:color w:val="FF0000"/>
          <w:sz w:val="18"/>
          <w:szCs w:val="18"/>
        </w:rPr>
      </w:pPr>
      <w:r w:rsidRPr="00E55EB6">
        <w:rPr>
          <w:rFonts w:ascii="Verdana" w:hAnsi="Verdana" w:cs="Arial"/>
          <w:bCs/>
          <w:sz w:val="18"/>
          <w:szCs w:val="18"/>
        </w:rPr>
        <w:t>W celu potwierdzenia spełniania przez oferowane dostawy w</w:t>
      </w:r>
      <w:r w:rsidR="00493F2D" w:rsidRPr="00E55EB6">
        <w:rPr>
          <w:rFonts w:ascii="Verdana" w:hAnsi="Verdana" w:cs="Arial"/>
          <w:bCs/>
          <w:sz w:val="18"/>
          <w:szCs w:val="18"/>
        </w:rPr>
        <w:t>ymagań Z</w:t>
      </w:r>
      <w:r w:rsidRPr="00E55EB6">
        <w:rPr>
          <w:rFonts w:ascii="Verdana" w:hAnsi="Verdana" w:cs="Arial"/>
          <w:bCs/>
          <w:sz w:val="18"/>
          <w:szCs w:val="18"/>
        </w:rPr>
        <w:t>amawiający żąda od wykonawcy</w:t>
      </w:r>
      <w:r w:rsidR="00A02F5D" w:rsidRPr="00E55EB6">
        <w:rPr>
          <w:rFonts w:ascii="Verdana" w:hAnsi="Verdana" w:cs="Arial"/>
          <w:bCs/>
          <w:sz w:val="18"/>
          <w:szCs w:val="18"/>
        </w:rPr>
        <w:t xml:space="preserve"> </w:t>
      </w:r>
      <w:r w:rsidR="00BC5566" w:rsidRPr="00E55EB6">
        <w:rPr>
          <w:rFonts w:ascii="Verdana" w:hAnsi="Verdana" w:cs="Arial"/>
          <w:bCs/>
          <w:sz w:val="18"/>
          <w:szCs w:val="18"/>
        </w:rPr>
        <w:t xml:space="preserve">wraz </w:t>
      </w:r>
      <w:r w:rsidR="00A02F5D" w:rsidRPr="00E55EB6">
        <w:rPr>
          <w:rFonts w:ascii="Verdana" w:hAnsi="Verdana" w:cs="Arial"/>
          <w:bCs/>
          <w:sz w:val="18"/>
          <w:szCs w:val="18"/>
        </w:rPr>
        <w:t>z ofertą</w:t>
      </w:r>
      <w:r w:rsidRPr="00E55EB6">
        <w:rPr>
          <w:rFonts w:ascii="Verdana" w:hAnsi="Verdana" w:cs="Arial"/>
          <w:bCs/>
          <w:sz w:val="18"/>
          <w:szCs w:val="18"/>
        </w:rPr>
        <w:t>:</w:t>
      </w:r>
    </w:p>
    <w:p w14:paraId="470F2E51" w14:textId="1CD53F29" w:rsidR="00A31275" w:rsidRPr="00363AEB" w:rsidRDefault="00A31275" w:rsidP="008C4C5D">
      <w:pPr>
        <w:pStyle w:val="Akapitzlist"/>
        <w:numPr>
          <w:ilvl w:val="0"/>
          <w:numId w:val="56"/>
        </w:numPr>
        <w:ind w:left="709" w:hanging="425"/>
        <w:rPr>
          <w:rFonts w:ascii="Verdana" w:hAnsi="Verdana" w:cs="Arial"/>
          <w:iCs/>
          <w:sz w:val="18"/>
          <w:szCs w:val="18"/>
        </w:rPr>
      </w:pPr>
      <w:r w:rsidRPr="00363AEB">
        <w:rPr>
          <w:rFonts w:ascii="Verdana" w:hAnsi="Verdana" w:cs="Arial"/>
          <w:iCs/>
          <w:sz w:val="18"/>
          <w:szCs w:val="18"/>
        </w:rPr>
        <w:t xml:space="preserve">Podpisany Przedmiot zamówienia – </w:t>
      </w:r>
      <w:r w:rsidRPr="00363AEB">
        <w:rPr>
          <w:rFonts w:ascii="Verdana" w:hAnsi="Verdana" w:cs="Arial"/>
          <w:b/>
          <w:iCs/>
          <w:sz w:val="18"/>
          <w:szCs w:val="18"/>
        </w:rPr>
        <w:t>zał</w:t>
      </w:r>
      <w:r w:rsidR="0002610C" w:rsidRPr="00363AEB">
        <w:rPr>
          <w:rFonts w:ascii="Verdana" w:hAnsi="Verdana" w:cs="Arial"/>
          <w:b/>
          <w:iCs/>
          <w:sz w:val="18"/>
          <w:szCs w:val="18"/>
        </w:rPr>
        <w:t>ącznik</w:t>
      </w:r>
      <w:r w:rsidR="00363AEB" w:rsidRPr="00363AEB">
        <w:rPr>
          <w:rFonts w:ascii="Verdana" w:hAnsi="Verdana" w:cs="Arial"/>
          <w:b/>
          <w:iCs/>
          <w:sz w:val="18"/>
          <w:szCs w:val="18"/>
        </w:rPr>
        <w:t>i</w:t>
      </w:r>
      <w:r w:rsidR="0002610C" w:rsidRPr="00363AEB">
        <w:rPr>
          <w:rFonts w:ascii="Verdana" w:hAnsi="Verdana" w:cs="Arial"/>
          <w:b/>
          <w:iCs/>
          <w:sz w:val="18"/>
          <w:szCs w:val="18"/>
        </w:rPr>
        <w:t xml:space="preserve"> </w:t>
      </w:r>
      <w:r w:rsidRPr="00363AEB">
        <w:rPr>
          <w:rFonts w:ascii="Verdana" w:hAnsi="Verdana" w:cs="Arial"/>
          <w:b/>
          <w:iCs/>
          <w:sz w:val="18"/>
          <w:szCs w:val="18"/>
        </w:rPr>
        <w:t xml:space="preserve">nr </w:t>
      </w:r>
      <w:r w:rsidR="0002610C" w:rsidRPr="00363AEB">
        <w:rPr>
          <w:rFonts w:ascii="Verdana" w:hAnsi="Verdana" w:cs="Arial"/>
          <w:b/>
          <w:iCs/>
          <w:sz w:val="18"/>
          <w:szCs w:val="18"/>
        </w:rPr>
        <w:t>2</w:t>
      </w:r>
      <w:r w:rsidR="00363AEB" w:rsidRPr="00363AEB">
        <w:rPr>
          <w:rFonts w:ascii="Verdana" w:hAnsi="Verdana" w:cs="Arial"/>
          <w:b/>
          <w:iCs/>
          <w:sz w:val="18"/>
          <w:szCs w:val="18"/>
        </w:rPr>
        <w:t>.1, 2.2</w:t>
      </w:r>
      <w:r w:rsidR="008C0315">
        <w:rPr>
          <w:rFonts w:ascii="Verdana" w:hAnsi="Verdana" w:cs="Arial"/>
          <w:b/>
          <w:iCs/>
          <w:sz w:val="18"/>
          <w:szCs w:val="18"/>
        </w:rPr>
        <w:t>,</w:t>
      </w:r>
      <w:r w:rsidR="00363AEB" w:rsidRPr="00363AEB">
        <w:rPr>
          <w:rFonts w:ascii="Verdana" w:hAnsi="Verdana" w:cs="Arial"/>
          <w:b/>
          <w:iCs/>
          <w:sz w:val="18"/>
          <w:szCs w:val="18"/>
        </w:rPr>
        <w:t xml:space="preserve"> 2.3</w:t>
      </w:r>
      <w:r w:rsidR="008C0315">
        <w:rPr>
          <w:rFonts w:ascii="Verdana" w:hAnsi="Verdana" w:cs="Arial"/>
          <w:b/>
          <w:iCs/>
          <w:sz w:val="18"/>
          <w:szCs w:val="18"/>
        </w:rPr>
        <w:t xml:space="preserve"> i 2.4</w:t>
      </w:r>
      <w:r w:rsidR="0002610C" w:rsidRPr="00363AEB">
        <w:rPr>
          <w:rFonts w:ascii="Verdana" w:hAnsi="Verdana" w:cs="Arial"/>
          <w:iCs/>
          <w:sz w:val="18"/>
          <w:szCs w:val="18"/>
        </w:rPr>
        <w:t>.</w:t>
      </w:r>
    </w:p>
    <w:p w14:paraId="4F24493C" w14:textId="4FC74724" w:rsidR="00E55EB6" w:rsidRPr="00E55EB6" w:rsidRDefault="00E55EB6" w:rsidP="008C4C5D">
      <w:pPr>
        <w:pStyle w:val="Akapitzlist"/>
        <w:numPr>
          <w:ilvl w:val="0"/>
          <w:numId w:val="55"/>
        </w:numPr>
        <w:autoSpaceDE w:val="0"/>
        <w:autoSpaceDN w:val="0"/>
        <w:ind w:left="567" w:hanging="567"/>
        <w:rPr>
          <w:rFonts w:ascii="Verdana" w:hAnsi="Verdana" w:cs="Arial"/>
          <w:bCs/>
          <w:sz w:val="18"/>
          <w:szCs w:val="18"/>
        </w:rPr>
      </w:pPr>
      <w:r w:rsidRPr="00E55EB6">
        <w:rPr>
          <w:rFonts w:ascii="Verdana" w:hAnsi="Verdana" w:cs="Arial"/>
          <w:bCs/>
          <w:sz w:val="18"/>
          <w:szCs w:val="18"/>
        </w:rPr>
        <w:t>Jeżeli wykonawca nie złożył przedmiotowych środków dowodowych lub złożone przedmiotowe środki dowodowe są niekompletne, zamawiający wzywa do ich złożenia lub uzupełnie</w:t>
      </w:r>
      <w:r w:rsidR="00C950FF">
        <w:rPr>
          <w:rFonts w:ascii="Verdana" w:hAnsi="Verdana" w:cs="Arial"/>
          <w:bCs/>
          <w:sz w:val="18"/>
          <w:szCs w:val="18"/>
        </w:rPr>
        <w:t>nia w wyznaczonym terminie</w:t>
      </w:r>
      <w:r w:rsidRPr="00E55EB6">
        <w:rPr>
          <w:rFonts w:ascii="Verdana" w:hAnsi="Verdana" w:cs="Arial"/>
          <w:bCs/>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8C4C5D">
      <w:pPr>
        <w:pStyle w:val="pkt"/>
        <w:numPr>
          <w:ilvl w:val="0"/>
          <w:numId w:val="26"/>
        </w:numPr>
        <w:autoSpaceDE w:val="0"/>
        <w:autoSpaceDN w:val="0"/>
        <w:spacing w:before="0" w:after="0"/>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17" w:name="_Hlk60773220"/>
      <w:r w:rsidR="00DE3E5A" w:rsidRPr="0002610C">
        <w:rPr>
          <w:rFonts w:ascii="Verdana" w:hAnsi="Verdana" w:cs="Arial"/>
          <w:b/>
          <w:color w:val="0000FF"/>
          <w:sz w:val="18"/>
          <w:szCs w:val="18"/>
        </w:rPr>
        <w:t>podmiotowych i przedmiotowych środków dowodowych</w:t>
      </w:r>
      <w:bookmarkEnd w:id="17"/>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5EFA64E1" w14:textId="77777777" w:rsidR="008E3E81" w:rsidRPr="004F05EF"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4F05EF">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4F05EF" w:rsidRDefault="008E3E81" w:rsidP="008C4C5D">
      <w:pPr>
        <w:pStyle w:val="pkt"/>
        <w:numPr>
          <w:ilvl w:val="1"/>
          <w:numId w:val="32"/>
        </w:numPr>
        <w:autoSpaceDE w:val="0"/>
        <w:autoSpaceDN w:val="0"/>
        <w:adjustRightInd w:val="0"/>
        <w:rPr>
          <w:rFonts w:ascii="Verdana" w:hAnsi="Verdana" w:cs="Arial"/>
          <w:sz w:val="18"/>
          <w:szCs w:val="18"/>
        </w:rPr>
      </w:pPr>
      <w:r w:rsidRPr="004F05EF">
        <w:rPr>
          <w:rFonts w:ascii="Verdana" w:hAnsi="Verdana" w:cs="Arial"/>
          <w:sz w:val="18"/>
          <w:szCs w:val="18"/>
        </w:rPr>
        <w:lastRenderedPageBreak/>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651D0A70" w:rsidR="008E0158" w:rsidRDefault="008E0158" w:rsidP="008C4C5D">
      <w:pPr>
        <w:pStyle w:val="pkt"/>
        <w:numPr>
          <w:ilvl w:val="1"/>
          <w:numId w:val="32"/>
        </w:numPr>
        <w:autoSpaceDE w:val="0"/>
        <w:autoSpaceDN w:val="0"/>
        <w:adjustRightInd w:val="0"/>
        <w:spacing w:before="0" w:after="0"/>
        <w:rPr>
          <w:rFonts w:ascii="Verdana" w:hAnsi="Verdana" w:cs="Arial"/>
          <w:sz w:val="18"/>
          <w:szCs w:val="18"/>
        </w:rPr>
      </w:pPr>
      <w:r w:rsidRPr="008E0158">
        <w:rPr>
          <w:rFonts w:ascii="Verdana" w:hAnsi="Verdana" w:cs="Arial"/>
          <w:sz w:val="18"/>
          <w:szCs w:val="18"/>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w:t>
      </w:r>
      <w:r w:rsidR="003858B9">
        <w:rPr>
          <w:rFonts w:ascii="Verdana" w:hAnsi="Verdana" w:cs="Arial"/>
          <w:sz w:val="18"/>
          <w:szCs w:val="18"/>
        </w:rPr>
        <w:t>arunków udziału w postępowaniu</w:t>
      </w:r>
      <w:r w:rsidRPr="008E0158">
        <w:rPr>
          <w:rFonts w:ascii="Verdana" w:hAnsi="Verdana" w:cs="Arial"/>
          <w:sz w:val="18"/>
          <w:szCs w:val="18"/>
        </w:rPr>
        <w:t>, w zakresie, w jakim wykonawca powołuje się na jego zasoby</w:t>
      </w:r>
      <w:r w:rsidR="003858B9">
        <w:rPr>
          <w:rFonts w:ascii="Verdana" w:hAnsi="Verdana" w:cs="Arial"/>
          <w:sz w:val="18"/>
          <w:szCs w:val="18"/>
        </w:rPr>
        <w:t>.</w:t>
      </w:r>
    </w:p>
    <w:p w14:paraId="7397DB8A" w14:textId="172F24D5"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2610C" w:rsidRDefault="00F91908"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2610C" w:rsidRDefault="008E3E81" w:rsidP="008C4C5D">
      <w:pPr>
        <w:pStyle w:val="pkt"/>
        <w:numPr>
          <w:ilvl w:val="1"/>
          <w:numId w:val="32"/>
        </w:numPr>
        <w:autoSpaceDE w:val="0"/>
        <w:autoSpaceDN w:val="0"/>
        <w:adjustRightInd w:val="0"/>
        <w:spacing w:before="0" w:after="0"/>
        <w:rPr>
          <w:rFonts w:ascii="Verdana" w:hAnsi="Verdana" w:cs="Arial"/>
          <w:bCs/>
          <w:sz w:val="18"/>
          <w:szCs w:val="18"/>
        </w:rPr>
      </w:pPr>
      <w:r w:rsidRPr="0002610C">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 xml:space="preserve">Podmiotowe środki dowodowe, przedmiotowe środki dowodowe oraz inne dokumenty lub </w:t>
      </w:r>
      <w:r w:rsidRPr="002D2CCA">
        <w:rPr>
          <w:rFonts w:ascii="Verdana" w:hAnsi="Verdana" w:cs="Arial"/>
          <w:sz w:val="18"/>
          <w:szCs w:val="18"/>
        </w:rPr>
        <w:t>oświadczenia, sporządzone w języku obcym przekazuje się wraz z tłumaczeniem na język polski.</w:t>
      </w:r>
    </w:p>
    <w:p w14:paraId="749AE788"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0FFDDCF9" w:rsidR="008E3E81" w:rsidRPr="009D7080"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9D7080">
        <w:rPr>
          <w:rFonts w:ascii="Verdana" w:hAnsi="Verdana" w:cs="Arial"/>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sidRPr="002D07D5">
        <w:rPr>
          <w:rFonts w:ascii="Verdana" w:hAnsi="Verdana" w:cs="Arial"/>
          <w:sz w:val="18"/>
          <w:szCs w:val="18"/>
        </w:rPr>
        <w:t xml:space="preserve">kwalifikowanym podpisem </w:t>
      </w:r>
      <w:r w:rsidR="009D7080" w:rsidRPr="002D07D5">
        <w:rPr>
          <w:rFonts w:ascii="Verdana" w:hAnsi="Verdana" w:cs="Arial"/>
          <w:sz w:val="18"/>
          <w:szCs w:val="18"/>
        </w:rPr>
        <w:t>elektronicznym lub podpisem zaufanym albo podpisem osobistym</w:t>
      </w:r>
      <w:r w:rsidRPr="009D7080">
        <w:rPr>
          <w:rFonts w:ascii="Verdana" w:hAnsi="Verdana" w:cs="Arial"/>
          <w:sz w:val="18"/>
          <w:szCs w:val="18"/>
        </w:rPr>
        <w:t>, poświadczające zgodność cyfrowego odwzorowania z dokumentem w postaci papierowej.</w:t>
      </w:r>
    </w:p>
    <w:p w14:paraId="2ED4A2D6"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8</w:t>
      </w:r>
      <w:r w:rsidRPr="002D2CCA">
        <w:rPr>
          <w:rFonts w:ascii="Verdana" w:hAnsi="Verdana" w:cs="Arial"/>
          <w:sz w:val="18"/>
          <w:szCs w:val="18"/>
        </w:rPr>
        <w:t xml:space="preserve">, dokonuje w przypadku: </w:t>
      </w:r>
    </w:p>
    <w:p w14:paraId="2E77AFB4" w14:textId="192BC809"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podmiotowych środków dowodowych oraz dokumentów potwierdzających umocowanie do reprezentowania – odpowiednio wykonawca, wykonawca wspólnie ubiegający się o udzielenie </w:t>
      </w:r>
      <w:r w:rsidRPr="002D2CCA">
        <w:rPr>
          <w:rFonts w:ascii="Verdana" w:hAnsi="Verdana" w:cs="Arial"/>
          <w:sz w:val="18"/>
          <w:szCs w:val="18"/>
        </w:rPr>
        <w:lastRenderedPageBreak/>
        <w:t xml:space="preserve">zamówienia, podmiot udostępniający zasoby lub podwykonawca, w zakresie podmiotowych środków dowodowych lub dokumentów potwierdzających umocowanie do reprezentowania, które każdego z nich dotyczą; </w:t>
      </w:r>
    </w:p>
    <w:p w14:paraId="409C5C90" w14:textId="10FEF2CA"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przedmiotowych środków dowodowych – odpowiednio wykonawca lub wykonawca wspólnie ubiegający się o udzielenie zamówienia; </w:t>
      </w:r>
    </w:p>
    <w:p w14:paraId="4997E7CA" w14:textId="24C4C743" w:rsidR="008E3E81" w:rsidRPr="002D2CCA" w:rsidRDefault="008E3E81" w:rsidP="008C4C5D">
      <w:pPr>
        <w:pStyle w:val="pkt"/>
        <w:numPr>
          <w:ilvl w:val="1"/>
          <w:numId w:val="57"/>
        </w:numPr>
        <w:autoSpaceDE w:val="0"/>
        <w:autoSpaceDN w:val="0"/>
        <w:adjustRightInd w:val="0"/>
        <w:ind w:left="709" w:hanging="425"/>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63A4044D" w14:textId="77777777" w:rsidR="008E3E81" w:rsidRPr="002D2CCA" w:rsidRDefault="008E3E81" w:rsidP="008C4C5D">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9</w:t>
      </w:r>
      <w:r w:rsidRPr="002D2CCA">
        <w:rPr>
          <w:rFonts w:ascii="Verdana" w:hAnsi="Verdana" w:cs="Arial"/>
          <w:sz w:val="18"/>
          <w:szCs w:val="18"/>
        </w:rPr>
        <w:t xml:space="preserve">, może dokonać również notariusz. </w:t>
      </w:r>
    </w:p>
    <w:p w14:paraId="2645E899" w14:textId="77777777" w:rsidR="008E3E81" w:rsidRPr="002D2CCA"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2D2CCA" w:rsidRDefault="008E3E81" w:rsidP="008C4C5D">
      <w:pPr>
        <w:pStyle w:val="pkt"/>
        <w:numPr>
          <w:ilvl w:val="1"/>
          <w:numId w:val="32"/>
        </w:numPr>
        <w:autoSpaceDE w:val="0"/>
        <w:autoSpaceDN w:val="0"/>
        <w:adjustRightInd w:val="0"/>
        <w:rPr>
          <w:rFonts w:ascii="Verdana" w:hAnsi="Verdana" w:cs="Arial"/>
          <w:sz w:val="18"/>
          <w:szCs w:val="18"/>
        </w:rPr>
      </w:pPr>
      <w:r w:rsidRPr="002D2CCA">
        <w:rPr>
          <w:rFonts w:ascii="Verdana" w:hAnsi="Verdana" w:cs="Arial"/>
          <w:sz w:val="18"/>
          <w:szCs w:val="18"/>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0F394CC8" w:rsidR="008E3E81" w:rsidRDefault="008E3E81" w:rsidP="008C4C5D">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Informacje, oświadczenia lub dokumenty, inne niż określone w ust. 8.1</w:t>
      </w:r>
      <w:r>
        <w:rPr>
          <w:rFonts w:ascii="Verdana" w:hAnsi="Verdana" w:cs="Arial"/>
          <w:sz w:val="18"/>
          <w:szCs w:val="18"/>
        </w:rPr>
        <w:t>2</w:t>
      </w:r>
      <w:r w:rsidRPr="002D2CCA">
        <w:rPr>
          <w:rFonts w:ascii="Verdana" w:hAnsi="Verdana" w:cs="Arial"/>
          <w:sz w:val="18"/>
          <w:szCs w:val="18"/>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D2CCA" w:rsidRDefault="002F0C12" w:rsidP="002F0C12">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8C4C5D">
      <w:pPr>
        <w:pStyle w:val="pkt"/>
        <w:numPr>
          <w:ilvl w:val="0"/>
          <w:numId w:val="26"/>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BCA635" w14:textId="77777777" w:rsidR="00754B81" w:rsidRPr="002162C9" w:rsidRDefault="00754B81" w:rsidP="008C4C5D">
      <w:pPr>
        <w:pStyle w:val="Akapitzlist"/>
        <w:numPr>
          <w:ilvl w:val="1"/>
          <w:numId w:val="33"/>
        </w:numPr>
        <w:rPr>
          <w:rFonts w:ascii="Verdana" w:hAnsi="Verdana" w:cs="Arial"/>
          <w:sz w:val="18"/>
          <w:szCs w:val="18"/>
        </w:rPr>
      </w:pPr>
      <w:bookmarkStart w:id="18" w:name="_Hlk62029164"/>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B7458">
        <w:rPr>
          <w:rFonts w:ascii="Verdana" w:hAnsi="Verdana" w:cs="Arial"/>
          <w:b/>
          <w:sz w:val="18"/>
          <w:szCs w:val="18"/>
        </w:rPr>
        <w:t>przekazywane są w formie elektronicznej za pośrednictwem Platformy i formularza „Wyślij wiadomość” znajdującego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411964" w14:textId="77777777" w:rsidR="00754B81" w:rsidRPr="002162C9" w:rsidRDefault="00754B81" w:rsidP="008C4C5D">
      <w:pPr>
        <w:pStyle w:val="Akapitzlist"/>
        <w:numPr>
          <w:ilvl w:val="1"/>
          <w:numId w:val="33"/>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877FEDF" w14:textId="77777777" w:rsidR="00754B81" w:rsidRPr="00B627AA" w:rsidRDefault="00754B81" w:rsidP="00754B81">
      <w:pPr>
        <w:ind w:left="709"/>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https://platformazakupowa.pl/pn/umed_lodz  na stronie dotyczącej odpowiedniego postępowania. </w:t>
      </w:r>
    </w:p>
    <w:p w14:paraId="2E79A048"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lastRenderedPageBreak/>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171DB" w:rsidRDefault="00754B81" w:rsidP="008C4C5D">
      <w:pPr>
        <w:pStyle w:val="Akapitzlist"/>
        <w:numPr>
          <w:ilvl w:val="1"/>
          <w:numId w:val="3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8E52F96"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B5F665C" w14:textId="77777777" w:rsidR="00754B81" w:rsidRPr="00175BA6" w:rsidRDefault="00754B81" w:rsidP="008C4C5D">
      <w:pPr>
        <w:pStyle w:val="Akapitzlist"/>
        <w:numPr>
          <w:ilvl w:val="0"/>
          <w:numId w:val="1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35E69B3C" w14:textId="77777777" w:rsidR="00754B81" w:rsidRDefault="00754B81" w:rsidP="008C4C5D">
      <w:pPr>
        <w:pStyle w:val="Akapitzlist"/>
        <w:numPr>
          <w:ilvl w:val="0"/>
          <w:numId w:val="16"/>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8C4C5D">
      <w:pPr>
        <w:pStyle w:val="Akapitzlist"/>
        <w:numPr>
          <w:ilvl w:val="0"/>
          <w:numId w:val="16"/>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8C4C5D">
      <w:pPr>
        <w:pStyle w:val="Akapitzlist"/>
        <w:numPr>
          <w:ilvl w:val="0"/>
          <w:numId w:val="16"/>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8C4C5D">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zgodnie </w:t>
      </w:r>
      <w:r w:rsidRPr="006F24E4">
        <w:rPr>
          <w:rFonts w:ascii="Verdana" w:hAnsi="Verdana" w:cs="Arial"/>
          <w:sz w:val="18"/>
          <w:szCs w:val="18"/>
        </w:rPr>
        <w:t xml:space="preserve">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w:t>
      </w:r>
      <w:r w:rsidRPr="00175BA6">
        <w:rPr>
          <w:rFonts w:ascii="Verdana" w:hAnsi="Verdana" w:cs="Arial"/>
          <w:sz w:val="18"/>
          <w:szCs w:val="18"/>
        </w:rPr>
        <w:t xml:space="preserve">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77777777"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Pr="0002610C">
        <w:rPr>
          <w:rFonts w:ascii="Verdana" w:hAnsi="Verdana" w:cs="Arial"/>
          <w:b/>
          <w:sz w:val="18"/>
          <w:szCs w:val="18"/>
          <w:lang w:val="pl"/>
        </w:rPr>
        <w:t>NIE 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Dokumenty złożone w takich plikach zostaną uznane za złożone nieskutecznie.</w:t>
      </w:r>
    </w:p>
    <w:p w14:paraId="757AD76D" w14:textId="77777777" w:rsidR="00754B81" w:rsidRPr="00B627AA"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2610C" w:rsidRDefault="00754B81" w:rsidP="008C4C5D">
      <w:pPr>
        <w:pStyle w:val="Akapitzlist"/>
        <w:numPr>
          <w:ilvl w:val="1"/>
          <w:numId w:val="33"/>
        </w:numPr>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6">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8C4C5D">
      <w:pPr>
        <w:pStyle w:val="Akapitzlist"/>
        <w:numPr>
          <w:ilvl w:val="1"/>
          <w:numId w:val="33"/>
        </w:numPr>
        <w:rPr>
          <w:rFonts w:ascii="Verdana" w:hAnsi="Verdana" w:cs="Arial"/>
          <w:sz w:val="18"/>
          <w:szCs w:val="18"/>
        </w:rPr>
      </w:pPr>
      <w:r w:rsidRPr="00B627AA">
        <w:rPr>
          <w:rFonts w:ascii="Verdana" w:hAnsi="Verdana" w:cs="Arial"/>
          <w:sz w:val="18"/>
          <w:szCs w:val="18"/>
        </w:rPr>
        <w:t xml:space="preserve">Zamawiający informuje, że instrukcje korzystania z Platformy Zakupowej dotyczące w szczególności logowania, składania wniosków o wyjaśnienie treści SWZ, składania ofert oraz innych czynności </w:t>
      </w:r>
      <w:r w:rsidRPr="00B627AA">
        <w:rPr>
          <w:rFonts w:ascii="Verdana" w:hAnsi="Verdana" w:cs="Arial"/>
          <w:sz w:val="18"/>
          <w:szCs w:val="18"/>
        </w:rPr>
        <w:lastRenderedPageBreak/>
        <w:t>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FE2EEC" w:rsidP="0002610C">
      <w:pPr>
        <w:pStyle w:val="Akapitzlist"/>
        <w:ind w:left="720"/>
        <w:rPr>
          <w:rFonts w:ascii="Verdana" w:hAnsi="Verdana" w:cs="Arial"/>
          <w:sz w:val="18"/>
          <w:szCs w:val="18"/>
        </w:rPr>
      </w:pPr>
      <w:hyperlink r:id="rId17"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77777777" w:rsidR="00754B81" w:rsidRPr="0002610C" w:rsidRDefault="00754B81" w:rsidP="008C4C5D">
      <w:pPr>
        <w:pStyle w:val="Akapitzlist"/>
        <w:numPr>
          <w:ilvl w:val="1"/>
          <w:numId w:val="33"/>
        </w:numPr>
        <w:rPr>
          <w:rFonts w:ascii="Verdana" w:hAnsi="Verdana" w:cs="Arial"/>
          <w:sz w:val="18"/>
          <w:szCs w:val="18"/>
        </w:rPr>
      </w:pPr>
      <w:r w:rsidRPr="0002610C">
        <w:rPr>
          <w:rFonts w:ascii="Verdana" w:hAnsi="Verdana" w:cs="Arial"/>
          <w:sz w:val="18"/>
          <w:szCs w:val="18"/>
          <w:lang w:val="pl"/>
        </w:rPr>
        <w:t>Ofertę składa się pod rygorem nieważności, w formie lub postaci elektronicznej  opatrzonej elektronicznym podpisem kwalifikowanym, podpisem zaufanym lub podpisem osobistym.</w:t>
      </w:r>
    </w:p>
    <w:p w14:paraId="4CE6A09B" w14:textId="77777777" w:rsidR="00754B81" w:rsidRPr="0002610C" w:rsidRDefault="00754B81" w:rsidP="008C4C5D">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7777777" w:rsidR="00754B81" w:rsidRDefault="00754B81" w:rsidP="008C4C5D">
      <w:pPr>
        <w:pStyle w:val="Akapitzlist"/>
        <w:numPr>
          <w:ilvl w:val="0"/>
          <w:numId w:val="17"/>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DE36F6C" w14:textId="77777777" w:rsidR="006F24E4" w:rsidRPr="006F24E4" w:rsidRDefault="006F24E4" w:rsidP="008C4C5D">
      <w:pPr>
        <w:pStyle w:val="Akapitzlist"/>
        <w:numPr>
          <w:ilvl w:val="1"/>
          <w:numId w:val="33"/>
        </w:numPr>
        <w:rPr>
          <w:rFonts w:ascii="Verdana" w:hAnsi="Verdana" w:cs="Arial"/>
          <w:sz w:val="18"/>
          <w:szCs w:val="18"/>
          <w:lang w:val="pl"/>
        </w:rPr>
      </w:pPr>
      <w:r w:rsidRPr="006F24E4">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6F24E4">
        <w:rPr>
          <w:rFonts w:ascii="Verdana" w:hAnsi="Verdana" w:cs="Arial"/>
          <w:sz w:val="18"/>
          <w:szCs w:val="18"/>
          <w:lang w:val="pl"/>
        </w:rPr>
        <w:t>eDoApp</w:t>
      </w:r>
      <w:proofErr w:type="spellEnd"/>
      <w:r w:rsidRPr="006F24E4">
        <w:rPr>
          <w:rFonts w:ascii="Verdana" w:hAnsi="Verdana" w:cs="Arial"/>
          <w:sz w:val="18"/>
          <w:szCs w:val="18"/>
          <w:lang w:val="pl"/>
        </w:rPr>
        <w:t xml:space="preserve"> służącej do składania podpisu osobistego, który wynosi max 5MB.</w:t>
      </w:r>
    </w:p>
    <w:p w14:paraId="04754A6A" w14:textId="30FF3CAE" w:rsidR="00754B81" w:rsidRPr="00754B81" w:rsidRDefault="00754B81" w:rsidP="008C4C5D">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4CE43248" w14:textId="395B060A" w:rsidR="002D07D5" w:rsidRPr="002D07D5" w:rsidRDefault="00754B81" w:rsidP="008C4C5D">
      <w:pPr>
        <w:pStyle w:val="Akapitzlist"/>
        <w:numPr>
          <w:ilvl w:val="1"/>
          <w:numId w:val="33"/>
        </w:numPr>
        <w:rPr>
          <w:rFonts w:ascii="Verdana" w:hAnsi="Verdana" w:cs="Arial"/>
          <w:sz w:val="18"/>
          <w:szCs w:val="18"/>
        </w:rPr>
      </w:pPr>
      <w:r w:rsidRPr="00754B81">
        <w:rPr>
          <w:rFonts w:ascii="Verdana" w:hAnsi="Verdana" w:cs="Arial"/>
          <w:sz w:val="18"/>
          <w:szCs w:val="18"/>
          <w:lang w:val="pl"/>
        </w:rPr>
        <w:t>Osobą uprawnioną do komunikowania się z wykonawcami jest:</w:t>
      </w:r>
      <w:r w:rsidR="002D07D5" w:rsidRPr="002D07D5">
        <w:rPr>
          <w:rFonts w:ascii="Verdana" w:hAnsi="Verdana" w:cs="Arial"/>
          <w:sz w:val="18"/>
          <w:szCs w:val="18"/>
        </w:rPr>
        <w:t xml:space="preserve"> Barbara Łabudzka,       </w:t>
      </w:r>
    </w:p>
    <w:p w14:paraId="6969E346" w14:textId="77777777" w:rsidR="002D07D5" w:rsidRPr="005C4DDC" w:rsidRDefault="002D07D5" w:rsidP="002D07D5">
      <w:pPr>
        <w:pStyle w:val="Akapitzlist"/>
        <w:ind w:left="720"/>
        <w:rPr>
          <w:rFonts w:ascii="Verdana" w:hAnsi="Verdana" w:cs="Arial"/>
          <w:sz w:val="18"/>
          <w:szCs w:val="18"/>
          <w:lang w:val="de-AT"/>
        </w:rPr>
      </w:pPr>
      <w:r w:rsidRPr="005C4DDC">
        <w:rPr>
          <w:rFonts w:ascii="Verdana" w:hAnsi="Verdana" w:cs="Arial"/>
          <w:sz w:val="18"/>
          <w:szCs w:val="18"/>
          <w:lang w:val="de-AT"/>
        </w:rPr>
        <w:t xml:space="preserve">tel. 42 272 59 35,   </w:t>
      </w:r>
      <w:proofErr w:type="spellStart"/>
      <w:r w:rsidRPr="005C4DDC">
        <w:rPr>
          <w:rFonts w:ascii="Verdana" w:hAnsi="Verdana" w:cs="Arial"/>
          <w:sz w:val="18"/>
          <w:szCs w:val="18"/>
          <w:lang w:val="de-AT"/>
        </w:rPr>
        <w:t>e-mail</w:t>
      </w:r>
      <w:proofErr w:type="spellEnd"/>
      <w:r w:rsidRPr="005C4DDC">
        <w:rPr>
          <w:rFonts w:ascii="Verdana" w:hAnsi="Verdana" w:cs="Arial"/>
          <w:sz w:val="18"/>
          <w:szCs w:val="18"/>
          <w:lang w:val="de-AT"/>
        </w:rPr>
        <w:t xml:space="preserve">: </w:t>
      </w:r>
      <w:hyperlink r:id="rId18" w:history="1">
        <w:r w:rsidRPr="005C4DDC">
          <w:rPr>
            <w:rStyle w:val="Hipercze"/>
            <w:rFonts w:ascii="Verdana" w:hAnsi="Verdana" w:cs="Arial"/>
            <w:sz w:val="18"/>
            <w:szCs w:val="18"/>
            <w:lang w:val="de-AT"/>
          </w:rPr>
          <w:t>barbara.labudzka@umed.lodz.pl</w:t>
        </w:r>
      </w:hyperlink>
      <w:r w:rsidRPr="005C4DDC">
        <w:rPr>
          <w:rFonts w:ascii="Verdana" w:hAnsi="Verdana" w:cs="Arial"/>
          <w:sz w:val="18"/>
          <w:szCs w:val="18"/>
          <w:lang w:val="de-AT"/>
        </w:rPr>
        <w:t>.</w:t>
      </w:r>
    </w:p>
    <w:p w14:paraId="7E6C273C" w14:textId="56FC6AEC" w:rsidR="00754B81" w:rsidRPr="005C4DDC" w:rsidRDefault="00754B81" w:rsidP="002D07D5">
      <w:pPr>
        <w:pStyle w:val="Akapitzlist"/>
        <w:ind w:left="720"/>
        <w:rPr>
          <w:rFonts w:ascii="Verdana" w:hAnsi="Verdana" w:cs="Arial"/>
          <w:sz w:val="18"/>
          <w:szCs w:val="18"/>
          <w:lang w:val="de-AT"/>
        </w:rPr>
      </w:pPr>
    </w:p>
    <w:bookmarkEnd w:id="18"/>
    <w:p w14:paraId="00DEA02F" w14:textId="77777777" w:rsidR="006E6452" w:rsidRDefault="006E6452" w:rsidP="008C4C5D">
      <w:pPr>
        <w:pStyle w:val="pkt"/>
        <w:numPr>
          <w:ilvl w:val="0"/>
          <w:numId w:val="26"/>
        </w:numPr>
        <w:pBdr>
          <w:bottom w:val="single" w:sz="6" w:space="1" w:color="auto"/>
        </w:pBd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2016EB0B" w14:textId="2A43BCD2" w:rsidR="009D7080" w:rsidRDefault="009D7080" w:rsidP="0087383D">
      <w:pPr>
        <w:pStyle w:val="pkt"/>
        <w:autoSpaceDE w:val="0"/>
        <w:autoSpaceDN w:val="0"/>
        <w:spacing w:before="0" w:after="0"/>
        <w:ind w:left="0"/>
        <w:rPr>
          <w:rFonts w:ascii="Verdana" w:hAnsi="Verdana" w:cs="Arial"/>
          <w:b/>
          <w:color w:val="0000FF"/>
          <w:sz w:val="18"/>
          <w:szCs w:val="18"/>
        </w:rPr>
      </w:pPr>
    </w:p>
    <w:p w14:paraId="1839E1A9" w14:textId="77777777" w:rsidR="009D7080" w:rsidRPr="00DE188B" w:rsidRDefault="009D7080" w:rsidP="008C4C5D">
      <w:pPr>
        <w:numPr>
          <w:ilvl w:val="1"/>
          <w:numId w:val="58"/>
        </w:numPr>
        <w:tabs>
          <w:tab w:val="left" w:pos="567"/>
        </w:tabs>
        <w:autoSpaceDE w:val="0"/>
        <w:autoSpaceDN w:val="0"/>
        <w:spacing w:line="240" w:lineRule="auto"/>
        <w:ind w:left="567" w:hanging="567"/>
        <w:rPr>
          <w:rFonts w:ascii="Verdana" w:hAnsi="Verdana" w:cs="Tahoma"/>
          <w:color w:val="000000"/>
          <w:sz w:val="18"/>
          <w:szCs w:val="18"/>
        </w:rPr>
      </w:pPr>
      <w:r w:rsidRPr="00DE188B">
        <w:rPr>
          <w:rFonts w:ascii="Verdana" w:hAnsi="Verdana" w:cs="Tahoma"/>
          <w:sz w:val="18"/>
          <w:szCs w:val="18"/>
        </w:rPr>
        <w:t xml:space="preserve">Zamawiający </w:t>
      </w:r>
      <w:r>
        <w:rPr>
          <w:rFonts w:ascii="Verdana" w:hAnsi="Verdana" w:cs="Tahoma"/>
          <w:sz w:val="18"/>
          <w:szCs w:val="18"/>
        </w:rPr>
        <w:t>nie wymaga</w:t>
      </w:r>
      <w:r w:rsidRPr="00DE188B">
        <w:rPr>
          <w:rFonts w:ascii="Verdana" w:hAnsi="Verdana" w:cs="Tahoma"/>
          <w:sz w:val="18"/>
          <w:szCs w:val="18"/>
        </w:rPr>
        <w:t xml:space="preserve"> wniesienia wadium</w:t>
      </w:r>
      <w:r>
        <w:rPr>
          <w:rFonts w:ascii="Verdana" w:hAnsi="Verdana" w:cs="Tahoma"/>
          <w:sz w:val="18"/>
          <w:szCs w:val="18"/>
        </w:rPr>
        <w:t>.</w:t>
      </w:r>
    </w:p>
    <w:p w14:paraId="03AF8422" w14:textId="7F6CB688" w:rsidR="009D7080" w:rsidRDefault="009D7080" w:rsidP="0087383D">
      <w:pPr>
        <w:pStyle w:val="pkt"/>
        <w:autoSpaceDE w:val="0"/>
        <w:autoSpaceDN w:val="0"/>
        <w:spacing w:before="0" w:after="0"/>
        <w:ind w:left="0"/>
        <w:rPr>
          <w:rFonts w:ascii="Verdana" w:hAnsi="Verdana" w:cs="Arial"/>
          <w:b/>
          <w:color w:val="0000FF"/>
          <w:sz w:val="18"/>
          <w:szCs w:val="18"/>
        </w:rPr>
      </w:pPr>
    </w:p>
    <w:p w14:paraId="619D7AC2" w14:textId="5ACE44FE" w:rsidR="006E6452" w:rsidRDefault="006B7CDF" w:rsidP="008C4C5D">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21B90817"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52781579"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1A29D693" w14:textId="5D4548AF" w:rsidR="00E42B98" w:rsidRPr="008C0315" w:rsidRDefault="00E42B98" w:rsidP="008C4C5D">
      <w:pPr>
        <w:pStyle w:val="pkt"/>
        <w:numPr>
          <w:ilvl w:val="1"/>
          <w:numId w:val="34"/>
        </w:numPr>
        <w:autoSpaceDE w:val="0"/>
        <w:autoSpaceDN w:val="0"/>
        <w:rPr>
          <w:rFonts w:ascii="Verdana" w:hAnsi="Verdana" w:cs="Arial"/>
          <w:b/>
          <w:bCs/>
          <w:color w:val="FF0000"/>
          <w:sz w:val="18"/>
          <w:szCs w:val="18"/>
        </w:rPr>
      </w:pPr>
      <w:r w:rsidRPr="00C73F5C">
        <w:rPr>
          <w:rFonts w:ascii="Verdana" w:hAnsi="Verdana" w:cs="Arial"/>
          <w:sz w:val="18"/>
          <w:szCs w:val="18"/>
        </w:rPr>
        <w:t xml:space="preserve">Zgodnie z art. 307 ust. 1 ustawy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 xml:space="preserve">Termin związania ofertą upływa dnia </w:t>
      </w:r>
      <w:r w:rsidR="009C6CB9">
        <w:rPr>
          <w:rFonts w:ascii="Verdana" w:hAnsi="Verdana" w:cs="Arial"/>
          <w:b/>
          <w:bCs/>
          <w:sz w:val="18"/>
          <w:szCs w:val="18"/>
        </w:rPr>
        <w:t>01.05.2021 r.</w:t>
      </w:r>
    </w:p>
    <w:p w14:paraId="521997F9"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4D4ACA5" w:rsidR="00E42B98" w:rsidRPr="00C73F5C" w:rsidRDefault="00E42B98" w:rsidP="008C4C5D">
      <w:pPr>
        <w:pStyle w:val="pkt"/>
        <w:numPr>
          <w:ilvl w:val="1"/>
          <w:numId w:val="34"/>
        </w:numPr>
        <w:autoSpaceDE w:val="0"/>
        <w:autoSpaceDN w:val="0"/>
        <w:spacing w:before="0" w:after="0"/>
        <w:rPr>
          <w:rFonts w:ascii="Verdana" w:hAnsi="Verdana" w:cs="Arial"/>
          <w:sz w:val="18"/>
          <w:szCs w:val="18"/>
        </w:rPr>
      </w:pPr>
      <w:r w:rsidRPr="00C73F5C">
        <w:rPr>
          <w:rFonts w:ascii="Verdana" w:hAnsi="Verdana" w:cs="Arial"/>
          <w:sz w:val="18"/>
          <w:szCs w:val="18"/>
        </w:rPr>
        <w:t>Na podstawie art. 226 ust.</w:t>
      </w:r>
      <w:r w:rsidR="0084010C">
        <w:rPr>
          <w:rFonts w:ascii="Verdana" w:hAnsi="Verdana" w:cs="Arial"/>
          <w:sz w:val="18"/>
          <w:szCs w:val="18"/>
        </w:rPr>
        <w:t xml:space="preserve">1 pkt. </w:t>
      </w:r>
      <w:r w:rsidRPr="00C73F5C">
        <w:rPr>
          <w:rFonts w:ascii="Verdana" w:hAnsi="Verdana" w:cs="Arial"/>
          <w:sz w:val="18"/>
          <w:szCs w:val="18"/>
        </w:rPr>
        <w:t xml:space="preserve">12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lastRenderedPageBreak/>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311DE14F" w:rsidR="00E42B98" w:rsidRPr="0002610C" w:rsidRDefault="00E42B98" w:rsidP="008C4C5D">
      <w:pPr>
        <w:pStyle w:val="pkt"/>
        <w:numPr>
          <w:ilvl w:val="1"/>
          <w:numId w:val="35"/>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i przedmiotowe środki dowodowe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77777777" w:rsidR="00E42B98" w:rsidRPr="0002610C" w:rsidRDefault="00E42B98" w:rsidP="008C4C5D">
      <w:pPr>
        <w:numPr>
          <w:ilvl w:val="0"/>
          <w:numId w:val="6"/>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 xml:space="preserve"> ,</w:t>
      </w:r>
    </w:p>
    <w:p w14:paraId="1EE98234" w14:textId="480DDD57" w:rsidR="00E42B98" w:rsidRPr="0002610C" w:rsidRDefault="008C0315" w:rsidP="008C4C5D">
      <w:pPr>
        <w:pStyle w:val="Akapitzlist"/>
        <w:numPr>
          <w:ilvl w:val="0"/>
          <w:numId w:val="6"/>
        </w:numPr>
        <w:rPr>
          <w:rFonts w:ascii="Verdana" w:hAnsi="Verdana" w:cs="Arial"/>
          <w:sz w:val="18"/>
          <w:szCs w:val="18"/>
        </w:rPr>
      </w:pPr>
      <w:r>
        <w:rPr>
          <w:rFonts w:ascii="Verdana" w:hAnsi="Verdana" w:cs="Arial"/>
          <w:sz w:val="18"/>
          <w:szCs w:val="18"/>
        </w:rPr>
        <w:t>P</w:t>
      </w:r>
      <w:r w:rsidR="00E42B98" w:rsidRPr="0002610C">
        <w:rPr>
          <w:rFonts w:ascii="Verdana" w:hAnsi="Verdana" w:cs="Arial"/>
          <w:sz w:val="18"/>
          <w:szCs w:val="18"/>
        </w:rPr>
        <w:t>odpisa</w:t>
      </w:r>
      <w:r w:rsidR="00F27988">
        <w:rPr>
          <w:rFonts w:ascii="Verdana" w:hAnsi="Verdana" w:cs="Arial"/>
          <w:sz w:val="18"/>
          <w:szCs w:val="18"/>
        </w:rPr>
        <w:t>n</w:t>
      </w:r>
      <w:r w:rsidR="00E42B98" w:rsidRPr="0002610C">
        <w:rPr>
          <w:rFonts w:ascii="Verdana" w:hAnsi="Verdana" w:cs="Arial"/>
          <w:sz w:val="18"/>
          <w:szCs w:val="18"/>
        </w:rPr>
        <w:t xml:space="preserve">y </w:t>
      </w:r>
      <w:r w:rsidR="00F27988">
        <w:rPr>
          <w:rFonts w:ascii="Verdana" w:hAnsi="Verdana" w:cs="Arial"/>
          <w:sz w:val="18"/>
          <w:szCs w:val="18"/>
        </w:rPr>
        <w:t>opis przedmiotu zamówienia</w:t>
      </w:r>
      <w:r w:rsidR="00E42B98" w:rsidRPr="0002610C">
        <w:rPr>
          <w:rFonts w:ascii="Verdana" w:hAnsi="Verdana" w:cs="Arial"/>
          <w:sz w:val="18"/>
          <w:szCs w:val="18"/>
        </w:rPr>
        <w:t xml:space="preserve"> </w:t>
      </w:r>
      <w:r w:rsidR="00E42B98" w:rsidRPr="008F3A13">
        <w:rPr>
          <w:rFonts w:ascii="Verdana" w:hAnsi="Verdana" w:cs="Arial"/>
          <w:b/>
          <w:sz w:val="18"/>
          <w:szCs w:val="18"/>
        </w:rPr>
        <w:t>wg załącznik</w:t>
      </w:r>
      <w:r w:rsidR="00F27988">
        <w:rPr>
          <w:rFonts w:ascii="Verdana" w:hAnsi="Verdana" w:cs="Arial"/>
          <w:b/>
          <w:sz w:val="18"/>
          <w:szCs w:val="18"/>
        </w:rPr>
        <w:t>ów</w:t>
      </w:r>
      <w:r w:rsidR="00E42B98" w:rsidRPr="008F3A13">
        <w:rPr>
          <w:rFonts w:ascii="Verdana" w:hAnsi="Verdana" w:cs="Arial"/>
          <w:b/>
          <w:sz w:val="18"/>
          <w:szCs w:val="18"/>
        </w:rPr>
        <w:t xml:space="preserve"> nr 2</w:t>
      </w:r>
      <w:r w:rsidR="00F27988">
        <w:rPr>
          <w:rFonts w:ascii="Verdana" w:hAnsi="Verdana" w:cs="Arial"/>
          <w:b/>
          <w:sz w:val="18"/>
          <w:szCs w:val="18"/>
        </w:rPr>
        <w:t>.1, 2.2.</w:t>
      </w:r>
      <w:r>
        <w:rPr>
          <w:rFonts w:ascii="Verdana" w:hAnsi="Verdana" w:cs="Arial"/>
          <w:b/>
          <w:sz w:val="18"/>
          <w:szCs w:val="18"/>
        </w:rPr>
        <w:t>,</w:t>
      </w:r>
      <w:r w:rsidR="00F27988">
        <w:rPr>
          <w:rFonts w:ascii="Verdana" w:hAnsi="Verdana" w:cs="Arial"/>
          <w:b/>
          <w:sz w:val="18"/>
          <w:szCs w:val="18"/>
        </w:rPr>
        <w:t xml:space="preserve"> 2.3</w:t>
      </w:r>
      <w:r>
        <w:rPr>
          <w:rFonts w:ascii="Verdana" w:hAnsi="Verdana" w:cs="Arial"/>
          <w:b/>
          <w:sz w:val="18"/>
          <w:szCs w:val="18"/>
        </w:rPr>
        <w:t xml:space="preserve"> i 2.4</w:t>
      </w:r>
      <w:r w:rsidR="00E42B98" w:rsidRPr="008F3A13">
        <w:rPr>
          <w:rFonts w:ascii="Verdana" w:hAnsi="Verdana" w:cs="Arial"/>
          <w:b/>
          <w:sz w:val="18"/>
          <w:szCs w:val="18"/>
        </w:rPr>
        <w:t xml:space="preserve"> do SWZ</w:t>
      </w:r>
      <w:r w:rsidR="00E42B98" w:rsidRPr="0002610C">
        <w:rPr>
          <w:rFonts w:ascii="Verdana" w:hAnsi="Verdana" w:cs="Arial"/>
          <w:sz w:val="18"/>
          <w:szCs w:val="18"/>
        </w:rPr>
        <w:t xml:space="preserve"> ;</w:t>
      </w:r>
    </w:p>
    <w:p w14:paraId="7F34C028" w14:textId="731CE8AD" w:rsidR="00E42B98" w:rsidRPr="0002610C" w:rsidRDefault="00E42B98" w:rsidP="008C4C5D">
      <w:pPr>
        <w:pStyle w:val="Akapitzlist"/>
        <w:numPr>
          <w:ilvl w:val="0"/>
          <w:numId w:val="6"/>
        </w:numPr>
        <w:rPr>
          <w:rFonts w:ascii="Verdana" w:hAnsi="Verdana" w:cs="Arial"/>
          <w:sz w:val="18"/>
          <w:szCs w:val="18"/>
        </w:rPr>
      </w:pPr>
      <w:r w:rsidRPr="0002610C">
        <w:rPr>
          <w:rFonts w:ascii="Verdana" w:hAnsi="Verdana" w:cs="Arial"/>
          <w:sz w:val="18"/>
          <w:szCs w:val="18"/>
        </w:rPr>
        <w:t xml:space="preserve">Oświadczenie wykonawcy – </w:t>
      </w:r>
      <w:r w:rsidRPr="008F3A13">
        <w:rPr>
          <w:rFonts w:ascii="Verdana" w:hAnsi="Verdana" w:cs="Arial"/>
          <w:b/>
          <w:sz w:val="18"/>
          <w:szCs w:val="18"/>
        </w:rPr>
        <w:t xml:space="preserve">załącznik nr </w:t>
      </w:r>
      <w:r w:rsidR="00F27988">
        <w:rPr>
          <w:rFonts w:ascii="Verdana" w:hAnsi="Verdana" w:cs="Arial"/>
          <w:b/>
          <w:sz w:val="18"/>
          <w:szCs w:val="18"/>
        </w:rPr>
        <w:t>3</w:t>
      </w:r>
      <w:r w:rsidRPr="0002610C">
        <w:rPr>
          <w:rFonts w:ascii="Verdana" w:hAnsi="Verdana" w:cs="Arial"/>
          <w:sz w:val="18"/>
          <w:szCs w:val="18"/>
        </w:rPr>
        <w:t>,</w:t>
      </w:r>
    </w:p>
    <w:p w14:paraId="48CC1A1B" w14:textId="59125459" w:rsidR="006A1B5C" w:rsidRPr="008F3A13" w:rsidRDefault="00E42B98" w:rsidP="008C4C5D">
      <w:pPr>
        <w:numPr>
          <w:ilvl w:val="0"/>
          <w:numId w:val="6"/>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75CF0923" w:rsidR="006A1B5C" w:rsidRPr="008F3A13" w:rsidRDefault="006A1B5C" w:rsidP="006A1B5C">
      <w:pPr>
        <w:ind w:left="720"/>
        <w:rPr>
          <w:rFonts w:ascii="Verdana" w:hAnsi="Verdana" w:cs="Arial"/>
          <w:sz w:val="18"/>
          <w:szCs w:val="18"/>
        </w:rPr>
      </w:pPr>
      <w:bookmarkStart w:id="19"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19"/>
    <w:p w14:paraId="4930F799" w14:textId="228B2A69" w:rsidR="00E42B98" w:rsidRPr="008F3A13" w:rsidRDefault="00E42B98" w:rsidP="008C4C5D">
      <w:pPr>
        <w:numPr>
          <w:ilvl w:val="0"/>
          <w:numId w:val="6"/>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2C14F380" w14:textId="77777777" w:rsidR="00363AEB" w:rsidRPr="002E212A" w:rsidRDefault="00363AEB" w:rsidP="008C4C5D">
      <w:pPr>
        <w:pStyle w:val="pkt"/>
        <w:numPr>
          <w:ilvl w:val="1"/>
          <w:numId w:val="35"/>
        </w:numPr>
        <w:autoSpaceDE w:val="0"/>
        <w:autoSpaceDN w:val="0"/>
        <w:spacing w:before="0" w:after="0"/>
        <w:rPr>
          <w:rFonts w:ascii="Verdana" w:hAnsi="Verdana" w:cs="Arial"/>
          <w:b/>
          <w:sz w:val="18"/>
          <w:szCs w:val="18"/>
        </w:rPr>
      </w:pPr>
      <w:r w:rsidRPr="002E212A">
        <w:rPr>
          <w:rFonts w:ascii="Verdana" w:hAnsi="Verdana" w:cs="Arial"/>
          <w:b/>
          <w:sz w:val="18"/>
          <w:szCs w:val="18"/>
        </w:rPr>
        <w:t xml:space="preserve">Podmiotowe środki dowodowe składane na wezwanie </w:t>
      </w:r>
      <w:r>
        <w:rPr>
          <w:rFonts w:ascii="Verdana" w:hAnsi="Verdana" w:cs="Arial"/>
          <w:b/>
          <w:sz w:val="18"/>
          <w:szCs w:val="18"/>
        </w:rPr>
        <w:t>z</w:t>
      </w:r>
      <w:r w:rsidRPr="002E212A">
        <w:rPr>
          <w:rFonts w:ascii="Verdana" w:hAnsi="Verdana" w:cs="Arial"/>
          <w:b/>
          <w:sz w:val="18"/>
          <w:szCs w:val="18"/>
        </w:rPr>
        <w:t>amawiającego:</w:t>
      </w:r>
    </w:p>
    <w:p w14:paraId="3ACE3A36" w14:textId="5A97306A" w:rsidR="00363AEB" w:rsidRPr="00CE29F9" w:rsidRDefault="00363AEB" w:rsidP="008C4C5D">
      <w:pPr>
        <w:numPr>
          <w:ilvl w:val="0"/>
          <w:numId w:val="18"/>
        </w:numPr>
        <w:rPr>
          <w:rFonts w:ascii="Verdana" w:hAnsi="Verdana" w:cs="Arial"/>
          <w:sz w:val="18"/>
          <w:szCs w:val="18"/>
        </w:rPr>
      </w:pPr>
      <w:r w:rsidRPr="002E212A">
        <w:rPr>
          <w:rFonts w:ascii="Verdana" w:hAnsi="Verdana" w:cs="Arial"/>
          <w:sz w:val="18"/>
          <w:szCs w:val="18"/>
        </w:rPr>
        <w:t xml:space="preserve">Zgodnie z </w:t>
      </w:r>
      <w:r w:rsidRPr="00CE29F9">
        <w:rPr>
          <w:rFonts w:ascii="Verdana" w:hAnsi="Verdana" w:cs="Arial"/>
          <w:sz w:val="18"/>
          <w:szCs w:val="18"/>
        </w:rPr>
        <w:t>art.</w:t>
      </w:r>
      <w:r w:rsidR="00CE29F9" w:rsidRPr="00CE29F9">
        <w:rPr>
          <w:rFonts w:ascii="Verdana" w:hAnsi="Verdana" w:cs="Arial"/>
          <w:sz w:val="18"/>
          <w:szCs w:val="18"/>
        </w:rPr>
        <w:t xml:space="preserve"> 274</w:t>
      </w:r>
      <w:r w:rsidRPr="00CE29F9">
        <w:rPr>
          <w:rFonts w:ascii="Verdana" w:hAnsi="Verdana" w:cs="Arial"/>
          <w:sz w:val="18"/>
          <w:szCs w:val="18"/>
        </w:rPr>
        <w:t xml:space="preserve"> ust. 1 ustawy </w:t>
      </w:r>
      <w:r>
        <w:rPr>
          <w:rFonts w:ascii="Verdana" w:hAnsi="Verdana" w:cs="Arial"/>
          <w:sz w:val="18"/>
          <w:szCs w:val="18"/>
        </w:rPr>
        <w:t>PZP</w:t>
      </w:r>
      <w:r w:rsidRPr="002E212A">
        <w:rPr>
          <w:rFonts w:ascii="Verdana" w:hAnsi="Verdana" w:cs="Arial"/>
          <w:sz w:val="18"/>
          <w:szCs w:val="18"/>
        </w:rPr>
        <w:t xml:space="preserve"> </w:t>
      </w:r>
      <w:r>
        <w:rPr>
          <w:rFonts w:ascii="Verdana" w:hAnsi="Verdana" w:cs="Arial"/>
          <w:sz w:val="18"/>
          <w:szCs w:val="18"/>
        </w:rPr>
        <w:t>z</w:t>
      </w:r>
      <w:r w:rsidRPr="002E212A">
        <w:rPr>
          <w:rFonts w:ascii="Verdana" w:hAnsi="Verdana" w:cs="Arial"/>
          <w:sz w:val="18"/>
          <w:szCs w:val="18"/>
        </w:rPr>
        <w:t xml:space="preserve">amawiający wezwie poprzez Platformę Wykonawcę, którego oferta zostanie najwyżej oceniona, do złożenia w formie elektronicznej i opatrzonych kwalifikowanym podpisem elektronicznym, w wyznaczonym terminie, </w:t>
      </w:r>
      <w:r w:rsidRPr="002E212A">
        <w:rPr>
          <w:rFonts w:ascii="Verdana" w:hAnsi="Verdana" w:cs="Arial"/>
          <w:b/>
          <w:sz w:val="18"/>
          <w:szCs w:val="18"/>
        </w:rPr>
        <w:t xml:space="preserve">nie krótszym niż </w:t>
      </w:r>
      <w:r>
        <w:rPr>
          <w:rFonts w:ascii="Verdana" w:hAnsi="Verdana" w:cs="Arial"/>
          <w:b/>
          <w:sz w:val="18"/>
          <w:szCs w:val="18"/>
        </w:rPr>
        <w:t>5</w:t>
      </w:r>
      <w:r w:rsidRPr="002E212A">
        <w:rPr>
          <w:rFonts w:ascii="Verdana" w:hAnsi="Verdana" w:cs="Arial"/>
          <w:b/>
          <w:sz w:val="18"/>
          <w:szCs w:val="18"/>
        </w:rPr>
        <w:t xml:space="preserve"> dni</w:t>
      </w:r>
      <w:r w:rsidRPr="002E212A">
        <w:rPr>
          <w:rFonts w:ascii="Verdana" w:hAnsi="Verdana" w:cs="Arial"/>
          <w:sz w:val="18"/>
          <w:szCs w:val="18"/>
        </w:rPr>
        <w:t xml:space="preserve">, aktualnych na dzień złożenia, podmiotowych środków dowodowych potwierdzających okoliczności, o których mowa w art. </w:t>
      </w:r>
      <w:r w:rsidR="00CE29F9" w:rsidRPr="00CE29F9">
        <w:rPr>
          <w:rFonts w:ascii="Verdana" w:hAnsi="Verdana" w:cs="Arial"/>
          <w:sz w:val="18"/>
          <w:szCs w:val="18"/>
        </w:rPr>
        <w:t>273</w:t>
      </w:r>
      <w:r w:rsidRPr="00CE29F9">
        <w:rPr>
          <w:rFonts w:ascii="Verdana" w:hAnsi="Verdana" w:cs="Arial"/>
          <w:sz w:val="18"/>
          <w:szCs w:val="18"/>
        </w:rPr>
        <w:t xml:space="preserve"> ust. 1 ustawy PZP, tj.:</w:t>
      </w:r>
    </w:p>
    <w:p w14:paraId="149BF2C0" w14:textId="73C39F3C" w:rsidR="00363AEB" w:rsidRPr="00497E19" w:rsidRDefault="00363AEB" w:rsidP="008C4C5D">
      <w:pPr>
        <w:numPr>
          <w:ilvl w:val="0"/>
          <w:numId w:val="19"/>
        </w:numPr>
        <w:ind w:left="993" w:hanging="426"/>
        <w:rPr>
          <w:rFonts w:ascii="Verdana" w:hAnsi="Verdana"/>
          <w:color w:val="FF0000"/>
          <w:sz w:val="18"/>
          <w:szCs w:val="18"/>
        </w:rPr>
      </w:pPr>
      <w:r w:rsidRPr="002659B4">
        <w:rPr>
          <w:rFonts w:ascii="Verdana" w:hAnsi="Verdana" w:cs="Arial"/>
          <w:b/>
          <w:sz w:val="18"/>
          <w:szCs w:val="18"/>
        </w:rPr>
        <w:t xml:space="preserve">wykaz </w:t>
      </w:r>
      <w:r w:rsidR="008C0315">
        <w:rPr>
          <w:rFonts w:ascii="Verdana" w:hAnsi="Verdana" w:cs="Arial"/>
          <w:b/>
          <w:sz w:val="18"/>
          <w:szCs w:val="18"/>
        </w:rPr>
        <w:t xml:space="preserve">usług </w:t>
      </w:r>
      <w:r w:rsidRPr="002659B4">
        <w:rPr>
          <w:rFonts w:ascii="Verdana" w:hAnsi="Verdana" w:cs="Arial"/>
          <w:b/>
          <w:sz w:val="18"/>
          <w:szCs w:val="18"/>
        </w:rPr>
        <w:t>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2E212A">
        <w:rPr>
          <w:rFonts w:ascii="Verdana" w:hAnsi="Verdana" w:cs="Arial"/>
          <w:b/>
          <w:sz w:val="18"/>
          <w:szCs w:val="18"/>
        </w:rPr>
        <w:t>3 lat</w:t>
      </w:r>
      <w:r w:rsidRPr="002659B4">
        <w:rPr>
          <w:rFonts w:ascii="Verdana" w:hAnsi="Verdana" w:cs="Arial"/>
          <w:sz w:val="18"/>
          <w:szCs w:val="18"/>
        </w:rPr>
        <w:t xml:space="preserve">, a jeżeli okres prowadzenia działalności jest krótszy - w tym okresie, wraz z podaniem ich wartości, przedmiotu, dat wykonania i podmiotów, na rzecz których </w:t>
      </w:r>
      <w:r w:rsidR="008C0315">
        <w:rPr>
          <w:rFonts w:ascii="Verdana" w:hAnsi="Verdana" w:cs="Arial"/>
          <w:sz w:val="18"/>
          <w:szCs w:val="18"/>
        </w:rPr>
        <w:t>usługi</w:t>
      </w:r>
      <w:r w:rsidRPr="002659B4">
        <w:rPr>
          <w:rFonts w:ascii="Verdana" w:hAnsi="Verdana" w:cs="Arial"/>
          <w:sz w:val="18"/>
          <w:szCs w:val="18"/>
        </w:rPr>
        <w:t xml:space="preserve">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w:t>
      </w:r>
      <w:r w:rsidR="008C0315">
        <w:rPr>
          <w:rFonts w:ascii="Verdana" w:hAnsi="Verdana" w:cs="Arial"/>
          <w:sz w:val="18"/>
          <w:szCs w:val="18"/>
        </w:rPr>
        <w:t xml:space="preserve">usługi </w:t>
      </w:r>
      <w:r w:rsidRPr="002659B4">
        <w:rPr>
          <w:rFonts w:ascii="Verdana" w:hAnsi="Verdana" w:cs="Arial"/>
          <w:sz w:val="18"/>
          <w:szCs w:val="18"/>
        </w:rPr>
        <w:t xml:space="preserve">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w:t>
      </w:r>
      <w:r w:rsidR="008C0315">
        <w:rPr>
          <w:rFonts w:ascii="Verdana" w:hAnsi="Verdana" w:cs="Arial"/>
          <w:sz w:val="18"/>
          <w:szCs w:val="18"/>
        </w:rPr>
        <w:t xml:space="preserve"> usługi</w:t>
      </w:r>
      <w:r w:rsidRPr="002659B4">
        <w:rPr>
          <w:rFonts w:ascii="Verdana" w:hAnsi="Verdana" w:cs="Arial"/>
          <w:sz w:val="18"/>
          <w:szCs w:val="18"/>
        </w:rPr>
        <w:t xml:space="preserve">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CE29F9">
        <w:rPr>
          <w:rFonts w:ascii="Verdana" w:hAnsi="Verdana" w:cs="Arial"/>
          <w:b/>
          <w:sz w:val="18"/>
          <w:szCs w:val="18"/>
        </w:rPr>
        <w:t>5</w:t>
      </w:r>
      <w:r w:rsidRPr="002659B4">
        <w:rPr>
          <w:rFonts w:ascii="Verdana" w:hAnsi="Verdana" w:cs="Arial"/>
          <w:b/>
          <w:sz w:val="18"/>
          <w:szCs w:val="18"/>
        </w:rPr>
        <w:t xml:space="preserve"> do SWZ.</w:t>
      </w:r>
      <w:r>
        <w:rPr>
          <w:rFonts w:ascii="Verdana" w:hAnsi="Verdana" w:cs="Arial"/>
          <w:b/>
          <w:sz w:val="18"/>
          <w:szCs w:val="18"/>
        </w:rPr>
        <w:t xml:space="preserve"> </w:t>
      </w:r>
    </w:p>
    <w:p w14:paraId="26DDC096" w14:textId="749BD418" w:rsidR="00C97FB6" w:rsidRPr="00C97FB6" w:rsidRDefault="00C97FB6" w:rsidP="00C97FB6">
      <w:pPr>
        <w:pStyle w:val="Akapitzlist"/>
        <w:numPr>
          <w:ilvl w:val="0"/>
          <w:numId w:val="19"/>
        </w:numPr>
        <w:ind w:left="993" w:hanging="426"/>
        <w:rPr>
          <w:rFonts w:ascii="Verdana" w:hAnsi="Verdana"/>
          <w:sz w:val="18"/>
          <w:szCs w:val="18"/>
        </w:rPr>
      </w:pPr>
      <w:r w:rsidRPr="00C97FB6">
        <w:rPr>
          <w:rFonts w:ascii="Verdana" w:hAnsi="Verdana"/>
          <w:b/>
          <w:bCs/>
          <w:sz w:val="18"/>
          <w:szCs w:val="18"/>
        </w:rPr>
        <w:t>wykaz osób</w:t>
      </w:r>
      <w:r w:rsidRPr="00C97FB6">
        <w:rPr>
          <w:rFonts w:ascii="Verdana" w:hAnsi="Verdana"/>
          <w:sz w:val="18"/>
          <w:szCs w:val="18"/>
        </w:rPr>
        <w:t xml:space="preserve">,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 – zgodnie z </w:t>
      </w:r>
      <w:r w:rsidRPr="00C97FB6">
        <w:rPr>
          <w:rFonts w:ascii="Verdana" w:hAnsi="Verdana"/>
          <w:b/>
          <w:bCs/>
          <w:sz w:val="18"/>
          <w:szCs w:val="18"/>
        </w:rPr>
        <w:t>załącznikiem nr 7 do SWZ</w:t>
      </w:r>
      <w:r w:rsidRPr="00C97FB6">
        <w:rPr>
          <w:rFonts w:ascii="Verdana" w:hAnsi="Verdana"/>
          <w:sz w:val="18"/>
          <w:szCs w:val="18"/>
        </w:rPr>
        <w:t>.</w:t>
      </w:r>
    </w:p>
    <w:p w14:paraId="469BF0FA" w14:textId="2840D648" w:rsidR="00497E19" w:rsidRPr="00497E19" w:rsidRDefault="00497E19" w:rsidP="008C4C5D">
      <w:pPr>
        <w:numPr>
          <w:ilvl w:val="0"/>
          <w:numId w:val="19"/>
        </w:numPr>
        <w:ind w:left="993" w:hanging="426"/>
        <w:rPr>
          <w:rFonts w:ascii="Verdana" w:hAnsi="Verdana"/>
          <w:sz w:val="18"/>
          <w:szCs w:val="18"/>
        </w:rPr>
      </w:pPr>
      <w:r w:rsidRPr="00497E19">
        <w:rPr>
          <w:rFonts w:ascii="Verdana" w:hAnsi="Verdana"/>
          <w:b/>
          <w:bCs/>
          <w:sz w:val="18"/>
          <w:szCs w:val="18"/>
        </w:rPr>
        <w:lastRenderedPageBreak/>
        <w:t>oświadczenia wykonawcy</w:t>
      </w:r>
      <w:r w:rsidRPr="00497E19">
        <w:rPr>
          <w:rFonts w:ascii="Verdana" w:hAnsi="Verdana"/>
          <w:sz w:val="18"/>
          <w:szCs w:val="18"/>
        </w:rPr>
        <w:t xml:space="preserve"> o aktualności informacji zawartych w oświadczeniu, o którym mowa w art. 125 ust. 1 ustawy, w zakresie podstaw wykluczenia z postępowania wskazanych przez zamawiającego, o których mowa w:</w:t>
      </w:r>
    </w:p>
    <w:p w14:paraId="67787CF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3 ustawy,</w:t>
      </w:r>
    </w:p>
    <w:p w14:paraId="145FCB68"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5 ustawy, dotyczących zawarcia z innymi wykonawcami porozumienia mającego na celu zakłócenie konkurencji,</w:t>
      </w:r>
    </w:p>
    <w:p w14:paraId="3A0B11EC" w14:textId="77777777" w:rsidR="00497E19" w:rsidRPr="00497E19" w:rsidRDefault="00497E19" w:rsidP="00497E19">
      <w:pPr>
        <w:ind w:left="993"/>
        <w:rPr>
          <w:rFonts w:ascii="Verdana" w:hAnsi="Verdana"/>
          <w:sz w:val="18"/>
          <w:szCs w:val="18"/>
        </w:rPr>
      </w:pPr>
      <w:r w:rsidRPr="00497E19">
        <w:rPr>
          <w:rFonts w:ascii="Verdana" w:hAnsi="Verdana"/>
          <w:sz w:val="18"/>
          <w:szCs w:val="18"/>
        </w:rPr>
        <w:t>art. 108 ust. 1 pkt 6 ustawy,</w:t>
      </w:r>
    </w:p>
    <w:p w14:paraId="12501E98" w14:textId="4964CFFD" w:rsidR="00497E19" w:rsidRPr="00497E19" w:rsidRDefault="00497E19" w:rsidP="00497E19">
      <w:pPr>
        <w:ind w:left="993"/>
        <w:rPr>
          <w:rFonts w:ascii="Verdana" w:hAnsi="Verdana"/>
          <w:sz w:val="18"/>
          <w:szCs w:val="18"/>
        </w:rPr>
      </w:pPr>
      <w:r w:rsidRPr="00497E19">
        <w:rPr>
          <w:rFonts w:ascii="Verdana" w:hAnsi="Verdana"/>
          <w:bCs/>
          <w:sz w:val="18"/>
          <w:szCs w:val="18"/>
        </w:rPr>
        <w:t xml:space="preserve">Zgodnie z </w:t>
      </w:r>
      <w:r w:rsidRPr="00497E19">
        <w:rPr>
          <w:rFonts w:ascii="Verdana" w:hAnsi="Verdana"/>
          <w:b/>
          <w:bCs/>
          <w:sz w:val="18"/>
          <w:szCs w:val="18"/>
        </w:rPr>
        <w:t xml:space="preserve">załącznikiem nr </w:t>
      </w:r>
      <w:r>
        <w:rPr>
          <w:rFonts w:ascii="Verdana" w:hAnsi="Verdana"/>
          <w:b/>
          <w:bCs/>
          <w:sz w:val="18"/>
          <w:szCs w:val="18"/>
        </w:rPr>
        <w:t xml:space="preserve">6 </w:t>
      </w:r>
      <w:r w:rsidRPr="00497E19">
        <w:rPr>
          <w:rFonts w:ascii="Verdana" w:hAnsi="Verdana"/>
          <w:b/>
          <w:bCs/>
          <w:sz w:val="18"/>
          <w:szCs w:val="18"/>
        </w:rPr>
        <w:t>do SWZ</w:t>
      </w:r>
      <w:r w:rsidRPr="00497E19">
        <w:rPr>
          <w:rFonts w:ascii="Verdana" w:hAnsi="Verdana"/>
          <w:bCs/>
          <w:sz w:val="18"/>
          <w:szCs w:val="18"/>
        </w:rPr>
        <w:t>;</w:t>
      </w:r>
    </w:p>
    <w:p w14:paraId="30DE879B" w14:textId="77777777" w:rsidR="00F31067" w:rsidRDefault="00F31067" w:rsidP="00E42B98">
      <w:pPr>
        <w:ind w:left="720"/>
        <w:rPr>
          <w:rFonts w:ascii="Verdana" w:hAnsi="Verdana" w:cs="Arial"/>
          <w:b/>
          <w:bCs/>
          <w:color w:val="FF0000"/>
          <w:sz w:val="18"/>
          <w:szCs w:val="18"/>
        </w:rPr>
      </w:pPr>
    </w:p>
    <w:p w14:paraId="5EF667D4" w14:textId="64051F4C"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8C4C5D">
      <w:pPr>
        <w:pStyle w:val="pkt"/>
        <w:numPr>
          <w:ilvl w:val="1"/>
          <w:numId w:val="35"/>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372CA327" w14:textId="77777777" w:rsidR="00403704" w:rsidRPr="00EC68E7" w:rsidRDefault="00403704" w:rsidP="008C4C5D">
      <w:pPr>
        <w:pStyle w:val="pkt"/>
        <w:numPr>
          <w:ilvl w:val="1"/>
          <w:numId w:val="35"/>
        </w:numPr>
        <w:autoSpaceDE w:val="0"/>
        <w:autoSpaceDN w:val="0"/>
        <w:spacing w:before="0" w:after="0"/>
        <w:rPr>
          <w:rFonts w:ascii="Verdana" w:hAnsi="Verdana" w:cs="Arial"/>
          <w:sz w:val="18"/>
          <w:szCs w:val="18"/>
        </w:rPr>
      </w:pPr>
      <w:r w:rsidRPr="00EC68E7">
        <w:rPr>
          <w:rFonts w:ascii="Verdana" w:hAnsi="Verdana" w:cs="Arial"/>
          <w:sz w:val="18"/>
          <w:szCs w:val="18"/>
        </w:rPr>
        <w:t xml:space="preserve">Ofertę składa się, pod rygorem nieważności, </w:t>
      </w:r>
      <w:r w:rsidRPr="00EC68E7">
        <w:rPr>
          <w:rFonts w:ascii="Verdana" w:hAnsi="Verdana" w:cs="Arial"/>
          <w:b/>
          <w:sz w:val="18"/>
          <w:szCs w:val="18"/>
        </w:rPr>
        <w:t>w</w:t>
      </w:r>
      <w:r>
        <w:rPr>
          <w:rFonts w:ascii="Verdana" w:hAnsi="Verdana" w:cs="Arial"/>
          <w:b/>
          <w:sz w:val="18"/>
          <w:szCs w:val="18"/>
        </w:rPr>
        <w:t xml:space="preserve"> postaci lub w</w:t>
      </w:r>
      <w:r w:rsidRPr="00EC68E7">
        <w:rPr>
          <w:rFonts w:ascii="Verdana" w:hAnsi="Verdana" w:cs="Arial"/>
          <w:b/>
          <w:sz w:val="18"/>
          <w:szCs w:val="18"/>
        </w:rPr>
        <w:t xml:space="preserve"> formie elektronicznej.</w:t>
      </w:r>
    </w:p>
    <w:p w14:paraId="60CD8B70" w14:textId="47D5CEF7" w:rsidR="00E42B98" w:rsidRPr="000D361D" w:rsidRDefault="00E42B98" w:rsidP="008C4C5D">
      <w:pPr>
        <w:pStyle w:val="pkt"/>
        <w:numPr>
          <w:ilvl w:val="1"/>
          <w:numId w:val="35"/>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58727BF" w14:textId="33558DCF" w:rsidR="00F31067" w:rsidRDefault="00F31067" w:rsidP="008C4C5D">
      <w:pPr>
        <w:pStyle w:val="pkt"/>
        <w:numPr>
          <w:ilvl w:val="1"/>
          <w:numId w:val="35"/>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7DBFE37D"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8C4C5D">
      <w:pPr>
        <w:pStyle w:val="pkt"/>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8C4C5D">
      <w:pPr>
        <w:pStyle w:val="pkt"/>
        <w:numPr>
          <w:ilvl w:val="1"/>
          <w:numId w:val="35"/>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3785D2C" w:rsidR="00E42B98" w:rsidRPr="008F3A13" w:rsidRDefault="00E42B98" w:rsidP="008C4C5D">
      <w:pPr>
        <w:pStyle w:val="pkt"/>
        <w:numPr>
          <w:ilvl w:val="1"/>
          <w:numId w:val="35"/>
        </w:numPr>
        <w:autoSpaceDE w:val="0"/>
        <w:autoSpaceDN w:val="0"/>
        <w:spacing w:before="0" w:after="0"/>
        <w:rPr>
          <w:rFonts w:ascii="Verdana" w:hAnsi="Verdana" w:cs="Arial"/>
          <w:sz w:val="18"/>
          <w:szCs w:val="18"/>
        </w:rPr>
      </w:pPr>
      <w:r w:rsidRPr="008F3A13">
        <w:rPr>
          <w:rFonts w:ascii="Verdana" w:hAnsi="Verdana" w:cs="Tahoma"/>
          <w:sz w:val="18"/>
          <w:szCs w:val="18"/>
        </w:rPr>
        <w:t xml:space="preserve">Zamawiający informuje, iż zgodnie z art. 18 w zw. z art. 74  ustawy </w:t>
      </w:r>
      <w:proofErr w:type="spellStart"/>
      <w:r w:rsidRPr="008F3A13">
        <w:rPr>
          <w:rFonts w:ascii="Verdana" w:hAnsi="Verdana" w:cs="Tahoma"/>
          <w:sz w:val="18"/>
          <w:szCs w:val="18"/>
        </w:rPr>
        <w:t>Pzp</w:t>
      </w:r>
      <w:proofErr w:type="spellEnd"/>
      <w:r w:rsidRPr="008F3A13">
        <w:rPr>
          <w:rFonts w:ascii="Verdana" w:hAnsi="Verdana" w:cs="Tahoma"/>
          <w:sz w:val="18"/>
          <w:szCs w:val="18"/>
        </w:rPr>
        <w:t>:</w:t>
      </w:r>
    </w:p>
    <w:p w14:paraId="69ACBEE2" w14:textId="77777777" w:rsidR="00E42B98" w:rsidRPr="00CE5E0F" w:rsidRDefault="00E42B98" w:rsidP="008C4C5D">
      <w:pPr>
        <w:pStyle w:val="Akapitzlist"/>
        <w:numPr>
          <w:ilvl w:val="0"/>
          <w:numId w:val="7"/>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ust. </w:t>
      </w:r>
      <w:r w:rsidRPr="005E2D24">
        <w:rPr>
          <w:rFonts w:ascii="Verdana" w:hAnsi="Verdana" w:cs="Arial"/>
          <w:sz w:val="18"/>
          <w:szCs w:val="18"/>
        </w:rPr>
        <w:t>12.1</w:t>
      </w:r>
      <w:r>
        <w:rPr>
          <w:rFonts w:ascii="Verdana" w:hAnsi="Verdana" w:cs="Arial"/>
          <w:sz w:val="18"/>
          <w:szCs w:val="18"/>
        </w:rPr>
        <w:t>0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8C4C5D">
      <w:pPr>
        <w:numPr>
          <w:ilvl w:val="0"/>
          <w:numId w:val="7"/>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8C4C5D">
      <w:pPr>
        <w:pStyle w:val="Akapitzlist"/>
        <w:numPr>
          <w:ilvl w:val="0"/>
          <w:numId w:val="7"/>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8C4C5D">
      <w:pPr>
        <w:numPr>
          <w:ilvl w:val="0"/>
          <w:numId w:val="9"/>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8C4C5D">
      <w:pPr>
        <w:numPr>
          <w:ilvl w:val="0"/>
          <w:numId w:val="8"/>
        </w:numPr>
        <w:tabs>
          <w:tab w:val="left" w:pos="1134"/>
        </w:tabs>
        <w:autoSpaceDE w:val="0"/>
        <w:autoSpaceDN w:val="0"/>
        <w:rPr>
          <w:rFonts w:ascii="Verdana" w:hAnsi="Verdana" w:cs="Arial"/>
          <w:sz w:val="18"/>
          <w:szCs w:val="18"/>
        </w:rPr>
      </w:pPr>
      <w:r w:rsidRPr="00D1427D">
        <w:rPr>
          <w:rFonts w:ascii="Verdana" w:hAnsi="Verdana" w:cs="Arial"/>
          <w:sz w:val="18"/>
          <w:szCs w:val="18"/>
        </w:rPr>
        <w:lastRenderedPageBreak/>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313A76D7" w:rsidR="00E42B98" w:rsidRDefault="00E42B98" w:rsidP="008C4C5D">
      <w:pPr>
        <w:pStyle w:val="pkt"/>
        <w:numPr>
          <w:ilvl w:val="1"/>
          <w:numId w:val="35"/>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art. </w:t>
      </w:r>
      <w:r w:rsidR="00F31067">
        <w:rPr>
          <w:rFonts w:ascii="Verdana" w:hAnsi="Verdana" w:cs="Arial"/>
          <w:sz w:val="18"/>
          <w:szCs w:val="18"/>
        </w:rPr>
        <w:t xml:space="preserve">18 ust.3 w związku z art. </w:t>
      </w:r>
      <w:r w:rsidRPr="00553D2B">
        <w:rPr>
          <w:rFonts w:ascii="Verdana" w:hAnsi="Verdana" w:cs="Arial"/>
          <w:sz w:val="18"/>
          <w:szCs w:val="18"/>
        </w:rPr>
        <w:t xml:space="preserve">222 ust. 5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23D5A2E" w:rsidR="00087BFE" w:rsidRPr="00746D71" w:rsidRDefault="00087BFE" w:rsidP="008C4C5D">
      <w:pPr>
        <w:pStyle w:val="pkt"/>
        <w:numPr>
          <w:ilvl w:val="1"/>
          <w:numId w:val="36"/>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E5457F" w:rsidRPr="000A363C">
          <w:rPr>
            <w:rStyle w:val="Hipercze"/>
            <w:rFonts w:ascii="Verdana" w:hAnsi="Verdana" w:cs="Arial"/>
            <w:sz w:val="18"/>
            <w:szCs w:val="18"/>
          </w:rPr>
          <w:t>https://platformazakupowa.pl/pn/umed_lodz</w:t>
        </w:r>
      </w:hyperlink>
      <w:hyperlink r:id="rId20"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8F3A13">
        <w:rPr>
          <w:rFonts w:ascii="Verdana" w:hAnsi="Verdana" w:cs="Arial"/>
          <w:b/>
          <w:sz w:val="18"/>
          <w:szCs w:val="18"/>
        </w:rPr>
        <w:t xml:space="preserve">do dnia </w:t>
      </w:r>
      <w:r w:rsidR="00A3293F" w:rsidRPr="009C6CB9">
        <w:rPr>
          <w:rFonts w:ascii="Verdana" w:hAnsi="Verdana" w:cs="Arial"/>
          <w:b/>
          <w:sz w:val="18"/>
          <w:szCs w:val="18"/>
        </w:rPr>
        <w:t>0</w:t>
      </w:r>
      <w:r w:rsidR="009C6CB9" w:rsidRPr="009C6CB9">
        <w:rPr>
          <w:rFonts w:ascii="Verdana" w:hAnsi="Verdana" w:cs="Arial"/>
          <w:b/>
          <w:sz w:val="18"/>
          <w:szCs w:val="18"/>
        </w:rPr>
        <w:t>2</w:t>
      </w:r>
      <w:r w:rsidR="00A3293F" w:rsidRPr="009C6CB9">
        <w:rPr>
          <w:rFonts w:ascii="Verdana" w:hAnsi="Verdana" w:cs="Arial"/>
          <w:b/>
          <w:sz w:val="18"/>
          <w:szCs w:val="18"/>
        </w:rPr>
        <w:t>.0</w:t>
      </w:r>
      <w:r w:rsidR="00C97FB6" w:rsidRPr="009C6CB9">
        <w:rPr>
          <w:rFonts w:ascii="Verdana" w:hAnsi="Verdana" w:cs="Arial"/>
          <w:b/>
          <w:sz w:val="18"/>
          <w:szCs w:val="18"/>
        </w:rPr>
        <w:t>4</w:t>
      </w:r>
      <w:r w:rsidR="00A3293F" w:rsidRPr="009C6CB9">
        <w:rPr>
          <w:rFonts w:ascii="Verdana" w:hAnsi="Verdana" w:cs="Arial"/>
          <w:b/>
          <w:sz w:val="18"/>
          <w:szCs w:val="18"/>
        </w:rPr>
        <w:t>.2021 r. godz. 1</w:t>
      </w:r>
      <w:r w:rsidR="00C97FB6" w:rsidRPr="009C6CB9">
        <w:rPr>
          <w:rFonts w:ascii="Verdana" w:hAnsi="Verdana" w:cs="Arial"/>
          <w:b/>
          <w:sz w:val="18"/>
          <w:szCs w:val="18"/>
        </w:rPr>
        <w:t>2</w:t>
      </w:r>
      <w:r w:rsidR="00A3293F" w:rsidRPr="009C6CB9">
        <w:rPr>
          <w:rFonts w:ascii="Verdana" w:hAnsi="Verdana" w:cs="Arial"/>
          <w:b/>
          <w:sz w:val="18"/>
          <w:szCs w:val="18"/>
        </w:rPr>
        <w:t>.</w:t>
      </w:r>
      <w:r w:rsidR="00C97FB6" w:rsidRPr="009C6CB9">
        <w:rPr>
          <w:rFonts w:ascii="Verdana" w:hAnsi="Verdana" w:cs="Arial"/>
          <w:b/>
          <w:sz w:val="18"/>
          <w:szCs w:val="18"/>
        </w:rPr>
        <w:t>0</w:t>
      </w:r>
      <w:r w:rsidR="00A3293F" w:rsidRPr="009C6CB9">
        <w:rPr>
          <w:rFonts w:ascii="Verdana" w:hAnsi="Verdana" w:cs="Arial"/>
          <w:b/>
          <w:sz w:val="18"/>
          <w:szCs w:val="18"/>
        </w:rPr>
        <w:t xml:space="preserve">0 </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77777777"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29A74614" w:rsidR="0082555A" w:rsidRPr="001C43D6" w:rsidRDefault="0082555A" w:rsidP="008C4C5D">
      <w:pPr>
        <w:pStyle w:val="pkt"/>
        <w:numPr>
          <w:ilvl w:val="1"/>
          <w:numId w:val="36"/>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podpisem zaufanym lub podpisem osobistym.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ust.2  </w:t>
      </w:r>
      <w:proofErr w:type="spellStart"/>
      <w:r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D93EC55" w14:textId="34FAE7AF" w:rsidR="00746D71" w:rsidRPr="008F14F3" w:rsidRDefault="008F14F3" w:rsidP="008C4C5D">
      <w:pPr>
        <w:pStyle w:val="pkt"/>
        <w:numPr>
          <w:ilvl w:val="1"/>
          <w:numId w:val="36"/>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8C4C5D">
      <w:pPr>
        <w:pStyle w:val="pkt"/>
        <w:numPr>
          <w:ilvl w:val="1"/>
          <w:numId w:val="36"/>
        </w:numPr>
        <w:rPr>
          <w:rFonts w:ascii="Verdana" w:hAnsi="Verdana" w:cs="Arial"/>
          <w:sz w:val="18"/>
          <w:szCs w:val="18"/>
        </w:rPr>
      </w:pPr>
      <w:bookmarkStart w:id="20" w:name="_Hlk62032531"/>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20"/>
    <w:p w14:paraId="48C89C2C" w14:textId="788084F2" w:rsidR="000376FB" w:rsidRPr="009C6CB9" w:rsidRDefault="000376FB" w:rsidP="008C4C5D">
      <w:pPr>
        <w:pStyle w:val="Akapitzlist"/>
        <w:numPr>
          <w:ilvl w:val="1"/>
          <w:numId w:val="36"/>
        </w:numPr>
        <w:rPr>
          <w:rFonts w:ascii="Verdana" w:hAnsi="Verdana" w:cs="Arial"/>
          <w:b/>
          <w:sz w:val="18"/>
          <w:szCs w:val="18"/>
        </w:rPr>
      </w:pPr>
      <w:r w:rsidRPr="000376FB">
        <w:rPr>
          <w:rFonts w:ascii="Verdana" w:hAnsi="Verdana" w:cs="Arial"/>
          <w:sz w:val="18"/>
          <w:szCs w:val="18"/>
        </w:rPr>
        <w:t xml:space="preserve">Otwarcie ofert następuje niezwłocznie po upływie terminu składania ofert, nie później niż następnego dnia po dniu, w którym upłynął termin składania ofert tj. w </w:t>
      </w:r>
      <w:r w:rsidRPr="009C6CB9">
        <w:rPr>
          <w:rFonts w:ascii="Verdana" w:hAnsi="Verdana" w:cs="Arial"/>
          <w:sz w:val="18"/>
          <w:szCs w:val="18"/>
        </w:rPr>
        <w:t>dniu</w:t>
      </w:r>
      <w:r w:rsidR="002D07D5" w:rsidRPr="009C6CB9">
        <w:rPr>
          <w:rFonts w:ascii="Verdana" w:hAnsi="Verdana" w:cs="Arial"/>
          <w:sz w:val="18"/>
          <w:szCs w:val="18"/>
        </w:rPr>
        <w:t xml:space="preserve">  </w:t>
      </w:r>
      <w:r w:rsidR="00A3293F" w:rsidRPr="009C6CB9">
        <w:rPr>
          <w:rFonts w:ascii="Verdana" w:hAnsi="Verdana" w:cs="Arial"/>
          <w:b/>
          <w:sz w:val="18"/>
          <w:szCs w:val="18"/>
        </w:rPr>
        <w:t>0</w:t>
      </w:r>
      <w:r w:rsidR="009C6CB9" w:rsidRPr="009C6CB9">
        <w:rPr>
          <w:rFonts w:ascii="Verdana" w:hAnsi="Verdana" w:cs="Arial"/>
          <w:b/>
          <w:sz w:val="18"/>
          <w:szCs w:val="18"/>
        </w:rPr>
        <w:t>2</w:t>
      </w:r>
      <w:r w:rsidR="00A3293F" w:rsidRPr="009C6CB9">
        <w:rPr>
          <w:rFonts w:ascii="Verdana" w:hAnsi="Verdana" w:cs="Arial"/>
          <w:b/>
          <w:sz w:val="18"/>
          <w:szCs w:val="18"/>
        </w:rPr>
        <w:t>.0</w:t>
      </w:r>
      <w:r w:rsidR="00C97FB6" w:rsidRPr="009C6CB9">
        <w:rPr>
          <w:rFonts w:ascii="Verdana" w:hAnsi="Verdana" w:cs="Arial"/>
          <w:b/>
          <w:sz w:val="18"/>
          <w:szCs w:val="18"/>
        </w:rPr>
        <w:t>4</w:t>
      </w:r>
      <w:r w:rsidR="00A3293F" w:rsidRPr="009C6CB9">
        <w:rPr>
          <w:rFonts w:ascii="Verdana" w:hAnsi="Verdana" w:cs="Arial"/>
          <w:b/>
          <w:sz w:val="18"/>
          <w:szCs w:val="18"/>
        </w:rPr>
        <w:t>.2021 r. godz. 1</w:t>
      </w:r>
      <w:r w:rsidR="00C97FB6" w:rsidRPr="009C6CB9">
        <w:rPr>
          <w:rFonts w:ascii="Verdana" w:hAnsi="Verdana" w:cs="Arial"/>
          <w:b/>
          <w:sz w:val="18"/>
          <w:szCs w:val="18"/>
        </w:rPr>
        <w:t>2</w:t>
      </w:r>
      <w:r w:rsidR="00A3293F" w:rsidRPr="009C6CB9">
        <w:rPr>
          <w:rFonts w:ascii="Verdana" w:hAnsi="Verdana" w:cs="Arial"/>
          <w:b/>
          <w:sz w:val="18"/>
          <w:szCs w:val="18"/>
        </w:rPr>
        <w:t>.</w:t>
      </w:r>
      <w:r w:rsidR="00C97FB6" w:rsidRPr="009C6CB9">
        <w:rPr>
          <w:rFonts w:ascii="Verdana" w:hAnsi="Verdana" w:cs="Arial"/>
          <w:b/>
          <w:sz w:val="18"/>
          <w:szCs w:val="18"/>
        </w:rPr>
        <w:t>0</w:t>
      </w:r>
      <w:r w:rsidR="00A3293F" w:rsidRPr="009C6CB9">
        <w:rPr>
          <w:rFonts w:ascii="Verdana" w:hAnsi="Verdana" w:cs="Arial"/>
          <w:b/>
          <w:sz w:val="18"/>
          <w:szCs w:val="18"/>
        </w:rPr>
        <w:t>0</w:t>
      </w:r>
    </w:p>
    <w:p w14:paraId="64080639" w14:textId="2702CBDF" w:rsidR="000362B9" w:rsidRPr="008F3A13" w:rsidRDefault="000362B9" w:rsidP="008C4C5D">
      <w:pPr>
        <w:pStyle w:val="Akapitzlist"/>
        <w:numPr>
          <w:ilvl w:val="1"/>
          <w:numId w:val="36"/>
        </w:numPr>
        <w:rPr>
          <w:rFonts w:ascii="Verdana" w:hAnsi="Verdana" w:cs="Arial"/>
          <w:sz w:val="18"/>
          <w:szCs w:val="18"/>
        </w:rPr>
      </w:pPr>
      <w:bookmarkStart w:id="21" w:name="_Hlk62032660"/>
      <w:r w:rsidRPr="008F3A13">
        <w:rPr>
          <w:rFonts w:ascii="Verdana" w:hAnsi="Verdana" w:cs="Arial"/>
          <w:sz w:val="18"/>
          <w:szCs w:val="18"/>
        </w:rPr>
        <w:t xml:space="preserve">Zgodnie z art. 222 ust. 4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8C4C5D">
      <w:pPr>
        <w:pStyle w:val="Akapitzlist"/>
        <w:numPr>
          <w:ilvl w:val="1"/>
          <w:numId w:val="36"/>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8C4C5D">
      <w:pPr>
        <w:pStyle w:val="pkt"/>
        <w:numPr>
          <w:ilvl w:val="1"/>
          <w:numId w:val="36"/>
        </w:numPr>
        <w:spacing w:before="0" w:after="0"/>
        <w:rPr>
          <w:rFonts w:ascii="Verdana" w:hAnsi="Verdana" w:cs="Arial"/>
          <w:sz w:val="18"/>
          <w:szCs w:val="18"/>
        </w:rPr>
      </w:pPr>
      <w:bookmarkStart w:id="22" w:name="_Hlk62032810"/>
      <w:bookmarkEnd w:id="21"/>
      <w:r w:rsidRPr="008F3A13">
        <w:rPr>
          <w:rFonts w:ascii="Verdana" w:hAnsi="Verdana" w:cs="Arial"/>
          <w:sz w:val="18"/>
          <w:szCs w:val="18"/>
        </w:rPr>
        <w:lastRenderedPageBreak/>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22"/>
    <w:p w14:paraId="2459C428" w14:textId="21E9162D" w:rsidR="000362B9" w:rsidRPr="008F3A13" w:rsidRDefault="000362B9" w:rsidP="008C4C5D">
      <w:pPr>
        <w:numPr>
          <w:ilvl w:val="0"/>
          <w:numId w:val="10"/>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8C4C5D">
      <w:pPr>
        <w:numPr>
          <w:ilvl w:val="0"/>
          <w:numId w:val="10"/>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8C4C5D">
      <w:pPr>
        <w:pStyle w:val="pkt"/>
        <w:numPr>
          <w:ilvl w:val="1"/>
          <w:numId w:val="36"/>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8C4C5D">
      <w:pPr>
        <w:pStyle w:val="pkt"/>
        <w:numPr>
          <w:ilvl w:val="1"/>
          <w:numId w:val="36"/>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8C4C5D">
      <w:pPr>
        <w:pStyle w:val="pkt"/>
        <w:numPr>
          <w:ilvl w:val="1"/>
          <w:numId w:val="37"/>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Załącznik nr 1 do </w:t>
      </w:r>
      <w:r w:rsidR="004E76B0">
        <w:rPr>
          <w:rFonts w:ascii="Verdana" w:hAnsi="Verdana" w:cs="Arial"/>
          <w:sz w:val="18"/>
          <w:szCs w:val="18"/>
        </w:rPr>
        <w:t>SWZ</w:t>
      </w:r>
      <w:r w:rsidR="0038060B" w:rsidRPr="005E2D24">
        <w:rPr>
          <w:rFonts w:ascii="Verdana" w:hAnsi="Verdana" w:cs="Arial"/>
          <w:sz w:val="18"/>
          <w:szCs w:val="18"/>
        </w:rPr>
        <w:t>.</w:t>
      </w:r>
    </w:p>
    <w:p w14:paraId="6E04A895" w14:textId="77777777" w:rsidR="006146BA"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23B0059" w:rsidR="009179FC" w:rsidRPr="005C6AF6" w:rsidRDefault="00D65E6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Ceną w rozumieniu art. 3 ust. 1 pkt 1 i ust. 2 ustawy z dnia 9 maja 2014</w:t>
      </w:r>
      <w:r w:rsidR="00403704">
        <w:rPr>
          <w:rFonts w:ascii="Verdana" w:hAnsi="Verdana" w:cs="Arial"/>
          <w:sz w:val="18"/>
          <w:szCs w:val="18"/>
        </w:rPr>
        <w:t xml:space="preserve"> </w:t>
      </w:r>
      <w:r w:rsidRPr="005C6AF6">
        <w:rPr>
          <w:rFonts w:ascii="Verdana" w:hAnsi="Verdana" w:cs="Arial"/>
          <w:sz w:val="18"/>
          <w:szCs w:val="18"/>
        </w:rPr>
        <w:t xml:space="preserve">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403704">
        <w:rPr>
          <w:rFonts w:ascii="Verdana" w:hAnsi="Verdana" w:cs="Arial"/>
          <w:sz w:val="18"/>
          <w:szCs w:val="18"/>
        </w:rPr>
        <w:t>9</w:t>
      </w:r>
      <w:r w:rsidRPr="005C6AF6">
        <w:rPr>
          <w:rFonts w:ascii="Verdana" w:hAnsi="Verdana" w:cs="Arial"/>
          <w:sz w:val="18"/>
          <w:szCs w:val="18"/>
        </w:rPr>
        <w:t xml:space="preserve"> r., poz. </w:t>
      </w:r>
      <w:r w:rsidR="00403704">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87ECD3" w:rsidR="009179FC" w:rsidRDefault="009179FC" w:rsidP="008C4C5D">
      <w:pPr>
        <w:pStyle w:val="pkt"/>
        <w:numPr>
          <w:ilvl w:val="1"/>
          <w:numId w:val="37"/>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8C4C5D">
      <w:pPr>
        <w:pStyle w:val="pkt"/>
        <w:numPr>
          <w:ilvl w:val="1"/>
          <w:numId w:val="37"/>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77777777" w:rsidR="008A0532" w:rsidRPr="008F3A13" w:rsidRDefault="0029229A" w:rsidP="008C4C5D">
      <w:pPr>
        <w:pStyle w:val="pkt"/>
        <w:numPr>
          <w:ilvl w:val="1"/>
          <w:numId w:val="37"/>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8F3A13">
        <w:rPr>
          <w:rFonts w:ascii="Verdana" w:hAnsi="Verdana" w:cs="Arial"/>
          <w:sz w:val="18"/>
          <w:szCs w:val="18"/>
        </w:rPr>
        <w:t>późn</w:t>
      </w:r>
      <w:proofErr w:type="spellEnd"/>
      <w:r w:rsidRPr="008F3A13">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8F3A13" w:rsidRDefault="008A0532"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D37B7F" w:rsidRPr="008F3A13">
        <w:rPr>
          <w:rFonts w:ascii="Verdana" w:hAnsi="Verdana" w:cs="Arial"/>
          <w:sz w:val="18"/>
          <w:szCs w:val="18"/>
        </w:rPr>
        <w:t>7</w:t>
      </w:r>
      <w:r w:rsidRPr="008F3A13">
        <w:rPr>
          <w:rFonts w:ascii="Verdana" w:hAnsi="Verdana" w:cs="Arial"/>
          <w:sz w:val="18"/>
          <w:szCs w:val="18"/>
        </w:rPr>
        <w:t xml:space="preserve">, wykonawca ma obowiązek: </w:t>
      </w:r>
    </w:p>
    <w:p w14:paraId="25C3F849" w14:textId="7FB0FE1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8C4C5D">
      <w:pPr>
        <w:pStyle w:val="pkt"/>
        <w:numPr>
          <w:ilvl w:val="1"/>
          <w:numId w:val="52"/>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8C4C5D">
      <w:pPr>
        <w:pStyle w:val="pkt"/>
        <w:numPr>
          <w:ilvl w:val="1"/>
          <w:numId w:val="52"/>
        </w:numPr>
        <w:spacing w:line="276" w:lineRule="auto"/>
        <w:ind w:left="851"/>
        <w:rPr>
          <w:rFonts w:ascii="Verdana" w:hAnsi="Verdana" w:cs="Arial"/>
          <w:sz w:val="18"/>
          <w:szCs w:val="18"/>
        </w:rPr>
      </w:pPr>
      <w:r w:rsidRPr="008F3A13">
        <w:rPr>
          <w:rFonts w:ascii="Verdana" w:hAnsi="Verdana" w:cs="Arial"/>
          <w:sz w:val="18"/>
          <w:szCs w:val="18"/>
        </w:rPr>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3C37D127" w:rsidR="00A452E4" w:rsidRPr="008F3A13" w:rsidRDefault="000376FB" w:rsidP="008C4C5D">
      <w:pPr>
        <w:pStyle w:val="pkt"/>
        <w:numPr>
          <w:ilvl w:val="1"/>
          <w:numId w:val="37"/>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8C4C5D">
      <w:pPr>
        <w:pStyle w:val="pkt"/>
        <w:widowControl w:val="0"/>
        <w:numPr>
          <w:ilvl w:val="1"/>
          <w:numId w:val="38"/>
        </w:numPr>
        <w:autoSpaceDE w:val="0"/>
        <w:autoSpaceDN w:val="0"/>
        <w:spacing w:before="0" w:after="0"/>
        <w:rPr>
          <w:rFonts w:ascii="Verdana" w:hAnsi="Verdana" w:cs="Arial"/>
          <w:sz w:val="18"/>
          <w:szCs w:val="18"/>
        </w:rPr>
      </w:pPr>
      <w:r w:rsidRPr="005646AF">
        <w:rPr>
          <w:rFonts w:ascii="Verdana" w:hAnsi="Verdana" w:cs="Arial"/>
          <w:sz w:val="18"/>
          <w:szCs w:val="18"/>
        </w:rPr>
        <w:t xml:space="preserve">Najkorzystniejszą ofertą będzie oferta, która przedstawia najkorzystniejszy bilans ceny i innych </w:t>
      </w:r>
      <w:r w:rsidRPr="005646AF">
        <w:rPr>
          <w:rFonts w:ascii="Verdana" w:hAnsi="Verdana" w:cs="Arial"/>
          <w:sz w:val="18"/>
          <w:szCs w:val="18"/>
        </w:rPr>
        <w:lastRenderedPageBreak/>
        <w:t>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8C4C5D">
      <w:pPr>
        <w:pStyle w:val="pkt"/>
        <w:widowControl w:val="0"/>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Pr="009C6CB9" w:rsidRDefault="004B6127" w:rsidP="008C4C5D">
      <w:pPr>
        <w:pStyle w:val="pkt"/>
        <w:widowControl w:val="0"/>
        <w:numPr>
          <w:ilvl w:val="1"/>
          <w:numId w:val="38"/>
        </w:numPr>
        <w:autoSpaceDE w:val="0"/>
        <w:autoSpaceDN w:val="0"/>
        <w:spacing w:before="0" w:after="0"/>
        <w:rPr>
          <w:rFonts w:ascii="Verdana" w:hAnsi="Verdana" w:cs="Arial"/>
          <w:sz w:val="18"/>
          <w:szCs w:val="18"/>
        </w:rPr>
      </w:pPr>
      <w:r w:rsidRPr="009C6CB9">
        <w:rPr>
          <w:rFonts w:ascii="Verdana" w:hAnsi="Verdana" w:cs="Arial"/>
          <w:sz w:val="18"/>
          <w:szCs w:val="18"/>
        </w:rPr>
        <w:t>Przy wyborze oferty zamawiający będzie się kierował następującymi kryteriami:</w:t>
      </w:r>
    </w:p>
    <w:p w14:paraId="03B874D6" w14:textId="55CE3902" w:rsidR="00F96514" w:rsidRPr="009C6CB9" w:rsidRDefault="00F96514" w:rsidP="00F96514">
      <w:pPr>
        <w:pStyle w:val="pkt"/>
        <w:widowControl w:val="0"/>
        <w:tabs>
          <w:tab w:val="num" w:pos="851"/>
        </w:tabs>
        <w:autoSpaceDE w:val="0"/>
        <w:autoSpaceDN w:val="0"/>
        <w:spacing w:before="0" w:after="0"/>
        <w:ind w:left="567"/>
        <w:rPr>
          <w:rFonts w:ascii="Verdana" w:hAnsi="Verdana" w:cs="Arial"/>
          <w:b/>
          <w:bCs/>
          <w:sz w:val="20"/>
          <w:szCs w:val="20"/>
        </w:rPr>
      </w:pPr>
      <w:bookmarkStart w:id="23" w:name="_Hlk66909547"/>
      <w:r w:rsidRPr="009C6CB9">
        <w:rPr>
          <w:rFonts w:ascii="Verdana" w:hAnsi="Verdana" w:cs="Arial"/>
          <w:b/>
          <w:bCs/>
          <w:sz w:val="20"/>
          <w:szCs w:val="20"/>
        </w:rPr>
        <w:t>Pakiet I</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9C6CB9" w:rsidRPr="009C6CB9" w14:paraId="75C3CCEB" w14:textId="77777777" w:rsidTr="00FE2EEC">
        <w:trPr>
          <w:trHeight w:hRule="exact" w:val="397"/>
        </w:trPr>
        <w:tc>
          <w:tcPr>
            <w:tcW w:w="709" w:type="dxa"/>
            <w:shd w:val="clear" w:color="auto" w:fill="auto"/>
            <w:vAlign w:val="center"/>
          </w:tcPr>
          <w:p w14:paraId="5666E47F" w14:textId="77777777" w:rsidR="00F96514" w:rsidRPr="009C6CB9" w:rsidRDefault="00F96514" w:rsidP="00FE2EEC">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Nr</w:t>
            </w:r>
          </w:p>
        </w:tc>
        <w:tc>
          <w:tcPr>
            <w:tcW w:w="4961" w:type="dxa"/>
            <w:shd w:val="clear" w:color="auto" w:fill="auto"/>
            <w:vAlign w:val="center"/>
          </w:tcPr>
          <w:p w14:paraId="4458C32A" w14:textId="77777777" w:rsidR="00F96514" w:rsidRPr="009C6CB9" w:rsidRDefault="00F96514" w:rsidP="00FE2EEC">
            <w:pPr>
              <w:spacing w:line="240" w:lineRule="auto"/>
              <w:ind w:left="0"/>
              <w:rPr>
                <w:rFonts w:ascii="Verdana" w:eastAsia="ヒラギノ角ゴ Pro W3" w:hAnsi="Verdana"/>
                <w:b/>
                <w:sz w:val="18"/>
                <w:lang w:eastAsia="en-US"/>
              </w:rPr>
            </w:pPr>
            <w:r w:rsidRPr="009C6CB9">
              <w:rPr>
                <w:rFonts w:ascii="Verdana" w:eastAsia="ヒラギノ角ゴ Pro W3" w:hAnsi="Verdana"/>
                <w:b/>
                <w:sz w:val="18"/>
                <w:lang w:eastAsia="en-US"/>
              </w:rPr>
              <w:t>Kryterium</w:t>
            </w:r>
          </w:p>
        </w:tc>
        <w:tc>
          <w:tcPr>
            <w:tcW w:w="1305" w:type="dxa"/>
            <w:shd w:val="clear" w:color="auto" w:fill="auto"/>
            <w:vAlign w:val="center"/>
          </w:tcPr>
          <w:p w14:paraId="1C43F2BC" w14:textId="77777777" w:rsidR="00F96514" w:rsidRPr="009C6CB9" w:rsidRDefault="00F96514" w:rsidP="00FE2EEC">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Waga</w:t>
            </w:r>
          </w:p>
        </w:tc>
      </w:tr>
      <w:tr w:rsidR="009C6CB9" w:rsidRPr="009C6CB9" w14:paraId="4D80E8B7" w14:textId="77777777" w:rsidTr="00FE2EEC">
        <w:trPr>
          <w:trHeight w:hRule="exact" w:val="397"/>
        </w:trPr>
        <w:tc>
          <w:tcPr>
            <w:tcW w:w="709" w:type="dxa"/>
            <w:shd w:val="clear" w:color="auto" w:fill="auto"/>
            <w:vAlign w:val="center"/>
          </w:tcPr>
          <w:p w14:paraId="73993D2B" w14:textId="77777777" w:rsidR="00F96514" w:rsidRPr="009C6CB9" w:rsidRDefault="00F96514" w:rsidP="00FE2EEC">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t>1</w:t>
            </w:r>
          </w:p>
        </w:tc>
        <w:tc>
          <w:tcPr>
            <w:tcW w:w="4961" w:type="dxa"/>
            <w:shd w:val="clear" w:color="auto" w:fill="auto"/>
            <w:vAlign w:val="center"/>
          </w:tcPr>
          <w:p w14:paraId="58CC86BE" w14:textId="77777777" w:rsidR="00F96514" w:rsidRPr="009C6CB9" w:rsidRDefault="00F96514" w:rsidP="00FE2EEC">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Cena</w:t>
            </w:r>
          </w:p>
        </w:tc>
        <w:tc>
          <w:tcPr>
            <w:tcW w:w="1305" w:type="dxa"/>
            <w:shd w:val="clear" w:color="auto" w:fill="auto"/>
            <w:vAlign w:val="center"/>
          </w:tcPr>
          <w:p w14:paraId="395A050F" w14:textId="240946D7" w:rsidR="00F96514" w:rsidRPr="009C6CB9" w:rsidRDefault="00F96514" w:rsidP="00FE2EEC">
            <w:pPr>
              <w:tabs>
                <w:tab w:val="left" w:pos="604"/>
              </w:tabs>
              <w:spacing w:line="240" w:lineRule="auto"/>
              <w:ind w:left="0" w:right="246"/>
              <w:jc w:val="center"/>
              <w:rPr>
                <w:rFonts w:ascii="Verdana" w:eastAsia="ヒラギノ角ゴ Pro W3" w:hAnsi="Verdana"/>
                <w:sz w:val="18"/>
                <w:lang w:eastAsia="en-US"/>
              </w:rPr>
            </w:pPr>
            <w:r w:rsidRPr="009C6CB9">
              <w:rPr>
                <w:rFonts w:ascii="Verdana" w:eastAsia="ヒラギノ角ゴ Pro W3" w:hAnsi="Verdana"/>
                <w:sz w:val="18"/>
                <w:lang w:eastAsia="en-US"/>
              </w:rPr>
              <w:t xml:space="preserve">     60</w:t>
            </w:r>
          </w:p>
        </w:tc>
      </w:tr>
      <w:tr w:rsidR="009C6CB9" w:rsidRPr="009C6CB9" w14:paraId="17E5B05E" w14:textId="77777777" w:rsidTr="00FE2EEC">
        <w:trPr>
          <w:trHeight w:hRule="exact" w:val="397"/>
        </w:trPr>
        <w:tc>
          <w:tcPr>
            <w:tcW w:w="709" w:type="dxa"/>
            <w:shd w:val="clear" w:color="auto" w:fill="auto"/>
            <w:vAlign w:val="center"/>
          </w:tcPr>
          <w:p w14:paraId="656C8D45" w14:textId="77777777" w:rsidR="00F96514" w:rsidRPr="009C6CB9" w:rsidRDefault="00F96514" w:rsidP="00FE2EEC">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 xml:space="preserve">   2</w:t>
            </w:r>
          </w:p>
        </w:tc>
        <w:tc>
          <w:tcPr>
            <w:tcW w:w="4961" w:type="dxa"/>
            <w:shd w:val="clear" w:color="auto" w:fill="auto"/>
            <w:vAlign w:val="center"/>
          </w:tcPr>
          <w:p w14:paraId="10747346" w14:textId="77777777" w:rsidR="00F96514" w:rsidRPr="009C6CB9" w:rsidRDefault="00F96514" w:rsidP="00FE2EEC">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Materiały w formie drukowanego podręcznika</w:t>
            </w:r>
          </w:p>
        </w:tc>
        <w:tc>
          <w:tcPr>
            <w:tcW w:w="1305" w:type="dxa"/>
            <w:shd w:val="clear" w:color="auto" w:fill="auto"/>
            <w:vAlign w:val="center"/>
          </w:tcPr>
          <w:p w14:paraId="5E770AC9" w14:textId="2BA455A8" w:rsidR="00F96514" w:rsidRPr="009C6CB9" w:rsidRDefault="00EB39A4" w:rsidP="00EB39A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10</w:t>
            </w:r>
          </w:p>
        </w:tc>
      </w:tr>
      <w:tr w:rsidR="009C6CB9" w:rsidRPr="009C6CB9" w14:paraId="5BE7B335" w14:textId="77777777" w:rsidTr="00FE2EEC">
        <w:trPr>
          <w:trHeight w:hRule="exact" w:val="589"/>
        </w:trPr>
        <w:tc>
          <w:tcPr>
            <w:tcW w:w="709" w:type="dxa"/>
            <w:shd w:val="clear" w:color="auto" w:fill="auto"/>
            <w:vAlign w:val="center"/>
          </w:tcPr>
          <w:p w14:paraId="61ABB67A" w14:textId="77777777" w:rsidR="00F96514" w:rsidRPr="009C6CB9" w:rsidRDefault="00F96514" w:rsidP="00FE2EEC">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t>3</w:t>
            </w:r>
          </w:p>
        </w:tc>
        <w:tc>
          <w:tcPr>
            <w:tcW w:w="4961" w:type="dxa"/>
            <w:shd w:val="clear" w:color="auto" w:fill="auto"/>
            <w:vAlign w:val="center"/>
          </w:tcPr>
          <w:p w14:paraId="1384463B" w14:textId="17D56C6C" w:rsidR="00F96514" w:rsidRPr="009C6CB9" w:rsidRDefault="00F96514" w:rsidP="00FE2EEC">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Koło pediatryczne</w:t>
            </w:r>
          </w:p>
        </w:tc>
        <w:tc>
          <w:tcPr>
            <w:tcW w:w="1305" w:type="dxa"/>
            <w:shd w:val="clear" w:color="auto" w:fill="auto"/>
            <w:vAlign w:val="center"/>
          </w:tcPr>
          <w:p w14:paraId="54870C17" w14:textId="31DB1D1E" w:rsidR="00F96514" w:rsidRPr="009C6CB9" w:rsidRDefault="00F96514" w:rsidP="00FE2EEC">
            <w:pPr>
              <w:spacing w:line="240" w:lineRule="auto"/>
              <w:ind w:left="0" w:right="246"/>
              <w:jc w:val="center"/>
              <w:rPr>
                <w:rFonts w:ascii="Verdana" w:eastAsia="ヒラギノ角ゴ Pro W3" w:hAnsi="Verdana"/>
                <w:iCs/>
                <w:sz w:val="18"/>
                <w:lang w:eastAsia="en-US"/>
              </w:rPr>
            </w:pPr>
            <w:r w:rsidRPr="009C6CB9">
              <w:rPr>
                <w:rFonts w:ascii="Verdana" w:eastAsia="ヒラギノ角ゴ Pro W3" w:hAnsi="Verdana"/>
                <w:iCs/>
                <w:sz w:val="18"/>
                <w:lang w:eastAsia="en-US"/>
              </w:rPr>
              <w:t xml:space="preserve">    </w:t>
            </w:r>
            <w:r w:rsidR="00EB39A4">
              <w:rPr>
                <w:rFonts w:ascii="Verdana" w:eastAsia="ヒラギノ角ゴ Pro W3" w:hAnsi="Verdana"/>
                <w:iCs/>
                <w:sz w:val="18"/>
                <w:lang w:eastAsia="en-US"/>
              </w:rPr>
              <w:t>10</w:t>
            </w:r>
          </w:p>
        </w:tc>
      </w:tr>
      <w:tr w:rsidR="009C6CB9" w:rsidRPr="009C6CB9" w14:paraId="7ABC68C2" w14:textId="77777777" w:rsidTr="00FE2EEC">
        <w:trPr>
          <w:trHeight w:hRule="exact" w:val="589"/>
        </w:trPr>
        <w:tc>
          <w:tcPr>
            <w:tcW w:w="709" w:type="dxa"/>
            <w:shd w:val="clear" w:color="auto" w:fill="auto"/>
            <w:vAlign w:val="center"/>
          </w:tcPr>
          <w:p w14:paraId="62D2E4D3" w14:textId="77777777" w:rsidR="00F96514" w:rsidRPr="009C6CB9" w:rsidRDefault="00F96514" w:rsidP="00FE2EEC">
            <w:pPr>
              <w:spacing w:line="240" w:lineRule="auto"/>
              <w:ind w:left="0"/>
              <w:jc w:val="left"/>
              <w:rPr>
                <w:rFonts w:ascii="Verdana" w:eastAsia="ヒラギノ角ゴ Pro W3" w:hAnsi="Verdana"/>
                <w:sz w:val="18"/>
                <w:lang w:eastAsia="en-US"/>
              </w:rPr>
            </w:pPr>
            <w:r w:rsidRPr="009C6CB9">
              <w:rPr>
                <w:rFonts w:ascii="Verdana" w:eastAsia="ヒラギノ角ゴ Pro W3" w:hAnsi="Verdana"/>
                <w:sz w:val="18"/>
                <w:lang w:eastAsia="en-US"/>
              </w:rPr>
              <w:t xml:space="preserve">   4</w:t>
            </w:r>
          </w:p>
        </w:tc>
        <w:tc>
          <w:tcPr>
            <w:tcW w:w="4961" w:type="dxa"/>
            <w:shd w:val="clear" w:color="auto" w:fill="auto"/>
            <w:vAlign w:val="center"/>
          </w:tcPr>
          <w:p w14:paraId="4FA1540F" w14:textId="77777777" w:rsidR="00F96514" w:rsidRPr="009C6CB9" w:rsidRDefault="00F96514" w:rsidP="00FE2EEC">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Doświadczenie osób skierowanych do realizacji zamówienia</w:t>
            </w:r>
          </w:p>
        </w:tc>
        <w:tc>
          <w:tcPr>
            <w:tcW w:w="1305" w:type="dxa"/>
            <w:shd w:val="clear" w:color="auto" w:fill="auto"/>
            <w:vAlign w:val="center"/>
          </w:tcPr>
          <w:p w14:paraId="7B22A261" w14:textId="0C022EFD" w:rsidR="00F96514" w:rsidRPr="009C6CB9" w:rsidRDefault="00F96514" w:rsidP="00FE2EEC">
            <w:pPr>
              <w:spacing w:line="240" w:lineRule="auto"/>
              <w:ind w:left="0" w:right="246"/>
              <w:jc w:val="center"/>
              <w:rPr>
                <w:rFonts w:ascii="Verdana" w:eastAsia="ヒラギノ角ゴ Pro W3" w:hAnsi="Verdana"/>
                <w:iCs/>
                <w:sz w:val="18"/>
                <w:lang w:eastAsia="en-US"/>
              </w:rPr>
            </w:pPr>
            <w:r w:rsidRPr="009C6CB9">
              <w:rPr>
                <w:rFonts w:ascii="Verdana" w:eastAsia="ヒラギノ角ゴ Pro W3" w:hAnsi="Verdana"/>
                <w:iCs/>
                <w:sz w:val="18"/>
                <w:lang w:eastAsia="en-US"/>
              </w:rPr>
              <w:t xml:space="preserve">    </w:t>
            </w:r>
            <w:r w:rsidR="00EB39A4">
              <w:rPr>
                <w:rFonts w:ascii="Verdana" w:eastAsia="ヒラギノ角ゴ Pro W3" w:hAnsi="Verdana"/>
                <w:iCs/>
                <w:sz w:val="18"/>
                <w:lang w:eastAsia="en-US"/>
              </w:rPr>
              <w:t>20</w:t>
            </w:r>
          </w:p>
        </w:tc>
      </w:tr>
      <w:tr w:rsidR="00F96514" w:rsidRPr="009C6CB9" w14:paraId="726866DA" w14:textId="77777777" w:rsidTr="00FE2EEC">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BCEB1" w14:textId="77777777" w:rsidR="00F96514" w:rsidRPr="009C6CB9" w:rsidRDefault="00F96514" w:rsidP="00FE2EEC">
            <w:pPr>
              <w:ind w:left="0"/>
              <w:jc w:val="right"/>
              <w:rPr>
                <w:rFonts w:ascii="Verdana" w:eastAsia="ヒラギノ角ゴ Pro W3" w:hAnsi="Verdana"/>
                <w:b/>
                <w:sz w:val="18"/>
                <w:lang w:eastAsia="en-US"/>
              </w:rPr>
            </w:pPr>
            <w:r w:rsidRPr="009C6CB9">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052BA6" w14:textId="1B688D31" w:rsidR="00F96514" w:rsidRPr="009C6CB9" w:rsidRDefault="00EB39A4" w:rsidP="00FE2EEC">
            <w:pPr>
              <w:ind w:left="0"/>
              <w:jc w:val="center"/>
              <w:rPr>
                <w:rFonts w:ascii="Verdana" w:eastAsia="ヒラギノ角ゴ Pro W3" w:hAnsi="Verdana"/>
                <w:b/>
                <w:sz w:val="18"/>
                <w:lang w:eastAsia="en-US"/>
              </w:rPr>
            </w:pPr>
            <w:r>
              <w:rPr>
                <w:rFonts w:ascii="Verdana" w:eastAsia="ヒラギノ角ゴ Pro W3" w:hAnsi="Verdana"/>
                <w:b/>
                <w:sz w:val="18"/>
                <w:lang w:eastAsia="en-US"/>
              </w:rPr>
              <w:t xml:space="preserve"> 100</w:t>
            </w:r>
          </w:p>
        </w:tc>
      </w:tr>
    </w:tbl>
    <w:p w14:paraId="2A3EBA73" w14:textId="77777777" w:rsidR="00F96514" w:rsidRPr="009C6CB9" w:rsidRDefault="00F96514" w:rsidP="00F96514">
      <w:pPr>
        <w:pStyle w:val="pkt"/>
        <w:widowControl w:val="0"/>
        <w:autoSpaceDE w:val="0"/>
        <w:autoSpaceDN w:val="0"/>
        <w:spacing w:before="0" w:after="0"/>
        <w:ind w:left="567"/>
        <w:rPr>
          <w:rFonts w:ascii="Verdana" w:hAnsi="Verdana" w:cs="Arial"/>
          <w:sz w:val="18"/>
          <w:szCs w:val="18"/>
        </w:rPr>
      </w:pPr>
    </w:p>
    <w:p w14:paraId="43838DFE" w14:textId="77777777" w:rsidR="00F96514" w:rsidRPr="009C6CB9" w:rsidRDefault="00F96514" w:rsidP="00F96514">
      <w:pPr>
        <w:pStyle w:val="pkt"/>
        <w:widowControl w:val="0"/>
        <w:autoSpaceDE w:val="0"/>
        <w:autoSpaceDN w:val="0"/>
        <w:spacing w:before="0" w:after="0"/>
        <w:ind w:left="720"/>
        <w:rPr>
          <w:rFonts w:ascii="Verdana" w:hAnsi="Verdana" w:cs="Arial"/>
          <w:sz w:val="18"/>
          <w:szCs w:val="18"/>
        </w:rPr>
      </w:pPr>
      <w:r w:rsidRPr="009C6CB9">
        <w:rPr>
          <w:rFonts w:ascii="Verdana" w:hAnsi="Verdana" w:cs="Arial"/>
          <w:b/>
          <w:sz w:val="18"/>
          <w:szCs w:val="18"/>
        </w:rPr>
        <w:t>Kryterium nr 1 - cena (C)</w:t>
      </w:r>
      <w:r w:rsidRPr="009C6CB9">
        <w:rPr>
          <w:rFonts w:ascii="Verdana" w:hAnsi="Verdana" w:cs="Arial"/>
          <w:sz w:val="18"/>
          <w:szCs w:val="18"/>
        </w:rPr>
        <w:t xml:space="preserve"> obliczane jest wg wzoru:</w:t>
      </w:r>
    </w:p>
    <w:p w14:paraId="28EB164D" w14:textId="77777777" w:rsidR="00F96514" w:rsidRPr="009C6CB9" w:rsidRDefault="00F96514" w:rsidP="00F9651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C = (</w:t>
      </w:r>
      <w:proofErr w:type="spellStart"/>
      <w:r w:rsidRPr="009C6CB9">
        <w:rPr>
          <w:rFonts w:ascii="Verdana" w:hAnsi="Verdana" w:cs="Arial"/>
          <w:sz w:val="18"/>
          <w:szCs w:val="18"/>
        </w:rPr>
        <w:t>C</w:t>
      </w:r>
      <w:r w:rsidRPr="009C6CB9">
        <w:rPr>
          <w:rFonts w:ascii="Verdana" w:hAnsi="Verdana" w:cs="Arial"/>
          <w:sz w:val="18"/>
          <w:szCs w:val="18"/>
          <w:vertAlign w:val="subscript"/>
        </w:rPr>
        <w:t>min</w:t>
      </w:r>
      <w:proofErr w:type="spellEnd"/>
      <w:r w:rsidRPr="009C6CB9">
        <w:rPr>
          <w:rFonts w:ascii="Verdana" w:hAnsi="Verdana" w:cs="Arial"/>
          <w:sz w:val="18"/>
          <w:szCs w:val="18"/>
        </w:rPr>
        <w:t>/</w:t>
      </w:r>
      <w:proofErr w:type="spellStart"/>
      <w:r w:rsidRPr="009C6CB9">
        <w:rPr>
          <w:rFonts w:ascii="Verdana" w:hAnsi="Verdana" w:cs="Arial"/>
          <w:sz w:val="18"/>
          <w:szCs w:val="18"/>
        </w:rPr>
        <w:t>C</w:t>
      </w:r>
      <w:r w:rsidRPr="009C6CB9">
        <w:rPr>
          <w:rFonts w:ascii="Verdana" w:hAnsi="Verdana" w:cs="Arial"/>
          <w:sz w:val="18"/>
          <w:szCs w:val="18"/>
          <w:vertAlign w:val="subscript"/>
        </w:rPr>
        <w:t>n</w:t>
      </w:r>
      <w:proofErr w:type="spellEnd"/>
      <w:r w:rsidRPr="009C6CB9">
        <w:rPr>
          <w:rFonts w:ascii="Verdana" w:hAnsi="Verdana" w:cs="Arial"/>
          <w:sz w:val="18"/>
          <w:szCs w:val="18"/>
        </w:rPr>
        <w:t xml:space="preserve">) x 100 x 0,60 </w:t>
      </w:r>
    </w:p>
    <w:p w14:paraId="5DC35752" w14:textId="77777777" w:rsidR="00F96514" w:rsidRPr="009C6CB9" w:rsidRDefault="00F96514" w:rsidP="00F9651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gdzie:</w:t>
      </w:r>
    </w:p>
    <w:p w14:paraId="29F9CC57" w14:textId="77777777" w:rsidR="00F96514" w:rsidRPr="009C6CB9" w:rsidRDefault="00F96514" w:rsidP="00F96514">
      <w:pPr>
        <w:pStyle w:val="pkt"/>
        <w:widowControl w:val="0"/>
        <w:tabs>
          <w:tab w:val="num" w:pos="567"/>
        </w:tabs>
        <w:autoSpaceDE w:val="0"/>
        <w:autoSpaceDN w:val="0"/>
        <w:spacing w:before="0" w:after="0"/>
        <w:ind w:left="709"/>
        <w:rPr>
          <w:rFonts w:ascii="Verdana" w:hAnsi="Verdana" w:cs="Arial"/>
          <w:sz w:val="18"/>
          <w:szCs w:val="18"/>
        </w:rPr>
      </w:pPr>
      <w:proofErr w:type="spellStart"/>
      <w:r w:rsidRPr="009C6CB9">
        <w:rPr>
          <w:rFonts w:ascii="Verdana" w:hAnsi="Verdana" w:cs="Arial"/>
          <w:sz w:val="18"/>
          <w:szCs w:val="18"/>
        </w:rPr>
        <w:t>C</w:t>
      </w:r>
      <w:r w:rsidRPr="009C6CB9">
        <w:rPr>
          <w:rFonts w:ascii="Verdana" w:hAnsi="Verdana" w:cs="Arial"/>
          <w:sz w:val="18"/>
          <w:szCs w:val="18"/>
          <w:vertAlign w:val="subscript"/>
        </w:rPr>
        <w:t>min</w:t>
      </w:r>
      <w:proofErr w:type="spellEnd"/>
      <w:r w:rsidRPr="009C6CB9">
        <w:rPr>
          <w:rFonts w:ascii="Verdana" w:hAnsi="Verdana" w:cs="Arial"/>
          <w:sz w:val="18"/>
          <w:szCs w:val="18"/>
        </w:rPr>
        <w:t xml:space="preserve"> – cena najniższa, </w:t>
      </w:r>
      <w:proofErr w:type="spellStart"/>
      <w:r w:rsidRPr="009C6CB9">
        <w:rPr>
          <w:rFonts w:ascii="Verdana" w:hAnsi="Verdana" w:cs="Arial"/>
          <w:sz w:val="18"/>
          <w:szCs w:val="18"/>
        </w:rPr>
        <w:t>Cn</w:t>
      </w:r>
      <w:proofErr w:type="spellEnd"/>
      <w:r w:rsidRPr="009C6CB9">
        <w:rPr>
          <w:rFonts w:ascii="Verdana" w:hAnsi="Verdana" w:cs="Arial"/>
          <w:sz w:val="18"/>
          <w:szCs w:val="18"/>
        </w:rPr>
        <w:t xml:space="preserve"> - cena badana </w:t>
      </w:r>
    </w:p>
    <w:p w14:paraId="6F21007E" w14:textId="77777777" w:rsidR="00F96514" w:rsidRPr="009C6CB9" w:rsidRDefault="00F96514" w:rsidP="00F96514">
      <w:pPr>
        <w:ind w:left="709"/>
        <w:jc w:val="left"/>
        <w:rPr>
          <w:rFonts w:ascii="Verdana" w:hAnsi="Verdana" w:cs="Arial"/>
          <w:b/>
          <w:iCs/>
          <w:sz w:val="18"/>
          <w:szCs w:val="18"/>
        </w:rPr>
      </w:pPr>
      <w:r w:rsidRPr="009C6CB9">
        <w:rPr>
          <w:rFonts w:ascii="Verdana" w:hAnsi="Verdana" w:cs="Arial"/>
          <w:b/>
          <w:iCs/>
          <w:sz w:val="18"/>
          <w:szCs w:val="18"/>
        </w:rPr>
        <w:t>Kryterium nr 2 –podręcznik do kursu w formie drukowanej dla każdego uczestnika (D)</w:t>
      </w:r>
    </w:p>
    <w:p w14:paraId="601CC846" w14:textId="77777777"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Ocenie zostanie poddane zaoferowanie podręcznika do kursu dla każdego uczestnika w formie drukowanej. Punkty zostaną przyznane w następujący sposób:</w:t>
      </w:r>
    </w:p>
    <w:p w14:paraId="4B3C11DA" w14:textId="77777777"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Brak podręcznika do kursów w formie drukowanej  – 0 pkt</w:t>
      </w:r>
    </w:p>
    <w:p w14:paraId="5A85ABAA" w14:textId="77777777" w:rsidR="00F96514" w:rsidRPr="009C6CB9" w:rsidRDefault="00F96514" w:rsidP="00F96514">
      <w:pPr>
        <w:ind w:left="709"/>
        <w:jc w:val="left"/>
        <w:rPr>
          <w:rFonts w:ascii="Verdana" w:hAnsi="Verdana" w:cs="Arial"/>
          <w:b/>
          <w:iCs/>
          <w:sz w:val="18"/>
          <w:szCs w:val="18"/>
        </w:rPr>
      </w:pPr>
      <w:r w:rsidRPr="009C6CB9">
        <w:rPr>
          <w:rFonts w:ascii="Verdana" w:hAnsi="Verdana" w:cs="Arial"/>
          <w:bCs/>
          <w:iCs/>
          <w:sz w:val="18"/>
          <w:szCs w:val="18"/>
        </w:rPr>
        <w:t>Zaoferowanie podręcznika do kursu w formie drukowanej – 10 pkt</w:t>
      </w:r>
    </w:p>
    <w:p w14:paraId="711B8E9F" w14:textId="58D6F691" w:rsidR="00F96514" w:rsidRPr="009C6CB9" w:rsidRDefault="00F96514" w:rsidP="00F96514">
      <w:pPr>
        <w:ind w:left="709"/>
        <w:rPr>
          <w:rFonts w:ascii="Verdana" w:hAnsi="Verdana" w:cs="Arial"/>
          <w:bCs/>
          <w:iCs/>
          <w:sz w:val="18"/>
          <w:szCs w:val="18"/>
        </w:rPr>
      </w:pPr>
      <w:r w:rsidRPr="009C6CB9">
        <w:rPr>
          <w:rFonts w:ascii="Verdana" w:hAnsi="Verdana" w:cs="Arial"/>
          <w:b/>
          <w:iCs/>
          <w:sz w:val="18"/>
          <w:szCs w:val="18"/>
        </w:rPr>
        <w:t xml:space="preserve">Kryterium nr 3 – dostarczenie na każdą edycję kursu, po jednym dla każdego kursanta kole pediatrycznym (K). </w:t>
      </w:r>
      <w:r w:rsidRPr="009C6CB9">
        <w:rPr>
          <w:rFonts w:ascii="Verdana" w:hAnsi="Verdana" w:cs="Arial"/>
          <w:bCs/>
          <w:iCs/>
          <w:sz w:val="18"/>
          <w:szCs w:val="18"/>
        </w:rPr>
        <w:t xml:space="preserve">Koło pediatryczne – to niezbędnik przygotowany na podstawie aktualnych wytycznych </w:t>
      </w:r>
      <w:proofErr w:type="spellStart"/>
      <w:r w:rsidRPr="009C6CB9">
        <w:rPr>
          <w:rFonts w:ascii="Verdana" w:hAnsi="Verdana" w:cs="Arial"/>
          <w:bCs/>
          <w:iCs/>
          <w:sz w:val="18"/>
          <w:szCs w:val="18"/>
        </w:rPr>
        <w:t>European</w:t>
      </w:r>
      <w:proofErr w:type="spellEnd"/>
      <w:r w:rsidRPr="009C6CB9">
        <w:rPr>
          <w:rFonts w:ascii="Verdana" w:hAnsi="Verdana" w:cs="Arial"/>
          <w:bCs/>
          <w:iCs/>
          <w:sz w:val="18"/>
          <w:szCs w:val="18"/>
        </w:rPr>
        <w:t xml:space="preserve"> </w:t>
      </w:r>
      <w:proofErr w:type="spellStart"/>
      <w:r w:rsidRPr="009C6CB9">
        <w:rPr>
          <w:rFonts w:ascii="Verdana" w:hAnsi="Verdana" w:cs="Arial"/>
          <w:bCs/>
          <w:iCs/>
          <w:sz w:val="18"/>
          <w:szCs w:val="18"/>
        </w:rPr>
        <w:t>Resuscitation</w:t>
      </w:r>
      <w:proofErr w:type="spellEnd"/>
      <w:r w:rsidRPr="009C6CB9">
        <w:rPr>
          <w:rFonts w:ascii="Verdana" w:hAnsi="Verdana" w:cs="Arial"/>
          <w:bCs/>
          <w:iCs/>
          <w:sz w:val="18"/>
          <w:szCs w:val="18"/>
        </w:rPr>
        <w:t xml:space="preserve"> </w:t>
      </w:r>
      <w:proofErr w:type="spellStart"/>
      <w:r w:rsidRPr="009C6CB9">
        <w:rPr>
          <w:rFonts w:ascii="Verdana" w:hAnsi="Verdana" w:cs="Arial"/>
          <w:bCs/>
          <w:iCs/>
          <w:sz w:val="18"/>
          <w:szCs w:val="18"/>
        </w:rPr>
        <w:t>Council</w:t>
      </w:r>
      <w:proofErr w:type="spellEnd"/>
      <w:r w:rsidRPr="009C6CB9">
        <w:rPr>
          <w:rFonts w:ascii="Verdana" w:hAnsi="Verdana" w:cs="Arial"/>
          <w:bCs/>
          <w:iCs/>
          <w:sz w:val="18"/>
          <w:szCs w:val="18"/>
        </w:rPr>
        <w:t>, wydrukowany na trwałym wodoodpornym materiale.</w:t>
      </w:r>
    </w:p>
    <w:p w14:paraId="0193D23D" w14:textId="709A78DC"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Punkty zostaną przyznane w następujący sposób:</w:t>
      </w:r>
    </w:p>
    <w:p w14:paraId="1EF51C8B" w14:textId="501750FF"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Brak koła – 0 pkt</w:t>
      </w:r>
    </w:p>
    <w:p w14:paraId="3C54C4AF" w14:textId="096EFADA" w:rsidR="00F96514" w:rsidRPr="009C6CB9" w:rsidRDefault="00F96514" w:rsidP="00F96514">
      <w:pPr>
        <w:ind w:left="709"/>
        <w:jc w:val="left"/>
        <w:rPr>
          <w:rFonts w:ascii="Verdana" w:hAnsi="Verdana" w:cs="Arial"/>
          <w:b/>
          <w:iCs/>
          <w:sz w:val="18"/>
          <w:szCs w:val="18"/>
        </w:rPr>
      </w:pPr>
      <w:r w:rsidRPr="009C6CB9">
        <w:rPr>
          <w:rFonts w:ascii="Verdana" w:hAnsi="Verdana" w:cs="Arial"/>
          <w:bCs/>
          <w:iCs/>
          <w:sz w:val="18"/>
          <w:szCs w:val="18"/>
        </w:rPr>
        <w:t>Zaoferowanie koła dla każdego kursanta – 10 pkt</w:t>
      </w:r>
    </w:p>
    <w:p w14:paraId="1B0A37CB" w14:textId="77777777" w:rsidR="00F96514" w:rsidRPr="009C6CB9" w:rsidRDefault="00F96514" w:rsidP="00EE21E1">
      <w:pPr>
        <w:pStyle w:val="Akapitzlist"/>
        <w:widowControl w:val="0"/>
        <w:numPr>
          <w:ilvl w:val="0"/>
          <w:numId w:val="26"/>
        </w:numPr>
        <w:autoSpaceDE w:val="0"/>
        <w:autoSpaceDN w:val="0"/>
        <w:rPr>
          <w:rFonts w:ascii="Verdana" w:hAnsi="Verdana" w:cs="Arial"/>
          <w:sz w:val="18"/>
          <w:szCs w:val="18"/>
        </w:rPr>
      </w:pPr>
      <w:r w:rsidRPr="009C6CB9">
        <w:rPr>
          <w:rFonts w:ascii="Verdana" w:hAnsi="Verdana" w:cs="Tahoma"/>
          <w:b/>
          <w:iCs/>
          <w:sz w:val="18"/>
          <w:szCs w:val="18"/>
        </w:rPr>
        <w:t>Kryterium nr 4 – doświadczenie</w:t>
      </w:r>
      <w:r w:rsidRPr="009C6CB9">
        <w:rPr>
          <w:rFonts w:ascii="Tahoma" w:eastAsia="Arial Unicode MS" w:hAnsi="Tahoma" w:cs="Tahoma"/>
          <w:b/>
          <w:bCs/>
          <w:u w:color="000000"/>
          <w:bdr w:val="nil"/>
        </w:rPr>
        <w:t xml:space="preserve"> </w:t>
      </w:r>
      <w:r w:rsidRPr="009C6CB9">
        <w:rPr>
          <w:rFonts w:ascii="Verdana" w:hAnsi="Verdana" w:cs="Tahoma"/>
          <w:b/>
          <w:bCs/>
          <w:iCs/>
          <w:sz w:val="18"/>
          <w:szCs w:val="18"/>
        </w:rPr>
        <w:t>osób skierowanych do realizacji zamówienia</w:t>
      </w:r>
      <w:r w:rsidRPr="009C6CB9">
        <w:rPr>
          <w:rFonts w:ascii="Verdana" w:hAnsi="Verdana" w:cs="Tahoma"/>
          <w:b/>
          <w:iCs/>
          <w:sz w:val="18"/>
          <w:szCs w:val="18"/>
        </w:rPr>
        <w:t xml:space="preserve"> </w:t>
      </w:r>
      <w:r w:rsidRPr="009C6CB9">
        <w:rPr>
          <w:rFonts w:ascii="Verdana" w:hAnsi="Verdana" w:cs="Arial"/>
          <w:b/>
          <w:iCs/>
          <w:sz w:val="18"/>
          <w:szCs w:val="18"/>
        </w:rPr>
        <w:t xml:space="preserve">(D) (obliczone na podstawie wypełnionego przez Wykonawcę zał. nr 1 – Formularz oferty): </w:t>
      </w:r>
    </w:p>
    <w:p w14:paraId="720B2A2E" w14:textId="77777777" w:rsidR="00F96514" w:rsidRPr="009C6CB9" w:rsidRDefault="00F96514" w:rsidP="00F96514">
      <w:pPr>
        <w:widowControl w:val="0"/>
        <w:autoSpaceDE w:val="0"/>
        <w:autoSpaceDN w:val="0"/>
        <w:ind w:left="720"/>
        <w:rPr>
          <w:rFonts w:ascii="Verdana" w:hAnsi="Verdana" w:cs="Arial"/>
          <w:sz w:val="18"/>
          <w:szCs w:val="18"/>
        </w:rPr>
      </w:pPr>
      <w:bookmarkStart w:id="24" w:name="_Hlk66910634"/>
      <w:r w:rsidRPr="009C6CB9">
        <w:rPr>
          <w:rFonts w:ascii="Verdana" w:hAnsi="Verdana" w:cs="Arial"/>
          <w:sz w:val="18"/>
          <w:szCs w:val="18"/>
        </w:rPr>
        <w:t xml:space="preserve">Doświadczenie osoby/instruktora wskazanego do wykonania zamówienia (D) rozumiany jako doświadczenie ponad wymagane minimum wskazane w warunkach udziału </w:t>
      </w:r>
      <w:bookmarkEnd w:id="24"/>
      <w:r w:rsidRPr="009C6CB9">
        <w:rPr>
          <w:rFonts w:ascii="Verdana" w:hAnsi="Verdana" w:cs="Arial"/>
          <w:sz w:val="18"/>
          <w:szCs w:val="18"/>
        </w:rPr>
        <w:t>(ust. 5.3 pkt. 4 SWZ), obliczany jest  zgodnie z poniższymi zasadami:</w:t>
      </w:r>
    </w:p>
    <w:p w14:paraId="315E12D5" w14:textId="4A5028A8" w:rsidR="00F96514" w:rsidRPr="009C6CB9" w:rsidRDefault="00F96514" w:rsidP="00F96514">
      <w:pPr>
        <w:pStyle w:val="pkt"/>
        <w:ind w:left="0" w:firstLine="709"/>
        <w:rPr>
          <w:rFonts w:ascii="Verdana" w:hAnsi="Verdana" w:cs="Arial"/>
          <w:sz w:val="18"/>
          <w:szCs w:val="18"/>
        </w:rPr>
      </w:pPr>
      <w:r w:rsidRPr="009C6CB9">
        <w:rPr>
          <w:rFonts w:ascii="Verdana" w:hAnsi="Verdana" w:cs="Arial"/>
          <w:sz w:val="18"/>
          <w:szCs w:val="18"/>
        </w:rPr>
        <w:t xml:space="preserve">Minimalne doświadczenie wymagane tj. przeprowadzenie </w:t>
      </w:r>
      <w:r w:rsidR="005C4DDC" w:rsidRPr="009C6CB9">
        <w:rPr>
          <w:rFonts w:ascii="Verdana" w:hAnsi="Verdana" w:cs="Arial"/>
          <w:sz w:val="18"/>
          <w:szCs w:val="18"/>
        </w:rPr>
        <w:t>2</w:t>
      </w:r>
      <w:r w:rsidRPr="009C6CB9">
        <w:rPr>
          <w:rFonts w:ascii="Verdana" w:hAnsi="Verdana" w:cs="Arial"/>
          <w:sz w:val="18"/>
          <w:szCs w:val="18"/>
        </w:rPr>
        <w:t xml:space="preserve"> szkoleń  – 0 pkt.</w:t>
      </w:r>
    </w:p>
    <w:p w14:paraId="0105536B" w14:textId="275F04D8" w:rsidR="00F96514" w:rsidRPr="009C6CB9" w:rsidRDefault="00F96514" w:rsidP="00F96514">
      <w:pPr>
        <w:pStyle w:val="pkt"/>
        <w:widowControl w:val="0"/>
        <w:autoSpaceDE w:val="0"/>
        <w:autoSpaceDN w:val="0"/>
        <w:ind w:left="720"/>
        <w:rPr>
          <w:rFonts w:ascii="Verdana" w:hAnsi="Verdana" w:cs="Arial"/>
          <w:sz w:val="18"/>
          <w:szCs w:val="18"/>
        </w:rPr>
      </w:pPr>
      <w:r w:rsidRPr="009C6CB9">
        <w:rPr>
          <w:rFonts w:ascii="Verdana" w:hAnsi="Verdana" w:cs="Arial"/>
          <w:sz w:val="18"/>
          <w:szCs w:val="18"/>
        </w:rPr>
        <w:t xml:space="preserve">Przeprowadzenie powyżej </w:t>
      </w:r>
      <w:r w:rsidR="005C4DDC" w:rsidRPr="009C6CB9">
        <w:rPr>
          <w:rFonts w:ascii="Verdana" w:hAnsi="Verdana" w:cs="Arial"/>
          <w:sz w:val="18"/>
          <w:szCs w:val="18"/>
        </w:rPr>
        <w:t>2</w:t>
      </w:r>
      <w:r w:rsidRPr="009C6CB9">
        <w:rPr>
          <w:rFonts w:ascii="Verdana" w:hAnsi="Verdana" w:cs="Arial"/>
          <w:sz w:val="18"/>
          <w:szCs w:val="18"/>
        </w:rPr>
        <w:t xml:space="preserve"> szkoleń tj.  </w:t>
      </w:r>
      <w:r w:rsidR="005C4DDC" w:rsidRPr="009C6CB9">
        <w:rPr>
          <w:rFonts w:ascii="Verdana" w:hAnsi="Verdana" w:cs="Arial"/>
          <w:sz w:val="18"/>
          <w:szCs w:val="18"/>
        </w:rPr>
        <w:t>3</w:t>
      </w:r>
      <w:r w:rsidRPr="009C6CB9">
        <w:rPr>
          <w:rFonts w:ascii="Verdana" w:hAnsi="Verdana" w:cs="Arial"/>
          <w:sz w:val="18"/>
          <w:szCs w:val="18"/>
        </w:rPr>
        <w:t xml:space="preserve"> do </w:t>
      </w:r>
      <w:r w:rsidR="005C4DDC" w:rsidRPr="009C6CB9">
        <w:rPr>
          <w:rFonts w:ascii="Verdana" w:hAnsi="Verdana" w:cs="Arial"/>
          <w:sz w:val="18"/>
          <w:szCs w:val="18"/>
        </w:rPr>
        <w:t>5</w:t>
      </w:r>
      <w:r w:rsidRPr="009C6CB9">
        <w:rPr>
          <w:rFonts w:ascii="Verdana" w:hAnsi="Verdana" w:cs="Arial"/>
          <w:sz w:val="18"/>
          <w:szCs w:val="18"/>
        </w:rPr>
        <w:t xml:space="preserve"> szkoleń -  10 pkt</w:t>
      </w:r>
    </w:p>
    <w:p w14:paraId="445DE1C6" w14:textId="1ADFC4EB" w:rsidR="00F96514" w:rsidRPr="009C6CB9" w:rsidRDefault="00F96514" w:rsidP="00F96514">
      <w:pPr>
        <w:pStyle w:val="pkt"/>
        <w:widowControl w:val="0"/>
        <w:autoSpaceDE w:val="0"/>
        <w:autoSpaceDN w:val="0"/>
        <w:spacing w:before="0" w:after="0"/>
        <w:ind w:left="720"/>
        <w:rPr>
          <w:rFonts w:ascii="Verdana" w:hAnsi="Verdana" w:cs="Arial"/>
          <w:sz w:val="18"/>
          <w:szCs w:val="18"/>
        </w:rPr>
      </w:pPr>
      <w:r w:rsidRPr="009C6CB9">
        <w:rPr>
          <w:rFonts w:ascii="Verdana" w:hAnsi="Verdana" w:cs="Arial"/>
          <w:sz w:val="18"/>
          <w:szCs w:val="18"/>
        </w:rPr>
        <w:t xml:space="preserve">Przeprowadzenie powyżej </w:t>
      </w:r>
      <w:r w:rsidR="005C4DDC" w:rsidRPr="009C6CB9">
        <w:rPr>
          <w:rFonts w:ascii="Verdana" w:hAnsi="Verdana" w:cs="Arial"/>
          <w:sz w:val="18"/>
          <w:szCs w:val="18"/>
        </w:rPr>
        <w:t>5</w:t>
      </w:r>
      <w:r w:rsidRPr="009C6CB9">
        <w:rPr>
          <w:rFonts w:ascii="Verdana" w:hAnsi="Verdana" w:cs="Arial"/>
          <w:sz w:val="18"/>
          <w:szCs w:val="18"/>
        </w:rPr>
        <w:t xml:space="preserve"> szkoleń tj. </w:t>
      </w:r>
      <w:r w:rsidR="005C4DDC" w:rsidRPr="009C6CB9">
        <w:rPr>
          <w:rFonts w:ascii="Verdana" w:hAnsi="Verdana" w:cs="Arial"/>
          <w:sz w:val="18"/>
          <w:szCs w:val="18"/>
        </w:rPr>
        <w:t>6</w:t>
      </w:r>
      <w:r w:rsidRPr="009C6CB9">
        <w:rPr>
          <w:rFonts w:ascii="Verdana" w:hAnsi="Verdana" w:cs="Arial"/>
          <w:sz w:val="18"/>
          <w:szCs w:val="18"/>
        </w:rPr>
        <w:t xml:space="preserve"> i więcej – 20 pkt.</w:t>
      </w:r>
    </w:p>
    <w:bookmarkEnd w:id="23"/>
    <w:p w14:paraId="2605BAA9" w14:textId="77777777" w:rsidR="00F96514" w:rsidRPr="009C6CB9" w:rsidRDefault="00F96514" w:rsidP="00283460">
      <w:pPr>
        <w:pStyle w:val="pkt"/>
        <w:widowControl w:val="0"/>
        <w:tabs>
          <w:tab w:val="num" w:pos="851"/>
        </w:tabs>
        <w:autoSpaceDE w:val="0"/>
        <w:autoSpaceDN w:val="0"/>
        <w:spacing w:before="0" w:after="0"/>
        <w:ind w:left="567"/>
        <w:rPr>
          <w:rFonts w:ascii="Verdana" w:hAnsi="Verdana" w:cs="Arial"/>
          <w:b/>
          <w:bCs/>
          <w:sz w:val="20"/>
          <w:szCs w:val="20"/>
        </w:rPr>
      </w:pPr>
    </w:p>
    <w:p w14:paraId="7B6AE9E0" w14:textId="77777777" w:rsidR="00F96514" w:rsidRPr="009C6CB9" w:rsidRDefault="00F96514" w:rsidP="00283460">
      <w:pPr>
        <w:pStyle w:val="pkt"/>
        <w:widowControl w:val="0"/>
        <w:tabs>
          <w:tab w:val="num" w:pos="851"/>
        </w:tabs>
        <w:autoSpaceDE w:val="0"/>
        <w:autoSpaceDN w:val="0"/>
        <w:spacing w:before="0" w:after="0"/>
        <w:ind w:left="567"/>
        <w:rPr>
          <w:rFonts w:ascii="Verdana" w:hAnsi="Verdana" w:cs="Arial"/>
          <w:b/>
          <w:bCs/>
          <w:sz w:val="20"/>
          <w:szCs w:val="20"/>
        </w:rPr>
      </w:pPr>
    </w:p>
    <w:p w14:paraId="66086823" w14:textId="44D6B1AC" w:rsidR="001639C7" w:rsidRPr="009C6CB9" w:rsidRDefault="00C97FB6" w:rsidP="00283460">
      <w:pPr>
        <w:pStyle w:val="pkt"/>
        <w:widowControl w:val="0"/>
        <w:tabs>
          <w:tab w:val="num" w:pos="851"/>
        </w:tabs>
        <w:autoSpaceDE w:val="0"/>
        <w:autoSpaceDN w:val="0"/>
        <w:spacing w:before="0" w:after="0"/>
        <w:ind w:left="567"/>
        <w:rPr>
          <w:rFonts w:ascii="Verdana" w:hAnsi="Verdana" w:cs="Arial"/>
          <w:b/>
          <w:bCs/>
          <w:sz w:val="20"/>
          <w:szCs w:val="20"/>
        </w:rPr>
      </w:pPr>
      <w:r w:rsidRPr="009C6CB9">
        <w:rPr>
          <w:rFonts w:ascii="Verdana" w:hAnsi="Verdana" w:cs="Arial"/>
          <w:b/>
          <w:bCs/>
          <w:sz w:val="20"/>
          <w:szCs w:val="20"/>
        </w:rPr>
        <w:t xml:space="preserve">Pakiety </w:t>
      </w:r>
      <w:r w:rsidR="001579FC" w:rsidRPr="009C6CB9">
        <w:rPr>
          <w:rFonts w:ascii="Verdana" w:hAnsi="Verdana" w:cs="Arial"/>
          <w:b/>
          <w:bCs/>
          <w:sz w:val="20"/>
          <w:szCs w:val="20"/>
        </w:rPr>
        <w:t>I</w:t>
      </w:r>
      <w:r w:rsidRPr="009C6CB9">
        <w:rPr>
          <w:rFonts w:ascii="Verdana" w:hAnsi="Verdana" w:cs="Arial"/>
          <w:b/>
          <w:bCs/>
          <w:sz w:val="20"/>
          <w:szCs w:val="20"/>
        </w:rPr>
        <w:t>I-II</w:t>
      </w:r>
      <w:r w:rsidR="001579FC" w:rsidRPr="009C6CB9">
        <w:rPr>
          <w:rFonts w:ascii="Verdana" w:hAnsi="Verdana" w:cs="Arial"/>
          <w:b/>
          <w:bCs/>
          <w:sz w:val="20"/>
          <w:szCs w:val="20"/>
        </w:rPr>
        <w:t>I</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9C6CB9" w:rsidRPr="009C6CB9" w14:paraId="68DE2EBA" w14:textId="77777777" w:rsidTr="00AE2579">
        <w:trPr>
          <w:trHeight w:hRule="exact" w:val="397"/>
        </w:trPr>
        <w:tc>
          <w:tcPr>
            <w:tcW w:w="709" w:type="dxa"/>
            <w:shd w:val="clear" w:color="auto" w:fill="auto"/>
            <w:vAlign w:val="center"/>
          </w:tcPr>
          <w:p w14:paraId="62E181BB" w14:textId="77777777" w:rsidR="00857C19" w:rsidRPr="009C6CB9" w:rsidRDefault="00857C19" w:rsidP="00857C19">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9C6CB9" w:rsidRDefault="00857C19" w:rsidP="00857C19">
            <w:pPr>
              <w:spacing w:line="240" w:lineRule="auto"/>
              <w:ind w:left="0"/>
              <w:rPr>
                <w:rFonts w:ascii="Verdana" w:eastAsia="ヒラギノ角ゴ Pro W3" w:hAnsi="Verdana"/>
                <w:b/>
                <w:sz w:val="18"/>
                <w:lang w:eastAsia="en-US"/>
              </w:rPr>
            </w:pPr>
            <w:r w:rsidRPr="009C6CB9">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9C6CB9" w:rsidRDefault="00857C19" w:rsidP="00857C19">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Waga</w:t>
            </w:r>
          </w:p>
        </w:tc>
      </w:tr>
      <w:tr w:rsidR="009C6CB9" w:rsidRPr="009C6CB9" w14:paraId="3099179F" w14:textId="77777777" w:rsidTr="00AE2579">
        <w:trPr>
          <w:trHeight w:hRule="exact" w:val="397"/>
        </w:trPr>
        <w:tc>
          <w:tcPr>
            <w:tcW w:w="709" w:type="dxa"/>
            <w:shd w:val="clear" w:color="auto" w:fill="auto"/>
            <w:vAlign w:val="center"/>
          </w:tcPr>
          <w:p w14:paraId="2EB389A3" w14:textId="77777777" w:rsidR="00857C19" w:rsidRPr="009C6CB9" w:rsidRDefault="00857C19" w:rsidP="00857C19">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9C6CB9" w:rsidRDefault="00857C19" w:rsidP="00857C19">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Cena</w:t>
            </w:r>
          </w:p>
        </w:tc>
        <w:tc>
          <w:tcPr>
            <w:tcW w:w="1305" w:type="dxa"/>
            <w:shd w:val="clear" w:color="auto" w:fill="auto"/>
            <w:vAlign w:val="center"/>
          </w:tcPr>
          <w:p w14:paraId="6A93510C" w14:textId="54002027" w:rsidR="00857C19" w:rsidRPr="009C6CB9" w:rsidRDefault="00AE2579" w:rsidP="00AE2579">
            <w:pPr>
              <w:tabs>
                <w:tab w:val="left" w:pos="604"/>
              </w:tabs>
              <w:spacing w:line="240" w:lineRule="auto"/>
              <w:ind w:left="0" w:right="246"/>
              <w:jc w:val="center"/>
              <w:rPr>
                <w:rFonts w:ascii="Verdana" w:eastAsia="ヒラギノ角ゴ Pro W3" w:hAnsi="Verdana"/>
                <w:sz w:val="18"/>
                <w:lang w:eastAsia="en-US"/>
              </w:rPr>
            </w:pPr>
            <w:r w:rsidRPr="009C6CB9">
              <w:rPr>
                <w:rFonts w:ascii="Verdana" w:eastAsia="ヒラギノ角ゴ Pro W3" w:hAnsi="Verdana"/>
                <w:sz w:val="18"/>
                <w:lang w:eastAsia="en-US"/>
              </w:rPr>
              <w:t xml:space="preserve">     </w:t>
            </w:r>
            <w:r w:rsidR="00EB39A4">
              <w:rPr>
                <w:rFonts w:ascii="Verdana" w:eastAsia="ヒラギノ角ゴ Pro W3" w:hAnsi="Verdana"/>
                <w:sz w:val="18"/>
                <w:lang w:eastAsia="en-US"/>
              </w:rPr>
              <w:t>60</w:t>
            </w:r>
          </w:p>
        </w:tc>
      </w:tr>
      <w:tr w:rsidR="009C6CB9" w:rsidRPr="009C6CB9" w14:paraId="7EB62F04" w14:textId="77777777" w:rsidTr="00AE2579">
        <w:trPr>
          <w:trHeight w:hRule="exact" w:val="397"/>
        </w:trPr>
        <w:tc>
          <w:tcPr>
            <w:tcW w:w="709" w:type="dxa"/>
            <w:shd w:val="clear" w:color="auto" w:fill="auto"/>
            <w:vAlign w:val="center"/>
          </w:tcPr>
          <w:p w14:paraId="2D70365B" w14:textId="3A8A330C" w:rsidR="003D6F34" w:rsidRPr="009C6CB9" w:rsidRDefault="00792ADD" w:rsidP="00AE2579">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 xml:space="preserve">   </w:t>
            </w:r>
            <w:r w:rsidR="00AE2579" w:rsidRPr="009C6CB9">
              <w:rPr>
                <w:rFonts w:ascii="Verdana" w:eastAsia="ヒラギノ角ゴ Pro W3" w:hAnsi="Verdana"/>
                <w:sz w:val="18"/>
                <w:lang w:eastAsia="en-US"/>
              </w:rPr>
              <w:t>2</w:t>
            </w:r>
          </w:p>
        </w:tc>
        <w:tc>
          <w:tcPr>
            <w:tcW w:w="4961" w:type="dxa"/>
            <w:shd w:val="clear" w:color="auto" w:fill="auto"/>
            <w:vAlign w:val="center"/>
          </w:tcPr>
          <w:p w14:paraId="44E2119B" w14:textId="2C88C2BD" w:rsidR="003D6F34" w:rsidRPr="009C6CB9" w:rsidRDefault="00CC157C" w:rsidP="003D6F34">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Materiały w formie drukowanego podręcznika</w:t>
            </w:r>
          </w:p>
        </w:tc>
        <w:tc>
          <w:tcPr>
            <w:tcW w:w="1305" w:type="dxa"/>
            <w:shd w:val="clear" w:color="auto" w:fill="auto"/>
            <w:vAlign w:val="center"/>
          </w:tcPr>
          <w:p w14:paraId="2FCA4B44" w14:textId="31ECB967" w:rsidR="003D6F34" w:rsidRPr="009C6CB9" w:rsidRDefault="00EB39A4" w:rsidP="00EB39A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w:t>
            </w:r>
            <w:r w:rsidR="008F5D2E" w:rsidRPr="009C6CB9">
              <w:rPr>
                <w:rFonts w:ascii="Verdana" w:eastAsia="ヒラギノ角ゴ Pro W3" w:hAnsi="Verdana"/>
                <w:iCs/>
                <w:sz w:val="18"/>
                <w:lang w:eastAsia="en-US"/>
              </w:rPr>
              <w:t>1</w:t>
            </w:r>
            <w:r w:rsidR="00AE2579" w:rsidRPr="009C6CB9">
              <w:rPr>
                <w:rFonts w:ascii="Verdana" w:eastAsia="ヒラギノ角ゴ Pro W3" w:hAnsi="Verdana"/>
                <w:iCs/>
                <w:sz w:val="18"/>
                <w:lang w:eastAsia="en-US"/>
              </w:rPr>
              <w:t>0</w:t>
            </w:r>
          </w:p>
        </w:tc>
      </w:tr>
      <w:tr w:rsidR="009C6CB9" w:rsidRPr="009C6CB9" w14:paraId="3BDF5248" w14:textId="77777777" w:rsidTr="0097771C">
        <w:trPr>
          <w:trHeight w:hRule="exact" w:val="589"/>
        </w:trPr>
        <w:tc>
          <w:tcPr>
            <w:tcW w:w="709" w:type="dxa"/>
            <w:shd w:val="clear" w:color="auto" w:fill="auto"/>
            <w:vAlign w:val="center"/>
          </w:tcPr>
          <w:p w14:paraId="2CBF912A" w14:textId="01647185" w:rsidR="008F5D2E" w:rsidRPr="009C6CB9" w:rsidRDefault="008F5D2E" w:rsidP="008F5D2E">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lastRenderedPageBreak/>
              <w:t>3</w:t>
            </w:r>
          </w:p>
        </w:tc>
        <w:tc>
          <w:tcPr>
            <w:tcW w:w="4961" w:type="dxa"/>
            <w:shd w:val="clear" w:color="auto" w:fill="auto"/>
            <w:vAlign w:val="center"/>
          </w:tcPr>
          <w:p w14:paraId="4C30CD73" w14:textId="6E921179" w:rsidR="008F5D2E" w:rsidRPr="009C6CB9" w:rsidRDefault="008F5D2E" w:rsidP="003D6F34">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Plakaty szkoleniowe</w:t>
            </w:r>
          </w:p>
        </w:tc>
        <w:tc>
          <w:tcPr>
            <w:tcW w:w="1305" w:type="dxa"/>
            <w:shd w:val="clear" w:color="auto" w:fill="auto"/>
            <w:vAlign w:val="center"/>
          </w:tcPr>
          <w:p w14:paraId="0746A2C7" w14:textId="25607EC1" w:rsidR="008F5D2E" w:rsidRPr="009C6CB9" w:rsidRDefault="008F5D2E" w:rsidP="008F5D2E">
            <w:pPr>
              <w:spacing w:line="240" w:lineRule="auto"/>
              <w:ind w:left="0" w:right="246"/>
              <w:jc w:val="center"/>
              <w:rPr>
                <w:rFonts w:ascii="Verdana" w:eastAsia="ヒラギノ角ゴ Pro W3" w:hAnsi="Verdana"/>
                <w:iCs/>
                <w:sz w:val="18"/>
                <w:lang w:eastAsia="en-US"/>
              </w:rPr>
            </w:pPr>
            <w:r w:rsidRPr="009C6CB9">
              <w:rPr>
                <w:rFonts w:ascii="Verdana" w:eastAsia="ヒラギノ角ゴ Pro W3" w:hAnsi="Verdana"/>
                <w:iCs/>
                <w:sz w:val="18"/>
                <w:lang w:eastAsia="en-US"/>
              </w:rPr>
              <w:t xml:space="preserve">    </w:t>
            </w:r>
            <w:r w:rsidR="00EB39A4">
              <w:rPr>
                <w:rFonts w:ascii="Verdana" w:eastAsia="ヒラギノ角ゴ Pro W3" w:hAnsi="Verdana"/>
                <w:iCs/>
                <w:sz w:val="18"/>
                <w:lang w:eastAsia="en-US"/>
              </w:rPr>
              <w:t>10</w:t>
            </w:r>
          </w:p>
        </w:tc>
      </w:tr>
      <w:tr w:rsidR="009C6CB9" w:rsidRPr="009C6CB9" w14:paraId="1CBD7CC1" w14:textId="77777777" w:rsidTr="0097771C">
        <w:trPr>
          <w:trHeight w:hRule="exact" w:val="589"/>
        </w:trPr>
        <w:tc>
          <w:tcPr>
            <w:tcW w:w="709" w:type="dxa"/>
            <w:shd w:val="clear" w:color="auto" w:fill="auto"/>
            <w:vAlign w:val="center"/>
          </w:tcPr>
          <w:p w14:paraId="3FF77C6D" w14:textId="5E129DF3" w:rsidR="00403704" w:rsidRPr="009C6CB9" w:rsidRDefault="00403704" w:rsidP="00403704">
            <w:pPr>
              <w:spacing w:line="240" w:lineRule="auto"/>
              <w:ind w:left="0"/>
              <w:jc w:val="left"/>
              <w:rPr>
                <w:rFonts w:ascii="Verdana" w:eastAsia="ヒラギノ角ゴ Pro W3" w:hAnsi="Verdana"/>
                <w:sz w:val="18"/>
                <w:lang w:eastAsia="en-US"/>
              </w:rPr>
            </w:pPr>
            <w:r w:rsidRPr="009C6CB9">
              <w:rPr>
                <w:rFonts w:ascii="Verdana" w:eastAsia="ヒラギノ角ゴ Pro W3" w:hAnsi="Verdana"/>
                <w:sz w:val="18"/>
                <w:lang w:eastAsia="en-US"/>
              </w:rPr>
              <w:t xml:space="preserve">   </w:t>
            </w:r>
            <w:r w:rsidR="008F5D2E" w:rsidRPr="009C6CB9">
              <w:rPr>
                <w:rFonts w:ascii="Verdana" w:eastAsia="ヒラギノ角ゴ Pro W3" w:hAnsi="Verdana"/>
                <w:sz w:val="18"/>
                <w:lang w:eastAsia="en-US"/>
              </w:rPr>
              <w:t>4</w:t>
            </w:r>
          </w:p>
        </w:tc>
        <w:tc>
          <w:tcPr>
            <w:tcW w:w="4961" w:type="dxa"/>
            <w:shd w:val="clear" w:color="auto" w:fill="auto"/>
            <w:vAlign w:val="center"/>
          </w:tcPr>
          <w:p w14:paraId="146D3D8A" w14:textId="5C732D8C" w:rsidR="00403704" w:rsidRPr="009C6CB9" w:rsidRDefault="0097771C" w:rsidP="003D6F34">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Doświadczenie osób skierowanych do realizacji zamówienia</w:t>
            </w:r>
          </w:p>
        </w:tc>
        <w:tc>
          <w:tcPr>
            <w:tcW w:w="1305" w:type="dxa"/>
            <w:shd w:val="clear" w:color="auto" w:fill="auto"/>
            <w:vAlign w:val="center"/>
          </w:tcPr>
          <w:p w14:paraId="3DDE85BD" w14:textId="41E6BE06" w:rsidR="00403704" w:rsidRPr="009C6CB9" w:rsidRDefault="00403704" w:rsidP="00403704">
            <w:pPr>
              <w:spacing w:line="240" w:lineRule="auto"/>
              <w:ind w:left="0" w:right="246"/>
              <w:jc w:val="center"/>
              <w:rPr>
                <w:rFonts w:ascii="Verdana" w:eastAsia="ヒラギノ角ゴ Pro W3" w:hAnsi="Verdana"/>
                <w:iCs/>
                <w:sz w:val="18"/>
                <w:lang w:eastAsia="en-US"/>
              </w:rPr>
            </w:pPr>
            <w:r w:rsidRPr="009C6CB9">
              <w:rPr>
                <w:rFonts w:ascii="Verdana" w:eastAsia="ヒラギノ角ゴ Pro W3" w:hAnsi="Verdana"/>
                <w:iCs/>
                <w:sz w:val="18"/>
                <w:lang w:eastAsia="en-US"/>
              </w:rPr>
              <w:t xml:space="preserve">    </w:t>
            </w:r>
            <w:r w:rsidR="00EB39A4">
              <w:rPr>
                <w:rFonts w:ascii="Verdana" w:eastAsia="ヒラギノ角ゴ Pro W3" w:hAnsi="Verdana"/>
                <w:iCs/>
                <w:sz w:val="18"/>
                <w:lang w:eastAsia="en-US"/>
              </w:rPr>
              <w:t>20</w:t>
            </w:r>
          </w:p>
        </w:tc>
      </w:tr>
      <w:tr w:rsidR="00857C19" w:rsidRPr="009C6CB9"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9C6CB9" w:rsidRDefault="00857C19" w:rsidP="00857C19">
            <w:pPr>
              <w:ind w:left="0"/>
              <w:jc w:val="right"/>
              <w:rPr>
                <w:rFonts w:ascii="Verdana" w:eastAsia="ヒラギノ角ゴ Pro W3" w:hAnsi="Verdana"/>
                <w:b/>
                <w:sz w:val="18"/>
                <w:lang w:eastAsia="en-US"/>
              </w:rPr>
            </w:pPr>
            <w:r w:rsidRPr="009C6CB9">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530C215B" w:rsidR="00857C19" w:rsidRPr="009C6CB9" w:rsidRDefault="00EB39A4" w:rsidP="00857C19">
            <w:pPr>
              <w:ind w:left="0"/>
              <w:jc w:val="center"/>
              <w:rPr>
                <w:rFonts w:ascii="Verdana" w:eastAsia="ヒラギノ角ゴ Pro W3" w:hAnsi="Verdana"/>
                <w:b/>
                <w:sz w:val="18"/>
                <w:lang w:eastAsia="en-US"/>
              </w:rPr>
            </w:pPr>
            <w:r>
              <w:rPr>
                <w:rFonts w:ascii="Verdana" w:eastAsia="ヒラギノ角ゴ Pro W3" w:hAnsi="Verdana"/>
                <w:b/>
                <w:sz w:val="18"/>
                <w:lang w:eastAsia="en-US"/>
              </w:rPr>
              <w:t xml:space="preserve"> 100</w:t>
            </w:r>
          </w:p>
        </w:tc>
      </w:tr>
    </w:tbl>
    <w:p w14:paraId="71A29C56" w14:textId="09721B86" w:rsidR="00C913D5" w:rsidRPr="009C6CB9"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9C6CB9" w:rsidRDefault="00857C19" w:rsidP="00F96514">
      <w:pPr>
        <w:pStyle w:val="pkt"/>
        <w:widowControl w:val="0"/>
        <w:autoSpaceDE w:val="0"/>
        <w:autoSpaceDN w:val="0"/>
        <w:spacing w:before="0" w:after="0"/>
        <w:ind w:left="720"/>
        <w:rPr>
          <w:rFonts w:ascii="Verdana" w:hAnsi="Verdana" w:cs="Arial"/>
          <w:sz w:val="18"/>
          <w:szCs w:val="18"/>
        </w:rPr>
      </w:pPr>
      <w:r w:rsidRPr="009C6CB9">
        <w:rPr>
          <w:rFonts w:ascii="Verdana" w:hAnsi="Verdana" w:cs="Arial"/>
          <w:b/>
          <w:sz w:val="18"/>
          <w:szCs w:val="18"/>
        </w:rPr>
        <w:t>Kryterium nr 1 - cena (C)</w:t>
      </w:r>
      <w:r w:rsidRPr="009C6CB9">
        <w:rPr>
          <w:rFonts w:ascii="Verdana" w:hAnsi="Verdana" w:cs="Arial"/>
          <w:sz w:val="18"/>
          <w:szCs w:val="18"/>
        </w:rPr>
        <w:t xml:space="preserve"> obliczane jest wg wzoru:</w:t>
      </w:r>
    </w:p>
    <w:p w14:paraId="695C569E" w14:textId="09B53580" w:rsidR="00857C19" w:rsidRPr="009C6CB9" w:rsidRDefault="00857C19" w:rsidP="003D6F3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C = (</w:t>
      </w:r>
      <w:proofErr w:type="spellStart"/>
      <w:r w:rsidRPr="009C6CB9">
        <w:rPr>
          <w:rFonts w:ascii="Verdana" w:hAnsi="Verdana" w:cs="Arial"/>
          <w:sz w:val="18"/>
          <w:szCs w:val="18"/>
        </w:rPr>
        <w:t>C</w:t>
      </w:r>
      <w:r w:rsidRPr="009C6CB9">
        <w:rPr>
          <w:rFonts w:ascii="Verdana" w:hAnsi="Verdana" w:cs="Arial"/>
          <w:sz w:val="18"/>
          <w:szCs w:val="18"/>
          <w:vertAlign w:val="subscript"/>
        </w:rPr>
        <w:t>min</w:t>
      </w:r>
      <w:proofErr w:type="spellEnd"/>
      <w:r w:rsidRPr="009C6CB9">
        <w:rPr>
          <w:rFonts w:ascii="Verdana" w:hAnsi="Verdana" w:cs="Arial"/>
          <w:sz w:val="18"/>
          <w:szCs w:val="18"/>
        </w:rPr>
        <w:t>/</w:t>
      </w:r>
      <w:proofErr w:type="spellStart"/>
      <w:r w:rsidRPr="009C6CB9">
        <w:rPr>
          <w:rFonts w:ascii="Verdana" w:hAnsi="Verdana" w:cs="Arial"/>
          <w:sz w:val="18"/>
          <w:szCs w:val="18"/>
        </w:rPr>
        <w:t>C</w:t>
      </w:r>
      <w:r w:rsidRPr="009C6CB9">
        <w:rPr>
          <w:rFonts w:ascii="Verdana" w:hAnsi="Verdana" w:cs="Arial"/>
          <w:sz w:val="18"/>
          <w:szCs w:val="18"/>
          <w:vertAlign w:val="subscript"/>
        </w:rPr>
        <w:t>n</w:t>
      </w:r>
      <w:proofErr w:type="spellEnd"/>
      <w:r w:rsidRPr="009C6CB9">
        <w:rPr>
          <w:rFonts w:ascii="Verdana" w:hAnsi="Verdana" w:cs="Arial"/>
          <w:sz w:val="18"/>
          <w:szCs w:val="18"/>
        </w:rPr>
        <w:t xml:space="preserve">) x </w:t>
      </w:r>
      <w:r w:rsidR="0097771C" w:rsidRPr="009C6CB9">
        <w:rPr>
          <w:rFonts w:ascii="Verdana" w:hAnsi="Verdana" w:cs="Arial"/>
          <w:sz w:val="18"/>
          <w:szCs w:val="18"/>
        </w:rPr>
        <w:t>100 x 0,</w:t>
      </w:r>
      <w:r w:rsidR="002238B0" w:rsidRPr="009C6CB9">
        <w:rPr>
          <w:rFonts w:ascii="Verdana" w:hAnsi="Verdana" w:cs="Arial"/>
          <w:sz w:val="18"/>
          <w:szCs w:val="18"/>
        </w:rPr>
        <w:t xml:space="preserve">60 </w:t>
      </w:r>
    </w:p>
    <w:p w14:paraId="1673E6F5" w14:textId="77777777" w:rsidR="00857C19" w:rsidRPr="009C6CB9" w:rsidRDefault="00857C19" w:rsidP="003D6F3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gdzie:</w:t>
      </w:r>
    </w:p>
    <w:p w14:paraId="77700CA2" w14:textId="77777777" w:rsidR="00857C19" w:rsidRPr="009C6CB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9C6CB9">
        <w:rPr>
          <w:rFonts w:ascii="Verdana" w:hAnsi="Verdana" w:cs="Arial"/>
          <w:sz w:val="18"/>
          <w:szCs w:val="18"/>
        </w:rPr>
        <w:t>C</w:t>
      </w:r>
      <w:r w:rsidRPr="009C6CB9">
        <w:rPr>
          <w:rFonts w:ascii="Verdana" w:hAnsi="Verdana" w:cs="Arial"/>
          <w:sz w:val="18"/>
          <w:szCs w:val="18"/>
          <w:vertAlign w:val="subscript"/>
        </w:rPr>
        <w:t>min</w:t>
      </w:r>
      <w:proofErr w:type="spellEnd"/>
      <w:r w:rsidRPr="009C6CB9">
        <w:rPr>
          <w:rFonts w:ascii="Verdana" w:hAnsi="Verdana" w:cs="Arial"/>
          <w:sz w:val="18"/>
          <w:szCs w:val="18"/>
        </w:rPr>
        <w:t xml:space="preserve"> – cena najniższa, </w:t>
      </w:r>
      <w:proofErr w:type="spellStart"/>
      <w:r w:rsidRPr="009C6CB9">
        <w:rPr>
          <w:rFonts w:ascii="Verdana" w:hAnsi="Verdana" w:cs="Arial"/>
          <w:sz w:val="18"/>
          <w:szCs w:val="18"/>
        </w:rPr>
        <w:t>Cn</w:t>
      </w:r>
      <w:proofErr w:type="spellEnd"/>
      <w:r w:rsidRPr="009C6CB9">
        <w:rPr>
          <w:rFonts w:ascii="Verdana" w:hAnsi="Verdana" w:cs="Arial"/>
          <w:sz w:val="18"/>
          <w:szCs w:val="18"/>
        </w:rPr>
        <w:t xml:space="preserve"> - cena badana </w:t>
      </w:r>
    </w:p>
    <w:p w14:paraId="4CC34CD7" w14:textId="77F850E8" w:rsidR="0097771C" w:rsidRPr="009C6CB9" w:rsidRDefault="0097771C" w:rsidP="00F96514">
      <w:pPr>
        <w:ind w:left="709"/>
        <w:jc w:val="left"/>
        <w:rPr>
          <w:rFonts w:ascii="Verdana" w:hAnsi="Verdana" w:cs="Arial"/>
          <w:b/>
          <w:iCs/>
          <w:sz w:val="18"/>
          <w:szCs w:val="18"/>
        </w:rPr>
      </w:pPr>
      <w:bookmarkStart w:id="25" w:name="_Hlk66906805"/>
      <w:r w:rsidRPr="009C6CB9">
        <w:rPr>
          <w:rFonts w:ascii="Verdana" w:hAnsi="Verdana" w:cs="Arial"/>
          <w:b/>
          <w:iCs/>
          <w:sz w:val="18"/>
          <w:szCs w:val="18"/>
        </w:rPr>
        <w:t>Kryterium nr 2 –podręcznik do kursu w formie drukowanej</w:t>
      </w:r>
      <w:r w:rsidR="001579FC" w:rsidRPr="009C6CB9">
        <w:rPr>
          <w:rFonts w:ascii="Verdana" w:hAnsi="Verdana" w:cs="Arial"/>
          <w:b/>
          <w:iCs/>
          <w:sz w:val="18"/>
          <w:szCs w:val="18"/>
        </w:rPr>
        <w:t xml:space="preserve"> dla każdego uczestnika</w:t>
      </w:r>
      <w:r w:rsidRPr="009C6CB9">
        <w:rPr>
          <w:rFonts w:ascii="Verdana" w:hAnsi="Verdana" w:cs="Arial"/>
          <w:b/>
          <w:iCs/>
          <w:sz w:val="18"/>
          <w:szCs w:val="18"/>
        </w:rPr>
        <w:t xml:space="preserve"> (</w:t>
      </w:r>
      <w:r w:rsidR="001579FC" w:rsidRPr="009C6CB9">
        <w:rPr>
          <w:rFonts w:ascii="Verdana" w:hAnsi="Verdana" w:cs="Arial"/>
          <w:b/>
          <w:iCs/>
          <w:sz w:val="18"/>
          <w:szCs w:val="18"/>
        </w:rPr>
        <w:t>D</w:t>
      </w:r>
      <w:r w:rsidRPr="009C6CB9">
        <w:rPr>
          <w:rFonts w:ascii="Verdana" w:hAnsi="Verdana" w:cs="Arial"/>
          <w:b/>
          <w:iCs/>
          <w:sz w:val="18"/>
          <w:szCs w:val="18"/>
        </w:rPr>
        <w:t>)</w:t>
      </w:r>
    </w:p>
    <w:p w14:paraId="7B67AB78" w14:textId="785209AA" w:rsidR="0097771C" w:rsidRPr="009C6CB9" w:rsidRDefault="0097771C" w:rsidP="0097771C">
      <w:pPr>
        <w:ind w:left="709"/>
        <w:jc w:val="left"/>
        <w:rPr>
          <w:rFonts w:ascii="Verdana" w:hAnsi="Verdana" w:cs="Arial"/>
          <w:bCs/>
          <w:iCs/>
          <w:sz w:val="18"/>
          <w:szCs w:val="18"/>
        </w:rPr>
      </w:pPr>
      <w:r w:rsidRPr="009C6CB9">
        <w:rPr>
          <w:rFonts w:ascii="Verdana" w:hAnsi="Verdana" w:cs="Arial"/>
          <w:bCs/>
          <w:iCs/>
          <w:sz w:val="18"/>
          <w:szCs w:val="18"/>
        </w:rPr>
        <w:t>Ocenie zostanie poddane zaoferowanie podręcznika do kursu</w:t>
      </w:r>
      <w:r w:rsidR="001579FC" w:rsidRPr="009C6CB9">
        <w:rPr>
          <w:rFonts w:ascii="Verdana" w:hAnsi="Verdana" w:cs="Arial"/>
          <w:bCs/>
          <w:iCs/>
          <w:sz w:val="18"/>
          <w:szCs w:val="18"/>
        </w:rPr>
        <w:t xml:space="preserve"> dla każdego uczestnika</w:t>
      </w:r>
      <w:r w:rsidRPr="009C6CB9">
        <w:rPr>
          <w:rFonts w:ascii="Verdana" w:hAnsi="Verdana" w:cs="Arial"/>
          <w:bCs/>
          <w:iCs/>
          <w:sz w:val="18"/>
          <w:szCs w:val="18"/>
        </w:rPr>
        <w:t xml:space="preserve"> w formie drukowanej. Punkty zostaną przyznane w następujący sposób:</w:t>
      </w:r>
    </w:p>
    <w:p w14:paraId="532A12DA" w14:textId="77777777" w:rsidR="0097771C" w:rsidRPr="009C6CB9" w:rsidRDefault="0097771C" w:rsidP="0097771C">
      <w:pPr>
        <w:ind w:left="709"/>
        <w:jc w:val="left"/>
        <w:rPr>
          <w:rFonts w:ascii="Verdana" w:hAnsi="Verdana" w:cs="Arial"/>
          <w:bCs/>
          <w:iCs/>
          <w:sz w:val="18"/>
          <w:szCs w:val="18"/>
        </w:rPr>
      </w:pPr>
      <w:r w:rsidRPr="009C6CB9">
        <w:rPr>
          <w:rFonts w:ascii="Verdana" w:hAnsi="Verdana" w:cs="Arial"/>
          <w:bCs/>
          <w:iCs/>
          <w:sz w:val="18"/>
          <w:szCs w:val="18"/>
        </w:rPr>
        <w:t>Brak podręcznika do kursów w formie drukowanej  – 0 pkt</w:t>
      </w:r>
    </w:p>
    <w:p w14:paraId="10222391" w14:textId="30B2ABC8" w:rsidR="0097771C" w:rsidRPr="009C6CB9" w:rsidRDefault="0097771C" w:rsidP="0097771C">
      <w:pPr>
        <w:ind w:left="709"/>
        <w:jc w:val="left"/>
        <w:rPr>
          <w:rFonts w:ascii="Verdana" w:hAnsi="Verdana" w:cs="Arial"/>
          <w:b/>
          <w:iCs/>
          <w:sz w:val="18"/>
          <w:szCs w:val="18"/>
        </w:rPr>
      </w:pPr>
      <w:r w:rsidRPr="009C6CB9">
        <w:rPr>
          <w:rFonts w:ascii="Verdana" w:hAnsi="Verdana" w:cs="Arial"/>
          <w:bCs/>
          <w:iCs/>
          <w:sz w:val="18"/>
          <w:szCs w:val="18"/>
        </w:rPr>
        <w:t xml:space="preserve">Zaoferowanie podręcznika do kursu w formie drukowanej – </w:t>
      </w:r>
      <w:r w:rsidR="008F5D2E" w:rsidRPr="009C6CB9">
        <w:rPr>
          <w:rFonts w:ascii="Verdana" w:hAnsi="Verdana" w:cs="Arial"/>
          <w:bCs/>
          <w:iCs/>
          <w:sz w:val="18"/>
          <w:szCs w:val="18"/>
        </w:rPr>
        <w:t>1</w:t>
      </w:r>
      <w:r w:rsidRPr="009C6CB9">
        <w:rPr>
          <w:rFonts w:ascii="Verdana" w:hAnsi="Verdana" w:cs="Arial"/>
          <w:bCs/>
          <w:iCs/>
          <w:sz w:val="18"/>
          <w:szCs w:val="18"/>
        </w:rPr>
        <w:t>0 pkt</w:t>
      </w:r>
    </w:p>
    <w:p w14:paraId="254D1540" w14:textId="3A4782B2" w:rsidR="008F5D2E" w:rsidRPr="009C6CB9" w:rsidRDefault="008F5D2E" w:rsidP="00F96514">
      <w:pPr>
        <w:ind w:left="709"/>
        <w:jc w:val="left"/>
        <w:rPr>
          <w:rFonts w:ascii="Verdana" w:hAnsi="Verdana" w:cs="Arial"/>
          <w:b/>
          <w:iCs/>
          <w:sz w:val="18"/>
          <w:szCs w:val="18"/>
        </w:rPr>
      </w:pPr>
      <w:bookmarkStart w:id="26" w:name="_Hlk66906518"/>
      <w:bookmarkEnd w:id="25"/>
      <w:r w:rsidRPr="009C6CB9">
        <w:rPr>
          <w:rFonts w:ascii="Verdana" w:hAnsi="Verdana" w:cs="Arial"/>
          <w:b/>
          <w:iCs/>
          <w:sz w:val="18"/>
          <w:szCs w:val="18"/>
        </w:rPr>
        <w:t>Kryterium nr 3 –</w:t>
      </w:r>
      <w:r w:rsidR="001579FC" w:rsidRPr="009C6CB9">
        <w:rPr>
          <w:rFonts w:ascii="Verdana" w:hAnsi="Verdana" w:cs="Arial"/>
          <w:b/>
          <w:iCs/>
          <w:sz w:val="18"/>
          <w:szCs w:val="18"/>
        </w:rPr>
        <w:t xml:space="preserve"> </w:t>
      </w:r>
      <w:bookmarkStart w:id="27" w:name="_Hlk66910800"/>
      <w:r w:rsidR="001579FC" w:rsidRPr="009C6CB9">
        <w:rPr>
          <w:rFonts w:ascii="Verdana" w:hAnsi="Verdana" w:cs="Arial"/>
          <w:b/>
          <w:iCs/>
          <w:sz w:val="18"/>
          <w:szCs w:val="18"/>
        </w:rPr>
        <w:t>dostarczenie na każdą edycje kursu, po jednym na grupę kursantów kompletu plakatów szkoleniowych z wytycznymi i algorytmami z zakresu realizowanej tematyki</w:t>
      </w:r>
      <w:bookmarkEnd w:id="27"/>
      <w:r w:rsidRPr="009C6CB9">
        <w:rPr>
          <w:rFonts w:ascii="Verdana" w:hAnsi="Verdana" w:cs="Arial"/>
          <w:b/>
          <w:iCs/>
          <w:sz w:val="18"/>
          <w:szCs w:val="18"/>
        </w:rPr>
        <w:t xml:space="preserve"> (P)</w:t>
      </w:r>
    </w:p>
    <w:p w14:paraId="1934EC07" w14:textId="4D409915" w:rsidR="008F5D2E" w:rsidRPr="009C6CB9" w:rsidRDefault="008F5D2E" w:rsidP="008F5D2E">
      <w:pPr>
        <w:ind w:left="709"/>
        <w:jc w:val="left"/>
        <w:rPr>
          <w:rFonts w:ascii="Verdana" w:hAnsi="Verdana" w:cs="Arial"/>
          <w:bCs/>
          <w:iCs/>
          <w:sz w:val="18"/>
          <w:szCs w:val="18"/>
        </w:rPr>
      </w:pPr>
      <w:r w:rsidRPr="009C6CB9">
        <w:rPr>
          <w:rFonts w:ascii="Verdana" w:hAnsi="Verdana" w:cs="Arial"/>
          <w:bCs/>
          <w:iCs/>
          <w:sz w:val="18"/>
          <w:szCs w:val="18"/>
        </w:rPr>
        <w:t>Ocenie zostanie poddane zaoferowanie</w:t>
      </w:r>
      <w:r w:rsidR="001579FC" w:rsidRPr="009C6CB9">
        <w:rPr>
          <w:rFonts w:ascii="Verdana" w:hAnsi="Verdana" w:cs="Arial"/>
          <w:bCs/>
          <w:iCs/>
          <w:sz w:val="18"/>
          <w:szCs w:val="18"/>
        </w:rPr>
        <w:t xml:space="preserve"> na</w:t>
      </w:r>
      <w:r w:rsidR="001579FC" w:rsidRPr="009C6CB9">
        <w:rPr>
          <w:rFonts w:ascii="Verdana" w:hAnsi="Verdana" w:cs="Arial"/>
          <w:b/>
          <w:iCs/>
          <w:sz w:val="18"/>
          <w:szCs w:val="18"/>
        </w:rPr>
        <w:t xml:space="preserve"> </w:t>
      </w:r>
      <w:r w:rsidR="001579FC" w:rsidRPr="009C6CB9">
        <w:rPr>
          <w:rFonts w:ascii="Verdana" w:hAnsi="Verdana" w:cs="Arial"/>
          <w:b/>
          <w:bCs/>
          <w:iCs/>
          <w:sz w:val="18"/>
          <w:szCs w:val="18"/>
        </w:rPr>
        <w:t>każdą edycje kursu, po jednym na grupę kursantów kompletu plakatów szkoleniowych z wytycznymi i algorytmami z zakresu realizowanej tematyki</w:t>
      </w:r>
      <w:r w:rsidRPr="009C6CB9">
        <w:rPr>
          <w:rFonts w:ascii="Verdana" w:hAnsi="Verdana" w:cs="Arial"/>
          <w:bCs/>
          <w:iCs/>
          <w:sz w:val="18"/>
          <w:szCs w:val="18"/>
        </w:rPr>
        <w:t xml:space="preserve"> Punkty zostaną przyznane w następujący sposób:</w:t>
      </w:r>
    </w:p>
    <w:p w14:paraId="1E4F8FBA" w14:textId="20127D59" w:rsidR="008F5D2E" w:rsidRPr="009C6CB9" w:rsidRDefault="008F5D2E" w:rsidP="008F5D2E">
      <w:pPr>
        <w:ind w:left="709"/>
        <w:jc w:val="left"/>
        <w:rPr>
          <w:rFonts w:ascii="Verdana" w:hAnsi="Verdana" w:cs="Arial"/>
          <w:bCs/>
          <w:iCs/>
          <w:sz w:val="18"/>
          <w:szCs w:val="18"/>
        </w:rPr>
      </w:pPr>
      <w:r w:rsidRPr="009C6CB9">
        <w:rPr>
          <w:rFonts w:ascii="Verdana" w:hAnsi="Verdana" w:cs="Arial"/>
          <w:bCs/>
          <w:iCs/>
          <w:sz w:val="18"/>
          <w:szCs w:val="18"/>
        </w:rPr>
        <w:t>Brak</w:t>
      </w:r>
      <w:r w:rsidR="001579FC" w:rsidRPr="009C6CB9">
        <w:rPr>
          <w:rFonts w:ascii="Verdana" w:hAnsi="Verdana" w:cs="Arial"/>
          <w:bCs/>
          <w:iCs/>
          <w:sz w:val="18"/>
          <w:szCs w:val="18"/>
        </w:rPr>
        <w:t xml:space="preserve"> plakatów </w:t>
      </w:r>
      <w:r w:rsidRPr="009C6CB9">
        <w:rPr>
          <w:rFonts w:ascii="Verdana" w:hAnsi="Verdana" w:cs="Arial"/>
          <w:bCs/>
          <w:iCs/>
          <w:sz w:val="18"/>
          <w:szCs w:val="18"/>
        </w:rPr>
        <w:t>– 0 pkt</w:t>
      </w:r>
    </w:p>
    <w:p w14:paraId="6D499B79" w14:textId="22B0C857" w:rsidR="008F5D2E" w:rsidRPr="009C6CB9" w:rsidRDefault="008F5D2E" w:rsidP="008F5D2E">
      <w:pPr>
        <w:ind w:left="709"/>
        <w:jc w:val="left"/>
        <w:rPr>
          <w:rFonts w:ascii="Verdana" w:hAnsi="Verdana" w:cs="Arial"/>
          <w:b/>
          <w:iCs/>
          <w:sz w:val="18"/>
          <w:szCs w:val="18"/>
        </w:rPr>
      </w:pPr>
      <w:r w:rsidRPr="009C6CB9">
        <w:rPr>
          <w:rFonts w:ascii="Verdana" w:hAnsi="Verdana" w:cs="Arial"/>
          <w:bCs/>
          <w:iCs/>
          <w:sz w:val="18"/>
          <w:szCs w:val="18"/>
        </w:rPr>
        <w:t>Zaoferowanie</w:t>
      </w:r>
      <w:r w:rsidR="001579FC" w:rsidRPr="009C6CB9">
        <w:rPr>
          <w:rFonts w:ascii="Verdana" w:hAnsi="Verdana" w:cs="Arial"/>
          <w:bCs/>
          <w:iCs/>
          <w:sz w:val="18"/>
          <w:szCs w:val="18"/>
        </w:rPr>
        <w:t xml:space="preserve"> plakatów</w:t>
      </w:r>
      <w:r w:rsidRPr="009C6CB9">
        <w:rPr>
          <w:rFonts w:ascii="Verdana" w:hAnsi="Verdana" w:cs="Arial"/>
          <w:bCs/>
          <w:iCs/>
          <w:sz w:val="18"/>
          <w:szCs w:val="18"/>
        </w:rPr>
        <w:t>– 10 pkt</w:t>
      </w:r>
    </w:p>
    <w:p w14:paraId="75D66855" w14:textId="77777777" w:rsidR="0048607B" w:rsidRPr="009C6CB9" w:rsidRDefault="003D6F34" w:rsidP="00F96514">
      <w:pPr>
        <w:widowControl w:val="0"/>
        <w:autoSpaceDE w:val="0"/>
        <w:autoSpaceDN w:val="0"/>
        <w:ind w:left="720"/>
        <w:rPr>
          <w:rFonts w:ascii="Verdana" w:hAnsi="Verdana" w:cs="Arial"/>
          <w:sz w:val="18"/>
          <w:szCs w:val="18"/>
        </w:rPr>
      </w:pPr>
      <w:r w:rsidRPr="009C6CB9">
        <w:rPr>
          <w:rFonts w:ascii="Verdana" w:hAnsi="Verdana" w:cs="Tahoma"/>
          <w:b/>
          <w:iCs/>
          <w:sz w:val="18"/>
          <w:szCs w:val="18"/>
        </w:rPr>
        <w:t xml:space="preserve">Kryterium nr </w:t>
      </w:r>
      <w:r w:rsidR="008F5D2E" w:rsidRPr="009C6CB9">
        <w:rPr>
          <w:rFonts w:ascii="Verdana" w:hAnsi="Verdana" w:cs="Tahoma"/>
          <w:b/>
          <w:iCs/>
          <w:sz w:val="18"/>
          <w:szCs w:val="18"/>
        </w:rPr>
        <w:t>4</w:t>
      </w:r>
      <w:r w:rsidR="0097771C" w:rsidRPr="009C6CB9">
        <w:rPr>
          <w:rFonts w:ascii="Verdana" w:hAnsi="Verdana" w:cs="Tahoma"/>
          <w:b/>
          <w:iCs/>
          <w:sz w:val="18"/>
          <w:szCs w:val="18"/>
        </w:rPr>
        <w:t xml:space="preserve"> – </w:t>
      </w:r>
      <w:bookmarkEnd w:id="26"/>
      <w:r w:rsidR="0097771C" w:rsidRPr="009C6CB9">
        <w:rPr>
          <w:rFonts w:ascii="Verdana" w:hAnsi="Verdana" w:cs="Tahoma"/>
          <w:b/>
          <w:iCs/>
          <w:sz w:val="18"/>
          <w:szCs w:val="18"/>
        </w:rPr>
        <w:t>doświadczenie</w:t>
      </w:r>
      <w:r w:rsidR="0097771C" w:rsidRPr="009C6CB9">
        <w:rPr>
          <w:rFonts w:ascii="Tahoma" w:eastAsia="Arial Unicode MS" w:hAnsi="Tahoma" w:cs="Tahoma"/>
          <w:b/>
          <w:bCs/>
          <w:u w:color="000000"/>
          <w:bdr w:val="nil"/>
        </w:rPr>
        <w:t xml:space="preserve"> </w:t>
      </w:r>
      <w:r w:rsidR="0097771C" w:rsidRPr="009C6CB9">
        <w:rPr>
          <w:rFonts w:ascii="Verdana" w:hAnsi="Verdana" w:cs="Tahoma"/>
          <w:b/>
          <w:bCs/>
          <w:iCs/>
          <w:sz w:val="18"/>
          <w:szCs w:val="18"/>
        </w:rPr>
        <w:t>osób skierowanych do realizacji zamówienia</w:t>
      </w:r>
      <w:r w:rsidRPr="009C6CB9">
        <w:rPr>
          <w:rFonts w:ascii="Verdana" w:hAnsi="Verdana" w:cs="Tahoma"/>
          <w:b/>
          <w:iCs/>
          <w:sz w:val="18"/>
          <w:szCs w:val="18"/>
        </w:rPr>
        <w:t xml:space="preserve"> </w:t>
      </w:r>
      <w:r w:rsidRPr="009C6CB9">
        <w:rPr>
          <w:rFonts w:ascii="Verdana" w:hAnsi="Verdana" w:cs="Arial"/>
          <w:b/>
          <w:iCs/>
          <w:sz w:val="18"/>
          <w:szCs w:val="18"/>
        </w:rPr>
        <w:t>(</w:t>
      </w:r>
      <w:r w:rsidR="0097771C" w:rsidRPr="009C6CB9">
        <w:rPr>
          <w:rFonts w:ascii="Verdana" w:hAnsi="Verdana" w:cs="Arial"/>
          <w:b/>
          <w:iCs/>
          <w:sz w:val="18"/>
          <w:szCs w:val="18"/>
        </w:rPr>
        <w:t>D</w:t>
      </w:r>
      <w:r w:rsidRPr="009C6CB9">
        <w:rPr>
          <w:rFonts w:ascii="Verdana" w:hAnsi="Verdana" w:cs="Arial"/>
          <w:b/>
          <w:iCs/>
          <w:sz w:val="18"/>
          <w:szCs w:val="18"/>
        </w:rPr>
        <w:t xml:space="preserve">) (obliczone na podstawie wypełnionego przez Wykonawcę zał. nr </w:t>
      </w:r>
      <w:r w:rsidR="00A977B1" w:rsidRPr="009C6CB9">
        <w:rPr>
          <w:rFonts w:ascii="Verdana" w:hAnsi="Verdana" w:cs="Arial"/>
          <w:b/>
          <w:iCs/>
          <w:sz w:val="18"/>
          <w:szCs w:val="18"/>
        </w:rPr>
        <w:t>1</w:t>
      </w:r>
      <w:r w:rsidRPr="009C6CB9">
        <w:rPr>
          <w:rFonts w:ascii="Verdana" w:hAnsi="Verdana" w:cs="Arial"/>
          <w:b/>
          <w:iCs/>
          <w:sz w:val="18"/>
          <w:szCs w:val="18"/>
        </w:rPr>
        <w:t xml:space="preserve"> – Formularz</w:t>
      </w:r>
      <w:r w:rsidR="00A977B1" w:rsidRPr="009C6CB9">
        <w:rPr>
          <w:rFonts w:ascii="Verdana" w:hAnsi="Verdana" w:cs="Arial"/>
          <w:b/>
          <w:iCs/>
          <w:sz w:val="18"/>
          <w:szCs w:val="18"/>
        </w:rPr>
        <w:t xml:space="preserve"> oferty</w:t>
      </w:r>
      <w:r w:rsidRPr="009C6CB9">
        <w:rPr>
          <w:rFonts w:ascii="Verdana" w:hAnsi="Verdana" w:cs="Arial"/>
          <w:b/>
          <w:iCs/>
          <w:sz w:val="18"/>
          <w:szCs w:val="18"/>
        </w:rPr>
        <w:t xml:space="preserve">): </w:t>
      </w:r>
    </w:p>
    <w:p w14:paraId="47960863" w14:textId="4405CACC" w:rsidR="004B22D6" w:rsidRPr="009C6CB9" w:rsidRDefault="004B22D6" w:rsidP="0048607B">
      <w:pPr>
        <w:widowControl w:val="0"/>
        <w:autoSpaceDE w:val="0"/>
        <w:autoSpaceDN w:val="0"/>
        <w:ind w:left="720"/>
        <w:rPr>
          <w:rFonts w:ascii="Verdana" w:hAnsi="Verdana" w:cs="Arial"/>
          <w:sz w:val="18"/>
          <w:szCs w:val="18"/>
        </w:rPr>
      </w:pPr>
      <w:r w:rsidRPr="009C6CB9">
        <w:rPr>
          <w:rFonts w:ascii="Verdana" w:hAnsi="Verdana" w:cs="Arial"/>
          <w:sz w:val="18"/>
          <w:szCs w:val="18"/>
        </w:rPr>
        <w:t>Doświadczenie osoby/</w:t>
      </w:r>
      <w:r w:rsidR="0048607B" w:rsidRPr="009C6CB9">
        <w:rPr>
          <w:rFonts w:ascii="Verdana" w:hAnsi="Verdana" w:cs="Arial"/>
          <w:sz w:val="18"/>
          <w:szCs w:val="18"/>
        </w:rPr>
        <w:t>instruktora</w:t>
      </w:r>
      <w:r w:rsidRPr="009C6CB9">
        <w:rPr>
          <w:rFonts w:ascii="Verdana" w:hAnsi="Verdana" w:cs="Arial"/>
          <w:sz w:val="18"/>
          <w:szCs w:val="18"/>
        </w:rPr>
        <w:t xml:space="preserve"> wskazanego do wykonania zamówienia (D) rozumiany jako doświadczenie ponad wymagane minimum wskazane w warunkach udziału</w:t>
      </w:r>
      <w:r w:rsidR="0048607B" w:rsidRPr="009C6CB9">
        <w:rPr>
          <w:rFonts w:ascii="Verdana" w:hAnsi="Verdana" w:cs="Arial"/>
          <w:sz w:val="18"/>
          <w:szCs w:val="18"/>
        </w:rPr>
        <w:t xml:space="preserve"> (ust. 5.3 pkt. 4 SWZ)</w:t>
      </w:r>
      <w:r w:rsidRPr="009C6CB9">
        <w:rPr>
          <w:rFonts w:ascii="Verdana" w:hAnsi="Verdana" w:cs="Arial"/>
          <w:sz w:val="18"/>
          <w:szCs w:val="18"/>
        </w:rPr>
        <w:t>, obliczany jest  zgodnie z poniższymi zasadami:</w:t>
      </w:r>
    </w:p>
    <w:p w14:paraId="02631E5D" w14:textId="77777777" w:rsidR="005C4DDC" w:rsidRPr="009C6CB9" w:rsidRDefault="005C4DDC" w:rsidP="005C4DDC">
      <w:pPr>
        <w:pStyle w:val="pkt"/>
        <w:ind w:left="0" w:firstLine="709"/>
        <w:rPr>
          <w:rFonts w:ascii="Verdana" w:hAnsi="Verdana" w:cs="Arial"/>
          <w:sz w:val="18"/>
          <w:szCs w:val="18"/>
        </w:rPr>
      </w:pPr>
      <w:r w:rsidRPr="009C6CB9">
        <w:rPr>
          <w:rFonts w:ascii="Verdana" w:hAnsi="Verdana" w:cs="Arial"/>
          <w:sz w:val="18"/>
          <w:szCs w:val="18"/>
        </w:rPr>
        <w:t>Minimalne doświadczenie wymagane tj. przeprowadzenie 2 szkoleń  – 0 pkt.</w:t>
      </w:r>
    </w:p>
    <w:p w14:paraId="2F907854" w14:textId="77777777" w:rsidR="005C4DDC" w:rsidRPr="009C6CB9" w:rsidRDefault="005C4DDC" w:rsidP="005C4DDC">
      <w:pPr>
        <w:pStyle w:val="pkt"/>
        <w:widowControl w:val="0"/>
        <w:autoSpaceDE w:val="0"/>
        <w:autoSpaceDN w:val="0"/>
        <w:ind w:left="720"/>
        <w:rPr>
          <w:rFonts w:ascii="Verdana" w:hAnsi="Verdana" w:cs="Arial"/>
          <w:sz w:val="18"/>
          <w:szCs w:val="18"/>
        </w:rPr>
      </w:pPr>
      <w:r w:rsidRPr="009C6CB9">
        <w:rPr>
          <w:rFonts w:ascii="Verdana" w:hAnsi="Verdana" w:cs="Arial"/>
          <w:sz w:val="18"/>
          <w:szCs w:val="18"/>
        </w:rPr>
        <w:t>Przeprowadzenie powyżej 2 szkoleń tj.  3 do 5 szkoleń -  10 pkt</w:t>
      </w:r>
    </w:p>
    <w:p w14:paraId="5464FE3E" w14:textId="77777777" w:rsidR="005C4DDC" w:rsidRPr="009C6CB9" w:rsidRDefault="005C4DDC" w:rsidP="005C4DDC">
      <w:pPr>
        <w:pStyle w:val="pkt"/>
        <w:widowControl w:val="0"/>
        <w:autoSpaceDE w:val="0"/>
        <w:autoSpaceDN w:val="0"/>
        <w:spacing w:before="0" w:after="0"/>
        <w:ind w:left="720"/>
        <w:rPr>
          <w:rFonts w:ascii="Verdana" w:hAnsi="Verdana" w:cs="Arial"/>
          <w:sz w:val="18"/>
          <w:szCs w:val="18"/>
        </w:rPr>
      </w:pPr>
      <w:r w:rsidRPr="009C6CB9">
        <w:rPr>
          <w:rFonts w:ascii="Verdana" w:hAnsi="Verdana" w:cs="Arial"/>
          <w:sz w:val="18"/>
          <w:szCs w:val="18"/>
        </w:rPr>
        <w:t>Przeprowadzenie powyżej 5 szkoleń tj. 6 i więcej – 20 pkt.</w:t>
      </w:r>
    </w:p>
    <w:p w14:paraId="5D10C58D" w14:textId="67778A43" w:rsidR="00F96514" w:rsidRPr="009C6CB9" w:rsidRDefault="00F96514" w:rsidP="0048607B">
      <w:pPr>
        <w:pStyle w:val="pkt"/>
        <w:widowControl w:val="0"/>
        <w:autoSpaceDE w:val="0"/>
        <w:autoSpaceDN w:val="0"/>
        <w:spacing w:before="0" w:after="0"/>
        <w:ind w:left="720"/>
        <w:rPr>
          <w:rFonts w:ascii="Verdana" w:hAnsi="Verdana" w:cs="Arial"/>
          <w:sz w:val="18"/>
          <w:szCs w:val="18"/>
        </w:rPr>
      </w:pPr>
    </w:p>
    <w:p w14:paraId="1D36C6C7" w14:textId="42DD6B9B" w:rsidR="00F96514" w:rsidRPr="009C6CB9" w:rsidRDefault="00F96514" w:rsidP="00F96514">
      <w:pPr>
        <w:pStyle w:val="pkt"/>
        <w:widowControl w:val="0"/>
        <w:tabs>
          <w:tab w:val="num" w:pos="851"/>
        </w:tabs>
        <w:autoSpaceDE w:val="0"/>
        <w:autoSpaceDN w:val="0"/>
        <w:spacing w:before="0" w:after="0"/>
        <w:ind w:left="567"/>
        <w:rPr>
          <w:rFonts w:ascii="Verdana" w:hAnsi="Verdana" w:cs="Arial"/>
          <w:b/>
          <w:bCs/>
          <w:sz w:val="20"/>
          <w:szCs w:val="20"/>
        </w:rPr>
      </w:pPr>
      <w:r w:rsidRPr="009C6CB9">
        <w:rPr>
          <w:rFonts w:ascii="Verdana" w:hAnsi="Verdana" w:cs="Arial"/>
          <w:b/>
          <w:bCs/>
          <w:sz w:val="20"/>
          <w:szCs w:val="20"/>
        </w:rPr>
        <w:t>Pakiet IV</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9C6CB9" w:rsidRPr="009C6CB9" w14:paraId="7FA8123E" w14:textId="77777777" w:rsidTr="00FE2EEC">
        <w:trPr>
          <w:trHeight w:hRule="exact" w:val="397"/>
        </w:trPr>
        <w:tc>
          <w:tcPr>
            <w:tcW w:w="709" w:type="dxa"/>
            <w:shd w:val="clear" w:color="auto" w:fill="auto"/>
            <w:vAlign w:val="center"/>
          </w:tcPr>
          <w:p w14:paraId="597483F4" w14:textId="77777777" w:rsidR="00F96514" w:rsidRPr="009C6CB9" w:rsidRDefault="00F96514" w:rsidP="00FE2EEC">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Nr</w:t>
            </w:r>
          </w:p>
        </w:tc>
        <w:tc>
          <w:tcPr>
            <w:tcW w:w="4961" w:type="dxa"/>
            <w:shd w:val="clear" w:color="auto" w:fill="auto"/>
            <w:vAlign w:val="center"/>
          </w:tcPr>
          <w:p w14:paraId="65F7024D" w14:textId="77777777" w:rsidR="00F96514" w:rsidRPr="009C6CB9" w:rsidRDefault="00F96514" w:rsidP="00FE2EEC">
            <w:pPr>
              <w:spacing w:line="240" w:lineRule="auto"/>
              <w:ind w:left="0"/>
              <w:rPr>
                <w:rFonts w:ascii="Verdana" w:eastAsia="ヒラギノ角ゴ Pro W3" w:hAnsi="Verdana"/>
                <w:b/>
                <w:sz w:val="18"/>
                <w:lang w:eastAsia="en-US"/>
              </w:rPr>
            </w:pPr>
            <w:r w:rsidRPr="009C6CB9">
              <w:rPr>
                <w:rFonts w:ascii="Verdana" w:eastAsia="ヒラギノ角ゴ Pro W3" w:hAnsi="Verdana"/>
                <w:b/>
                <w:sz w:val="18"/>
                <w:lang w:eastAsia="en-US"/>
              </w:rPr>
              <w:t>Kryterium</w:t>
            </w:r>
          </w:p>
        </w:tc>
        <w:tc>
          <w:tcPr>
            <w:tcW w:w="1305" w:type="dxa"/>
            <w:shd w:val="clear" w:color="auto" w:fill="auto"/>
            <w:vAlign w:val="center"/>
          </w:tcPr>
          <w:p w14:paraId="50203BEF" w14:textId="77777777" w:rsidR="00F96514" w:rsidRPr="009C6CB9" w:rsidRDefault="00F96514" w:rsidP="00FE2EEC">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Waga</w:t>
            </w:r>
          </w:p>
        </w:tc>
      </w:tr>
      <w:tr w:rsidR="009C6CB9" w:rsidRPr="009C6CB9" w14:paraId="533AA8CB" w14:textId="77777777" w:rsidTr="00FE2EEC">
        <w:trPr>
          <w:trHeight w:hRule="exact" w:val="397"/>
        </w:trPr>
        <w:tc>
          <w:tcPr>
            <w:tcW w:w="709" w:type="dxa"/>
            <w:shd w:val="clear" w:color="auto" w:fill="auto"/>
            <w:vAlign w:val="center"/>
          </w:tcPr>
          <w:p w14:paraId="6DD0CD3B" w14:textId="77777777" w:rsidR="00F96514" w:rsidRPr="009C6CB9" w:rsidRDefault="00F96514" w:rsidP="00FE2EEC">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t>1</w:t>
            </w:r>
          </w:p>
        </w:tc>
        <w:tc>
          <w:tcPr>
            <w:tcW w:w="4961" w:type="dxa"/>
            <w:shd w:val="clear" w:color="auto" w:fill="auto"/>
            <w:vAlign w:val="center"/>
          </w:tcPr>
          <w:p w14:paraId="7E5E423F" w14:textId="77777777" w:rsidR="00F96514" w:rsidRPr="009C6CB9" w:rsidRDefault="00F96514" w:rsidP="00FE2EEC">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Cena</w:t>
            </w:r>
          </w:p>
        </w:tc>
        <w:tc>
          <w:tcPr>
            <w:tcW w:w="1305" w:type="dxa"/>
            <w:shd w:val="clear" w:color="auto" w:fill="auto"/>
            <w:vAlign w:val="center"/>
          </w:tcPr>
          <w:p w14:paraId="012067CC" w14:textId="28CEAD1A" w:rsidR="00F96514" w:rsidRPr="009C6CB9" w:rsidRDefault="00F96514" w:rsidP="00FE2EEC">
            <w:pPr>
              <w:tabs>
                <w:tab w:val="left" w:pos="604"/>
              </w:tabs>
              <w:spacing w:line="240" w:lineRule="auto"/>
              <w:ind w:left="0" w:right="246"/>
              <w:jc w:val="center"/>
              <w:rPr>
                <w:rFonts w:ascii="Verdana" w:eastAsia="ヒラギノ角ゴ Pro W3" w:hAnsi="Verdana"/>
                <w:sz w:val="18"/>
                <w:lang w:eastAsia="en-US"/>
              </w:rPr>
            </w:pPr>
            <w:r w:rsidRPr="009C6CB9">
              <w:rPr>
                <w:rFonts w:ascii="Verdana" w:eastAsia="ヒラギノ角ゴ Pro W3" w:hAnsi="Verdana"/>
                <w:sz w:val="18"/>
                <w:lang w:eastAsia="en-US"/>
              </w:rPr>
              <w:t xml:space="preserve">     </w:t>
            </w:r>
            <w:r w:rsidR="00EB39A4">
              <w:rPr>
                <w:rFonts w:ascii="Verdana" w:eastAsia="ヒラギノ角ゴ Pro W3" w:hAnsi="Verdana"/>
                <w:sz w:val="18"/>
                <w:lang w:eastAsia="en-US"/>
              </w:rPr>
              <w:t>60</w:t>
            </w:r>
          </w:p>
        </w:tc>
      </w:tr>
      <w:tr w:rsidR="009C6CB9" w:rsidRPr="009C6CB9" w14:paraId="54C89E0E" w14:textId="77777777" w:rsidTr="00FE2EEC">
        <w:trPr>
          <w:trHeight w:hRule="exact" w:val="397"/>
        </w:trPr>
        <w:tc>
          <w:tcPr>
            <w:tcW w:w="709" w:type="dxa"/>
            <w:shd w:val="clear" w:color="auto" w:fill="auto"/>
            <w:vAlign w:val="center"/>
          </w:tcPr>
          <w:p w14:paraId="0C6A499E" w14:textId="77777777" w:rsidR="00F96514" w:rsidRPr="009C6CB9" w:rsidRDefault="00F96514" w:rsidP="00FE2EEC">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 xml:space="preserve">   2</w:t>
            </w:r>
          </w:p>
        </w:tc>
        <w:tc>
          <w:tcPr>
            <w:tcW w:w="4961" w:type="dxa"/>
            <w:shd w:val="clear" w:color="auto" w:fill="auto"/>
            <w:vAlign w:val="center"/>
          </w:tcPr>
          <w:p w14:paraId="6496F77B" w14:textId="77777777" w:rsidR="00F96514" w:rsidRPr="009C6CB9" w:rsidRDefault="00F96514" w:rsidP="00FE2EEC">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Materiały w formie drukowanego podręcznika</w:t>
            </w:r>
          </w:p>
        </w:tc>
        <w:tc>
          <w:tcPr>
            <w:tcW w:w="1305" w:type="dxa"/>
            <w:shd w:val="clear" w:color="auto" w:fill="auto"/>
            <w:vAlign w:val="center"/>
          </w:tcPr>
          <w:p w14:paraId="0EA115A9" w14:textId="5896AB56" w:rsidR="00F96514" w:rsidRPr="009C6CB9" w:rsidRDefault="00EB39A4" w:rsidP="00EB39A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w:t>
            </w:r>
            <w:bookmarkStart w:id="28" w:name="_GoBack"/>
            <w:bookmarkEnd w:id="28"/>
            <w:r w:rsidR="003856D2" w:rsidRPr="009C6CB9">
              <w:rPr>
                <w:rFonts w:ascii="Verdana" w:eastAsia="ヒラギノ角ゴ Pro W3" w:hAnsi="Verdana"/>
                <w:iCs/>
                <w:sz w:val="18"/>
                <w:lang w:eastAsia="en-US"/>
              </w:rPr>
              <w:t>1</w:t>
            </w:r>
            <w:r>
              <w:rPr>
                <w:rFonts w:ascii="Verdana" w:eastAsia="ヒラギノ角ゴ Pro W3" w:hAnsi="Verdana"/>
                <w:iCs/>
                <w:sz w:val="18"/>
                <w:lang w:eastAsia="en-US"/>
              </w:rPr>
              <w:t>0</w:t>
            </w:r>
          </w:p>
        </w:tc>
      </w:tr>
      <w:tr w:rsidR="009C6CB9" w:rsidRPr="009C6CB9" w14:paraId="02C1DF6C" w14:textId="77777777" w:rsidTr="00FE2EEC">
        <w:trPr>
          <w:trHeight w:hRule="exact" w:val="589"/>
        </w:trPr>
        <w:tc>
          <w:tcPr>
            <w:tcW w:w="709" w:type="dxa"/>
            <w:shd w:val="clear" w:color="auto" w:fill="auto"/>
            <w:vAlign w:val="center"/>
          </w:tcPr>
          <w:p w14:paraId="2F6458A0" w14:textId="77777777" w:rsidR="00F96514" w:rsidRPr="009C6CB9" w:rsidRDefault="00F96514" w:rsidP="00FE2EEC">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t>3</w:t>
            </w:r>
          </w:p>
        </w:tc>
        <w:tc>
          <w:tcPr>
            <w:tcW w:w="4961" w:type="dxa"/>
            <w:shd w:val="clear" w:color="auto" w:fill="auto"/>
            <w:vAlign w:val="center"/>
          </w:tcPr>
          <w:p w14:paraId="37A8CE4A" w14:textId="1E556A3C" w:rsidR="00F96514" w:rsidRPr="009C6CB9" w:rsidRDefault="006A3B5B" w:rsidP="00FE2EEC">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Scenariusze do zajęć</w:t>
            </w:r>
          </w:p>
        </w:tc>
        <w:tc>
          <w:tcPr>
            <w:tcW w:w="1305" w:type="dxa"/>
            <w:shd w:val="clear" w:color="auto" w:fill="auto"/>
            <w:vAlign w:val="center"/>
          </w:tcPr>
          <w:p w14:paraId="61FEB064" w14:textId="48FDA8B2" w:rsidR="00F96514" w:rsidRPr="009C6CB9" w:rsidRDefault="00F96514" w:rsidP="00FE2EEC">
            <w:pPr>
              <w:spacing w:line="240" w:lineRule="auto"/>
              <w:ind w:left="0" w:right="246"/>
              <w:jc w:val="center"/>
              <w:rPr>
                <w:rFonts w:ascii="Verdana" w:eastAsia="ヒラギノ角ゴ Pro W3" w:hAnsi="Verdana"/>
                <w:iCs/>
                <w:sz w:val="18"/>
                <w:lang w:eastAsia="en-US"/>
              </w:rPr>
            </w:pPr>
            <w:r w:rsidRPr="009C6CB9">
              <w:rPr>
                <w:rFonts w:ascii="Verdana" w:eastAsia="ヒラギノ角ゴ Pro W3" w:hAnsi="Verdana"/>
                <w:iCs/>
                <w:sz w:val="18"/>
                <w:lang w:eastAsia="en-US"/>
              </w:rPr>
              <w:t xml:space="preserve">    </w:t>
            </w:r>
            <w:r w:rsidR="00EB39A4">
              <w:rPr>
                <w:rFonts w:ascii="Verdana" w:eastAsia="ヒラギノ角ゴ Pro W3" w:hAnsi="Verdana"/>
                <w:iCs/>
                <w:sz w:val="18"/>
                <w:lang w:eastAsia="en-US"/>
              </w:rPr>
              <w:t>10</w:t>
            </w:r>
          </w:p>
        </w:tc>
      </w:tr>
      <w:tr w:rsidR="009C6CB9" w:rsidRPr="009C6CB9" w14:paraId="77506073" w14:textId="77777777" w:rsidTr="00FE2EEC">
        <w:trPr>
          <w:trHeight w:hRule="exact" w:val="589"/>
        </w:trPr>
        <w:tc>
          <w:tcPr>
            <w:tcW w:w="709" w:type="dxa"/>
            <w:shd w:val="clear" w:color="auto" w:fill="auto"/>
            <w:vAlign w:val="center"/>
          </w:tcPr>
          <w:p w14:paraId="62A4E5B5" w14:textId="77777777" w:rsidR="00F96514" w:rsidRPr="009C6CB9" w:rsidRDefault="00F96514" w:rsidP="00FE2EEC">
            <w:pPr>
              <w:spacing w:line="240" w:lineRule="auto"/>
              <w:ind w:left="0"/>
              <w:jc w:val="left"/>
              <w:rPr>
                <w:rFonts w:ascii="Verdana" w:eastAsia="ヒラギノ角ゴ Pro W3" w:hAnsi="Verdana"/>
                <w:sz w:val="18"/>
                <w:lang w:eastAsia="en-US"/>
              </w:rPr>
            </w:pPr>
            <w:r w:rsidRPr="009C6CB9">
              <w:rPr>
                <w:rFonts w:ascii="Verdana" w:eastAsia="ヒラギノ角ゴ Pro W3" w:hAnsi="Verdana"/>
                <w:sz w:val="18"/>
                <w:lang w:eastAsia="en-US"/>
              </w:rPr>
              <w:t xml:space="preserve">   4</w:t>
            </w:r>
          </w:p>
        </w:tc>
        <w:tc>
          <w:tcPr>
            <w:tcW w:w="4961" w:type="dxa"/>
            <w:shd w:val="clear" w:color="auto" w:fill="auto"/>
            <w:vAlign w:val="center"/>
          </w:tcPr>
          <w:p w14:paraId="6B0D48CA" w14:textId="77777777" w:rsidR="00F96514" w:rsidRPr="009C6CB9" w:rsidRDefault="00F96514" w:rsidP="00FE2EEC">
            <w:pPr>
              <w:spacing w:line="240" w:lineRule="auto"/>
              <w:ind w:left="0"/>
              <w:rPr>
                <w:rFonts w:ascii="Verdana" w:eastAsia="ヒラギノ角ゴ Pro W3" w:hAnsi="Verdana"/>
                <w:iCs/>
                <w:sz w:val="18"/>
                <w:lang w:eastAsia="en-US"/>
              </w:rPr>
            </w:pPr>
            <w:r w:rsidRPr="009C6CB9">
              <w:rPr>
                <w:rFonts w:ascii="Verdana" w:eastAsia="ヒラギノ角ゴ Pro W3" w:hAnsi="Verdana"/>
                <w:iCs/>
                <w:sz w:val="18"/>
                <w:lang w:eastAsia="en-US"/>
              </w:rPr>
              <w:t>Doświadczenie osób skierowanych do realizacji zamówienia</w:t>
            </w:r>
          </w:p>
        </w:tc>
        <w:tc>
          <w:tcPr>
            <w:tcW w:w="1305" w:type="dxa"/>
            <w:shd w:val="clear" w:color="auto" w:fill="auto"/>
            <w:vAlign w:val="center"/>
          </w:tcPr>
          <w:p w14:paraId="77AE5DC6" w14:textId="4015791E" w:rsidR="00F96514" w:rsidRPr="009C6CB9" w:rsidRDefault="00F96514" w:rsidP="00FE2EEC">
            <w:pPr>
              <w:spacing w:line="240" w:lineRule="auto"/>
              <w:ind w:left="0" w:right="246"/>
              <w:jc w:val="center"/>
              <w:rPr>
                <w:rFonts w:ascii="Verdana" w:eastAsia="ヒラギノ角ゴ Pro W3" w:hAnsi="Verdana"/>
                <w:iCs/>
                <w:sz w:val="18"/>
                <w:lang w:eastAsia="en-US"/>
              </w:rPr>
            </w:pPr>
            <w:r w:rsidRPr="009C6CB9">
              <w:rPr>
                <w:rFonts w:ascii="Verdana" w:eastAsia="ヒラギノ角ゴ Pro W3" w:hAnsi="Verdana"/>
                <w:iCs/>
                <w:sz w:val="18"/>
                <w:lang w:eastAsia="en-US"/>
              </w:rPr>
              <w:t xml:space="preserve">    </w:t>
            </w:r>
            <w:r w:rsidR="00EB39A4">
              <w:rPr>
                <w:rFonts w:ascii="Verdana" w:eastAsia="ヒラギノ角ゴ Pro W3" w:hAnsi="Verdana"/>
                <w:iCs/>
                <w:sz w:val="18"/>
                <w:lang w:eastAsia="en-US"/>
              </w:rPr>
              <w:t>20</w:t>
            </w:r>
          </w:p>
        </w:tc>
      </w:tr>
      <w:tr w:rsidR="00F96514" w:rsidRPr="009C6CB9" w14:paraId="094AE711" w14:textId="77777777" w:rsidTr="00FE2EEC">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0ECA" w14:textId="77777777" w:rsidR="00F96514" w:rsidRPr="009C6CB9" w:rsidRDefault="00F96514" w:rsidP="00FE2EEC">
            <w:pPr>
              <w:ind w:left="0"/>
              <w:jc w:val="right"/>
              <w:rPr>
                <w:rFonts w:ascii="Verdana" w:eastAsia="ヒラギノ角ゴ Pro W3" w:hAnsi="Verdana"/>
                <w:b/>
                <w:sz w:val="18"/>
                <w:lang w:eastAsia="en-US"/>
              </w:rPr>
            </w:pPr>
            <w:r w:rsidRPr="009C6CB9">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4F154B2" w14:textId="74278F4E" w:rsidR="00F96514" w:rsidRPr="009C6CB9" w:rsidRDefault="00EB39A4" w:rsidP="00FE2EEC">
            <w:pPr>
              <w:ind w:left="0"/>
              <w:jc w:val="center"/>
              <w:rPr>
                <w:rFonts w:ascii="Verdana" w:eastAsia="ヒラギノ角ゴ Pro W3" w:hAnsi="Verdana"/>
                <w:b/>
                <w:sz w:val="18"/>
                <w:lang w:eastAsia="en-US"/>
              </w:rPr>
            </w:pPr>
            <w:r>
              <w:rPr>
                <w:rFonts w:ascii="Verdana" w:eastAsia="ヒラギノ角ゴ Pro W3" w:hAnsi="Verdana"/>
                <w:b/>
                <w:sz w:val="18"/>
                <w:lang w:eastAsia="en-US"/>
              </w:rPr>
              <w:t xml:space="preserve"> 100</w:t>
            </w:r>
          </w:p>
        </w:tc>
      </w:tr>
    </w:tbl>
    <w:p w14:paraId="198F25B5" w14:textId="77777777" w:rsidR="00F96514" w:rsidRPr="009C6CB9" w:rsidRDefault="00F96514" w:rsidP="00F96514">
      <w:pPr>
        <w:pStyle w:val="pkt"/>
        <w:widowControl w:val="0"/>
        <w:autoSpaceDE w:val="0"/>
        <w:autoSpaceDN w:val="0"/>
        <w:spacing w:before="0" w:after="0"/>
        <w:ind w:left="567"/>
        <w:rPr>
          <w:rFonts w:ascii="Verdana" w:hAnsi="Verdana" w:cs="Arial"/>
          <w:sz w:val="18"/>
          <w:szCs w:val="18"/>
        </w:rPr>
      </w:pPr>
    </w:p>
    <w:p w14:paraId="23A662E1" w14:textId="77777777" w:rsidR="00F96514" w:rsidRPr="009C6CB9" w:rsidRDefault="00F96514" w:rsidP="00F96514">
      <w:pPr>
        <w:pStyle w:val="pkt"/>
        <w:widowControl w:val="0"/>
        <w:autoSpaceDE w:val="0"/>
        <w:autoSpaceDN w:val="0"/>
        <w:spacing w:before="0" w:after="0"/>
        <w:ind w:left="720"/>
        <w:rPr>
          <w:rFonts w:ascii="Verdana" w:hAnsi="Verdana" w:cs="Arial"/>
          <w:sz w:val="18"/>
          <w:szCs w:val="18"/>
        </w:rPr>
      </w:pPr>
      <w:r w:rsidRPr="009C6CB9">
        <w:rPr>
          <w:rFonts w:ascii="Verdana" w:hAnsi="Verdana" w:cs="Arial"/>
          <w:b/>
          <w:sz w:val="18"/>
          <w:szCs w:val="18"/>
        </w:rPr>
        <w:t>Kryterium nr 1 - cena (C)</w:t>
      </w:r>
      <w:r w:rsidRPr="009C6CB9">
        <w:rPr>
          <w:rFonts w:ascii="Verdana" w:hAnsi="Verdana" w:cs="Arial"/>
          <w:sz w:val="18"/>
          <w:szCs w:val="18"/>
        </w:rPr>
        <w:t xml:space="preserve"> obliczane jest wg wzoru:</w:t>
      </w:r>
    </w:p>
    <w:p w14:paraId="412C0836" w14:textId="77777777" w:rsidR="00F96514" w:rsidRPr="009C6CB9" w:rsidRDefault="00F96514" w:rsidP="00F9651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C = (</w:t>
      </w:r>
      <w:proofErr w:type="spellStart"/>
      <w:r w:rsidRPr="009C6CB9">
        <w:rPr>
          <w:rFonts w:ascii="Verdana" w:hAnsi="Verdana" w:cs="Arial"/>
          <w:sz w:val="18"/>
          <w:szCs w:val="18"/>
        </w:rPr>
        <w:t>C</w:t>
      </w:r>
      <w:r w:rsidRPr="009C6CB9">
        <w:rPr>
          <w:rFonts w:ascii="Verdana" w:hAnsi="Verdana" w:cs="Arial"/>
          <w:sz w:val="18"/>
          <w:szCs w:val="18"/>
          <w:vertAlign w:val="subscript"/>
        </w:rPr>
        <w:t>min</w:t>
      </w:r>
      <w:proofErr w:type="spellEnd"/>
      <w:r w:rsidRPr="009C6CB9">
        <w:rPr>
          <w:rFonts w:ascii="Verdana" w:hAnsi="Verdana" w:cs="Arial"/>
          <w:sz w:val="18"/>
          <w:szCs w:val="18"/>
        </w:rPr>
        <w:t>/</w:t>
      </w:r>
      <w:proofErr w:type="spellStart"/>
      <w:r w:rsidRPr="009C6CB9">
        <w:rPr>
          <w:rFonts w:ascii="Verdana" w:hAnsi="Verdana" w:cs="Arial"/>
          <w:sz w:val="18"/>
          <w:szCs w:val="18"/>
        </w:rPr>
        <w:t>C</w:t>
      </w:r>
      <w:r w:rsidRPr="009C6CB9">
        <w:rPr>
          <w:rFonts w:ascii="Verdana" w:hAnsi="Verdana" w:cs="Arial"/>
          <w:sz w:val="18"/>
          <w:szCs w:val="18"/>
          <w:vertAlign w:val="subscript"/>
        </w:rPr>
        <w:t>n</w:t>
      </w:r>
      <w:proofErr w:type="spellEnd"/>
      <w:r w:rsidRPr="009C6CB9">
        <w:rPr>
          <w:rFonts w:ascii="Verdana" w:hAnsi="Verdana" w:cs="Arial"/>
          <w:sz w:val="18"/>
          <w:szCs w:val="18"/>
        </w:rPr>
        <w:t xml:space="preserve">) x 100 x 0,60 </w:t>
      </w:r>
    </w:p>
    <w:p w14:paraId="5143DB7B" w14:textId="77777777" w:rsidR="00F96514" w:rsidRPr="009C6CB9" w:rsidRDefault="00F96514" w:rsidP="00F9651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gdzie:</w:t>
      </w:r>
    </w:p>
    <w:p w14:paraId="3347CBAF" w14:textId="77777777" w:rsidR="00F96514" w:rsidRPr="009C6CB9" w:rsidRDefault="00F96514" w:rsidP="00F96514">
      <w:pPr>
        <w:pStyle w:val="pkt"/>
        <w:widowControl w:val="0"/>
        <w:tabs>
          <w:tab w:val="num" w:pos="567"/>
        </w:tabs>
        <w:autoSpaceDE w:val="0"/>
        <w:autoSpaceDN w:val="0"/>
        <w:spacing w:before="0" w:after="0"/>
        <w:ind w:left="709"/>
        <w:rPr>
          <w:rFonts w:ascii="Verdana" w:hAnsi="Verdana" w:cs="Arial"/>
          <w:sz w:val="18"/>
          <w:szCs w:val="18"/>
        </w:rPr>
      </w:pPr>
      <w:proofErr w:type="spellStart"/>
      <w:r w:rsidRPr="009C6CB9">
        <w:rPr>
          <w:rFonts w:ascii="Verdana" w:hAnsi="Verdana" w:cs="Arial"/>
          <w:sz w:val="18"/>
          <w:szCs w:val="18"/>
        </w:rPr>
        <w:lastRenderedPageBreak/>
        <w:t>C</w:t>
      </w:r>
      <w:r w:rsidRPr="009C6CB9">
        <w:rPr>
          <w:rFonts w:ascii="Verdana" w:hAnsi="Verdana" w:cs="Arial"/>
          <w:sz w:val="18"/>
          <w:szCs w:val="18"/>
          <w:vertAlign w:val="subscript"/>
        </w:rPr>
        <w:t>min</w:t>
      </w:r>
      <w:proofErr w:type="spellEnd"/>
      <w:r w:rsidRPr="009C6CB9">
        <w:rPr>
          <w:rFonts w:ascii="Verdana" w:hAnsi="Verdana" w:cs="Arial"/>
          <w:sz w:val="18"/>
          <w:szCs w:val="18"/>
        </w:rPr>
        <w:t xml:space="preserve"> – cena najniższa, </w:t>
      </w:r>
      <w:proofErr w:type="spellStart"/>
      <w:r w:rsidRPr="009C6CB9">
        <w:rPr>
          <w:rFonts w:ascii="Verdana" w:hAnsi="Verdana" w:cs="Arial"/>
          <w:sz w:val="18"/>
          <w:szCs w:val="18"/>
        </w:rPr>
        <w:t>Cn</w:t>
      </w:r>
      <w:proofErr w:type="spellEnd"/>
      <w:r w:rsidRPr="009C6CB9">
        <w:rPr>
          <w:rFonts w:ascii="Verdana" w:hAnsi="Verdana" w:cs="Arial"/>
          <w:sz w:val="18"/>
          <w:szCs w:val="18"/>
        </w:rPr>
        <w:t xml:space="preserve"> - cena badana </w:t>
      </w:r>
    </w:p>
    <w:p w14:paraId="645DD5C8" w14:textId="77777777" w:rsidR="00F96514" w:rsidRPr="009C6CB9" w:rsidRDefault="00F96514" w:rsidP="00F96514">
      <w:pPr>
        <w:ind w:left="709"/>
        <w:jc w:val="left"/>
        <w:rPr>
          <w:rFonts w:ascii="Verdana" w:hAnsi="Verdana" w:cs="Arial"/>
          <w:b/>
          <w:iCs/>
          <w:sz w:val="18"/>
          <w:szCs w:val="18"/>
        </w:rPr>
      </w:pPr>
      <w:r w:rsidRPr="009C6CB9">
        <w:rPr>
          <w:rFonts w:ascii="Verdana" w:hAnsi="Verdana" w:cs="Arial"/>
          <w:b/>
          <w:iCs/>
          <w:sz w:val="18"/>
          <w:szCs w:val="18"/>
        </w:rPr>
        <w:t>Kryterium nr 2 –podręcznik do kursu w formie drukowanej dla każdego uczestnika (D)</w:t>
      </w:r>
    </w:p>
    <w:p w14:paraId="7EDF585B" w14:textId="77777777"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Ocenie zostanie poddane zaoferowanie podręcznika do kursu dla każdego uczestnika w formie drukowanej. Punkty zostaną przyznane w następujący sposób:</w:t>
      </w:r>
    </w:p>
    <w:p w14:paraId="594DA12E" w14:textId="77777777"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Brak podręcznika do kursów w formie drukowanej  – 0 pkt</w:t>
      </w:r>
    </w:p>
    <w:p w14:paraId="122D40F3" w14:textId="77777777" w:rsidR="00F96514" w:rsidRPr="009C6CB9" w:rsidRDefault="00F96514" w:rsidP="00F96514">
      <w:pPr>
        <w:ind w:left="709"/>
        <w:jc w:val="left"/>
        <w:rPr>
          <w:rFonts w:ascii="Verdana" w:hAnsi="Verdana" w:cs="Arial"/>
          <w:b/>
          <w:iCs/>
          <w:sz w:val="18"/>
          <w:szCs w:val="18"/>
        </w:rPr>
      </w:pPr>
      <w:r w:rsidRPr="009C6CB9">
        <w:rPr>
          <w:rFonts w:ascii="Verdana" w:hAnsi="Verdana" w:cs="Arial"/>
          <w:bCs/>
          <w:iCs/>
          <w:sz w:val="18"/>
          <w:szCs w:val="18"/>
        </w:rPr>
        <w:t>Zaoferowanie podręcznika do kursu w formie drukowanej – 10 pkt</w:t>
      </w:r>
    </w:p>
    <w:p w14:paraId="6D215895" w14:textId="4C9B3343" w:rsidR="00F96514" w:rsidRPr="009C6CB9" w:rsidRDefault="00F96514" w:rsidP="00F96514">
      <w:pPr>
        <w:ind w:left="709"/>
        <w:rPr>
          <w:rFonts w:ascii="Verdana" w:hAnsi="Verdana" w:cs="Arial"/>
          <w:bCs/>
          <w:iCs/>
          <w:sz w:val="18"/>
          <w:szCs w:val="18"/>
        </w:rPr>
      </w:pPr>
      <w:r w:rsidRPr="009C6CB9">
        <w:rPr>
          <w:rFonts w:ascii="Verdana" w:hAnsi="Verdana" w:cs="Arial"/>
          <w:b/>
          <w:iCs/>
          <w:sz w:val="18"/>
          <w:szCs w:val="18"/>
        </w:rPr>
        <w:t>Kryterium nr 3 –</w:t>
      </w:r>
      <w:r w:rsidR="00FD4EBB" w:rsidRPr="009C6CB9">
        <w:rPr>
          <w:rFonts w:ascii="Verdana" w:hAnsi="Verdana" w:cs="Arial"/>
          <w:b/>
          <w:iCs/>
          <w:sz w:val="18"/>
          <w:szCs w:val="18"/>
        </w:rPr>
        <w:t xml:space="preserve"> </w:t>
      </w:r>
      <w:bookmarkStart w:id="29" w:name="_Hlk66910941"/>
      <w:r w:rsidR="00FD4EBB" w:rsidRPr="009C6CB9">
        <w:rPr>
          <w:rFonts w:ascii="Verdana" w:hAnsi="Verdana" w:cs="Arial"/>
          <w:b/>
          <w:iCs/>
          <w:sz w:val="18"/>
          <w:szCs w:val="18"/>
        </w:rPr>
        <w:t>zapewnienia 5 gotowych scenariuszy symulacyjnych do prowadzenia zajęć z symulacji medycznych</w:t>
      </w:r>
      <w:bookmarkEnd w:id="29"/>
      <w:r w:rsidR="00FD4EBB" w:rsidRPr="009C6CB9">
        <w:rPr>
          <w:rFonts w:ascii="Verdana" w:hAnsi="Verdana" w:cs="Arial"/>
          <w:b/>
          <w:iCs/>
          <w:sz w:val="18"/>
          <w:szCs w:val="18"/>
        </w:rPr>
        <w:t xml:space="preserve"> (S). </w:t>
      </w:r>
      <w:r w:rsidR="00FD4EBB" w:rsidRPr="009C6CB9">
        <w:rPr>
          <w:rFonts w:ascii="Verdana" w:hAnsi="Verdana" w:cs="Arial"/>
          <w:bCs/>
          <w:iCs/>
          <w:sz w:val="18"/>
          <w:szCs w:val="18"/>
        </w:rPr>
        <w:t>Scenariusze w formie elektronicznej maja być dostarczone wraz z materiałami szkoleniowymi dla każdego kursanta.</w:t>
      </w:r>
    </w:p>
    <w:p w14:paraId="33502FB6" w14:textId="77777777"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Punkty zostaną przyznane w następujący sposób:</w:t>
      </w:r>
    </w:p>
    <w:p w14:paraId="26431C08" w14:textId="789D80E2" w:rsidR="00F96514" w:rsidRPr="009C6CB9" w:rsidRDefault="00F96514" w:rsidP="00F96514">
      <w:pPr>
        <w:ind w:left="709"/>
        <w:jc w:val="left"/>
        <w:rPr>
          <w:rFonts w:ascii="Verdana" w:hAnsi="Verdana" w:cs="Arial"/>
          <w:bCs/>
          <w:iCs/>
          <w:sz w:val="18"/>
          <w:szCs w:val="18"/>
        </w:rPr>
      </w:pPr>
      <w:r w:rsidRPr="009C6CB9">
        <w:rPr>
          <w:rFonts w:ascii="Verdana" w:hAnsi="Verdana" w:cs="Arial"/>
          <w:bCs/>
          <w:iCs/>
          <w:sz w:val="18"/>
          <w:szCs w:val="18"/>
        </w:rPr>
        <w:t xml:space="preserve">Brak </w:t>
      </w:r>
      <w:r w:rsidR="00FD4EBB" w:rsidRPr="009C6CB9">
        <w:rPr>
          <w:rFonts w:ascii="Verdana" w:hAnsi="Verdana" w:cs="Arial"/>
          <w:bCs/>
          <w:iCs/>
          <w:sz w:val="18"/>
          <w:szCs w:val="18"/>
        </w:rPr>
        <w:t>scenariuszy</w:t>
      </w:r>
      <w:r w:rsidRPr="009C6CB9">
        <w:rPr>
          <w:rFonts w:ascii="Verdana" w:hAnsi="Verdana" w:cs="Arial"/>
          <w:bCs/>
          <w:iCs/>
          <w:sz w:val="18"/>
          <w:szCs w:val="18"/>
        </w:rPr>
        <w:t xml:space="preserve"> – 0 pkt</w:t>
      </w:r>
    </w:p>
    <w:p w14:paraId="77971A3F" w14:textId="7403F3CE" w:rsidR="00F96514" w:rsidRPr="009C6CB9" w:rsidRDefault="00F96514" w:rsidP="00F96514">
      <w:pPr>
        <w:ind w:left="709"/>
        <w:jc w:val="left"/>
        <w:rPr>
          <w:rFonts w:ascii="Verdana" w:hAnsi="Verdana" w:cs="Arial"/>
          <w:b/>
          <w:iCs/>
          <w:sz w:val="18"/>
          <w:szCs w:val="18"/>
        </w:rPr>
      </w:pPr>
      <w:r w:rsidRPr="009C6CB9">
        <w:rPr>
          <w:rFonts w:ascii="Verdana" w:hAnsi="Verdana" w:cs="Arial"/>
          <w:bCs/>
          <w:iCs/>
          <w:sz w:val="18"/>
          <w:szCs w:val="18"/>
        </w:rPr>
        <w:t xml:space="preserve">Zaoferowanie </w:t>
      </w:r>
      <w:r w:rsidR="00FD4EBB" w:rsidRPr="009C6CB9">
        <w:rPr>
          <w:rFonts w:ascii="Verdana" w:hAnsi="Verdana" w:cs="Arial"/>
          <w:bCs/>
          <w:iCs/>
          <w:sz w:val="18"/>
          <w:szCs w:val="18"/>
        </w:rPr>
        <w:t>scenariuszy</w:t>
      </w:r>
      <w:r w:rsidRPr="009C6CB9">
        <w:rPr>
          <w:rFonts w:ascii="Verdana" w:hAnsi="Verdana" w:cs="Arial"/>
          <w:bCs/>
          <w:iCs/>
          <w:sz w:val="18"/>
          <w:szCs w:val="18"/>
        </w:rPr>
        <w:t xml:space="preserve"> – 10 pkt</w:t>
      </w:r>
    </w:p>
    <w:p w14:paraId="7AD6DDB1" w14:textId="77777777" w:rsidR="00F96514" w:rsidRPr="009C6CB9" w:rsidRDefault="00F96514" w:rsidP="00F96514">
      <w:pPr>
        <w:widowControl w:val="0"/>
        <w:autoSpaceDE w:val="0"/>
        <w:autoSpaceDN w:val="0"/>
        <w:ind w:left="720"/>
        <w:rPr>
          <w:rFonts w:ascii="Verdana" w:hAnsi="Verdana" w:cs="Arial"/>
          <w:sz w:val="18"/>
          <w:szCs w:val="18"/>
        </w:rPr>
      </w:pPr>
      <w:r w:rsidRPr="009C6CB9">
        <w:rPr>
          <w:rFonts w:ascii="Verdana" w:hAnsi="Verdana" w:cs="Tahoma"/>
          <w:b/>
          <w:iCs/>
          <w:sz w:val="18"/>
          <w:szCs w:val="18"/>
        </w:rPr>
        <w:t>Kryterium nr 4 – doświadczenie</w:t>
      </w:r>
      <w:r w:rsidRPr="009C6CB9">
        <w:rPr>
          <w:rFonts w:ascii="Tahoma" w:eastAsia="Arial Unicode MS" w:hAnsi="Tahoma" w:cs="Tahoma"/>
          <w:b/>
          <w:bCs/>
          <w:u w:color="000000"/>
          <w:bdr w:val="nil"/>
        </w:rPr>
        <w:t xml:space="preserve"> </w:t>
      </w:r>
      <w:r w:rsidRPr="009C6CB9">
        <w:rPr>
          <w:rFonts w:ascii="Verdana" w:hAnsi="Verdana" w:cs="Tahoma"/>
          <w:b/>
          <w:bCs/>
          <w:iCs/>
          <w:sz w:val="18"/>
          <w:szCs w:val="18"/>
        </w:rPr>
        <w:t>osób skierowanych do realizacji zamówienia</w:t>
      </w:r>
      <w:r w:rsidRPr="009C6CB9">
        <w:rPr>
          <w:rFonts w:ascii="Verdana" w:hAnsi="Verdana" w:cs="Tahoma"/>
          <w:b/>
          <w:iCs/>
          <w:sz w:val="18"/>
          <w:szCs w:val="18"/>
        </w:rPr>
        <w:t xml:space="preserve"> </w:t>
      </w:r>
      <w:r w:rsidRPr="009C6CB9">
        <w:rPr>
          <w:rFonts w:ascii="Verdana" w:hAnsi="Verdana" w:cs="Arial"/>
          <w:b/>
          <w:iCs/>
          <w:sz w:val="18"/>
          <w:szCs w:val="18"/>
        </w:rPr>
        <w:t xml:space="preserve">(D) (obliczone na podstawie wypełnionego przez Wykonawcę zał. nr 1 – Formularz oferty): </w:t>
      </w:r>
    </w:p>
    <w:p w14:paraId="2003C46A" w14:textId="77777777" w:rsidR="00F96514" w:rsidRPr="009C6CB9" w:rsidRDefault="00F96514" w:rsidP="00F96514">
      <w:pPr>
        <w:widowControl w:val="0"/>
        <w:autoSpaceDE w:val="0"/>
        <w:autoSpaceDN w:val="0"/>
        <w:ind w:left="720"/>
        <w:rPr>
          <w:rFonts w:ascii="Verdana" w:hAnsi="Verdana" w:cs="Arial"/>
          <w:sz w:val="18"/>
          <w:szCs w:val="18"/>
        </w:rPr>
      </w:pPr>
      <w:r w:rsidRPr="009C6CB9">
        <w:rPr>
          <w:rFonts w:ascii="Verdana" w:hAnsi="Verdana" w:cs="Arial"/>
          <w:sz w:val="18"/>
          <w:szCs w:val="18"/>
        </w:rPr>
        <w:t>Doświadczenie osoby/instruktora wskazanego do wykonania zamówienia (D) rozumiany jako doświadczenie ponad wymagane minimum wskazane w warunkach udziału (ust. 5.3 pkt. 4 SWZ), obliczany jest  zgodnie z poniższymi zasadami:</w:t>
      </w:r>
    </w:p>
    <w:p w14:paraId="4672B08F" w14:textId="77777777" w:rsidR="005C4DDC" w:rsidRPr="009C6CB9" w:rsidRDefault="005C4DDC" w:rsidP="005C4DDC">
      <w:pPr>
        <w:pStyle w:val="pkt"/>
        <w:ind w:left="0" w:firstLine="709"/>
        <w:rPr>
          <w:rFonts w:ascii="Verdana" w:hAnsi="Verdana" w:cs="Arial"/>
          <w:sz w:val="18"/>
          <w:szCs w:val="18"/>
        </w:rPr>
      </w:pPr>
      <w:r w:rsidRPr="009C6CB9">
        <w:rPr>
          <w:rFonts w:ascii="Verdana" w:hAnsi="Verdana" w:cs="Arial"/>
          <w:sz w:val="18"/>
          <w:szCs w:val="18"/>
        </w:rPr>
        <w:t>Minimalne doświadczenie wymagane tj. przeprowadzenie 2 szkoleń  – 0 pkt.</w:t>
      </w:r>
    </w:p>
    <w:p w14:paraId="38EC30AC" w14:textId="77777777" w:rsidR="005C4DDC" w:rsidRPr="009C6CB9" w:rsidRDefault="005C4DDC" w:rsidP="005C4DDC">
      <w:pPr>
        <w:pStyle w:val="pkt"/>
        <w:widowControl w:val="0"/>
        <w:autoSpaceDE w:val="0"/>
        <w:autoSpaceDN w:val="0"/>
        <w:ind w:left="720"/>
        <w:rPr>
          <w:rFonts w:ascii="Verdana" w:hAnsi="Verdana" w:cs="Arial"/>
          <w:sz w:val="18"/>
          <w:szCs w:val="18"/>
        </w:rPr>
      </w:pPr>
      <w:r w:rsidRPr="009C6CB9">
        <w:rPr>
          <w:rFonts w:ascii="Verdana" w:hAnsi="Verdana" w:cs="Arial"/>
          <w:sz w:val="18"/>
          <w:szCs w:val="18"/>
        </w:rPr>
        <w:t>Przeprowadzenie powyżej 2 szkoleń tj.  3 do 5 szkoleń -  10 pkt</w:t>
      </w:r>
    </w:p>
    <w:p w14:paraId="5813FE57" w14:textId="77777777" w:rsidR="005C4DDC" w:rsidRPr="009C6CB9" w:rsidRDefault="005C4DDC" w:rsidP="005C4DDC">
      <w:pPr>
        <w:pStyle w:val="pkt"/>
        <w:widowControl w:val="0"/>
        <w:autoSpaceDE w:val="0"/>
        <w:autoSpaceDN w:val="0"/>
        <w:spacing w:before="0" w:after="0"/>
        <w:ind w:left="720"/>
        <w:rPr>
          <w:rFonts w:ascii="Verdana" w:hAnsi="Verdana" w:cs="Arial"/>
          <w:sz w:val="18"/>
          <w:szCs w:val="18"/>
        </w:rPr>
      </w:pPr>
      <w:r w:rsidRPr="009C6CB9">
        <w:rPr>
          <w:rFonts w:ascii="Verdana" w:hAnsi="Verdana" w:cs="Arial"/>
          <w:sz w:val="18"/>
          <w:szCs w:val="18"/>
        </w:rPr>
        <w:t>Przeprowadzenie powyżej 5 szkoleń tj. 6 i więcej – 20 pkt.</w:t>
      </w:r>
    </w:p>
    <w:p w14:paraId="29AE1BB3" w14:textId="77777777" w:rsidR="00E12BF3" w:rsidRPr="00E12BF3" w:rsidRDefault="00E12BF3" w:rsidP="00E12BF3">
      <w:pPr>
        <w:pStyle w:val="pkt"/>
        <w:ind w:left="720"/>
        <w:rPr>
          <w:rFonts w:ascii="Verdana" w:hAnsi="Verdana" w:cs="Arial"/>
          <w:b/>
          <w:color w:val="FF0000"/>
          <w:sz w:val="18"/>
          <w:szCs w:val="18"/>
        </w:rPr>
      </w:pPr>
    </w:p>
    <w:p w14:paraId="1769640B" w14:textId="77777777" w:rsidR="00E12BF3" w:rsidRPr="00E12BF3" w:rsidRDefault="00E12BF3" w:rsidP="00E12BF3">
      <w:pPr>
        <w:pStyle w:val="pkt"/>
        <w:ind w:left="720"/>
        <w:rPr>
          <w:rFonts w:ascii="Verdana" w:hAnsi="Verdana" w:cs="Arial"/>
          <w:b/>
          <w:color w:val="FF0000"/>
          <w:sz w:val="18"/>
          <w:szCs w:val="18"/>
        </w:rPr>
      </w:pPr>
      <w:r w:rsidRPr="00E12BF3">
        <w:rPr>
          <w:rFonts w:ascii="Verdana" w:hAnsi="Verdana" w:cs="Arial"/>
          <w:b/>
          <w:color w:val="FF0000"/>
          <w:sz w:val="18"/>
          <w:szCs w:val="18"/>
        </w:rPr>
        <w:t xml:space="preserve">UWAGA. </w:t>
      </w:r>
      <w:r w:rsidRPr="00E12BF3">
        <w:rPr>
          <w:rFonts w:ascii="Verdana" w:hAnsi="Verdana" w:cs="Arial"/>
          <w:color w:val="FF0000"/>
          <w:sz w:val="18"/>
          <w:szCs w:val="18"/>
        </w:rPr>
        <w:t xml:space="preserve">Usługa stanowiąca przedmiot niniejszego zamówienia, na podstawie przepisów ustawy z dnia 11 marca 2004 r. o podatku od towarów i usług ( Dz.U. z 2016 poz. 710 z </w:t>
      </w:r>
      <w:proofErr w:type="spellStart"/>
      <w:r w:rsidRPr="00E12BF3">
        <w:rPr>
          <w:rFonts w:ascii="Verdana" w:hAnsi="Verdana" w:cs="Arial"/>
          <w:color w:val="FF0000"/>
          <w:sz w:val="18"/>
          <w:szCs w:val="18"/>
        </w:rPr>
        <w:t>późn</w:t>
      </w:r>
      <w:proofErr w:type="spellEnd"/>
      <w:r w:rsidRPr="00E12BF3">
        <w:rPr>
          <w:rFonts w:ascii="Verdana" w:hAnsi="Verdana" w:cs="Arial"/>
          <w:color w:val="FF0000"/>
          <w:sz w:val="18"/>
          <w:szCs w:val="18"/>
        </w:rPr>
        <w:t>. zm.)  korzysta ze zwolnienia od podatku od towarów i usług.</w:t>
      </w:r>
    </w:p>
    <w:p w14:paraId="70001696" w14:textId="77777777" w:rsidR="00F96514" w:rsidRPr="009C6CB9" w:rsidRDefault="00F96514" w:rsidP="0048607B">
      <w:pPr>
        <w:pStyle w:val="pkt"/>
        <w:widowControl w:val="0"/>
        <w:autoSpaceDE w:val="0"/>
        <w:autoSpaceDN w:val="0"/>
        <w:spacing w:before="0" w:after="0"/>
        <w:ind w:left="720"/>
        <w:rPr>
          <w:rFonts w:ascii="Verdana" w:hAnsi="Verdana" w:cs="Arial"/>
          <w:sz w:val="18"/>
          <w:szCs w:val="18"/>
        </w:rPr>
      </w:pPr>
    </w:p>
    <w:p w14:paraId="7F446374" w14:textId="5EAFAD87" w:rsidR="00A40633" w:rsidRPr="009C6CB9" w:rsidRDefault="00A40633" w:rsidP="008C4C5D">
      <w:pPr>
        <w:pStyle w:val="pkt"/>
        <w:widowControl w:val="0"/>
        <w:numPr>
          <w:ilvl w:val="1"/>
          <w:numId w:val="59"/>
        </w:numPr>
        <w:autoSpaceDE w:val="0"/>
        <w:autoSpaceDN w:val="0"/>
        <w:spacing w:before="0" w:after="0"/>
        <w:rPr>
          <w:rFonts w:ascii="Verdana" w:hAnsi="Verdana" w:cs="Arial"/>
          <w:sz w:val="18"/>
          <w:szCs w:val="18"/>
        </w:rPr>
      </w:pPr>
      <w:r w:rsidRPr="009C6CB9">
        <w:rPr>
          <w:rFonts w:ascii="Verdana" w:hAnsi="Verdana" w:cs="Arial"/>
          <w:sz w:val="18"/>
          <w:szCs w:val="18"/>
        </w:rPr>
        <w:t>Ostateczna liczba punktów uzyskanych przez Wykonawcę obliczana jest jako suma punktów poszczególnych kryteriów</w:t>
      </w:r>
      <w:r w:rsidR="001579FC" w:rsidRPr="009C6CB9">
        <w:rPr>
          <w:rFonts w:ascii="Verdana" w:hAnsi="Verdana" w:cs="Arial"/>
          <w:sz w:val="18"/>
          <w:szCs w:val="18"/>
        </w:rPr>
        <w:t>.</w:t>
      </w:r>
    </w:p>
    <w:p w14:paraId="1E58FB27" w14:textId="69AA2B8C" w:rsidR="007E4FD8" w:rsidRPr="009C6CB9" w:rsidRDefault="007E4FD8" w:rsidP="008C4C5D">
      <w:pPr>
        <w:pStyle w:val="pkt"/>
        <w:widowControl w:val="0"/>
        <w:numPr>
          <w:ilvl w:val="1"/>
          <w:numId w:val="59"/>
        </w:numPr>
        <w:autoSpaceDE w:val="0"/>
        <w:autoSpaceDN w:val="0"/>
        <w:spacing w:before="0" w:after="0"/>
        <w:rPr>
          <w:rFonts w:ascii="Verdana" w:hAnsi="Verdana" w:cs="Arial"/>
          <w:sz w:val="18"/>
          <w:szCs w:val="18"/>
        </w:rPr>
      </w:pPr>
      <w:r w:rsidRPr="009C6CB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8C4C5D">
      <w:pPr>
        <w:pStyle w:val="pkt"/>
        <w:widowControl w:val="0"/>
        <w:numPr>
          <w:ilvl w:val="1"/>
          <w:numId w:val="5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8C4C5D">
      <w:pPr>
        <w:pStyle w:val="pkt"/>
        <w:widowControl w:val="0"/>
        <w:numPr>
          <w:ilvl w:val="1"/>
          <w:numId w:val="59"/>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8C4C5D">
      <w:pPr>
        <w:pStyle w:val="pkt"/>
        <w:widowControl w:val="0"/>
        <w:numPr>
          <w:ilvl w:val="1"/>
          <w:numId w:val="59"/>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353362F6" w14:textId="22A7A7E9" w:rsidR="00F701AC" w:rsidRPr="008F3A13" w:rsidRDefault="00F701AC" w:rsidP="008C4C5D">
      <w:pPr>
        <w:pStyle w:val="pkt"/>
        <w:widowControl w:val="0"/>
        <w:numPr>
          <w:ilvl w:val="1"/>
          <w:numId w:val="59"/>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ust.15.10, zamawiający wzywa wykonawców, którzy złożyli te oferty, do złożenia w terminie określonym przez zamawiającego ofert dodatkowych zawierających nową cenę</w:t>
      </w:r>
      <w:r w:rsidR="00030427">
        <w:rPr>
          <w:rFonts w:ascii="Verdana" w:hAnsi="Verdana" w:cs="Arial"/>
          <w:sz w:val="18"/>
          <w:szCs w:val="18"/>
        </w:rPr>
        <w:t>.</w:t>
      </w:r>
      <w:r w:rsidR="00030427" w:rsidRPr="00030427">
        <w:rPr>
          <w:rFonts w:ascii="Verdana" w:hAnsi="Verdana" w:cs="Arial"/>
          <w:sz w:val="18"/>
          <w:szCs w:val="18"/>
        </w:rPr>
        <w:t xml:space="preserve"> Wykonawcy, składając oferty dodatkowe, nie mogą oferować cen wyższych niż zaoferowane w uprzednio złożonych przez nich ofertach</w:t>
      </w:r>
      <w:r w:rsidR="00030427">
        <w:rPr>
          <w:rFonts w:ascii="Verdana" w:hAnsi="Verdana" w:cs="Arial"/>
          <w:sz w:val="18"/>
          <w:szCs w:val="18"/>
        </w:rPr>
        <w:t>.</w:t>
      </w:r>
    </w:p>
    <w:p w14:paraId="63924704" w14:textId="77777777" w:rsidR="00030427" w:rsidRPr="00030427" w:rsidRDefault="00030427" w:rsidP="008C4C5D">
      <w:pPr>
        <w:pStyle w:val="Akapitzlist"/>
        <w:numPr>
          <w:ilvl w:val="1"/>
          <w:numId w:val="59"/>
        </w:numPr>
        <w:rPr>
          <w:rFonts w:ascii="Verdana" w:hAnsi="Verdana" w:cs="Arial"/>
          <w:sz w:val="18"/>
          <w:szCs w:val="18"/>
        </w:rPr>
      </w:pPr>
      <w:r w:rsidRPr="00030427">
        <w:rPr>
          <w:rFonts w:ascii="Verdana" w:hAnsi="Verdana" w:cs="Arial"/>
          <w:sz w:val="18"/>
          <w:szCs w:val="18"/>
        </w:rPr>
        <w:lastRenderedPageBreak/>
        <w:t xml:space="preserve">Zamawiający wybiera najkorzystniejszą ofertę w terminie związania ofertą określonym w dokumentach zamówienia. </w:t>
      </w:r>
    </w:p>
    <w:p w14:paraId="731882E0" w14:textId="14E153D7"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6E4CB0" w:rsidR="007A213D" w:rsidRDefault="000376FB" w:rsidP="008C4C5D">
      <w:pPr>
        <w:pStyle w:val="pkt"/>
        <w:widowControl w:val="0"/>
        <w:numPr>
          <w:ilvl w:val="1"/>
          <w:numId w:val="59"/>
        </w:numPr>
        <w:autoSpaceDE w:val="0"/>
        <w:autoSpaceDN w:val="0"/>
        <w:spacing w:before="0" w:after="0"/>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8C4C5D">
      <w:pPr>
        <w:pStyle w:val="pkt"/>
        <w:numPr>
          <w:ilvl w:val="1"/>
          <w:numId w:val="39"/>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5816D010" w:rsidR="0061661D" w:rsidRPr="006E6ACD" w:rsidRDefault="00BE07F4" w:rsidP="008C4C5D">
      <w:pPr>
        <w:numPr>
          <w:ilvl w:val="0"/>
          <w:numId w:val="11"/>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8C4C5D">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8C4C5D">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8C4C5D">
      <w:pPr>
        <w:pStyle w:val="pkt"/>
        <w:numPr>
          <w:ilvl w:val="1"/>
          <w:numId w:val="39"/>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04E9A995" w:rsidR="002E5EAB" w:rsidRPr="008F3A13" w:rsidRDefault="002E5EAB"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881EFD" w:rsidRPr="008F3A13">
        <w:rPr>
          <w:rFonts w:ascii="Verdana" w:hAnsi="Verdana" w:cs="Arial"/>
          <w:sz w:val="18"/>
          <w:szCs w:val="18"/>
        </w:rPr>
        <w:t>10</w:t>
      </w:r>
      <w:r w:rsidRPr="008F3A13">
        <w:rPr>
          <w:rFonts w:ascii="Verdana" w:hAnsi="Verdana" w:cs="Arial"/>
          <w:sz w:val="18"/>
          <w:szCs w:val="18"/>
        </w:rPr>
        <w:t xml:space="preserve"> 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8C4C5D">
      <w:pPr>
        <w:pStyle w:val="pkt"/>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8F3A13" w:rsidRDefault="00FD6E83" w:rsidP="008C4C5D">
      <w:pPr>
        <w:pStyle w:val="pkt"/>
        <w:numPr>
          <w:ilvl w:val="1"/>
          <w:numId w:val="39"/>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dokonać  ponownego badania i oceny ofert spośród ofert 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FD59CE6" w14:textId="471E1D74" w:rsidR="006E6ACD" w:rsidRPr="006E6ACD" w:rsidRDefault="006E6ACD" w:rsidP="008C4C5D">
      <w:pPr>
        <w:pStyle w:val="pkt"/>
        <w:numPr>
          <w:ilvl w:val="1"/>
          <w:numId w:val="40"/>
        </w:numPr>
        <w:autoSpaceDE w:val="0"/>
        <w:autoSpaceDN w:val="0"/>
        <w:rPr>
          <w:rFonts w:ascii="Verdana" w:hAnsi="Verdana" w:cs="Arial"/>
          <w:sz w:val="18"/>
          <w:szCs w:val="18"/>
        </w:rPr>
      </w:pPr>
      <w:r w:rsidRPr="006E6ACD">
        <w:rPr>
          <w:rFonts w:ascii="Verdana" w:hAnsi="Verdana" w:cs="Arial"/>
          <w:sz w:val="18"/>
          <w:szCs w:val="18"/>
        </w:rPr>
        <w:t>Zamawiający nie wymaga wniesienia zabezpieczenia należytego wykonania umowy.</w:t>
      </w:r>
    </w:p>
    <w:p w14:paraId="7EB081EF" w14:textId="20F100C5" w:rsidR="008B0174" w:rsidRPr="000B2229" w:rsidRDefault="008B0174" w:rsidP="000D1944">
      <w:pPr>
        <w:pStyle w:val="pkt"/>
        <w:autoSpaceDE w:val="0"/>
        <w:autoSpaceDN w:val="0"/>
        <w:spacing w:before="0" w:after="0"/>
        <w:ind w:left="72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8C4C5D">
      <w:pPr>
        <w:pStyle w:val="pkt"/>
        <w:numPr>
          <w:ilvl w:val="0"/>
          <w:numId w:val="45"/>
        </w:numPr>
        <w:autoSpaceDE w:val="0"/>
        <w:autoSpaceDN w:val="0"/>
        <w:spacing w:before="0" w:after="0"/>
        <w:ind w:left="426" w:hanging="426"/>
        <w:rPr>
          <w:rFonts w:ascii="Verdana" w:hAnsi="Verdana" w:cs="Arial"/>
          <w:b/>
          <w:color w:val="0000FF"/>
          <w:sz w:val="18"/>
          <w:szCs w:val="18"/>
        </w:rPr>
      </w:pPr>
      <w:bookmarkStart w:id="30"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30"/>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049070BD" w:rsidR="00D2754E" w:rsidRPr="008F3A13" w:rsidRDefault="00D2754E" w:rsidP="008C4C5D">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A977B1">
        <w:rPr>
          <w:rFonts w:ascii="Verdana" w:hAnsi="Verdana" w:cs="Arial"/>
          <w:b/>
          <w:bCs/>
          <w:sz w:val="18"/>
          <w:szCs w:val="18"/>
        </w:rPr>
        <w:t>4</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705D43F1" w:rsidR="00977CF4" w:rsidRPr="005448FA" w:rsidRDefault="00977CF4" w:rsidP="008C4C5D">
      <w:pPr>
        <w:pStyle w:val="pkt"/>
        <w:numPr>
          <w:ilvl w:val="1"/>
          <w:numId w:val="4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ałącznik</w:t>
      </w:r>
      <w:r w:rsidR="00352C16">
        <w:rPr>
          <w:rFonts w:ascii="Verdana" w:hAnsi="Verdana" w:cs="Arial"/>
          <w:b/>
          <w:sz w:val="18"/>
          <w:szCs w:val="18"/>
        </w:rPr>
        <w:t>i</w:t>
      </w:r>
      <w:r w:rsidR="00392B5B" w:rsidRPr="003A4819">
        <w:rPr>
          <w:rFonts w:ascii="Verdana" w:hAnsi="Verdana" w:cs="Arial"/>
          <w:b/>
          <w:sz w:val="18"/>
          <w:szCs w:val="18"/>
        </w:rPr>
        <w:t xml:space="preserve"> nr </w:t>
      </w:r>
      <w:r w:rsidR="00A977B1">
        <w:rPr>
          <w:rFonts w:ascii="Verdana" w:hAnsi="Verdana" w:cs="Arial"/>
          <w:b/>
          <w:sz w:val="18"/>
          <w:szCs w:val="18"/>
        </w:rPr>
        <w:t>4</w:t>
      </w:r>
      <w:r w:rsidR="00352C16">
        <w:rPr>
          <w:rFonts w:ascii="Verdana" w:hAnsi="Verdana" w:cs="Arial"/>
          <w:b/>
          <w:sz w:val="18"/>
          <w:szCs w:val="18"/>
        </w:rPr>
        <w:t xml:space="preserve"> a i 4b</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8C4C5D">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3899FA65" w:rsidR="00A20764" w:rsidRPr="006E6720" w:rsidRDefault="00977CF4" w:rsidP="008C4C5D">
      <w:pPr>
        <w:pStyle w:val="pkt"/>
        <w:numPr>
          <w:ilvl w:val="1"/>
          <w:numId w:val="4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w:t>
      </w:r>
      <w:r w:rsidR="00352C16">
        <w:rPr>
          <w:rFonts w:ascii="Verdana" w:hAnsi="Verdana" w:cs="Arial"/>
          <w:b/>
          <w:sz w:val="18"/>
          <w:szCs w:val="18"/>
        </w:rPr>
        <w:t>i</w:t>
      </w:r>
      <w:r w:rsidRPr="006E6720">
        <w:rPr>
          <w:rFonts w:ascii="Verdana" w:hAnsi="Verdana" w:cs="Arial"/>
          <w:b/>
          <w:sz w:val="18"/>
          <w:szCs w:val="18"/>
        </w:rPr>
        <w:t xml:space="preserve"> nr</w:t>
      </w:r>
      <w:r w:rsidR="00617626" w:rsidRPr="006E6720">
        <w:rPr>
          <w:rFonts w:ascii="Verdana" w:hAnsi="Verdana" w:cs="Arial"/>
          <w:b/>
          <w:sz w:val="18"/>
          <w:szCs w:val="18"/>
        </w:rPr>
        <w:t xml:space="preserve"> </w:t>
      </w:r>
      <w:r w:rsidR="00A977B1">
        <w:rPr>
          <w:rFonts w:ascii="Verdana" w:hAnsi="Verdana" w:cs="Arial"/>
          <w:b/>
          <w:sz w:val="18"/>
          <w:szCs w:val="18"/>
        </w:rPr>
        <w:t>4</w:t>
      </w:r>
      <w:r w:rsidR="00352C16">
        <w:rPr>
          <w:rFonts w:ascii="Verdana" w:hAnsi="Verdana" w:cs="Arial"/>
          <w:b/>
          <w:sz w:val="18"/>
          <w:szCs w:val="18"/>
        </w:rPr>
        <w:t>a i 4b</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8C4C5D">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8C4C5D">
      <w:pPr>
        <w:pStyle w:val="Akapitzlist"/>
        <w:numPr>
          <w:ilvl w:val="1"/>
          <w:numId w:val="42"/>
        </w:numPr>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AE0ED4" w:rsidRDefault="00AE0ED4" w:rsidP="008C4C5D">
      <w:pPr>
        <w:pStyle w:val="Akapitzlist"/>
        <w:numPr>
          <w:ilvl w:val="1"/>
          <w:numId w:val="42"/>
        </w:numPr>
        <w:tabs>
          <w:tab w:val="left" w:pos="567"/>
        </w:tabs>
        <w:rPr>
          <w:rFonts w:ascii="Verdana" w:hAnsi="Verdana" w:cs="Arial"/>
          <w:sz w:val="18"/>
          <w:szCs w:val="18"/>
        </w:rPr>
      </w:pPr>
      <w:r w:rsidRPr="008F3A13">
        <w:rPr>
          <w:rFonts w:ascii="Verdana" w:hAnsi="Verdana" w:cs="Arial"/>
          <w:sz w:val="18"/>
          <w:szCs w:val="18"/>
        </w:rPr>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8C4C5D">
      <w:pPr>
        <w:pStyle w:val="Akapitzlist"/>
        <w:numPr>
          <w:ilvl w:val="1"/>
          <w:numId w:val="4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2AD32BFE" w:rsidR="00473943" w:rsidRPr="000D1944" w:rsidRDefault="00450D23" w:rsidP="008C4C5D">
      <w:pPr>
        <w:pStyle w:val="Akapitzlist"/>
        <w:numPr>
          <w:ilvl w:val="1"/>
          <w:numId w:val="42"/>
        </w:numPr>
        <w:tabs>
          <w:tab w:val="left" w:pos="567"/>
        </w:tabs>
        <w:rPr>
          <w:rFonts w:ascii="Verdana" w:hAnsi="Verdana"/>
          <w:strike/>
          <w:sz w:val="18"/>
          <w:szCs w:val="18"/>
        </w:rPr>
      </w:pPr>
      <w:r>
        <w:rPr>
          <w:rFonts w:ascii="Verdana" w:hAnsi="Verdana" w:cs="Arial"/>
          <w:color w:val="00B050"/>
          <w:sz w:val="18"/>
          <w:szCs w:val="18"/>
        </w:rPr>
        <w:lastRenderedPageBreak/>
        <w:t xml:space="preserve"> </w:t>
      </w:r>
      <w:r w:rsidR="00B42C4A" w:rsidRPr="000D1944">
        <w:rPr>
          <w:rFonts w:ascii="Verdana" w:hAnsi="Verdana" w:cs="Arial"/>
          <w:color w:val="00B050"/>
          <w:sz w:val="18"/>
          <w:szCs w:val="18"/>
        </w:rPr>
        <w:t xml:space="preserve"> </w:t>
      </w:r>
      <w:r w:rsidR="00AA5CB9" w:rsidRPr="000D1944">
        <w:rPr>
          <w:rFonts w:ascii="Verdana" w:hAnsi="Verdana" w:cs="Arial"/>
          <w:sz w:val="18"/>
          <w:szCs w:val="18"/>
        </w:rPr>
        <w:t>W</w:t>
      </w:r>
      <w:r w:rsidR="00204C93" w:rsidRPr="000D1944">
        <w:rPr>
          <w:rFonts w:ascii="Verdana" w:hAnsi="Verdana" w:cs="Arial"/>
          <w:sz w:val="18"/>
          <w:szCs w:val="18"/>
        </w:rPr>
        <w:t xml:space="preserve">ykonawca może zgłosić przystąpienie do postępowania odwoławczego w terminie </w:t>
      </w:r>
      <w:r w:rsidR="00204C93" w:rsidRPr="000D1944">
        <w:rPr>
          <w:rFonts w:ascii="Verdana" w:hAnsi="Verdana" w:cs="Arial"/>
          <w:b/>
          <w:sz w:val="18"/>
          <w:szCs w:val="18"/>
        </w:rPr>
        <w:t>3 dni</w:t>
      </w:r>
      <w:r w:rsidR="00204C93" w:rsidRPr="000D1944">
        <w:rPr>
          <w:rFonts w:ascii="Verdana" w:hAnsi="Verdana" w:cs="Arial"/>
          <w:sz w:val="18"/>
          <w:szCs w:val="18"/>
        </w:rPr>
        <w:t xml:space="preserve"> od dnia otrzymania kopii odwołania, wskazując stronę, do której </w:t>
      </w:r>
      <w:r w:rsidR="004168C2" w:rsidRPr="000D1944">
        <w:rPr>
          <w:rFonts w:ascii="Verdana" w:hAnsi="Verdana" w:cs="Arial"/>
          <w:sz w:val="18"/>
          <w:szCs w:val="18"/>
        </w:rPr>
        <w:t>przystępuje</w:t>
      </w:r>
      <w:r w:rsidR="00204C93" w:rsidRPr="000D1944">
        <w:rPr>
          <w:rFonts w:ascii="Verdana" w:hAnsi="Verdana" w:cs="Arial"/>
          <w:sz w:val="18"/>
          <w:szCs w:val="18"/>
        </w:rPr>
        <w:t xml:space="preserve"> i interes w uzyskaniu rozstrzygnięcia na korzyść strony, do której przystępuje. Zgłoszenie przystąpienia doręcza się Prezesowi</w:t>
      </w:r>
      <w:r w:rsidR="004B0352" w:rsidRPr="000D1944">
        <w:rPr>
          <w:rFonts w:ascii="Verdana" w:hAnsi="Verdana" w:cs="Arial"/>
          <w:sz w:val="18"/>
          <w:szCs w:val="18"/>
        </w:rPr>
        <w:t xml:space="preserve"> </w:t>
      </w:r>
      <w:r w:rsidR="00AA5CB9" w:rsidRPr="000D1944">
        <w:rPr>
          <w:rFonts w:ascii="Verdana" w:hAnsi="Verdana" w:cs="Arial"/>
          <w:sz w:val="18"/>
          <w:szCs w:val="18"/>
        </w:rPr>
        <w:t>Izby</w:t>
      </w:r>
      <w:r w:rsidR="00474517" w:rsidRPr="000D1944">
        <w:rPr>
          <w:rFonts w:ascii="Verdana" w:hAnsi="Verdana" w:cs="Arial"/>
          <w:sz w:val="18"/>
          <w:szCs w:val="18"/>
        </w:rPr>
        <w:t>, a jego kopię przesyła się zamawiającemu oraz wykonawcy wnoszącemu odwołanie.</w:t>
      </w:r>
      <w:r w:rsidR="00AA5CB9" w:rsidRPr="000D1944">
        <w:rPr>
          <w:rFonts w:ascii="Verdana" w:hAnsi="Verdana" w:cs="Arial"/>
          <w:sz w:val="18"/>
          <w:szCs w:val="18"/>
        </w:rPr>
        <w:t xml:space="preserve"> </w:t>
      </w:r>
    </w:p>
    <w:p w14:paraId="19F99F17" w14:textId="77777777" w:rsidR="00204C93" w:rsidRPr="004D7196" w:rsidRDefault="00204C93"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8C4C5D">
      <w:pPr>
        <w:pStyle w:val="Akapitzlist"/>
        <w:numPr>
          <w:ilvl w:val="1"/>
          <w:numId w:val="4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8C4C5D">
      <w:pPr>
        <w:pStyle w:val="Akapitzlist"/>
        <w:numPr>
          <w:ilvl w:val="1"/>
          <w:numId w:val="4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8C4C5D">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8C4C5D">
      <w:pPr>
        <w:pStyle w:val="Akapitzlist"/>
        <w:numPr>
          <w:ilvl w:val="1"/>
          <w:numId w:val="14"/>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3"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7D77871B" w:rsidR="00AC140D" w:rsidRPr="00A95B1B" w:rsidRDefault="00AC140D" w:rsidP="008C4C5D">
      <w:pPr>
        <w:pStyle w:val="pkt"/>
        <w:numPr>
          <w:ilvl w:val="0"/>
          <w:numId w:val="20"/>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DC6821">
        <w:rPr>
          <w:rFonts w:ascii="Verdana" w:hAnsi="Verdana" w:cs="Arial"/>
          <w:sz w:val="18"/>
          <w:szCs w:val="18"/>
        </w:rPr>
        <w:t>(Dz.U.2019</w:t>
      </w:r>
      <w:r w:rsidR="00031B9F">
        <w:rPr>
          <w:rFonts w:ascii="Verdana" w:hAnsi="Verdana" w:cs="Arial"/>
          <w:sz w:val="18"/>
          <w:szCs w:val="18"/>
        </w:rPr>
        <w:t xml:space="preserve"> poz. 1</w:t>
      </w:r>
      <w:r w:rsidR="00DC6821">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8C4C5D">
      <w:pPr>
        <w:pStyle w:val="pkt"/>
        <w:numPr>
          <w:ilvl w:val="0"/>
          <w:numId w:val="20"/>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8C4C5D">
      <w:pPr>
        <w:pStyle w:val="pkt"/>
        <w:numPr>
          <w:ilvl w:val="0"/>
          <w:numId w:val="20"/>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8C4C5D">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8C4C5D">
      <w:pPr>
        <w:pStyle w:val="pkt"/>
        <w:numPr>
          <w:ilvl w:val="0"/>
          <w:numId w:val="20"/>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8C4C5D">
      <w:pPr>
        <w:pStyle w:val="pkt"/>
        <w:numPr>
          <w:ilvl w:val="0"/>
          <w:numId w:val="2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8C4C5D">
      <w:pPr>
        <w:pStyle w:val="Akapitzlist"/>
        <w:numPr>
          <w:ilvl w:val="1"/>
          <w:numId w:val="14"/>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8C4C5D">
      <w:pPr>
        <w:pStyle w:val="Akapitzlist"/>
        <w:numPr>
          <w:ilvl w:val="1"/>
          <w:numId w:val="14"/>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8C4C5D">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8C4C5D">
      <w:pPr>
        <w:pStyle w:val="pkt"/>
        <w:numPr>
          <w:ilvl w:val="1"/>
          <w:numId w:val="15"/>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22B2EC30" w:rsidR="00EF2800" w:rsidRDefault="00EF2800" w:rsidP="008C4C5D">
      <w:pPr>
        <w:pStyle w:val="pkt"/>
        <w:numPr>
          <w:ilvl w:val="1"/>
          <w:numId w:val="15"/>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943FA6">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943FA6">
        <w:rPr>
          <w:rFonts w:ascii="Verdana" w:hAnsi="Verdana" w:cs="Arial"/>
          <w:b/>
          <w:sz w:val="18"/>
          <w:szCs w:val="18"/>
        </w:rPr>
        <w:t>.2, 2.2.</w:t>
      </w:r>
      <w:r w:rsidR="00352C16">
        <w:rPr>
          <w:rFonts w:ascii="Verdana" w:hAnsi="Verdana" w:cs="Arial"/>
          <w:b/>
          <w:sz w:val="18"/>
          <w:szCs w:val="18"/>
        </w:rPr>
        <w:t>,</w:t>
      </w:r>
      <w:r w:rsidR="00943FA6">
        <w:rPr>
          <w:rFonts w:ascii="Verdana" w:hAnsi="Verdana" w:cs="Arial"/>
          <w:b/>
          <w:sz w:val="18"/>
          <w:szCs w:val="18"/>
        </w:rPr>
        <w:t xml:space="preserve"> 2.3</w:t>
      </w:r>
      <w:r w:rsidR="00352C16">
        <w:rPr>
          <w:rFonts w:ascii="Verdana" w:hAnsi="Verdana" w:cs="Arial"/>
          <w:b/>
          <w:sz w:val="18"/>
          <w:szCs w:val="18"/>
        </w:rPr>
        <w:t xml:space="preserve"> i 2.4</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4617A9E2" w14:textId="7239B292" w:rsidR="0080407B" w:rsidRPr="0080407B" w:rsidRDefault="00EF2800" w:rsidP="008C4C5D">
      <w:pPr>
        <w:pStyle w:val="pkt"/>
        <w:numPr>
          <w:ilvl w:val="1"/>
          <w:numId w:val="15"/>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8F3A13">
        <w:rPr>
          <w:rFonts w:ascii="Verdana" w:hAnsi="Verdana" w:cs="Arial"/>
          <w:b/>
          <w:sz w:val="18"/>
          <w:szCs w:val="18"/>
        </w:rPr>
        <w:t>3</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F27988">
        <w:rPr>
          <w:rFonts w:ascii="Verdana" w:hAnsi="Verdana" w:cs="Arial"/>
          <w:sz w:val="18"/>
          <w:szCs w:val="18"/>
        </w:rPr>
        <w:t>Oświadczenie Wykonawcy</w:t>
      </w:r>
    </w:p>
    <w:p w14:paraId="222B16C1" w14:textId="3CA1595A" w:rsidR="004A0CA3" w:rsidRDefault="00883D5A"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w:t>
      </w:r>
      <w:r w:rsidR="00F27988">
        <w:rPr>
          <w:rFonts w:ascii="Verdana" w:hAnsi="Verdana" w:cs="Arial"/>
          <w:b/>
          <w:sz w:val="18"/>
          <w:szCs w:val="18"/>
        </w:rPr>
        <w:t xml:space="preserve"> </w:t>
      </w:r>
      <w:r w:rsidR="00F27988" w:rsidRPr="00F27988">
        <w:rPr>
          <w:rFonts w:ascii="Verdana" w:hAnsi="Verdana" w:cs="Arial"/>
          <w:bCs/>
          <w:sz w:val="18"/>
          <w:szCs w:val="18"/>
        </w:rPr>
        <w:t>Wzór umowy</w:t>
      </w:r>
      <w:r w:rsidR="004A0CA3" w:rsidRPr="004A0CA3">
        <w:rPr>
          <w:rFonts w:ascii="Verdana" w:hAnsi="Verdana" w:cs="Arial"/>
          <w:b/>
          <w:sz w:val="18"/>
          <w:szCs w:val="18"/>
        </w:rPr>
        <w:t xml:space="preserve"> </w:t>
      </w:r>
    </w:p>
    <w:p w14:paraId="5D8D6D68" w14:textId="5CEB545F" w:rsidR="00883D5A" w:rsidRPr="00450D23" w:rsidRDefault="0080407B" w:rsidP="008C4C5D">
      <w:pPr>
        <w:pStyle w:val="pkt"/>
        <w:numPr>
          <w:ilvl w:val="1"/>
          <w:numId w:val="15"/>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5</w:t>
      </w:r>
      <w:r w:rsidRPr="004A0CA3">
        <w:rPr>
          <w:rFonts w:ascii="Verdana" w:hAnsi="Verdana" w:cs="Arial"/>
          <w:b/>
          <w:sz w:val="18"/>
          <w:szCs w:val="18"/>
        </w:rPr>
        <w:t xml:space="preserve"> – </w:t>
      </w:r>
      <w:r w:rsidR="00A27784" w:rsidRPr="004A0CA3">
        <w:rPr>
          <w:rFonts w:ascii="Verdana" w:hAnsi="Verdana" w:cs="Arial"/>
          <w:sz w:val="18"/>
          <w:szCs w:val="18"/>
        </w:rPr>
        <w:t xml:space="preserve">Wykaz </w:t>
      </w:r>
      <w:r w:rsidR="00560794" w:rsidRPr="004A0CA3">
        <w:rPr>
          <w:rFonts w:ascii="Verdana" w:hAnsi="Verdana" w:cs="Arial"/>
          <w:sz w:val="18"/>
          <w:szCs w:val="18"/>
        </w:rPr>
        <w:t>dostaw</w:t>
      </w:r>
      <w:r w:rsidR="00987EB0" w:rsidRPr="004A0CA3">
        <w:rPr>
          <w:rFonts w:ascii="Verdana" w:hAnsi="Verdana" w:cs="Arial"/>
          <w:sz w:val="18"/>
          <w:szCs w:val="18"/>
        </w:rPr>
        <w:t xml:space="preserve"> Wykonawcy</w:t>
      </w:r>
    </w:p>
    <w:p w14:paraId="4B10B925" w14:textId="5071BD3F" w:rsidR="00450D23" w:rsidRDefault="00450D23" w:rsidP="008C4C5D">
      <w:pPr>
        <w:pStyle w:val="pkt"/>
        <w:numPr>
          <w:ilvl w:val="1"/>
          <w:numId w:val="15"/>
        </w:numPr>
        <w:autoSpaceDE w:val="0"/>
        <w:autoSpaceDN w:val="0"/>
        <w:spacing w:before="0" w:after="0"/>
        <w:ind w:left="426" w:hanging="426"/>
        <w:rPr>
          <w:rFonts w:ascii="Verdana" w:hAnsi="Verdana" w:cs="Arial"/>
          <w:sz w:val="18"/>
          <w:szCs w:val="18"/>
        </w:rPr>
      </w:pPr>
      <w:r>
        <w:rPr>
          <w:rFonts w:ascii="Verdana" w:hAnsi="Verdana" w:cs="Arial"/>
          <w:b/>
          <w:sz w:val="18"/>
          <w:szCs w:val="18"/>
        </w:rPr>
        <w:t xml:space="preserve">Załącznik nr 6 – </w:t>
      </w:r>
      <w:r w:rsidRPr="00450D23">
        <w:rPr>
          <w:rFonts w:ascii="Verdana" w:hAnsi="Verdana" w:cs="Arial"/>
          <w:sz w:val="18"/>
          <w:szCs w:val="18"/>
        </w:rPr>
        <w:t>Oświadczenie Wykonawcy o aktualności</w:t>
      </w:r>
    </w:p>
    <w:p w14:paraId="36760602" w14:textId="6B9EA3F1" w:rsidR="00352C16" w:rsidRPr="00450D23" w:rsidRDefault="00352C16" w:rsidP="008C4C5D">
      <w:pPr>
        <w:pStyle w:val="pkt"/>
        <w:numPr>
          <w:ilvl w:val="1"/>
          <w:numId w:val="15"/>
        </w:numPr>
        <w:autoSpaceDE w:val="0"/>
        <w:autoSpaceDN w:val="0"/>
        <w:spacing w:before="0" w:after="0"/>
        <w:ind w:left="426" w:hanging="426"/>
        <w:rPr>
          <w:rFonts w:ascii="Verdana" w:hAnsi="Verdana" w:cs="Arial"/>
          <w:sz w:val="18"/>
          <w:szCs w:val="18"/>
        </w:rPr>
      </w:pPr>
      <w:r w:rsidRPr="00352C16">
        <w:rPr>
          <w:rFonts w:ascii="Verdana" w:hAnsi="Verdana" w:cs="Arial"/>
          <w:b/>
          <w:sz w:val="18"/>
          <w:szCs w:val="18"/>
        </w:rPr>
        <w:t>Załącznik nr</w:t>
      </w:r>
      <w:r>
        <w:rPr>
          <w:rFonts w:ascii="Verdana" w:hAnsi="Verdana" w:cs="Arial"/>
          <w:b/>
          <w:sz w:val="18"/>
          <w:szCs w:val="18"/>
        </w:rPr>
        <w:t xml:space="preserve"> 7</w:t>
      </w:r>
      <w:r w:rsidRPr="00352C16">
        <w:rPr>
          <w:rFonts w:ascii="Verdana" w:hAnsi="Verdana" w:cs="Arial"/>
          <w:b/>
          <w:sz w:val="18"/>
          <w:szCs w:val="18"/>
        </w:rPr>
        <w:t xml:space="preserve"> – </w:t>
      </w:r>
      <w:r w:rsidRPr="00352C16">
        <w:rPr>
          <w:rFonts w:ascii="Verdana" w:hAnsi="Verdana" w:cs="Arial"/>
          <w:sz w:val="18"/>
          <w:szCs w:val="18"/>
        </w:rPr>
        <w:t>Wykaz os</w:t>
      </w:r>
      <w:r>
        <w:rPr>
          <w:rFonts w:ascii="Verdana" w:hAnsi="Verdana" w:cs="Arial"/>
          <w:sz w:val="18"/>
          <w:szCs w:val="18"/>
        </w:rPr>
        <w:t>ób.</w:t>
      </w:r>
    </w:p>
    <w:p w14:paraId="10146C45" w14:textId="48B517B1" w:rsidR="004A0CA3" w:rsidRPr="00AC0D30" w:rsidRDefault="004A0CA3" w:rsidP="000D1944">
      <w:pPr>
        <w:pStyle w:val="pkt"/>
        <w:autoSpaceDE w:val="0"/>
        <w:autoSpaceDN w:val="0"/>
        <w:spacing w:before="0" w:after="0"/>
        <w:ind w:left="426"/>
        <w:rPr>
          <w:rFonts w:ascii="Verdana" w:hAnsi="Verdana" w:cs="Arial"/>
          <w:color w:val="0000FF"/>
          <w:sz w:val="18"/>
          <w:szCs w:val="18"/>
        </w:rPr>
      </w:pPr>
    </w:p>
    <w:p w14:paraId="6F38F3D1" w14:textId="7A8A3CB9" w:rsidR="0080407B" w:rsidRDefault="0080407B" w:rsidP="004A0CA3">
      <w:pPr>
        <w:pStyle w:val="pkt"/>
        <w:autoSpaceDE w:val="0"/>
        <w:autoSpaceDN w:val="0"/>
        <w:spacing w:before="0" w:after="0"/>
        <w:ind w:left="426"/>
        <w:rPr>
          <w:rFonts w:ascii="Verdana" w:hAnsi="Verdana" w:cs="Arial"/>
          <w:color w:val="0000FF"/>
          <w:sz w:val="18"/>
          <w:szCs w:val="18"/>
        </w:rPr>
      </w:pPr>
    </w:p>
    <w:sectPr w:rsidR="0080407B" w:rsidSect="00397B3A">
      <w:footerReference w:type="default" r:id="rId24"/>
      <w:headerReference w:type="first" r:id="rId25"/>
      <w:pgSz w:w="11906" w:h="16838" w:code="9"/>
      <w:pgMar w:top="709" w:right="849" w:bottom="1078" w:left="1134"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49DCA" w14:textId="77777777" w:rsidR="00292AF0" w:rsidRDefault="00292AF0" w:rsidP="00DF607E">
      <w:r>
        <w:separator/>
      </w:r>
    </w:p>
  </w:endnote>
  <w:endnote w:type="continuationSeparator" w:id="0">
    <w:p w14:paraId="4429FD36" w14:textId="77777777" w:rsidR="00292AF0" w:rsidRDefault="00292AF0"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7C0E" w14:textId="3859A647" w:rsidR="00FE2EEC" w:rsidRDefault="00FE2EEC"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DECA" w14:textId="77777777" w:rsidR="00292AF0" w:rsidRDefault="00292AF0" w:rsidP="00DF607E">
      <w:r>
        <w:separator/>
      </w:r>
    </w:p>
  </w:footnote>
  <w:footnote w:type="continuationSeparator" w:id="0">
    <w:p w14:paraId="04204484" w14:textId="77777777" w:rsidR="00292AF0" w:rsidRDefault="00292AF0"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2A2C3EA5" w:rsidR="00FE2EEC" w:rsidRDefault="00FE2EEC" w:rsidP="00397B3A">
    <w:pPr>
      <w:pStyle w:val="Nagwek"/>
      <w:ind w:hanging="1418"/>
    </w:pPr>
    <w:r>
      <w:rPr>
        <w:noProof/>
      </w:rPr>
      <w:drawing>
        <wp:inline distT="0" distB="0" distL="0" distR="0" wp14:anchorId="6D8E9AD3" wp14:editId="13FB1863">
          <wp:extent cx="606679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904875"/>
                  </a:xfrm>
                  <a:prstGeom prst="rect">
                    <a:avLst/>
                  </a:prstGeom>
                  <a:noFill/>
                </pic:spPr>
              </pic:pic>
            </a:graphicData>
          </a:graphic>
        </wp:inline>
      </w:drawing>
    </w:r>
  </w:p>
  <w:p w14:paraId="0C2ADE57" w14:textId="77777777" w:rsidR="00FE2EEC" w:rsidRPr="00397B3A" w:rsidRDefault="00FE2EEC" w:rsidP="00397B3A">
    <w:pPr>
      <w:tabs>
        <w:tab w:val="center" w:pos="4536"/>
        <w:tab w:val="right" w:pos="9072"/>
      </w:tabs>
      <w:spacing w:line="240" w:lineRule="auto"/>
      <w:ind w:left="0"/>
      <w:jc w:val="left"/>
      <w:rPr>
        <w:rFonts w:ascii="Tahoma" w:hAnsi="Tahoma"/>
        <w:sz w:val="16"/>
        <w:szCs w:val="16"/>
        <w:lang w:val="x-none" w:eastAsia="x-none"/>
      </w:rPr>
    </w:pPr>
    <w:r w:rsidRPr="00397B3A">
      <w:rPr>
        <w:rFonts w:ascii="Tahoma" w:hAnsi="Tahoma"/>
        <w:sz w:val="16"/>
        <w:szCs w:val="16"/>
        <w:lang w:val="x-none" w:eastAsia="x-none"/>
      </w:rPr>
      <w:t>Projekt „Centrum Symulacji Medycznych Uniwersytetu Medycznego w Łodzi” (POWR.05.03.00-00-0012/15) współfinansowany ze środków Unii Europejskiej, z Europejskiego Funduszu Społecznego, w ramach Programu Operacyjnego Wiedza Edukacja Rozwój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071F78"/>
    <w:multiLevelType w:val="hybridMultilevel"/>
    <w:tmpl w:val="05B07C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85B01C7"/>
    <w:multiLevelType w:val="hybridMultilevel"/>
    <w:tmpl w:val="BD38C2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FFC487F"/>
    <w:multiLevelType w:val="multilevel"/>
    <w:tmpl w:val="70921A02"/>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cs="Tahom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9"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375145"/>
    <w:multiLevelType w:val="hybridMultilevel"/>
    <w:tmpl w:val="B17C5BAE"/>
    <w:lvl w:ilvl="0" w:tplc="ADBCA018">
      <w:start w:val="1"/>
      <w:numFmt w:val="lowerLetter"/>
      <w:lvlText w:val="%1)"/>
      <w:lvlJc w:val="left"/>
      <w:pPr>
        <w:ind w:left="1429" w:hanging="360"/>
      </w:pPr>
      <w:rPr>
        <w:i w:val="0"/>
        <w:i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0"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CC1D18"/>
    <w:multiLevelType w:val="multilevel"/>
    <w:tmpl w:val="AB42A7D8"/>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441D47B4"/>
    <w:multiLevelType w:val="hybridMultilevel"/>
    <w:tmpl w:val="777C72E6"/>
    <w:lvl w:ilvl="0" w:tplc="761CAE90">
      <w:start w:val="1"/>
      <w:numFmt w:val="decimal"/>
      <w:lvlText w:val="7.%1"/>
      <w:lvlJc w:val="left"/>
      <w:pPr>
        <w:ind w:left="-349" w:hanging="360"/>
      </w:pPr>
      <w:rPr>
        <w:rFonts w:hint="default"/>
        <w:b w:val="0"/>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6"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8966A4F"/>
    <w:multiLevelType w:val="hybridMultilevel"/>
    <w:tmpl w:val="6A802A76"/>
    <w:lvl w:ilvl="0" w:tplc="0415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BE7821"/>
    <w:multiLevelType w:val="hybridMultilevel"/>
    <w:tmpl w:val="92C28E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ABF40DB"/>
    <w:multiLevelType w:val="hybridMultilevel"/>
    <w:tmpl w:val="C88A0B24"/>
    <w:styleLink w:val="Zaimportowanystyl20"/>
    <w:lvl w:ilvl="0" w:tplc="CE04FC26">
      <w:start w:val="1"/>
      <w:numFmt w:val="lowerLetter"/>
      <w:lvlText w:val="%1)"/>
      <w:lvlJc w:val="left"/>
      <w:pPr>
        <w:tabs>
          <w:tab w:val="left" w:pos="8441"/>
        </w:tabs>
        <w:ind w:left="10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458C">
      <w:start w:val="1"/>
      <w:numFmt w:val="lowerLetter"/>
      <w:lvlText w:val="%2."/>
      <w:lvlJc w:val="left"/>
      <w:pPr>
        <w:tabs>
          <w:tab w:val="left" w:pos="8441"/>
        </w:tabs>
        <w:ind w:left="7016" w:hanging="70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DAA61A">
      <w:start w:val="1"/>
      <w:numFmt w:val="lowerRoman"/>
      <w:lvlText w:val="%3."/>
      <w:lvlJc w:val="left"/>
      <w:pPr>
        <w:tabs>
          <w:tab w:val="left" w:pos="8441"/>
        </w:tabs>
        <w:ind w:left="6243" w:hanging="6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EEF1EC">
      <w:start w:val="1"/>
      <w:numFmt w:val="decimal"/>
      <w:lvlText w:val="%4."/>
      <w:lvlJc w:val="left"/>
      <w:pPr>
        <w:tabs>
          <w:tab w:val="left" w:pos="8441"/>
        </w:tabs>
        <w:ind w:left="5576" w:hanging="5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8C342C">
      <w:start w:val="1"/>
      <w:numFmt w:val="lowerLetter"/>
      <w:lvlText w:val="%5."/>
      <w:lvlJc w:val="left"/>
      <w:pPr>
        <w:tabs>
          <w:tab w:val="left" w:pos="8441"/>
        </w:tabs>
        <w:ind w:left="4856" w:hanging="48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E6B80">
      <w:start w:val="1"/>
      <w:numFmt w:val="lowerRoman"/>
      <w:lvlText w:val="%6."/>
      <w:lvlJc w:val="left"/>
      <w:pPr>
        <w:tabs>
          <w:tab w:val="left" w:pos="8441"/>
        </w:tabs>
        <w:ind w:left="4665" w:hanging="4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03178">
      <w:start w:val="1"/>
      <w:numFmt w:val="decimal"/>
      <w:lvlText w:val="%7."/>
      <w:lvlJc w:val="left"/>
      <w:pPr>
        <w:tabs>
          <w:tab w:val="left" w:pos="1068"/>
          <w:tab w:val="left" w:pos="8441"/>
        </w:tabs>
        <w:ind w:left="5385" w:hanging="34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3E02">
      <w:start w:val="1"/>
      <w:numFmt w:val="lowerLetter"/>
      <w:lvlText w:val="%8."/>
      <w:lvlJc w:val="left"/>
      <w:pPr>
        <w:tabs>
          <w:tab w:val="left" w:pos="1068"/>
          <w:tab w:val="left" w:pos="8441"/>
        </w:tabs>
        <w:ind w:left="6105" w:hanging="26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2AD3A2">
      <w:start w:val="1"/>
      <w:numFmt w:val="lowerRoman"/>
      <w:lvlText w:val="%9."/>
      <w:lvlJc w:val="left"/>
      <w:pPr>
        <w:tabs>
          <w:tab w:val="left" w:pos="1068"/>
          <w:tab w:val="left" w:pos="8441"/>
        </w:tabs>
        <w:ind w:left="6825" w:hanging="19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2"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4" w15:restartNumberingAfterBreak="0">
    <w:nsid w:val="58882F1C"/>
    <w:multiLevelType w:val="hybridMultilevel"/>
    <w:tmpl w:val="C86A2BF6"/>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6"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7"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9364E6"/>
    <w:multiLevelType w:val="multilevel"/>
    <w:tmpl w:val="9D12395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8D66DE"/>
    <w:multiLevelType w:val="hybridMultilevel"/>
    <w:tmpl w:val="2660B192"/>
    <w:lvl w:ilvl="0" w:tplc="D7F0BF90">
      <w:start w:val="1"/>
      <w:numFmt w:val="lowerLetter"/>
      <w:lvlText w:val="%1)"/>
      <w:lvlJc w:val="left"/>
      <w:pPr>
        <w:ind w:left="1571"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28B2B33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E0F0DFF"/>
    <w:multiLevelType w:val="multilevel"/>
    <w:tmpl w:val="459E1F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EE3551D"/>
    <w:multiLevelType w:val="multilevel"/>
    <w:tmpl w:val="C88A0B24"/>
    <w:lvl w:ilvl="0">
      <w:start w:val="1"/>
      <w:numFmt w:val="lowerLetter"/>
      <w:lvlText w:val="%1)"/>
      <w:lvlJc w:val="left"/>
      <w:pPr>
        <w:tabs>
          <w:tab w:val="left" w:pos="8441"/>
        </w:tabs>
        <w:ind w:left="10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8441"/>
        </w:tabs>
        <w:ind w:left="7016" w:hanging="70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8441"/>
        </w:tabs>
        <w:ind w:left="6243" w:hanging="6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8441"/>
        </w:tabs>
        <w:ind w:left="5576" w:hanging="5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8441"/>
        </w:tabs>
        <w:ind w:left="4856" w:hanging="48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8441"/>
        </w:tabs>
        <w:ind w:left="4665" w:hanging="4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1068"/>
          <w:tab w:val="left" w:pos="8441"/>
        </w:tabs>
        <w:ind w:left="5385" w:hanging="34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1068"/>
          <w:tab w:val="left" w:pos="8441"/>
        </w:tabs>
        <w:ind w:left="6105" w:hanging="26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1068"/>
          <w:tab w:val="left" w:pos="8441"/>
        </w:tabs>
        <w:ind w:left="6825" w:hanging="19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24B77E4"/>
    <w:multiLevelType w:val="multilevel"/>
    <w:tmpl w:val="C88A0B24"/>
    <w:numStyleLink w:val="Zaimportowanystyl20"/>
  </w:abstractNum>
  <w:abstractNum w:abstractNumId="60"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1" w15:restartNumberingAfterBreak="0">
    <w:nsid w:val="74064935"/>
    <w:multiLevelType w:val="multilevel"/>
    <w:tmpl w:val="73BEA8E2"/>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67546CF"/>
    <w:multiLevelType w:val="hybridMultilevel"/>
    <w:tmpl w:val="8BEE8A94"/>
    <w:lvl w:ilvl="0" w:tplc="CE4CB81E">
      <w:start w:val="2"/>
      <w:numFmt w:val="decimal"/>
      <w:lvlText w:val="%1)"/>
      <w:lvlJc w:val="left"/>
      <w:pPr>
        <w:ind w:left="720" w:hanging="360"/>
      </w:pPr>
      <w:rPr>
        <w:rFonts w:ascii="Verdana" w:hAnsi="Verdana" w:cs="Times New Roman" w:hint="default"/>
        <w:b w:val="0"/>
        <w:i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607F29"/>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B3B4F1A"/>
    <w:multiLevelType w:val="hybridMultilevel"/>
    <w:tmpl w:val="AAB8F1D2"/>
    <w:lvl w:ilvl="0" w:tplc="93DE48A2">
      <w:start w:val="1"/>
      <w:numFmt w:val="lowerLetter"/>
      <w:lvlText w:val="%1)"/>
      <w:lvlJc w:val="left"/>
      <w:pPr>
        <w:ind w:left="1996" w:hanging="360"/>
      </w:pPr>
      <w:rPr>
        <w:rFonts w:hint="default"/>
        <w:b w:val="0"/>
        <w:bCs/>
        <w:i w:val="0"/>
        <w:i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0" w15:restartNumberingAfterBreak="0">
    <w:nsid w:val="7B820DAF"/>
    <w:multiLevelType w:val="multilevel"/>
    <w:tmpl w:val="FB5A3840"/>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E60836"/>
    <w:multiLevelType w:val="hybridMultilevel"/>
    <w:tmpl w:val="6E82E0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0"/>
  </w:num>
  <w:num w:numId="2">
    <w:abstractNumId w:val="16"/>
  </w:num>
  <w:num w:numId="3">
    <w:abstractNumId w:val="1"/>
  </w:num>
  <w:num w:numId="4">
    <w:abstractNumId w:val="44"/>
  </w:num>
  <w:num w:numId="5">
    <w:abstractNumId w:val="11"/>
  </w:num>
  <w:num w:numId="6">
    <w:abstractNumId w:val="50"/>
  </w:num>
  <w:num w:numId="7">
    <w:abstractNumId w:val="3"/>
  </w:num>
  <w:num w:numId="8">
    <w:abstractNumId w:val="62"/>
  </w:num>
  <w:num w:numId="9">
    <w:abstractNumId w:val="14"/>
  </w:num>
  <w:num w:numId="10">
    <w:abstractNumId w:val="28"/>
  </w:num>
  <w:num w:numId="11">
    <w:abstractNumId w:val="23"/>
  </w:num>
  <w:num w:numId="12">
    <w:abstractNumId w:val="68"/>
  </w:num>
  <w:num w:numId="13">
    <w:abstractNumId w:val="15"/>
  </w:num>
  <w:num w:numId="14">
    <w:abstractNumId w:val="17"/>
  </w:num>
  <w:num w:numId="15">
    <w:abstractNumId w:val="7"/>
  </w:num>
  <w:num w:numId="16">
    <w:abstractNumId w:val="45"/>
  </w:num>
  <w:num w:numId="17">
    <w:abstractNumId w:val="29"/>
  </w:num>
  <w:num w:numId="18">
    <w:abstractNumId w:val="2"/>
  </w:num>
  <w:num w:numId="19">
    <w:abstractNumId w:val="42"/>
  </w:num>
  <w:num w:numId="20">
    <w:abstractNumId w:val="66"/>
  </w:num>
  <w:num w:numId="21">
    <w:abstractNumId w:val="34"/>
  </w:num>
  <w:num w:numId="22">
    <w:abstractNumId w:val="67"/>
  </w:num>
  <w:num w:numId="23">
    <w:abstractNumId w:val="24"/>
  </w:num>
  <w:num w:numId="24">
    <w:abstractNumId w:val="5"/>
  </w:num>
  <w:num w:numId="25">
    <w:abstractNumId w:val="20"/>
  </w:num>
  <w:num w:numId="26">
    <w:abstractNumId w:val="56"/>
  </w:num>
  <w:num w:numId="27">
    <w:abstractNumId w:val="54"/>
  </w:num>
  <w:num w:numId="28">
    <w:abstractNumId w:val="41"/>
  </w:num>
  <w:num w:numId="29">
    <w:abstractNumId w:val="19"/>
  </w:num>
  <w:num w:numId="30">
    <w:abstractNumId w:val="48"/>
  </w:num>
  <w:num w:numId="31">
    <w:abstractNumId w:val="13"/>
  </w:num>
  <w:num w:numId="32">
    <w:abstractNumId w:val="39"/>
  </w:num>
  <w:num w:numId="33">
    <w:abstractNumId w:val="4"/>
  </w:num>
  <w:num w:numId="34">
    <w:abstractNumId w:val="51"/>
  </w:num>
  <w:num w:numId="35">
    <w:abstractNumId w:val="53"/>
  </w:num>
  <w:num w:numId="36">
    <w:abstractNumId w:val="36"/>
  </w:num>
  <w:num w:numId="37">
    <w:abstractNumId w:val="43"/>
  </w:num>
  <w:num w:numId="38">
    <w:abstractNumId w:val="6"/>
  </w:num>
  <w:num w:numId="39">
    <w:abstractNumId w:val="27"/>
  </w:num>
  <w:num w:numId="40">
    <w:abstractNumId w:val="21"/>
  </w:num>
  <w:num w:numId="41">
    <w:abstractNumId w:val="60"/>
  </w:num>
  <w:num w:numId="42">
    <w:abstractNumId w:val="47"/>
  </w:num>
  <w:num w:numId="43">
    <w:abstractNumId w:val="61"/>
  </w:num>
  <w:num w:numId="44">
    <w:abstractNumId w:val="49"/>
  </w:num>
  <w:num w:numId="45">
    <w:abstractNumId w:val="64"/>
  </w:num>
  <w:num w:numId="46">
    <w:abstractNumId w:val="55"/>
  </w:num>
  <w:num w:numId="47">
    <w:abstractNumId w:val="32"/>
  </w:num>
  <w:num w:numId="48">
    <w:abstractNumId w:val="18"/>
  </w:num>
  <w:num w:numId="49">
    <w:abstractNumId w:val="69"/>
  </w:num>
  <w:num w:numId="50">
    <w:abstractNumId w:val="31"/>
  </w:num>
  <w:num w:numId="51">
    <w:abstractNumId w:val="22"/>
  </w:num>
  <w:num w:numId="52">
    <w:abstractNumId w:val="25"/>
  </w:num>
  <w:num w:numId="53">
    <w:abstractNumId w:val="71"/>
  </w:num>
  <w:num w:numId="54">
    <w:abstractNumId w:val="8"/>
  </w:num>
  <w:num w:numId="55">
    <w:abstractNumId w:val="35"/>
  </w:num>
  <w:num w:numId="56">
    <w:abstractNumId w:val="33"/>
  </w:num>
  <w:num w:numId="57">
    <w:abstractNumId w:val="46"/>
  </w:num>
  <w:num w:numId="58">
    <w:abstractNumId w:val="12"/>
  </w:num>
  <w:num w:numId="59">
    <w:abstractNumId w:val="70"/>
  </w:num>
  <w:num w:numId="60">
    <w:abstractNumId w:val="63"/>
  </w:num>
  <w:num w:numId="61">
    <w:abstractNumId w:val="37"/>
  </w:num>
  <w:num w:numId="62">
    <w:abstractNumId w:val="65"/>
  </w:num>
  <w:num w:numId="63">
    <w:abstractNumId w:val="57"/>
  </w:num>
  <w:num w:numId="64">
    <w:abstractNumId w:val="10"/>
  </w:num>
  <w:num w:numId="65">
    <w:abstractNumId w:val="72"/>
  </w:num>
  <w:num w:numId="66">
    <w:abstractNumId w:val="38"/>
  </w:num>
  <w:num w:numId="67">
    <w:abstractNumId w:val="9"/>
  </w:num>
  <w:num w:numId="68">
    <w:abstractNumId w:val="26"/>
  </w:num>
  <w:num w:numId="69">
    <w:abstractNumId w:val="40"/>
  </w:num>
  <w:num w:numId="70">
    <w:abstractNumId w:val="59"/>
  </w:num>
  <w:num w:numId="71">
    <w:abstractNumId w:val="58"/>
  </w:num>
  <w:num w:numId="7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427"/>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4EC"/>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646"/>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9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4"/>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E7AE9"/>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1D3"/>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C68"/>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2E9"/>
    <w:rsid w:val="001557AC"/>
    <w:rsid w:val="001561E1"/>
    <w:rsid w:val="0015636D"/>
    <w:rsid w:val="001563E2"/>
    <w:rsid w:val="00156652"/>
    <w:rsid w:val="00156D76"/>
    <w:rsid w:val="001575BE"/>
    <w:rsid w:val="001579FC"/>
    <w:rsid w:val="001600C6"/>
    <w:rsid w:val="001601A6"/>
    <w:rsid w:val="00160390"/>
    <w:rsid w:val="001607B0"/>
    <w:rsid w:val="001608C5"/>
    <w:rsid w:val="00160BD9"/>
    <w:rsid w:val="00160CCE"/>
    <w:rsid w:val="00161A74"/>
    <w:rsid w:val="00162B8B"/>
    <w:rsid w:val="00163574"/>
    <w:rsid w:val="001639C7"/>
    <w:rsid w:val="001641DA"/>
    <w:rsid w:val="001642EE"/>
    <w:rsid w:val="001644DB"/>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38E"/>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1E1"/>
    <w:rsid w:val="001B523A"/>
    <w:rsid w:val="001B52AB"/>
    <w:rsid w:val="001B5CDB"/>
    <w:rsid w:val="001B5FB0"/>
    <w:rsid w:val="001B68DB"/>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9E7"/>
    <w:rsid w:val="001F5E52"/>
    <w:rsid w:val="001F6264"/>
    <w:rsid w:val="001F647D"/>
    <w:rsid w:val="001F6BC8"/>
    <w:rsid w:val="001F6D9D"/>
    <w:rsid w:val="0020004D"/>
    <w:rsid w:val="002005DF"/>
    <w:rsid w:val="00200733"/>
    <w:rsid w:val="0020095A"/>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92D"/>
    <w:rsid w:val="002565CD"/>
    <w:rsid w:val="00256BB0"/>
    <w:rsid w:val="00256C38"/>
    <w:rsid w:val="00257DBD"/>
    <w:rsid w:val="00257E1F"/>
    <w:rsid w:val="00257F9A"/>
    <w:rsid w:val="00260D7F"/>
    <w:rsid w:val="00261455"/>
    <w:rsid w:val="00261658"/>
    <w:rsid w:val="00261884"/>
    <w:rsid w:val="00261993"/>
    <w:rsid w:val="00261F5A"/>
    <w:rsid w:val="002628D0"/>
    <w:rsid w:val="00263DF4"/>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AF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5B2"/>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7D5"/>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9C3"/>
    <w:rsid w:val="002F1B9D"/>
    <w:rsid w:val="002F1D1B"/>
    <w:rsid w:val="002F1F1A"/>
    <w:rsid w:val="002F26A7"/>
    <w:rsid w:val="002F26B0"/>
    <w:rsid w:val="002F34C9"/>
    <w:rsid w:val="002F36B6"/>
    <w:rsid w:val="002F3EB2"/>
    <w:rsid w:val="002F3F3E"/>
    <w:rsid w:val="002F400D"/>
    <w:rsid w:val="002F4171"/>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095"/>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2C16"/>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AEB"/>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6D2"/>
    <w:rsid w:val="003858B9"/>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B3A"/>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6DD"/>
    <w:rsid w:val="003B5EE9"/>
    <w:rsid w:val="003B5EF8"/>
    <w:rsid w:val="003B6196"/>
    <w:rsid w:val="003B61D9"/>
    <w:rsid w:val="003B6337"/>
    <w:rsid w:val="003B64AD"/>
    <w:rsid w:val="003B67F7"/>
    <w:rsid w:val="003B6BD8"/>
    <w:rsid w:val="003B7112"/>
    <w:rsid w:val="003B750D"/>
    <w:rsid w:val="003B76EC"/>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CE1"/>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704"/>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23"/>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0E92"/>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07B"/>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882"/>
    <w:rsid w:val="00492A8A"/>
    <w:rsid w:val="00493A80"/>
    <w:rsid w:val="00493BBC"/>
    <w:rsid w:val="00493F2D"/>
    <w:rsid w:val="00493FE4"/>
    <w:rsid w:val="004956B7"/>
    <w:rsid w:val="00495826"/>
    <w:rsid w:val="004961F6"/>
    <w:rsid w:val="00496D09"/>
    <w:rsid w:val="00496D67"/>
    <w:rsid w:val="00497E19"/>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2D6"/>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A7"/>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47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1BBD"/>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4DDC"/>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2F06"/>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3B5B"/>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ACD"/>
    <w:rsid w:val="006E7486"/>
    <w:rsid w:val="006E7B24"/>
    <w:rsid w:val="006F0AC7"/>
    <w:rsid w:val="006F0F86"/>
    <w:rsid w:val="006F1349"/>
    <w:rsid w:val="006F19A5"/>
    <w:rsid w:val="006F20F7"/>
    <w:rsid w:val="006F24E4"/>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4EB9"/>
    <w:rsid w:val="007653DE"/>
    <w:rsid w:val="007655A0"/>
    <w:rsid w:val="00765BFE"/>
    <w:rsid w:val="007669E5"/>
    <w:rsid w:val="00767678"/>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1E45"/>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10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34"/>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A51"/>
    <w:rsid w:val="00886BF2"/>
    <w:rsid w:val="00886C65"/>
    <w:rsid w:val="00886C9B"/>
    <w:rsid w:val="008876A0"/>
    <w:rsid w:val="00887B45"/>
    <w:rsid w:val="00887D77"/>
    <w:rsid w:val="00890674"/>
    <w:rsid w:val="00890A9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315"/>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C5D"/>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16F"/>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2E"/>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3FA6"/>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31B"/>
    <w:rsid w:val="0096664E"/>
    <w:rsid w:val="00966FB3"/>
    <w:rsid w:val="009673DB"/>
    <w:rsid w:val="00967C5C"/>
    <w:rsid w:val="00970240"/>
    <w:rsid w:val="00970815"/>
    <w:rsid w:val="00970D26"/>
    <w:rsid w:val="00970E83"/>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71C"/>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6CB9"/>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080"/>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4CF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93F"/>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B3D"/>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7B1"/>
    <w:rsid w:val="00AA0448"/>
    <w:rsid w:val="00AA045B"/>
    <w:rsid w:val="00AA1298"/>
    <w:rsid w:val="00AA14C5"/>
    <w:rsid w:val="00AA2443"/>
    <w:rsid w:val="00AA296D"/>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0D"/>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1C5F"/>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AF"/>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8F"/>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B7F14"/>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6E9"/>
    <w:rsid w:val="00BC79F7"/>
    <w:rsid w:val="00BC7B56"/>
    <w:rsid w:val="00BD040A"/>
    <w:rsid w:val="00BD0B34"/>
    <w:rsid w:val="00BD0C4B"/>
    <w:rsid w:val="00BD190C"/>
    <w:rsid w:val="00BD21EF"/>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88D"/>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CA9"/>
    <w:rsid w:val="00C13D6F"/>
    <w:rsid w:val="00C13ECA"/>
    <w:rsid w:val="00C14073"/>
    <w:rsid w:val="00C1413C"/>
    <w:rsid w:val="00C142AE"/>
    <w:rsid w:val="00C14BDE"/>
    <w:rsid w:val="00C14F13"/>
    <w:rsid w:val="00C150AA"/>
    <w:rsid w:val="00C1531F"/>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0FF"/>
    <w:rsid w:val="00C9535A"/>
    <w:rsid w:val="00C95715"/>
    <w:rsid w:val="00C96AE3"/>
    <w:rsid w:val="00C96C11"/>
    <w:rsid w:val="00C975E4"/>
    <w:rsid w:val="00C97FB6"/>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57C"/>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29F9"/>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679"/>
    <w:rsid w:val="00CF08E3"/>
    <w:rsid w:val="00CF0E4F"/>
    <w:rsid w:val="00CF1991"/>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DD4"/>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7D1"/>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3D"/>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BF3"/>
    <w:rsid w:val="00E12CE4"/>
    <w:rsid w:val="00E12DB3"/>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6C9"/>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2EEF"/>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018"/>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9A4"/>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21E1"/>
    <w:rsid w:val="00EE2840"/>
    <w:rsid w:val="00EE316E"/>
    <w:rsid w:val="00EE3325"/>
    <w:rsid w:val="00EE3B19"/>
    <w:rsid w:val="00EE3F62"/>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B5B"/>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B7"/>
    <w:rsid w:val="00F2685D"/>
    <w:rsid w:val="00F26DF1"/>
    <w:rsid w:val="00F26FA7"/>
    <w:rsid w:val="00F27385"/>
    <w:rsid w:val="00F273C5"/>
    <w:rsid w:val="00F274B8"/>
    <w:rsid w:val="00F278E3"/>
    <w:rsid w:val="00F27988"/>
    <w:rsid w:val="00F3053F"/>
    <w:rsid w:val="00F30851"/>
    <w:rsid w:val="00F31067"/>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1C3"/>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14"/>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C90"/>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4EBB"/>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2EEC"/>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2"/>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3"/>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3"/>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3"/>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3"/>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2D07D5"/>
    <w:rPr>
      <w:color w:val="605E5C"/>
      <w:shd w:val="clear" w:color="auto" w:fill="E1DFDD"/>
    </w:rPr>
  </w:style>
  <w:style w:type="numbering" w:customStyle="1" w:styleId="Zaimportowanystyl20">
    <w:name w:val="Zaimportowany styl 20"/>
    <w:rsid w:val="008C0315"/>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umed-lodz.ezamawiajacy.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7E139-B4F9-47B9-BD3B-AEA99931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9861</Words>
  <Characters>59172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68896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5</cp:revision>
  <cp:lastPrinted>2021-03-24T09:41:00Z</cp:lastPrinted>
  <dcterms:created xsi:type="dcterms:W3CDTF">2021-03-23T13:39:00Z</dcterms:created>
  <dcterms:modified xsi:type="dcterms:W3CDTF">2021-03-24T14:16:00Z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