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Ogłoszenie nr 578336-N-2020 z dnia 2020-08-26 r.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Samodzielny Publiczny Zespół Opieki Zdrowotnej: Zakup nowego ambulansu z wyposażeniem medycznym w ramach zadania pt. „Dostawa nowego ambulansu medycznego oraz sprzętu i wyposażenia medycznego dla potrzeb SPZOZ w Lublińcu, przeznaczonego do walki z Covid-19.”</w:t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br/>
        <w:t>OGŁOSZENIE O ZAMÓWIENIU - Dostawy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Zamieszczanie ogłoszenia: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 Zamieszczanie obowiązkowe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Ogłoszenie dotyczy: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 Zawarcia umowy ramowej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Zamówienie dotyczy projektu lub programu współfinansowanego ze środków Unii Europejskiej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Nazwa projektu lub programu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SEKCJA I: ZAMAWIAJĄCY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Postępowanie przeprowadza centralny zamawiający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Postępowanie przeprowadza podmiot, któremu zamawiający powierzył/powierzyli przeprowadzenie postępowania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Informacje na temat podmiotu któremu zamawiający powierzył/powierzyli prowadzenie postępowania: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Postępowanie jest przeprowadzane wspólnie przez zamawiających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Postępowanie jest przeprowadzane wspólnie z zamawiającymi z innych państw członkowskich Unii Europejskiej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Informacje dodatkowe: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I. 1) NAZWA I ADRES: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Samodzielny Publiczny Zespół Opieki Zdrowotnej, krajowy numer identyfikacyjny 000310083, ul. ul. Sobieskiego  9 , 42-700  Lubliniec, woj. śląskie, państwo Polska, tel. 34 350 63 86, , e-mail przetargi@spzozlubliniec.pl, , faks 343 565 870.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 strony internetowej (URL): www.spzozlubliniec.pl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 profilu nabywcy: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I. 2) RODZAJ ZAMAWIAJĄCEGO: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Administracja samorządowa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I.3) WSPÓLNE UDZIELANIE ZAMÓWIENIA </w:t>
      </w:r>
      <w:r w:rsidRPr="003E76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(jeżeli dotyczy)</w:t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lastRenderedPageBreak/>
        <w:t>rzecz pozostałych zamawiających):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I.4) KOMUNIKACJA: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Nieograniczony, pełny i bezpośredni dostęp do dokumentów z postępowania można uzyskać pod adresem (URL)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Adres strony internetowej, na której zamieszczona będzie specyfikacja istotnych warunków zamówienia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www.spzozlubliniec.pl ; https://platformazakupowa.pl/transakcja/372094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Dostęp do dokumentów z postępowania jest ograniczony - więcej informacji można uzyskać pod adresem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Oferty lub wnioski o dopuszczenie do udziału w postępowaniu należy przesyłać: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Elektronicznie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https://platformazakupowa.pl/transakcja/372094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Dopuszczone jest przesłanie ofert lub wniosków o dopuszczenie do udziału w postępowaniu w inny sposób: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Tak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Inny sposób: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pisemnie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Wymagane jest przesłanie ofert lub wniosków o dopuszczenie do udziału w postępowaniu w inny sposób: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Inny sposób: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SPZOZ w Lublińcu, ul. Sobieskiego 9, 42-700 Lubliniec, II piętro - sekretariat Dyrekcji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Nieograniczony, pełny, bezpośredni i bezpłatny dostęp do tych narzędzi można uzyskać pod adresem: (URL)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SEKCJA II: PRZEDMIOT ZAMÓWIENIA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II.1) Nazwa nadana zamówieniu przez zamawiającego: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Zakup nowego ambulansu z wyposażeniem medycznym w ramach zadania pt. „Dostawa nowego ambulansu medycznego oraz sprzętu i wyposażenia medycznego dla potrzeb SPZOZ w Lublińcu, przeznaczonego do walki z Covid-19.”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Numer referencyjny: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Znak sprawy ZP/34/20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Przed wszczęciem postępowania o udzielenie zamówienia przeprowadzono dialog techniczny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II.2) Rodzaj zamówienia: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Dostawy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II.3) Informacja o możliwości składania ofert częściowych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Zamówienie podzielone jest na części: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Oferty lub wnioski o dopuszczenie do udziału w postępowaniu można składać w odniesieniu do: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Zamawiający zastrzega sobie prawo do udzielenia łącznie następujących części lub grup części: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Maksymalna liczba części zamówienia, na które może zostać udzielone zamówienie jednemu wykonawcy: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II.4) Krótki opis przedmiotu zamówienia </w:t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Przedmiotem zamówienia jest zakup nowego ambulansu z wyposażeniem medycznym w ramach zadania pt. „Dostawa nowego ambulansu medycznego oraz sprzętu i wyposażenia medycznego dla potrzeb SPZOZ w Lublińcu, przeznaczonego do walki z Covid-19.” Szczegółowy opis przedmiotu zamówienia zawiera załącznik nr 1 do SIWZ.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II.5) Główny kod CPV: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34114122-0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Dodatkowe kody CPV: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II.6) Całkowita wartość zamówienia </w:t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(jeżeli zamawiający podaje informacje o wartości zamówienia)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Wartość bez VAT: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Waluta: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miesiącach:   </w:t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 lub </w:t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dniach: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lub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data rozpoczęcia: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 lub </w:t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zakończenia: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2020-11-06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II.9) Informacje dodatkowe: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SEKCJA III: INFORMACJE O CHARAKTERZE PRAWNYM, EKONOMICZNYM, FINANSOWYM I TECHNICZNYM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III.1) WARUNKI UDZIAŁU W POSTĘPOWANIU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Określenie warunków: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III.1.2) Sytuacja finansowa lub ekonomiczna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Określenie warunków: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III.1.3) Zdolność techniczna lub zawodowa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Określenie warunków: Zamawiający uzna warunek za spełniony, jeżeli Wykonawca udokumentuje wykonanie w okresie ostatnich 3 lat, przed upływem terminu składania ofert, a jeżeli okres prowadzenia działalności jest krótszy – w tym okresie: co najmniej jednej dostawy ambulansu medycznego z wyposażeniem medycznym o wartości brutto nie mniejszej niż 50 % wartość oferty, którą Wykonawca składa w niniejszym postępowaniu.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III.2) PODSTAWY WYKLUCZENIA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III.2.1) Podstawy wykluczenia określone w art. 24 ust. 1 ustawy Pzp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III.2.2) Zamawiający przewiduje wykluczenie wykonawcy na podstawie art. 24 ust. 5 ustawy Pzp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 Tak Zamawiający przewiduje następujące fakultatywne podstawy wykluczenia: Tak (podstawa wykluczenia określona w art. 24 ust. 5 pkt 1 ustawy Pzp)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Tak (podstawa wykluczenia określona w art. 24 ust. 5 pkt 2 ustawy Pzp)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Tak (podstawa wykluczenia określona w art. 24 ust. 5 pkt 3 ustawy Pzp)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Oświadczenie o niepodleganiu wykluczeniu oraz spełnianiu warunków udziału w postępowaniu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Tak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Oświadczenie o spełnianiu kryteriów selekcji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1) informacja z Krajowego Rejestru Karnego w zakresie określonym w art. 24 ust. 1 pkt 13, 14 i 21 ustawy, wystawiona nie wcześniej niż 6 miesięcy przed upływem terminu składania ofert albo wniosków o dopuszczenie do udziału w postępowaniu, 2) zaświadczenie właściwego naczelnika urzędu skarbowego potwierdzającego,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III.5.1) W ZAKRESIE SPEŁNIANIA WARUNKÓW UDZIAŁU W POSTĘPOWANIU: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 postępowaniu.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III.5.2) W ZAKRESIE KRYTERIÓW SELEKCJI: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1) Katalogi, opisy techniczne, w tym ulotki dot. przedmiotu zamówienia lub inne podobne materiały, których autentyczność musi zostać poświadczona przez Wykonawcę na żądanie Zamawiającego.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III.7) INNE DOKUMENTY NIE WYMIENIONE W pkt III.3) - III.6)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lastRenderedPageBreak/>
        <w:t>a) opis przedmiotu zamówienia – zgodnie z załącznikiem nr 1 do SIWZ, b) druk oferty – zgodny z załącznikiem nr 2 do SIWZ b) pełnomocnictwo do podpisania i złożenia oferty, jeżeli osoba podpisana nie jest wymieniona w dokumencie rejestracyjnym Wykonawcy, jako uprawniona do jego reprezentowania. Pełnomocnictwo należy przedłożyć w oryginale lub w formie kopii poświadczonej notarialnie. c) oświadczenie dot. RODO – wg załącznika nr 10 do SIWZ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SEKCJA IV: PROCEDURA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IV.1) OPIS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IV.1.1) Tryb udzielenia zamówienia: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Przetarg nieograniczony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IV.1.2) Zamawiający żąda wniesienia wadium: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Informacja na temat wadium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IV.1.3) Przewiduje się udzielenie zaliczek na poczet wykonania zamówienia: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podać informacje na temat udzielania zaliczek: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Dopuszcza się złożenie ofert w postaci katalogów elektronicznych lub dołączenia do ofert katalogów elektronicznych: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IV.1.5.) Wymaga się złożenia oferty wariantowej: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Dopuszcza się złożenie oferty wariantowej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Złożenie oferty wariantowej dopuszcza się tylko z jednoczesnym złożeniem oferty zasadniczej: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IV.1.6) Przewidywana liczba wykonawców, którzy zostaną zaproszeni do udziału w postępowaniu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(przetarg ograniczony, negocjacje z ogłoszeniem, dialog konkurencyjny, partnerstwo innowacyjne)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Liczba wykonawców 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Przewidywana minimalna liczba wykonawców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Maksymalna liczba wykonawców 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Kryteria selekcji wykonawców: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IV.1.7) Informacje na temat umowy ramowej lub dynamicznego systemu zakupów: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Umowa ramowa będzie zawarta: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Czy przewiduje się ograniczenie liczby uczestników umowy ramowej: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Przewidziana maksymalna liczba uczestników umowy ramowej: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Zamówienie obejmuje ustanowienie dynamicznego systemu zakupów: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 strony internetowej, na której będą zamieszczone dodatkowe informacje dotyczące dynamicznego systemu zakupów: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W ramach umowy ramowej/dynamicznego systemu zakupów dopuszcza się złożenie ofert w formie katalogów elektronicznych: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IV.1.8) Aukcja elektroniczna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Przewidziane jest przeprowadzenie aukcji elektronicznej </w:t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(przetarg nieograniczony, przetarg ograniczony, negocjacje z ogłoszeniem)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podać adres strony internetowej, na której aukcja będzie prowadzona: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Należy wskazać elementy, których wartości będą przedmiotem aukcji elektronicznej: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Przewiduje się ograniczenia co do przedstawionych wartości, wynikające z opisu przedmiotu zamówienia: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dotyczące przebiegu aukcji elektronicznej: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Wymagania dotyczące rejestracji i identyfikacji wykonawców w aukcji elektronicznej: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o liczbie etapów aukcji elektronicznej i czasie ich trwania: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Czas trwania: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Czy wykonawcy, którzy nie złożyli nowych postąpień, zostaną zakwalifikowani do następnego etapu: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Warunki zamknięcia aukcji elektronicznej: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IV.2) KRYTERIA OCENY OFERT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IV.2.1) Kryteria oceny ofert: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852"/>
      </w:tblGrid>
      <w:tr w:rsidR="003E76CE" w:rsidRPr="003E76CE" w:rsidTr="003E7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3E76CE" w:rsidRPr="003E76CE" w:rsidTr="003E7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E76CE" w:rsidRPr="003E76CE" w:rsidTr="003E7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E76CE" w:rsidRPr="003E76CE" w:rsidTr="003E7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Termin gwarancji na pojazd bazowy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E76CE" w:rsidRPr="003E76CE" w:rsidTr="003E7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Termin gwarancji na zabudowę i sprzęt medyczny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E76CE" w:rsidRPr="003E76CE" w:rsidTr="003E7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zużywanej energii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6CE" w:rsidRPr="003E76CE" w:rsidRDefault="003E76CE" w:rsidP="003E76C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6C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</w:tbl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IV.2.3) Zastosowanie procedury, o której mowa w art. 24aa ust. 1 ustawy Pzp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(przetarg nieograniczony)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Tak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IV.3) Negocjacje z ogłoszeniem, dialog konkurencyjny, partnerstwo innowacyjne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IV.3.1) Informacje na temat negocjacji z ogłoszeniem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Minimalne wymagania, które muszą spełniać wszystkie oferty: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Przewidziane jest zastrzeżenie prawa do udzielenia zamówienia na podstawie ofert wstępnych bez przeprowadzenia negocjacji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Przewidziany jest podział negocjacji na etapy w celu ograniczenia liczby ofert: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podać informacje na temat etapów negocjacji (w tym liczbę etapów):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IV.3.2) Informacje na temat dialogu konkurencyjnego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Opis potrzeb i wymagań zamawiającego lub informacja o sposobie uzyskania tego opisu: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Wstępny harmonogram postępowania: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Podział dialogu na etapy w celu ograniczenia liczby rozwiązań: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podać informacje na temat etapów dialogu: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IV.3.3) Informacje na temat partnerstwa innowacyjnego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Elementy opisu przedmiotu zamówienia definiujące minimalne wymagania, którym muszą odpowiadać wszystkie oferty: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IV.4) Licytacja elektroniczna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Adres strony internetowej, na której będzie prowadzona licytacja elektroniczna: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Adres strony internetowej, na której jest dostępny opis przedmiotu zamówienia w licytacji elektronicznej: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Sposób postępowania w toku licytacji elektronicznej, w tym określenie minimalnych wysokości postąpień: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Informacje o liczbie etapów licytacji elektronicznej i czasie ich trwania: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Czas trwania: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Wykonawcy, którzy nie złożyli nowych postąpień, zostaną zakwalifikowani do następnego etapu: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Termin składania wniosków o dopuszczenie do udziału w licytacji elektronicznej: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Data: godzina: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Termin otwarcia licytacji elektronicznej: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t>Termin i warunki zamknięcia licytacji elektronicznej: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Wymagania dotyczące zabezpieczenia należytego wykonania umowy: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Informacje dodatkowe:</w:t>
      </w:r>
    </w:p>
    <w:p w:rsidR="004325C6" w:rsidRDefault="003E76CE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IV.5) ZMIANA UMOWY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 Tak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Należy wskazać zakres, charakter zmian oraz warunki wprowadzenia zmian: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Zgodnie ze wzorem umowy - załącznik do SIWZ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IV.6) INFORMACJE ADMINISTRACYJNE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IV.6.1) Sposób udostępniania informacji o charakterze poufnym </w:t>
      </w:r>
      <w:r w:rsidRPr="003E76CE">
        <w:rPr>
          <w:rFonts w:ascii="Times New Roman" w:eastAsia="Times New Roman" w:hAnsi="Times New Roman" w:cs="Times New Roman"/>
          <w:i/>
          <w:iCs/>
          <w:sz w:val="20"/>
          <w:szCs w:val="20"/>
        </w:rPr>
        <w:t>(jeżeli dotyczy):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Środki służące ochronie informacji o charakterze poufnym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325C6" w:rsidRDefault="004325C6" w:rsidP="003E76CE">
      <w:pPr>
        <w:pStyle w:val="Bezodstpw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IV.6.2) Termin składania ofert: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Data: 2020-09-03, godzina: 10:00,</w:t>
      </w:r>
    </w:p>
    <w:p w:rsid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Termin otwarcia ofert: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Data: 2020-09-03, godzina: 10:1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0,</w:t>
      </w:r>
    </w:p>
    <w:p w:rsidR="003E76CE" w:rsidRPr="003E76CE" w:rsidRDefault="003E76CE" w:rsidP="003E76CE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Nie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Wskazać powody: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Język lub języki, w jakich mogą być sporządzane oferty lub wnioski o dopuszczenie do udziału w postępowaniu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  <w:t>&gt; polski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IV.6.3) Termin związania ofertą: 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t>do: okres w dniach: 30 (od ostatecznego terminu składania ofert)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  <w:r w:rsidRPr="003E76CE">
        <w:rPr>
          <w:rFonts w:ascii="Times New Roman" w:eastAsia="Times New Roman" w:hAnsi="Times New Roman" w:cs="Times New Roman"/>
          <w:bCs/>
          <w:sz w:val="20"/>
          <w:szCs w:val="20"/>
        </w:rPr>
        <w:t>IV.6.5) Informacje dodatkowe:</w:t>
      </w:r>
      <w:r w:rsidRPr="003E76CE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94E70" w:rsidRPr="003E76CE" w:rsidRDefault="003E76CE" w:rsidP="003E76CE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76CE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</w:p>
    <w:p w:rsidR="003E76CE" w:rsidRDefault="003E76CE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E76CE" w:rsidRDefault="003E76CE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E76CE" w:rsidRDefault="003E76CE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325C6" w:rsidRDefault="004325C6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E76CE" w:rsidRPr="003E76CE" w:rsidRDefault="003E76CE" w:rsidP="003E76C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Sporządził: Piotr Mastalerz </w:t>
      </w:r>
    </w:p>
    <w:sectPr w:rsidR="003E76CE" w:rsidRPr="003E76CE" w:rsidSect="00F94E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95" w:rsidRDefault="00970B95" w:rsidP="003E76CE">
      <w:pPr>
        <w:spacing w:after="0" w:line="240" w:lineRule="auto"/>
      </w:pPr>
      <w:r>
        <w:separator/>
      </w:r>
    </w:p>
  </w:endnote>
  <w:endnote w:type="continuationSeparator" w:id="1">
    <w:p w:rsidR="00970B95" w:rsidRDefault="00970B95" w:rsidP="003E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95" w:rsidRDefault="00970B95" w:rsidP="003E76CE">
      <w:pPr>
        <w:spacing w:after="0" w:line="240" w:lineRule="auto"/>
      </w:pPr>
      <w:r>
        <w:separator/>
      </w:r>
    </w:p>
  </w:footnote>
  <w:footnote w:type="continuationSeparator" w:id="1">
    <w:p w:rsidR="00970B95" w:rsidRDefault="00970B95" w:rsidP="003E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C6" w:rsidRDefault="004325C6" w:rsidP="004325C6">
    <w:pPr>
      <w:pStyle w:val="NormalnyWeb"/>
      <w:jc w:val="center"/>
      <w:rPr>
        <w:rStyle w:val="Pogrubienie"/>
        <w:sz w:val="16"/>
        <w:szCs w:val="16"/>
      </w:rPr>
    </w:pPr>
    <w:r>
      <w:rPr>
        <w:rStyle w:val="Pogrubienie"/>
        <w:sz w:val="16"/>
        <w:szCs w:val="16"/>
      </w:rPr>
      <w:t xml:space="preserve">„Dofinansowano z budżetu Samorządu Województwa Śląskiego”       </w:t>
    </w:r>
  </w:p>
  <w:p w:rsidR="004325C6" w:rsidRDefault="004325C6" w:rsidP="004325C6">
    <w:pPr>
      <w:pStyle w:val="NormalnyWeb"/>
      <w:jc w:val="center"/>
    </w:pPr>
    <w:r>
      <w:rPr>
        <w:rStyle w:val="Pogrubienie"/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301625" cy="336550"/>
          <wp:effectExtent l="19050" t="0" r="3175" b="0"/>
          <wp:docPr id="1" name="Obraz 4" descr="Herb województwa śląskiego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województwa śląskiego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6CE" w:rsidRDefault="003E76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6CE"/>
    <w:rsid w:val="003E76CE"/>
    <w:rsid w:val="004325C6"/>
    <w:rsid w:val="00970B95"/>
    <w:rsid w:val="00F9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6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E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6CE"/>
  </w:style>
  <w:style w:type="paragraph" w:styleId="Stopka">
    <w:name w:val="footer"/>
    <w:basedOn w:val="Normalny"/>
    <w:link w:val="StopkaZnak"/>
    <w:uiPriority w:val="99"/>
    <w:semiHidden/>
    <w:unhideWhenUsed/>
    <w:rsid w:val="003E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6CE"/>
  </w:style>
  <w:style w:type="paragraph" w:styleId="Tytu">
    <w:name w:val="Title"/>
    <w:basedOn w:val="Normalny"/>
    <w:link w:val="TytuZnak"/>
    <w:qFormat/>
    <w:rsid w:val="003E76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76CE"/>
    <w:rPr>
      <w:rFonts w:ascii="Bookman Old Style" w:eastAsia="Times New Roman" w:hAnsi="Bookman Old Style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2826</Words>
  <Characters>16961</Characters>
  <Application>Microsoft Office Word</Application>
  <DocSecurity>0</DocSecurity>
  <Lines>141</Lines>
  <Paragraphs>39</Paragraphs>
  <ScaleCrop>false</ScaleCrop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4</cp:revision>
  <cp:lastPrinted>2020-08-26T13:12:00Z</cp:lastPrinted>
  <dcterms:created xsi:type="dcterms:W3CDTF">2020-08-26T13:04:00Z</dcterms:created>
  <dcterms:modified xsi:type="dcterms:W3CDTF">2020-08-26T13:13:00Z</dcterms:modified>
</cp:coreProperties>
</file>