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C830" w14:textId="77777777" w:rsidR="00783C02" w:rsidRPr="00CB3960" w:rsidRDefault="00783C02" w:rsidP="00783C0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80B1B5" w14:textId="661E7A90" w:rsidR="00783C02" w:rsidRPr="00CB3960" w:rsidRDefault="00783C02" w:rsidP="00783C0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A461BE">
        <w:rPr>
          <w:rFonts w:ascii="Book Antiqua" w:eastAsia="Times New Roman" w:hAnsi="Book Antiqua" w:cs="Times New Roman"/>
          <w:sz w:val="20"/>
          <w:szCs w:val="20"/>
          <w:lang w:eastAsia="pl-PL"/>
        </w:rPr>
        <w:t>11</w:t>
      </w:r>
      <w:r w:rsidR="00D505D6" w:rsidRPr="00D505D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1A68AD">
        <w:rPr>
          <w:rFonts w:ascii="Book Antiqua" w:eastAsia="Times New Roman" w:hAnsi="Book Antiqua" w:cs="Times New Roman"/>
          <w:sz w:val="20"/>
          <w:szCs w:val="20"/>
          <w:lang w:eastAsia="pl-PL"/>
        </w:rPr>
        <w:t>10</w:t>
      </w:r>
      <w:r w:rsidR="0053698A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4A2E1F2E" w14:textId="77777777" w:rsidR="00783C02" w:rsidRPr="00CB3960" w:rsidRDefault="00783C02" w:rsidP="00783C0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66F0AEA" w14:textId="77777777" w:rsidR="00783C02" w:rsidRPr="00CB3960" w:rsidRDefault="00783C02" w:rsidP="00783C02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37B0A6EA" wp14:editId="0F003C39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9FBA" w14:textId="77777777" w:rsidR="00783C02" w:rsidRPr="00CB3960" w:rsidRDefault="00783C02" w:rsidP="00783C0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8B691E9" w14:textId="77777777" w:rsidR="00783C02" w:rsidRPr="00CB3960" w:rsidRDefault="00783C02" w:rsidP="00783C02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F0894B4" w14:textId="77777777" w:rsidR="00783C02" w:rsidRPr="00CB3960" w:rsidRDefault="00783C02" w:rsidP="00783C02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573D7702" w14:textId="77777777" w:rsidR="00783C02" w:rsidRPr="00CB3960" w:rsidRDefault="00783C02" w:rsidP="00783C02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C0B7BB7" w14:textId="77777777" w:rsidR="00783C02" w:rsidRPr="00CB3960" w:rsidRDefault="00783C02" w:rsidP="00783C02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0F95FC37" w14:textId="77777777" w:rsidR="00783C02" w:rsidRPr="00CB3960" w:rsidRDefault="00783C02" w:rsidP="00783C0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F990A4" w14:textId="40BB697A" w:rsidR="00783C02" w:rsidRDefault="00783C02" w:rsidP="00783C0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CA4AD4" w14:textId="77777777" w:rsidR="00981985" w:rsidRPr="00CB3960" w:rsidRDefault="00981985" w:rsidP="00783C0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EA212" w14:textId="77777777" w:rsidR="00783C02" w:rsidRPr="00EB5BF0" w:rsidRDefault="00783C02" w:rsidP="00783C0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A244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</w:t>
      </w:r>
      <w:r w:rsidR="00BC406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UKW/DZP-282-ZO-7</w:t>
      </w:r>
      <w:r w:rsidR="001A6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="00BC406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740C52BE" w14:textId="77777777" w:rsidR="00783C02" w:rsidRPr="00EB5BF0" w:rsidRDefault="00783C02" w:rsidP="00783C02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17CF4ACC" w14:textId="77777777" w:rsidR="00783C02" w:rsidRPr="00F75B55" w:rsidRDefault="00783C02" w:rsidP="00783C02">
      <w:pPr>
        <w:spacing w:line="360" w:lineRule="auto"/>
        <w:ind w:firstLine="360"/>
        <w:jc w:val="both"/>
        <w:rPr>
          <w:rFonts w:ascii="Book Antiqua" w:hAnsi="Book Antiqua" w:cs="Book Antiqua"/>
          <w:bCs/>
          <w:sz w:val="16"/>
          <w:szCs w:val="16"/>
        </w:rPr>
      </w:pPr>
      <w:r w:rsidRPr="00EB5BF0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064837">
        <w:rPr>
          <w:rFonts w:ascii="Book Antiqua" w:hAnsi="Book Antiqua"/>
          <w:sz w:val="20"/>
          <w:szCs w:val="20"/>
        </w:rPr>
        <w:t>ówień publicznych (Dz. U. z 2022r. poz. 1710</w:t>
      </w:r>
      <w:r>
        <w:rPr>
          <w:rFonts w:ascii="Book Antiqua" w:hAnsi="Book Antiqua"/>
          <w:sz w:val="20"/>
          <w:szCs w:val="20"/>
        </w:rPr>
        <w:t xml:space="preserve"> ze zm.).</w:t>
      </w:r>
    </w:p>
    <w:p w14:paraId="06752CAF" w14:textId="77777777" w:rsidR="00783C02" w:rsidRPr="00251FA4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51FA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1A68AD">
        <w:rPr>
          <w:rFonts w:ascii="Book Antiqua" w:hAnsi="Book Antiqua" w:cs="Book Antiqua"/>
          <w:i/>
          <w:iCs/>
          <w:sz w:val="20"/>
          <w:szCs w:val="20"/>
          <w:lang w:eastAsia="pl-PL"/>
        </w:rPr>
        <w:t>Sukcesywna dostawa gotowych posiłków profilaktycznych dla pracowników gospodarczych UKW w Bydgoszczy</w:t>
      </w:r>
      <w:r w:rsidRPr="00251FA4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583FEE5E" w14:textId="77777777" w:rsidR="00783C02" w:rsidRPr="00EB5BF0" w:rsidRDefault="00783C02" w:rsidP="00620AD4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251FA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A24478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251FA4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27A88037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3546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BC4063" w:rsidRPr="0035460C">
        <w:rPr>
          <w:rFonts w:ascii="Book Antiqua" w:eastAsia="SimSun" w:hAnsi="Book Antiqua" w:cs="Book Antiqua"/>
          <w:kern w:val="3"/>
          <w:sz w:val="20"/>
          <w:szCs w:val="20"/>
          <w:lang w:eastAsia="zh-CN"/>
        </w:rPr>
        <w:t>od 02.11.2022 do 31.03.2023</w:t>
      </w:r>
    </w:p>
    <w:p w14:paraId="064B7F52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 Opis przedmiotu zamówienia:</w:t>
      </w:r>
    </w:p>
    <w:p w14:paraId="19602F41" w14:textId="77777777" w:rsidR="00121E3B" w:rsidRDefault="00783C02" w:rsidP="00121E3B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="00023E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</w:t>
      </w:r>
      <w:r w:rsidR="00023EF4" w:rsidRPr="003C06F5">
        <w:t xml:space="preserve"> </w:t>
      </w:r>
      <w:r w:rsidR="00023EF4" w:rsidRPr="00023EF4">
        <w:rPr>
          <w:rFonts w:ascii="Book Antiqua" w:hAnsi="Book Antiqua"/>
          <w:sz w:val="20"/>
          <w:szCs w:val="20"/>
        </w:rPr>
        <w:t>jest sukcesywna dostawa gotowych posiłków profila</w:t>
      </w:r>
      <w:r w:rsidR="00BC4063">
        <w:rPr>
          <w:rFonts w:ascii="Book Antiqua" w:hAnsi="Book Antiqua"/>
          <w:sz w:val="20"/>
          <w:szCs w:val="20"/>
        </w:rPr>
        <w:t xml:space="preserve">ktycznych w terminie </w:t>
      </w:r>
      <w:r w:rsidR="00BC4063" w:rsidRPr="0035460C">
        <w:rPr>
          <w:rFonts w:ascii="Book Antiqua" w:hAnsi="Book Antiqua"/>
          <w:sz w:val="20"/>
          <w:szCs w:val="20"/>
        </w:rPr>
        <w:t>od 02.11.2022</w:t>
      </w:r>
      <w:r w:rsidR="00023EF4" w:rsidRPr="00023EF4">
        <w:rPr>
          <w:rFonts w:ascii="Book Antiqua" w:hAnsi="Book Antiqua"/>
          <w:sz w:val="20"/>
          <w:szCs w:val="20"/>
        </w:rPr>
        <w:t xml:space="preserve"> do 31.03</w:t>
      </w:r>
      <w:r w:rsidR="00BC4063">
        <w:rPr>
          <w:rFonts w:ascii="Book Antiqua" w:hAnsi="Book Antiqua"/>
          <w:sz w:val="20"/>
          <w:szCs w:val="20"/>
        </w:rPr>
        <w:t>.2023</w:t>
      </w:r>
      <w:r w:rsidR="0035460C">
        <w:rPr>
          <w:rFonts w:ascii="Book Antiqua" w:hAnsi="Book Antiqua"/>
          <w:sz w:val="20"/>
          <w:szCs w:val="20"/>
        </w:rPr>
        <w:t>r w ilości ok. 1884</w:t>
      </w:r>
      <w:r w:rsidR="00881464">
        <w:rPr>
          <w:rFonts w:ascii="Book Antiqua" w:hAnsi="Book Antiqua"/>
          <w:sz w:val="20"/>
          <w:szCs w:val="20"/>
        </w:rPr>
        <w:t xml:space="preserve"> sztuk (</w:t>
      </w:r>
      <w:r w:rsidR="0035460C">
        <w:rPr>
          <w:rFonts w:ascii="Book Antiqua" w:hAnsi="Book Antiqua"/>
          <w:sz w:val="20"/>
          <w:szCs w:val="20"/>
        </w:rPr>
        <w:t>dziennie 18</w:t>
      </w:r>
      <w:r w:rsidR="00023EF4" w:rsidRPr="00023EF4">
        <w:rPr>
          <w:rFonts w:ascii="Book Antiqua" w:hAnsi="Book Antiqua"/>
          <w:sz w:val="20"/>
          <w:szCs w:val="20"/>
        </w:rPr>
        <w:t xml:space="preserve"> sztuk posiłków). Podana ilość jest wielkością szacunkową, służącą do kalkulacji ceny ofertowej.</w:t>
      </w:r>
    </w:p>
    <w:p w14:paraId="1A018883" w14:textId="77777777" w:rsidR="00121E3B" w:rsidRPr="00121E3B" w:rsidRDefault="00121E3B" w:rsidP="00060DD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AF7283">
        <w:rPr>
          <w:rFonts w:ascii="Book Antiqua" w:hAnsi="Book Antiqua"/>
          <w:iCs/>
          <w:sz w:val="20"/>
        </w:rPr>
        <w:t>Zamawiający  nie dopuszcza składania ofert częściowych</w:t>
      </w:r>
      <w:r w:rsidRPr="00AF7283">
        <w:rPr>
          <w:rFonts w:ascii="Book Antiqua" w:hAnsi="Book Antiqua" w:cs="Arial"/>
          <w:sz w:val="20"/>
          <w:szCs w:val="20"/>
        </w:rPr>
        <w:t>.</w:t>
      </w:r>
    </w:p>
    <w:p w14:paraId="47DED066" w14:textId="77777777" w:rsidR="006A0571" w:rsidRDefault="00783C02" w:rsidP="00060DD6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  <w:lang w:eastAsia="pl-PL"/>
        </w:rPr>
      </w:pPr>
      <w:r w:rsidRPr="00060DD6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4.2</w:t>
      </w:r>
      <w:r w:rsidRPr="00060DD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060DD6" w:rsidRPr="00060DD6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E45ABF">
        <w:rPr>
          <w:rFonts w:ascii="Book Antiqua" w:hAnsi="Book Antiqua" w:cs="Book Antiqua"/>
          <w:sz w:val="20"/>
          <w:szCs w:val="20"/>
          <w:lang w:eastAsia="pl-PL"/>
        </w:rPr>
        <w:t>Załączniku nr 2.</w:t>
      </w:r>
    </w:p>
    <w:p w14:paraId="49EDA57B" w14:textId="77777777" w:rsidR="00121E3B" w:rsidRPr="00121E3B" w:rsidRDefault="00A61036" w:rsidP="00DD74FD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A5143B">
        <w:rPr>
          <w:rFonts w:ascii="Book Antiqua" w:hAnsi="Book Antiqua" w:cs="Book Antiqua"/>
          <w:b/>
          <w:sz w:val="20"/>
          <w:szCs w:val="20"/>
          <w:lang w:eastAsia="pl-PL"/>
        </w:rPr>
        <w:t xml:space="preserve">4.3 </w:t>
      </w:r>
      <w:r w:rsidR="00023EF4">
        <w:rPr>
          <w:rFonts w:ascii="Book Antiqua" w:hAnsi="Book Antiqua"/>
          <w:sz w:val="20"/>
          <w:szCs w:val="20"/>
        </w:rPr>
        <w:t xml:space="preserve">Zamawiający wymaga aby przedmiot zamówienia zrealizowany był zgodnie z </w:t>
      </w:r>
      <w:r w:rsidR="00121E3B">
        <w:rPr>
          <w:rFonts w:ascii="Book Antiqua" w:hAnsi="Book Antiqua"/>
          <w:sz w:val="20"/>
          <w:szCs w:val="20"/>
        </w:rPr>
        <w:t>niżej wymienionymi normami i przepisami:</w:t>
      </w:r>
    </w:p>
    <w:p w14:paraId="3CF24403" w14:textId="77777777" w:rsidR="00121E3B" w:rsidRPr="00121E3B" w:rsidRDefault="00121E3B" w:rsidP="00827333">
      <w:pPr>
        <w:pStyle w:val="Tekstpodstawowy"/>
        <w:numPr>
          <w:ilvl w:val="0"/>
          <w:numId w:val="6"/>
        </w:numPr>
        <w:tabs>
          <w:tab w:val="left" w:pos="600"/>
        </w:tabs>
        <w:suppressAutoHyphens/>
        <w:spacing w:after="0" w:line="360" w:lineRule="auto"/>
        <w:ind w:left="567" w:right="-1" w:hanging="425"/>
        <w:jc w:val="both"/>
        <w:rPr>
          <w:rFonts w:ascii="Book Antiqua" w:eastAsia="Calibri" w:hAnsi="Book Antiqua" w:cs="Calibri"/>
          <w:sz w:val="20"/>
          <w:szCs w:val="20"/>
          <w:lang w:eastAsia="en-US"/>
        </w:rPr>
      </w:pPr>
      <w:r w:rsidRPr="00121E3B">
        <w:rPr>
          <w:rFonts w:ascii="Book Antiqua" w:eastAsia="Calibri" w:hAnsi="Book Antiqua" w:cs="Calibri"/>
          <w:sz w:val="20"/>
          <w:szCs w:val="20"/>
          <w:lang w:eastAsia="en-US"/>
        </w:rPr>
        <w:t>Rozporządzeniem Rady Ministrów z dnia 28 maja 1996r. w sprawie profilaktycznych posiłków i napojów ( Dz. U. 1996 nr 60 poz. 279 ze zm.)</w:t>
      </w:r>
    </w:p>
    <w:p w14:paraId="3528093F" w14:textId="77777777" w:rsidR="00121E3B" w:rsidRPr="00121E3B" w:rsidRDefault="00121E3B" w:rsidP="00827333">
      <w:pPr>
        <w:pStyle w:val="Tekstpodstawowy"/>
        <w:numPr>
          <w:ilvl w:val="0"/>
          <w:numId w:val="6"/>
        </w:numPr>
        <w:tabs>
          <w:tab w:val="left" w:pos="600"/>
        </w:tabs>
        <w:suppressAutoHyphens/>
        <w:spacing w:after="0" w:line="360" w:lineRule="auto"/>
        <w:ind w:left="567" w:right="-1" w:hanging="425"/>
        <w:jc w:val="both"/>
        <w:rPr>
          <w:rFonts w:ascii="Book Antiqua" w:eastAsia="Calibri" w:hAnsi="Book Antiqua" w:cs="Calibri"/>
          <w:sz w:val="20"/>
          <w:szCs w:val="20"/>
          <w:lang w:eastAsia="en-US"/>
        </w:rPr>
      </w:pPr>
      <w:r w:rsidRPr="00121E3B">
        <w:rPr>
          <w:rFonts w:ascii="Book Antiqua" w:eastAsia="Calibri" w:hAnsi="Book Antiqua" w:cs="Calibri"/>
          <w:sz w:val="20"/>
          <w:szCs w:val="20"/>
          <w:lang w:eastAsia="en-US"/>
        </w:rPr>
        <w:t>Ustawą z dnia 25 sierpnia 2006 r. o bezpieczeństwie żywności i żywienia (</w:t>
      </w:r>
      <w:r w:rsidRPr="009471AA">
        <w:rPr>
          <w:rFonts w:ascii="Book Antiqua" w:eastAsia="Calibri" w:hAnsi="Book Antiqua" w:cs="Calibri"/>
          <w:sz w:val="20"/>
          <w:szCs w:val="20"/>
          <w:lang w:eastAsia="en-US"/>
        </w:rPr>
        <w:t xml:space="preserve">Dz. </w:t>
      </w:r>
      <w:r w:rsidR="00DD74FD" w:rsidRPr="009471AA">
        <w:rPr>
          <w:rFonts w:ascii="Book Antiqua" w:eastAsia="Calibri" w:hAnsi="Book Antiqua" w:cs="Calibri"/>
          <w:sz w:val="20"/>
          <w:szCs w:val="20"/>
          <w:lang w:eastAsia="en-US"/>
        </w:rPr>
        <w:t>U. z 2020</w:t>
      </w:r>
      <w:r w:rsidRPr="009471AA">
        <w:rPr>
          <w:rFonts w:ascii="Book Antiqua" w:eastAsia="Calibri" w:hAnsi="Book Antiqua" w:cs="Calibri"/>
          <w:sz w:val="20"/>
          <w:szCs w:val="20"/>
          <w:lang w:eastAsia="en-US"/>
        </w:rPr>
        <w:t>r</w:t>
      </w:r>
      <w:r w:rsidR="00DD74FD" w:rsidRPr="009471AA">
        <w:rPr>
          <w:rFonts w:ascii="Book Antiqua" w:eastAsia="Calibri" w:hAnsi="Book Antiqua" w:cs="Calibri"/>
          <w:sz w:val="20"/>
          <w:szCs w:val="20"/>
          <w:lang w:eastAsia="en-US"/>
        </w:rPr>
        <w:t>,</w:t>
      </w:r>
      <w:r w:rsidR="00DD74FD">
        <w:rPr>
          <w:rFonts w:ascii="Book Antiqua" w:eastAsia="Calibri" w:hAnsi="Book Antiqua" w:cs="Calibri"/>
          <w:sz w:val="20"/>
          <w:szCs w:val="20"/>
          <w:lang w:eastAsia="en-US"/>
        </w:rPr>
        <w:t xml:space="preserve"> poz. 2021</w:t>
      </w:r>
      <w:r w:rsidR="004859CD">
        <w:rPr>
          <w:rFonts w:ascii="Book Antiqua" w:eastAsia="Calibri" w:hAnsi="Book Antiqua" w:cs="Calibri"/>
          <w:sz w:val="20"/>
          <w:szCs w:val="20"/>
          <w:lang w:eastAsia="en-US"/>
        </w:rPr>
        <w:t>;</w:t>
      </w:r>
      <w:r w:rsidR="004859CD" w:rsidRPr="004859CD">
        <w:rPr>
          <w:rFonts w:ascii="Book Antiqua" w:hAnsi="Book Antiqua"/>
          <w:sz w:val="20"/>
          <w:szCs w:val="20"/>
        </w:rPr>
        <w:t xml:space="preserve"> </w:t>
      </w:r>
      <w:r w:rsidR="004859CD">
        <w:rPr>
          <w:rFonts w:ascii="Book Antiqua" w:hAnsi="Book Antiqua"/>
          <w:sz w:val="20"/>
          <w:szCs w:val="20"/>
        </w:rPr>
        <w:t>Dz.U. z 2022r poz.24, 138, 1570</w:t>
      </w:r>
      <w:r w:rsidRPr="00121E3B">
        <w:rPr>
          <w:rFonts w:ascii="Book Antiqua" w:eastAsia="Calibri" w:hAnsi="Book Antiqua" w:cs="Calibri"/>
          <w:sz w:val="20"/>
          <w:szCs w:val="20"/>
          <w:lang w:eastAsia="en-US"/>
        </w:rPr>
        <w:t>);</w:t>
      </w:r>
    </w:p>
    <w:p w14:paraId="5BF78DC7" w14:textId="77777777" w:rsidR="00121E3B" w:rsidRPr="00121E3B" w:rsidRDefault="00121E3B" w:rsidP="00827333">
      <w:pPr>
        <w:pStyle w:val="Tekstpodstawowy"/>
        <w:numPr>
          <w:ilvl w:val="0"/>
          <w:numId w:val="6"/>
        </w:numPr>
        <w:tabs>
          <w:tab w:val="left" w:pos="600"/>
        </w:tabs>
        <w:suppressAutoHyphens/>
        <w:spacing w:after="0" w:line="360" w:lineRule="auto"/>
        <w:ind w:left="567" w:right="-1" w:hanging="425"/>
        <w:jc w:val="both"/>
        <w:rPr>
          <w:rFonts w:ascii="Book Antiqua" w:eastAsia="Calibri" w:hAnsi="Book Antiqua" w:cs="Calibri"/>
          <w:sz w:val="20"/>
          <w:szCs w:val="20"/>
          <w:lang w:eastAsia="en-US"/>
        </w:rPr>
      </w:pPr>
      <w:r w:rsidRPr="00121E3B">
        <w:rPr>
          <w:rFonts w:ascii="Book Antiqua" w:eastAsia="Calibri" w:hAnsi="Book Antiqua" w:cs="Calibri"/>
          <w:sz w:val="20"/>
          <w:szCs w:val="20"/>
          <w:lang w:eastAsia="en-US"/>
        </w:rPr>
        <w:t>Rozporządzenia (WE) Nr 178/2002 Parlamentu Europejskiego i Rady Ministra dnia 28 stycznia 2002 r. ustalające ogólne zasady i wymagania prawa żywnościowego, (…);</w:t>
      </w:r>
    </w:p>
    <w:p w14:paraId="4306E79B" w14:textId="77777777" w:rsidR="00121E3B" w:rsidRDefault="00121E3B" w:rsidP="00827333">
      <w:pPr>
        <w:pStyle w:val="Tekstpodstawowy"/>
        <w:numPr>
          <w:ilvl w:val="0"/>
          <w:numId w:val="6"/>
        </w:numPr>
        <w:tabs>
          <w:tab w:val="left" w:pos="600"/>
        </w:tabs>
        <w:suppressAutoHyphens/>
        <w:spacing w:after="0" w:line="360" w:lineRule="auto"/>
        <w:ind w:left="567" w:right="-1" w:hanging="425"/>
        <w:jc w:val="both"/>
        <w:rPr>
          <w:rFonts w:ascii="Book Antiqua" w:eastAsia="Calibri" w:hAnsi="Book Antiqua" w:cs="Calibri"/>
          <w:sz w:val="20"/>
          <w:szCs w:val="20"/>
          <w:lang w:eastAsia="en-US"/>
        </w:rPr>
      </w:pPr>
      <w:r w:rsidRPr="00121E3B">
        <w:rPr>
          <w:rFonts w:ascii="Book Antiqua" w:eastAsia="Calibri" w:hAnsi="Book Antiqua" w:cs="Calibri"/>
          <w:sz w:val="20"/>
          <w:szCs w:val="20"/>
          <w:lang w:eastAsia="en-US"/>
        </w:rPr>
        <w:t>Rozporządzenia (WE) Nr 852/2004 Parlamentu Europejskiego i Rady z dnia 29 kwietnia 2004 r. w sprawie higieny środków spożywczych.</w:t>
      </w:r>
    </w:p>
    <w:p w14:paraId="7AEFF6C1" w14:textId="77777777" w:rsidR="00DD74FD" w:rsidRDefault="00DD74FD" w:rsidP="00DD74FD">
      <w:pPr>
        <w:pStyle w:val="Tekstpodstawowy"/>
        <w:tabs>
          <w:tab w:val="left" w:pos="567"/>
        </w:tabs>
        <w:suppressAutoHyphens/>
        <w:spacing w:after="0" w:line="360" w:lineRule="auto"/>
        <w:ind w:left="142" w:right="-1"/>
        <w:jc w:val="both"/>
        <w:rPr>
          <w:rFonts w:ascii="Book Antiqua" w:eastAsia="Calibri" w:hAnsi="Book Antiqua" w:cs="Book Antiqua"/>
          <w:bCs/>
          <w:sz w:val="20"/>
          <w:szCs w:val="20"/>
          <w:lang w:eastAsia="en-US"/>
        </w:rPr>
      </w:pPr>
      <w:r w:rsidRPr="00DD74FD">
        <w:rPr>
          <w:rFonts w:ascii="Book Antiqua" w:eastAsia="Calibri" w:hAnsi="Book Antiqua" w:cs="Calibri"/>
          <w:b/>
          <w:sz w:val="20"/>
          <w:szCs w:val="20"/>
          <w:lang w:eastAsia="en-US"/>
        </w:rPr>
        <w:lastRenderedPageBreak/>
        <w:t>4.4</w:t>
      </w:r>
      <w:r>
        <w:rPr>
          <w:rFonts w:ascii="Book Antiqua" w:eastAsia="Calibri" w:hAnsi="Book Antiqua" w:cs="Calibri"/>
          <w:b/>
          <w:sz w:val="20"/>
          <w:szCs w:val="20"/>
          <w:lang w:eastAsia="en-US"/>
        </w:rPr>
        <w:t xml:space="preserve"> </w:t>
      </w:r>
      <w:r w:rsidRPr="00DD74FD">
        <w:rPr>
          <w:rFonts w:ascii="Book Antiqua" w:eastAsia="Calibri" w:hAnsi="Book Antiqua" w:cs="Book Antiqua"/>
          <w:bCs/>
          <w:sz w:val="20"/>
          <w:szCs w:val="20"/>
          <w:lang w:eastAsia="en-US"/>
        </w:rPr>
        <w:t>Zamawiający zastrzega sobie prawo przeprowadzania oceny oferowanych posiłków, pod kątem sprawdzania ich gramatury, zalecanych norm żywieniowych i jakości wykorzystywanych surowców.</w:t>
      </w:r>
    </w:p>
    <w:p w14:paraId="62DA34F6" w14:textId="77777777" w:rsidR="00DD74FD" w:rsidRPr="00DD74FD" w:rsidRDefault="00DD74FD" w:rsidP="00DD74FD">
      <w:pPr>
        <w:spacing w:after="0" w:line="360" w:lineRule="auto"/>
        <w:ind w:firstLine="142"/>
        <w:contextualSpacing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DD74FD">
        <w:rPr>
          <w:rFonts w:ascii="Book Antiqua" w:eastAsia="Calibri" w:hAnsi="Book Antiqua" w:cs="Calibri"/>
          <w:b/>
          <w:sz w:val="20"/>
          <w:szCs w:val="20"/>
        </w:rPr>
        <w:t xml:space="preserve">4.5 </w:t>
      </w:r>
      <w:r w:rsidRPr="00DD74FD">
        <w:rPr>
          <w:rFonts w:ascii="Book Antiqua" w:eastAsia="Calibri" w:hAnsi="Book Antiqua" w:cs="Book Antiqua"/>
          <w:bCs/>
          <w:sz w:val="20"/>
          <w:szCs w:val="20"/>
        </w:rPr>
        <w:t>Wykonawca ponosi odpowiedzialność za wszelkie stwierdzone nieprawidłowości świadczonych usług ujawnione poprzez organy kontrolne oraz służby Zamawiającego.</w:t>
      </w:r>
    </w:p>
    <w:p w14:paraId="682E9C1A" w14:textId="77777777" w:rsidR="00DD74FD" w:rsidRPr="00DD74FD" w:rsidRDefault="00DD74FD" w:rsidP="00DD74FD">
      <w:pPr>
        <w:pStyle w:val="Tekstpodstawowy"/>
        <w:tabs>
          <w:tab w:val="left" w:pos="567"/>
        </w:tabs>
        <w:suppressAutoHyphens/>
        <w:spacing w:after="0" w:line="360" w:lineRule="auto"/>
        <w:ind w:left="142" w:right="-1"/>
        <w:jc w:val="both"/>
        <w:rPr>
          <w:rFonts w:ascii="Book Antiqua" w:eastAsia="Calibri" w:hAnsi="Book Antiqua" w:cs="Calibri"/>
          <w:b/>
          <w:sz w:val="20"/>
          <w:szCs w:val="20"/>
          <w:lang w:eastAsia="en-US"/>
        </w:rPr>
      </w:pPr>
    </w:p>
    <w:p w14:paraId="5F27905F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0BDA812E" w14:textId="77777777" w:rsidR="00783C02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A53E4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EB5BF0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14:paraId="589A6E11" w14:textId="77777777" w:rsidR="00121E3B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  <w:lang w:eastAsia="pl-PL"/>
        </w:rPr>
        <w:t xml:space="preserve">  </w:t>
      </w:r>
      <w:r w:rsidRPr="00A5143B">
        <w:rPr>
          <w:rFonts w:ascii="Book Antiqua" w:hAnsi="Book Antiqua" w:cs="Arial"/>
          <w:b/>
          <w:sz w:val="20"/>
          <w:szCs w:val="20"/>
          <w:lang w:eastAsia="pl-PL"/>
        </w:rPr>
        <w:t xml:space="preserve">  5.2</w:t>
      </w:r>
      <w:r w:rsidRPr="00A5143B">
        <w:rPr>
          <w:rFonts w:ascii="Book Antiqua" w:hAnsi="Book Antiqua" w:cs="Arial"/>
          <w:sz w:val="20"/>
          <w:szCs w:val="20"/>
          <w:lang w:eastAsia="pl-PL"/>
        </w:rPr>
        <w:t xml:space="preserve"> Cena oferty powinna zawierać </w:t>
      </w:r>
      <w:r w:rsidR="00121E3B">
        <w:rPr>
          <w:rFonts w:ascii="Book Antiqua" w:hAnsi="Book Antiqua" w:cs="Arial"/>
          <w:sz w:val="20"/>
          <w:szCs w:val="20"/>
          <w:lang w:eastAsia="pl-PL"/>
        </w:rPr>
        <w:t xml:space="preserve">wszystkie koszty </w:t>
      </w:r>
      <w:r w:rsidR="00121E3B" w:rsidRPr="00AF7283">
        <w:rPr>
          <w:rFonts w:ascii="Book Antiqua" w:hAnsi="Book Antiqua"/>
          <w:sz w:val="20"/>
          <w:szCs w:val="20"/>
        </w:rPr>
        <w:t>jakie mogą powstać w trakcie realizacji zamówienia (np. koszty transportu, inne opłaty i podatki</w:t>
      </w:r>
      <w:r w:rsidR="00121E3B">
        <w:rPr>
          <w:rFonts w:ascii="Book Antiqua" w:hAnsi="Book Antiqua"/>
          <w:sz w:val="20"/>
          <w:szCs w:val="20"/>
        </w:rPr>
        <w:t>)</w:t>
      </w:r>
    </w:p>
    <w:p w14:paraId="377D7065" w14:textId="77777777" w:rsidR="00783C02" w:rsidRPr="00EB5BF0" w:rsidRDefault="00121E3B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</w:t>
      </w:r>
      <w:r w:rsidR="00783C02" w:rsidRPr="00EB5BF0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24DB3F2" w14:textId="77777777" w:rsidR="00783C02" w:rsidRPr="00EB5BF0" w:rsidRDefault="00783C02" w:rsidP="00783C02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6.1.</w:t>
      </w:r>
      <w:r w:rsidRPr="00EB5BF0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59FD4246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B5BF0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B5BF0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63E45ED4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B5BF0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4B16DE54" w14:textId="77777777" w:rsidR="00783C02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6.2.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B5BF0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475C2B42" w14:textId="77777777" w:rsidR="002147A8" w:rsidRPr="007E6B43" w:rsidRDefault="002147A8" w:rsidP="00783C02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783C02" w:rsidRPr="00EB5BF0" w14:paraId="29ABE404" w14:textId="77777777" w:rsidTr="00A5143B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6EA6" w14:textId="77777777" w:rsidR="00783C02" w:rsidRPr="00EB5BF0" w:rsidRDefault="002147A8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</w:t>
            </w:r>
            <w:r w:rsidR="00783C02" w:rsidRPr="00EB5BF0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5B0D1" w14:textId="77777777" w:rsidR="00783C02" w:rsidRPr="00EB5BF0" w:rsidRDefault="00783C02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2BF2" w14:textId="77777777" w:rsidR="00783C02" w:rsidRPr="00EB5BF0" w:rsidRDefault="00783C02" w:rsidP="002147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783C02" w:rsidRPr="00EB5BF0" w14:paraId="63A034D2" w14:textId="77777777" w:rsidTr="00A5143B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4618" w14:textId="77777777" w:rsidR="00783C02" w:rsidRPr="00EB5BF0" w:rsidRDefault="00783C02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8DBFD" w14:textId="77777777" w:rsidR="00783C02" w:rsidRPr="00EB5BF0" w:rsidRDefault="00783C02" w:rsidP="002147A8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4783" w14:textId="77777777" w:rsidR="00783C02" w:rsidRPr="00EB5BF0" w:rsidRDefault="00FA6A0F" w:rsidP="002147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783C02" w:rsidRPr="00EB5BF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A5143B" w:rsidRPr="00EB5BF0" w14:paraId="319E5CCA" w14:textId="77777777" w:rsidTr="00A5143B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73A07" w14:textId="77777777" w:rsidR="00A5143B" w:rsidRPr="005E5D62" w:rsidRDefault="00A5143B" w:rsidP="002147A8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5E5D62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9DAEF" w14:textId="77777777" w:rsidR="00A5143B" w:rsidRPr="00EB5BF0" w:rsidRDefault="00A5143B" w:rsidP="002147A8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EC1A" w14:textId="77777777" w:rsidR="00A5143B" w:rsidRPr="005E5D62" w:rsidRDefault="00A5143B" w:rsidP="002147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434BEA30" w14:textId="526406FB" w:rsidR="00211CC9" w:rsidRDefault="00211CC9" w:rsidP="00783C0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2CCE4B0" w14:textId="7A9F1094" w:rsidR="00783C02" w:rsidRPr="00EB5BF0" w:rsidRDefault="0035460C" w:rsidP="00783C0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kryterium </w:t>
      </w:r>
      <w:r w:rsidR="00783C02"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dokonane będą z dokładnością do dwóch miejsc po przecinku.</w:t>
      </w:r>
    </w:p>
    <w:p w14:paraId="696E297F" w14:textId="77777777" w:rsidR="00783C02" w:rsidRPr="007E6B43" w:rsidRDefault="00783C02" w:rsidP="00783C02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</w:t>
      </w:r>
      <w:r w:rsidR="0035460C">
        <w:rPr>
          <w:rFonts w:ascii="Book Antiqua" w:eastAsia="Times New Roman" w:hAnsi="Book Antiqua" w:cs="Book Antiqua"/>
          <w:sz w:val="20"/>
          <w:szCs w:val="20"/>
          <w:lang w:eastAsia="pl-PL"/>
        </w:rPr>
        <w:t>okona na podstawie następującego wzoru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14:paraId="423AED1D" w14:textId="77777777"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EB5BF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EB5BF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FA6A0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="00DA74B5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%</w:t>
      </w:r>
    </w:p>
    <w:p w14:paraId="69A754AA" w14:textId="77777777"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5367E382" w14:textId="77777777"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538FE5B1" w14:textId="77777777"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B5BF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B5BF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26B8D9E" w14:textId="77777777" w:rsidR="00783C02" w:rsidRPr="00EB5BF0" w:rsidRDefault="00783C02" w:rsidP="00783C02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B5BF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B5BF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0324C9D5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355FA547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315477C7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1083D5C0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FC3B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awca może otrzymać maksymalnie </w:t>
      </w:r>
      <w:r w:rsidR="00FA6A0F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2CABF307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5B9729EF" w14:textId="77777777" w:rsidR="00783C02" w:rsidRPr="00EB5BF0" w:rsidRDefault="00783C02" w:rsidP="00783C02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5130A039" w14:textId="77777777"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517F81D9" w14:textId="77777777" w:rsidR="00783C02" w:rsidRPr="00EB5BF0" w:rsidRDefault="00783C02" w:rsidP="00783C0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="004E775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Oferty należy przesłać poprzez platformę zakupową </w:t>
      </w:r>
      <w:hyperlink r:id="rId7" w:history="1">
        <w:r w:rsidR="00BC4063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BC4063" w:rsidRPr="00EA7B30">
        <w:t xml:space="preserve"> </w:t>
      </w:r>
      <w:r w:rsidR="00BC4063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23A54530" w14:textId="77777777" w:rsidR="00783C02" w:rsidRPr="00EB5BF0" w:rsidRDefault="00783C02" w:rsidP="00783C0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ab/>
        <w:t>7.3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165C16BC" w14:textId="1EB33D50" w:rsidR="00783C02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7.4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3466C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A3466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A346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="00A3466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zakupowej.</w:t>
      </w:r>
    </w:p>
    <w:p w14:paraId="65E0EB08" w14:textId="77777777" w:rsidR="00BC4063" w:rsidRDefault="00BC4063" w:rsidP="00BC406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  <w:u w:val="single"/>
        </w:rPr>
      </w:pPr>
      <w:r>
        <w:rPr>
          <w:rFonts w:ascii="Book Antiqua" w:hAnsi="Book Antiqua" w:cs="Times New Roman"/>
          <w:bCs/>
          <w:i/>
          <w:sz w:val="20"/>
          <w:szCs w:val="20"/>
          <w:lang w:eastAsia="pl-PL"/>
        </w:rPr>
        <w:tab/>
      </w:r>
      <w:r>
        <w:rPr>
          <w:rFonts w:ascii="Book Antiqua" w:hAnsi="Book Antiqua" w:cs="Times New Roman"/>
          <w:bCs/>
          <w:i/>
          <w:sz w:val="20"/>
          <w:szCs w:val="20"/>
          <w:lang w:eastAsia="pl-PL"/>
        </w:rPr>
        <w:tab/>
      </w:r>
      <w:r w:rsidRPr="00617461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Zamawiający dopuszcza złożenie oferty za pośrednictwem Platformy zakupowej prowadzonego postępowania </w:t>
      </w:r>
      <w:r w:rsidRPr="00617461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Pr="00617461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Pr="00617461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5MB</w:t>
      </w:r>
      <w:r>
        <w:rPr>
          <w:rFonts w:ascii="Book Antiqua" w:hAnsi="Book Antiqua" w:cs="Times New Roman"/>
          <w:i/>
          <w:sz w:val="20"/>
          <w:szCs w:val="20"/>
          <w:u w:val="single"/>
        </w:rPr>
        <w:t>.</w:t>
      </w:r>
    </w:p>
    <w:p w14:paraId="00A58FB7" w14:textId="77777777" w:rsidR="00BC4063" w:rsidRPr="002F76F3" w:rsidRDefault="00BC4063" w:rsidP="002F76F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6A8711FB" w14:textId="77777777"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7.5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5AC9B45B" w14:textId="77777777"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7.6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718FB20" w14:textId="77777777" w:rsidR="00783C02" w:rsidRPr="00EB5BF0" w:rsidRDefault="00783C02" w:rsidP="00783C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6466BBF6" w14:textId="77777777" w:rsidR="00783C02" w:rsidRPr="00EB5BF0" w:rsidRDefault="00783C02" w:rsidP="00783C0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5445B531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1144F710" w14:textId="1961FD92" w:rsidR="00783C02" w:rsidRDefault="00165231" w:rsidP="00783C02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6523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83C02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złożyć przez platformę zakupową w nieprzekraczalnym terminie:</w:t>
      </w:r>
    </w:p>
    <w:p w14:paraId="5F497E6A" w14:textId="77777777" w:rsidR="00211CC9" w:rsidRPr="00EB5BF0" w:rsidRDefault="00211CC9" w:rsidP="00783C02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783C02" w:rsidRPr="00EB5BF0" w14:paraId="3B6D5242" w14:textId="77777777" w:rsidTr="007308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E79F" w14:textId="77777777" w:rsidR="00783C02" w:rsidRPr="00EB5BF0" w:rsidRDefault="00783C02" w:rsidP="00262BF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8B30" w14:textId="041D52C5" w:rsidR="00783C02" w:rsidRPr="00EB5BF0" w:rsidRDefault="00A461BE" w:rsidP="00A24478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17</w:t>
            </w:r>
            <w:r w:rsidR="00172142" w:rsidRPr="00A2447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37561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D87BB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783C02" w:rsidRPr="00A2447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94C3" w14:textId="77777777" w:rsidR="00783C02" w:rsidRPr="00EB5BF0" w:rsidRDefault="00783C02" w:rsidP="00262BF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0570" w14:textId="77777777" w:rsidR="00783C02" w:rsidRPr="00EB5BF0" w:rsidRDefault="00783C02" w:rsidP="00262BF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BF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BF98D22" w14:textId="77777777" w:rsidR="00165231" w:rsidRDefault="00165231" w:rsidP="00165231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5FA8456A" w14:textId="03C23602" w:rsidR="00783C02" w:rsidRPr="00165231" w:rsidRDefault="00165231" w:rsidP="00165231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65231">
        <w:rPr>
          <w:rFonts w:ascii="Book Antiqua" w:hAnsi="Book Antiqua"/>
          <w:b/>
          <w:sz w:val="20"/>
          <w:szCs w:val="20"/>
        </w:rPr>
        <w:t xml:space="preserve">  8.2</w:t>
      </w:r>
      <w:r>
        <w:rPr>
          <w:rFonts w:ascii="Book Antiqua" w:hAnsi="Book Antiqua"/>
          <w:sz w:val="20"/>
          <w:szCs w:val="20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A461BE">
        <w:rPr>
          <w:rFonts w:ascii="Book Antiqua" w:hAnsi="Book Antiqua"/>
          <w:sz w:val="20"/>
          <w:szCs w:val="20"/>
        </w:rPr>
        <w:t>13</w:t>
      </w:r>
      <w:r>
        <w:rPr>
          <w:rFonts w:ascii="Book Antiqua" w:hAnsi="Book Antiqua"/>
          <w:sz w:val="20"/>
          <w:szCs w:val="20"/>
        </w:rPr>
        <w:t>.10.2022r.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557BDB48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0B9848F4" w14:textId="77777777" w:rsidR="00783C02" w:rsidRPr="00EB5BF0" w:rsidRDefault="00783C02" w:rsidP="0028187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6C336C6A" w14:textId="77777777" w:rsidR="00783C02" w:rsidRPr="00AA5718" w:rsidRDefault="00783C02" w:rsidP="002818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A5718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0BD30C0E" w14:textId="77777777" w:rsidR="00783C02" w:rsidRPr="00AA5718" w:rsidRDefault="00783C02" w:rsidP="002818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AA5718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3A823E24" w14:textId="77777777" w:rsidR="00783C02" w:rsidRPr="00AA5718" w:rsidRDefault="00783C02" w:rsidP="002818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AA5718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3196C8BD" w14:textId="77777777" w:rsidR="00783C02" w:rsidRDefault="00783C02" w:rsidP="0028187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AA5718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009FD674" w14:textId="77777777" w:rsidR="00783C02" w:rsidRPr="00EB5BF0" w:rsidRDefault="00783C02" w:rsidP="00783C02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W celu potwierdzenia warunków udziału w postępowaniu należy złożyć wypełniony i podpisany </w:t>
      </w:r>
      <w:r w:rsidR="00ED5EE1">
        <w:rPr>
          <w:rFonts w:ascii="Book Antiqua" w:eastAsia="Times New Roman" w:hAnsi="Book Antiqua" w:cs="Book Antiqua"/>
          <w:sz w:val="20"/>
          <w:szCs w:val="20"/>
          <w:lang w:eastAsia="pl-PL"/>
        </w:rPr>
        <w:t>Formularz o</w:t>
      </w:r>
      <w:r w:rsidR="00B2182D">
        <w:rPr>
          <w:rFonts w:ascii="Book Antiqua" w:eastAsia="Times New Roman" w:hAnsi="Book Antiqua" w:cs="Book Antiqua"/>
          <w:sz w:val="20"/>
          <w:szCs w:val="20"/>
          <w:lang w:eastAsia="pl-PL"/>
        </w:rPr>
        <w:t>fertowy, stanowiący Z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ałącznik nr 1.</w:t>
      </w:r>
    </w:p>
    <w:p w14:paraId="0EF2C0D0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B5BF0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C13BD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B5BF0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14:paraId="11DBA689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</w:t>
      </w:r>
      <w:r w:rsidR="001E7303">
        <w:rPr>
          <w:rFonts w:ascii="Book Antiqua" w:eastAsia="Times New Roman" w:hAnsi="Book Antiqua" w:cs="Times New Roman"/>
          <w:sz w:val="20"/>
          <w:szCs w:val="20"/>
          <w:lang w:eastAsia="pl-PL"/>
        </w:rPr>
        <w:t>is z właściwego rejestru lub z Centralnej Ewidencji i Informacji o D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ziałalności gospodarczej, w przypadku:</w:t>
      </w:r>
    </w:p>
    <w:p w14:paraId="329092E0" w14:textId="77777777" w:rsidR="00783C02" w:rsidRPr="00B708E2" w:rsidRDefault="00783C02" w:rsidP="00B708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708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podmiotów posiadających osobowość prawną jak i spółek prawa handlowego nie posiadających osobowości prawnej – wyciąg z Krajowego Rejestru Sądowego,</w:t>
      </w:r>
    </w:p>
    <w:p w14:paraId="6F5F66F0" w14:textId="77777777" w:rsidR="00783C02" w:rsidRPr="00B708E2" w:rsidRDefault="00783C02" w:rsidP="00B708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708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osób fizycznych wykonujących działalność gospodarczą – zaświadczenie o wpisie do rejestru CEIDG (Centralna Ewidencja i Informacja o Działalności Gospodarczej),</w:t>
      </w:r>
    </w:p>
    <w:p w14:paraId="39FCF94A" w14:textId="77777777" w:rsidR="00783C02" w:rsidRPr="00B708E2" w:rsidRDefault="00783C02" w:rsidP="00B708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708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działalności prowadzonej w formie spółki cywilnej – umowa spółki cywilnej </w:t>
      </w:r>
      <w:r w:rsidRPr="00B708E2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B708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38F463ED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Jeżeli w</w:t>
      </w:r>
      <w:r w:rsidR="00337F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kraju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, w którym Wykonawca ma sie</w:t>
      </w:r>
      <w:r w:rsidR="00337F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dzibę lub miejsce zamieszkania lub miejsce zamieszkania ma osoba, której dokument dotyczy,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 wydaje się dokumentów, o których mowa w ust. 10 pkt. 1) , zastępuje się je dokumentem zawierającym </w:t>
      </w:r>
      <w:r w:rsidR="00337F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odpowiednio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oświadczenie</w:t>
      </w:r>
      <w:r w:rsidR="00337F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Wykonawcy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2AA3EFC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283F12C1" w14:textId="77777777" w:rsidR="00783C02" w:rsidRPr="0003149E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E675D9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fertowy</w:t>
      </w:r>
      <w:r w:rsidR="00E675D9">
        <w:rPr>
          <w:rFonts w:ascii="Book Antiqua" w:eastAsia="Times New Roman" w:hAnsi="Book Antiqua" w:cs="Times New Roman"/>
          <w:sz w:val="20"/>
          <w:szCs w:val="20"/>
          <w:lang w:eastAsia="pl-PL"/>
        </w:rPr>
        <w:t>, stanowiący Z</w:t>
      </w:r>
      <w:r w:rsidR="009C4FAE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="00E45A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E45ABF" w:rsidRPr="0003149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Nie złożenie wymaganego </w:t>
      </w:r>
      <w:r w:rsidR="009C4FAE" w:rsidRPr="0003149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załącznika</w:t>
      </w:r>
      <w:r w:rsidRPr="0003149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, będzie skutkowało odrzuceniem oferty.</w:t>
      </w:r>
    </w:p>
    <w:p w14:paraId="16BF3B5A" w14:textId="77777777" w:rsidR="00783C02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dność  z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415498E1" w14:textId="77777777" w:rsidR="00ED5EE1" w:rsidRDefault="007A5F33" w:rsidP="00ED5EE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ED5EE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="00663012">
        <w:rPr>
          <w:rFonts w:ascii="Book Antiqua" w:hAnsi="Book Antiqua"/>
          <w:bCs/>
          <w:sz w:val="20"/>
          <w:szCs w:val="20"/>
        </w:rPr>
        <w:t>Na potwierdzenie zgodności z opisem przedm</w:t>
      </w:r>
      <w:r w:rsidR="00780E8D">
        <w:rPr>
          <w:rFonts w:ascii="Book Antiqua" w:hAnsi="Book Antiqua"/>
          <w:bCs/>
          <w:sz w:val="20"/>
          <w:szCs w:val="20"/>
        </w:rPr>
        <w:t>iotu zamówienia Wykonawca złoży</w:t>
      </w:r>
      <w:r w:rsidR="00663012">
        <w:rPr>
          <w:rFonts w:ascii="Book Antiqua" w:hAnsi="Book Antiqua"/>
          <w:bCs/>
          <w:sz w:val="20"/>
          <w:szCs w:val="20"/>
        </w:rPr>
        <w:t xml:space="preserve"> wraz z ofertą  </w:t>
      </w:r>
      <w:r w:rsidR="00663012" w:rsidRPr="001D7430">
        <w:rPr>
          <w:rFonts w:ascii="Book Antiqua" w:hAnsi="Book Antiqua"/>
          <w:bCs/>
          <w:sz w:val="20"/>
          <w:szCs w:val="20"/>
          <w:u w:val="single"/>
        </w:rPr>
        <w:t>prop</w:t>
      </w:r>
      <w:r w:rsidR="00663012">
        <w:rPr>
          <w:rFonts w:ascii="Book Antiqua" w:hAnsi="Book Antiqua"/>
          <w:bCs/>
          <w:sz w:val="20"/>
          <w:szCs w:val="20"/>
          <w:u w:val="single"/>
        </w:rPr>
        <w:t>ozycję</w:t>
      </w:r>
      <w:r w:rsidR="00663012" w:rsidRPr="001D7430">
        <w:rPr>
          <w:rFonts w:ascii="Book Antiqua" w:hAnsi="Book Antiqua"/>
          <w:bCs/>
          <w:sz w:val="20"/>
          <w:szCs w:val="20"/>
          <w:u w:val="single"/>
        </w:rPr>
        <w:t xml:space="preserve"> menu</w:t>
      </w:r>
      <w:r w:rsidR="00663012">
        <w:rPr>
          <w:rFonts w:ascii="Book Antiqua" w:hAnsi="Book Antiqua"/>
          <w:bCs/>
          <w:sz w:val="20"/>
          <w:szCs w:val="20"/>
          <w:u w:val="single"/>
        </w:rPr>
        <w:t xml:space="preserve"> na 10 dni </w:t>
      </w:r>
      <w:r w:rsidR="00663012" w:rsidRPr="001A3FEA">
        <w:rPr>
          <w:rFonts w:ascii="Book Antiqua" w:hAnsi="Book Antiqua"/>
          <w:bCs/>
          <w:sz w:val="20"/>
          <w:szCs w:val="20"/>
        </w:rPr>
        <w:t xml:space="preserve">roboczych z uwzględnieniem gramatury </w:t>
      </w:r>
      <w:r w:rsidR="0065712D" w:rsidRPr="0065712D">
        <w:rPr>
          <w:rFonts w:ascii="Book Antiqua" w:hAnsi="Book Antiqua"/>
          <w:bCs/>
          <w:sz w:val="20"/>
          <w:szCs w:val="20"/>
        </w:rPr>
        <w:t xml:space="preserve">podanej w </w:t>
      </w:r>
      <w:r w:rsidR="0065712D">
        <w:rPr>
          <w:rFonts w:ascii="Book Antiqua" w:hAnsi="Book Antiqua"/>
          <w:bCs/>
          <w:sz w:val="20"/>
          <w:szCs w:val="20"/>
        </w:rPr>
        <w:t>Załączniku nr 2 Szczegółowy opis przedmiotu zamówienia.</w:t>
      </w:r>
    </w:p>
    <w:p w14:paraId="6579B785" w14:textId="77777777" w:rsidR="002C7DEE" w:rsidRPr="00ED5EE1" w:rsidRDefault="002C7DEE" w:rsidP="00ED5EE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/>
          <w:bCs/>
          <w:sz w:val="20"/>
          <w:szCs w:val="20"/>
        </w:rPr>
        <w:t xml:space="preserve">5)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Zgodnie z ustawą z dnia 13 kwietnia 2022 r. o szczególnych rozwiązaniach w zakresie przeciwdziałania wspieraniu agresji na Ukrainę oraz służących ochronie bezpieczeństwa narodowego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>(Dz.U. z 2022 r. poz. 835) z postępowania o udzi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elenie zamówienia wyklucza się W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ykonawców, o których mowa w art. 7 ust. 1 ustawy.</w:t>
      </w:r>
    </w:p>
    <w:p w14:paraId="0982439C" w14:textId="77777777" w:rsidR="006B249D" w:rsidRDefault="006B249D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6568666D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</w:t>
      </w:r>
      <w:r w:rsidRPr="00EB5BF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muszą być podpisane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EB5BF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 zgodność z oryginałem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”). </w:t>
      </w:r>
    </w:p>
    <w:p w14:paraId="712E4A9F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F1AC9A" w14:textId="77777777" w:rsidR="00783C02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2D7746B8" w14:textId="77777777" w:rsidR="000C4039" w:rsidRPr="00EB5BF0" w:rsidRDefault="000C4039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3E0D237" w14:textId="77777777" w:rsidR="00783C02" w:rsidRDefault="00783C02" w:rsidP="00211CC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B5BF0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14:paraId="72ED6BDB" w14:textId="77777777" w:rsidR="00783C02" w:rsidRPr="003E7D97" w:rsidRDefault="00783C02" w:rsidP="00211CC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B5BF0">
        <w:rPr>
          <w:rFonts w:ascii="Book Antiqua" w:hAnsi="Book Antiqua"/>
          <w:b/>
          <w:sz w:val="20"/>
          <w:szCs w:val="20"/>
        </w:rPr>
        <w:t>11.1</w:t>
      </w:r>
      <w:r w:rsidRPr="00EB5BF0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194FB5A2" w14:textId="77777777" w:rsidR="00783C02" w:rsidRPr="00EB5BF0" w:rsidRDefault="00783C02" w:rsidP="00211CC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Pr="00EB5BF0">
        <w:rPr>
          <w:rFonts w:ascii="Book Antiqua" w:hAnsi="Book Antiqua"/>
          <w:b/>
          <w:sz w:val="20"/>
          <w:szCs w:val="20"/>
        </w:rPr>
        <w:t>11.2</w:t>
      </w:r>
      <w:r w:rsidRPr="00EB5BF0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21F7D21C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</w:t>
      </w:r>
      <w:r w:rsidR="00552256">
        <w:rPr>
          <w:rFonts w:ascii="Book Antiqua" w:eastAsia="Times New Roman" w:hAnsi="Book Antiqua" w:cs="Book Antiqua"/>
          <w:sz w:val="20"/>
          <w:szCs w:val="20"/>
          <w:lang w:eastAsia="pl-PL"/>
        </w:rPr>
        <w:t>enia, przelewem w terminie</w:t>
      </w:r>
      <w:r w:rsidR="002C70F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14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</w:t>
      </w:r>
      <w:r w:rsidR="0055225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kalendarzowych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licząc od daty wpływu do siedziby Zamawiającego prawidłowo wystawione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j faktury</w:t>
      </w:r>
      <w:r w:rsidR="002C70F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częściowej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3B442FDF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41ED6497" w14:textId="77777777" w:rsidR="00783C02" w:rsidRPr="00EB5BF0" w:rsidRDefault="00783C02" w:rsidP="00783C0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4B38C1E2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B72CA73" w14:textId="77777777" w:rsidR="00783C02" w:rsidRPr="00EB5BF0" w:rsidRDefault="00783C02" w:rsidP="00783C02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DCD8554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B5BF0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3080C268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14:paraId="56AECFEB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B5BF0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0B6B56CC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2FED7D38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4E98E28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4EFF72F1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38E95C4C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14:paraId="6B8693CB" w14:textId="77777777" w:rsidR="00783C02" w:rsidRPr="00EB5BF0" w:rsidRDefault="00783C02" w:rsidP="00783C02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24E0B7D4" w14:textId="77777777" w:rsidR="00783C02" w:rsidRPr="00EB5BF0" w:rsidRDefault="00783C02" w:rsidP="00783C02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B5BF0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B5BF0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5BF8F4D7" w14:textId="77777777" w:rsidR="00783C02" w:rsidRPr="00EB5BF0" w:rsidRDefault="00783C02" w:rsidP="00783C02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B5BF0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B5BF0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78D5B81D" w14:textId="77777777" w:rsidR="00783C02" w:rsidRPr="00EB5BF0" w:rsidRDefault="00783C02" w:rsidP="00783C02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3A0532D6" w14:textId="77777777" w:rsidR="00783C02" w:rsidRPr="00EB5BF0" w:rsidRDefault="00783C02" w:rsidP="00783C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747C10C8" w14:textId="77777777" w:rsidR="00783C02" w:rsidRPr="00EB5BF0" w:rsidRDefault="00783C02" w:rsidP="00783C02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569CCF14" w14:textId="77777777" w:rsidR="00783C02" w:rsidRPr="00EB5BF0" w:rsidRDefault="00783C02" w:rsidP="00783C02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58C10702" w14:textId="77777777" w:rsidR="00783C02" w:rsidRPr="00EB5BF0" w:rsidRDefault="00783C02" w:rsidP="00783C02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B5BF0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0036C247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FC7DC82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1634257" w14:textId="77777777" w:rsidR="00783C02" w:rsidRPr="00EB5BF0" w:rsidRDefault="00783C02" w:rsidP="00783C02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B5BF0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7F4E70A" w14:textId="77777777" w:rsidR="00783C02" w:rsidRPr="00EB5BF0" w:rsidRDefault="00783C02" w:rsidP="00783C02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B5BF0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B5BF0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B5BF0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29501F89" w14:textId="77777777" w:rsidR="00783C02" w:rsidRPr="00EB5BF0" w:rsidRDefault="00783C02" w:rsidP="00783C02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1D68764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14B8C8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C01A601" w14:textId="77777777" w:rsidR="00783C02" w:rsidRPr="00EB5BF0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B5BF0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B5BF0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B5BF0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B5BF0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064A3A93" w14:textId="77777777" w:rsidR="00912AC2" w:rsidRPr="00912AC2" w:rsidRDefault="00783C02" w:rsidP="00783C0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B5BF0">
        <w:rPr>
          <w:rFonts w:ascii="Book Antiqua" w:hAnsi="Book Antiqua" w:cs="Times"/>
          <w:bCs/>
          <w:sz w:val="20"/>
          <w:szCs w:val="20"/>
          <w:lang w:eastAsia="ar-SA"/>
        </w:rPr>
        <w:lastRenderedPageBreak/>
        <w:t>w sprawach merytorycznych</w:t>
      </w:r>
      <w:r w:rsidRPr="00EB5BF0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8B5D472" w14:textId="77777777" w:rsidR="00783C02" w:rsidRPr="00EB5BF0" w:rsidRDefault="00783C02" w:rsidP="00912AC2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B5BF0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EB5BF0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663012">
        <w:rPr>
          <w:rFonts w:ascii="Book Antiqua" w:hAnsi="Book Antiqua"/>
          <w:sz w:val="20"/>
          <w:szCs w:val="20"/>
          <w:lang w:eastAsia="ar-SA"/>
        </w:rPr>
        <w:t>Anita Olszewska</w:t>
      </w:r>
      <w:r w:rsidR="001C2E20">
        <w:rPr>
          <w:rFonts w:ascii="Book Antiqua" w:hAnsi="Book Antiqua"/>
          <w:sz w:val="20"/>
          <w:szCs w:val="20"/>
          <w:lang w:eastAsia="ar-SA"/>
        </w:rPr>
        <w:t>, tel.</w:t>
      </w:r>
      <w:r w:rsidR="00137183">
        <w:rPr>
          <w:rFonts w:ascii="Book Antiqua" w:hAnsi="Book Antiqua"/>
          <w:sz w:val="20"/>
          <w:szCs w:val="20"/>
          <w:lang w:eastAsia="ar-SA"/>
        </w:rPr>
        <w:t xml:space="preserve"> </w:t>
      </w:r>
      <w:r w:rsidR="00F10E9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723 667 141</w:t>
      </w:r>
      <w:r w:rsidR="00137183">
        <w:rPr>
          <w:rFonts w:ascii="Book Antiqua" w:hAnsi="Book Antiqua"/>
          <w:sz w:val="20"/>
          <w:szCs w:val="20"/>
          <w:lang w:eastAsia="ar-SA"/>
        </w:rPr>
        <w:t xml:space="preserve"> lub</w:t>
      </w:r>
      <w:r w:rsidR="002E7913" w:rsidRPr="00137183">
        <w:rPr>
          <w:rFonts w:ascii="Book Antiqua" w:hAnsi="Book Antiqua"/>
          <w:sz w:val="20"/>
          <w:szCs w:val="20"/>
          <w:lang w:eastAsia="ar-SA"/>
        </w:rPr>
        <w:t xml:space="preserve"> </w:t>
      </w:r>
      <w:r w:rsidR="00137183">
        <w:rPr>
          <w:rFonts w:ascii="Book Antiqua" w:hAnsi="Book Antiqua"/>
          <w:sz w:val="20"/>
          <w:szCs w:val="20"/>
          <w:lang w:eastAsia="ar-SA"/>
        </w:rPr>
        <w:t>(052</w:t>
      </w:r>
      <w:r w:rsidR="00337F99">
        <w:rPr>
          <w:rFonts w:ascii="Book Antiqua" w:hAnsi="Book Antiqua"/>
          <w:sz w:val="20"/>
          <w:szCs w:val="20"/>
          <w:lang w:eastAsia="ar-SA"/>
        </w:rPr>
        <w:t xml:space="preserve">) 34 19 </w:t>
      </w:r>
      <w:r w:rsidR="00F10E98">
        <w:rPr>
          <w:rFonts w:ascii="Book Antiqua" w:hAnsi="Book Antiqua"/>
          <w:sz w:val="20"/>
          <w:szCs w:val="20"/>
          <w:lang w:eastAsia="ar-SA"/>
        </w:rPr>
        <w:t>119</w:t>
      </w:r>
      <w:r w:rsidRPr="00EB5BF0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8" w:history="1">
        <w:r w:rsidR="00F10E98" w:rsidRPr="001C2E20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anitao@ukw.edu.pl</w:t>
        </w:r>
      </w:hyperlink>
      <w:r w:rsidRPr="001C2E20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2A3F85A" w14:textId="77777777" w:rsidR="001C2E20" w:rsidRDefault="00783C02" w:rsidP="00783C0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B5BF0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14:paraId="077B4D7F" w14:textId="77777777" w:rsidR="00783C02" w:rsidRPr="00EB5BF0" w:rsidRDefault="00783C02" w:rsidP="001C2E20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B5BF0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>
        <w:rPr>
          <w:rFonts w:ascii="Book Antiqua" w:eastAsia="Calibri" w:hAnsi="Book Antiqua" w:cs="Tahoma"/>
          <w:sz w:val="20"/>
          <w:szCs w:val="20"/>
          <w:lang w:eastAsia="ar-SA"/>
        </w:rPr>
        <w:t xml:space="preserve"> tel. </w:t>
      </w:r>
      <w:r w:rsidRPr="00EB5BF0">
        <w:rPr>
          <w:rFonts w:ascii="Book Antiqua" w:eastAsia="Calibri" w:hAnsi="Book Antiqua" w:cs="Tahoma"/>
          <w:sz w:val="20"/>
          <w:szCs w:val="20"/>
          <w:lang w:eastAsia="ar-SA"/>
        </w:rPr>
        <w:t>(052</w:t>
      </w:r>
      <w:r w:rsidR="00337F99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B5BF0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337F99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9" w:history="1">
        <w:r w:rsidRPr="001C2E20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1C2E20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2058A87A" w14:textId="77777777" w:rsidR="00783C02" w:rsidRPr="00EB5BF0" w:rsidRDefault="00783C02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44411A9" w14:textId="77777777" w:rsidR="00783C02" w:rsidRDefault="00783C02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26642DB" w14:textId="77777777" w:rsidR="00783C02" w:rsidRPr="005411E1" w:rsidRDefault="00B32F8F" w:rsidP="00B32F8F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5411E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</w:t>
      </w:r>
      <w:r w:rsidR="00F10E98" w:rsidRPr="005411E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anclerz </w:t>
      </w:r>
      <w:r w:rsidRPr="005411E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UKW</w:t>
      </w:r>
    </w:p>
    <w:p w14:paraId="681FA9D1" w14:textId="77777777" w:rsidR="00B32F8F" w:rsidRPr="005411E1" w:rsidRDefault="00F10E98" w:rsidP="00B32F8F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5411E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14:paraId="21C2A419" w14:textId="77777777" w:rsidR="00783C02" w:rsidRDefault="00783C02" w:rsidP="00B32F8F">
      <w:pPr>
        <w:spacing w:after="0" w:line="360" w:lineRule="auto"/>
        <w:ind w:left="360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31E1F82" w14:textId="77777777" w:rsidR="00783C02" w:rsidRDefault="00783C02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5ABA28D" w14:textId="77777777" w:rsidR="00827333" w:rsidRDefault="00827333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48803BE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1046811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1191810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ABCE704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BF77B8E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04BB262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3070B20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042CD4C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DCAE2CE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B6BDEF6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455734F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D3585EE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95FA20C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4D8951A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3DCF21E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E41436A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8C3FD2A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1D4354A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50D0345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F432810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E64B7EB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8F07E80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D31BCF4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82ACF47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D5ED3B3" w14:textId="77777777" w:rsidR="00C520AC" w:rsidRDefault="00C520AC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9EC4C13" w14:textId="77777777" w:rsidR="008B2DCA" w:rsidRDefault="008B2DCA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92F4AC5" w14:textId="77777777" w:rsidR="008B2DCA" w:rsidRPr="00EB5BF0" w:rsidRDefault="008B2DCA" w:rsidP="00783C02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654478E" w14:textId="77777777" w:rsidR="00783C02" w:rsidRPr="00B03641" w:rsidRDefault="00783C02" w:rsidP="00783C02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0364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6A49B9D9" w14:textId="77777777" w:rsidR="00783C02" w:rsidRPr="00EB5BF0" w:rsidRDefault="00783C02" w:rsidP="00783C02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296B9A91" w14:textId="77777777" w:rsidR="00783C02" w:rsidRPr="00EB5BF0" w:rsidRDefault="00783C02" w:rsidP="00783C0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ED222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="008E7D3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="00E02B5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ED222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14:paraId="20157343" w14:textId="77777777" w:rsidR="00783C02" w:rsidRPr="00EB5BF0" w:rsidRDefault="00783C02" w:rsidP="00783C02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1F388DC" w14:textId="77777777" w:rsidR="00783C02" w:rsidRPr="00EB5BF0" w:rsidRDefault="00783C02" w:rsidP="00783C02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B5BF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26D6509E" w14:textId="77777777" w:rsidR="00783C02" w:rsidRPr="00EB5BF0" w:rsidRDefault="00783C02" w:rsidP="00783C0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6DF7812" w14:textId="77777777"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60E06A2" w14:textId="77777777"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3214241" w14:textId="77777777"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DF78371" w14:textId="77777777"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B7A58FF" w14:textId="77777777"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FB50B67" w14:textId="77777777"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F831CF3" w14:textId="77777777" w:rsidR="00783C02" w:rsidRPr="00EB5BF0" w:rsidRDefault="00783C02" w:rsidP="00783C0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3FA6866" w14:textId="77777777" w:rsidR="002B665E" w:rsidRPr="00251FA4" w:rsidRDefault="00783C02" w:rsidP="002B665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 w:rsidR="00CE2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oferujemy wykonanie zamówienia na: </w:t>
      </w:r>
      <w:r w:rsidR="002B665E" w:rsidRPr="00251FA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FF5164">
        <w:rPr>
          <w:rFonts w:ascii="Book Antiqua" w:hAnsi="Book Antiqua" w:cs="Book Antiqua"/>
          <w:i/>
          <w:iCs/>
          <w:sz w:val="20"/>
          <w:szCs w:val="20"/>
          <w:lang w:eastAsia="pl-PL"/>
        </w:rPr>
        <w:t>Sukcesywna dostawa gotowych posiłków profilaktycznych dla pracowników gospodarczych UKW w Bydgoszczy</w:t>
      </w:r>
      <w:r w:rsidR="002B665E" w:rsidRPr="00251FA4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883EDE4" w14:textId="77777777"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84A1FB2" w14:textId="77777777"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EAE974E" w14:textId="77777777" w:rsidR="00783C02" w:rsidRPr="003E5146" w:rsidRDefault="00FF5164" w:rsidP="00783C0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</w:t>
      </w:r>
      <w:r w:rsidR="00783C02" w:rsidRPr="003E514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- Cena</w:t>
      </w:r>
    </w:p>
    <w:tbl>
      <w:tblPr>
        <w:tblStyle w:val="Tabela-Siatka1"/>
        <w:tblW w:w="89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946"/>
        <w:gridCol w:w="1163"/>
        <w:gridCol w:w="1554"/>
        <w:gridCol w:w="1701"/>
      </w:tblGrid>
      <w:tr w:rsidR="00FF5164" w:rsidRPr="00343502" w14:paraId="0A567E3B" w14:textId="77777777" w:rsidTr="00FF5164">
        <w:trPr>
          <w:jc w:val="center"/>
        </w:trPr>
        <w:tc>
          <w:tcPr>
            <w:tcW w:w="562" w:type="dxa"/>
            <w:vAlign w:val="center"/>
          </w:tcPr>
          <w:p w14:paraId="2AEF422F" w14:textId="77777777" w:rsidR="00FF5164" w:rsidRPr="00343502" w:rsidRDefault="00FF5164" w:rsidP="003E09E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6" w:type="dxa"/>
            <w:vAlign w:val="center"/>
          </w:tcPr>
          <w:p w14:paraId="37CADD6A" w14:textId="77777777" w:rsidR="00FF5164" w:rsidRPr="00343502" w:rsidRDefault="00FF5164" w:rsidP="003E09E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63" w:type="dxa"/>
            <w:vAlign w:val="center"/>
          </w:tcPr>
          <w:p w14:paraId="7C9D0B43" w14:textId="77777777" w:rsidR="00FF5164" w:rsidRPr="00343502" w:rsidRDefault="00FF5164" w:rsidP="003E09E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>Liczba posiłków</w:t>
            </w:r>
          </w:p>
        </w:tc>
        <w:tc>
          <w:tcPr>
            <w:tcW w:w="1554" w:type="dxa"/>
            <w:vAlign w:val="center"/>
          </w:tcPr>
          <w:p w14:paraId="2FC60ECA" w14:textId="77777777" w:rsidR="00FF5164" w:rsidRPr="00343502" w:rsidRDefault="00FF5164" w:rsidP="003E09E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  <w:r w:rsidRPr="00343502"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pl-PL" w:bidi="prs-AF"/>
              </w:rPr>
              <w:t>brutto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 xml:space="preserve"> za 1 posiłek</w:t>
            </w:r>
          </w:p>
        </w:tc>
        <w:tc>
          <w:tcPr>
            <w:tcW w:w="1701" w:type="dxa"/>
            <w:vAlign w:val="center"/>
          </w:tcPr>
          <w:p w14:paraId="5C322230" w14:textId="61EF462B" w:rsidR="00FF5164" w:rsidRPr="00955D9A" w:rsidRDefault="00FB553D" w:rsidP="00FB553D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>Łączna w</w:t>
            </w:r>
            <w:r w:rsidR="00FF5164" w:rsidRPr="00955D9A"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>artość brutto</w:t>
            </w:r>
          </w:p>
        </w:tc>
      </w:tr>
      <w:tr w:rsidR="00FF5164" w:rsidRPr="00343502" w14:paraId="2C6D8F9D" w14:textId="77777777" w:rsidTr="00FF5164">
        <w:trPr>
          <w:trHeight w:val="1508"/>
          <w:jc w:val="center"/>
        </w:trPr>
        <w:tc>
          <w:tcPr>
            <w:tcW w:w="562" w:type="dxa"/>
            <w:vAlign w:val="center"/>
          </w:tcPr>
          <w:p w14:paraId="33355B67" w14:textId="5A888BFD" w:rsidR="00FF5164" w:rsidRPr="00343502" w:rsidRDefault="000A1EDD" w:rsidP="000A1EDD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6" w:type="dxa"/>
            <w:vAlign w:val="center"/>
          </w:tcPr>
          <w:p w14:paraId="21003A37" w14:textId="2068DA04" w:rsidR="00FF5164" w:rsidRPr="00FF5164" w:rsidRDefault="00FF5164" w:rsidP="000A1EDD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pl-PL"/>
              </w:rPr>
            </w:pPr>
            <w:r w:rsidRPr="00955D9A">
              <w:rPr>
                <w:rFonts w:ascii="Book Antiqua" w:eastAsia="Calibri" w:hAnsi="Book Antiqua"/>
                <w:bCs/>
                <w:sz w:val="20"/>
                <w:szCs w:val="20"/>
                <w:lang w:eastAsia="pl-PL"/>
              </w:rPr>
              <w:t>Sukcesywna dostawa gotowych posiłków profilaktycznych dla pracowników gospodarczych UKW w Bydgoszczy</w:t>
            </w:r>
          </w:p>
        </w:tc>
        <w:tc>
          <w:tcPr>
            <w:tcW w:w="1163" w:type="dxa"/>
            <w:vAlign w:val="center"/>
          </w:tcPr>
          <w:p w14:paraId="20C60183" w14:textId="77777777" w:rsidR="00FF5164" w:rsidRPr="007840CF" w:rsidRDefault="003371F6" w:rsidP="000A1EDD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554" w:type="dxa"/>
            <w:vAlign w:val="center"/>
          </w:tcPr>
          <w:p w14:paraId="6734B489" w14:textId="77777777" w:rsidR="00FF5164" w:rsidRPr="007840CF" w:rsidRDefault="00FF5164" w:rsidP="000A1EDD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BFEE394" w14:textId="77777777" w:rsidR="00FF5164" w:rsidRPr="00343502" w:rsidRDefault="00FF5164" w:rsidP="000A1EDD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pl-PL"/>
              </w:rPr>
            </w:pPr>
          </w:p>
        </w:tc>
      </w:tr>
    </w:tbl>
    <w:p w14:paraId="022B54C7" w14:textId="77777777" w:rsidR="00783C02" w:rsidRDefault="00783C02" w:rsidP="00783C0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5360087E" w14:textId="77777777" w:rsidR="00FF5164" w:rsidRPr="00EB5BF0" w:rsidRDefault="00FF5164" w:rsidP="00783C0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Cs/>
          <w:sz w:val="20"/>
          <w:szCs w:val="20"/>
        </w:rPr>
        <w:t xml:space="preserve">Na potwierdzenie zgodności z opisem przedmiotu zamówienia Wykonawca składa wraz z ofertą  </w:t>
      </w:r>
      <w:r w:rsidRPr="001D7430">
        <w:rPr>
          <w:rFonts w:ascii="Book Antiqua" w:hAnsi="Book Antiqua"/>
          <w:bCs/>
          <w:sz w:val="20"/>
          <w:szCs w:val="20"/>
          <w:u w:val="single"/>
        </w:rPr>
        <w:t>prop</w:t>
      </w:r>
      <w:r>
        <w:rPr>
          <w:rFonts w:ascii="Book Antiqua" w:hAnsi="Book Antiqua"/>
          <w:bCs/>
          <w:sz w:val="20"/>
          <w:szCs w:val="20"/>
          <w:u w:val="single"/>
        </w:rPr>
        <w:t>ozycję</w:t>
      </w:r>
      <w:r w:rsidRPr="001D7430">
        <w:rPr>
          <w:rFonts w:ascii="Book Antiqua" w:hAnsi="Book Antiqua"/>
          <w:bCs/>
          <w:sz w:val="20"/>
          <w:szCs w:val="20"/>
          <w:u w:val="single"/>
        </w:rPr>
        <w:t xml:space="preserve"> menu</w:t>
      </w:r>
      <w:r>
        <w:rPr>
          <w:rFonts w:ascii="Book Antiqua" w:hAnsi="Book Antiqua"/>
          <w:bCs/>
          <w:sz w:val="20"/>
          <w:szCs w:val="20"/>
          <w:u w:val="single"/>
        </w:rPr>
        <w:t xml:space="preserve"> na 10 dni </w:t>
      </w:r>
      <w:r w:rsidRPr="00FF5164">
        <w:rPr>
          <w:rFonts w:ascii="Book Antiqua" w:hAnsi="Book Antiqua"/>
          <w:bCs/>
          <w:sz w:val="20"/>
          <w:szCs w:val="20"/>
          <w:u w:val="single"/>
        </w:rPr>
        <w:t>roboczych</w:t>
      </w:r>
      <w:r w:rsidRPr="001A3FEA">
        <w:rPr>
          <w:rFonts w:ascii="Book Antiqua" w:hAnsi="Book Antiqua"/>
          <w:bCs/>
          <w:sz w:val="20"/>
          <w:szCs w:val="20"/>
        </w:rPr>
        <w:t xml:space="preserve"> z uwzględnieniem gramatury </w:t>
      </w:r>
      <w:r w:rsidR="00341B55">
        <w:rPr>
          <w:rFonts w:ascii="Book Antiqua" w:hAnsi="Book Antiqua"/>
          <w:bCs/>
          <w:sz w:val="20"/>
          <w:szCs w:val="20"/>
        </w:rPr>
        <w:t>podanej w Załączniku nr 2.</w:t>
      </w:r>
    </w:p>
    <w:p w14:paraId="2632BE71" w14:textId="77777777" w:rsidR="00127A64" w:rsidRDefault="00127A64" w:rsidP="00127A6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3C0B86A" w14:textId="77777777" w:rsidR="00783C02" w:rsidRPr="00EB5BF0" w:rsidRDefault="00783C02" w:rsidP="004A54F5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</w:t>
      </w:r>
      <w:r w:rsidR="00537D33">
        <w:rPr>
          <w:rFonts w:ascii="Book Antiqua" w:hAnsi="Book Antiqua" w:cs="Arial"/>
          <w:sz w:val="20"/>
          <w:szCs w:val="20"/>
          <w:lang w:eastAsia="pl-PL"/>
        </w:rPr>
        <w:t xml:space="preserve"> koszty, związane z realizacją zamówienia</w:t>
      </w:r>
      <w:r w:rsidR="003A23DC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</w:p>
    <w:p w14:paraId="136F794D" w14:textId="77777777" w:rsidR="00783C02" w:rsidRPr="007F5BE5" w:rsidRDefault="00783C02" w:rsidP="004A54F5">
      <w:pPr>
        <w:spacing w:after="0" w:line="360" w:lineRule="auto"/>
        <w:jc w:val="both"/>
        <w:rPr>
          <w:rFonts w:ascii="Book Antiqua" w:eastAsia="Times New Roman" w:hAnsi="Book Antiqua" w:cs="Times New Roman"/>
          <w:b/>
          <w:color w:val="FF0000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</w:t>
      </w:r>
      <w:r w:rsidR="00D552E3">
        <w:rPr>
          <w:rFonts w:ascii="Book Antiqua" w:eastAsia="Times New Roman" w:hAnsi="Book Antiqua" w:cs="Times New Roman"/>
          <w:sz w:val="20"/>
          <w:szCs w:val="20"/>
          <w:lang w:eastAsia="pl-PL"/>
        </w:rPr>
        <w:t>ienia zawartym w pkt.4</w:t>
      </w:r>
      <w:r w:rsidR="00E81D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B036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Zapytania ofertowego </w:t>
      </w:r>
      <w:r w:rsidR="00E81D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oraz Załączniku nr 2 </w:t>
      </w:r>
      <w:r w:rsidR="00F91FCA">
        <w:rPr>
          <w:rFonts w:ascii="Book Antiqua" w:eastAsia="Times New Roman" w:hAnsi="Book Antiqua" w:cs="Times New Roman"/>
          <w:sz w:val="20"/>
          <w:szCs w:val="20"/>
          <w:lang w:eastAsia="pl-PL"/>
        </w:rPr>
        <w:t>S</w:t>
      </w:r>
      <w:r w:rsidR="00B03641">
        <w:rPr>
          <w:rFonts w:ascii="Book Antiqua" w:eastAsia="Times New Roman" w:hAnsi="Book Antiqua" w:cs="Times New Roman"/>
          <w:sz w:val="20"/>
          <w:szCs w:val="20"/>
          <w:lang w:eastAsia="pl-PL"/>
        </w:rPr>
        <w:t>zczegółowy opis przedmiotu zamówienia.</w:t>
      </w:r>
    </w:p>
    <w:p w14:paraId="368D3AB1" w14:textId="77777777" w:rsidR="00783C02" w:rsidRPr="00EB5BF0" w:rsidRDefault="00783C02" w:rsidP="004A54F5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</w:t>
      </w:r>
      <w:r w:rsidR="00A047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terminie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14:paraId="63116939" w14:textId="77777777" w:rsidR="00783C02" w:rsidRPr="00EB5BF0" w:rsidRDefault="00783C02" w:rsidP="004A54F5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F9181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F91818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EB5BF0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2DFE9024" w14:textId="77777777" w:rsidR="00783C02" w:rsidRDefault="00783C02" w:rsidP="004A54F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B5BF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</w:t>
      </w:r>
      <w:r w:rsidR="00054E5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</w:t>
      </w:r>
      <w:r w:rsidRPr="00EB5BF0">
        <w:rPr>
          <w:rFonts w:ascii="Book Antiqua" w:eastAsia="Times New Roman" w:hAnsi="Book Antiqua" w:cs="Century Gothic"/>
          <w:sz w:val="20"/>
          <w:szCs w:val="20"/>
          <w:lang w:eastAsia="pl-PL"/>
        </w:rPr>
        <w:t>fertowego nr</w:t>
      </w:r>
      <w:r w:rsidRPr="00C74E8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ED222F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UKW/DZP-282-ZO-7</w:t>
      </w:r>
      <w:r w:rsidR="008E7D35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ED222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D94C8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9EC8627" w14:textId="77777777" w:rsidR="00934E28" w:rsidRDefault="00934E28" w:rsidP="004A54F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F55E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621F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– Załącznik nr 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E34E2D" w14:textId="77777777" w:rsidR="00A047D7" w:rsidRPr="00AC0348" w:rsidRDefault="00A047D7" w:rsidP="004A54F5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A047D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A047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047D7">
        <w:rPr>
          <w:rFonts w:ascii="Book Antiqua" w:hAnsi="Book Antiqua"/>
          <w:sz w:val="20"/>
          <w:szCs w:val="20"/>
        </w:rPr>
        <w:t>Akceptuję/my warunki płatności określone przez Zamawiającego w Zapytaniu ofertowym.</w:t>
      </w:r>
    </w:p>
    <w:p w14:paraId="283ADD2E" w14:textId="77777777" w:rsidR="002C7DEE" w:rsidRPr="00EB5BF0" w:rsidRDefault="00A047D7" w:rsidP="004A54F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2C7DE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2C7DEE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C7DEE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C7DEE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C7DEE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C7DEE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C7DEE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C7DEE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C7DEE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7543F677" w14:textId="77777777" w:rsidR="00783C02" w:rsidRPr="00EB5BF0" w:rsidRDefault="00A047D7" w:rsidP="004A54F5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783C02"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783C02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783C02"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4B531B61" w14:textId="77777777" w:rsidR="00783C02" w:rsidRPr="00EB5BF0" w:rsidRDefault="00783C02" w:rsidP="00783C0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B5BF0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B5BF0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B5BF0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4E4E44A9" w14:textId="77777777" w:rsidR="00783C02" w:rsidRPr="00EB5BF0" w:rsidRDefault="00783C02" w:rsidP="00783C0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2BACDADE" w14:textId="77777777"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21553777" w14:textId="77777777"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D3D8846" w14:textId="77777777" w:rsidR="00783C02" w:rsidRPr="00EB5BF0" w:rsidRDefault="00783C02" w:rsidP="00783C0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1CA1E08A" w14:textId="77777777" w:rsidR="00783C02" w:rsidRPr="00EB5BF0" w:rsidRDefault="00783C02" w:rsidP="00783C02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092FD252" w14:textId="77777777" w:rsidR="00783C02" w:rsidRPr="00EB5BF0" w:rsidRDefault="00783C02" w:rsidP="00783C02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0AA45282" w14:textId="77777777" w:rsidR="00783C02" w:rsidRPr="00EB5BF0" w:rsidRDefault="00783C02" w:rsidP="00783C0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5CFDF9FA" w14:textId="77777777" w:rsidR="00783C02" w:rsidRPr="00EB5BF0" w:rsidRDefault="00783C02" w:rsidP="00783C0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66BC0DE" w14:textId="77777777" w:rsidR="00783C02" w:rsidRPr="00EB5BF0" w:rsidRDefault="00783C02" w:rsidP="00783C0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3ED2BE58" w14:textId="77777777" w:rsidR="00783C02" w:rsidRPr="00EB5BF0" w:rsidRDefault="00783C02" w:rsidP="00783C02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B5BF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35DD0A90" w14:textId="77777777" w:rsidR="00783C02" w:rsidRPr="00EB5BF0" w:rsidRDefault="00783C02" w:rsidP="00783C02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BEB12EC" w14:textId="77777777" w:rsidR="00783C02" w:rsidRPr="00EB5BF0" w:rsidRDefault="00783C02" w:rsidP="00783C02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0441D50F" w14:textId="77777777" w:rsidR="00783C02" w:rsidRPr="00EB5BF0" w:rsidRDefault="00783C02" w:rsidP="00783C02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B5BF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14:paraId="6C975486" w14:textId="77777777" w:rsidR="00783C02" w:rsidRPr="00B56163" w:rsidRDefault="00783C02" w:rsidP="00783C0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lang w:eastAsia="ar-SA"/>
        </w:rPr>
      </w:pPr>
    </w:p>
    <w:p w14:paraId="04927BBD" w14:textId="77777777" w:rsidR="00EC1B8C" w:rsidRDefault="00EC1B8C"/>
    <w:p w14:paraId="02A1BA3C" w14:textId="77777777" w:rsidR="00783C02" w:rsidRDefault="00783C02"/>
    <w:p w14:paraId="11724898" w14:textId="77777777" w:rsidR="00783C02" w:rsidRDefault="00783C02"/>
    <w:p w14:paraId="6857BCEB" w14:textId="77777777" w:rsidR="00783C02" w:rsidRDefault="00783C02"/>
    <w:p w14:paraId="08F78214" w14:textId="77777777" w:rsidR="00A31A05" w:rsidRDefault="00A31A05"/>
    <w:p w14:paraId="1A45F2AA" w14:textId="77777777" w:rsidR="00A31A05" w:rsidRDefault="00A31A05"/>
    <w:p w14:paraId="087B1C7B" w14:textId="77777777" w:rsidR="00A31A05" w:rsidRDefault="00A31A05"/>
    <w:p w14:paraId="7600616A" w14:textId="77777777" w:rsidR="00A31A05" w:rsidRDefault="00A31A05"/>
    <w:p w14:paraId="07A60B55" w14:textId="77777777" w:rsidR="00A31A05" w:rsidRDefault="00A31A05"/>
    <w:p w14:paraId="080D7E0B" w14:textId="77777777" w:rsidR="00D37C4F" w:rsidRDefault="00D37C4F"/>
    <w:p w14:paraId="5D653CE4" w14:textId="718093D5" w:rsidR="00D37C4F" w:rsidRDefault="00D37C4F"/>
    <w:p w14:paraId="0FDDE81F" w14:textId="77777777" w:rsidR="00D37C4F" w:rsidRPr="00FE34D4" w:rsidRDefault="00D37C4F" w:rsidP="00D37C4F">
      <w:pPr>
        <w:jc w:val="right"/>
        <w:rPr>
          <w:rFonts w:ascii="Book Antiqua" w:hAnsi="Book Antiqua"/>
          <w:sz w:val="20"/>
          <w:szCs w:val="20"/>
        </w:rPr>
      </w:pPr>
      <w:r w:rsidRPr="00FE34D4">
        <w:rPr>
          <w:rFonts w:ascii="Book Antiqua" w:hAnsi="Book Antiqua"/>
          <w:sz w:val="20"/>
          <w:szCs w:val="20"/>
        </w:rPr>
        <w:lastRenderedPageBreak/>
        <w:t xml:space="preserve">                          Załącznik nr 2</w:t>
      </w:r>
    </w:p>
    <w:p w14:paraId="4F1EB950" w14:textId="77777777" w:rsidR="00D37C4F" w:rsidRPr="005870A8" w:rsidRDefault="00D37C4F" w:rsidP="00996B8F">
      <w:pPr>
        <w:jc w:val="center"/>
        <w:rPr>
          <w:rFonts w:ascii="Book Antiqua" w:hAnsi="Book Antiqua"/>
        </w:rPr>
      </w:pPr>
      <w:r w:rsidRPr="005870A8">
        <w:rPr>
          <w:rFonts w:ascii="Book Antiqua" w:hAnsi="Book Antiqua"/>
          <w:b/>
        </w:rPr>
        <w:t>Szczegółowy Opis Przedmiotu Zamówienia</w:t>
      </w:r>
      <w:r w:rsidRPr="005870A8">
        <w:rPr>
          <w:rFonts w:ascii="Book Antiqua" w:hAnsi="Book Antiqua"/>
        </w:rPr>
        <w:t>:</w:t>
      </w:r>
    </w:p>
    <w:p w14:paraId="68B819E9" w14:textId="77777777" w:rsidR="00D37C4F" w:rsidRPr="00FE34D4" w:rsidRDefault="00D37C4F" w:rsidP="00996B8F">
      <w:pPr>
        <w:contextualSpacing/>
        <w:jc w:val="both"/>
        <w:rPr>
          <w:rFonts w:ascii="Book Antiqua" w:hAnsi="Book Antiqua"/>
          <w:sz w:val="20"/>
          <w:szCs w:val="20"/>
        </w:rPr>
      </w:pPr>
      <w:r w:rsidRPr="00602680">
        <w:rPr>
          <w:rFonts w:ascii="Book Antiqua" w:hAnsi="Book Antiqua"/>
          <w:b/>
          <w:sz w:val="20"/>
          <w:szCs w:val="20"/>
        </w:rPr>
        <w:t>1</w:t>
      </w:r>
      <w:r w:rsidRPr="00FE34D4">
        <w:rPr>
          <w:rFonts w:ascii="Book Antiqua" w:hAnsi="Book Antiqua"/>
          <w:sz w:val="20"/>
          <w:szCs w:val="20"/>
        </w:rPr>
        <w:t>. Przedmiotem zamówienia jest sukcesywna dostawa gotowych posiłków profila</w:t>
      </w:r>
      <w:r w:rsidR="00A70653">
        <w:rPr>
          <w:rFonts w:ascii="Book Antiqua" w:hAnsi="Book Antiqua"/>
          <w:sz w:val="20"/>
          <w:szCs w:val="20"/>
        </w:rPr>
        <w:t>ktycznych w terminie od 02.11.2022 do 31.03.2023</w:t>
      </w:r>
      <w:r w:rsidR="004A54F5">
        <w:rPr>
          <w:rFonts w:ascii="Book Antiqua" w:hAnsi="Book Antiqua"/>
          <w:sz w:val="20"/>
          <w:szCs w:val="20"/>
        </w:rPr>
        <w:t>r w ilości ok. 1884</w:t>
      </w:r>
      <w:r w:rsidRPr="00FE34D4">
        <w:rPr>
          <w:rFonts w:ascii="Book Antiqua" w:hAnsi="Book Antiqua"/>
          <w:sz w:val="20"/>
          <w:szCs w:val="20"/>
        </w:rPr>
        <w:t xml:space="preserve"> sztuk</w:t>
      </w:r>
      <w:r>
        <w:rPr>
          <w:rFonts w:ascii="Book Antiqua" w:hAnsi="Book Antiqua"/>
          <w:sz w:val="20"/>
          <w:szCs w:val="20"/>
        </w:rPr>
        <w:t xml:space="preserve"> </w:t>
      </w:r>
      <w:r w:rsidR="004A54F5">
        <w:rPr>
          <w:rFonts w:ascii="Book Antiqua" w:hAnsi="Book Antiqua"/>
          <w:sz w:val="20"/>
          <w:szCs w:val="20"/>
        </w:rPr>
        <w:t>(dziennie 18</w:t>
      </w:r>
      <w:r w:rsidRPr="00FE34D4">
        <w:rPr>
          <w:rFonts w:ascii="Book Antiqua" w:hAnsi="Book Antiqua"/>
          <w:sz w:val="20"/>
          <w:szCs w:val="20"/>
        </w:rPr>
        <w:t xml:space="preserve"> sztuk posiłków). Podana ilość jest wielkością szacunkową, służącą do kalkulacji ceny ofertowej. Ostateczna ilość zamawianych posiłków wynikać będzie z realizacji zamówie</w:t>
      </w:r>
      <w:r>
        <w:rPr>
          <w:rFonts w:ascii="Book Antiqua" w:hAnsi="Book Antiqua"/>
          <w:sz w:val="20"/>
          <w:szCs w:val="20"/>
        </w:rPr>
        <w:t>nia do końca trwania umowy. Nie</w:t>
      </w:r>
      <w:r w:rsidRPr="00FE34D4">
        <w:rPr>
          <w:rFonts w:ascii="Book Antiqua" w:hAnsi="Book Antiqua"/>
          <w:sz w:val="20"/>
          <w:szCs w:val="20"/>
        </w:rPr>
        <w:t xml:space="preserve">zrealizowane posiłki nie mogą być podstawą do roszczeń finansowych Wykonawcy. </w:t>
      </w:r>
    </w:p>
    <w:p w14:paraId="79C6F667" w14:textId="77777777" w:rsidR="00D37C4F" w:rsidRPr="00FE34D4" w:rsidRDefault="00D37C4F" w:rsidP="00996B8F">
      <w:pPr>
        <w:contextualSpacing/>
        <w:jc w:val="both"/>
        <w:rPr>
          <w:rFonts w:ascii="Book Antiqua" w:hAnsi="Book Antiqua"/>
          <w:sz w:val="20"/>
          <w:szCs w:val="20"/>
        </w:rPr>
      </w:pPr>
    </w:p>
    <w:p w14:paraId="60E7C9CC" w14:textId="355E5C48" w:rsidR="00D37C4F" w:rsidRPr="00FE34D4" w:rsidRDefault="00D37C4F" w:rsidP="00996B8F">
      <w:pPr>
        <w:contextualSpacing/>
        <w:jc w:val="both"/>
        <w:rPr>
          <w:rFonts w:ascii="Book Antiqua" w:hAnsi="Book Antiqua"/>
          <w:sz w:val="20"/>
          <w:szCs w:val="20"/>
        </w:rPr>
      </w:pPr>
      <w:r w:rsidRPr="00602680">
        <w:rPr>
          <w:rFonts w:ascii="Book Antiqua" w:hAnsi="Book Antiqua"/>
          <w:b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 xml:space="preserve"> Ciepłe posiłki W</w:t>
      </w:r>
      <w:r w:rsidRPr="00FE34D4">
        <w:rPr>
          <w:rFonts w:ascii="Book Antiqua" w:hAnsi="Book Antiqua"/>
          <w:sz w:val="20"/>
          <w:szCs w:val="20"/>
        </w:rPr>
        <w:t>ykonawca będzie dostarczać w d</w:t>
      </w:r>
      <w:r>
        <w:rPr>
          <w:rFonts w:ascii="Book Antiqua" w:hAnsi="Book Antiqua"/>
          <w:sz w:val="20"/>
          <w:szCs w:val="20"/>
        </w:rPr>
        <w:t xml:space="preserve">ni robocze tj. </w:t>
      </w:r>
      <w:proofErr w:type="spellStart"/>
      <w:r>
        <w:rPr>
          <w:rFonts w:ascii="Book Antiqua" w:hAnsi="Book Antiqua"/>
          <w:sz w:val="20"/>
          <w:szCs w:val="20"/>
        </w:rPr>
        <w:t>pn</w:t>
      </w:r>
      <w:proofErr w:type="spellEnd"/>
      <w:r>
        <w:rPr>
          <w:rFonts w:ascii="Book Antiqua" w:hAnsi="Book Antiqua"/>
          <w:sz w:val="20"/>
          <w:szCs w:val="20"/>
        </w:rPr>
        <w:t xml:space="preserve"> - </w:t>
      </w:r>
      <w:proofErr w:type="spellStart"/>
      <w:r>
        <w:rPr>
          <w:rFonts w:ascii="Book Antiqua" w:hAnsi="Book Antiqua"/>
          <w:sz w:val="20"/>
          <w:szCs w:val="20"/>
        </w:rPr>
        <w:t>p</w:t>
      </w:r>
      <w:r w:rsidR="003149A1">
        <w:rPr>
          <w:rFonts w:ascii="Book Antiqua" w:hAnsi="Book Antiqua"/>
          <w:sz w:val="20"/>
          <w:szCs w:val="20"/>
        </w:rPr>
        <w:t>t</w:t>
      </w:r>
      <w:proofErr w:type="spellEnd"/>
      <w:r w:rsidR="003149A1">
        <w:rPr>
          <w:rFonts w:ascii="Book Antiqua" w:hAnsi="Book Antiqua"/>
          <w:sz w:val="20"/>
          <w:szCs w:val="20"/>
        </w:rPr>
        <w:t xml:space="preserve"> w godzinach</w:t>
      </w:r>
      <w:r>
        <w:rPr>
          <w:rFonts w:ascii="Book Antiqua" w:hAnsi="Book Antiqua"/>
          <w:sz w:val="20"/>
          <w:szCs w:val="20"/>
        </w:rPr>
        <w:t xml:space="preserve"> 12:</w:t>
      </w:r>
      <w:r w:rsidRPr="00FE34D4">
        <w:rPr>
          <w:rFonts w:ascii="Book Antiqua" w:hAnsi="Book Antiqua"/>
          <w:sz w:val="20"/>
          <w:szCs w:val="20"/>
        </w:rPr>
        <w:t>00</w:t>
      </w:r>
      <w:r>
        <w:rPr>
          <w:rFonts w:ascii="Book Antiqua" w:hAnsi="Book Antiqua"/>
          <w:sz w:val="20"/>
          <w:szCs w:val="20"/>
        </w:rPr>
        <w:t>-12:</w:t>
      </w:r>
      <w:r w:rsidRPr="00FE34D4">
        <w:rPr>
          <w:rFonts w:ascii="Book Antiqua" w:hAnsi="Book Antiqua"/>
          <w:sz w:val="20"/>
          <w:szCs w:val="20"/>
        </w:rPr>
        <w:t>30 własnym transportem do UKW przy:</w:t>
      </w:r>
    </w:p>
    <w:p w14:paraId="37358508" w14:textId="77777777" w:rsidR="00D37C4F" w:rsidRPr="00FE34D4" w:rsidRDefault="00D37C4F" w:rsidP="00996B8F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both"/>
        <w:rPr>
          <w:rFonts w:ascii="Book Antiqua" w:hAnsi="Book Antiqua"/>
          <w:sz w:val="20"/>
          <w:szCs w:val="20"/>
        </w:rPr>
      </w:pPr>
      <w:r w:rsidRPr="00FE34D4">
        <w:rPr>
          <w:rFonts w:ascii="Book Antiqua" w:hAnsi="Book Antiqua"/>
          <w:sz w:val="20"/>
          <w:szCs w:val="20"/>
        </w:rPr>
        <w:t>ul. Chodkiewicza 30</w:t>
      </w:r>
      <w:r w:rsidR="00D748F8">
        <w:rPr>
          <w:rFonts w:ascii="Book Antiqua" w:hAnsi="Book Antiqua"/>
          <w:sz w:val="20"/>
          <w:szCs w:val="20"/>
        </w:rPr>
        <w:t xml:space="preserve"> bud. E Pawilon s.25 w ilości 14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szt</w:t>
      </w:r>
      <w:proofErr w:type="spellEnd"/>
      <w:r>
        <w:rPr>
          <w:rFonts w:ascii="Book Antiqua" w:hAnsi="Book Antiqua"/>
          <w:sz w:val="20"/>
          <w:szCs w:val="20"/>
        </w:rPr>
        <w:t>,</w:t>
      </w:r>
    </w:p>
    <w:p w14:paraId="1B3D494B" w14:textId="77777777" w:rsidR="00D37C4F" w:rsidRPr="00FE34D4" w:rsidRDefault="00D37C4F" w:rsidP="00996B8F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both"/>
        <w:rPr>
          <w:rFonts w:ascii="Book Antiqua" w:hAnsi="Book Antiqua"/>
          <w:sz w:val="20"/>
          <w:szCs w:val="20"/>
        </w:rPr>
      </w:pPr>
      <w:r w:rsidRPr="00FE34D4">
        <w:rPr>
          <w:rFonts w:ascii="Book Antiqua" w:hAnsi="Book Antiqua"/>
          <w:sz w:val="20"/>
          <w:szCs w:val="20"/>
        </w:rPr>
        <w:t xml:space="preserve">ul. Sportowa 2 w ilości 3 </w:t>
      </w:r>
      <w:proofErr w:type="spellStart"/>
      <w:r w:rsidRPr="00FE34D4">
        <w:rPr>
          <w:rFonts w:ascii="Book Antiqua" w:hAnsi="Book Antiqua"/>
          <w:sz w:val="20"/>
          <w:szCs w:val="20"/>
        </w:rPr>
        <w:t>szt</w:t>
      </w:r>
      <w:proofErr w:type="spellEnd"/>
      <w:r w:rsidRPr="00FE34D4">
        <w:rPr>
          <w:rFonts w:ascii="Book Antiqua" w:hAnsi="Book Antiqua"/>
          <w:sz w:val="20"/>
          <w:szCs w:val="20"/>
        </w:rPr>
        <w:t>,</w:t>
      </w:r>
    </w:p>
    <w:p w14:paraId="19317D5E" w14:textId="77777777" w:rsidR="00D37C4F" w:rsidRPr="00FE34D4" w:rsidRDefault="00D748F8" w:rsidP="00996B8F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ul. Staffa 1</w:t>
      </w:r>
      <w:r w:rsidR="00D37C4F" w:rsidRPr="00FE34D4">
        <w:rPr>
          <w:rFonts w:ascii="Book Antiqua" w:hAnsi="Book Antiqua"/>
          <w:sz w:val="20"/>
          <w:szCs w:val="20"/>
        </w:rPr>
        <w:t xml:space="preserve"> w ilości  1 szt. </w:t>
      </w:r>
    </w:p>
    <w:p w14:paraId="1AA33EB1" w14:textId="77777777" w:rsidR="00D37C4F" w:rsidRDefault="00D37C4F" w:rsidP="00996B8F">
      <w:pPr>
        <w:contextualSpacing/>
        <w:jc w:val="both"/>
        <w:rPr>
          <w:rFonts w:ascii="Book Antiqua" w:hAnsi="Book Antiqua"/>
          <w:sz w:val="20"/>
          <w:szCs w:val="20"/>
        </w:rPr>
      </w:pPr>
      <w:r w:rsidRPr="00FE34D4">
        <w:rPr>
          <w:rFonts w:ascii="Book Antiqua" w:hAnsi="Book Antiqua"/>
          <w:sz w:val="20"/>
          <w:szCs w:val="20"/>
        </w:rPr>
        <w:t>Ilość posiłków może się zmieniać w zależności od frekwencji pracowników, która będzie podawana na 5 dni roboczych przed wydaniem posiłków telefonicznie lub drogą e-mailową, do uzgodnienia.</w:t>
      </w:r>
    </w:p>
    <w:p w14:paraId="03A8C0FB" w14:textId="77777777" w:rsidR="00D37C4F" w:rsidRPr="003A5535" w:rsidRDefault="00D37C4F" w:rsidP="00996B8F">
      <w:pPr>
        <w:tabs>
          <w:tab w:val="num" w:pos="567"/>
        </w:tabs>
        <w:spacing w:after="0"/>
        <w:jc w:val="both"/>
        <w:rPr>
          <w:rFonts w:ascii="Book Antiqua" w:eastAsia="Calibri" w:hAnsi="Book Antiqua" w:cs="Book Antiqua"/>
          <w:b/>
          <w:bCs/>
          <w:sz w:val="20"/>
          <w:szCs w:val="20"/>
        </w:rPr>
      </w:pPr>
      <w:r w:rsidRPr="003A5535">
        <w:rPr>
          <w:rFonts w:ascii="Book Antiqua" w:eastAsia="Calibri" w:hAnsi="Book Antiqua" w:cs="Book Antiqua"/>
          <w:b/>
          <w:bCs/>
          <w:sz w:val="20"/>
          <w:szCs w:val="20"/>
        </w:rPr>
        <w:t>Co miesiąc zostanie dostarczona do Wykonawcy lista imienna na potwierdzenie odbioru przez pra</w:t>
      </w:r>
      <w:r>
        <w:rPr>
          <w:rFonts w:ascii="Book Antiqua" w:eastAsia="Calibri" w:hAnsi="Book Antiqua" w:cs="Book Antiqua"/>
          <w:b/>
          <w:bCs/>
          <w:sz w:val="20"/>
          <w:szCs w:val="20"/>
        </w:rPr>
        <w:t xml:space="preserve">cowników Zamawiającego posiłku. </w:t>
      </w:r>
      <w:r w:rsidRPr="004C686D">
        <w:rPr>
          <w:rFonts w:ascii="Book Antiqua" w:eastAsia="Calibri" w:hAnsi="Book Antiqua" w:cs="Book Antiqua"/>
          <w:b/>
          <w:bCs/>
          <w:sz w:val="20"/>
          <w:szCs w:val="20"/>
        </w:rPr>
        <w:t>List</w:t>
      </w:r>
      <w:r w:rsidR="00E310AF">
        <w:rPr>
          <w:rFonts w:ascii="Book Antiqua" w:eastAsia="Calibri" w:hAnsi="Book Antiqua" w:cs="Book Antiqua"/>
          <w:b/>
          <w:bCs/>
          <w:sz w:val="20"/>
          <w:szCs w:val="20"/>
        </w:rPr>
        <w:t>a będzie znajdowała się przy portierni w danym obiekcie</w:t>
      </w:r>
      <w:r w:rsidRPr="004C686D">
        <w:rPr>
          <w:rFonts w:ascii="Book Antiqua" w:eastAsia="Calibri" w:hAnsi="Book Antiqua" w:cs="Book Antiqua"/>
          <w:b/>
          <w:bCs/>
          <w:sz w:val="20"/>
          <w:szCs w:val="20"/>
        </w:rPr>
        <w:t>.</w:t>
      </w:r>
    </w:p>
    <w:p w14:paraId="7C0004E4" w14:textId="77777777" w:rsidR="00D37C4F" w:rsidRPr="009D1677" w:rsidRDefault="00D37C4F" w:rsidP="00996B8F">
      <w:pPr>
        <w:contextualSpacing/>
        <w:jc w:val="both"/>
        <w:rPr>
          <w:rFonts w:ascii="Book Antiqua" w:hAnsi="Book Antiqua"/>
          <w:b/>
          <w:strike/>
          <w:sz w:val="20"/>
          <w:szCs w:val="20"/>
        </w:rPr>
      </w:pPr>
      <w:r w:rsidRPr="003A5535">
        <w:rPr>
          <w:rFonts w:ascii="Book Antiqua" w:eastAsia="Calibri" w:hAnsi="Book Antiqua" w:cs="Book Antiqua"/>
          <w:b/>
          <w:bCs/>
          <w:sz w:val="20"/>
          <w:szCs w:val="20"/>
        </w:rPr>
        <w:t>Rozliczenie nastąpi zgodnie z rzeczywis</w:t>
      </w:r>
      <w:r>
        <w:rPr>
          <w:rFonts w:ascii="Book Antiqua" w:eastAsia="Calibri" w:hAnsi="Book Antiqua" w:cs="Book Antiqua"/>
          <w:b/>
          <w:bCs/>
          <w:sz w:val="20"/>
          <w:szCs w:val="20"/>
        </w:rPr>
        <w:t>tym wykonaniem przedmiotu umowy.</w:t>
      </w:r>
      <w:r w:rsidRPr="003A5535">
        <w:rPr>
          <w:rFonts w:ascii="Book Antiqua" w:eastAsia="Calibri" w:hAnsi="Book Antiqua" w:cs="Book Antiqua"/>
          <w:b/>
          <w:bCs/>
          <w:sz w:val="20"/>
          <w:szCs w:val="20"/>
        </w:rPr>
        <w:t xml:space="preserve"> </w:t>
      </w:r>
    </w:p>
    <w:p w14:paraId="27C8A95F" w14:textId="77777777" w:rsidR="00D37C4F" w:rsidRPr="00FE34D4" w:rsidRDefault="00D37C4F" w:rsidP="00996B8F">
      <w:pPr>
        <w:contextualSpacing/>
        <w:jc w:val="both"/>
        <w:rPr>
          <w:rFonts w:ascii="Book Antiqua" w:hAnsi="Book Antiqua"/>
          <w:sz w:val="20"/>
          <w:szCs w:val="20"/>
        </w:rPr>
      </w:pPr>
      <w:r w:rsidRPr="00FE34D4">
        <w:rPr>
          <w:rFonts w:ascii="Book Antiqua" w:hAnsi="Book Antiqua"/>
          <w:sz w:val="20"/>
          <w:szCs w:val="20"/>
        </w:rPr>
        <w:t xml:space="preserve">Posiłki muszą być podane w jednorazowych termoizolacyjnych pojemnikach, do każdego zamówienia posiłku jeden pojemnik wraz z jednorazowymi sztućcami. </w:t>
      </w:r>
    </w:p>
    <w:p w14:paraId="581675CE" w14:textId="77777777" w:rsidR="00D37C4F" w:rsidRPr="00FE34D4" w:rsidRDefault="00D37C4F" w:rsidP="00996B8F">
      <w:pPr>
        <w:contextualSpacing/>
        <w:jc w:val="both"/>
        <w:rPr>
          <w:rFonts w:ascii="Book Antiqua" w:hAnsi="Book Antiqua"/>
          <w:sz w:val="20"/>
          <w:szCs w:val="20"/>
        </w:rPr>
      </w:pPr>
      <w:r w:rsidRPr="00FE34D4">
        <w:rPr>
          <w:rFonts w:ascii="Book Antiqua" w:hAnsi="Book Antiqua"/>
          <w:sz w:val="20"/>
          <w:szCs w:val="20"/>
        </w:rPr>
        <w:t xml:space="preserve">Wydanie posiłków winno się odbywać z udziałem osób posiadających </w:t>
      </w:r>
      <w:r w:rsidRPr="003149A1">
        <w:rPr>
          <w:rFonts w:ascii="Book Antiqua" w:hAnsi="Book Antiqua"/>
          <w:b/>
          <w:sz w:val="20"/>
          <w:szCs w:val="20"/>
        </w:rPr>
        <w:t>aktualne badania sanitarno-epidemiologiczne.</w:t>
      </w:r>
    </w:p>
    <w:p w14:paraId="70B246EF" w14:textId="77777777" w:rsidR="00D37C4F" w:rsidRPr="00FE34D4" w:rsidRDefault="00D37C4F" w:rsidP="00996B8F">
      <w:pPr>
        <w:contextualSpacing/>
        <w:jc w:val="both"/>
        <w:rPr>
          <w:rFonts w:ascii="Book Antiqua" w:hAnsi="Book Antiqua"/>
          <w:sz w:val="20"/>
          <w:szCs w:val="20"/>
        </w:rPr>
      </w:pPr>
    </w:p>
    <w:p w14:paraId="02583CA2" w14:textId="77777777" w:rsidR="00D37C4F" w:rsidRDefault="00D37C4F" w:rsidP="00996B8F">
      <w:pPr>
        <w:spacing w:before="120" w:after="0"/>
        <w:contextualSpacing/>
        <w:jc w:val="both"/>
        <w:rPr>
          <w:rFonts w:ascii="Book Antiqua" w:hAnsi="Book Antiqua"/>
          <w:sz w:val="20"/>
          <w:szCs w:val="20"/>
        </w:rPr>
      </w:pPr>
      <w:r w:rsidRPr="00602680">
        <w:rPr>
          <w:rFonts w:ascii="Book Antiqua" w:hAnsi="Book Antiqua"/>
          <w:b/>
          <w:sz w:val="20"/>
          <w:szCs w:val="20"/>
        </w:rPr>
        <w:t>3.</w:t>
      </w:r>
      <w:r w:rsidRPr="00FE34D4">
        <w:rPr>
          <w:rFonts w:ascii="Book Antiqua" w:hAnsi="Book Antiqua"/>
          <w:sz w:val="20"/>
          <w:szCs w:val="20"/>
        </w:rPr>
        <w:t xml:space="preserve"> Posiłki profilaktyczne winny być dostarczane w formie jednego gorącego dania. Na prz</w:t>
      </w:r>
      <w:r w:rsidR="00E9410F">
        <w:rPr>
          <w:rFonts w:ascii="Book Antiqua" w:hAnsi="Book Antiqua"/>
          <w:sz w:val="20"/>
          <w:szCs w:val="20"/>
        </w:rPr>
        <w:t>emian „zupa z wkładką mięsną” /„</w:t>
      </w:r>
      <w:r w:rsidRPr="00FE34D4">
        <w:rPr>
          <w:rFonts w:ascii="Book Antiqua" w:hAnsi="Book Antiqua"/>
          <w:sz w:val="20"/>
          <w:szCs w:val="20"/>
        </w:rPr>
        <w:t>danie obiadowe”. Jadłospis będzie układany przez Wykonawcę na okres 10 dni roboczych i dostarczony Zamawiającemu do wcześniejszego zatwierdzenia.</w:t>
      </w:r>
    </w:p>
    <w:p w14:paraId="0E1AC56E" w14:textId="77777777" w:rsidR="00D37C4F" w:rsidRPr="003A5535" w:rsidRDefault="00D37C4F" w:rsidP="00996B8F">
      <w:pPr>
        <w:tabs>
          <w:tab w:val="num" w:pos="567"/>
        </w:tabs>
        <w:spacing w:after="0"/>
        <w:jc w:val="both"/>
        <w:rPr>
          <w:rFonts w:ascii="Book Antiqua" w:eastAsia="Calibri" w:hAnsi="Book Antiqua" w:cs="Book Antiqua"/>
          <w:bCs/>
          <w:sz w:val="20"/>
          <w:szCs w:val="20"/>
          <w:u w:val="single"/>
        </w:rPr>
      </w:pPr>
      <w:r w:rsidRPr="003A5535">
        <w:rPr>
          <w:rFonts w:ascii="Book Antiqua" w:eastAsia="Calibri" w:hAnsi="Book Antiqua" w:cs="Book Antiqua"/>
          <w:bCs/>
          <w:sz w:val="20"/>
          <w:szCs w:val="20"/>
        </w:rPr>
        <w:t xml:space="preserve">Zamawiający wymaga różnorodności i niepowtarzalności dziennych posiłków. </w:t>
      </w:r>
      <w:r w:rsidRPr="003A5535">
        <w:rPr>
          <w:rFonts w:ascii="Book Antiqua" w:eastAsia="Calibri" w:hAnsi="Book Antiqua" w:cs="Book Antiqua"/>
          <w:bCs/>
          <w:sz w:val="20"/>
          <w:szCs w:val="20"/>
          <w:u w:val="single"/>
        </w:rPr>
        <w:t>Żadne serwowane danie nie może się powtórzyć w ciągu 5 dni roboczych.</w:t>
      </w:r>
    </w:p>
    <w:p w14:paraId="3414D7BE" w14:textId="77777777" w:rsidR="00D37C4F" w:rsidRPr="004C686D" w:rsidRDefault="00D37C4F" w:rsidP="00996B8F">
      <w:pPr>
        <w:spacing w:before="120" w:after="0"/>
        <w:contextualSpacing/>
        <w:jc w:val="both"/>
        <w:rPr>
          <w:rFonts w:ascii="Book Antiqua" w:hAnsi="Book Antiqua"/>
          <w:sz w:val="20"/>
          <w:szCs w:val="20"/>
        </w:rPr>
      </w:pPr>
      <w:r w:rsidRPr="00FE34D4">
        <w:rPr>
          <w:rFonts w:ascii="Book Antiqua" w:hAnsi="Book Antiqua"/>
          <w:sz w:val="20"/>
          <w:szCs w:val="20"/>
        </w:rPr>
        <w:t xml:space="preserve">Wykonawca gwarantuje, że usługi będą świadczone na wysokim poziomie, mianowicie będą wykonywane ze świeżych produktów oraz przyrządzane w dniu dostawy </w:t>
      </w:r>
      <w:r w:rsidRPr="004C686D">
        <w:rPr>
          <w:rFonts w:ascii="Book Antiqua" w:hAnsi="Book Antiqua"/>
          <w:sz w:val="20"/>
          <w:szCs w:val="20"/>
        </w:rPr>
        <w:t xml:space="preserve">u </w:t>
      </w:r>
      <w:r>
        <w:rPr>
          <w:rFonts w:ascii="Book Antiqua" w:hAnsi="Book Antiqua"/>
          <w:sz w:val="20"/>
          <w:szCs w:val="20"/>
        </w:rPr>
        <w:t>Wykonawcy, n</w:t>
      </w:r>
      <w:r w:rsidRPr="004C686D">
        <w:rPr>
          <w:rFonts w:ascii="Book Antiqua" w:hAnsi="Book Antiqua"/>
          <w:sz w:val="20"/>
          <w:szCs w:val="20"/>
        </w:rPr>
        <w:t xml:space="preserve">atomiast konsumpcja będzie odbywać się  w lokalu Zamawiającego. </w:t>
      </w:r>
    </w:p>
    <w:p w14:paraId="1EA56925" w14:textId="77777777" w:rsidR="00D37C4F" w:rsidRDefault="00D37C4F" w:rsidP="00996B8F">
      <w:pPr>
        <w:spacing w:before="120"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E34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zobowiązuje się do przestrzegania przepisów sanitarno-epidemiologicznych, BHP, </w:t>
      </w:r>
      <w:proofErr w:type="spellStart"/>
      <w:r w:rsidRPr="00FE34D4">
        <w:rPr>
          <w:rFonts w:ascii="Book Antiqua" w:eastAsia="Times New Roman" w:hAnsi="Book Antiqua" w:cs="Times New Roman"/>
          <w:sz w:val="20"/>
          <w:szCs w:val="20"/>
          <w:lang w:eastAsia="pl-PL"/>
        </w:rPr>
        <w:t>PPoż.</w:t>
      </w:r>
      <w:proofErr w:type="spellEnd"/>
    </w:p>
    <w:p w14:paraId="4ABF711B" w14:textId="77777777" w:rsidR="00D37C4F" w:rsidRDefault="00D37C4F" w:rsidP="00996B8F">
      <w:pPr>
        <w:spacing w:before="120"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D62E948" w14:textId="77777777" w:rsidR="00D37C4F" w:rsidRDefault="00D37C4F" w:rsidP="00996B8F">
      <w:pPr>
        <w:spacing w:before="120"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268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Gramatura posiłków: </w:t>
      </w:r>
    </w:p>
    <w:p w14:paraId="469C4C24" w14:textId="77777777" w:rsidR="00D37C4F" w:rsidRPr="00B14F30" w:rsidRDefault="00D37C4F" w:rsidP="00182CC2">
      <w:pPr>
        <w:pStyle w:val="Akapitzlist"/>
        <w:spacing w:after="0"/>
        <w:ind w:left="357" w:hanging="357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- </w:t>
      </w:r>
      <w:r w:rsidR="00E9410F">
        <w:rPr>
          <w:rFonts w:ascii="Book Antiqua" w:eastAsia="Calibri" w:hAnsi="Book Antiqua" w:cs="Book Antiqua"/>
          <w:bCs/>
          <w:sz w:val="20"/>
          <w:szCs w:val="20"/>
        </w:rPr>
        <w:t>surówka 100g - 150g</w:t>
      </w:r>
    </w:p>
    <w:p w14:paraId="7521EAE0" w14:textId="77777777" w:rsidR="00D37C4F" w:rsidRPr="00B14F30" w:rsidRDefault="00D37C4F" w:rsidP="00182CC2">
      <w:pPr>
        <w:pStyle w:val="Akapitzlist"/>
        <w:spacing w:after="0"/>
        <w:ind w:left="357" w:hanging="357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 - mię</w:t>
      </w:r>
      <w:r w:rsidR="00E9410F">
        <w:rPr>
          <w:rFonts w:ascii="Book Antiqua" w:eastAsia="Calibri" w:hAnsi="Book Antiqua" w:cs="Book Antiqua"/>
          <w:bCs/>
          <w:sz w:val="20"/>
          <w:szCs w:val="20"/>
        </w:rPr>
        <w:t>so 100g-130g</w:t>
      </w:r>
    </w:p>
    <w:p w14:paraId="313C7F7F" w14:textId="77777777" w:rsidR="00D37C4F" w:rsidRPr="00B14F30" w:rsidRDefault="00D37C4F" w:rsidP="00182CC2">
      <w:pPr>
        <w:pStyle w:val="Akapitzlist"/>
        <w:spacing w:after="0"/>
        <w:ind w:left="357" w:hanging="357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 - ziemniaki/ ryż</w:t>
      </w:r>
      <w:r w:rsidRPr="00B14F30">
        <w:rPr>
          <w:rFonts w:ascii="Book Antiqua" w:eastAsia="Calibri" w:hAnsi="Book Antiqua" w:cs="Book Antiqua"/>
          <w:bCs/>
          <w:sz w:val="20"/>
          <w:szCs w:val="20"/>
        </w:rPr>
        <w:t>/ kasza</w:t>
      </w:r>
      <w:r w:rsidR="00E9410F">
        <w:rPr>
          <w:rFonts w:ascii="Book Antiqua" w:eastAsia="Calibri" w:hAnsi="Book Antiqua" w:cs="Book Antiqua"/>
          <w:bCs/>
          <w:sz w:val="20"/>
          <w:szCs w:val="20"/>
        </w:rPr>
        <w:t>/kluski ziemniaczane</w:t>
      </w:r>
      <w:r w:rsidRPr="00B14F30">
        <w:rPr>
          <w:rFonts w:ascii="Book Antiqua" w:eastAsia="Calibri" w:hAnsi="Book Antiqua" w:cs="Book Antiqua"/>
          <w:bCs/>
          <w:sz w:val="20"/>
          <w:szCs w:val="20"/>
        </w:rPr>
        <w:t xml:space="preserve"> 200</w:t>
      </w:r>
      <w:r w:rsidR="00E9410F">
        <w:rPr>
          <w:rFonts w:ascii="Book Antiqua" w:eastAsia="Calibri" w:hAnsi="Book Antiqua" w:cs="Book Antiqua"/>
          <w:bCs/>
          <w:sz w:val="20"/>
          <w:szCs w:val="20"/>
        </w:rPr>
        <w:t xml:space="preserve">g - </w:t>
      </w:r>
      <w:r>
        <w:rPr>
          <w:rFonts w:ascii="Book Antiqua" w:eastAsia="Calibri" w:hAnsi="Book Antiqua" w:cs="Book Antiqua"/>
          <w:bCs/>
          <w:sz w:val="20"/>
          <w:szCs w:val="20"/>
        </w:rPr>
        <w:t>220</w:t>
      </w:r>
      <w:r w:rsidR="00E9410F">
        <w:rPr>
          <w:rFonts w:ascii="Book Antiqua" w:eastAsia="Calibri" w:hAnsi="Book Antiqua" w:cs="Book Antiqua"/>
          <w:bCs/>
          <w:sz w:val="20"/>
          <w:szCs w:val="20"/>
        </w:rPr>
        <w:t>g</w:t>
      </w:r>
    </w:p>
    <w:p w14:paraId="78F4092B" w14:textId="77777777" w:rsidR="00D37C4F" w:rsidRDefault="00D37C4F" w:rsidP="00182CC2">
      <w:pPr>
        <w:pStyle w:val="Akapitzlist"/>
        <w:spacing w:after="0"/>
        <w:ind w:left="357" w:hanging="357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 - </w:t>
      </w:r>
      <w:r w:rsidR="00E9410F">
        <w:rPr>
          <w:rFonts w:ascii="Book Antiqua" w:eastAsia="Calibri" w:hAnsi="Book Antiqua" w:cs="Book Antiqua"/>
          <w:bCs/>
          <w:sz w:val="20"/>
          <w:szCs w:val="20"/>
        </w:rPr>
        <w:t>zupa 450</w:t>
      </w:r>
      <w:r w:rsidRPr="00B14F30">
        <w:rPr>
          <w:rFonts w:ascii="Book Antiqua" w:eastAsia="Calibri" w:hAnsi="Book Antiqua" w:cs="Book Antiqua"/>
          <w:bCs/>
          <w:sz w:val="20"/>
          <w:szCs w:val="20"/>
        </w:rPr>
        <w:t>ml</w:t>
      </w:r>
      <w:r w:rsidR="00E9410F">
        <w:rPr>
          <w:rFonts w:ascii="Book Antiqua" w:eastAsia="Calibri" w:hAnsi="Book Antiqua" w:cs="Book Antiqua"/>
          <w:bCs/>
          <w:sz w:val="20"/>
          <w:szCs w:val="20"/>
        </w:rPr>
        <w:t xml:space="preserve"> – 470</w:t>
      </w:r>
      <w:r>
        <w:rPr>
          <w:rFonts w:ascii="Book Antiqua" w:eastAsia="Calibri" w:hAnsi="Book Antiqua" w:cs="Book Antiqua"/>
          <w:bCs/>
          <w:sz w:val="20"/>
          <w:szCs w:val="20"/>
        </w:rPr>
        <w:t>ml</w:t>
      </w:r>
    </w:p>
    <w:p w14:paraId="4510B540" w14:textId="77777777" w:rsidR="00182CC2" w:rsidRPr="003A5535" w:rsidRDefault="00182CC2" w:rsidP="00182CC2">
      <w:pPr>
        <w:pStyle w:val="Akapitzlist"/>
        <w:spacing w:after="0"/>
        <w:ind w:left="357" w:hanging="357"/>
        <w:jc w:val="both"/>
        <w:rPr>
          <w:rFonts w:ascii="Book Antiqua" w:eastAsia="Calibri" w:hAnsi="Book Antiqua" w:cs="Book Antiqua"/>
          <w:bCs/>
          <w:sz w:val="20"/>
          <w:szCs w:val="20"/>
          <w:u w:val="single"/>
        </w:rPr>
      </w:pPr>
    </w:p>
    <w:p w14:paraId="2D063131" w14:textId="77777777" w:rsidR="00D37C4F" w:rsidRPr="00FE34D4" w:rsidRDefault="00D37C4F" w:rsidP="00996B8F">
      <w:pPr>
        <w:contextualSpacing/>
        <w:jc w:val="both"/>
        <w:rPr>
          <w:rFonts w:ascii="Book Antiqua" w:hAnsi="Book Antiqua"/>
          <w:sz w:val="20"/>
          <w:szCs w:val="20"/>
        </w:rPr>
      </w:pPr>
      <w:r w:rsidRPr="00602680">
        <w:rPr>
          <w:rFonts w:ascii="Book Antiqua" w:hAnsi="Book Antiqua"/>
          <w:b/>
          <w:sz w:val="20"/>
          <w:szCs w:val="20"/>
        </w:rPr>
        <w:t>5.</w:t>
      </w:r>
      <w:r w:rsidRPr="00FE34D4">
        <w:rPr>
          <w:rFonts w:ascii="Book Antiqua" w:hAnsi="Book Antiqua"/>
          <w:sz w:val="20"/>
          <w:szCs w:val="20"/>
        </w:rPr>
        <w:t xml:space="preserve"> Posiłki profilaktyczne muszą spełniać wymagania określone w Rozporządzeniu Rady Ministrów z dnia 28 maja 1996r. w sprawie profilaktycznych posiłków i napojów ( Dz. U. 1996 nr 60 poz. 279)</w:t>
      </w:r>
      <w:r w:rsidR="00F31DB6">
        <w:rPr>
          <w:rFonts w:ascii="Book Antiqua" w:hAnsi="Book Antiqua"/>
          <w:sz w:val="20"/>
          <w:szCs w:val="20"/>
        </w:rPr>
        <w:t>, tj. powinny zawierać około 50</w:t>
      </w:r>
      <w:r w:rsidRPr="00FE34D4">
        <w:rPr>
          <w:rFonts w:ascii="Book Antiqua" w:hAnsi="Book Antiqua"/>
          <w:sz w:val="20"/>
          <w:szCs w:val="20"/>
        </w:rPr>
        <w:t>%-55% węglowodanów</w:t>
      </w:r>
      <w:r w:rsidR="00F31DB6">
        <w:rPr>
          <w:rFonts w:ascii="Book Antiqua" w:hAnsi="Book Antiqua"/>
          <w:sz w:val="20"/>
          <w:szCs w:val="20"/>
        </w:rPr>
        <w:t>, 30%-35% tłuszczów, 15</w:t>
      </w:r>
      <w:r w:rsidRPr="00FE34D4">
        <w:rPr>
          <w:rFonts w:ascii="Book Antiqua" w:hAnsi="Book Antiqua"/>
          <w:sz w:val="20"/>
          <w:szCs w:val="20"/>
        </w:rPr>
        <w:t xml:space="preserve">% białek </w:t>
      </w:r>
      <w:r w:rsidR="004F015E">
        <w:rPr>
          <w:rFonts w:ascii="Book Antiqua" w:hAnsi="Book Antiqua"/>
          <w:sz w:val="20"/>
          <w:szCs w:val="20"/>
        </w:rPr>
        <w:t>oraz posiadać wartość kaloryczną</w:t>
      </w:r>
      <w:r w:rsidRPr="00FE34D4">
        <w:rPr>
          <w:rFonts w:ascii="Book Antiqua" w:hAnsi="Book Antiqua"/>
          <w:sz w:val="20"/>
          <w:szCs w:val="20"/>
        </w:rPr>
        <w:t xml:space="preserve"> około 1000 kcal.</w:t>
      </w:r>
    </w:p>
    <w:p w14:paraId="6199EF94" w14:textId="77777777" w:rsidR="00D37C4F" w:rsidRDefault="00D37C4F" w:rsidP="00996B8F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p w14:paraId="6988E53E" w14:textId="77777777" w:rsidR="00D37C4F" w:rsidRDefault="00D37C4F" w:rsidP="00996B8F">
      <w:pPr>
        <w:spacing w:after="0"/>
        <w:contextualSpacing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 w:rsidRPr="00602680">
        <w:rPr>
          <w:rFonts w:ascii="Book Antiqua" w:hAnsi="Book Antiqua"/>
          <w:b/>
          <w:sz w:val="20"/>
          <w:szCs w:val="20"/>
        </w:rPr>
        <w:t>6.</w:t>
      </w:r>
      <w:r w:rsidRPr="00FE34D4">
        <w:rPr>
          <w:rFonts w:ascii="Book Antiqua" w:hAnsi="Book Antiqua"/>
          <w:sz w:val="20"/>
          <w:szCs w:val="20"/>
        </w:rPr>
        <w:t xml:space="preserve"> </w:t>
      </w:r>
      <w:r w:rsidRPr="00FE34D4">
        <w:rPr>
          <w:rFonts w:ascii="Book Antiqua" w:eastAsia="Calibri" w:hAnsi="Book Antiqua" w:cs="Times New Roman"/>
          <w:sz w:val="20"/>
          <w:szCs w:val="20"/>
          <w:lang w:val="x-none" w:eastAsia="ar-SA"/>
        </w:rPr>
        <w:t xml:space="preserve">Wykonawca oświadcza, iż przedmiot zamówienia będzie wytworzony i dostarczony zgodnie z niżej wymienionymi normami i przepisami: </w:t>
      </w:r>
    </w:p>
    <w:p w14:paraId="07605C0D" w14:textId="77777777" w:rsidR="00D37C4F" w:rsidRPr="00FE34D4" w:rsidRDefault="000F4D36" w:rsidP="00996B8F">
      <w:p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- Ustawy</w:t>
      </w:r>
      <w:r w:rsidR="00D37C4F" w:rsidRPr="00FE34D4">
        <w:rPr>
          <w:rFonts w:ascii="Book Antiqua" w:hAnsi="Book Antiqua"/>
          <w:sz w:val="20"/>
          <w:szCs w:val="20"/>
        </w:rPr>
        <w:t xml:space="preserve"> z dnia 25 sierpnia 2006r o bezpieczeństwie żywności i żywie</w:t>
      </w:r>
      <w:r w:rsidR="00D37C4F">
        <w:rPr>
          <w:rFonts w:ascii="Book Antiqua" w:hAnsi="Book Antiqua"/>
          <w:sz w:val="20"/>
          <w:szCs w:val="20"/>
        </w:rPr>
        <w:t>nia ( Dz. U. z 2020</w:t>
      </w:r>
      <w:r w:rsidR="00D37C4F" w:rsidRPr="00FE34D4">
        <w:rPr>
          <w:rFonts w:ascii="Book Antiqua" w:hAnsi="Book Antiqua"/>
          <w:sz w:val="20"/>
          <w:szCs w:val="20"/>
        </w:rPr>
        <w:t xml:space="preserve">r, poz. </w:t>
      </w:r>
      <w:r w:rsidR="00D37C4F">
        <w:rPr>
          <w:rFonts w:ascii="Book Antiqua" w:hAnsi="Book Antiqua"/>
          <w:sz w:val="20"/>
          <w:szCs w:val="20"/>
        </w:rPr>
        <w:t>2021</w:t>
      </w:r>
      <w:r w:rsidR="008A6FF2">
        <w:rPr>
          <w:rFonts w:ascii="Book Antiqua" w:hAnsi="Book Antiqua"/>
          <w:sz w:val="20"/>
          <w:szCs w:val="20"/>
        </w:rPr>
        <w:t>; Dz.U. z 2022r poz.24, 138, 1570)</w:t>
      </w:r>
      <w:r w:rsidR="00D37C4F" w:rsidRPr="00FE34D4">
        <w:rPr>
          <w:rFonts w:ascii="Book Antiqua" w:hAnsi="Book Antiqua"/>
          <w:sz w:val="20"/>
          <w:szCs w:val="20"/>
        </w:rPr>
        <w:t xml:space="preserve"> </w:t>
      </w:r>
    </w:p>
    <w:p w14:paraId="16B8156C" w14:textId="66C0B011" w:rsidR="00D37C4F" w:rsidRPr="00FE34D4" w:rsidRDefault="009D758A" w:rsidP="00996B8F">
      <w:p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- Rozporządzenia</w:t>
      </w:r>
      <w:r w:rsidR="00D37C4F" w:rsidRPr="00FE34D4">
        <w:rPr>
          <w:rFonts w:ascii="Book Antiqua" w:eastAsia="Calibri" w:hAnsi="Book Antiqua" w:cs="Calibri"/>
          <w:sz w:val="20"/>
          <w:szCs w:val="20"/>
        </w:rPr>
        <w:t xml:space="preserve"> (WE) Nr 178/2002 Parlamentu Europejskiego i Rady Ministra dnia 28 stycznia 2002 r. ustalające ogólne zasady i wymagania prawa żywnościowego, (…);</w:t>
      </w:r>
    </w:p>
    <w:p w14:paraId="2F1A9AA4" w14:textId="5E47A25B" w:rsidR="00D37C4F" w:rsidRPr="00FE34D4" w:rsidRDefault="00D37C4F" w:rsidP="00996B8F">
      <w:pPr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 w:rsidRPr="00FE34D4">
        <w:rPr>
          <w:rFonts w:ascii="Book Antiqua" w:eastAsia="Calibri" w:hAnsi="Book Antiqua" w:cs="Calibri"/>
          <w:sz w:val="20"/>
          <w:szCs w:val="20"/>
        </w:rPr>
        <w:t>- Rozporz</w:t>
      </w:r>
      <w:r w:rsidR="009D758A">
        <w:rPr>
          <w:rFonts w:ascii="Book Antiqua" w:eastAsia="Calibri" w:hAnsi="Book Antiqua" w:cs="Calibri"/>
          <w:sz w:val="20"/>
          <w:szCs w:val="20"/>
        </w:rPr>
        <w:t>ądzenia</w:t>
      </w:r>
      <w:r w:rsidRPr="00FE34D4">
        <w:rPr>
          <w:rFonts w:ascii="Book Antiqua" w:eastAsia="Calibri" w:hAnsi="Book Antiqua" w:cs="Calibri"/>
          <w:sz w:val="20"/>
          <w:szCs w:val="20"/>
        </w:rPr>
        <w:t xml:space="preserve"> (WE) Nr 852/2004 Parlamentu Europejskiego i Rady</w:t>
      </w:r>
      <w:r w:rsidR="008A6FF2">
        <w:rPr>
          <w:rFonts w:ascii="Book Antiqua" w:eastAsia="Calibri" w:hAnsi="Book Antiqua" w:cs="Calibri"/>
          <w:sz w:val="20"/>
          <w:szCs w:val="20"/>
        </w:rPr>
        <w:t xml:space="preserve"> Ministra</w:t>
      </w:r>
      <w:r w:rsidRPr="00FE34D4">
        <w:rPr>
          <w:rFonts w:ascii="Book Antiqua" w:eastAsia="Calibri" w:hAnsi="Book Antiqua" w:cs="Calibri"/>
          <w:sz w:val="20"/>
          <w:szCs w:val="20"/>
        </w:rPr>
        <w:t xml:space="preserve"> z dnia 29 kwietnia 2004 r. w sprawie higieny środków spożywczych.</w:t>
      </w:r>
    </w:p>
    <w:p w14:paraId="2AAB4738" w14:textId="77777777" w:rsidR="00D37C4F" w:rsidRDefault="00D37C4F" w:rsidP="00996B8F"/>
    <w:p w14:paraId="07D7E752" w14:textId="77777777" w:rsidR="00D37C4F" w:rsidRDefault="00D37C4F" w:rsidP="00996B8F"/>
    <w:p w14:paraId="00D1DC35" w14:textId="77777777" w:rsidR="00D37C4F" w:rsidRDefault="00D37C4F" w:rsidP="00996B8F"/>
    <w:p w14:paraId="0DF97F33" w14:textId="77777777" w:rsidR="00D37C4F" w:rsidRDefault="00D37C4F" w:rsidP="00996B8F"/>
    <w:p w14:paraId="379185DF" w14:textId="77777777" w:rsidR="00D37C4F" w:rsidRDefault="00D37C4F" w:rsidP="00996B8F"/>
    <w:p w14:paraId="64C97FC8" w14:textId="77777777" w:rsidR="00D37C4F" w:rsidRDefault="00D37C4F" w:rsidP="00996B8F"/>
    <w:p w14:paraId="213813FE" w14:textId="77777777" w:rsidR="00D37C4F" w:rsidRDefault="00D37C4F" w:rsidP="00996B8F"/>
    <w:p w14:paraId="7F63C62B" w14:textId="77777777" w:rsidR="00D37C4F" w:rsidRDefault="00D37C4F" w:rsidP="00996B8F"/>
    <w:p w14:paraId="31B66A17" w14:textId="77777777" w:rsidR="00D37C4F" w:rsidRDefault="00D37C4F" w:rsidP="00996B8F"/>
    <w:p w14:paraId="3E10C19B" w14:textId="77777777" w:rsidR="00D37C4F" w:rsidRDefault="00D37C4F" w:rsidP="00996B8F"/>
    <w:p w14:paraId="23E03B91" w14:textId="77777777" w:rsidR="00D37C4F" w:rsidRDefault="00D37C4F" w:rsidP="00996B8F"/>
    <w:p w14:paraId="6C59DE7F" w14:textId="77777777" w:rsidR="00D37C4F" w:rsidRDefault="00D37C4F"/>
    <w:p w14:paraId="4EB9B083" w14:textId="77777777" w:rsidR="00D37C4F" w:rsidRDefault="00D37C4F"/>
    <w:p w14:paraId="44B56D87" w14:textId="77777777" w:rsidR="00D37C4F" w:rsidRDefault="00D37C4F"/>
    <w:p w14:paraId="7F37A902" w14:textId="77777777" w:rsidR="00D37C4F" w:rsidRDefault="00D37C4F"/>
    <w:p w14:paraId="155BB12F" w14:textId="77777777" w:rsidR="00D37C4F" w:rsidRDefault="00D37C4F"/>
    <w:p w14:paraId="79A90A7F" w14:textId="77777777" w:rsidR="00D37C4F" w:rsidRDefault="00D37C4F"/>
    <w:p w14:paraId="6504B3B4" w14:textId="044032DD" w:rsidR="00D37C4F" w:rsidRDefault="00D37C4F"/>
    <w:p w14:paraId="2DEC0414" w14:textId="77777777" w:rsidR="0099166D" w:rsidRDefault="0099166D"/>
    <w:p w14:paraId="006EED1E" w14:textId="77777777" w:rsidR="00D37C4F" w:rsidRDefault="00D37C4F"/>
    <w:p w14:paraId="3A8B3A84" w14:textId="0006F985" w:rsidR="00D37C4F" w:rsidRDefault="00D37C4F"/>
    <w:p w14:paraId="269F221C" w14:textId="77777777" w:rsidR="003149A1" w:rsidRDefault="003149A1"/>
    <w:p w14:paraId="098E0312" w14:textId="62F548D5" w:rsidR="00D37C4F" w:rsidRDefault="00D37C4F"/>
    <w:p w14:paraId="76F80C9C" w14:textId="77777777" w:rsidR="009D758A" w:rsidRDefault="009D758A"/>
    <w:p w14:paraId="28187752" w14:textId="77777777" w:rsidR="00D37C4F" w:rsidRPr="00F577FF" w:rsidRDefault="00D37C4F" w:rsidP="00D37C4F">
      <w:pPr>
        <w:tabs>
          <w:tab w:val="left" w:pos="7380"/>
        </w:tabs>
        <w:suppressAutoHyphens/>
        <w:autoSpaceDE w:val="0"/>
        <w:autoSpaceDN w:val="0"/>
        <w:adjustRightInd w:val="0"/>
        <w:spacing w:before="120" w:after="0"/>
        <w:jc w:val="right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577FF">
        <w:rPr>
          <w:rFonts w:ascii="Book Antiqua" w:eastAsia="Times New Roman" w:hAnsi="Book Antiqua" w:cs="Times New Roman"/>
          <w:sz w:val="20"/>
          <w:szCs w:val="20"/>
          <w:lang w:eastAsia="ar-SA"/>
        </w:rPr>
        <w:lastRenderedPageBreak/>
        <w:t>Załącznik nr 3</w:t>
      </w:r>
    </w:p>
    <w:p w14:paraId="00166B1E" w14:textId="77777777" w:rsidR="00954FB4" w:rsidRPr="00D37C4F" w:rsidRDefault="00954FB4" w:rsidP="00954FB4">
      <w:pPr>
        <w:suppressAutoHyphens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Pr</w:t>
      </w:r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ojekt/ Umowa </w:t>
      </w:r>
    </w:p>
    <w:p w14:paraId="77181831" w14:textId="77777777" w:rsidR="00954FB4" w:rsidRPr="00D37C4F" w:rsidRDefault="00954FB4" w:rsidP="00954FB4">
      <w:pPr>
        <w:suppressAutoHyphens/>
        <w:spacing w:after="0" w:line="240" w:lineRule="auto"/>
        <w:jc w:val="center"/>
        <w:rPr>
          <w:rFonts w:ascii="Book Antiqua" w:eastAsia="Times New Roman" w:hAnsi="Book Antiqua" w:cs="Century Gothic"/>
          <w:sz w:val="20"/>
          <w:szCs w:val="20"/>
          <w:lang w:eastAsia="ar-SA"/>
        </w:rPr>
      </w:pPr>
    </w:p>
    <w:p w14:paraId="7264F5C7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Century Gothic"/>
          <w:sz w:val="20"/>
          <w:szCs w:val="20"/>
          <w:lang w:eastAsia="ar-SA"/>
        </w:rPr>
        <w:t>zawarta w dniu ………….. roku pomiędzy:</w:t>
      </w:r>
    </w:p>
    <w:p w14:paraId="2635C303" w14:textId="77777777" w:rsidR="00954FB4" w:rsidRPr="00D37C4F" w:rsidRDefault="00954FB4" w:rsidP="00954FB4">
      <w:pPr>
        <w:tabs>
          <w:tab w:val="left" w:pos="360"/>
        </w:tabs>
        <w:suppressAutoHyphens/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1.</w:t>
      </w:r>
      <w:r w:rsidRPr="00D37C4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ab/>
        <w:t xml:space="preserve"> Uniwersytetem Kazimierza Wielkiego w Bydgoszczy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, adres: 85 – 064 Bydgoszcz, ul. Chodkiewicza 30, NIP 5542647568, REGON 340057695, zwanym dalej „Zamawiającym”, reprezentowanym przez:</w:t>
      </w:r>
    </w:p>
    <w:p w14:paraId="77871D55" w14:textId="77777777" w:rsidR="00954FB4" w:rsidRPr="00D37C4F" w:rsidRDefault="00954FB4" w:rsidP="00954FB4">
      <w:pPr>
        <w:suppressAutoHyphens/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mgr Renatę Malak – Kanclerza UKW</w:t>
      </w:r>
    </w:p>
    <w:p w14:paraId="157D3E84" w14:textId="77777777" w:rsidR="00954FB4" w:rsidRPr="00D37C4F" w:rsidRDefault="00954FB4" w:rsidP="00954FB4">
      <w:pPr>
        <w:suppressAutoHyphens/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przy kontrasygnacie mgr Renaty Stefaniak – Kwestora</w:t>
      </w:r>
    </w:p>
    <w:p w14:paraId="00D41284" w14:textId="77777777" w:rsidR="00954FB4" w:rsidRPr="00D37C4F" w:rsidRDefault="00954FB4" w:rsidP="00954FB4">
      <w:pPr>
        <w:suppressAutoHyphens/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62D70D25" w14:textId="77777777" w:rsidR="00954FB4" w:rsidRPr="00D37C4F" w:rsidRDefault="00954FB4" w:rsidP="00954FB4">
      <w:pPr>
        <w:suppressAutoHyphens/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a</w:t>
      </w:r>
    </w:p>
    <w:p w14:paraId="6F203150" w14:textId="77777777" w:rsidR="00954FB4" w:rsidRPr="00D37C4F" w:rsidRDefault="00954FB4" w:rsidP="00954FB4">
      <w:pPr>
        <w:tabs>
          <w:tab w:val="left" w:pos="360"/>
        </w:tabs>
        <w:suppressAutoHyphens/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2.</w:t>
      </w:r>
      <w:r w:rsidRPr="00D37C4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ab/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4110AC72" w14:textId="77777777" w:rsidR="00954FB4" w:rsidRPr="00D37C4F" w:rsidRDefault="00954FB4" w:rsidP="00954FB4">
      <w:pPr>
        <w:tabs>
          <w:tab w:val="left" w:pos="360"/>
        </w:tabs>
        <w:suppressAutoHyphens/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7B457EC" w14:textId="77777777" w:rsidR="00954FB4" w:rsidRPr="00D37C4F" w:rsidRDefault="00954FB4" w:rsidP="00954FB4">
      <w:pPr>
        <w:suppressAutoHyphens/>
        <w:spacing w:after="120"/>
        <w:ind w:left="360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14:paraId="1C9DCFA7" w14:textId="77777777" w:rsidR="00954FB4" w:rsidRPr="001C0B97" w:rsidRDefault="00954FB4" w:rsidP="00954FB4">
      <w:pPr>
        <w:suppressAutoHyphens/>
        <w:spacing w:after="12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>zgodnie Regulaminem udzielania zamówień publicznych na UKW w Bydgoszczy pn</w:t>
      </w:r>
      <w:r w:rsidRPr="00D37C4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. </w:t>
      </w:r>
      <w:r w:rsidRPr="00D37C4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„</w:t>
      </w:r>
      <w:r w:rsidRPr="00D37C4F">
        <w:rPr>
          <w:rFonts w:ascii="Book Antiqua" w:hAnsi="Book Antiqua" w:cs="Book Antiqua"/>
          <w:iCs/>
          <w:sz w:val="20"/>
          <w:szCs w:val="20"/>
          <w:lang w:eastAsia="pl-PL"/>
        </w:rPr>
        <w:t>Sukcesywna dostawa gotowych posiłków profilaktycznych dla pracowników gospodarczych UKW w Bydgoszczy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” nr UKW/DZP-282-ZO-74/2022.</w:t>
      </w:r>
    </w:p>
    <w:p w14:paraId="6D34081E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1</w:t>
      </w:r>
    </w:p>
    <w:p w14:paraId="0028478F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Przedmiot umowy</w:t>
      </w:r>
    </w:p>
    <w:p w14:paraId="244DF8B7" w14:textId="77777777" w:rsidR="00954FB4" w:rsidRPr="00D37C4F" w:rsidRDefault="00954FB4" w:rsidP="00954FB4">
      <w:pPr>
        <w:numPr>
          <w:ilvl w:val="0"/>
          <w:numId w:val="8"/>
        </w:numPr>
        <w:tabs>
          <w:tab w:val="left" w:pos="567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Przedmiotem zamówienia jest sukcesywna dostawa gotowych posiłków profilaktycznych dla pracowników gospodarczych UKW w Bydgoszczy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, zgodnie z ofertą Wykonawcy oraz opisem przedmiotu zamówienia zawartym w Zapytaniu ofertowym, które stanowi integralną część niniejszej umowy. </w:t>
      </w:r>
    </w:p>
    <w:p w14:paraId="5E4B4E0F" w14:textId="77777777" w:rsidR="00954FB4" w:rsidRPr="000B14C9" w:rsidRDefault="00954FB4" w:rsidP="00954FB4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Przewidywan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a łączna liczba posił</w:t>
      </w:r>
      <w:r w:rsidRPr="000B14C9">
        <w:rPr>
          <w:rFonts w:ascii="Book Antiqua" w:eastAsia="Times New Roman" w:hAnsi="Book Antiqua" w:cs="Times New Roman"/>
          <w:sz w:val="20"/>
          <w:szCs w:val="20"/>
          <w:lang w:eastAsia="ar-SA"/>
        </w:rPr>
        <w:t>ków profilaktycznych to 1884 sztuk (dziennie 18 szt. posiłków).</w:t>
      </w:r>
    </w:p>
    <w:p w14:paraId="09FE8BEA" w14:textId="77777777" w:rsidR="00954FB4" w:rsidRPr="00D37C4F" w:rsidRDefault="00954FB4" w:rsidP="00954FB4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120"/>
        <w:ind w:left="426" w:hanging="426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B14C9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Zamawiający zastrzega sobie prawo do zmiany ( w tym zmniejszenia)  przewidywanej łącznej ilości posiłków profilaktycznych 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określonej w ust. 2 w szczególności  w przypadku:</w:t>
      </w:r>
    </w:p>
    <w:p w14:paraId="054A4A28" w14:textId="77777777" w:rsidR="00954FB4" w:rsidRPr="00D37C4F" w:rsidRDefault="00954FB4" w:rsidP="00954FB4">
      <w:pPr>
        <w:tabs>
          <w:tab w:val="left" w:pos="426"/>
        </w:tabs>
        <w:suppressAutoHyphens/>
        <w:autoSpaceDN w:val="0"/>
        <w:spacing w:after="120"/>
        <w:ind w:left="426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1) choroby pracowników Zamawiającego,</w:t>
      </w:r>
    </w:p>
    <w:p w14:paraId="0E0B9236" w14:textId="77777777" w:rsidR="00954FB4" w:rsidRPr="00D37C4F" w:rsidRDefault="00954FB4" w:rsidP="00954FB4">
      <w:pPr>
        <w:tabs>
          <w:tab w:val="left" w:pos="426"/>
        </w:tabs>
        <w:suppressAutoHyphens/>
        <w:autoSpaceDN w:val="0"/>
        <w:spacing w:after="120"/>
        <w:ind w:left="426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2)  urlopów pracowników Zamawiającego,</w:t>
      </w:r>
    </w:p>
    <w:p w14:paraId="6CF4E580" w14:textId="77777777" w:rsidR="00954FB4" w:rsidRPr="00D37C4F" w:rsidRDefault="00954FB4" w:rsidP="00954FB4">
      <w:pPr>
        <w:tabs>
          <w:tab w:val="left" w:pos="426"/>
        </w:tabs>
        <w:suppressAutoHyphens/>
        <w:autoSpaceDN w:val="0"/>
        <w:spacing w:after="120"/>
        <w:ind w:left="426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3)  zmiany liczby zatrudnionych pracowników u Zamawiającego.  </w:t>
      </w:r>
    </w:p>
    <w:p w14:paraId="0A154F12" w14:textId="77777777" w:rsidR="00954FB4" w:rsidRPr="00D37C4F" w:rsidRDefault="00954FB4" w:rsidP="00954FB4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Zmiana o której mowa w ust. 3 nie powoduje po stronie Wykonawcy prawa do jakichkolwiek roszczeń odszkodowawczych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,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a w szczególności  z tytułu utraconych spodziewanych korzyści w stosunku do Zamawiającego z tytułu tej zmiany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.</w:t>
      </w:r>
    </w:p>
    <w:p w14:paraId="6E872AD8" w14:textId="77777777" w:rsidR="00954FB4" w:rsidRPr="00D37C4F" w:rsidRDefault="00954FB4" w:rsidP="00954FB4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Wykonawca zostanie poinformowany przez Zamawiającego pocztą e-mail na adres: ……………............................……….  o ewentualnej zmianie liczby osób oraz ilości posiłków na 5 dni roboczych przed wydaniem posiłków.</w:t>
      </w:r>
    </w:p>
    <w:p w14:paraId="5283A158" w14:textId="77777777" w:rsidR="00954FB4" w:rsidRPr="00D37C4F" w:rsidRDefault="00954FB4" w:rsidP="00954FB4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zobowiązuje się ułożyć jadłospis na okres 10 dni roboczych i dostarczyć Zamawiającemu do wcześniejszego zatwierdzenia. </w:t>
      </w:r>
    </w:p>
    <w:p w14:paraId="1ED196FF" w14:textId="77777777" w:rsidR="00954FB4" w:rsidRPr="00D37C4F" w:rsidRDefault="00954FB4" w:rsidP="00954FB4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lastRenderedPageBreak/>
        <w:t>Wykonawca ponosi pełną odpowiedzialność za osoby, przy pomocy których realizuje przedmiot zamówienia i w razie powstania szkody zobowiązany jest do jej naprawienia na własny koszt.</w:t>
      </w:r>
    </w:p>
    <w:p w14:paraId="699A68EF" w14:textId="77777777" w:rsidR="00954FB4" w:rsidRPr="00D37C4F" w:rsidRDefault="00954FB4" w:rsidP="00954FB4">
      <w:pPr>
        <w:numPr>
          <w:ilvl w:val="0"/>
          <w:numId w:val="8"/>
        </w:numPr>
        <w:tabs>
          <w:tab w:val="left" w:pos="426"/>
          <w:tab w:val="left" w:pos="5103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Zamawiający zastrzega sobie, w trakcie realizacji umowy, prawo dostępu do wszystkich atestów na surowce, urządzenia, sprzęt, naczynia, opakowania transportowe wykorzystywane w procesie przygotowania i transportu posiłków oraz dokonywania wyrywkowej kontroli gramatury oraz jakości potraw w formie degustacji.</w:t>
      </w:r>
    </w:p>
    <w:p w14:paraId="63B890C8" w14:textId="77777777" w:rsidR="00954FB4" w:rsidRPr="00D37C4F" w:rsidRDefault="00954FB4" w:rsidP="00954FB4">
      <w:pPr>
        <w:numPr>
          <w:ilvl w:val="0"/>
          <w:numId w:val="8"/>
        </w:numPr>
        <w:tabs>
          <w:tab w:val="left" w:pos="426"/>
          <w:tab w:val="left" w:pos="5103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Zamawiający zastrzega sobie prawo do rozliczenia usługi na podstawie faktycznego wykorzystania serwowanych posiłków, </w:t>
      </w:r>
      <w:r w:rsidRPr="0076402F">
        <w:rPr>
          <w:rFonts w:ascii="Book Antiqua" w:eastAsia="Times New Roman" w:hAnsi="Book Antiqua" w:cs="Times New Roman"/>
          <w:sz w:val="20"/>
          <w:szCs w:val="20"/>
          <w:lang w:eastAsia="ar-SA"/>
        </w:rPr>
        <w:t>zgodnie z listą imienną pracowników potwierdzającą odbiór posiłku.</w:t>
      </w:r>
    </w:p>
    <w:p w14:paraId="3A974171" w14:textId="77777777" w:rsidR="00954FB4" w:rsidRPr="00A867FB" w:rsidRDefault="00954FB4" w:rsidP="00954FB4">
      <w:pPr>
        <w:numPr>
          <w:ilvl w:val="0"/>
          <w:numId w:val="8"/>
        </w:numPr>
        <w:tabs>
          <w:tab w:val="left" w:pos="426"/>
          <w:tab w:val="left" w:pos="5103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Wykonawca oświadcza, iż przedmiot zamówienia będzie wytworzony i dostarczony zgodnie z niżej wymienionymi normami i przepisami:</w:t>
      </w:r>
    </w:p>
    <w:p w14:paraId="57B65E65" w14:textId="77777777" w:rsidR="00954FB4" w:rsidRPr="00A867FB" w:rsidRDefault="00954FB4" w:rsidP="00954FB4">
      <w:pPr>
        <w:pStyle w:val="Akapitzlist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A867FB">
        <w:rPr>
          <w:rFonts w:ascii="Book Antiqua" w:hAnsi="Book Antiqua"/>
          <w:sz w:val="20"/>
          <w:szCs w:val="20"/>
        </w:rPr>
        <w:t>Rozporządzeniem Rady Ministrów z dnia 28 maja 1996r. w sprawie profilaktycznych posiłków i napojów ( Dz. U. 1996 nr 60 poz. 279 ze zm.)</w:t>
      </w:r>
    </w:p>
    <w:p w14:paraId="0A503A70" w14:textId="77777777" w:rsidR="00954FB4" w:rsidRPr="00A867FB" w:rsidRDefault="00954FB4" w:rsidP="00954FB4">
      <w:pPr>
        <w:pStyle w:val="Akapitzlist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A867FB">
        <w:rPr>
          <w:rFonts w:ascii="Book Antiqua" w:hAnsi="Book Antiqua"/>
          <w:sz w:val="20"/>
          <w:szCs w:val="20"/>
        </w:rPr>
        <w:t>Ustawą z dnia 25 sierpnia 2006 r. o bezpieczeństwie żywności i żywienia (tj. Dz. U. z 202</w:t>
      </w:r>
      <w:r>
        <w:rPr>
          <w:rFonts w:ascii="Book Antiqua" w:hAnsi="Book Antiqua"/>
          <w:sz w:val="20"/>
          <w:szCs w:val="20"/>
        </w:rPr>
        <w:t>0</w:t>
      </w:r>
      <w:r w:rsidRPr="00A867FB">
        <w:rPr>
          <w:rFonts w:ascii="Book Antiqua" w:hAnsi="Book Antiqua"/>
          <w:sz w:val="20"/>
          <w:szCs w:val="20"/>
        </w:rPr>
        <w:t>r, poz. 2021; Dz.U. z 2022r poz. 24, 138, 1570);</w:t>
      </w:r>
    </w:p>
    <w:p w14:paraId="42DE83D3" w14:textId="77777777" w:rsidR="00954FB4" w:rsidRPr="00A867FB" w:rsidRDefault="00954FB4" w:rsidP="00954FB4">
      <w:pPr>
        <w:pStyle w:val="Akapitzlist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A867FB">
        <w:rPr>
          <w:rFonts w:ascii="Book Antiqua" w:hAnsi="Book Antiqua"/>
          <w:sz w:val="20"/>
          <w:szCs w:val="20"/>
        </w:rPr>
        <w:t>Rozporządzenia (WE) Nr 178/2002 Parlamentu Europejskiego i Rady Ministra dnia 28 stycznia 2002 r. ustalające ogólne zasady i wymagania prawa żywnościowego, (…);</w:t>
      </w:r>
    </w:p>
    <w:p w14:paraId="16E818F1" w14:textId="05E9910F" w:rsidR="00954FB4" w:rsidRPr="00032B30" w:rsidRDefault="00954FB4" w:rsidP="00032B30">
      <w:pPr>
        <w:pStyle w:val="Akapitzlist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A867FB">
        <w:rPr>
          <w:rFonts w:ascii="Book Antiqua" w:hAnsi="Book Antiqua"/>
          <w:sz w:val="20"/>
          <w:szCs w:val="20"/>
        </w:rPr>
        <w:t>Rozporządzenia (WE) Nr 852/2004 Parlamentu Europejskiego i Rady z dnia 29 kwietnia 2004 r. w sprawie higieny środków spożywczych.</w:t>
      </w:r>
    </w:p>
    <w:p w14:paraId="61119683" w14:textId="77777777" w:rsidR="00954FB4" w:rsidRPr="00D37C4F" w:rsidRDefault="00954FB4" w:rsidP="00954FB4">
      <w:pPr>
        <w:tabs>
          <w:tab w:val="left" w:pos="284"/>
        </w:tabs>
        <w:suppressAutoHyphens/>
        <w:spacing w:after="120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</w:p>
    <w:p w14:paraId="7AC80BEF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2</w:t>
      </w:r>
    </w:p>
    <w:p w14:paraId="677EC2B0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Zobowiązania Wykonawcy</w:t>
      </w:r>
    </w:p>
    <w:p w14:paraId="04FFC550" w14:textId="77777777" w:rsidR="00954FB4" w:rsidRPr="00D37C4F" w:rsidRDefault="00954FB4" w:rsidP="00954FB4">
      <w:pPr>
        <w:numPr>
          <w:ilvl w:val="0"/>
          <w:numId w:val="10"/>
        </w:numPr>
        <w:tabs>
          <w:tab w:val="left" w:pos="426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hAnsi="Book Antiqua"/>
          <w:bCs/>
          <w:sz w:val="20"/>
          <w:szCs w:val="20"/>
          <w:lang w:eastAsia="ar-SA"/>
        </w:rPr>
      </w:pPr>
      <w:r w:rsidRPr="00D37C4F">
        <w:rPr>
          <w:rFonts w:ascii="Book Antiqua" w:hAnsi="Book Antiqua"/>
          <w:bCs/>
          <w:sz w:val="20"/>
          <w:szCs w:val="20"/>
          <w:lang w:eastAsia="ar-SA"/>
        </w:rPr>
        <w:t>Wykonawca zobowiązuje się do wykonania usługi objętej przedmiotem umowy z najwyższą sumiennością i starannością, z uwzględnieniem zawodowego charakteru prowadzonej działalności oraz poszanowaniem interesów Zamawiającego.</w:t>
      </w:r>
    </w:p>
    <w:p w14:paraId="63414CB3" w14:textId="77777777" w:rsidR="00954FB4" w:rsidRPr="00D37C4F" w:rsidRDefault="00954FB4" w:rsidP="00954FB4">
      <w:pPr>
        <w:numPr>
          <w:ilvl w:val="0"/>
          <w:numId w:val="10"/>
        </w:numPr>
        <w:tabs>
          <w:tab w:val="left" w:pos="426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Book Antiqua" w:hAnsi="Book Antiqua"/>
          <w:sz w:val="20"/>
          <w:szCs w:val="20"/>
          <w:lang w:eastAsia="ar-SA"/>
        </w:rPr>
      </w:pPr>
      <w:r w:rsidRPr="00D37C4F">
        <w:rPr>
          <w:rFonts w:ascii="Book Antiqua" w:hAnsi="Book Antiqua"/>
          <w:bCs/>
          <w:sz w:val="20"/>
          <w:szCs w:val="20"/>
          <w:lang w:eastAsia="ar-SA"/>
        </w:rPr>
        <w:t>W ramach realizacji poszczególnych zamówień Wykonawca zobowiązany jest w szczególności do:</w:t>
      </w:r>
    </w:p>
    <w:p w14:paraId="5B286989" w14:textId="77777777" w:rsidR="00954FB4" w:rsidRPr="00D37C4F" w:rsidRDefault="00954FB4" w:rsidP="00954FB4">
      <w:pPr>
        <w:numPr>
          <w:ilvl w:val="1"/>
          <w:numId w:val="10"/>
        </w:numPr>
        <w:suppressAutoHyphens/>
        <w:autoSpaceDN w:val="0"/>
        <w:spacing w:after="120"/>
        <w:ind w:left="993" w:hanging="338"/>
        <w:jc w:val="both"/>
        <w:textAlignment w:val="baseline"/>
        <w:rPr>
          <w:rFonts w:ascii="Book Antiqua" w:hAnsi="Book Antiqua"/>
          <w:bCs/>
          <w:sz w:val="20"/>
          <w:szCs w:val="20"/>
          <w:lang w:eastAsia="ar-SA"/>
        </w:rPr>
      </w:pPr>
      <w:r w:rsidRPr="00D37C4F">
        <w:rPr>
          <w:rFonts w:ascii="Book Antiqua" w:hAnsi="Book Antiqua"/>
          <w:bCs/>
          <w:sz w:val="20"/>
          <w:szCs w:val="20"/>
          <w:lang w:eastAsia="ar-SA"/>
        </w:rPr>
        <w:t>świadczenia usług wyłącznie przy użyciu produktów świeżych, naturalnych, z ograniczoną ilością substancji konserwujących, zagęszczających, barwiących, sztucznie aromatyzowanych, spełniających normy jakościowe produktów spożywczych zgodnie z obowiązującymi w tym zakresie przepisami dotyczącymi bezpieczeństwa żywności i żywienia,</w:t>
      </w:r>
    </w:p>
    <w:p w14:paraId="386585EF" w14:textId="77777777" w:rsidR="00954FB4" w:rsidRPr="00D37C4F" w:rsidRDefault="00954FB4" w:rsidP="00954FB4">
      <w:pPr>
        <w:numPr>
          <w:ilvl w:val="1"/>
          <w:numId w:val="10"/>
        </w:numPr>
        <w:suppressAutoHyphens/>
        <w:autoSpaceDN w:val="0"/>
        <w:spacing w:after="120"/>
        <w:ind w:left="993" w:hanging="338"/>
        <w:jc w:val="both"/>
        <w:textAlignment w:val="baseline"/>
        <w:rPr>
          <w:rFonts w:ascii="Book Antiqua" w:hAnsi="Book Antiqua"/>
          <w:bCs/>
          <w:sz w:val="20"/>
          <w:szCs w:val="20"/>
          <w:lang w:eastAsia="ar-SA"/>
        </w:rPr>
      </w:pPr>
      <w:r w:rsidRPr="00D37C4F">
        <w:rPr>
          <w:rFonts w:ascii="Book Antiqua" w:hAnsi="Book Antiqua"/>
          <w:bCs/>
          <w:sz w:val="20"/>
          <w:szCs w:val="20"/>
          <w:lang w:eastAsia="ar-SA"/>
        </w:rPr>
        <w:t>dostarczenia posiłków o odpowiedniej temperaturze w momencie podania,</w:t>
      </w:r>
    </w:p>
    <w:p w14:paraId="29D00182" w14:textId="77777777" w:rsidR="00954FB4" w:rsidRPr="00D37C4F" w:rsidRDefault="00954FB4" w:rsidP="00954FB4">
      <w:pPr>
        <w:numPr>
          <w:ilvl w:val="1"/>
          <w:numId w:val="10"/>
        </w:numPr>
        <w:suppressAutoHyphens/>
        <w:autoSpaceDN w:val="0"/>
        <w:spacing w:after="120"/>
        <w:ind w:left="993" w:hanging="338"/>
        <w:jc w:val="both"/>
        <w:textAlignment w:val="baseline"/>
        <w:rPr>
          <w:rFonts w:ascii="Book Antiqua" w:hAnsi="Book Antiqua"/>
          <w:bCs/>
          <w:sz w:val="20"/>
          <w:szCs w:val="20"/>
          <w:lang w:eastAsia="ar-SA"/>
        </w:rPr>
      </w:pPr>
      <w:r w:rsidRPr="00D37C4F">
        <w:rPr>
          <w:rFonts w:ascii="Book Antiqua" w:hAnsi="Book Antiqua"/>
          <w:bCs/>
          <w:sz w:val="20"/>
          <w:szCs w:val="20"/>
          <w:lang w:eastAsia="ar-SA"/>
        </w:rPr>
        <w:t>świadczenia usług z wyłącznym udziałem osób posiadających aktualne badania sanitarno-epidemiologiczne;</w:t>
      </w:r>
    </w:p>
    <w:p w14:paraId="2BD6B058" w14:textId="77777777" w:rsidR="00954FB4" w:rsidRPr="00D37C4F" w:rsidRDefault="00954FB4" w:rsidP="00954FB4">
      <w:pPr>
        <w:numPr>
          <w:ilvl w:val="1"/>
          <w:numId w:val="10"/>
        </w:numPr>
        <w:suppressAutoHyphens/>
        <w:autoSpaceDN w:val="0"/>
        <w:spacing w:after="120"/>
        <w:ind w:left="993" w:hanging="338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przestrzegania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przepisów sanitarno-epidemiologicznych, BHP, </w:t>
      </w:r>
      <w:proofErr w:type="spellStart"/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PPoż.</w:t>
      </w:r>
      <w:proofErr w:type="spellEnd"/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,</w:t>
      </w:r>
    </w:p>
    <w:p w14:paraId="6637EAD2" w14:textId="77777777" w:rsidR="00954FB4" w:rsidRPr="00D37C4F" w:rsidRDefault="00954FB4" w:rsidP="00954FB4">
      <w:pPr>
        <w:suppressAutoHyphens/>
        <w:spacing w:after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14:paraId="0A3865BD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3</w:t>
      </w:r>
    </w:p>
    <w:p w14:paraId="30A3C945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i miejsce wykonania umowy</w:t>
      </w:r>
    </w:p>
    <w:p w14:paraId="166D2C18" w14:textId="77777777" w:rsidR="00954FB4" w:rsidRPr="00D37C4F" w:rsidRDefault="00954FB4" w:rsidP="00954FB4">
      <w:pPr>
        <w:tabs>
          <w:tab w:val="left" w:pos="426"/>
        </w:tabs>
        <w:suppressAutoHyphens/>
        <w:spacing w:after="120"/>
        <w:ind w:left="426" w:hanging="426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lastRenderedPageBreak/>
        <w:t>1.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Wykonawca będzie realizował przedmiot zamówienia w okresie </w:t>
      </w: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od 2 listopada 2022r. do 31 marca 2023</w:t>
      </w:r>
      <w:r w:rsidRPr="00D37C4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r.        </w:t>
      </w:r>
    </w:p>
    <w:p w14:paraId="754147E4" w14:textId="3377113C" w:rsidR="00954FB4" w:rsidRPr="00D37C4F" w:rsidRDefault="00954FB4" w:rsidP="00954FB4">
      <w:pPr>
        <w:tabs>
          <w:tab w:val="left" w:pos="426"/>
        </w:tabs>
        <w:suppressAutoHyphens/>
        <w:spacing w:after="120"/>
        <w:ind w:left="426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2.    Gorące posiłki Wykonawca zobowiązany jest dostarczać w dni robocz</w:t>
      </w:r>
      <w:r w:rsidR="00775471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e tj. </w:t>
      </w:r>
      <w:proofErr w:type="spellStart"/>
      <w:r w:rsidR="00775471">
        <w:rPr>
          <w:rFonts w:ascii="Book Antiqua" w:eastAsia="Times New Roman" w:hAnsi="Book Antiqua" w:cs="Times New Roman"/>
          <w:sz w:val="20"/>
          <w:szCs w:val="20"/>
          <w:lang w:eastAsia="ar-SA"/>
        </w:rPr>
        <w:t>pn</w:t>
      </w:r>
      <w:proofErr w:type="spellEnd"/>
      <w:r w:rsidR="00775471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- </w:t>
      </w:r>
      <w:proofErr w:type="spellStart"/>
      <w:r w:rsidR="00775471">
        <w:rPr>
          <w:rFonts w:ascii="Book Antiqua" w:eastAsia="Times New Roman" w:hAnsi="Book Antiqua" w:cs="Times New Roman"/>
          <w:sz w:val="20"/>
          <w:szCs w:val="20"/>
          <w:lang w:eastAsia="ar-SA"/>
        </w:rPr>
        <w:t>pt</w:t>
      </w:r>
      <w:proofErr w:type="spellEnd"/>
      <w:r w:rsidR="00775471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w godz. 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12:00-12:30 własnym transportem do Uniwersytetu Kazimierza Wielkiego w Bydgoszczy przy:</w:t>
      </w:r>
    </w:p>
    <w:p w14:paraId="646FF85A" w14:textId="77777777" w:rsidR="00954FB4" w:rsidRPr="00D37C4F" w:rsidRDefault="00954FB4" w:rsidP="00954FB4">
      <w:pPr>
        <w:numPr>
          <w:ilvl w:val="0"/>
          <w:numId w:val="11"/>
        </w:numPr>
        <w:tabs>
          <w:tab w:val="left" w:pos="426"/>
        </w:tabs>
        <w:suppressAutoHyphens/>
        <w:spacing w:after="120"/>
        <w:jc w:val="both"/>
        <w:rPr>
          <w:rFonts w:ascii="Book Antiqua" w:hAnsi="Book Antiqua"/>
          <w:sz w:val="20"/>
          <w:szCs w:val="20"/>
          <w:lang w:eastAsia="ar-SA"/>
        </w:rPr>
      </w:pPr>
      <w:r w:rsidRPr="00D37C4F">
        <w:rPr>
          <w:rFonts w:ascii="Book Antiqua" w:hAnsi="Book Antiqua"/>
          <w:sz w:val="20"/>
          <w:szCs w:val="20"/>
          <w:lang w:eastAsia="ar-SA"/>
        </w:rPr>
        <w:t xml:space="preserve">ul. Chodkiewicza 30 bud. E </w:t>
      </w:r>
      <w:r>
        <w:rPr>
          <w:rFonts w:ascii="Book Antiqua" w:hAnsi="Book Antiqua"/>
          <w:sz w:val="20"/>
          <w:szCs w:val="20"/>
          <w:lang w:eastAsia="ar-SA"/>
        </w:rPr>
        <w:t>Pawilon s.25  w ilości 14</w:t>
      </w:r>
      <w:r w:rsidRPr="00D37C4F">
        <w:rPr>
          <w:rFonts w:ascii="Book Antiqua" w:hAnsi="Book Antiqua"/>
          <w:sz w:val="20"/>
          <w:szCs w:val="20"/>
          <w:lang w:eastAsia="ar-SA"/>
        </w:rPr>
        <w:t xml:space="preserve"> sztuk ,</w:t>
      </w:r>
    </w:p>
    <w:p w14:paraId="36977EB8" w14:textId="77777777" w:rsidR="00954FB4" w:rsidRPr="00D37C4F" w:rsidRDefault="00954FB4" w:rsidP="00954FB4">
      <w:pPr>
        <w:numPr>
          <w:ilvl w:val="0"/>
          <w:numId w:val="11"/>
        </w:numPr>
        <w:tabs>
          <w:tab w:val="left" w:pos="426"/>
        </w:tabs>
        <w:suppressAutoHyphens/>
        <w:spacing w:after="120"/>
        <w:jc w:val="both"/>
        <w:rPr>
          <w:rFonts w:ascii="Book Antiqua" w:hAnsi="Book Antiqua"/>
          <w:sz w:val="20"/>
          <w:szCs w:val="20"/>
          <w:lang w:eastAsia="ar-SA"/>
        </w:rPr>
      </w:pPr>
      <w:r w:rsidRPr="00D37C4F">
        <w:rPr>
          <w:rFonts w:ascii="Book Antiqua" w:hAnsi="Book Antiqua"/>
          <w:sz w:val="20"/>
          <w:szCs w:val="20"/>
          <w:lang w:eastAsia="ar-SA"/>
        </w:rPr>
        <w:t>ul. Sportowa 2 w ilości 3 sztuki,</w:t>
      </w:r>
    </w:p>
    <w:p w14:paraId="6CE53381" w14:textId="77777777" w:rsidR="00954FB4" w:rsidRPr="00D37C4F" w:rsidRDefault="00954FB4" w:rsidP="00954FB4">
      <w:pPr>
        <w:numPr>
          <w:ilvl w:val="0"/>
          <w:numId w:val="11"/>
        </w:numPr>
        <w:tabs>
          <w:tab w:val="left" w:pos="426"/>
        </w:tabs>
        <w:suppressAutoHyphens/>
        <w:spacing w:after="120"/>
        <w:jc w:val="both"/>
        <w:rPr>
          <w:rFonts w:ascii="Book Antiqua" w:hAnsi="Book Antiqua"/>
          <w:b/>
          <w:bCs/>
          <w:sz w:val="20"/>
          <w:szCs w:val="20"/>
          <w:lang w:eastAsia="ar-SA"/>
        </w:rPr>
      </w:pPr>
      <w:r w:rsidRPr="00D37C4F">
        <w:rPr>
          <w:rFonts w:ascii="Book Antiqua" w:hAnsi="Book Antiqua"/>
          <w:sz w:val="20"/>
          <w:szCs w:val="20"/>
          <w:lang w:eastAsia="ar-SA"/>
        </w:rPr>
        <w:t xml:space="preserve">ul. </w:t>
      </w:r>
      <w:r>
        <w:rPr>
          <w:rFonts w:ascii="Book Antiqua" w:hAnsi="Book Antiqua"/>
          <w:sz w:val="20"/>
          <w:szCs w:val="20"/>
          <w:lang w:eastAsia="ar-SA"/>
        </w:rPr>
        <w:t>Staffa 1</w:t>
      </w:r>
      <w:r w:rsidRPr="00D37C4F">
        <w:rPr>
          <w:rFonts w:ascii="Book Antiqua" w:hAnsi="Book Antiqua"/>
          <w:sz w:val="20"/>
          <w:szCs w:val="20"/>
          <w:lang w:eastAsia="ar-SA"/>
        </w:rPr>
        <w:t xml:space="preserve"> w ilości 1 sztuk</w:t>
      </w:r>
      <w:r w:rsidRPr="000749EF">
        <w:rPr>
          <w:rFonts w:ascii="Book Antiqua" w:hAnsi="Book Antiqua"/>
          <w:sz w:val="20"/>
          <w:szCs w:val="20"/>
          <w:lang w:eastAsia="ar-SA"/>
        </w:rPr>
        <w:t>i</w:t>
      </w:r>
      <w:r w:rsidRPr="00D37C4F">
        <w:rPr>
          <w:rFonts w:ascii="Book Antiqua" w:hAnsi="Book Antiqua"/>
          <w:sz w:val="20"/>
          <w:szCs w:val="20"/>
          <w:lang w:eastAsia="ar-SA"/>
        </w:rPr>
        <w:t xml:space="preserve">, </w:t>
      </w:r>
    </w:p>
    <w:p w14:paraId="2FF5D3D3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14:paraId="04CC1827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4</w:t>
      </w:r>
    </w:p>
    <w:p w14:paraId="24C7431F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Osoby odpowiedzialne za realizację umowy</w:t>
      </w:r>
    </w:p>
    <w:p w14:paraId="0B66C386" w14:textId="77777777" w:rsidR="00954FB4" w:rsidRPr="00D37C4F" w:rsidRDefault="00954FB4" w:rsidP="00954FB4">
      <w:pPr>
        <w:tabs>
          <w:tab w:val="left" w:pos="142"/>
        </w:tabs>
        <w:suppressAutoHyphens/>
        <w:spacing w:after="120"/>
        <w:jc w:val="both"/>
        <w:rPr>
          <w:rFonts w:ascii="Book Antiqua" w:eastAsia="Times New Roman" w:hAnsi="Book Antiqua" w:cs="Times-Bold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-Bold"/>
          <w:bCs/>
          <w:sz w:val="20"/>
          <w:szCs w:val="20"/>
          <w:lang w:eastAsia="ar-SA"/>
        </w:rPr>
        <w:t>Przedstawicielami Stron w czasie wykonania umowy  są:</w:t>
      </w:r>
    </w:p>
    <w:p w14:paraId="00679532" w14:textId="77777777" w:rsidR="00954FB4" w:rsidRPr="00D37C4F" w:rsidRDefault="00954FB4" w:rsidP="00954FB4">
      <w:pPr>
        <w:numPr>
          <w:ilvl w:val="0"/>
          <w:numId w:val="12"/>
        </w:numPr>
        <w:tabs>
          <w:tab w:val="left" w:pos="-938"/>
        </w:tabs>
        <w:suppressAutoHyphens/>
        <w:autoSpaceDN w:val="0"/>
        <w:spacing w:after="120"/>
        <w:textAlignment w:val="baseline"/>
        <w:rPr>
          <w:rFonts w:ascii="Book Antiqua" w:eastAsia="Times New Roman" w:hAnsi="Book Antiqua" w:cs="Times-Bold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-Bold"/>
          <w:bCs/>
          <w:sz w:val="20"/>
          <w:szCs w:val="20"/>
          <w:lang w:eastAsia="ar-SA"/>
        </w:rPr>
        <w:t>ze Strony Zamawiającego: ...........................................................................................</w:t>
      </w:r>
    </w:p>
    <w:p w14:paraId="20D34468" w14:textId="77777777" w:rsidR="00954FB4" w:rsidRPr="00D37C4F" w:rsidRDefault="00954FB4" w:rsidP="00954FB4">
      <w:pPr>
        <w:numPr>
          <w:ilvl w:val="0"/>
          <w:numId w:val="13"/>
        </w:numPr>
        <w:tabs>
          <w:tab w:val="left" w:pos="-1298"/>
        </w:tabs>
        <w:suppressAutoHyphens/>
        <w:autoSpaceDN w:val="0"/>
        <w:spacing w:after="120"/>
        <w:textAlignment w:val="baseline"/>
        <w:rPr>
          <w:rFonts w:ascii="Book Antiqua" w:eastAsia="Times New Roman" w:hAnsi="Book Antiqua" w:cs="Times-Bold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-Bold"/>
          <w:bCs/>
          <w:sz w:val="20"/>
          <w:szCs w:val="20"/>
          <w:lang w:eastAsia="ar-SA"/>
        </w:rPr>
        <w:t>tel.: …………………………</w:t>
      </w:r>
    </w:p>
    <w:p w14:paraId="23DCFACD" w14:textId="3477D685" w:rsidR="00954FB4" w:rsidRPr="000749EF" w:rsidRDefault="00954FB4" w:rsidP="000749EF">
      <w:pPr>
        <w:numPr>
          <w:ilvl w:val="0"/>
          <w:numId w:val="13"/>
        </w:numPr>
        <w:tabs>
          <w:tab w:val="left" w:pos="-1298"/>
        </w:tabs>
        <w:suppressAutoHyphens/>
        <w:autoSpaceDN w:val="0"/>
        <w:spacing w:after="120"/>
        <w:textAlignment w:val="baseline"/>
        <w:rPr>
          <w:rFonts w:ascii="Book Antiqua" w:eastAsia="Times New Roman" w:hAnsi="Book Antiqua" w:cs="Times-Bold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-Bold"/>
          <w:bCs/>
          <w:sz w:val="20"/>
          <w:szCs w:val="20"/>
          <w:lang w:eastAsia="ar-SA"/>
        </w:rPr>
        <w:t>e-mail: ……………@...........................</w:t>
      </w:r>
    </w:p>
    <w:p w14:paraId="6F8E5972" w14:textId="77777777" w:rsidR="00954FB4" w:rsidRPr="00D37C4F" w:rsidRDefault="00954FB4" w:rsidP="00954FB4">
      <w:pPr>
        <w:numPr>
          <w:ilvl w:val="0"/>
          <w:numId w:val="12"/>
        </w:numPr>
        <w:tabs>
          <w:tab w:val="left" w:pos="-938"/>
        </w:tabs>
        <w:suppressAutoHyphens/>
        <w:autoSpaceDN w:val="0"/>
        <w:spacing w:after="120"/>
        <w:textAlignment w:val="baseline"/>
        <w:rPr>
          <w:rFonts w:ascii="Book Antiqua" w:eastAsia="Times New Roman" w:hAnsi="Book Antiqua" w:cs="Times-Bold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-Bold"/>
          <w:bCs/>
          <w:sz w:val="20"/>
          <w:szCs w:val="20"/>
          <w:lang w:eastAsia="ar-SA"/>
        </w:rPr>
        <w:t>ze strony Wykonawcy: ...................................................................................................</w:t>
      </w:r>
    </w:p>
    <w:p w14:paraId="430A557D" w14:textId="77777777" w:rsidR="00954FB4" w:rsidRPr="00D37C4F" w:rsidRDefault="00954FB4" w:rsidP="00954FB4">
      <w:pPr>
        <w:numPr>
          <w:ilvl w:val="0"/>
          <w:numId w:val="13"/>
        </w:numPr>
        <w:tabs>
          <w:tab w:val="left" w:pos="-1298"/>
        </w:tabs>
        <w:suppressAutoHyphens/>
        <w:autoSpaceDN w:val="0"/>
        <w:spacing w:after="120"/>
        <w:textAlignment w:val="baseline"/>
        <w:rPr>
          <w:rFonts w:ascii="Book Antiqua" w:eastAsia="Times New Roman" w:hAnsi="Book Antiqua" w:cs="Times-Bold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-Bold"/>
          <w:bCs/>
          <w:sz w:val="20"/>
          <w:szCs w:val="20"/>
          <w:lang w:eastAsia="ar-SA"/>
        </w:rPr>
        <w:t>tel.: …………………………</w:t>
      </w:r>
    </w:p>
    <w:p w14:paraId="7E7E659D" w14:textId="77777777" w:rsidR="00954FB4" w:rsidRPr="00D37C4F" w:rsidRDefault="00954FB4" w:rsidP="00954FB4">
      <w:pPr>
        <w:numPr>
          <w:ilvl w:val="0"/>
          <w:numId w:val="13"/>
        </w:numPr>
        <w:tabs>
          <w:tab w:val="left" w:pos="-1298"/>
        </w:tabs>
        <w:suppressAutoHyphens/>
        <w:autoSpaceDN w:val="0"/>
        <w:spacing w:after="120"/>
        <w:textAlignment w:val="baseline"/>
        <w:rPr>
          <w:rFonts w:ascii="Book Antiqua" w:eastAsia="Times New Roman" w:hAnsi="Book Antiqua" w:cs="Times-Bold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-Bold"/>
          <w:bCs/>
          <w:sz w:val="20"/>
          <w:szCs w:val="20"/>
          <w:lang w:eastAsia="ar-SA"/>
        </w:rPr>
        <w:t>e-mail: ……………@...........................</w:t>
      </w:r>
    </w:p>
    <w:p w14:paraId="520D23A2" w14:textId="77777777" w:rsidR="00954FB4" w:rsidRPr="00D37C4F" w:rsidRDefault="00954FB4" w:rsidP="00954FB4">
      <w:pPr>
        <w:suppressAutoHyphens/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D1CD165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5</w:t>
      </w:r>
    </w:p>
    <w:p w14:paraId="3599FDD6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Wynagrodzenie Wykonawcy</w:t>
      </w:r>
    </w:p>
    <w:p w14:paraId="6FABD507" w14:textId="77777777" w:rsidR="00954FB4" w:rsidRPr="00D37C4F" w:rsidRDefault="00954FB4" w:rsidP="00954FB4">
      <w:pPr>
        <w:numPr>
          <w:ilvl w:val="0"/>
          <w:numId w:val="19"/>
        </w:numPr>
        <w:tabs>
          <w:tab w:val="left" w:pos="-218"/>
          <w:tab w:val="left" w:pos="0"/>
        </w:tabs>
        <w:suppressAutoHyphens/>
        <w:autoSpaceDE w:val="0"/>
        <w:autoSpaceDN w:val="0"/>
        <w:spacing w:after="12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Cena jednostkowa ( cena jednego posiłku) wynosi brutto............................... PLN.</w:t>
      </w:r>
    </w:p>
    <w:p w14:paraId="2E186907" w14:textId="77777777" w:rsidR="00954FB4" w:rsidRPr="00D37C4F" w:rsidRDefault="00954FB4" w:rsidP="00954FB4">
      <w:pPr>
        <w:numPr>
          <w:ilvl w:val="0"/>
          <w:numId w:val="19"/>
        </w:numPr>
        <w:tabs>
          <w:tab w:val="left" w:pos="-218"/>
          <w:tab w:val="left" w:pos="0"/>
        </w:tabs>
        <w:suppressAutoHyphens/>
        <w:autoSpaceDE w:val="0"/>
        <w:autoSpaceDN w:val="0"/>
        <w:spacing w:after="12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Za wykonanie przedmiotu umowy Wykonawca otrzyma wynagrodzenie w łącznej maksymalnej   wysokości:</w:t>
      </w:r>
    </w:p>
    <w:p w14:paraId="7981F234" w14:textId="77777777" w:rsidR="00954FB4" w:rsidRPr="00D37C4F" w:rsidRDefault="00954FB4" w:rsidP="00954FB4">
      <w:pPr>
        <w:suppressAutoHyphens/>
        <w:autoSpaceDE w:val="0"/>
        <w:spacing w:after="120"/>
        <w:ind w:left="36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wynagrodzenie brutto: .......................... PLN</w:t>
      </w:r>
    </w:p>
    <w:p w14:paraId="0935ABBB" w14:textId="77777777" w:rsidR="00954FB4" w:rsidRPr="00D37C4F" w:rsidRDefault="00954FB4" w:rsidP="00954FB4">
      <w:pPr>
        <w:suppressAutoHyphens/>
        <w:autoSpaceDE w:val="0"/>
        <w:spacing w:after="12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Century Gothic"/>
          <w:sz w:val="20"/>
          <w:szCs w:val="20"/>
          <w:lang w:eastAsia="ar-SA"/>
        </w:rPr>
        <w:t>(słownie: .................................................................................................................................... )</w:t>
      </w:r>
    </w:p>
    <w:p w14:paraId="6B09DBB4" w14:textId="77777777" w:rsidR="00954FB4" w:rsidRPr="00D37C4F" w:rsidRDefault="00954FB4" w:rsidP="00954FB4">
      <w:pPr>
        <w:numPr>
          <w:ilvl w:val="0"/>
          <w:numId w:val="19"/>
        </w:numPr>
        <w:suppressAutoHyphens/>
        <w:spacing w:after="120"/>
        <w:jc w:val="both"/>
        <w:rPr>
          <w:rFonts w:ascii="Book Antiqua" w:hAnsi="Book Antiqua"/>
          <w:sz w:val="20"/>
          <w:szCs w:val="20"/>
          <w:lang w:eastAsia="ar-SA"/>
        </w:rPr>
      </w:pPr>
      <w:r w:rsidRPr="00D37C4F">
        <w:rPr>
          <w:rFonts w:ascii="Book Antiqua" w:hAnsi="Book Antiqua"/>
          <w:sz w:val="20"/>
          <w:szCs w:val="20"/>
          <w:lang w:eastAsia="ar-SA"/>
        </w:rPr>
        <w:t>Zamawiający zastrzega, że w przypadku Wykonawcy nie prowadzącego działalności gospodarczej, rozliczenie nastąpi na podstawie wystawionego przez Wykonawcę rachunku, który obowiązuje w UKW, a Zamawiający od wynagrodzenia brutto, wskazanego w ust. 1, potrąci obciążenia wynikające z przepisów powszechnie obowiązujących, a związanych z realizacją umowy cywilnoprawnej.</w:t>
      </w:r>
    </w:p>
    <w:p w14:paraId="743E8020" w14:textId="77777777" w:rsidR="00954FB4" w:rsidRPr="00D37C4F" w:rsidRDefault="00954FB4" w:rsidP="00954FB4">
      <w:pPr>
        <w:numPr>
          <w:ilvl w:val="0"/>
          <w:numId w:val="19"/>
        </w:numPr>
        <w:suppressAutoHyphens/>
        <w:spacing w:after="120"/>
        <w:jc w:val="both"/>
        <w:rPr>
          <w:rFonts w:ascii="Book Antiqua" w:hAnsi="Book Antiqua"/>
          <w:sz w:val="20"/>
          <w:szCs w:val="20"/>
          <w:lang w:eastAsia="ar-SA"/>
        </w:rPr>
      </w:pPr>
      <w:r w:rsidRPr="00D37C4F">
        <w:rPr>
          <w:rFonts w:ascii="Book Antiqua" w:hAnsi="Book Antiqua"/>
          <w:sz w:val="20"/>
          <w:szCs w:val="20"/>
          <w:lang w:eastAsia="ar-SA"/>
        </w:rPr>
        <w:t>Za wykonane usługi Zamawiający będzie uiszczać należność wg cen jednostkowych za jeden posiłek. Należność za usługę będzie płatna na podstawie faktury częściowej wystawionej przez Wykonawcę.</w:t>
      </w:r>
    </w:p>
    <w:p w14:paraId="1CC62FA8" w14:textId="77777777" w:rsidR="00954FB4" w:rsidRPr="002C3F29" w:rsidRDefault="00954FB4" w:rsidP="00954FB4">
      <w:pPr>
        <w:numPr>
          <w:ilvl w:val="0"/>
          <w:numId w:val="19"/>
        </w:numPr>
        <w:suppressAutoHyphens/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Faktura częściowa za posiłki wydane w danym miesiącu zostanie doręczona po zakończeniu każdego miesiąca kalendarzowego. Do każdej faktury Wykonawca ma obowiązek dołączyć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  <w:r w:rsidRPr="000B14C9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sporządzoną przez Zamawiającego </w:t>
      </w:r>
      <w:r w:rsidRPr="000B14C9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  <w:r w:rsidRPr="002C3F29">
        <w:rPr>
          <w:rFonts w:ascii="Book Antiqua" w:eastAsia="Times New Roman" w:hAnsi="Book Antiqua" w:cs="Times New Roman"/>
          <w:sz w:val="20"/>
          <w:szCs w:val="20"/>
          <w:lang w:eastAsia="ar-SA"/>
        </w:rPr>
        <w:t>listę wydanych posiłków z podpisem pracowników, którzy je otrzymali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.</w:t>
      </w:r>
    </w:p>
    <w:p w14:paraId="7A1F0663" w14:textId="77777777" w:rsidR="00954FB4" w:rsidRPr="00D37C4F" w:rsidRDefault="00954FB4" w:rsidP="00954FB4">
      <w:pPr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lastRenderedPageBreak/>
        <w:t xml:space="preserve">Należność, o której mowa w ust. 4 będzie płatna przelewem na konto Wykonawcy wskazane w fakturze w terminie </w:t>
      </w:r>
      <w:r w:rsidRPr="00D37C4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14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dni kalendarzowych od daty otrzymania przez Zamawiającego prawidłowo wystawionej faktury częściowej. </w:t>
      </w:r>
    </w:p>
    <w:p w14:paraId="1344F350" w14:textId="77777777" w:rsidR="00954FB4" w:rsidRPr="00D37C4F" w:rsidRDefault="00954FB4" w:rsidP="00954FB4">
      <w:pPr>
        <w:numPr>
          <w:ilvl w:val="0"/>
          <w:numId w:val="19"/>
        </w:numPr>
        <w:tabs>
          <w:tab w:val="left" w:pos="-218"/>
          <w:tab w:val="left" w:pos="0"/>
        </w:tabs>
        <w:suppressAutoHyphens/>
        <w:autoSpaceDE w:val="0"/>
        <w:autoSpaceDN w:val="0"/>
        <w:spacing w:after="120"/>
        <w:jc w:val="both"/>
        <w:textAlignment w:val="baseline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Wynagrodzenie obejmuje wszystkie koszty  poniesione przez Wykonawcę związane z realizacją przedmiotu umowy.</w:t>
      </w:r>
    </w:p>
    <w:p w14:paraId="5736F48A" w14:textId="77777777" w:rsidR="00954FB4" w:rsidRPr="00D37C4F" w:rsidRDefault="00954FB4" w:rsidP="00954FB4">
      <w:pPr>
        <w:numPr>
          <w:ilvl w:val="0"/>
          <w:numId w:val="19"/>
        </w:numPr>
        <w:tabs>
          <w:tab w:val="left" w:pos="-218"/>
          <w:tab w:val="left" w:pos="0"/>
        </w:tabs>
        <w:suppressAutoHyphens/>
        <w:autoSpaceDE w:val="0"/>
        <w:autoSpaceDN w:val="0"/>
        <w:spacing w:after="120"/>
        <w:jc w:val="both"/>
        <w:textAlignment w:val="baseline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Wykonawca nie może dokonać przelewu wierzytelności z tytułu wynagrodzenia, o którym mowa w ust. 1, bez  uprzedniej pisemnej zgody Zamawiającego. </w:t>
      </w:r>
    </w:p>
    <w:p w14:paraId="72503FFA" w14:textId="77777777" w:rsidR="00954FB4" w:rsidRPr="00D37C4F" w:rsidRDefault="00954FB4" w:rsidP="00954FB4">
      <w:pPr>
        <w:tabs>
          <w:tab w:val="left" w:pos="-218"/>
          <w:tab w:val="left" w:pos="0"/>
        </w:tabs>
        <w:suppressAutoHyphens/>
        <w:autoSpaceDE w:val="0"/>
        <w:autoSpaceDN w:val="0"/>
        <w:spacing w:after="120"/>
        <w:ind w:left="360"/>
        <w:jc w:val="both"/>
        <w:textAlignment w:val="baseline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</w:p>
    <w:p w14:paraId="0BB33E9A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6</w:t>
      </w:r>
    </w:p>
    <w:p w14:paraId="76755942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Kary umowne</w:t>
      </w:r>
    </w:p>
    <w:p w14:paraId="0EEE257A" w14:textId="77777777" w:rsidR="00954FB4" w:rsidRPr="00D37C4F" w:rsidRDefault="00954FB4" w:rsidP="00954FB4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Book Antiqua" w:hAnsi="Book Antiqua"/>
          <w:bCs/>
          <w:sz w:val="20"/>
          <w:szCs w:val="20"/>
          <w:lang w:eastAsia="ar-SA"/>
        </w:rPr>
      </w:pPr>
      <w:r w:rsidRPr="00D37C4F">
        <w:rPr>
          <w:rFonts w:ascii="Book Antiqua" w:hAnsi="Book Antiqua"/>
          <w:bCs/>
          <w:sz w:val="20"/>
          <w:szCs w:val="20"/>
          <w:lang w:eastAsia="ar-SA"/>
        </w:rPr>
        <w:t>Wykonawca zapłaci Zamawiającemu karę umowną za odstąpienie od umowy na skutek okoliczności leżących po stronie Wykonawcy</w:t>
      </w:r>
      <w:r>
        <w:rPr>
          <w:rFonts w:ascii="Book Antiqua" w:hAnsi="Book Antiqua"/>
          <w:bCs/>
          <w:sz w:val="20"/>
          <w:szCs w:val="20"/>
          <w:lang w:eastAsia="ar-SA"/>
        </w:rPr>
        <w:t xml:space="preserve"> w wysokości 15% wartości brutto</w:t>
      </w:r>
      <w:r w:rsidRPr="00D37C4F">
        <w:rPr>
          <w:rFonts w:ascii="Book Antiqua" w:hAnsi="Book Antiqua"/>
          <w:bCs/>
          <w:sz w:val="20"/>
          <w:szCs w:val="20"/>
          <w:lang w:eastAsia="ar-SA"/>
        </w:rPr>
        <w:t xml:space="preserve"> </w:t>
      </w:r>
      <w:r w:rsidRPr="000B14C9">
        <w:rPr>
          <w:rFonts w:ascii="Book Antiqua" w:hAnsi="Book Antiqua"/>
          <w:bCs/>
          <w:sz w:val="20"/>
          <w:szCs w:val="20"/>
          <w:lang w:eastAsia="ar-SA"/>
        </w:rPr>
        <w:t>maksymalnego wynagrodzenia Wykonawcy</w:t>
      </w:r>
      <w:r>
        <w:rPr>
          <w:rFonts w:ascii="Book Antiqua" w:hAnsi="Book Antiqua"/>
          <w:bCs/>
          <w:color w:val="FF0000"/>
          <w:sz w:val="20"/>
          <w:szCs w:val="20"/>
          <w:lang w:eastAsia="ar-SA"/>
        </w:rPr>
        <w:t xml:space="preserve"> </w:t>
      </w:r>
      <w:r w:rsidRPr="00D37C4F">
        <w:rPr>
          <w:rFonts w:ascii="Book Antiqua" w:hAnsi="Book Antiqua"/>
          <w:bCs/>
          <w:sz w:val="20"/>
          <w:szCs w:val="20"/>
          <w:lang w:eastAsia="ar-SA"/>
        </w:rPr>
        <w:t>przedmiotu umowy, o której mowa w § 5 ust. 2.</w:t>
      </w:r>
    </w:p>
    <w:p w14:paraId="61206D65" w14:textId="77777777" w:rsidR="00954FB4" w:rsidRPr="00D37C4F" w:rsidRDefault="00954FB4" w:rsidP="00954FB4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Book Antiqua" w:hAnsi="Book Antiqua"/>
          <w:bCs/>
          <w:sz w:val="20"/>
          <w:szCs w:val="20"/>
          <w:lang w:eastAsia="ar-SA"/>
        </w:rPr>
      </w:pPr>
      <w:r w:rsidRPr="00D37C4F">
        <w:rPr>
          <w:rFonts w:ascii="Book Antiqua" w:hAnsi="Book Antiqua"/>
          <w:bCs/>
          <w:sz w:val="20"/>
          <w:szCs w:val="20"/>
          <w:lang w:eastAsia="ar-SA"/>
        </w:rPr>
        <w:t xml:space="preserve">Ponadto Wykonawca zapłaci Zamawiającemu karę umowną w wysokości 100 (sto) </w:t>
      </w:r>
      <w:r w:rsidRPr="000B14C9">
        <w:rPr>
          <w:rFonts w:ascii="Book Antiqua" w:hAnsi="Book Antiqua"/>
          <w:bCs/>
          <w:sz w:val="20"/>
          <w:szCs w:val="20"/>
          <w:lang w:eastAsia="ar-SA"/>
        </w:rPr>
        <w:t xml:space="preserve">złotych brutto  </w:t>
      </w:r>
      <w:r w:rsidRPr="00D37C4F">
        <w:rPr>
          <w:rFonts w:ascii="Book Antiqua" w:hAnsi="Book Antiqua"/>
          <w:bCs/>
          <w:sz w:val="20"/>
          <w:szCs w:val="20"/>
          <w:lang w:eastAsia="ar-SA"/>
        </w:rPr>
        <w:t xml:space="preserve">za każdy stwierdzony przypadek niespełnienia wymagań określonych § 1  lub każdy przypadek zwłoki w dostarczeniu posiłków  lub niedostarczenia posiłków, zgodnie z postanowieniami §3 ust.2. </w:t>
      </w:r>
    </w:p>
    <w:p w14:paraId="34119EBF" w14:textId="77777777" w:rsidR="00954FB4" w:rsidRPr="00D37C4F" w:rsidRDefault="00954FB4" w:rsidP="00954FB4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Book Antiqua" w:hAnsi="Book Antiqua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Łączna wysokość kar umownych nie może przekroczyć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wartości 30% </w:t>
      </w:r>
      <w:r w:rsidRPr="000B14C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maksymalnego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wynagrodzenia brutto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>, o którym mowa w §5 ust.2.</w:t>
      </w:r>
    </w:p>
    <w:p w14:paraId="2303E42C" w14:textId="77777777" w:rsidR="00954FB4" w:rsidRPr="00D37C4F" w:rsidRDefault="00954FB4" w:rsidP="00954FB4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Book Antiqua" w:hAnsi="Book Antiqua"/>
          <w:bCs/>
          <w:sz w:val="20"/>
          <w:szCs w:val="20"/>
          <w:lang w:eastAsia="ar-SA"/>
        </w:rPr>
      </w:pPr>
      <w:r w:rsidRPr="000B14C9">
        <w:rPr>
          <w:rFonts w:ascii="Book Antiqua" w:hAnsi="Book Antiqua"/>
          <w:bCs/>
          <w:sz w:val="20"/>
          <w:szCs w:val="20"/>
          <w:lang w:eastAsia="ar-SA"/>
        </w:rPr>
        <w:t>Zamawiającemu</w:t>
      </w:r>
      <w:r w:rsidRPr="00D37C4F">
        <w:rPr>
          <w:rFonts w:ascii="Book Antiqua" w:hAnsi="Book Antiqua"/>
          <w:bCs/>
          <w:sz w:val="20"/>
          <w:szCs w:val="20"/>
          <w:lang w:eastAsia="ar-SA"/>
        </w:rPr>
        <w:t xml:space="preserve"> przysługuje prawo dochodzenia odszkodowania uzupełniającego, przekraczającego wysokość kar umownych do wysokości rzeczywiście poniesionej szkody na zasadach przewidzianych przepisami Kodeksu cywilnego. </w:t>
      </w:r>
    </w:p>
    <w:p w14:paraId="67553D34" w14:textId="77777777" w:rsidR="00954FB4" w:rsidRPr="00D37C4F" w:rsidRDefault="00954FB4" w:rsidP="00954FB4">
      <w:pPr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Book Antiqua" w:hAnsi="Book Antiqua"/>
          <w:bCs/>
          <w:sz w:val="20"/>
          <w:szCs w:val="20"/>
          <w:lang w:eastAsia="ar-SA"/>
        </w:rPr>
      </w:pPr>
      <w:r w:rsidRPr="00D37C4F">
        <w:rPr>
          <w:rFonts w:ascii="Book Antiqua" w:hAnsi="Book Antiqua"/>
          <w:bCs/>
          <w:sz w:val="20"/>
          <w:szCs w:val="20"/>
          <w:lang w:eastAsia="ar-SA"/>
        </w:rPr>
        <w:t>Zamawiający zastrzega sobie prawo potrącenia należności z tytułu kary umownej, o której mowa w ust. 2  z wynagrodzenia Wykonawcy.</w:t>
      </w:r>
    </w:p>
    <w:p w14:paraId="4C19F032" w14:textId="77777777" w:rsidR="00954FB4" w:rsidRPr="00D37C4F" w:rsidRDefault="00954FB4" w:rsidP="00954FB4">
      <w:pPr>
        <w:suppressAutoHyphens/>
        <w:spacing w:after="12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14:paraId="1A20951E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7</w:t>
      </w:r>
    </w:p>
    <w:p w14:paraId="6F056967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Zmiany umowy</w:t>
      </w:r>
    </w:p>
    <w:p w14:paraId="3DA97587" w14:textId="77777777" w:rsidR="00954FB4" w:rsidRPr="00D37C4F" w:rsidRDefault="00954FB4" w:rsidP="00954FB4">
      <w:pPr>
        <w:tabs>
          <w:tab w:val="left" w:pos="426"/>
        </w:tabs>
        <w:suppressAutoHyphens/>
        <w:spacing w:after="120"/>
        <w:ind w:left="426" w:hanging="426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1.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ab/>
        <w:t>Zamawiający przewiduje możliwość dokonania zmian w umowie o udzielenie zamówienia publicznego po jej zawarciu, pod warunkiem podpisania aneksu zaakceptowanego przez obydwie strony.</w:t>
      </w:r>
    </w:p>
    <w:p w14:paraId="290E7F1B" w14:textId="77777777" w:rsidR="00954FB4" w:rsidRPr="00D37C4F" w:rsidRDefault="00954FB4" w:rsidP="00954FB4">
      <w:pPr>
        <w:tabs>
          <w:tab w:val="left" w:pos="426"/>
        </w:tabs>
        <w:suppressAutoHyphens/>
        <w:spacing w:after="120"/>
        <w:ind w:left="426" w:hanging="426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2.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ab/>
        <w:t xml:space="preserve">Zmiany nie mogą wykraczać poza określenie przedmiotu zamówienia zawarte </w:t>
      </w:r>
      <w:r w:rsidRPr="00D37C4F">
        <w:rPr>
          <w:rFonts w:ascii="Book Antiqua" w:eastAsia="Times New Roman" w:hAnsi="Book Antiqua" w:cs="Times-Bold"/>
          <w:bCs/>
          <w:sz w:val="20"/>
          <w:szCs w:val="20"/>
          <w:lang w:eastAsia="ar-SA"/>
        </w:rPr>
        <w:t>w Zapytaniu ofertowym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.</w:t>
      </w:r>
    </w:p>
    <w:p w14:paraId="2C2EF817" w14:textId="77777777" w:rsidR="00954FB4" w:rsidRPr="00D37C4F" w:rsidRDefault="00954FB4" w:rsidP="00954FB4">
      <w:pPr>
        <w:tabs>
          <w:tab w:val="left" w:pos="426"/>
        </w:tabs>
        <w:suppressAutoHyphens/>
        <w:spacing w:after="120"/>
        <w:ind w:left="426" w:hanging="426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3.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ab/>
        <w:t>W szczególności Zamawiający dopuszcza zmiany dotyczące:</w:t>
      </w:r>
    </w:p>
    <w:p w14:paraId="20F0568F" w14:textId="77777777" w:rsidR="00954FB4" w:rsidRPr="00D37C4F" w:rsidRDefault="00954FB4" w:rsidP="00954FB4">
      <w:pPr>
        <w:tabs>
          <w:tab w:val="left" w:pos="993"/>
        </w:tabs>
        <w:suppressAutoHyphens/>
        <w:spacing w:after="120"/>
        <w:ind w:left="993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1)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ab/>
        <w:t>aktualizacji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danych Wykonawcy poprzez: zmianę nazwy firmy, zmianę adresu siedziby, zmianę formy prawnej Wykonawcy itp.,</w:t>
      </w:r>
    </w:p>
    <w:p w14:paraId="3F357B60" w14:textId="77777777" w:rsidR="00954FB4" w:rsidRPr="00D37C4F" w:rsidRDefault="00954FB4" w:rsidP="00954FB4">
      <w:pPr>
        <w:tabs>
          <w:tab w:val="left" w:pos="993"/>
        </w:tabs>
        <w:suppressAutoHyphens/>
        <w:spacing w:after="120"/>
        <w:ind w:left="993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2)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ab/>
        <w:t>w przypadku zmian w przepisach prawa dotyczących stawki podatku od towarów i usług umowa będzie odpowiednio zmieniona w zakresie dotyczącym kwoty podatku VAT wynagrodzenia brutto Wykonawcy,</w:t>
      </w:r>
    </w:p>
    <w:p w14:paraId="01CADA09" w14:textId="77777777" w:rsidR="00954FB4" w:rsidRPr="00D37C4F" w:rsidRDefault="00954FB4" w:rsidP="00954FB4">
      <w:pPr>
        <w:tabs>
          <w:tab w:val="left" w:pos="993"/>
        </w:tabs>
        <w:suppressAutoHyphens/>
        <w:spacing w:after="120"/>
        <w:ind w:left="993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3)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ab/>
        <w:t>gdy zaistnieje istotna zmiana okoliczności powodująca, że bez odpowiedniej zmiany umowy strony nie będą mogły w sposób należyty wywiązać się z postanowień umowy, czego nie można było przewidzieć w chwili zawarcia umowy,</w:t>
      </w:r>
    </w:p>
    <w:p w14:paraId="5E1B3BAC" w14:textId="77777777" w:rsidR="00954FB4" w:rsidRPr="00D37C4F" w:rsidRDefault="00954FB4" w:rsidP="00954FB4">
      <w:pPr>
        <w:tabs>
          <w:tab w:val="left" w:pos="993"/>
        </w:tabs>
        <w:suppressAutoHyphens/>
        <w:spacing w:after="120"/>
        <w:ind w:left="993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lastRenderedPageBreak/>
        <w:t>4)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ab/>
        <w:t>terminu świadczenia usługi w przypadku wystąpienia uzasadnionych okoliczności, niezawinionych przez Strony.</w:t>
      </w:r>
    </w:p>
    <w:p w14:paraId="55CD1C5D" w14:textId="77777777" w:rsidR="00954FB4" w:rsidRPr="00D37C4F" w:rsidRDefault="00954FB4" w:rsidP="00954FB4">
      <w:pPr>
        <w:suppressAutoHyphens/>
        <w:spacing w:after="120"/>
        <w:jc w:val="both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</w:p>
    <w:p w14:paraId="38C5F553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8</w:t>
      </w:r>
    </w:p>
    <w:p w14:paraId="1D614D51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Odstąpienie od umowy</w:t>
      </w:r>
    </w:p>
    <w:p w14:paraId="38DFDFF0" w14:textId="77777777" w:rsidR="00954FB4" w:rsidRPr="00D37C4F" w:rsidRDefault="00954FB4" w:rsidP="00954FB4">
      <w:pPr>
        <w:widowControl w:val="0"/>
        <w:tabs>
          <w:tab w:val="left" w:pos="142"/>
        </w:tabs>
        <w:suppressAutoHyphens/>
        <w:autoSpaceDE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Zamawiający może od umowy odstąpić w przypadku gdy:</w:t>
      </w:r>
    </w:p>
    <w:p w14:paraId="7F9EC6E9" w14:textId="77777777" w:rsidR="00954FB4" w:rsidRPr="00D37C4F" w:rsidRDefault="00954FB4" w:rsidP="00954FB4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nie wykona lub 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wykona jednostkową usługę niezgodnie ze złożoną przez Wykonawcę ofertą lub wymogami jej realizacji określonymi w Zapytaniu ofertowym </w:t>
      </w:r>
      <w:r w:rsidRPr="00273502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lub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w umowie. </w:t>
      </w:r>
    </w:p>
    <w:p w14:paraId="0941D8DA" w14:textId="23E2324C" w:rsidR="00954FB4" w:rsidRPr="00D37C4F" w:rsidRDefault="00954FB4" w:rsidP="00954FB4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nie przystąpi do realizacji jednostkowej </w:t>
      </w:r>
      <w:r w:rsidRPr="00273502">
        <w:rPr>
          <w:rFonts w:ascii="Book Antiqua" w:eastAsia="Times New Roman" w:hAnsi="Book Antiqua" w:cs="Times New Roman"/>
          <w:sz w:val="20"/>
          <w:szCs w:val="20"/>
          <w:lang w:eastAsia="ar-SA"/>
        </w:rPr>
        <w:t>usługi dostawy posiłków profilaktycznych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, zgodnie z postanowieniami umowy.</w:t>
      </w:r>
    </w:p>
    <w:p w14:paraId="3E28CE94" w14:textId="5F0B6925" w:rsidR="00954FB4" w:rsidRPr="00D37C4F" w:rsidRDefault="00954FB4" w:rsidP="00954FB4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dwukrotnie 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opóźni się o nie mniej niż 30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minut w wykonaniu jednostkowej usługi </w:t>
      </w:r>
      <w:r w:rsidRPr="00273502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dostawy posiłków profilaktycznych </w:t>
      </w:r>
      <w:r w:rsidRPr="00273502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w stosunku do określonego terminu jej realizacji, ustalonego na podstawie § 3 ust. 2.</w:t>
      </w:r>
    </w:p>
    <w:p w14:paraId="3E89E420" w14:textId="77777777" w:rsidR="00954FB4" w:rsidRDefault="00954FB4" w:rsidP="00954FB4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120"/>
        <w:ind w:left="426" w:hanging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Calibri" w:hAnsi="Book Antiqua" w:cs="Book Antiqua"/>
          <w:sz w:val="20"/>
          <w:szCs w:val="20"/>
          <w:lang w:eastAsia="ar-SA"/>
        </w:rPr>
        <w:t>W innych przypadkach  określonych w przepisach prawa, a w szczególności w przepisach Kodeksu Cywilnego</w:t>
      </w:r>
      <w:r w:rsidRPr="00D37C4F">
        <w:rPr>
          <w:rFonts w:ascii="Book Antiqua" w:eastAsia="Times New Roman" w:hAnsi="Book Antiqua" w:cs="Times New Roman"/>
          <w:sz w:val="20"/>
          <w:szCs w:val="20"/>
          <w:lang w:eastAsia="ar-SA"/>
        </w:rPr>
        <w:t>.</w:t>
      </w:r>
    </w:p>
    <w:p w14:paraId="4B0169BB" w14:textId="77777777" w:rsidR="00954FB4" w:rsidRPr="001C0B97" w:rsidRDefault="00954FB4" w:rsidP="00954FB4">
      <w:pPr>
        <w:widowControl w:val="0"/>
        <w:tabs>
          <w:tab w:val="left" w:pos="426"/>
        </w:tabs>
        <w:suppressAutoHyphens/>
        <w:autoSpaceDE w:val="0"/>
        <w:autoSpaceDN w:val="0"/>
        <w:spacing w:after="120"/>
        <w:ind w:left="426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1041F710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§ 9</w:t>
      </w:r>
    </w:p>
    <w:p w14:paraId="4DAFE945" w14:textId="77777777" w:rsidR="00954FB4" w:rsidRPr="00D37C4F" w:rsidRDefault="00954FB4" w:rsidP="00954FB4">
      <w:pPr>
        <w:suppressAutoHyphens/>
        <w:spacing w:after="120"/>
        <w:jc w:val="center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Postanowienia ko</w:t>
      </w:r>
      <w:r w:rsidRPr="00D37C4F">
        <w:rPr>
          <w:rFonts w:ascii="Book Antiqua" w:eastAsia="TimesNewRoman,Bold" w:hAnsi="Book Antiqua" w:cs="Times New Roman"/>
          <w:b/>
          <w:bCs/>
          <w:sz w:val="20"/>
          <w:szCs w:val="20"/>
          <w:lang w:eastAsia="ar-SA"/>
        </w:rPr>
        <w:t>ń</w:t>
      </w:r>
      <w:r w:rsidRPr="00D37C4F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cowe</w:t>
      </w:r>
    </w:p>
    <w:p w14:paraId="7094C857" w14:textId="77777777" w:rsidR="00954FB4" w:rsidRPr="00D37C4F" w:rsidRDefault="00954FB4" w:rsidP="00954FB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 prawa, w szczególności przepisy kodeksu cywilnego.</w:t>
      </w:r>
    </w:p>
    <w:p w14:paraId="16D6AE5D" w14:textId="77777777" w:rsidR="00954FB4" w:rsidRPr="00D37C4F" w:rsidRDefault="00954FB4" w:rsidP="00954FB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niniejszej umowy będzie rozstrzygał sąd powszechny właściwy dla siedziby Zamawiającego.</w:t>
      </w:r>
    </w:p>
    <w:p w14:paraId="44EBE9E5" w14:textId="77777777" w:rsidR="00954FB4" w:rsidRPr="00D37C4F" w:rsidRDefault="00954FB4" w:rsidP="00954FB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14:paraId="2978D44E" w14:textId="77777777" w:rsidR="00954FB4" w:rsidRPr="00D37C4F" w:rsidRDefault="00954FB4" w:rsidP="00954FB4">
      <w:pPr>
        <w:tabs>
          <w:tab w:val="left" w:pos="426"/>
        </w:tabs>
        <w:suppressAutoHyphens/>
        <w:spacing w:after="120"/>
        <w:ind w:left="426" w:hanging="426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14:paraId="1B756D36" w14:textId="3AED34B7" w:rsidR="00954FB4" w:rsidRDefault="00954FB4" w:rsidP="00954FB4">
      <w:pPr>
        <w:tabs>
          <w:tab w:val="left" w:pos="1320"/>
          <w:tab w:val="left" w:pos="6360"/>
        </w:tabs>
        <w:suppressAutoHyphens/>
        <w:spacing w:after="120"/>
        <w:jc w:val="both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Arial"/>
          <w:b/>
          <w:sz w:val="20"/>
          <w:szCs w:val="20"/>
          <w:lang w:eastAsia="ar-SA"/>
        </w:rPr>
        <w:tab/>
        <w:t>Zamawiający</w:t>
      </w:r>
      <w:r w:rsidRPr="00D37C4F">
        <w:rPr>
          <w:rFonts w:ascii="Book Antiqua" w:eastAsia="Times New Roman" w:hAnsi="Book Antiqua" w:cs="Arial"/>
          <w:b/>
          <w:sz w:val="20"/>
          <w:szCs w:val="20"/>
          <w:lang w:eastAsia="ar-SA"/>
        </w:rPr>
        <w:tab/>
        <w:t>Wykonawca</w:t>
      </w:r>
    </w:p>
    <w:p w14:paraId="390C1856" w14:textId="77777777" w:rsidR="007A4072" w:rsidRDefault="007A4072" w:rsidP="00954FB4">
      <w:pPr>
        <w:tabs>
          <w:tab w:val="left" w:pos="1320"/>
          <w:tab w:val="left" w:pos="6360"/>
        </w:tabs>
        <w:suppressAutoHyphens/>
        <w:spacing w:after="120"/>
        <w:jc w:val="both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bookmarkStart w:id="3" w:name="_GoBack"/>
      <w:bookmarkEnd w:id="3"/>
    </w:p>
    <w:p w14:paraId="30940E16" w14:textId="77777777" w:rsidR="007A4072" w:rsidRPr="00D37C4F" w:rsidRDefault="007A4072" w:rsidP="00954FB4">
      <w:pPr>
        <w:tabs>
          <w:tab w:val="left" w:pos="1320"/>
          <w:tab w:val="left" w:pos="6360"/>
        </w:tabs>
        <w:suppressAutoHyphens/>
        <w:spacing w:after="120"/>
        <w:jc w:val="both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</w:p>
    <w:p w14:paraId="02EB5EED" w14:textId="77777777" w:rsidR="00954FB4" w:rsidRPr="00D37C4F" w:rsidRDefault="00954FB4" w:rsidP="00954FB4">
      <w:pPr>
        <w:tabs>
          <w:tab w:val="left" w:pos="480"/>
          <w:tab w:val="left" w:pos="5520"/>
        </w:tabs>
        <w:suppressAutoHyphens/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D37C4F">
        <w:rPr>
          <w:rFonts w:ascii="Book Antiqua" w:eastAsia="Times New Roman" w:hAnsi="Book Antiqua" w:cs="Arial"/>
          <w:sz w:val="20"/>
          <w:szCs w:val="20"/>
          <w:lang w:eastAsia="ar-SA"/>
        </w:rPr>
        <w:tab/>
        <w:t>.........................................................</w:t>
      </w:r>
      <w:r w:rsidRPr="00D37C4F">
        <w:rPr>
          <w:rFonts w:ascii="Book Antiqua" w:eastAsia="Times New Roman" w:hAnsi="Book Antiqua" w:cs="Arial"/>
          <w:sz w:val="20"/>
          <w:szCs w:val="20"/>
          <w:lang w:eastAsia="ar-SA"/>
        </w:rPr>
        <w:tab/>
        <w:t>.........................................................</w:t>
      </w:r>
    </w:p>
    <w:p w14:paraId="1AA56751" w14:textId="77777777" w:rsidR="00954FB4" w:rsidRPr="00D37C4F" w:rsidRDefault="00954FB4" w:rsidP="00954FB4">
      <w:pPr>
        <w:suppressAutoHyphens/>
        <w:spacing w:after="120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56795143" w14:textId="77777777" w:rsidR="00954FB4" w:rsidRPr="00D37C4F" w:rsidRDefault="00954FB4" w:rsidP="00954FB4">
      <w:pPr>
        <w:suppressAutoHyphens/>
        <w:spacing w:after="120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72F6916" w14:textId="77777777" w:rsidR="00954FB4" w:rsidRPr="00D37C4F" w:rsidRDefault="00954FB4" w:rsidP="00954FB4">
      <w:pPr>
        <w:suppressAutoHyphens/>
        <w:spacing w:after="120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40DF1A21" w14:textId="77777777" w:rsidR="00954FB4" w:rsidRDefault="00954FB4" w:rsidP="00954FB4">
      <w:pPr>
        <w:spacing w:after="120"/>
      </w:pPr>
    </w:p>
    <w:p w14:paraId="49FA331D" w14:textId="77777777" w:rsidR="00954FB4" w:rsidRDefault="00954FB4" w:rsidP="00954FB4"/>
    <w:p w14:paraId="5EBA99F1" w14:textId="77777777" w:rsidR="00D37C4F" w:rsidRDefault="00D37C4F" w:rsidP="00954FB4">
      <w:pPr>
        <w:suppressAutoHyphens/>
        <w:spacing w:after="0"/>
        <w:jc w:val="right"/>
      </w:pPr>
    </w:p>
    <w:sectPr w:rsidR="00D3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8CB"/>
    <w:multiLevelType w:val="hybridMultilevel"/>
    <w:tmpl w:val="21D2F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556CEC"/>
    <w:multiLevelType w:val="multilevel"/>
    <w:tmpl w:val="93D6F0B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08" w:hanging="288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038B"/>
    <w:multiLevelType w:val="hybridMultilevel"/>
    <w:tmpl w:val="5A2CE69A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17C1565"/>
    <w:multiLevelType w:val="multilevel"/>
    <w:tmpl w:val="73A4FAB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Book Antiqua" w:hAnsi="Book Antiqu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140B81"/>
    <w:multiLevelType w:val="hybridMultilevel"/>
    <w:tmpl w:val="1810803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4635842"/>
    <w:multiLevelType w:val="hybridMultilevel"/>
    <w:tmpl w:val="64FCAA2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457E2DDA"/>
    <w:multiLevelType w:val="multilevel"/>
    <w:tmpl w:val="63AEA728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-Bold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3262"/>
    <w:multiLevelType w:val="multilevel"/>
    <w:tmpl w:val="0B8AE8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B662F"/>
    <w:multiLevelType w:val="multilevel"/>
    <w:tmpl w:val="66D0AE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7A6E"/>
    <w:multiLevelType w:val="hybridMultilevel"/>
    <w:tmpl w:val="30C210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AB963DA"/>
    <w:multiLevelType w:val="multilevel"/>
    <w:tmpl w:val="18F6D6C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35D9E"/>
    <w:multiLevelType w:val="hybridMultilevel"/>
    <w:tmpl w:val="8E7498A0"/>
    <w:lvl w:ilvl="0" w:tplc="003EA3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2"/>
    <w:rsid w:val="00010DA4"/>
    <w:rsid w:val="000119C7"/>
    <w:rsid w:val="000215D8"/>
    <w:rsid w:val="00023EF4"/>
    <w:rsid w:val="0003149E"/>
    <w:rsid w:val="00032B30"/>
    <w:rsid w:val="000474D4"/>
    <w:rsid w:val="00054E52"/>
    <w:rsid w:val="00060DD6"/>
    <w:rsid w:val="00064837"/>
    <w:rsid w:val="00065FAA"/>
    <w:rsid w:val="000749EF"/>
    <w:rsid w:val="00077B61"/>
    <w:rsid w:val="00083972"/>
    <w:rsid w:val="000A1EDD"/>
    <w:rsid w:val="000A65CA"/>
    <w:rsid w:val="000A7313"/>
    <w:rsid w:val="000B14C9"/>
    <w:rsid w:val="000C4039"/>
    <w:rsid w:val="000C56F9"/>
    <w:rsid w:val="000F0832"/>
    <w:rsid w:val="000F4D36"/>
    <w:rsid w:val="001050E6"/>
    <w:rsid w:val="001109D6"/>
    <w:rsid w:val="00121E3B"/>
    <w:rsid w:val="00127A64"/>
    <w:rsid w:val="00127E00"/>
    <w:rsid w:val="00133543"/>
    <w:rsid w:val="00137183"/>
    <w:rsid w:val="00143F77"/>
    <w:rsid w:val="0016348F"/>
    <w:rsid w:val="00164E83"/>
    <w:rsid w:val="00165231"/>
    <w:rsid w:val="00172142"/>
    <w:rsid w:val="00182CC2"/>
    <w:rsid w:val="00186DC6"/>
    <w:rsid w:val="00187790"/>
    <w:rsid w:val="001A0649"/>
    <w:rsid w:val="001A68AD"/>
    <w:rsid w:val="001C0B97"/>
    <w:rsid w:val="001C2E20"/>
    <w:rsid w:val="001D2CCB"/>
    <w:rsid w:val="001E7303"/>
    <w:rsid w:val="001F1174"/>
    <w:rsid w:val="001F7CE7"/>
    <w:rsid w:val="002065A5"/>
    <w:rsid w:val="00211CC9"/>
    <w:rsid w:val="00212B6F"/>
    <w:rsid w:val="002147A8"/>
    <w:rsid w:val="00234B14"/>
    <w:rsid w:val="00236D33"/>
    <w:rsid w:val="002464AE"/>
    <w:rsid w:val="002472BC"/>
    <w:rsid w:val="00251FA4"/>
    <w:rsid w:val="00256F7A"/>
    <w:rsid w:val="00260BFD"/>
    <w:rsid w:val="00262BF1"/>
    <w:rsid w:val="00264B7B"/>
    <w:rsid w:val="00273502"/>
    <w:rsid w:val="00281875"/>
    <w:rsid w:val="00284853"/>
    <w:rsid w:val="002900B6"/>
    <w:rsid w:val="00295211"/>
    <w:rsid w:val="002966CF"/>
    <w:rsid w:val="002A0247"/>
    <w:rsid w:val="002A0C74"/>
    <w:rsid w:val="002A1F72"/>
    <w:rsid w:val="002B665E"/>
    <w:rsid w:val="002C70FB"/>
    <w:rsid w:val="002C7DEE"/>
    <w:rsid w:val="002D295B"/>
    <w:rsid w:val="002D6400"/>
    <w:rsid w:val="002D7673"/>
    <w:rsid w:val="002E7913"/>
    <w:rsid w:val="002F76F3"/>
    <w:rsid w:val="00305D4B"/>
    <w:rsid w:val="003149A1"/>
    <w:rsid w:val="003371F6"/>
    <w:rsid w:val="00337F99"/>
    <w:rsid w:val="00341B55"/>
    <w:rsid w:val="0035460C"/>
    <w:rsid w:val="00365A00"/>
    <w:rsid w:val="00375610"/>
    <w:rsid w:val="00384559"/>
    <w:rsid w:val="003A2042"/>
    <w:rsid w:val="003A23DC"/>
    <w:rsid w:val="003B0D33"/>
    <w:rsid w:val="003C6198"/>
    <w:rsid w:val="003C6D8A"/>
    <w:rsid w:val="00400C79"/>
    <w:rsid w:val="004016A9"/>
    <w:rsid w:val="00415180"/>
    <w:rsid w:val="00415C26"/>
    <w:rsid w:val="00432F3C"/>
    <w:rsid w:val="0043539F"/>
    <w:rsid w:val="004446A2"/>
    <w:rsid w:val="004506D6"/>
    <w:rsid w:val="00482868"/>
    <w:rsid w:val="0048394B"/>
    <w:rsid w:val="004859CD"/>
    <w:rsid w:val="00496B18"/>
    <w:rsid w:val="00497924"/>
    <w:rsid w:val="004A53F7"/>
    <w:rsid w:val="004A54F5"/>
    <w:rsid w:val="004D7252"/>
    <w:rsid w:val="004E158D"/>
    <w:rsid w:val="004E775B"/>
    <w:rsid w:val="004F015E"/>
    <w:rsid w:val="005014DC"/>
    <w:rsid w:val="00502CCA"/>
    <w:rsid w:val="00526A97"/>
    <w:rsid w:val="005353A6"/>
    <w:rsid w:val="0053698A"/>
    <w:rsid w:val="0053700E"/>
    <w:rsid w:val="00537D33"/>
    <w:rsid w:val="005411E1"/>
    <w:rsid w:val="005504CA"/>
    <w:rsid w:val="00550FB3"/>
    <w:rsid w:val="00552256"/>
    <w:rsid w:val="00576BCC"/>
    <w:rsid w:val="005A5539"/>
    <w:rsid w:val="005E5D62"/>
    <w:rsid w:val="005F24C1"/>
    <w:rsid w:val="00600DEF"/>
    <w:rsid w:val="00602680"/>
    <w:rsid w:val="00602FB6"/>
    <w:rsid w:val="00604AD1"/>
    <w:rsid w:val="0060640A"/>
    <w:rsid w:val="006066E1"/>
    <w:rsid w:val="00606FF3"/>
    <w:rsid w:val="00607844"/>
    <w:rsid w:val="006103AD"/>
    <w:rsid w:val="00620AD4"/>
    <w:rsid w:val="006371E8"/>
    <w:rsid w:val="0065712D"/>
    <w:rsid w:val="00663012"/>
    <w:rsid w:val="00664913"/>
    <w:rsid w:val="00665BE3"/>
    <w:rsid w:val="00677153"/>
    <w:rsid w:val="00692369"/>
    <w:rsid w:val="006A0571"/>
    <w:rsid w:val="006B249D"/>
    <w:rsid w:val="006B4103"/>
    <w:rsid w:val="006B595A"/>
    <w:rsid w:val="006B62D6"/>
    <w:rsid w:val="006D51A4"/>
    <w:rsid w:val="006F06E7"/>
    <w:rsid w:val="006F49B3"/>
    <w:rsid w:val="006F7F68"/>
    <w:rsid w:val="00703FD4"/>
    <w:rsid w:val="00711E37"/>
    <w:rsid w:val="007308C0"/>
    <w:rsid w:val="00730D82"/>
    <w:rsid w:val="007318B8"/>
    <w:rsid w:val="00754486"/>
    <w:rsid w:val="00761401"/>
    <w:rsid w:val="0076402F"/>
    <w:rsid w:val="00775471"/>
    <w:rsid w:val="00780E8D"/>
    <w:rsid w:val="00781744"/>
    <w:rsid w:val="007822D0"/>
    <w:rsid w:val="00783C02"/>
    <w:rsid w:val="00793CDA"/>
    <w:rsid w:val="00794EB0"/>
    <w:rsid w:val="007A2B84"/>
    <w:rsid w:val="007A4072"/>
    <w:rsid w:val="007A5F33"/>
    <w:rsid w:val="007D050D"/>
    <w:rsid w:val="007E3D57"/>
    <w:rsid w:val="007E56E4"/>
    <w:rsid w:val="007F55EA"/>
    <w:rsid w:val="007F5BE5"/>
    <w:rsid w:val="00801E63"/>
    <w:rsid w:val="008076F2"/>
    <w:rsid w:val="00827333"/>
    <w:rsid w:val="00845555"/>
    <w:rsid w:val="00847403"/>
    <w:rsid w:val="008479A0"/>
    <w:rsid w:val="0086570A"/>
    <w:rsid w:val="00881464"/>
    <w:rsid w:val="00881BCD"/>
    <w:rsid w:val="00887896"/>
    <w:rsid w:val="008A6FF2"/>
    <w:rsid w:val="008A794D"/>
    <w:rsid w:val="008B2DCA"/>
    <w:rsid w:val="008B3529"/>
    <w:rsid w:val="008C039D"/>
    <w:rsid w:val="008C4E99"/>
    <w:rsid w:val="008C579C"/>
    <w:rsid w:val="008D142F"/>
    <w:rsid w:val="008D758A"/>
    <w:rsid w:val="008E7D35"/>
    <w:rsid w:val="008F1285"/>
    <w:rsid w:val="009128A4"/>
    <w:rsid w:val="00912AC2"/>
    <w:rsid w:val="009305FD"/>
    <w:rsid w:val="00932D87"/>
    <w:rsid w:val="00934E28"/>
    <w:rsid w:val="009471AA"/>
    <w:rsid w:val="009477E1"/>
    <w:rsid w:val="00954B4F"/>
    <w:rsid w:val="00954FB4"/>
    <w:rsid w:val="00965BD1"/>
    <w:rsid w:val="00974D54"/>
    <w:rsid w:val="00981985"/>
    <w:rsid w:val="00985260"/>
    <w:rsid w:val="0099166D"/>
    <w:rsid w:val="00996B8F"/>
    <w:rsid w:val="009A1B86"/>
    <w:rsid w:val="009A1E0B"/>
    <w:rsid w:val="009C4FAE"/>
    <w:rsid w:val="009D431C"/>
    <w:rsid w:val="009D5C92"/>
    <w:rsid w:val="009D758A"/>
    <w:rsid w:val="009F17A5"/>
    <w:rsid w:val="00A047D7"/>
    <w:rsid w:val="00A06E24"/>
    <w:rsid w:val="00A12091"/>
    <w:rsid w:val="00A14AE0"/>
    <w:rsid w:val="00A24478"/>
    <w:rsid w:val="00A31A05"/>
    <w:rsid w:val="00A3466C"/>
    <w:rsid w:val="00A43584"/>
    <w:rsid w:val="00A43CE5"/>
    <w:rsid w:val="00A44E24"/>
    <w:rsid w:val="00A461BE"/>
    <w:rsid w:val="00A5143B"/>
    <w:rsid w:val="00A53C0C"/>
    <w:rsid w:val="00A5610F"/>
    <w:rsid w:val="00A61036"/>
    <w:rsid w:val="00A62E1B"/>
    <w:rsid w:val="00A70653"/>
    <w:rsid w:val="00A76BF8"/>
    <w:rsid w:val="00A867FB"/>
    <w:rsid w:val="00A9070B"/>
    <w:rsid w:val="00A93F3C"/>
    <w:rsid w:val="00A93FF9"/>
    <w:rsid w:val="00A94095"/>
    <w:rsid w:val="00AB21AB"/>
    <w:rsid w:val="00AB3B5F"/>
    <w:rsid w:val="00AC0348"/>
    <w:rsid w:val="00AC48FA"/>
    <w:rsid w:val="00AC6D77"/>
    <w:rsid w:val="00AF014A"/>
    <w:rsid w:val="00B01E4F"/>
    <w:rsid w:val="00B03641"/>
    <w:rsid w:val="00B04FED"/>
    <w:rsid w:val="00B2182D"/>
    <w:rsid w:val="00B24C23"/>
    <w:rsid w:val="00B32F8F"/>
    <w:rsid w:val="00B344D0"/>
    <w:rsid w:val="00B54ED4"/>
    <w:rsid w:val="00B62655"/>
    <w:rsid w:val="00B64AD2"/>
    <w:rsid w:val="00B708E2"/>
    <w:rsid w:val="00B75912"/>
    <w:rsid w:val="00B8363C"/>
    <w:rsid w:val="00B92A19"/>
    <w:rsid w:val="00BA0613"/>
    <w:rsid w:val="00BA3088"/>
    <w:rsid w:val="00BC4063"/>
    <w:rsid w:val="00BD03AE"/>
    <w:rsid w:val="00BD58D6"/>
    <w:rsid w:val="00BF2616"/>
    <w:rsid w:val="00C13BD9"/>
    <w:rsid w:val="00C44F9E"/>
    <w:rsid w:val="00C520AC"/>
    <w:rsid w:val="00C52F4A"/>
    <w:rsid w:val="00C621F5"/>
    <w:rsid w:val="00C62434"/>
    <w:rsid w:val="00C76AAC"/>
    <w:rsid w:val="00C93AAC"/>
    <w:rsid w:val="00C96807"/>
    <w:rsid w:val="00CA072C"/>
    <w:rsid w:val="00CA2CEA"/>
    <w:rsid w:val="00CC688F"/>
    <w:rsid w:val="00CD7809"/>
    <w:rsid w:val="00CE2083"/>
    <w:rsid w:val="00CE5D34"/>
    <w:rsid w:val="00CF188D"/>
    <w:rsid w:val="00CF2793"/>
    <w:rsid w:val="00D20C04"/>
    <w:rsid w:val="00D25D96"/>
    <w:rsid w:val="00D332D3"/>
    <w:rsid w:val="00D35EA1"/>
    <w:rsid w:val="00D36C36"/>
    <w:rsid w:val="00D37C4F"/>
    <w:rsid w:val="00D40394"/>
    <w:rsid w:val="00D505D6"/>
    <w:rsid w:val="00D552E3"/>
    <w:rsid w:val="00D748F8"/>
    <w:rsid w:val="00D777A0"/>
    <w:rsid w:val="00D87BB4"/>
    <w:rsid w:val="00D93A15"/>
    <w:rsid w:val="00D94C8D"/>
    <w:rsid w:val="00DA420D"/>
    <w:rsid w:val="00DA74B5"/>
    <w:rsid w:val="00DB3DA6"/>
    <w:rsid w:val="00DD6A0B"/>
    <w:rsid w:val="00DD74FD"/>
    <w:rsid w:val="00DE5EE3"/>
    <w:rsid w:val="00DE7BFB"/>
    <w:rsid w:val="00DF625D"/>
    <w:rsid w:val="00E01072"/>
    <w:rsid w:val="00E02B5D"/>
    <w:rsid w:val="00E1504E"/>
    <w:rsid w:val="00E310AF"/>
    <w:rsid w:val="00E45ABF"/>
    <w:rsid w:val="00E53397"/>
    <w:rsid w:val="00E56A52"/>
    <w:rsid w:val="00E66DDA"/>
    <w:rsid w:val="00E675D9"/>
    <w:rsid w:val="00E77FF8"/>
    <w:rsid w:val="00E81DDF"/>
    <w:rsid w:val="00E86C78"/>
    <w:rsid w:val="00E9410F"/>
    <w:rsid w:val="00E946A6"/>
    <w:rsid w:val="00E97C7F"/>
    <w:rsid w:val="00EA348D"/>
    <w:rsid w:val="00EC1B8C"/>
    <w:rsid w:val="00EC4E38"/>
    <w:rsid w:val="00ED222F"/>
    <w:rsid w:val="00ED5EE1"/>
    <w:rsid w:val="00EE2CE6"/>
    <w:rsid w:val="00EE4063"/>
    <w:rsid w:val="00EE4F8C"/>
    <w:rsid w:val="00F10E98"/>
    <w:rsid w:val="00F1729F"/>
    <w:rsid w:val="00F17648"/>
    <w:rsid w:val="00F31DB6"/>
    <w:rsid w:val="00F577FF"/>
    <w:rsid w:val="00F61F5A"/>
    <w:rsid w:val="00F90951"/>
    <w:rsid w:val="00F91818"/>
    <w:rsid w:val="00F91FCA"/>
    <w:rsid w:val="00FA212E"/>
    <w:rsid w:val="00FA541F"/>
    <w:rsid w:val="00FA6A0F"/>
    <w:rsid w:val="00FB553D"/>
    <w:rsid w:val="00FC0895"/>
    <w:rsid w:val="00FC3AAD"/>
    <w:rsid w:val="00FC3B7C"/>
    <w:rsid w:val="00FD7EBC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DC8D"/>
  <w15:chartTrackingRefBased/>
  <w15:docId w15:val="{AF1BE3F7-50F6-4283-B00B-2C9620B4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83C02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783C02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783C02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C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C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74"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uiPriority w:val="99"/>
    <w:rsid w:val="00121E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F5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F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o@uk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6759-0A0A-4768-854A-37FE70C8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4393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87</cp:revision>
  <cp:lastPrinted>2021-08-25T07:15:00Z</cp:lastPrinted>
  <dcterms:created xsi:type="dcterms:W3CDTF">2022-10-07T10:20:00Z</dcterms:created>
  <dcterms:modified xsi:type="dcterms:W3CDTF">2022-10-11T07:20:00Z</dcterms:modified>
</cp:coreProperties>
</file>