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BB910" w14:textId="09480161" w:rsidR="00950648" w:rsidRPr="00F9115D" w:rsidRDefault="00F9115D" w:rsidP="00F9115D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F9115D">
        <w:rPr>
          <w:rFonts w:cs="Calibri"/>
        </w:rPr>
        <w:t>GUM2022ZP0</w:t>
      </w:r>
      <w:r w:rsidR="00A13D8E">
        <w:rPr>
          <w:rFonts w:cs="Calibri"/>
        </w:rPr>
        <w:t>126</w:t>
      </w:r>
      <w:r w:rsidR="00961B9B" w:rsidRPr="00F9115D">
        <w:rPr>
          <w:rFonts w:cs="Calibri"/>
        </w:rPr>
        <w:t xml:space="preserve">  </w:t>
      </w:r>
      <w:r w:rsidR="00950648" w:rsidRPr="00F9115D">
        <w:rPr>
          <w:rFonts w:cs="Calibri"/>
        </w:rPr>
        <w:t xml:space="preserve">                                                                                            </w:t>
      </w:r>
      <w:r w:rsidR="003C7C0A" w:rsidRPr="00F9115D">
        <w:rPr>
          <w:rFonts w:cs="Calibri"/>
        </w:rPr>
        <w:t xml:space="preserve">      </w:t>
      </w:r>
      <w:r w:rsidR="00950648" w:rsidRPr="00F9115D">
        <w:rPr>
          <w:rFonts w:cs="Calibri"/>
        </w:rPr>
        <w:t xml:space="preserve">Gdańsk, dnia </w:t>
      </w:r>
      <w:r w:rsidR="00A13D8E">
        <w:rPr>
          <w:rFonts w:cs="Calibri"/>
        </w:rPr>
        <w:t>26.10</w:t>
      </w:r>
      <w:r w:rsidR="000D73D1">
        <w:rPr>
          <w:rFonts w:cs="Calibri"/>
        </w:rPr>
        <w:t>.</w:t>
      </w:r>
      <w:r w:rsidR="00961B9B" w:rsidRPr="00F9115D">
        <w:rPr>
          <w:rFonts w:cs="Calibri"/>
        </w:rPr>
        <w:t>2022r</w:t>
      </w:r>
      <w:r w:rsidR="00950648" w:rsidRPr="00F9115D">
        <w:rPr>
          <w:rFonts w:cs="Calibri"/>
        </w:rPr>
        <w:t>.</w:t>
      </w:r>
    </w:p>
    <w:p w14:paraId="1297459A" w14:textId="39660427" w:rsidR="0040725F" w:rsidRPr="00F9115D" w:rsidRDefault="0040725F" w:rsidP="00F9115D">
      <w:pPr>
        <w:widowControl w:val="0"/>
        <w:autoSpaceDE w:val="0"/>
        <w:autoSpaceDN w:val="0"/>
        <w:adjustRightInd w:val="0"/>
        <w:jc w:val="both"/>
        <w:rPr>
          <w:rFonts w:cs="Calibri"/>
          <w:b/>
        </w:rPr>
      </w:pPr>
    </w:p>
    <w:p w14:paraId="19BA26AF" w14:textId="77777777" w:rsidR="00961B9B" w:rsidRPr="00F9115D" w:rsidRDefault="00961B9B" w:rsidP="00F9115D">
      <w:pPr>
        <w:widowControl w:val="0"/>
        <w:autoSpaceDE w:val="0"/>
        <w:autoSpaceDN w:val="0"/>
        <w:adjustRightInd w:val="0"/>
        <w:jc w:val="both"/>
        <w:rPr>
          <w:rFonts w:cs="Calibri"/>
          <w:b/>
        </w:rPr>
      </w:pPr>
    </w:p>
    <w:p w14:paraId="5055CD8E" w14:textId="77777777" w:rsidR="0040725F" w:rsidRPr="00F9115D" w:rsidRDefault="00950648" w:rsidP="000D73D1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cs="Calibri"/>
          <w:b/>
        </w:rPr>
      </w:pPr>
      <w:r w:rsidRPr="00F9115D">
        <w:rPr>
          <w:rFonts w:cs="Calibri"/>
          <w:b/>
        </w:rPr>
        <w:t>Do uczestników postępowania</w:t>
      </w:r>
    </w:p>
    <w:p w14:paraId="329D4D88" w14:textId="5AA846C3" w:rsidR="00A13D8E" w:rsidRPr="00A13D8E" w:rsidRDefault="005417D4" w:rsidP="00A13D8E">
      <w:pPr>
        <w:jc w:val="both"/>
        <w:rPr>
          <w:rFonts w:cs="Calibri"/>
        </w:rPr>
      </w:pPr>
      <w:r w:rsidRPr="00A13D8E">
        <w:rPr>
          <w:rFonts w:eastAsia="Calibri" w:cs="Calibri"/>
          <w:lang w:eastAsia="en-US"/>
        </w:rPr>
        <w:t xml:space="preserve">Dotyczy: </w:t>
      </w:r>
      <w:r w:rsidRPr="00A13D8E">
        <w:rPr>
          <w:rFonts w:eastAsia="Calibri" w:cs="Calibri"/>
          <w:iCs/>
          <w:lang w:eastAsia="en-US"/>
        </w:rPr>
        <w:t xml:space="preserve">postępowania </w:t>
      </w:r>
      <w:r w:rsidR="00961B9B" w:rsidRPr="00A13D8E">
        <w:rPr>
          <w:rFonts w:eastAsia="Calibri" w:cs="Calibri"/>
          <w:iCs/>
          <w:lang w:eastAsia="en-US"/>
        </w:rPr>
        <w:t xml:space="preserve">o udzielenie zamówienia publicznego </w:t>
      </w:r>
      <w:r w:rsidRPr="00A13D8E">
        <w:rPr>
          <w:rFonts w:eastAsia="Calibri" w:cs="Calibri"/>
          <w:iCs/>
          <w:lang w:eastAsia="en-US"/>
        </w:rPr>
        <w:t xml:space="preserve">prowadzonego w trybie podstawowym bez negocjacji na </w:t>
      </w:r>
      <w:r w:rsidR="00A13D8E">
        <w:rPr>
          <w:rFonts w:cs="Calibri"/>
        </w:rPr>
        <w:t>d</w:t>
      </w:r>
      <w:r w:rsidR="00A13D8E" w:rsidRPr="00A13D8E">
        <w:rPr>
          <w:rFonts w:cs="Calibri"/>
        </w:rPr>
        <w:t>ostaw</w:t>
      </w:r>
      <w:r w:rsidR="00A13D8E">
        <w:rPr>
          <w:rFonts w:cs="Calibri"/>
        </w:rPr>
        <w:t>ę</w:t>
      </w:r>
      <w:r w:rsidR="00A13D8E" w:rsidRPr="00A13D8E">
        <w:rPr>
          <w:rFonts w:cs="Calibri"/>
        </w:rPr>
        <w:t xml:space="preserve"> sprzętu laboratoryjnego i zamrażarki niskotemperaturowej w 4 pakietach</w:t>
      </w:r>
      <w:r w:rsidR="00A13D8E" w:rsidRPr="00A13D8E">
        <w:rPr>
          <w:rFonts w:cs="Calibri"/>
        </w:rPr>
        <w:t>.</w:t>
      </w:r>
    </w:p>
    <w:p w14:paraId="0BB96850" w14:textId="626AB48C" w:rsidR="0072437B" w:rsidRPr="00A13D8E" w:rsidRDefault="00A13D8E" w:rsidP="00A13D8E">
      <w:pPr>
        <w:jc w:val="both"/>
        <w:rPr>
          <w:rFonts w:cs="Calibri"/>
        </w:rPr>
      </w:pPr>
      <w:r w:rsidRPr="00A13D8E">
        <w:rPr>
          <w:rFonts w:cs="Calibri"/>
        </w:rPr>
        <w:t xml:space="preserve"> </w:t>
      </w:r>
      <w:r w:rsidR="00950648" w:rsidRPr="00A13D8E">
        <w:rPr>
          <w:rFonts w:cs="Calibri"/>
        </w:rPr>
        <w:t xml:space="preserve">Gdański Uniwersytet Medyczny jako Zamawiający zawiadamia, iż na zgłoszone pisemnie pytania udziela odpowiedzi w oparciu o art. 284 ust. 2 ustawy z dnia 11 września 2019r. - Prawo zamówień publicznych </w:t>
      </w:r>
      <w:r w:rsidR="00950648" w:rsidRPr="00A13D8E">
        <w:rPr>
          <w:rFonts w:cs="Calibri"/>
          <w:kern w:val="2"/>
        </w:rPr>
        <w:t xml:space="preserve"> </w:t>
      </w:r>
      <w:r w:rsidR="00950648" w:rsidRPr="00A13D8E">
        <w:rPr>
          <w:rFonts w:cs="Calibri"/>
        </w:rPr>
        <w:t>jak niżej:</w:t>
      </w:r>
      <w:r w:rsidR="0072437B" w:rsidRPr="00A13D8E">
        <w:rPr>
          <w:rFonts w:cs="Calibri"/>
        </w:rPr>
        <w:t xml:space="preserve"> </w:t>
      </w:r>
    </w:p>
    <w:p w14:paraId="3EEFEC6D" w14:textId="58B27160" w:rsidR="00A13D8E" w:rsidRPr="00A13D8E" w:rsidRDefault="00A13D8E" w:rsidP="00A13D8E">
      <w:pPr>
        <w:keepNext/>
        <w:keepLines/>
        <w:shd w:val="clear" w:color="auto" w:fill="FFFFFF"/>
        <w:spacing w:after="0"/>
        <w:jc w:val="both"/>
        <w:outlineLvl w:val="2"/>
        <w:rPr>
          <w:rFonts w:cs="Calibri"/>
        </w:rPr>
      </w:pPr>
      <w:r w:rsidRPr="00A13D8E">
        <w:rPr>
          <w:rFonts w:eastAsiaTheme="minorHAnsi" w:cs="Calibri"/>
          <w:b/>
          <w:bCs/>
          <w:color w:val="000000"/>
          <w:lang w:eastAsia="en-US"/>
        </w:rPr>
        <w:t>Pakiet nr 2 – zamrażarka niskotemperaturowa szt. 1.</w:t>
      </w:r>
    </w:p>
    <w:p w14:paraId="154DD866" w14:textId="528AB738" w:rsidR="00A13D8E" w:rsidRPr="00A13D8E" w:rsidRDefault="00A13D8E" w:rsidP="00A13D8E">
      <w:pPr>
        <w:pStyle w:val="Default"/>
        <w:rPr>
          <w:rFonts w:ascii="Calibri" w:hAnsi="Calibri" w:cs="Calibri"/>
          <w:sz w:val="22"/>
          <w:szCs w:val="22"/>
        </w:rPr>
      </w:pPr>
      <w:r w:rsidRPr="00A13D8E">
        <w:rPr>
          <w:rFonts w:ascii="Calibri" w:hAnsi="Calibri" w:cs="Calibri"/>
          <w:b/>
          <w:sz w:val="22"/>
          <w:szCs w:val="22"/>
        </w:rPr>
        <w:t>Pytanie 1 -</w:t>
      </w:r>
      <w:r w:rsidRPr="00A13D8E">
        <w:rPr>
          <w:rFonts w:ascii="Calibri" w:hAnsi="Calibri" w:cs="Calibri"/>
          <w:sz w:val="22"/>
          <w:szCs w:val="22"/>
        </w:rPr>
        <w:t xml:space="preserve"> </w:t>
      </w:r>
      <w:r w:rsidRPr="00A13D8E">
        <w:rPr>
          <w:rFonts w:ascii="Calibri" w:hAnsi="Calibri" w:cs="Calibri"/>
          <w:sz w:val="22"/>
          <w:szCs w:val="22"/>
        </w:rPr>
        <w:t xml:space="preserve">Czy Zamawiający dopuści zaoferowanie zamrażarki niskotemperaturowej o wadze pustego urządzenia 304 kg.? </w:t>
      </w:r>
    </w:p>
    <w:p w14:paraId="66737E32" w14:textId="62C26B75" w:rsidR="00A13D8E" w:rsidRDefault="00A13D8E" w:rsidP="00A13D8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A13D8E">
        <w:rPr>
          <w:rFonts w:cs="Calibri"/>
          <w:b/>
          <w:bCs/>
        </w:rPr>
        <w:t>Odpowiedź:</w:t>
      </w:r>
      <w:r>
        <w:rPr>
          <w:rFonts w:cs="Calibri"/>
          <w:b/>
          <w:bCs/>
        </w:rPr>
        <w:t xml:space="preserve"> </w:t>
      </w:r>
      <w:r w:rsidRPr="00A13D8E">
        <w:rPr>
          <w:rFonts w:cs="Calibri"/>
          <w:bCs/>
        </w:rPr>
        <w:t>Nie.</w:t>
      </w:r>
    </w:p>
    <w:p w14:paraId="73F146CA" w14:textId="77777777" w:rsidR="00A13D8E" w:rsidRPr="00A13D8E" w:rsidRDefault="00A13D8E" w:rsidP="00A13D8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</w:p>
    <w:p w14:paraId="77BD2664" w14:textId="1A408600" w:rsidR="00A13D8E" w:rsidRPr="00A13D8E" w:rsidRDefault="00A13D8E" w:rsidP="00A13D8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Pytanie 2</w:t>
      </w:r>
      <w:r w:rsidRPr="00A13D8E">
        <w:rPr>
          <w:rFonts w:ascii="Calibri" w:hAnsi="Calibri" w:cs="Calibri"/>
          <w:b/>
          <w:sz w:val="22"/>
          <w:szCs w:val="22"/>
        </w:rPr>
        <w:t xml:space="preserve"> -</w:t>
      </w:r>
      <w:r w:rsidRPr="00A13D8E">
        <w:rPr>
          <w:rFonts w:ascii="Calibri" w:hAnsi="Calibri" w:cs="Calibri"/>
          <w:sz w:val="22"/>
          <w:szCs w:val="22"/>
        </w:rPr>
        <w:t xml:space="preserve"> </w:t>
      </w:r>
      <w:r w:rsidRPr="00A13D8E">
        <w:rPr>
          <w:rFonts w:ascii="Calibri" w:hAnsi="Calibri" w:cs="Calibri"/>
          <w:sz w:val="22"/>
          <w:szCs w:val="22"/>
        </w:rPr>
        <w:t xml:space="preserve">Czy Zamawiający dopuści zaoferowanie zamrażarki niskotemperaturowej o zakresie nastawy temperatury w zakresie, od -86°C do -50°C ? </w:t>
      </w:r>
    </w:p>
    <w:p w14:paraId="0AFF35D5" w14:textId="7BAA3635" w:rsidR="00A13D8E" w:rsidRDefault="00A13D8E" w:rsidP="00A13D8E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A13D8E">
        <w:rPr>
          <w:rFonts w:ascii="Calibri" w:hAnsi="Calibri" w:cs="Calibri"/>
          <w:b/>
          <w:bCs/>
          <w:sz w:val="22"/>
          <w:szCs w:val="22"/>
        </w:rPr>
        <w:t>Odpowiedź: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13D8E">
        <w:rPr>
          <w:rFonts w:ascii="Calibri" w:hAnsi="Calibri" w:cs="Calibri"/>
          <w:bCs/>
          <w:sz w:val="22"/>
          <w:szCs w:val="22"/>
        </w:rPr>
        <w:t>Nie.</w:t>
      </w:r>
    </w:p>
    <w:p w14:paraId="49AF9201" w14:textId="77777777" w:rsidR="00A13D8E" w:rsidRDefault="00A13D8E" w:rsidP="00A13D8E">
      <w:pPr>
        <w:pStyle w:val="Default"/>
        <w:rPr>
          <w:rFonts w:ascii="Calibri" w:hAnsi="Calibri" w:cs="Calibri"/>
          <w:b/>
          <w:sz w:val="22"/>
          <w:szCs w:val="22"/>
        </w:rPr>
      </w:pPr>
    </w:p>
    <w:p w14:paraId="2E76CF8D" w14:textId="3AFDA8BD" w:rsidR="00A13D8E" w:rsidRPr="00A13D8E" w:rsidRDefault="00A13D8E" w:rsidP="00A13D8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Pytanie 3</w:t>
      </w:r>
      <w:r w:rsidRPr="00A13D8E">
        <w:rPr>
          <w:rFonts w:ascii="Calibri" w:hAnsi="Calibri" w:cs="Calibri"/>
          <w:b/>
          <w:sz w:val="22"/>
          <w:szCs w:val="22"/>
        </w:rPr>
        <w:t xml:space="preserve"> -</w:t>
      </w:r>
      <w:r w:rsidRPr="00A13D8E">
        <w:rPr>
          <w:rFonts w:ascii="Calibri" w:hAnsi="Calibri" w:cs="Calibri"/>
          <w:sz w:val="22"/>
          <w:szCs w:val="22"/>
        </w:rPr>
        <w:t xml:space="preserve"> </w:t>
      </w:r>
      <w:r w:rsidRPr="00A13D8E">
        <w:rPr>
          <w:rFonts w:ascii="Calibri" w:hAnsi="Calibri" w:cs="Calibri"/>
          <w:sz w:val="22"/>
          <w:szCs w:val="22"/>
        </w:rPr>
        <w:t xml:space="preserve">Czy Zamawiający dopuści zaoferowanie zamrażarki niskotemperaturowej z komorą wewnętrzną z warstwą izolacyjną wykonaną z pianki izolacyjnej poliuretanowej o grubości 127 mm? Jest to rozwiązanie równoznaczne, równie skuteczne jak warstwa izolacyjna w technologii próżniowej, a jednocześnie nie powoduje utraty izolacji w wypadku uszkodzenia i rozszczelnienia obudowy. </w:t>
      </w:r>
    </w:p>
    <w:p w14:paraId="0263B479" w14:textId="0C6F71A3" w:rsidR="00A13D8E" w:rsidRPr="00A13D8E" w:rsidRDefault="00A13D8E" w:rsidP="00A13D8E">
      <w:pPr>
        <w:pStyle w:val="Default"/>
        <w:rPr>
          <w:rFonts w:ascii="Calibri" w:hAnsi="Calibri" w:cs="Calibri"/>
          <w:bCs/>
          <w:sz w:val="22"/>
          <w:szCs w:val="22"/>
        </w:rPr>
      </w:pPr>
      <w:r w:rsidRPr="00A13D8E">
        <w:rPr>
          <w:rFonts w:ascii="Calibri" w:hAnsi="Calibri" w:cs="Calibri"/>
          <w:b/>
          <w:bCs/>
          <w:sz w:val="22"/>
          <w:szCs w:val="22"/>
        </w:rPr>
        <w:t>Odpowiedź: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Tak.</w:t>
      </w:r>
    </w:p>
    <w:p w14:paraId="3996276F" w14:textId="77777777" w:rsidR="00A13D8E" w:rsidRDefault="00A13D8E" w:rsidP="00A13D8E">
      <w:pPr>
        <w:pStyle w:val="Default"/>
        <w:rPr>
          <w:rFonts w:ascii="Calibri" w:hAnsi="Calibri" w:cs="Calibri"/>
          <w:b/>
          <w:sz w:val="22"/>
          <w:szCs w:val="22"/>
        </w:rPr>
      </w:pPr>
    </w:p>
    <w:p w14:paraId="376CE942" w14:textId="42BC88AB" w:rsidR="008F3A67" w:rsidRDefault="00A13D8E" w:rsidP="00A13D8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Pytanie 4</w:t>
      </w:r>
      <w:r w:rsidRPr="00A13D8E">
        <w:rPr>
          <w:rFonts w:ascii="Calibri" w:hAnsi="Calibri" w:cs="Calibri"/>
          <w:b/>
          <w:sz w:val="22"/>
          <w:szCs w:val="22"/>
        </w:rPr>
        <w:t xml:space="preserve"> -</w:t>
      </w:r>
      <w:r w:rsidRPr="00A13D8E">
        <w:rPr>
          <w:rFonts w:ascii="Calibri" w:hAnsi="Calibri" w:cs="Calibri"/>
          <w:sz w:val="22"/>
          <w:szCs w:val="22"/>
        </w:rPr>
        <w:t xml:space="preserve"> </w:t>
      </w:r>
      <w:r w:rsidRPr="00A13D8E">
        <w:rPr>
          <w:rFonts w:ascii="Calibri" w:hAnsi="Calibri" w:cs="Calibri"/>
          <w:sz w:val="22"/>
          <w:szCs w:val="22"/>
        </w:rPr>
        <w:t xml:space="preserve">Czy Zamawiający dopuści zaoferowanie zamrażarki niskotemperaturowej ze zużyciem energii dla temperatury -80°C, mierzone przy temperaturze otoczenia 22-25°C, maksymalnie 11 kWh/d przy schładzaniu urządzenia od temperatury pokojowej do -80˚C? Podczas pracy, przy podtrzymywaniu temperatury wnętrza poziom zużycia energii jest ponad trzykrotnie niższy. </w:t>
      </w:r>
      <w:r w:rsidR="008F3A67" w:rsidRPr="00A13D8E">
        <w:rPr>
          <w:rFonts w:ascii="Calibri" w:hAnsi="Calibri" w:cs="Calibri"/>
          <w:sz w:val="22"/>
          <w:szCs w:val="22"/>
        </w:rPr>
        <w:br/>
      </w:r>
      <w:r w:rsidR="008F3A67" w:rsidRPr="00A13D8E">
        <w:rPr>
          <w:rFonts w:ascii="Calibri" w:hAnsi="Calibri" w:cs="Calibri"/>
          <w:b/>
          <w:bCs/>
          <w:sz w:val="22"/>
          <w:szCs w:val="22"/>
        </w:rPr>
        <w:t>Odpowiedź:</w:t>
      </w:r>
      <w:r w:rsidR="008F3A67" w:rsidRPr="00A13D8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Tak.</w:t>
      </w:r>
    </w:p>
    <w:p w14:paraId="0CDDF041" w14:textId="77777777" w:rsidR="00A13D8E" w:rsidRPr="00A13D8E" w:rsidRDefault="00A13D8E" w:rsidP="00A13D8E">
      <w:pPr>
        <w:pStyle w:val="Default"/>
        <w:rPr>
          <w:rFonts w:ascii="Calibri" w:hAnsi="Calibri" w:cs="Calibri"/>
          <w:sz w:val="22"/>
          <w:szCs w:val="22"/>
        </w:rPr>
      </w:pPr>
    </w:p>
    <w:p w14:paraId="348DFC82" w14:textId="77777777" w:rsidR="00A13D8E" w:rsidRDefault="00A13D8E" w:rsidP="008F3A67">
      <w:pPr>
        <w:spacing w:after="0"/>
        <w:jc w:val="both"/>
        <w:rPr>
          <w:rFonts w:cs="Calibri"/>
        </w:rPr>
      </w:pPr>
      <w:r w:rsidRPr="00A13D8E">
        <w:rPr>
          <w:rFonts w:eastAsiaTheme="minorHAnsi" w:cs="Calibri"/>
          <w:b/>
          <w:lang w:eastAsia="en-US"/>
        </w:rPr>
        <w:t>Pakiet 4 – Densytometr</w:t>
      </w:r>
    </w:p>
    <w:p w14:paraId="4605BBBA" w14:textId="68219F30" w:rsidR="008F3A67" w:rsidRPr="00A13D8E" w:rsidRDefault="008F3A67" w:rsidP="008F3A67">
      <w:pPr>
        <w:spacing w:after="0"/>
        <w:jc w:val="both"/>
        <w:rPr>
          <w:rFonts w:cs="Calibri"/>
        </w:rPr>
      </w:pPr>
      <w:r w:rsidRPr="00A13D8E">
        <w:rPr>
          <w:rFonts w:cs="Calibri"/>
          <w:b/>
        </w:rPr>
        <w:t xml:space="preserve">Pytanie </w:t>
      </w:r>
      <w:r w:rsidR="00A13D8E">
        <w:rPr>
          <w:rFonts w:cs="Calibri"/>
          <w:b/>
        </w:rPr>
        <w:t>5</w:t>
      </w:r>
      <w:r w:rsidRPr="00A13D8E">
        <w:rPr>
          <w:rFonts w:cs="Calibri"/>
          <w:b/>
        </w:rPr>
        <w:t xml:space="preserve"> -</w:t>
      </w:r>
      <w:r w:rsidRPr="00A13D8E">
        <w:rPr>
          <w:rFonts w:cs="Calibri"/>
        </w:rPr>
        <w:t xml:space="preserve"> </w:t>
      </w:r>
      <w:r w:rsidR="00A13D8E" w:rsidRPr="00A13D8E">
        <w:rPr>
          <w:rFonts w:eastAsiaTheme="minorHAnsi" w:cs="Calibri"/>
          <w:lang w:eastAsia="en-US"/>
        </w:rPr>
        <w:t xml:space="preserve">Czy Zamawiający dopuści densytometr o rozdzielczości 0,1 </w:t>
      </w:r>
      <w:proofErr w:type="spellStart"/>
      <w:r w:rsidR="00A13D8E" w:rsidRPr="00A13D8E">
        <w:rPr>
          <w:rFonts w:eastAsiaTheme="minorHAnsi" w:cs="Calibri"/>
          <w:lang w:eastAsia="en-US"/>
        </w:rPr>
        <w:t>McF</w:t>
      </w:r>
      <w:proofErr w:type="spellEnd"/>
      <w:r w:rsidR="00A13D8E" w:rsidRPr="00A13D8E">
        <w:rPr>
          <w:rFonts w:eastAsiaTheme="minorHAnsi" w:cs="Calibri"/>
          <w:lang w:eastAsia="en-US"/>
        </w:rPr>
        <w:t>?</w:t>
      </w:r>
    </w:p>
    <w:p w14:paraId="6887A90B" w14:textId="5EEAC331" w:rsidR="008F3A67" w:rsidRPr="00A13D8E" w:rsidRDefault="008F3A67" w:rsidP="008F3A67">
      <w:pPr>
        <w:spacing w:after="0"/>
        <w:jc w:val="both"/>
        <w:rPr>
          <w:rFonts w:cs="Calibri"/>
        </w:rPr>
      </w:pPr>
      <w:r w:rsidRPr="00A13D8E">
        <w:rPr>
          <w:rFonts w:cs="Calibri"/>
          <w:b/>
          <w:bCs/>
        </w:rPr>
        <w:t>Odpowiedź:</w:t>
      </w:r>
      <w:r w:rsidRPr="00A13D8E">
        <w:rPr>
          <w:rFonts w:cs="Calibri"/>
        </w:rPr>
        <w:t xml:space="preserve"> </w:t>
      </w:r>
      <w:r w:rsidR="00A13D8E">
        <w:rPr>
          <w:rFonts w:cs="Calibri"/>
        </w:rPr>
        <w:t>Tak.</w:t>
      </w:r>
    </w:p>
    <w:p w14:paraId="78DE3D4C" w14:textId="6099716F" w:rsidR="00A13D8E" w:rsidRPr="00A13D8E" w:rsidRDefault="00A13D8E" w:rsidP="00A13D8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eastAsia="en-US"/>
        </w:rPr>
      </w:pPr>
    </w:p>
    <w:p w14:paraId="00E29462" w14:textId="6215463B" w:rsidR="00A13D8E" w:rsidRPr="00A13D8E" w:rsidRDefault="00A13D8E" w:rsidP="00A13D8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eastAsia="en-US"/>
        </w:rPr>
      </w:pPr>
      <w:r w:rsidRPr="00A13D8E">
        <w:rPr>
          <w:rFonts w:cs="Calibri"/>
          <w:b/>
        </w:rPr>
        <w:t xml:space="preserve">Pytanie </w:t>
      </w:r>
      <w:r>
        <w:rPr>
          <w:rFonts w:cs="Calibri"/>
          <w:b/>
        </w:rPr>
        <w:t>6</w:t>
      </w:r>
      <w:r w:rsidRPr="00A13D8E">
        <w:rPr>
          <w:rFonts w:cs="Calibri"/>
          <w:b/>
        </w:rPr>
        <w:t xml:space="preserve"> -</w:t>
      </w:r>
      <w:r w:rsidRPr="00A13D8E">
        <w:rPr>
          <w:rFonts w:cs="Calibri"/>
        </w:rPr>
        <w:t xml:space="preserve"> </w:t>
      </w:r>
      <w:r w:rsidRPr="00A13D8E">
        <w:rPr>
          <w:rFonts w:eastAsiaTheme="minorHAnsi" w:cs="Calibri"/>
          <w:lang w:eastAsia="en-US"/>
        </w:rPr>
        <w:t>Czy Zamawiający dopuści densytometr, gdzie kalibrację na probówkach szklanych o</w:t>
      </w:r>
    </w:p>
    <w:p w14:paraId="0F632C2D" w14:textId="77777777" w:rsidR="00A13D8E" w:rsidRPr="00A13D8E" w:rsidRDefault="00A13D8E" w:rsidP="00A13D8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eastAsia="en-US"/>
        </w:rPr>
      </w:pPr>
      <w:r w:rsidRPr="00A13D8E">
        <w:rPr>
          <w:rFonts w:eastAsiaTheme="minorHAnsi" w:cs="Calibri"/>
          <w:lang w:eastAsia="en-US"/>
        </w:rPr>
        <w:t xml:space="preserve">średnicy 16 mm lub 18 mm w zakresie co najmniej 0-6,0 </w:t>
      </w:r>
      <w:proofErr w:type="spellStart"/>
      <w:r w:rsidRPr="00A13D8E">
        <w:rPr>
          <w:rFonts w:eastAsiaTheme="minorHAnsi" w:cs="Calibri"/>
          <w:lang w:eastAsia="en-US"/>
        </w:rPr>
        <w:t>McF</w:t>
      </w:r>
      <w:proofErr w:type="spellEnd"/>
      <w:r w:rsidRPr="00A13D8E">
        <w:rPr>
          <w:rFonts w:eastAsiaTheme="minorHAnsi" w:cs="Calibri"/>
          <w:lang w:eastAsia="en-US"/>
        </w:rPr>
        <w:t xml:space="preserve"> wykonuje samodzielnie</w:t>
      </w:r>
    </w:p>
    <w:p w14:paraId="6AA27324" w14:textId="77777777" w:rsidR="00A13D8E" w:rsidRPr="00A13D8E" w:rsidRDefault="00A13D8E" w:rsidP="00A13D8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eastAsia="en-US"/>
        </w:rPr>
      </w:pPr>
      <w:r w:rsidRPr="00A13D8E">
        <w:rPr>
          <w:rFonts w:eastAsiaTheme="minorHAnsi" w:cs="Calibri"/>
          <w:lang w:eastAsia="en-US"/>
        </w:rPr>
        <w:t>użytkownik urządzenia? Zaproponowany densytometr posiada w zestawie 20 oryginalnych</w:t>
      </w:r>
    </w:p>
    <w:p w14:paraId="75282BA4" w14:textId="77777777" w:rsidR="00A13D8E" w:rsidRPr="00A13D8E" w:rsidRDefault="00A13D8E" w:rsidP="00A13D8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eastAsia="en-US"/>
        </w:rPr>
      </w:pPr>
      <w:r w:rsidRPr="00A13D8E">
        <w:rPr>
          <w:rFonts w:eastAsiaTheme="minorHAnsi" w:cs="Calibri"/>
          <w:lang w:eastAsia="en-US"/>
        </w:rPr>
        <w:t>probówek producenta za pomocą, których użytkownik wykonuje kalibrację urządzenia.</w:t>
      </w:r>
    </w:p>
    <w:p w14:paraId="211F28F8" w14:textId="77777777" w:rsidR="00A13D8E" w:rsidRPr="00A13D8E" w:rsidRDefault="00A13D8E" w:rsidP="00A13D8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eastAsia="en-US"/>
        </w:rPr>
      </w:pPr>
      <w:r w:rsidRPr="00A13D8E">
        <w:rPr>
          <w:rFonts w:eastAsiaTheme="minorHAnsi" w:cs="Calibri"/>
          <w:lang w:eastAsia="en-US"/>
        </w:rPr>
        <w:lastRenderedPageBreak/>
        <w:t>Proponowany sposób kalibracji na własne próbówki użytkownika (16 lub 18 mm) jest nisko</w:t>
      </w:r>
    </w:p>
    <w:p w14:paraId="43736545" w14:textId="77777777" w:rsidR="00A13D8E" w:rsidRPr="00A13D8E" w:rsidRDefault="00A13D8E" w:rsidP="00A13D8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eastAsia="en-US"/>
        </w:rPr>
      </w:pPr>
      <w:r w:rsidRPr="00A13D8E">
        <w:rPr>
          <w:rFonts w:eastAsiaTheme="minorHAnsi" w:cs="Calibri"/>
          <w:lang w:eastAsia="en-US"/>
        </w:rPr>
        <w:t xml:space="preserve">kosztowy, co zapewnia możliwość wielokrotnej </w:t>
      </w:r>
      <w:proofErr w:type="spellStart"/>
      <w:r w:rsidRPr="00A13D8E">
        <w:rPr>
          <w:rFonts w:eastAsiaTheme="minorHAnsi" w:cs="Calibri"/>
          <w:lang w:eastAsia="en-US"/>
        </w:rPr>
        <w:t>rekalibracji</w:t>
      </w:r>
      <w:proofErr w:type="spellEnd"/>
      <w:r w:rsidRPr="00A13D8E">
        <w:rPr>
          <w:rFonts w:eastAsiaTheme="minorHAnsi" w:cs="Calibri"/>
          <w:lang w:eastAsia="en-US"/>
        </w:rPr>
        <w:t xml:space="preserve"> urządzenia w trakcie jego</w:t>
      </w:r>
    </w:p>
    <w:p w14:paraId="22B9AE9A" w14:textId="3D00E43B" w:rsidR="00F9115D" w:rsidRPr="00A13D8E" w:rsidRDefault="00A13D8E" w:rsidP="00A13D8E">
      <w:pPr>
        <w:spacing w:after="0"/>
        <w:jc w:val="both"/>
        <w:rPr>
          <w:rFonts w:cs="Calibri"/>
        </w:rPr>
      </w:pPr>
      <w:r w:rsidRPr="00A13D8E">
        <w:rPr>
          <w:rFonts w:eastAsiaTheme="minorHAnsi" w:cs="Calibri"/>
          <w:lang w:eastAsia="en-US"/>
        </w:rPr>
        <w:t>użytkowania.</w:t>
      </w:r>
    </w:p>
    <w:p w14:paraId="755E70DA" w14:textId="5D97D27D" w:rsidR="00F9115D" w:rsidRPr="00A13D8E" w:rsidRDefault="0072437B" w:rsidP="008F3A67">
      <w:pPr>
        <w:spacing w:after="0"/>
        <w:jc w:val="both"/>
        <w:rPr>
          <w:rFonts w:cs="Calibri"/>
        </w:rPr>
      </w:pPr>
      <w:r w:rsidRPr="00A13D8E">
        <w:rPr>
          <w:rFonts w:cs="Calibri"/>
          <w:b/>
          <w:bCs/>
        </w:rPr>
        <w:t>Odpowiedź:</w:t>
      </w:r>
      <w:r w:rsidRPr="00A13D8E">
        <w:rPr>
          <w:rFonts w:cs="Calibri"/>
        </w:rPr>
        <w:t xml:space="preserve"> </w:t>
      </w:r>
      <w:r w:rsidR="00A13D8E">
        <w:rPr>
          <w:rFonts w:cs="Calibri"/>
        </w:rPr>
        <w:t>Tak.</w:t>
      </w:r>
    </w:p>
    <w:p w14:paraId="3725F7E3" w14:textId="46A38A3E" w:rsidR="00052FBD" w:rsidRPr="00A13D8E" w:rsidRDefault="00052FBD" w:rsidP="003B48FE">
      <w:pPr>
        <w:spacing w:after="0"/>
        <w:jc w:val="both"/>
        <w:rPr>
          <w:rFonts w:cs="Calibri"/>
        </w:rPr>
      </w:pPr>
    </w:p>
    <w:p w14:paraId="0AFB5101" w14:textId="665F5D17" w:rsidR="00052FBD" w:rsidRPr="00A13D8E" w:rsidRDefault="00052FBD" w:rsidP="003B48FE">
      <w:pPr>
        <w:spacing w:after="0"/>
        <w:jc w:val="both"/>
        <w:rPr>
          <w:rFonts w:cs="Calibri"/>
        </w:rPr>
      </w:pPr>
    </w:p>
    <w:p w14:paraId="7383315D" w14:textId="77777777" w:rsidR="00052FBD" w:rsidRPr="000D73D1" w:rsidRDefault="00052FBD" w:rsidP="003B48FE">
      <w:pPr>
        <w:spacing w:after="0"/>
        <w:jc w:val="both"/>
      </w:pPr>
    </w:p>
    <w:p w14:paraId="5B23A417" w14:textId="77777777" w:rsidR="00F9115D" w:rsidRDefault="00F9115D" w:rsidP="0072437B">
      <w:pPr>
        <w:pStyle w:val="Default"/>
        <w:spacing w:line="264" w:lineRule="auto"/>
        <w:jc w:val="both"/>
        <w:rPr>
          <w:rFonts w:asciiTheme="minorHAnsi" w:hAnsiTheme="minorHAnsi" w:cstheme="minorHAnsi"/>
          <w:b/>
          <w:i/>
          <w:color w:val="auto"/>
          <w:sz w:val="18"/>
          <w:szCs w:val="18"/>
        </w:rPr>
      </w:pPr>
    </w:p>
    <w:p w14:paraId="769A3ED8" w14:textId="11E1EB6D" w:rsidR="00A13D8E" w:rsidRPr="00A13D8E" w:rsidRDefault="00FB7DB4" w:rsidP="00A13D8E">
      <w:pPr>
        <w:pStyle w:val="Nagwek3"/>
        <w:spacing w:before="0"/>
        <w:ind w:left="4956" w:firstLine="708"/>
        <w:rPr>
          <w:rFonts w:ascii="Calibri" w:eastAsia="Times New Roman" w:hAnsi="Calibri" w:cs="Calibri"/>
          <w:bCs/>
          <w:i/>
          <w:color w:val="auto"/>
          <w:sz w:val="18"/>
          <w:szCs w:val="18"/>
        </w:rPr>
      </w:pPr>
      <w:r w:rsidRPr="008F6E7F">
        <w:rPr>
          <w:rFonts w:cstheme="majorHAnsi"/>
          <w:i/>
          <w:sz w:val="18"/>
          <w:szCs w:val="18"/>
        </w:rPr>
        <w:tab/>
      </w:r>
      <w:r w:rsidRPr="008F6E7F">
        <w:rPr>
          <w:rFonts w:cstheme="majorHAnsi"/>
          <w:i/>
          <w:sz w:val="18"/>
          <w:szCs w:val="18"/>
        </w:rPr>
        <w:tab/>
      </w:r>
      <w:r w:rsidRPr="008F6E7F">
        <w:rPr>
          <w:rFonts w:cstheme="majorHAnsi"/>
          <w:i/>
          <w:sz w:val="18"/>
          <w:szCs w:val="18"/>
        </w:rPr>
        <w:tab/>
      </w:r>
      <w:r w:rsidRPr="008F6E7F">
        <w:rPr>
          <w:rFonts w:cstheme="majorHAnsi"/>
          <w:i/>
          <w:sz w:val="18"/>
          <w:szCs w:val="18"/>
        </w:rPr>
        <w:tab/>
      </w:r>
      <w:r w:rsidR="0072437B" w:rsidRPr="008F6E7F">
        <w:rPr>
          <w:rFonts w:cstheme="majorHAnsi"/>
          <w:i/>
          <w:sz w:val="18"/>
          <w:szCs w:val="18"/>
        </w:rPr>
        <w:tab/>
      </w:r>
      <w:r w:rsidR="00052FBD" w:rsidRPr="00052FBD">
        <w:rPr>
          <w:rFonts w:eastAsia="Calibri" w:cs="Calibri"/>
          <w:i/>
          <w:sz w:val="18"/>
          <w:szCs w:val="18"/>
        </w:rPr>
        <w:t xml:space="preserve"> </w:t>
      </w:r>
      <w:r w:rsidR="00A13D8E" w:rsidRPr="00A13D8E">
        <w:rPr>
          <w:rFonts w:ascii="Calibri" w:hAnsi="Calibri" w:cs="Calibri"/>
          <w:i/>
          <w:iCs/>
          <w:color w:val="auto"/>
          <w:sz w:val="18"/>
          <w:szCs w:val="18"/>
        </w:rPr>
        <w:t xml:space="preserve">p.o.  </w:t>
      </w:r>
      <w:hyperlink r:id="rId8" w:history="1">
        <w:r w:rsidR="00A13D8E" w:rsidRPr="00A13D8E">
          <w:rPr>
            <w:rFonts w:ascii="Calibri" w:eastAsia="Times New Roman" w:hAnsi="Calibri" w:cs="Calibri"/>
            <w:bCs/>
            <w:i/>
            <w:color w:val="auto"/>
            <w:sz w:val="18"/>
            <w:szCs w:val="18"/>
          </w:rPr>
          <w:t>Kanclerz</w:t>
        </w:r>
      </w:hyperlink>
      <w:r w:rsidR="00A13D8E" w:rsidRPr="00A13D8E">
        <w:rPr>
          <w:rFonts w:ascii="Calibri" w:eastAsia="Times New Roman" w:hAnsi="Calibri" w:cs="Calibri"/>
          <w:bCs/>
          <w:i/>
          <w:color w:val="auto"/>
          <w:sz w:val="18"/>
          <w:szCs w:val="18"/>
        </w:rPr>
        <w:t>a</w:t>
      </w:r>
    </w:p>
    <w:p w14:paraId="1669E7BF" w14:textId="77777777" w:rsidR="00A13D8E" w:rsidRPr="00A13D8E" w:rsidRDefault="00A13D8E" w:rsidP="00A13D8E">
      <w:pPr>
        <w:rPr>
          <w:rFonts w:cs="Calibri"/>
          <w:i/>
          <w:sz w:val="18"/>
          <w:szCs w:val="18"/>
        </w:rPr>
      </w:pPr>
      <w:r w:rsidRPr="00A13D8E">
        <w:rPr>
          <w:rFonts w:cs="Calibri"/>
          <w:i/>
          <w:sz w:val="18"/>
          <w:szCs w:val="18"/>
        </w:rPr>
        <w:tab/>
      </w:r>
      <w:r w:rsidRPr="00A13D8E">
        <w:rPr>
          <w:rFonts w:cs="Calibri"/>
          <w:i/>
          <w:sz w:val="18"/>
          <w:szCs w:val="18"/>
        </w:rPr>
        <w:tab/>
      </w:r>
      <w:r w:rsidRPr="00A13D8E">
        <w:rPr>
          <w:rFonts w:cs="Calibri"/>
          <w:i/>
          <w:sz w:val="18"/>
          <w:szCs w:val="18"/>
        </w:rPr>
        <w:tab/>
      </w:r>
      <w:r w:rsidRPr="00A13D8E">
        <w:rPr>
          <w:rFonts w:cs="Calibri"/>
          <w:i/>
          <w:sz w:val="18"/>
          <w:szCs w:val="18"/>
        </w:rPr>
        <w:tab/>
      </w:r>
      <w:r w:rsidRPr="00A13D8E">
        <w:rPr>
          <w:rFonts w:cs="Calibri"/>
          <w:i/>
          <w:sz w:val="18"/>
          <w:szCs w:val="18"/>
        </w:rPr>
        <w:tab/>
      </w:r>
      <w:r w:rsidRPr="00A13D8E">
        <w:rPr>
          <w:rFonts w:cs="Calibri"/>
          <w:i/>
          <w:sz w:val="18"/>
          <w:szCs w:val="18"/>
        </w:rPr>
        <w:tab/>
      </w:r>
      <w:r w:rsidRPr="00A13D8E">
        <w:rPr>
          <w:rFonts w:cs="Calibri"/>
          <w:i/>
          <w:sz w:val="18"/>
          <w:szCs w:val="18"/>
        </w:rPr>
        <w:tab/>
      </w:r>
      <w:r w:rsidRPr="00A13D8E">
        <w:rPr>
          <w:rFonts w:cs="Calibri"/>
          <w:i/>
          <w:sz w:val="18"/>
          <w:szCs w:val="18"/>
        </w:rPr>
        <w:tab/>
        <w:t xml:space="preserve">      </w:t>
      </w:r>
      <w:bookmarkStart w:id="0" w:name="_GoBack"/>
      <w:r w:rsidRPr="00A13D8E">
        <w:rPr>
          <w:rFonts w:cs="Calibri"/>
          <w:i/>
          <w:sz w:val="18"/>
          <w:szCs w:val="18"/>
        </w:rPr>
        <w:t>/-/</w:t>
      </w:r>
      <w:bookmarkEnd w:id="0"/>
      <w:r w:rsidRPr="00A13D8E">
        <w:rPr>
          <w:rFonts w:cs="Calibri"/>
          <w:i/>
          <w:sz w:val="18"/>
          <w:szCs w:val="18"/>
        </w:rPr>
        <w:tab/>
      </w:r>
      <w:r w:rsidRPr="00A13D8E">
        <w:rPr>
          <w:rFonts w:cs="Calibri"/>
          <w:i/>
          <w:sz w:val="18"/>
          <w:szCs w:val="18"/>
        </w:rPr>
        <w:tab/>
      </w:r>
      <w:r w:rsidRPr="00A13D8E">
        <w:rPr>
          <w:rFonts w:cs="Calibri"/>
          <w:i/>
          <w:sz w:val="18"/>
          <w:szCs w:val="18"/>
        </w:rPr>
        <w:tab/>
      </w:r>
      <w:r w:rsidRPr="00A13D8E">
        <w:rPr>
          <w:rFonts w:cs="Calibri"/>
          <w:i/>
          <w:sz w:val="18"/>
          <w:szCs w:val="18"/>
        </w:rPr>
        <w:tab/>
      </w:r>
      <w:r w:rsidRPr="00A13D8E">
        <w:rPr>
          <w:rFonts w:cs="Calibri"/>
          <w:i/>
          <w:sz w:val="18"/>
          <w:szCs w:val="18"/>
        </w:rPr>
        <w:tab/>
        <w:t xml:space="preserve">         </w:t>
      </w:r>
      <w:r w:rsidRPr="00A13D8E">
        <w:rPr>
          <w:rFonts w:cs="Calibri"/>
          <w:i/>
          <w:sz w:val="18"/>
          <w:szCs w:val="18"/>
        </w:rPr>
        <w:tab/>
      </w:r>
      <w:r w:rsidRPr="00A13D8E">
        <w:rPr>
          <w:rFonts w:cs="Calibri"/>
          <w:i/>
          <w:sz w:val="18"/>
          <w:szCs w:val="18"/>
        </w:rPr>
        <w:tab/>
      </w:r>
      <w:r w:rsidRPr="00A13D8E">
        <w:rPr>
          <w:rFonts w:cs="Calibri"/>
          <w:i/>
          <w:sz w:val="18"/>
          <w:szCs w:val="18"/>
        </w:rPr>
        <w:tab/>
      </w:r>
      <w:r w:rsidRPr="00A13D8E">
        <w:rPr>
          <w:rFonts w:cs="Calibri"/>
          <w:i/>
          <w:sz w:val="18"/>
          <w:szCs w:val="18"/>
        </w:rPr>
        <w:tab/>
        <w:t xml:space="preserve">                                           prof. dr hab. Jacek </w:t>
      </w:r>
      <w:proofErr w:type="spellStart"/>
      <w:r w:rsidRPr="00A13D8E">
        <w:rPr>
          <w:rFonts w:cs="Calibri"/>
          <w:i/>
          <w:sz w:val="18"/>
          <w:szCs w:val="18"/>
        </w:rPr>
        <w:t>Bigda</w:t>
      </w:r>
      <w:proofErr w:type="spellEnd"/>
    </w:p>
    <w:p w14:paraId="32EE8208" w14:textId="529DB646" w:rsidR="00052FBD" w:rsidRPr="00052FBD" w:rsidRDefault="00052FBD" w:rsidP="00A13D8E">
      <w:pPr>
        <w:pStyle w:val="Nagwek3"/>
        <w:rPr>
          <w:rFonts w:eastAsia="Calibri" w:cs="Calibri"/>
          <w:i/>
          <w:sz w:val="18"/>
          <w:szCs w:val="18"/>
        </w:rPr>
      </w:pPr>
    </w:p>
    <w:p w14:paraId="1A6B9975" w14:textId="0B938B5B" w:rsidR="0040725F" w:rsidRPr="00052FBD" w:rsidRDefault="0040725F" w:rsidP="00052FBD">
      <w:pPr>
        <w:spacing w:after="0"/>
        <w:ind w:left="3540" w:firstLine="708"/>
        <w:jc w:val="center"/>
        <w:rPr>
          <w:rFonts w:cs="Calibri"/>
          <w:i/>
          <w:sz w:val="18"/>
          <w:szCs w:val="18"/>
        </w:rPr>
      </w:pPr>
    </w:p>
    <w:p w14:paraId="2CEACB49" w14:textId="77777777" w:rsidR="00950648" w:rsidRPr="00052FBD" w:rsidRDefault="00950648" w:rsidP="004314DC">
      <w:pPr>
        <w:autoSpaceDE w:val="0"/>
        <w:autoSpaceDN w:val="0"/>
        <w:adjustRightInd w:val="0"/>
        <w:spacing w:line="288" w:lineRule="auto"/>
        <w:ind w:right="567"/>
        <w:rPr>
          <w:rFonts w:asciiTheme="minorHAnsi" w:hAnsiTheme="minorHAnsi" w:cstheme="minorHAnsi"/>
          <w:bCs/>
          <w:i/>
          <w:sz w:val="18"/>
          <w:szCs w:val="18"/>
        </w:rPr>
      </w:pPr>
    </w:p>
    <w:p w14:paraId="468588AF" w14:textId="77777777" w:rsidR="00FB7DB4" w:rsidRPr="00FB7DB4" w:rsidRDefault="00950648" w:rsidP="00FB7DB4">
      <w:pPr>
        <w:pStyle w:val="Nagwek3"/>
        <w:rPr>
          <w:rFonts w:asciiTheme="minorHAnsi" w:eastAsia="Times New Roman" w:hAnsiTheme="minorHAnsi" w:cstheme="minorHAnsi"/>
          <w:bCs/>
          <w:i/>
          <w:color w:val="auto"/>
          <w:sz w:val="18"/>
          <w:szCs w:val="18"/>
        </w:rPr>
      </w:pPr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</w:p>
    <w:p w14:paraId="0BD98143" w14:textId="56DBCE47" w:rsidR="00B31E84" w:rsidRPr="00FB7DB4" w:rsidRDefault="006A1A18" w:rsidP="00444BB6">
      <w:pPr>
        <w:shd w:val="clear" w:color="auto" w:fill="FFFFFF"/>
        <w:spacing w:after="0" w:line="264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Sprawę prowadzi Dagmara Żukowska</w:t>
      </w:r>
    </w:p>
    <w:sectPr w:rsidR="00B31E84" w:rsidRPr="00FB7DB4" w:rsidSect="005D6C67">
      <w:headerReference w:type="default" r:id="rId9"/>
      <w:footerReference w:type="default" r:id="rId10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EBB8B" w14:textId="77777777" w:rsidR="00767159" w:rsidRDefault="00767159" w:rsidP="000A396A">
      <w:pPr>
        <w:spacing w:after="0" w:line="240" w:lineRule="auto"/>
      </w:pPr>
      <w:r>
        <w:separator/>
      </w:r>
    </w:p>
  </w:endnote>
  <w:endnote w:type="continuationSeparator" w:id="0">
    <w:p w14:paraId="1EC53D66" w14:textId="77777777" w:rsidR="00767159" w:rsidRDefault="00767159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18844" w14:textId="77777777"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48C563DB" w14:textId="77777777"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5794A984" w14:textId="77777777"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7D380870" w14:textId="77777777"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69A8A892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6E6D0" w14:textId="77777777" w:rsidR="00767159" w:rsidRDefault="00767159" w:rsidP="000A396A">
      <w:pPr>
        <w:spacing w:after="0" w:line="240" w:lineRule="auto"/>
      </w:pPr>
      <w:r>
        <w:separator/>
      </w:r>
    </w:p>
  </w:footnote>
  <w:footnote w:type="continuationSeparator" w:id="0">
    <w:p w14:paraId="0DA88F43" w14:textId="77777777" w:rsidR="00767159" w:rsidRDefault="00767159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95A55" w14:textId="77777777"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80098C" wp14:editId="50FB12F4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52FBD"/>
    <w:rsid w:val="000913E7"/>
    <w:rsid w:val="000A396A"/>
    <w:rsid w:val="000D73D1"/>
    <w:rsid w:val="001057C5"/>
    <w:rsid w:val="001518F7"/>
    <w:rsid w:val="00156D62"/>
    <w:rsid w:val="00176252"/>
    <w:rsid w:val="001C6021"/>
    <w:rsid w:val="00223323"/>
    <w:rsid w:val="00245BC6"/>
    <w:rsid w:val="00255F6D"/>
    <w:rsid w:val="00262C04"/>
    <w:rsid w:val="00365D10"/>
    <w:rsid w:val="003921AF"/>
    <w:rsid w:val="00392C41"/>
    <w:rsid w:val="003B48FE"/>
    <w:rsid w:val="003C7C0A"/>
    <w:rsid w:val="003D298F"/>
    <w:rsid w:val="003E63D3"/>
    <w:rsid w:val="0040725F"/>
    <w:rsid w:val="00430FB4"/>
    <w:rsid w:val="004314DC"/>
    <w:rsid w:val="00443144"/>
    <w:rsid w:val="00444BB6"/>
    <w:rsid w:val="004E4000"/>
    <w:rsid w:val="004E5A73"/>
    <w:rsid w:val="0052441B"/>
    <w:rsid w:val="0052458D"/>
    <w:rsid w:val="005417D4"/>
    <w:rsid w:val="00550603"/>
    <w:rsid w:val="00566180"/>
    <w:rsid w:val="00585111"/>
    <w:rsid w:val="005862F3"/>
    <w:rsid w:val="005D6C67"/>
    <w:rsid w:val="005E23AA"/>
    <w:rsid w:val="00615D95"/>
    <w:rsid w:val="00663FB2"/>
    <w:rsid w:val="0068339B"/>
    <w:rsid w:val="00691B20"/>
    <w:rsid w:val="006A1A18"/>
    <w:rsid w:val="006A4DF5"/>
    <w:rsid w:val="006D7D77"/>
    <w:rsid w:val="00703C45"/>
    <w:rsid w:val="00706D3E"/>
    <w:rsid w:val="00715800"/>
    <w:rsid w:val="0072437B"/>
    <w:rsid w:val="00743BFA"/>
    <w:rsid w:val="00767159"/>
    <w:rsid w:val="00776F27"/>
    <w:rsid w:val="007D7EA2"/>
    <w:rsid w:val="00825EE2"/>
    <w:rsid w:val="00834CAB"/>
    <w:rsid w:val="008955E8"/>
    <w:rsid w:val="008B47B3"/>
    <w:rsid w:val="008C39AE"/>
    <w:rsid w:val="008F3A67"/>
    <w:rsid w:val="008F6E7F"/>
    <w:rsid w:val="00904FD2"/>
    <w:rsid w:val="00934119"/>
    <w:rsid w:val="00950648"/>
    <w:rsid w:val="00961B9B"/>
    <w:rsid w:val="009A50D5"/>
    <w:rsid w:val="009A69DE"/>
    <w:rsid w:val="009D07E4"/>
    <w:rsid w:val="009F20EF"/>
    <w:rsid w:val="009F43FA"/>
    <w:rsid w:val="00A13D8E"/>
    <w:rsid w:val="00A252C3"/>
    <w:rsid w:val="00AB6B94"/>
    <w:rsid w:val="00AD46FB"/>
    <w:rsid w:val="00AE273E"/>
    <w:rsid w:val="00B31E84"/>
    <w:rsid w:val="00B60552"/>
    <w:rsid w:val="00B676E4"/>
    <w:rsid w:val="00B77CC9"/>
    <w:rsid w:val="00B844A3"/>
    <w:rsid w:val="00BC68AD"/>
    <w:rsid w:val="00BC6ABA"/>
    <w:rsid w:val="00C46804"/>
    <w:rsid w:val="00C66D99"/>
    <w:rsid w:val="00C720F1"/>
    <w:rsid w:val="00C95E55"/>
    <w:rsid w:val="00CF7E87"/>
    <w:rsid w:val="00D21749"/>
    <w:rsid w:val="00D327FA"/>
    <w:rsid w:val="00D45DA4"/>
    <w:rsid w:val="00D540F8"/>
    <w:rsid w:val="00DC1D75"/>
    <w:rsid w:val="00DC46E4"/>
    <w:rsid w:val="00DD523C"/>
    <w:rsid w:val="00E02042"/>
    <w:rsid w:val="00E4349A"/>
    <w:rsid w:val="00E60550"/>
    <w:rsid w:val="00E9044B"/>
    <w:rsid w:val="00EA3AF2"/>
    <w:rsid w:val="00ED69BA"/>
    <w:rsid w:val="00F15B52"/>
    <w:rsid w:val="00F9115D"/>
    <w:rsid w:val="00F96B34"/>
    <w:rsid w:val="00FB7DB4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0A742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1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7D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qFormat/>
    <w:rsid w:val="009506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B7D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7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gumed.edu.pl/units/3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F4BB0-5A23-4A05-90FB-5418B6A0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2</cp:revision>
  <cp:lastPrinted>2022-10-26T12:07:00Z</cp:lastPrinted>
  <dcterms:created xsi:type="dcterms:W3CDTF">2022-10-26T12:07:00Z</dcterms:created>
  <dcterms:modified xsi:type="dcterms:W3CDTF">2022-10-26T12:07:00Z</dcterms:modified>
</cp:coreProperties>
</file>