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FA" w:rsidRPr="00850926" w:rsidRDefault="00850926" w:rsidP="00850926">
      <w:pPr>
        <w:jc w:val="right"/>
        <w:rPr>
          <w:rFonts w:ascii="Arial" w:hAnsi="Arial" w:cs="Arial"/>
          <w:sz w:val="24"/>
          <w:szCs w:val="24"/>
        </w:rPr>
      </w:pPr>
      <w:r w:rsidRPr="00850926">
        <w:rPr>
          <w:rFonts w:ascii="Arial" w:hAnsi="Arial" w:cs="Arial"/>
          <w:sz w:val="24"/>
          <w:szCs w:val="24"/>
        </w:rPr>
        <w:t>Załącznik nr 7</w:t>
      </w:r>
    </w:p>
    <w:p w:rsidR="00850926" w:rsidRDefault="00850926"/>
    <w:p w:rsidR="00850926" w:rsidRPr="00850926" w:rsidRDefault="00850926" w:rsidP="00850926">
      <w:pPr>
        <w:jc w:val="center"/>
        <w:rPr>
          <w:rFonts w:ascii="Arial" w:hAnsi="Arial" w:cs="Arial"/>
          <w:b/>
          <w:sz w:val="24"/>
          <w:szCs w:val="24"/>
        </w:rPr>
      </w:pPr>
      <w:r w:rsidRPr="00850926">
        <w:rPr>
          <w:rFonts w:ascii="Arial" w:hAnsi="Arial" w:cs="Arial"/>
          <w:b/>
          <w:sz w:val="24"/>
          <w:szCs w:val="24"/>
        </w:rPr>
        <w:t>OŚWIADCZENIE WYKONAWCY W ZAKRESIE WYPEŁNIANIA OBIWIĄZKU INFORMACYJNEGO, PRZEWIDZIANE+GO W ART.13 LUB 14 ROD¹</w:t>
      </w:r>
      <w:r w:rsidRPr="00850926">
        <w:rPr>
          <w:rFonts w:ascii="Cambria Math" w:hAnsi="Cambria Math" w:cs="Cambria Math"/>
          <w:b/>
          <w:sz w:val="24"/>
          <w:szCs w:val="24"/>
        </w:rPr>
        <w:t>⁾</w:t>
      </w:r>
    </w:p>
    <w:p w:rsidR="00850926" w:rsidRDefault="00850926">
      <w:pPr>
        <w:rPr>
          <w:rFonts w:cstheme="minorHAnsi"/>
        </w:rPr>
      </w:pPr>
    </w:p>
    <w:p w:rsidR="00850926" w:rsidRPr="00850926" w:rsidRDefault="00850926" w:rsidP="0085092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50926">
        <w:rPr>
          <w:rFonts w:ascii="Arial" w:hAnsi="Arial" w:cs="Arial"/>
          <w:b/>
          <w:sz w:val="24"/>
          <w:szCs w:val="24"/>
        </w:rPr>
        <w:t xml:space="preserve">Oświadczam, że wypełniłem obowiązki informacyjne przewidziane </w:t>
      </w:r>
      <w:r w:rsidR="00E73773">
        <w:rPr>
          <w:rFonts w:ascii="Arial" w:hAnsi="Arial" w:cs="Arial"/>
          <w:b/>
          <w:sz w:val="24"/>
          <w:szCs w:val="24"/>
        </w:rPr>
        <w:br/>
      </w:r>
      <w:r w:rsidRPr="00850926">
        <w:rPr>
          <w:rFonts w:ascii="Arial" w:hAnsi="Arial" w:cs="Arial"/>
          <w:b/>
          <w:sz w:val="24"/>
          <w:szCs w:val="24"/>
        </w:rPr>
        <w:t>w art. 13 lub 14 RODO wobec osób fizycznych, od których dane osobowe bezpośrednio lub pośrednio pozyskałem w związku z zawarciem i realizacją niniejszej Umowy, tj. umowy nr ….. /VI/FIN/2021 o wykonanie zamówienia publicznego na dostawę Zespołu spalinowo – elektrycznego o mocy 400 kW w kontenerze 20 stopowym 1CC.</w:t>
      </w:r>
    </w:p>
    <w:p w:rsidR="00850926" w:rsidRDefault="00850926">
      <w:pPr>
        <w:rPr>
          <w:rFonts w:cstheme="minorHAnsi"/>
        </w:rPr>
      </w:pPr>
    </w:p>
    <w:p w:rsidR="00850926" w:rsidRDefault="00850926" w:rsidP="00E73773">
      <w:pPr>
        <w:ind w:left="2832" w:firstLine="708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E73773" w:rsidRDefault="00850926" w:rsidP="00E73773">
      <w:pPr>
        <w:pStyle w:val="Bezodstpw"/>
        <w:ind w:left="2832" w:firstLine="708"/>
        <w:jc w:val="center"/>
      </w:pPr>
      <w:r>
        <w:t>(</w:t>
      </w:r>
      <w:r w:rsidRPr="00E73773">
        <w:rPr>
          <w:b/>
        </w:rPr>
        <w:t>czytelny/-e</w:t>
      </w:r>
      <w:r>
        <w:t xml:space="preserve"> podpis/-y osoby/osób upoważnionej/-ych</w:t>
      </w:r>
    </w:p>
    <w:p w:rsidR="00E73773" w:rsidRDefault="00850926" w:rsidP="00E73773">
      <w:pPr>
        <w:pStyle w:val="Bezodstpw"/>
        <w:ind w:left="2832" w:firstLine="708"/>
        <w:jc w:val="center"/>
      </w:pPr>
      <w:r>
        <w:t>do występowania w imieniu Wykonawcy</w:t>
      </w:r>
    </w:p>
    <w:p w:rsidR="00850926" w:rsidRDefault="00850926" w:rsidP="00E73773">
      <w:pPr>
        <w:pStyle w:val="Bezodstpw"/>
        <w:ind w:left="2832" w:firstLine="708"/>
        <w:jc w:val="center"/>
      </w:pPr>
      <w:r>
        <w:t>oraz pieczątka/-ki imienna/-e*)</w:t>
      </w:r>
    </w:p>
    <w:p w:rsidR="00850926" w:rsidRDefault="00E73773">
      <w:pPr>
        <w:rPr>
          <w:rFonts w:cstheme="minorHAnsi"/>
        </w:rPr>
      </w:pPr>
      <w:r>
        <w:rPr>
          <w:rFonts w:cstheme="minorHAnsi"/>
        </w:rPr>
        <w:tab/>
      </w:r>
    </w:p>
    <w:p w:rsidR="00850926" w:rsidRDefault="00850926" w:rsidP="00E73773">
      <w:pPr>
        <w:jc w:val="both"/>
        <w:rPr>
          <w:rFonts w:cstheme="minorHAnsi"/>
        </w:rPr>
      </w:pPr>
      <w:r>
        <w:rPr>
          <w:rFonts w:cstheme="minorHAnsi"/>
        </w:rPr>
        <w:t>¹⁾</w:t>
      </w:r>
      <w:r w:rsidR="00E73773">
        <w:rPr>
          <w:rFonts w:cstheme="minorHAnsi"/>
        </w:rPr>
        <w:t>R</w:t>
      </w:r>
      <w:r>
        <w:rPr>
          <w:rFonts w:cstheme="minorHAnsi"/>
        </w:rPr>
        <w:t>oporządzenie Parlamentu Europejskiego i Rady (UE) 2016/679 z dnia 27 kwietnia 2016 roku. W sprawie ochrony osób fizycznych w związku z przetwarzaniem danych osobowych i w sprawie swobodnego przepływu takich danych oraz uchylenia dyrektywy 95/46WE (ogólne rozporządzenie o ochronie danych) (Dz.</w:t>
      </w:r>
      <w:r w:rsidR="00E73773">
        <w:rPr>
          <w:rFonts w:cstheme="minorHAnsi"/>
        </w:rPr>
        <w:t xml:space="preserve"> </w:t>
      </w:r>
      <w:r>
        <w:rPr>
          <w:rFonts w:cstheme="minorHAnsi"/>
        </w:rPr>
        <w:t>U.</w:t>
      </w:r>
      <w:r w:rsidR="00E73773">
        <w:rPr>
          <w:rFonts w:cstheme="minorHAnsi"/>
        </w:rPr>
        <w:t xml:space="preserve"> </w:t>
      </w:r>
      <w:r>
        <w:rPr>
          <w:rFonts w:cstheme="minorHAnsi"/>
        </w:rPr>
        <w:t>UE.</w:t>
      </w:r>
      <w:r w:rsidR="00E73773">
        <w:rPr>
          <w:rFonts w:cstheme="minorHAnsi"/>
        </w:rPr>
        <w:t xml:space="preserve"> </w:t>
      </w:r>
      <w:r>
        <w:rPr>
          <w:rFonts w:cstheme="minorHAnsi"/>
        </w:rPr>
        <w:t xml:space="preserve">L. z 2016 r. Nr 119, str. 1 z późn. </w:t>
      </w:r>
      <w:r w:rsidR="00E73773">
        <w:rPr>
          <w:rFonts w:cstheme="minorHAnsi"/>
        </w:rPr>
        <w:t>z</w:t>
      </w:r>
      <w:r>
        <w:rPr>
          <w:rFonts w:cstheme="minorHAnsi"/>
        </w:rPr>
        <w:t>m.)</w:t>
      </w:r>
    </w:p>
    <w:p w:rsidR="00E73773" w:rsidRDefault="00E73773" w:rsidP="00E73773">
      <w:pPr>
        <w:jc w:val="both"/>
        <w:rPr>
          <w:rFonts w:cstheme="minorHAnsi"/>
        </w:rPr>
      </w:pPr>
      <w:r>
        <w:rPr>
          <w:rFonts w:cstheme="minorHAnsi"/>
        </w:rPr>
        <w:t>*Pieczątka imienna wymagana jest w przypadku nieczytelnego podpisu.</w:t>
      </w:r>
    </w:p>
    <w:p w:rsidR="00850926" w:rsidRDefault="00850926">
      <w:pPr>
        <w:rPr>
          <w:rFonts w:cstheme="minorHAnsi"/>
        </w:rPr>
      </w:pPr>
    </w:p>
    <w:p w:rsidR="00850926" w:rsidRDefault="00850926" w:rsidP="00E73773">
      <w:pPr>
        <w:jc w:val="center"/>
        <w:rPr>
          <w:rFonts w:ascii="Arial" w:hAnsi="Arial" w:cs="Arial"/>
          <w:b/>
          <w:sz w:val="24"/>
          <w:szCs w:val="24"/>
        </w:rPr>
      </w:pPr>
      <w:r w:rsidRPr="00E73773">
        <w:rPr>
          <w:rFonts w:ascii="Arial" w:hAnsi="Arial" w:cs="Arial"/>
          <w:b/>
          <w:sz w:val="24"/>
          <w:szCs w:val="24"/>
        </w:rPr>
        <w:t>KLAUZULA INFORMACYJNA</w:t>
      </w:r>
    </w:p>
    <w:p w:rsidR="00E73773" w:rsidRPr="00E73773" w:rsidRDefault="00E73773" w:rsidP="00E73773">
      <w:pPr>
        <w:jc w:val="center"/>
        <w:rPr>
          <w:rFonts w:ascii="Arial" w:hAnsi="Arial" w:cs="Arial"/>
          <w:b/>
          <w:sz w:val="24"/>
          <w:szCs w:val="24"/>
        </w:rPr>
      </w:pPr>
    </w:p>
    <w:p w:rsidR="00850926" w:rsidRPr="00850926" w:rsidRDefault="00850926" w:rsidP="00E73773">
      <w:pPr>
        <w:suppressAutoHyphens/>
        <w:spacing w:after="0" w:line="240" w:lineRule="auto"/>
        <w:ind w:left="426" w:firstLine="348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str. 1 z późn. zm.; dalej: „RODO”), niniejszym informujemy, że:</w:t>
      </w:r>
    </w:p>
    <w:p w:rsidR="00850926" w:rsidRPr="00850926" w:rsidRDefault="00850926" w:rsidP="00850926">
      <w:pPr>
        <w:numPr>
          <w:ilvl w:val="0"/>
          <w:numId w:val="3"/>
        </w:numPr>
        <w:tabs>
          <w:tab w:val="left" w:pos="993"/>
        </w:tabs>
        <w:spacing w:after="240" w:line="276" w:lineRule="auto"/>
        <w:ind w:firstLine="66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 xml:space="preserve">Administratorem Pani/Pana danych osobowych jest </w:t>
      </w:r>
      <w:r w:rsidRPr="00850926">
        <w:rPr>
          <w:rFonts w:ascii="Arial" w:eastAsia="Calibri" w:hAnsi="Arial" w:cs="Arial"/>
          <w:b/>
          <w:sz w:val="24"/>
          <w:szCs w:val="24"/>
        </w:rPr>
        <w:t>Rejonowy Zarząd Infrastruktury w Gdyni, 81-301 Gdynia</w:t>
      </w:r>
      <w:r w:rsidRPr="00850926">
        <w:rPr>
          <w:rFonts w:ascii="Arial" w:eastAsia="Calibri" w:hAnsi="Arial" w:cs="Arial"/>
          <w:sz w:val="24"/>
          <w:szCs w:val="24"/>
        </w:rPr>
        <w:t xml:space="preserve">, ul. Jana z Kolna 8b; adres e-mail: </w:t>
      </w:r>
      <w:hyperlink r:id="rId8" w:history="1">
        <w:r w:rsidRPr="00850926">
          <w:rPr>
            <w:rFonts w:ascii="Arial" w:eastAsia="Calibri" w:hAnsi="Arial" w:cs="Arial"/>
            <w:sz w:val="24"/>
            <w:szCs w:val="24"/>
            <w:u w:val="single"/>
          </w:rPr>
          <w:t>rzigdynia.kancelaria@ron.mil.pl</w:t>
        </w:r>
      </w:hyperlink>
      <w:r w:rsidRPr="00850926">
        <w:rPr>
          <w:rFonts w:ascii="Arial" w:eastAsia="Calibri" w:hAnsi="Arial" w:cs="Arial"/>
          <w:sz w:val="24"/>
          <w:szCs w:val="24"/>
        </w:rPr>
        <w:t>, tel. 261 263 375</w:t>
      </w:r>
    </w:p>
    <w:p w:rsidR="00850926" w:rsidRPr="00850926" w:rsidRDefault="00850926" w:rsidP="00850926">
      <w:pPr>
        <w:numPr>
          <w:ilvl w:val="0"/>
          <w:numId w:val="3"/>
        </w:numPr>
        <w:tabs>
          <w:tab w:val="left" w:pos="993"/>
        </w:tabs>
        <w:spacing w:after="240" w:line="276" w:lineRule="auto"/>
        <w:ind w:firstLine="66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 xml:space="preserve">W sprawach związanych z przetwarzaniem Pani/Pana danych przez Administratora można kontaktować się z wykorzystaniem powyższych danych lub z </w:t>
      </w:r>
      <w:r w:rsidRPr="00850926">
        <w:rPr>
          <w:rFonts w:ascii="Arial" w:eastAsia="Calibri" w:hAnsi="Arial" w:cs="Arial"/>
          <w:b/>
          <w:sz w:val="24"/>
          <w:szCs w:val="24"/>
        </w:rPr>
        <w:t>wyznaczonym u Administratora inspektorem ochrony danych</w:t>
      </w:r>
      <w:r w:rsidRPr="00850926">
        <w:rPr>
          <w:rFonts w:ascii="Arial" w:eastAsia="Calibri" w:hAnsi="Arial" w:cs="Arial"/>
          <w:sz w:val="24"/>
          <w:szCs w:val="24"/>
        </w:rPr>
        <w:br/>
      </w:r>
      <w:r w:rsidRPr="00850926">
        <w:rPr>
          <w:rFonts w:ascii="Arial" w:eastAsia="Calibri" w:hAnsi="Arial" w:cs="Arial"/>
          <w:sz w:val="24"/>
          <w:szCs w:val="24"/>
        </w:rPr>
        <w:lastRenderedPageBreak/>
        <w:t xml:space="preserve">na adres e-mail: </w:t>
      </w:r>
      <w:hyperlink r:id="rId9" w:history="1">
        <w:r w:rsidRPr="00850926">
          <w:rPr>
            <w:rFonts w:ascii="Arial" w:eastAsia="Calibri" w:hAnsi="Arial" w:cs="Arial"/>
            <w:sz w:val="24"/>
            <w:szCs w:val="24"/>
            <w:u w:val="single"/>
          </w:rPr>
          <w:t>rzigdynia.kancelaria@ron.mil.pl</w:t>
        </w:r>
      </w:hyperlink>
      <w:r w:rsidRPr="00850926">
        <w:rPr>
          <w:rFonts w:ascii="Arial" w:eastAsia="Calibri" w:hAnsi="Arial" w:cs="Arial"/>
          <w:sz w:val="24"/>
          <w:szCs w:val="24"/>
        </w:rPr>
        <w:t xml:space="preserve"> z dopiskiem „Inspektor Ochrony Danych Osobowych” lub pod numerem tel. 261 266 022.</w:t>
      </w:r>
    </w:p>
    <w:p w:rsidR="00850926" w:rsidRPr="00850926" w:rsidRDefault="00850926" w:rsidP="00850926">
      <w:pPr>
        <w:numPr>
          <w:ilvl w:val="0"/>
          <w:numId w:val="3"/>
        </w:numPr>
        <w:tabs>
          <w:tab w:val="left" w:pos="993"/>
        </w:tabs>
        <w:spacing w:after="240" w:line="276" w:lineRule="auto"/>
        <w:ind w:firstLine="66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>Jeżeli Pani/Pannie przekazywała/przekazywał swoich danych bezpośrednio Administratorowi, zostały mu one udostępnione przez podmiot w imieniu, którego Pani/Pan działa w zakresie danych identyfikacyjnych, kontaktowych oraz pełnionej funkcji.</w:t>
      </w:r>
    </w:p>
    <w:p w:rsidR="00850926" w:rsidRPr="00850926" w:rsidRDefault="00850926" w:rsidP="00850926">
      <w:pPr>
        <w:numPr>
          <w:ilvl w:val="0"/>
          <w:numId w:val="3"/>
        </w:numPr>
        <w:tabs>
          <w:tab w:val="left" w:pos="993"/>
        </w:tabs>
        <w:spacing w:after="240" w:line="276" w:lineRule="auto"/>
        <w:ind w:firstLine="66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 xml:space="preserve">Podstawy i cele przetwarzania danych: </w:t>
      </w:r>
    </w:p>
    <w:p w:rsidR="00850926" w:rsidRPr="00850926" w:rsidRDefault="00850926" w:rsidP="00850926">
      <w:pPr>
        <w:numPr>
          <w:ilvl w:val="1"/>
          <w:numId w:val="1"/>
        </w:numPr>
        <w:tabs>
          <w:tab w:val="left" w:pos="851"/>
        </w:tabs>
        <w:spacing w:after="240" w:line="276" w:lineRule="auto"/>
        <w:ind w:hanging="229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b/>
          <w:sz w:val="24"/>
          <w:szCs w:val="24"/>
        </w:rPr>
        <w:t xml:space="preserve">Dane osobowe </w:t>
      </w:r>
      <w:r w:rsidRPr="00850926">
        <w:rPr>
          <w:rFonts w:ascii="Arial" w:eastAsia="Calibri" w:hAnsi="Arial" w:cs="Arial"/>
          <w:b/>
          <w:i/>
          <w:sz w:val="24"/>
          <w:szCs w:val="24"/>
        </w:rPr>
        <w:t>WYKONAWCY</w:t>
      </w:r>
      <w:r w:rsidRPr="00850926">
        <w:rPr>
          <w:rFonts w:ascii="Arial" w:eastAsia="Calibri" w:hAnsi="Arial" w:cs="Arial"/>
          <w:b/>
          <w:sz w:val="24"/>
          <w:szCs w:val="24"/>
        </w:rPr>
        <w:t>, który jest osobą fizyczną:</w:t>
      </w:r>
      <w:r w:rsidRPr="00850926">
        <w:rPr>
          <w:rFonts w:ascii="Arial" w:eastAsia="Calibri" w:hAnsi="Arial" w:cs="Arial"/>
          <w:sz w:val="24"/>
          <w:szCs w:val="24"/>
        </w:rPr>
        <w:t xml:space="preserve"> Pani/Pana dane osobowe będą przetwarzane w związku </w:t>
      </w:r>
      <w:r w:rsidR="00E73773">
        <w:rPr>
          <w:rFonts w:ascii="Arial" w:eastAsia="Calibri" w:hAnsi="Arial" w:cs="Arial"/>
          <w:sz w:val="24"/>
          <w:szCs w:val="24"/>
        </w:rPr>
        <w:br/>
      </w:r>
      <w:r w:rsidRPr="00850926">
        <w:rPr>
          <w:rFonts w:ascii="Arial" w:eastAsia="Calibri" w:hAnsi="Arial" w:cs="Arial"/>
          <w:sz w:val="24"/>
          <w:szCs w:val="24"/>
        </w:rPr>
        <w:t>z wykonaniem</w:t>
      </w:r>
      <w:r w:rsidR="00E73773">
        <w:rPr>
          <w:rFonts w:ascii="Arial" w:eastAsia="Calibri" w:hAnsi="Arial" w:cs="Arial"/>
          <w:sz w:val="24"/>
          <w:szCs w:val="24"/>
        </w:rPr>
        <w:t xml:space="preserve"> </w:t>
      </w:r>
      <w:r w:rsidRPr="00850926">
        <w:rPr>
          <w:rFonts w:ascii="Arial" w:eastAsia="Calibri" w:hAnsi="Arial" w:cs="Arial"/>
          <w:sz w:val="24"/>
          <w:szCs w:val="24"/>
        </w:rPr>
        <w:t>umowy, a także podjęcia czynności niezbędnych przed jej zawarciem (</w:t>
      </w:r>
      <w:r w:rsidRPr="00850926">
        <w:rPr>
          <w:rFonts w:ascii="Arial" w:eastAsia="Calibri" w:hAnsi="Arial" w:cs="Arial"/>
          <w:sz w:val="24"/>
          <w:szCs w:val="24"/>
          <w:u w:val="single"/>
        </w:rPr>
        <w:t>art. 6 ust. 1 lit. b RODO</w:t>
      </w:r>
      <w:r w:rsidRPr="00850926">
        <w:rPr>
          <w:rFonts w:ascii="Arial" w:eastAsia="Calibri" w:hAnsi="Arial" w:cs="Arial"/>
          <w:sz w:val="24"/>
          <w:szCs w:val="24"/>
        </w:rPr>
        <w:t xml:space="preserve">), w związku z obowiązkiem prawnym ciążącym na administratorze wynikającym z przepisów ustawy Prawo Zamówień Publicznych w związku z realizacją zamówienia, przepisów </w:t>
      </w:r>
      <w:r w:rsidRPr="00850926">
        <w:rPr>
          <w:rFonts w:ascii="Arial" w:eastAsia="Calibri" w:hAnsi="Arial" w:cs="Arial"/>
          <w:sz w:val="24"/>
          <w:szCs w:val="24"/>
        </w:rPr>
        <w:br/>
        <w:t xml:space="preserve">o rachunkowości w celu rozliczeń, a także ustawy o dostępie do informacji publicznej, w związku z obowiązkiem ujawniania danych </w:t>
      </w:r>
      <w:r w:rsidRPr="00850926">
        <w:rPr>
          <w:rFonts w:ascii="Arial" w:eastAsia="Calibri" w:hAnsi="Arial" w:cs="Arial"/>
          <w:i/>
          <w:sz w:val="24"/>
          <w:szCs w:val="24"/>
        </w:rPr>
        <w:t xml:space="preserve">WYKONAWCY </w:t>
      </w:r>
      <w:r w:rsidRPr="00850926">
        <w:rPr>
          <w:rFonts w:ascii="Arial" w:eastAsia="Calibri" w:hAnsi="Arial" w:cs="Arial"/>
          <w:sz w:val="24"/>
          <w:szCs w:val="24"/>
        </w:rPr>
        <w:t>w zakresie stanowiącym informację publiczną (</w:t>
      </w:r>
      <w:r w:rsidRPr="00850926">
        <w:rPr>
          <w:rFonts w:ascii="Arial" w:eastAsia="Calibri" w:hAnsi="Arial" w:cs="Arial"/>
          <w:sz w:val="24"/>
          <w:szCs w:val="24"/>
          <w:u w:val="single"/>
        </w:rPr>
        <w:t>art. 6 ust. 1 lit. c RODO</w:t>
      </w:r>
      <w:r w:rsidRPr="00850926">
        <w:rPr>
          <w:rFonts w:ascii="Arial" w:eastAsia="Calibri" w:hAnsi="Arial" w:cs="Arial"/>
          <w:sz w:val="24"/>
          <w:szCs w:val="24"/>
        </w:rPr>
        <w:t>). Dane mogą być także przetwarzane w celu ewentualnego dochodzenia lub obrony przed roszczeniami na podstawie prawnie uzasadnionego interesu Administratora (</w:t>
      </w:r>
      <w:r w:rsidRPr="00850926">
        <w:rPr>
          <w:rFonts w:ascii="Arial" w:eastAsia="Calibri" w:hAnsi="Arial" w:cs="Arial"/>
          <w:sz w:val="24"/>
          <w:szCs w:val="24"/>
          <w:u w:val="single"/>
        </w:rPr>
        <w:t>art. 6 ust. 1 lit f RODO</w:t>
      </w:r>
      <w:r w:rsidRPr="00850926">
        <w:rPr>
          <w:rFonts w:ascii="Arial" w:eastAsia="Calibri" w:hAnsi="Arial" w:cs="Arial"/>
          <w:sz w:val="24"/>
          <w:szCs w:val="24"/>
        </w:rPr>
        <w:t>).</w:t>
      </w:r>
    </w:p>
    <w:p w:rsidR="00850926" w:rsidRPr="00850926" w:rsidRDefault="00850926" w:rsidP="00850926">
      <w:pPr>
        <w:numPr>
          <w:ilvl w:val="1"/>
          <w:numId w:val="1"/>
        </w:numPr>
        <w:tabs>
          <w:tab w:val="left" w:pos="851"/>
        </w:tabs>
        <w:spacing w:after="240" w:line="276" w:lineRule="auto"/>
        <w:ind w:hanging="229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b/>
          <w:sz w:val="24"/>
          <w:szCs w:val="24"/>
        </w:rPr>
        <w:t xml:space="preserve">Dane osób działających w imieniu </w:t>
      </w:r>
      <w:r w:rsidRPr="00850926">
        <w:rPr>
          <w:rFonts w:ascii="Arial" w:eastAsia="Calibri" w:hAnsi="Arial" w:cs="Arial"/>
          <w:b/>
          <w:i/>
          <w:sz w:val="24"/>
          <w:szCs w:val="24"/>
        </w:rPr>
        <w:t>WYKONAWCY</w:t>
      </w:r>
      <w:r w:rsidRPr="00850926">
        <w:rPr>
          <w:rFonts w:ascii="Arial" w:eastAsia="Calibri" w:hAnsi="Arial" w:cs="Arial"/>
          <w:b/>
          <w:sz w:val="24"/>
          <w:szCs w:val="24"/>
        </w:rPr>
        <w:t xml:space="preserve">, w tym wskazanych w umowie z </w:t>
      </w:r>
      <w:r w:rsidRPr="00850926">
        <w:rPr>
          <w:rFonts w:ascii="Arial" w:eastAsia="Calibri" w:hAnsi="Arial" w:cs="Arial"/>
          <w:b/>
          <w:i/>
          <w:sz w:val="24"/>
          <w:szCs w:val="24"/>
        </w:rPr>
        <w:t>WYKONAWCĄ</w:t>
      </w:r>
      <w:r w:rsidRPr="00850926">
        <w:rPr>
          <w:rFonts w:ascii="Arial" w:eastAsia="Calibri" w:hAnsi="Arial" w:cs="Arial"/>
          <w:sz w:val="24"/>
          <w:szCs w:val="24"/>
        </w:rPr>
        <w:t>: Pani/Pana dane osobowe będą przetwarzane w związku z realizacją postanowień zawartej umowy, a także ewentualnego dochodzenia lub obrony przed roszczeniami na podstawie prawnie uzasadnionego interesu Administratora (</w:t>
      </w:r>
      <w:r w:rsidRPr="00850926">
        <w:rPr>
          <w:rFonts w:ascii="Arial" w:eastAsia="Calibri" w:hAnsi="Arial" w:cs="Arial"/>
          <w:sz w:val="24"/>
          <w:szCs w:val="24"/>
          <w:u w:val="single"/>
        </w:rPr>
        <w:t>art. 6 ust. 1 lit f RODO</w:t>
      </w:r>
      <w:r w:rsidRPr="00850926">
        <w:rPr>
          <w:rFonts w:ascii="Arial" w:eastAsia="Calibri" w:hAnsi="Arial" w:cs="Arial"/>
          <w:sz w:val="24"/>
          <w:szCs w:val="24"/>
        </w:rPr>
        <w:t>).</w:t>
      </w:r>
    </w:p>
    <w:p w:rsidR="00850926" w:rsidRPr="00850926" w:rsidRDefault="00850926" w:rsidP="00850926">
      <w:pPr>
        <w:numPr>
          <w:ilvl w:val="0"/>
          <w:numId w:val="1"/>
        </w:numPr>
        <w:spacing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 xml:space="preserve">Pani/Pana dane mogą być udostępniane podmiotom i osobom upoważnionym do tego na podstawie przepisów prawa, w tym podmiotom uprawnionym do uzyskania informacji publicznej. Ponadto Pani/Pana dane mogą zostać także udostępnione podmiotom wykonującym czynności niezbędne do zrealizowania wskazanych celów przetwarzania, </w:t>
      </w:r>
      <w:r w:rsidR="00E73773">
        <w:rPr>
          <w:rFonts w:ascii="Arial" w:eastAsia="Calibri" w:hAnsi="Arial" w:cs="Arial"/>
          <w:sz w:val="24"/>
          <w:szCs w:val="24"/>
        </w:rPr>
        <w:br/>
      </w:r>
      <w:r w:rsidRPr="00850926">
        <w:rPr>
          <w:rFonts w:ascii="Arial" w:eastAsia="Calibri" w:hAnsi="Arial" w:cs="Arial"/>
          <w:sz w:val="24"/>
          <w:szCs w:val="24"/>
        </w:rPr>
        <w:t>w szczególności operatorom pocztowym, kurierom, bankom lub firmom ubezpieczeniowym.</w:t>
      </w:r>
    </w:p>
    <w:p w:rsidR="00850926" w:rsidRPr="00850926" w:rsidRDefault="00850926" w:rsidP="00850926">
      <w:pPr>
        <w:numPr>
          <w:ilvl w:val="0"/>
          <w:numId w:val="1"/>
        </w:numPr>
        <w:spacing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 xml:space="preserve">Pani/Pana dane osobowe będą przetwarzane przez okres trwania umowy, </w:t>
      </w:r>
      <w:r w:rsidRPr="00850926">
        <w:rPr>
          <w:rFonts w:ascii="Arial" w:eastAsia="Calibri" w:hAnsi="Arial" w:cs="Arial"/>
          <w:sz w:val="24"/>
          <w:szCs w:val="24"/>
        </w:rPr>
        <w:br/>
        <w:t>a następnie przez okres 5 kolejnych lat kalendarzowych ze względu na przepisy o rachunkowości. W przypadku roszczeń dane będą przetwarzane do czasu ich przedawnienia.</w:t>
      </w:r>
    </w:p>
    <w:p w:rsidR="00850926" w:rsidRPr="00850926" w:rsidRDefault="00850926" w:rsidP="00850926">
      <w:pPr>
        <w:numPr>
          <w:ilvl w:val="0"/>
          <w:numId w:val="1"/>
        </w:numPr>
        <w:spacing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lastRenderedPageBreak/>
        <w:t xml:space="preserve">Posiada Pani/Pan prawo żądania dostępu do swoich danych osobowych, </w:t>
      </w:r>
      <w:r w:rsidRPr="00850926">
        <w:rPr>
          <w:rFonts w:ascii="Arial" w:eastAsia="Calibri" w:hAnsi="Arial" w:cs="Arial"/>
          <w:sz w:val="24"/>
          <w:szCs w:val="24"/>
        </w:rPr>
        <w:br/>
        <w:t>a także ich sprostowania (poprawiania). Przysługuje Pani/Panu także prawo do żądania usunięcia lub ograniczenia przetwarzania, a także sprzeciwu na przetwarzanie, przy czym przysługuje ono jedynie w sytuacji, jeżeli dalsze przetwarzanie nie jest niezbędne do wywiązania się przez Administratora</w:t>
      </w:r>
      <w:r w:rsidRPr="00850926">
        <w:rPr>
          <w:rFonts w:ascii="Arial" w:eastAsia="Calibri" w:hAnsi="Arial" w:cs="Arial"/>
          <w:sz w:val="24"/>
          <w:szCs w:val="24"/>
        </w:rPr>
        <w:br/>
        <w:t xml:space="preserve">z obowiązku prawnego i nie występują inne nadrzędne prawne podstawy przetwarzania. </w:t>
      </w:r>
    </w:p>
    <w:p w:rsidR="00850926" w:rsidRPr="00850926" w:rsidRDefault="00850926" w:rsidP="00850926">
      <w:pPr>
        <w:numPr>
          <w:ilvl w:val="0"/>
          <w:numId w:val="1"/>
        </w:numPr>
        <w:spacing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50926">
        <w:rPr>
          <w:rFonts w:ascii="Arial" w:eastAsia="Calibri" w:hAnsi="Arial" w:cs="Arial"/>
          <w:sz w:val="24"/>
          <w:szCs w:val="24"/>
        </w:rPr>
        <w:t>W odniesieniu do Pani/Pana danych osobowych decyzje nie będą podejmowane w sposób zautomatyzowany, o którym mowa w art. 22 RODO.</w:t>
      </w:r>
    </w:p>
    <w:p w:rsidR="00850926" w:rsidRDefault="00850926" w:rsidP="00E73773">
      <w:pPr>
        <w:jc w:val="both"/>
      </w:pPr>
      <w:r w:rsidRPr="00850926">
        <w:rPr>
          <w:rFonts w:ascii="Arial" w:eastAsia="Calibri" w:hAnsi="Arial" w:cs="Arial"/>
          <w:spacing w:val="-2"/>
          <w:sz w:val="24"/>
          <w:szCs w:val="24"/>
        </w:rPr>
        <w:t xml:space="preserve">Przysługuje Pani/Panu prawo wniesienia skargi na realizowane przez Administratora przetwarzanie do Prezesa Urzędu Ochrony Danych Osobowych </w:t>
      </w:r>
      <w:r w:rsidRPr="00850926">
        <w:rPr>
          <w:rFonts w:ascii="Arial" w:eastAsia="Calibri" w:hAnsi="Arial" w:cs="Arial"/>
          <w:sz w:val="24"/>
          <w:szCs w:val="24"/>
        </w:rPr>
        <w:t>(uodo.gov.pl).</w:t>
      </w:r>
      <w:bookmarkStart w:id="0" w:name="_GoBack"/>
      <w:bookmarkEnd w:id="0"/>
    </w:p>
    <w:sectPr w:rsidR="00850926" w:rsidSect="00E7377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26" w:rsidRDefault="00850926" w:rsidP="00850926">
      <w:pPr>
        <w:spacing w:after="0" w:line="240" w:lineRule="auto"/>
      </w:pPr>
      <w:r>
        <w:separator/>
      </w:r>
    </w:p>
  </w:endnote>
  <w:endnote w:type="continuationSeparator" w:id="0">
    <w:p w:rsidR="00850926" w:rsidRDefault="00850926" w:rsidP="0085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26" w:rsidRDefault="00850926" w:rsidP="00850926">
      <w:pPr>
        <w:spacing w:after="0" w:line="240" w:lineRule="auto"/>
      </w:pPr>
      <w:r>
        <w:separator/>
      </w:r>
    </w:p>
  </w:footnote>
  <w:footnote w:type="continuationSeparator" w:id="0">
    <w:p w:rsidR="00850926" w:rsidRDefault="00850926" w:rsidP="0085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9CC"/>
    <w:multiLevelType w:val="hybridMultilevel"/>
    <w:tmpl w:val="870AF03C"/>
    <w:lvl w:ilvl="0" w:tplc="E0A00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277AD"/>
    <w:multiLevelType w:val="hybridMultilevel"/>
    <w:tmpl w:val="EBB07AA6"/>
    <w:lvl w:ilvl="0" w:tplc="0BECD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761D0"/>
    <w:multiLevelType w:val="hybridMultilevel"/>
    <w:tmpl w:val="660E854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C"/>
    <w:rsid w:val="003E055E"/>
    <w:rsid w:val="00850926"/>
    <w:rsid w:val="00B577FA"/>
    <w:rsid w:val="00E73773"/>
    <w:rsid w:val="00F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2E0E"/>
  <w15:chartTrackingRefBased/>
  <w15:docId w15:val="{B56B488B-C854-4ED3-AAAB-B1A224F4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926"/>
  </w:style>
  <w:style w:type="paragraph" w:styleId="Stopka">
    <w:name w:val="footer"/>
    <w:basedOn w:val="Normalny"/>
    <w:link w:val="StopkaZnak"/>
    <w:uiPriority w:val="99"/>
    <w:unhideWhenUsed/>
    <w:rsid w:val="0085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926"/>
  </w:style>
  <w:style w:type="paragraph" w:styleId="Bezodstpw">
    <w:name w:val="No Spacing"/>
    <w:uiPriority w:val="1"/>
    <w:qFormat/>
    <w:rsid w:val="00E73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789D6F7-1907-4F35-AC2A-9F9C0ABC7B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Całun Katarzyna</dc:creator>
  <cp:keywords/>
  <dc:description/>
  <cp:lastModifiedBy>Całun Katarzyna</cp:lastModifiedBy>
  <cp:revision>3</cp:revision>
  <dcterms:created xsi:type="dcterms:W3CDTF">2021-09-15T07:17:00Z</dcterms:created>
  <dcterms:modified xsi:type="dcterms:W3CDTF">2021-09-15T07:42:00Z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0d10df79-72f8-4578-be5d-c027ad190d3d</vt:lpwstr>
  </property>
  <property fmtid="{D5CDD505-2E9C-101B-9397-08002B2CF9AE}" pid="3" name="bjSaver">
    <vt:lpwstr>v9yUDrZaTHcD7QEDBBU6ucE2Q7GxuxRY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