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497A8" w14:textId="46B8E4E9" w:rsidR="00847A59" w:rsidRPr="00847A59" w:rsidRDefault="00847A59" w:rsidP="00847A59">
      <w:pPr>
        <w:pStyle w:val="Tekstpodstawowywcity2"/>
        <w:tabs>
          <w:tab w:val="clear" w:pos="426"/>
          <w:tab w:val="clear" w:pos="8931"/>
          <w:tab w:val="center" w:pos="2127"/>
          <w:tab w:val="right" w:pos="9072"/>
        </w:tabs>
        <w:ind w:left="0" w:firstLine="1"/>
        <w:rPr>
          <w:rFonts w:ascii="Arial" w:hAnsi="Arial" w:cs="Arial"/>
          <w:sz w:val="22"/>
          <w:szCs w:val="22"/>
        </w:rPr>
      </w:pPr>
      <w:r w:rsidRPr="00847A59">
        <w:rPr>
          <w:rFonts w:ascii="Arial" w:hAnsi="Arial" w:cs="Arial"/>
          <w:b/>
          <w:sz w:val="18"/>
          <w:szCs w:val="22"/>
        </w:rPr>
        <w:tab/>
      </w:r>
      <w:r w:rsidR="003D24E2">
        <w:rPr>
          <w:rFonts w:ascii="Arial" w:hAnsi="Arial" w:cs="Arial"/>
          <w:b/>
          <w:sz w:val="18"/>
          <w:szCs w:val="22"/>
        </w:rPr>
        <w:t>„</w:t>
      </w:r>
      <w:r w:rsidRPr="00847A59">
        <w:rPr>
          <w:rFonts w:ascii="Arial" w:hAnsi="Arial" w:cs="Arial"/>
          <w:b/>
          <w:sz w:val="22"/>
          <w:szCs w:val="22"/>
        </w:rPr>
        <w:t>Z A T W I E R D Z A M</w:t>
      </w:r>
      <w:r w:rsidR="003D24E2">
        <w:rPr>
          <w:rFonts w:ascii="Arial" w:hAnsi="Arial" w:cs="Arial"/>
          <w:b/>
          <w:sz w:val="22"/>
          <w:szCs w:val="22"/>
        </w:rPr>
        <w:t>”</w:t>
      </w:r>
      <w:r w:rsidRPr="00847A59">
        <w:rPr>
          <w:rFonts w:ascii="Arial" w:hAnsi="Arial" w:cs="Arial"/>
          <w:b/>
          <w:sz w:val="22"/>
          <w:szCs w:val="22"/>
        </w:rPr>
        <w:tab/>
      </w:r>
      <w:r w:rsidR="00D03B08">
        <w:rPr>
          <w:rFonts w:ascii="Arial" w:hAnsi="Arial" w:cs="Arial"/>
          <w:szCs w:val="22"/>
        </w:rPr>
        <w:t xml:space="preserve">Balice, dnia </w:t>
      </w:r>
      <w:r w:rsidR="007B4190">
        <w:rPr>
          <w:rFonts w:ascii="Arial" w:hAnsi="Arial" w:cs="Arial"/>
          <w:szCs w:val="22"/>
        </w:rPr>
        <w:t>04</w:t>
      </w:r>
      <w:r w:rsidR="00D03B08">
        <w:rPr>
          <w:rFonts w:ascii="Arial" w:hAnsi="Arial" w:cs="Arial"/>
          <w:szCs w:val="22"/>
        </w:rPr>
        <w:t>.</w:t>
      </w:r>
      <w:r w:rsidR="00E61166">
        <w:rPr>
          <w:rFonts w:ascii="Arial" w:hAnsi="Arial" w:cs="Arial"/>
          <w:szCs w:val="22"/>
        </w:rPr>
        <w:t>1</w:t>
      </w:r>
      <w:r w:rsidR="003D2937">
        <w:rPr>
          <w:rFonts w:ascii="Arial" w:hAnsi="Arial" w:cs="Arial"/>
          <w:szCs w:val="22"/>
        </w:rPr>
        <w:t>2</w:t>
      </w:r>
      <w:r w:rsidR="00C805A5" w:rsidRPr="00DD2A62">
        <w:rPr>
          <w:rFonts w:ascii="Arial" w:hAnsi="Arial" w:cs="Arial"/>
          <w:szCs w:val="22"/>
        </w:rPr>
        <w:t>.</w:t>
      </w:r>
      <w:r w:rsidRPr="00DD2A62">
        <w:rPr>
          <w:rFonts w:ascii="Arial" w:hAnsi="Arial" w:cs="Arial"/>
          <w:szCs w:val="22"/>
        </w:rPr>
        <w:t>202</w:t>
      </w:r>
      <w:r w:rsidR="004126AC">
        <w:rPr>
          <w:rFonts w:ascii="Arial" w:hAnsi="Arial" w:cs="Arial"/>
          <w:szCs w:val="22"/>
        </w:rPr>
        <w:t>4</w:t>
      </w:r>
      <w:r w:rsidRPr="00DD2A62">
        <w:rPr>
          <w:rFonts w:ascii="Arial" w:hAnsi="Arial" w:cs="Arial"/>
          <w:szCs w:val="22"/>
        </w:rPr>
        <w:t>r.</w:t>
      </w:r>
    </w:p>
    <w:p w14:paraId="7A7AEF94" w14:textId="77777777" w:rsidR="00847A59" w:rsidRPr="00847A59" w:rsidRDefault="00847A59" w:rsidP="00847A59">
      <w:pPr>
        <w:tabs>
          <w:tab w:val="center" w:pos="2127"/>
          <w:tab w:val="right" w:pos="9072"/>
        </w:tabs>
        <w:ind w:firstLine="1"/>
        <w:jc w:val="both"/>
        <w:rPr>
          <w:rFonts w:ascii="Arial" w:hAnsi="Arial" w:cs="Arial"/>
          <w:sz w:val="22"/>
          <w:szCs w:val="22"/>
        </w:rPr>
      </w:pPr>
      <w:r w:rsidRPr="00847A59">
        <w:rPr>
          <w:rFonts w:ascii="Arial" w:hAnsi="Arial" w:cs="Arial"/>
          <w:sz w:val="22"/>
          <w:szCs w:val="22"/>
        </w:rPr>
        <w:tab/>
      </w:r>
      <w:r w:rsidR="00DD2A62">
        <w:rPr>
          <w:rFonts w:ascii="Arial" w:hAnsi="Arial" w:cs="Arial"/>
          <w:sz w:val="22"/>
          <w:szCs w:val="22"/>
        </w:rPr>
        <w:t>DOWÓDCA</w:t>
      </w:r>
      <w:r w:rsidRPr="00847A59">
        <w:rPr>
          <w:rFonts w:ascii="Arial" w:hAnsi="Arial" w:cs="Arial"/>
          <w:sz w:val="22"/>
          <w:szCs w:val="22"/>
        </w:rPr>
        <w:t xml:space="preserve">  </w:t>
      </w:r>
    </w:p>
    <w:p w14:paraId="5946022A" w14:textId="77777777" w:rsidR="00847A59" w:rsidRPr="00847A59" w:rsidRDefault="00847A59" w:rsidP="00847A59">
      <w:pPr>
        <w:tabs>
          <w:tab w:val="center" w:pos="2127"/>
          <w:tab w:val="right" w:pos="9072"/>
        </w:tabs>
        <w:ind w:firstLine="1"/>
        <w:jc w:val="both"/>
        <w:rPr>
          <w:rFonts w:ascii="Arial" w:hAnsi="Arial" w:cs="Arial"/>
          <w:sz w:val="22"/>
          <w:szCs w:val="22"/>
        </w:rPr>
      </w:pPr>
      <w:r w:rsidRPr="00847A59">
        <w:rPr>
          <w:rFonts w:ascii="Arial" w:hAnsi="Arial" w:cs="Arial"/>
          <w:sz w:val="22"/>
          <w:szCs w:val="22"/>
        </w:rPr>
        <w:t xml:space="preserve"> </w:t>
      </w:r>
      <w:r w:rsidRPr="00847A59">
        <w:rPr>
          <w:rFonts w:ascii="Arial" w:hAnsi="Arial" w:cs="Arial"/>
          <w:sz w:val="22"/>
          <w:szCs w:val="22"/>
        </w:rPr>
        <w:tab/>
        <w:t>8. BAZY LOTNICTWA TRANSPORTOWEGO</w:t>
      </w:r>
    </w:p>
    <w:p w14:paraId="6DCDF9C5" w14:textId="77777777" w:rsidR="00847A59" w:rsidRPr="00847A59" w:rsidRDefault="00847A59" w:rsidP="00847A59">
      <w:pPr>
        <w:tabs>
          <w:tab w:val="center" w:pos="2127"/>
          <w:tab w:val="right" w:pos="9072"/>
        </w:tabs>
        <w:ind w:firstLine="1"/>
        <w:jc w:val="both"/>
        <w:rPr>
          <w:rFonts w:ascii="Arial" w:hAnsi="Arial" w:cs="Arial"/>
          <w:sz w:val="22"/>
          <w:szCs w:val="22"/>
        </w:rPr>
      </w:pPr>
    </w:p>
    <w:p w14:paraId="11F3E5B8" w14:textId="77777777" w:rsidR="00847A59" w:rsidRPr="00847A59" w:rsidRDefault="00847A59" w:rsidP="00847A59">
      <w:pPr>
        <w:tabs>
          <w:tab w:val="center" w:pos="2127"/>
          <w:tab w:val="right" w:pos="9072"/>
        </w:tabs>
        <w:ind w:firstLine="1"/>
        <w:jc w:val="both"/>
        <w:rPr>
          <w:rFonts w:ascii="Arial" w:hAnsi="Arial" w:cs="Arial"/>
          <w:sz w:val="22"/>
          <w:szCs w:val="22"/>
        </w:rPr>
      </w:pPr>
    </w:p>
    <w:p w14:paraId="54C06DBA" w14:textId="77777777" w:rsidR="00847A59" w:rsidRPr="00847A59" w:rsidRDefault="00847A59" w:rsidP="00847A59">
      <w:pPr>
        <w:tabs>
          <w:tab w:val="center" w:pos="2127"/>
          <w:tab w:val="right" w:pos="9072"/>
        </w:tabs>
        <w:ind w:firstLine="1"/>
        <w:jc w:val="both"/>
        <w:rPr>
          <w:rFonts w:ascii="Arial" w:hAnsi="Arial" w:cs="Arial"/>
          <w:sz w:val="22"/>
          <w:szCs w:val="22"/>
        </w:rPr>
      </w:pPr>
    </w:p>
    <w:p w14:paraId="753E6703" w14:textId="1073FDB2" w:rsidR="00847A59" w:rsidRPr="003D2937" w:rsidRDefault="00847A59" w:rsidP="00847A59">
      <w:pPr>
        <w:tabs>
          <w:tab w:val="center" w:pos="2127"/>
          <w:tab w:val="right" w:pos="9072"/>
        </w:tabs>
        <w:ind w:firstLine="1"/>
        <w:jc w:val="both"/>
        <w:rPr>
          <w:rFonts w:ascii="Arial" w:hAnsi="Arial" w:cs="Arial"/>
          <w:b/>
          <w:szCs w:val="22"/>
        </w:rPr>
      </w:pPr>
      <w:r w:rsidRPr="00847A59">
        <w:rPr>
          <w:rFonts w:ascii="Arial" w:hAnsi="Arial" w:cs="Arial"/>
          <w:sz w:val="22"/>
          <w:szCs w:val="22"/>
        </w:rPr>
        <w:tab/>
      </w:r>
      <w:r w:rsidR="007B4190">
        <w:rPr>
          <w:rFonts w:ascii="Arial" w:hAnsi="Arial" w:cs="Arial"/>
          <w:sz w:val="22"/>
          <w:szCs w:val="22"/>
        </w:rPr>
        <w:t>/-/</w:t>
      </w:r>
      <w:r w:rsidR="00DD2A62" w:rsidRPr="003D2937">
        <w:rPr>
          <w:rFonts w:ascii="Arial" w:hAnsi="Arial" w:cs="Arial"/>
          <w:b/>
          <w:sz w:val="22"/>
          <w:szCs w:val="22"/>
        </w:rPr>
        <w:t xml:space="preserve"> </w:t>
      </w:r>
      <w:r w:rsidR="00110DBF" w:rsidRPr="003D2937">
        <w:rPr>
          <w:rFonts w:ascii="Arial" w:hAnsi="Arial" w:cs="Arial"/>
          <w:b/>
          <w:szCs w:val="22"/>
        </w:rPr>
        <w:t>płk pil. Sławomir BYLINIAK</w:t>
      </w:r>
      <w:r w:rsidR="00DD2A62" w:rsidRPr="003D2937">
        <w:rPr>
          <w:rFonts w:ascii="Arial" w:hAnsi="Arial" w:cs="Arial"/>
          <w:b/>
          <w:szCs w:val="22"/>
        </w:rPr>
        <w:t xml:space="preserve"> </w:t>
      </w:r>
    </w:p>
    <w:p w14:paraId="7602D440" w14:textId="77777777" w:rsidR="00847A59" w:rsidRPr="00847A59" w:rsidRDefault="00DD2A62" w:rsidP="00847A59">
      <w:pPr>
        <w:tabs>
          <w:tab w:val="center" w:pos="2127"/>
          <w:tab w:val="right" w:pos="9072"/>
        </w:tabs>
        <w:ind w:firstLine="1"/>
        <w:rPr>
          <w:rFonts w:ascii="Arial" w:hAnsi="Arial" w:cs="Arial"/>
          <w:szCs w:val="22"/>
        </w:rPr>
      </w:pPr>
      <w:r>
        <w:rPr>
          <w:rFonts w:ascii="Arial" w:hAnsi="Arial" w:cs="Arial"/>
          <w:szCs w:val="22"/>
        </w:rPr>
        <w:tab/>
      </w:r>
    </w:p>
    <w:p w14:paraId="65958652" w14:textId="77777777" w:rsidR="00847A59" w:rsidRPr="00847A59" w:rsidRDefault="00847A59" w:rsidP="00847A59">
      <w:pPr>
        <w:pStyle w:val="Tekstpodstawowywcity2"/>
        <w:ind w:hanging="1418"/>
        <w:rPr>
          <w:rFonts w:ascii="Arial" w:hAnsi="Arial" w:cs="Arial"/>
        </w:rPr>
      </w:pPr>
    </w:p>
    <w:p w14:paraId="344EE75C" w14:textId="77777777" w:rsidR="00847A59" w:rsidRPr="00847A59" w:rsidRDefault="00847A59" w:rsidP="00847A59">
      <w:pPr>
        <w:pStyle w:val="Tekstpodstawowywcity2"/>
        <w:ind w:hanging="1418"/>
        <w:rPr>
          <w:rFonts w:ascii="Arial" w:hAnsi="Arial" w:cs="Arial"/>
        </w:rPr>
      </w:pPr>
    </w:p>
    <w:p w14:paraId="520E79A8" w14:textId="77777777" w:rsidR="00847A59" w:rsidRDefault="00847A59" w:rsidP="00847A59">
      <w:pPr>
        <w:pStyle w:val="Stopka"/>
        <w:tabs>
          <w:tab w:val="clear" w:pos="4536"/>
          <w:tab w:val="clear" w:pos="9072"/>
        </w:tabs>
        <w:rPr>
          <w:rFonts w:ascii="Arial" w:hAnsi="Arial" w:cs="Arial"/>
        </w:rPr>
      </w:pPr>
    </w:p>
    <w:p w14:paraId="105DF594" w14:textId="77777777" w:rsidR="00BD1967" w:rsidRDefault="00BD1967" w:rsidP="00847A59">
      <w:pPr>
        <w:pStyle w:val="Stopka"/>
        <w:tabs>
          <w:tab w:val="clear" w:pos="4536"/>
          <w:tab w:val="clear" w:pos="9072"/>
        </w:tabs>
        <w:rPr>
          <w:rFonts w:ascii="Arial" w:hAnsi="Arial" w:cs="Arial"/>
        </w:rPr>
      </w:pPr>
    </w:p>
    <w:p w14:paraId="7FA2F68B" w14:textId="77777777" w:rsidR="00BD1967" w:rsidRPr="00847A59" w:rsidRDefault="00BD1967" w:rsidP="00847A59">
      <w:pPr>
        <w:pStyle w:val="Stopka"/>
        <w:tabs>
          <w:tab w:val="clear" w:pos="4536"/>
          <w:tab w:val="clear" w:pos="9072"/>
        </w:tabs>
        <w:rPr>
          <w:rFonts w:ascii="Arial" w:hAnsi="Arial" w:cs="Arial"/>
        </w:rPr>
      </w:pPr>
    </w:p>
    <w:p w14:paraId="29D93326" w14:textId="77777777" w:rsidR="00847A59" w:rsidRPr="00847A59" w:rsidRDefault="00847A59" w:rsidP="00847A59">
      <w:pPr>
        <w:pStyle w:val="Tekstpodstawowywcity2"/>
        <w:ind w:hanging="1418"/>
        <w:rPr>
          <w:rFonts w:ascii="Arial" w:hAnsi="Arial" w:cs="Arial"/>
        </w:rPr>
      </w:pPr>
    </w:p>
    <w:p w14:paraId="0C8C0E00" w14:textId="77777777" w:rsidR="00847A59" w:rsidRPr="00E370C8" w:rsidRDefault="00847A59" w:rsidP="00847A59">
      <w:pPr>
        <w:pStyle w:val="Tekstpodstawowy"/>
        <w:ind w:right="68"/>
        <w:rPr>
          <w:rFonts w:ascii="Arial" w:hAnsi="Arial" w:cs="Arial"/>
          <w:i w:val="0"/>
          <w:sz w:val="32"/>
          <w:szCs w:val="24"/>
        </w:rPr>
      </w:pPr>
      <w:r w:rsidRPr="00E370C8">
        <w:rPr>
          <w:rFonts w:ascii="Arial" w:hAnsi="Arial" w:cs="Arial"/>
          <w:i w:val="0"/>
          <w:sz w:val="32"/>
          <w:szCs w:val="24"/>
        </w:rPr>
        <w:t xml:space="preserve">SPECYFIKACJA  WARUNKÓW ZAMÓWIENIA </w:t>
      </w:r>
    </w:p>
    <w:p w14:paraId="7401DDA1" w14:textId="387F1D0A" w:rsidR="00892099" w:rsidRPr="00892099" w:rsidRDefault="00F768C1" w:rsidP="00847A59">
      <w:pPr>
        <w:jc w:val="center"/>
        <w:rPr>
          <w:rFonts w:ascii="Arial" w:eastAsia="Calibri" w:hAnsi="Arial" w:cs="Arial"/>
          <w:b/>
          <w:bCs/>
          <w:sz w:val="22"/>
          <w:lang w:eastAsia="en-US"/>
        </w:rPr>
      </w:pPr>
      <w:r>
        <w:rPr>
          <w:rFonts w:ascii="Arial" w:hAnsi="Arial" w:cs="Arial"/>
          <w:b/>
          <w:caps/>
          <w:sz w:val="24"/>
          <w:szCs w:val="24"/>
        </w:rPr>
        <w:t xml:space="preserve">W </w:t>
      </w:r>
      <w:r w:rsidRPr="00F768C1">
        <w:rPr>
          <w:rFonts w:ascii="Arial" w:hAnsi="Arial" w:cs="Arial"/>
          <w:b/>
          <w:caps/>
          <w:sz w:val="24"/>
          <w:szCs w:val="24"/>
        </w:rPr>
        <w:t>post</w:t>
      </w:r>
      <w:r w:rsidR="00C3668A">
        <w:rPr>
          <w:rFonts w:ascii="Arial" w:hAnsi="Arial" w:cs="Arial"/>
          <w:b/>
          <w:caps/>
          <w:sz w:val="24"/>
          <w:szCs w:val="24"/>
        </w:rPr>
        <w:t>Ę</w:t>
      </w:r>
      <w:r w:rsidRPr="00F768C1">
        <w:rPr>
          <w:rFonts w:ascii="Arial" w:hAnsi="Arial" w:cs="Arial"/>
          <w:b/>
          <w:caps/>
          <w:sz w:val="24"/>
          <w:szCs w:val="24"/>
        </w:rPr>
        <w:t>powaniu pn.</w:t>
      </w:r>
      <w:r w:rsidR="00110DBF" w:rsidRPr="00F768C1">
        <w:rPr>
          <w:rFonts w:ascii="Arial" w:hAnsi="Arial" w:cs="Arial"/>
          <w:b/>
          <w:caps/>
          <w:sz w:val="24"/>
          <w:szCs w:val="24"/>
        </w:rPr>
        <w:t xml:space="preserve"> </w:t>
      </w:r>
      <w:bookmarkStart w:id="0" w:name="_Toc69903337"/>
      <w:bookmarkStart w:id="1" w:name="_Hlk183170844"/>
      <w:r w:rsidR="00892099" w:rsidRPr="00F768C1">
        <w:rPr>
          <w:rFonts w:ascii="Arial" w:eastAsia="Calibri" w:hAnsi="Arial" w:cs="Arial"/>
          <w:b/>
          <w:bCs/>
          <w:sz w:val="24"/>
          <w:szCs w:val="24"/>
          <w:lang w:eastAsia="en-US"/>
        </w:rPr>
        <w:t xml:space="preserve">DOSTAWA </w:t>
      </w:r>
      <w:r w:rsidR="00601DB5">
        <w:rPr>
          <w:rFonts w:ascii="Arial" w:eastAsia="Calibri" w:hAnsi="Arial" w:cs="Arial"/>
          <w:b/>
          <w:bCs/>
          <w:sz w:val="24"/>
          <w:szCs w:val="24"/>
          <w:lang w:eastAsia="en-US"/>
        </w:rPr>
        <w:t>PRODUKTÓW GŁĘBOKO MROŻONYCH</w:t>
      </w:r>
      <w:r w:rsidR="008F0242">
        <w:rPr>
          <w:rFonts w:ascii="Arial" w:eastAsia="Calibri" w:hAnsi="Arial" w:cs="Arial"/>
          <w:b/>
          <w:bCs/>
          <w:sz w:val="24"/>
          <w:szCs w:val="24"/>
          <w:lang w:eastAsia="en-US"/>
        </w:rPr>
        <w:t xml:space="preserve">, </w:t>
      </w:r>
      <w:r w:rsidR="00601DB5">
        <w:rPr>
          <w:rFonts w:ascii="Arial" w:eastAsia="Calibri" w:hAnsi="Arial" w:cs="Arial"/>
          <w:b/>
          <w:bCs/>
          <w:sz w:val="24"/>
          <w:szCs w:val="24"/>
          <w:lang w:eastAsia="en-US"/>
        </w:rPr>
        <w:t>PRODUKTÓW GARMAŻERYJN</w:t>
      </w:r>
      <w:r w:rsidR="00A9743D">
        <w:rPr>
          <w:rFonts w:ascii="Arial" w:eastAsia="Calibri" w:hAnsi="Arial" w:cs="Arial"/>
          <w:b/>
          <w:bCs/>
          <w:sz w:val="24"/>
          <w:szCs w:val="24"/>
          <w:lang w:eastAsia="en-US"/>
        </w:rPr>
        <w:t>YCH</w:t>
      </w:r>
      <w:r w:rsidR="00601DB5">
        <w:rPr>
          <w:rFonts w:ascii="Arial" w:eastAsia="Calibri" w:hAnsi="Arial" w:cs="Arial"/>
          <w:b/>
          <w:bCs/>
          <w:sz w:val="24"/>
          <w:szCs w:val="24"/>
          <w:lang w:eastAsia="en-US"/>
        </w:rPr>
        <w:t xml:space="preserve"> CHŁODZONYCH</w:t>
      </w:r>
      <w:r w:rsidR="008F0242">
        <w:rPr>
          <w:rFonts w:ascii="Arial" w:eastAsia="Calibri" w:hAnsi="Arial" w:cs="Arial"/>
          <w:b/>
          <w:bCs/>
          <w:sz w:val="24"/>
          <w:szCs w:val="24"/>
          <w:lang w:eastAsia="en-US"/>
        </w:rPr>
        <w:t xml:space="preserve"> ORAZ RYB W RAMACH </w:t>
      </w:r>
      <w:r w:rsidR="00A116A9">
        <w:rPr>
          <w:rFonts w:ascii="Arial" w:eastAsia="Calibri" w:hAnsi="Arial" w:cs="Arial"/>
          <w:b/>
          <w:bCs/>
          <w:sz w:val="24"/>
          <w:szCs w:val="24"/>
          <w:lang w:eastAsia="en-US"/>
        </w:rPr>
        <w:br/>
      </w:r>
      <w:r w:rsidR="008F0242">
        <w:rPr>
          <w:rFonts w:ascii="Arial" w:eastAsia="Calibri" w:hAnsi="Arial" w:cs="Arial"/>
          <w:b/>
          <w:bCs/>
          <w:sz w:val="24"/>
          <w:szCs w:val="24"/>
          <w:lang w:eastAsia="en-US"/>
        </w:rPr>
        <w:t>4 ZADAŃ”</w:t>
      </w:r>
    </w:p>
    <w:p w14:paraId="06A05C35" w14:textId="3BDFF18D" w:rsidR="00847A59" w:rsidRPr="00847A59" w:rsidRDefault="00847A59" w:rsidP="00847A59">
      <w:pPr>
        <w:jc w:val="center"/>
        <w:rPr>
          <w:rFonts w:ascii="Arial" w:hAnsi="Arial" w:cs="Arial"/>
          <w:snapToGrid w:val="0"/>
          <w:sz w:val="22"/>
          <w:u w:val="single"/>
        </w:rPr>
      </w:pPr>
      <w:r w:rsidRPr="00E370C8">
        <w:rPr>
          <w:rFonts w:ascii="Arial" w:hAnsi="Arial" w:cs="Arial"/>
          <w:snapToGrid w:val="0"/>
          <w:sz w:val="22"/>
          <w:u w:val="single"/>
        </w:rPr>
        <w:t>nr sprawy</w:t>
      </w:r>
      <w:r w:rsidRPr="00E370C8">
        <w:rPr>
          <w:rFonts w:ascii="Arial" w:hAnsi="Arial" w:cs="Arial"/>
          <w:snapToGrid w:val="0"/>
          <w:sz w:val="22"/>
        </w:rPr>
        <w:t xml:space="preserve">: </w:t>
      </w:r>
      <w:bookmarkEnd w:id="0"/>
      <w:r w:rsidR="008F0242">
        <w:rPr>
          <w:rFonts w:ascii="Arial" w:hAnsi="Arial" w:cs="Arial"/>
          <w:snapToGrid w:val="0"/>
          <w:sz w:val="22"/>
        </w:rPr>
        <w:t>47</w:t>
      </w:r>
      <w:r w:rsidR="00D02FC8">
        <w:rPr>
          <w:rFonts w:ascii="Arial" w:hAnsi="Arial" w:cs="Arial"/>
          <w:iCs/>
          <w:sz w:val="22"/>
        </w:rPr>
        <w:t>/S</w:t>
      </w:r>
      <w:r w:rsidR="00AC3D4F">
        <w:rPr>
          <w:rFonts w:ascii="Arial" w:hAnsi="Arial" w:cs="Arial"/>
          <w:iCs/>
          <w:sz w:val="22"/>
        </w:rPr>
        <w:t>M</w:t>
      </w:r>
      <w:r w:rsidR="00682924" w:rsidRPr="00E370C8">
        <w:rPr>
          <w:rFonts w:ascii="Arial" w:hAnsi="Arial" w:cs="Arial"/>
          <w:iCs/>
          <w:sz w:val="22"/>
        </w:rPr>
        <w:t>/202</w:t>
      </w:r>
      <w:r w:rsidR="00402A1A">
        <w:rPr>
          <w:rFonts w:ascii="Arial" w:hAnsi="Arial" w:cs="Arial"/>
          <w:iCs/>
          <w:sz w:val="22"/>
        </w:rPr>
        <w:t>4</w:t>
      </w:r>
    </w:p>
    <w:bookmarkEnd w:id="1"/>
    <w:p w14:paraId="50FE1453" w14:textId="77777777" w:rsidR="00847A59" w:rsidRDefault="00847A59" w:rsidP="00847A59">
      <w:pPr>
        <w:rPr>
          <w:rFonts w:ascii="Arial" w:hAnsi="Arial" w:cs="Arial"/>
        </w:rPr>
      </w:pPr>
    </w:p>
    <w:p w14:paraId="3E5EA166" w14:textId="77777777" w:rsidR="000A1A72" w:rsidRDefault="000A1A72" w:rsidP="00847A59">
      <w:pPr>
        <w:rPr>
          <w:rFonts w:ascii="Arial" w:hAnsi="Arial" w:cs="Arial"/>
        </w:rPr>
      </w:pPr>
    </w:p>
    <w:p w14:paraId="4F629973" w14:textId="77777777" w:rsidR="000A1A72" w:rsidRPr="00847A59" w:rsidRDefault="000A1A72" w:rsidP="00847A59">
      <w:pPr>
        <w:rPr>
          <w:rFonts w:ascii="Arial" w:hAnsi="Arial" w:cs="Arial"/>
        </w:rPr>
      </w:pPr>
    </w:p>
    <w:p w14:paraId="14A5B0FD" w14:textId="77777777" w:rsidR="00847A59" w:rsidRDefault="00847A59" w:rsidP="00847A59">
      <w:pPr>
        <w:spacing w:after="60"/>
        <w:jc w:val="both"/>
        <w:rPr>
          <w:rFonts w:ascii="Arial" w:hAnsi="Arial" w:cs="Arial"/>
        </w:rPr>
      </w:pPr>
    </w:p>
    <w:p w14:paraId="33839614" w14:textId="77777777" w:rsidR="00B24A15" w:rsidRDefault="00B24A15" w:rsidP="00847A59">
      <w:pPr>
        <w:spacing w:after="60"/>
        <w:jc w:val="both"/>
        <w:rPr>
          <w:rFonts w:ascii="Arial" w:hAnsi="Arial" w:cs="Arial"/>
        </w:rPr>
      </w:pPr>
    </w:p>
    <w:p w14:paraId="5A2151A2" w14:textId="77777777" w:rsidR="00B24A15" w:rsidRDefault="00B24A15" w:rsidP="00847A59">
      <w:pPr>
        <w:spacing w:after="60"/>
        <w:jc w:val="both"/>
        <w:rPr>
          <w:rFonts w:ascii="Arial" w:hAnsi="Arial" w:cs="Arial"/>
          <w:b/>
        </w:rPr>
      </w:pPr>
    </w:p>
    <w:p w14:paraId="4B45A1EC" w14:textId="77777777" w:rsidR="00216887" w:rsidRPr="00847A59" w:rsidRDefault="00216887" w:rsidP="00847A59">
      <w:pPr>
        <w:spacing w:after="60"/>
        <w:jc w:val="both"/>
        <w:rPr>
          <w:rFonts w:ascii="Arial" w:hAnsi="Arial" w:cs="Arial"/>
          <w:b/>
        </w:rPr>
      </w:pPr>
    </w:p>
    <w:p w14:paraId="4961AE0E" w14:textId="77777777" w:rsidR="0059510A" w:rsidRPr="0059510A" w:rsidRDefault="0059510A" w:rsidP="0059510A">
      <w:pPr>
        <w:pStyle w:val="Tekstpodstawowy"/>
        <w:spacing w:after="60"/>
        <w:jc w:val="left"/>
        <w:rPr>
          <w:rFonts w:ascii="Arial" w:hAnsi="Arial" w:cs="Arial"/>
          <w:b w:val="0"/>
          <w:i w:val="0"/>
          <w:sz w:val="20"/>
          <w:szCs w:val="24"/>
        </w:rPr>
      </w:pPr>
      <w:r w:rsidRPr="0059510A">
        <w:rPr>
          <w:rFonts w:ascii="Arial" w:hAnsi="Arial" w:cs="Arial"/>
          <w:b w:val="0"/>
          <w:i w:val="0"/>
          <w:sz w:val="20"/>
          <w:szCs w:val="24"/>
        </w:rPr>
        <w:tab/>
      </w:r>
    </w:p>
    <w:p w14:paraId="435F2853" w14:textId="77777777" w:rsidR="0059510A" w:rsidRDefault="0059510A" w:rsidP="00847A59">
      <w:pPr>
        <w:pStyle w:val="Tekstpodstawowy"/>
        <w:jc w:val="left"/>
        <w:rPr>
          <w:rFonts w:ascii="Arial" w:hAnsi="Arial" w:cs="Arial"/>
          <w:i w:val="0"/>
          <w:sz w:val="20"/>
          <w:u w:val="single"/>
        </w:rPr>
      </w:pPr>
    </w:p>
    <w:p w14:paraId="349ADECE" w14:textId="77777777" w:rsidR="0059510A" w:rsidRDefault="0059510A" w:rsidP="00847A59">
      <w:pPr>
        <w:pStyle w:val="Tekstpodstawowy"/>
        <w:jc w:val="left"/>
        <w:rPr>
          <w:rFonts w:ascii="Arial" w:hAnsi="Arial" w:cs="Arial"/>
          <w:i w:val="0"/>
          <w:sz w:val="20"/>
          <w:u w:val="single"/>
        </w:rPr>
      </w:pPr>
    </w:p>
    <w:p w14:paraId="346258D5" w14:textId="77777777" w:rsidR="0059510A" w:rsidRDefault="0059510A" w:rsidP="00847A59">
      <w:pPr>
        <w:pStyle w:val="Tekstpodstawowy"/>
        <w:jc w:val="left"/>
        <w:rPr>
          <w:rFonts w:ascii="Arial" w:hAnsi="Arial" w:cs="Arial"/>
          <w:i w:val="0"/>
          <w:sz w:val="20"/>
          <w:u w:val="single"/>
        </w:rPr>
      </w:pPr>
    </w:p>
    <w:p w14:paraId="3BF6AE9C" w14:textId="77777777" w:rsidR="0059510A" w:rsidRDefault="0059510A" w:rsidP="00847A59">
      <w:pPr>
        <w:pStyle w:val="Tekstpodstawowy"/>
        <w:jc w:val="left"/>
        <w:rPr>
          <w:rFonts w:ascii="Arial" w:hAnsi="Arial" w:cs="Arial"/>
          <w:i w:val="0"/>
          <w:sz w:val="20"/>
          <w:u w:val="single"/>
        </w:rPr>
      </w:pPr>
    </w:p>
    <w:p w14:paraId="0195583D" w14:textId="77777777" w:rsidR="0059510A" w:rsidRDefault="0059510A" w:rsidP="00847A59">
      <w:pPr>
        <w:pStyle w:val="Tekstpodstawowy"/>
        <w:jc w:val="left"/>
        <w:rPr>
          <w:rFonts w:ascii="Arial" w:hAnsi="Arial" w:cs="Arial"/>
          <w:i w:val="0"/>
          <w:sz w:val="20"/>
          <w:u w:val="single"/>
        </w:rPr>
      </w:pPr>
    </w:p>
    <w:p w14:paraId="30CE4A48" w14:textId="77777777" w:rsidR="003D2937" w:rsidRDefault="003D2937" w:rsidP="00847A59">
      <w:pPr>
        <w:pStyle w:val="Tekstpodstawowy"/>
        <w:jc w:val="left"/>
        <w:rPr>
          <w:rFonts w:ascii="Arial" w:hAnsi="Arial" w:cs="Arial"/>
          <w:i w:val="0"/>
          <w:sz w:val="20"/>
          <w:u w:val="single"/>
        </w:rPr>
      </w:pPr>
    </w:p>
    <w:p w14:paraId="49D77655" w14:textId="77777777" w:rsidR="003D2937" w:rsidRDefault="003D2937" w:rsidP="00847A59">
      <w:pPr>
        <w:pStyle w:val="Tekstpodstawowy"/>
        <w:jc w:val="left"/>
        <w:rPr>
          <w:rFonts w:ascii="Arial" w:hAnsi="Arial" w:cs="Arial"/>
          <w:i w:val="0"/>
          <w:sz w:val="20"/>
          <w:u w:val="single"/>
        </w:rPr>
      </w:pPr>
    </w:p>
    <w:p w14:paraId="58FE261D" w14:textId="77777777" w:rsidR="003D2937" w:rsidRDefault="003D2937" w:rsidP="00847A59">
      <w:pPr>
        <w:pStyle w:val="Tekstpodstawowy"/>
        <w:jc w:val="left"/>
        <w:rPr>
          <w:rFonts w:ascii="Arial" w:hAnsi="Arial" w:cs="Arial"/>
          <w:i w:val="0"/>
          <w:sz w:val="20"/>
          <w:u w:val="single"/>
        </w:rPr>
      </w:pPr>
    </w:p>
    <w:p w14:paraId="5BC19921" w14:textId="77777777" w:rsidR="003D2937" w:rsidRDefault="003D2937" w:rsidP="00847A59">
      <w:pPr>
        <w:pStyle w:val="Tekstpodstawowy"/>
        <w:jc w:val="left"/>
        <w:rPr>
          <w:rFonts w:ascii="Arial" w:hAnsi="Arial" w:cs="Arial"/>
          <w:i w:val="0"/>
          <w:sz w:val="20"/>
          <w:u w:val="single"/>
        </w:rPr>
      </w:pPr>
    </w:p>
    <w:p w14:paraId="35F7A876" w14:textId="77777777" w:rsidR="003D2937" w:rsidRDefault="003D2937" w:rsidP="00847A59">
      <w:pPr>
        <w:pStyle w:val="Tekstpodstawowy"/>
        <w:jc w:val="left"/>
        <w:rPr>
          <w:rFonts w:ascii="Arial" w:hAnsi="Arial" w:cs="Arial"/>
          <w:i w:val="0"/>
          <w:sz w:val="20"/>
          <w:u w:val="single"/>
        </w:rPr>
      </w:pPr>
    </w:p>
    <w:p w14:paraId="0CE7360C" w14:textId="77777777" w:rsidR="003D2937" w:rsidRDefault="003D2937" w:rsidP="00847A59">
      <w:pPr>
        <w:pStyle w:val="Tekstpodstawowy"/>
        <w:jc w:val="left"/>
        <w:rPr>
          <w:rFonts w:ascii="Arial" w:hAnsi="Arial" w:cs="Arial"/>
          <w:i w:val="0"/>
          <w:sz w:val="20"/>
          <w:u w:val="single"/>
        </w:rPr>
      </w:pPr>
    </w:p>
    <w:p w14:paraId="37CBC8B9" w14:textId="77777777" w:rsidR="003D2937" w:rsidRDefault="003D2937" w:rsidP="00847A59">
      <w:pPr>
        <w:pStyle w:val="Tekstpodstawowy"/>
        <w:jc w:val="left"/>
        <w:rPr>
          <w:rFonts w:ascii="Arial" w:hAnsi="Arial" w:cs="Arial"/>
          <w:i w:val="0"/>
          <w:sz w:val="20"/>
          <w:u w:val="single"/>
        </w:rPr>
      </w:pPr>
    </w:p>
    <w:p w14:paraId="747A78BE" w14:textId="77777777" w:rsidR="003D2937" w:rsidRDefault="003D2937" w:rsidP="00847A59">
      <w:pPr>
        <w:pStyle w:val="Tekstpodstawowy"/>
        <w:jc w:val="left"/>
        <w:rPr>
          <w:rFonts w:ascii="Arial" w:hAnsi="Arial" w:cs="Arial"/>
          <w:i w:val="0"/>
          <w:sz w:val="20"/>
          <w:u w:val="single"/>
        </w:rPr>
      </w:pPr>
    </w:p>
    <w:p w14:paraId="03D1DE61" w14:textId="77777777" w:rsidR="003D2937" w:rsidRDefault="003D2937" w:rsidP="00847A59">
      <w:pPr>
        <w:pStyle w:val="Tekstpodstawowy"/>
        <w:jc w:val="left"/>
        <w:rPr>
          <w:rFonts w:ascii="Arial" w:hAnsi="Arial" w:cs="Arial"/>
          <w:i w:val="0"/>
          <w:sz w:val="20"/>
          <w:u w:val="single"/>
        </w:rPr>
      </w:pPr>
    </w:p>
    <w:p w14:paraId="10B982A2" w14:textId="77777777" w:rsidR="003D2937" w:rsidRDefault="003D2937" w:rsidP="00847A59">
      <w:pPr>
        <w:pStyle w:val="Tekstpodstawowy"/>
        <w:jc w:val="left"/>
        <w:rPr>
          <w:rFonts w:ascii="Arial" w:hAnsi="Arial" w:cs="Arial"/>
          <w:i w:val="0"/>
          <w:sz w:val="20"/>
          <w:u w:val="single"/>
        </w:rPr>
      </w:pPr>
    </w:p>
    <w:p w14:paraId="077C40C1" w14:textId="77777777" w:rsidR="003D2937" w:rsidRDefault="003D2937" w:rsidP="00847A59">
      <w:pPr>
        <w:pStyle w:val="Tekstpodstawowy"/>
        <w:jc w:val="left"/>
        <w:rPr>
          <w:rFonts w:ascii="Arial" w:hAnsi="Arial" w:cs="Arial"/>
          <w:i w:val="0"/>
          <w:sz w:val="20"/>
          <w:u w:val="single"/>
        </w:rPr>
      </w:pPr>
    </w:p>
    <w:p w14:paraId="030F1101" w14:textId="77777777" w:rsidR="003D2937" w:rsidRDefault="003D2937" w:rsidP="00847A59">
      <w:pPr>
        <w:pStyle w:val="Tekstpodstawowy"/>
        <w:jc w:val="left"/>
        <w:rPr>
          <w:rFonts w:ascii="Arial" w:hAnsi="Arial" w:cs="Arial"/>
          <w:i w:val="0"/>
          <w:sz w:val="20"/>
          <w:u w:val="single"/>
        </w:rPr>
      </w:pPr>
    </w:p>
    <w:p w14:paraId="0DBF88A7" w14:textId="77777777" w:rsidR="003D2937" w:rsidRDefault="003D2937" w:rsidP="00847A59">
      <w:pPr>
        <w:pStyle w:val="Tekstpodstawowy"/>
        <w:jc w:val="left"/>
        <w:rPr>
          <w:rFonts w:ascii="Arial" w:hAnsi="Arial" w:cs="Arial"/>
          <w:i w:val="0"/>
          <w:sz w:val="20"/>
          <w:u w:val="single"/>
        </w:rPr>
      </w:pPr>
    </w:p>
    <w:p w14:paraId="3C4975D2" w14:textId="77777777" w:rsidR="003D2937" w:rsidRDefault="003D2937" w:rsidP="00847A59">
      <w:pPr>
        <w:pStyle w:val="Tekstpodstawowy"/>
        <w:jc w:val="left"/>
        <w:rPr>
          <w:rFonts w:ascii="Arial" w:hAnsi="Arial" w:cs="Arial"/>
          <w:i w:val="0"/>
          <w:sz w:val="20"/>
          <w:u w:val="single"/>
        </w:rPr>
      </w:pPr>
    </w:p>
    <w:p w14:paraId="5966CD29" w14:textId="07EA22E6" w:rsidR="00847A59" w:rsidRPr="00847A59" w:rsidRDefault="00847A59" w:rsidP="00847A59">
      <w:pPr>
        <w:pStyle w:val="Tekstpodstawowy"/>
        <w:jc w:val="left"/>
        <w:rPr>
          <w:rFonts w:ascii="Arial" w:hAnsi="Arial" w:cs="Arial"/>
          <w:i w:val="0"/>
          <w:sz w:val="20"/>
          <w:u w:val="single"/>
        </w:rPr>
      </w:pPr>
      <w:r w:rsidRPr="00847A59">
        <w:rPr>
          <w:rFonts w:ascii="Arial" w:hAnsi="Arial" w:cs="Arial"/>
          <w:i w:val="0"/>
          <w:sz w:val="20"/>
          <w:u w:val="single"/>
        </w:rPr>
        <w:t>Załączniki:</w:t>
      </w:r>
    </w:p>
    <w:p w14:paraId="57D99628" w14:textId="77777777" w:rsidR="00847A59" w:rsidRPr="00847A59" w:rsidRDefault="003F0927" w:rsidP="00711812">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1 – „Oferta”</w:t>
      </w:r>
    </w:p>
    <w:p w14:paraId="51624FED" w14:textId="77777777" w:rsidR="00847A59" w:rsidRPr="00847A59" w:rsidRDefault="00847A59" w:rsidP="00711812">
      <w:pPr>
        <w:pStyle w:val="Tekstpodstawowy"/>
        <w:numPr>
          <w:ilvl w:val="0"/>
          <w:numId w:val="1"/>
        </w:numPr>
        <w:ind w:left="426" w:hanging="426"/>
        <w:jc w:val="left"/>
        <w:rPr>
          <w:rFonts w:ascii="Arial" w:hAnsi="Arial" w:cs="Arial"/>
          <w:b w:val="0"/>
          <w:i w:val="0"/>
          <w:sz w:val="20"/>
        </w:rPr>
      </w:pPr>
      <w:r w:rsidRPr="00847A59">
        <w:rPr>
          <w:rFonts w:ascii="Arial" w:hAnsi="Arial" w:cs="Arial"/>
          <w:b w:val="0"/>
          <w:i w:val="0"/>
          <w:sz w:val="20"/>
        </w:rPr>
        <w:t xml:space="preserve">Zał. nr 2 – </w:t>
      </w:r>
      <w:r w:rsidR="003F0927">
        <w:rPr>
          <w:rFonts w:ascii="Arial" w:hAnsi="Arial" w:cs="Arial"/>
          <w:b w:val="0"/>
          <w:i w:val="0"/>
          <w:sz w:val="20"/>
        </w:rPr>
        <w:t>„</w:t>
      </w:r>
      <w:r w:rsidR="00216887" w:rsidRPr="00216887">
        <w:rPr>
          <w:rFonts w:ascii="Arial" w:hAnsi="Arial" w:cs="Arial"/>
          <w:b w:val="0"/>
          <w:i w:val="0"/>
          <w:sz w:val="20"/>
        </w:rPr>
        <w:t>Oświadczenie na podstawie art. 125</w:t>
      </w:r>
      <w:r w:rsidR="003F0927">
        <w:rPr>
          <w:rFonts w:ascii="Arial" w:hAnsi="Arial" w:cs="Arial"/>
          <w:b w:val="0"/>
          <w:i w:val="0"/>
          <w:sz w:val="20"/>
        </w:rPr>
        <w:t>”</w:t>
      </w:r>
    </w:p>
    <w:p w14:paraId="43A1174E" w14:textId="77777777" w:rsidR="00847A59" w:rsidRPr="00847A59" w:rsidRDefault="00216887" w:rsidP="00711812">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 xml:space="preserve">Zał. nr 3 – </w:t>
      </w:r>
      <w:r w:rsidR="003F0927">
        <w:rPr>
          <w:rFonts w:ascii="Arial" w:hAnsi="Arial" w:cs="Arial"/>
          <w:b w:val="0"/>
          <w:i w:val="0"/>
          <w:sz w:val="20"/>
        </w:rPr>
        <w:t>„</w:t>
      </w:r>
      <w:r w:rsidR="00424E91">
        <w:rPr>
          <w:rFonts w:ascii="Arial" w:hAnsi="Arial" w:cs="Arial"/>
          <w:b w:val="0"/>
          <w:i w:val="0"/>
          <w:sz w:val="20"/>
        </w:rPr>
        <w:t>Projektowane</w:t>
      </w:r>
      <w:r>
        <w:rPr>
          <w:rFonts w:ascii="Arial" w:hAnsi="Arial" w:cs="Arial"/>
          <w:b w:val="0"/>
          <w:i w:val="0"/>
          <w:sz w:val="20"/>
        </w:rPr>
        <w:t xml:space="preserve"> postanowienia umowy</w:t>
      </w:r>
      <w:r w:rsidR="003F0927">
        <w:rPr>
          <w:rFonts w:ascii="Arial" w:hAnsi="Arial" w:cs="Arial"/>
          <w:b w:val="0"/>
          <w:i w:val="0"/>
          <w:sz w:val="20"/>
        </w:rPr>
        <w:t>”</w:t>
      </w:r>
    </w:p>
    <w:p w14:paraId="1607EDDF" w14:textId="77777777" w:rsidR="00847A59" w:rsidRDefault="00FB0417" w:rsidP="00AF4AE4">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4</w:t>
      </w:r>
      <w:r w:rsidR="00283EC1">
        <w:rPr>
          <w:rFonts w:ascii="Arial" w:hAnsi="Arial" w:cs="Arial"/>
          <w:b w:val="0"/>
          <w:i w:val="0"/>
          <w:sz w:val="20"/>
        </w:rPr>
        <w:t xml:space="preserve"> </w:t>
      </w:r>
      <w:r w:rsidR="00216887">
        <w:rPr>
          <w:rFonts w:ascii="Arial" w:hAnsi="Arial" w:cs="Arial"/>
          <w:b w:val="0"/>
          <w:i w:val="0"/>
          <w:sz w:val="20"/>
        </w:rPr>
        <w:t xml:space="preserve">– </w:t>
      </w:r>
      <w:r w:rsidR="003F0927">
        <w:rPr>
          <w:rFonts w:ascii="Arial" w:hAnsi="Arial" w:cs="Arial"/>
          <w:b w:val="0"/>
          <w:i w:val="0"/>
          <w:sz w:val="20"/>
        </w:rPr>
        <w:t>„</w:t>
      </w:r>
      <w:r w:rsidR="00AC3D4F">
        <w:rPr>
          <w:rFonts w:ascii="Arial" w:hAnsi="Arial" w:cs="Arial"/>
          <w:b w:val="0"/>
          <w:i w:val="0"/>
          <w:sz w:val="20"/>
        </w:rPr>
        <w:t>Opis przedmiotu zamówienia</w:t>
      </w:r>
      <w:r w:rsidR="003F0927">
        <w:rPr>
          <w:rFonts w:ascii="Arial" w:hAnsi="Arial" w:cs="Arial"/>
          <w:b w:val="0"/>
          <w:i w:val="0"/>
          <w:sz w:val="20"/>
        </w:rPr>
        <w:t>”</w:t>
      </w:r>
    </w:p>
    <w:p w14:paraId="493D3204" w14:textId="330C9999" w:rsidR="0037634A" w:rsidRPr="00AF4AE4" w:rsidRDefault="0037634A" w:rsidP="00AF4AE4">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5 – „Szczegółowa oferta cenowa</w:t>
      </w:r>
      <w:r w:rsidR="00F768C1">
        <w:rPr>
          <w:rFonts w:ascii="Arial" w:hAnsi="Arial" w:cs="Arial"/>
          <w:b w:val="0"/>
          <w:i w:val="0"/>
          <w:sz w:val="20"/>
        </w:rPr>
        <w:t>”</w:t>
      </w:r>
      <w:r>
        <w:rPr>
          <w:rFonts w:ascii="Arial" w:hAnsi="Arial" w:cs="Arial"/>
          <w:b w:val="0"/>
          <w:i w:val="0"/>
          <w:sz w:val="20"/>
        </w:rPr>
        <w:t xml:space="preserve"> - zadanie nr </w:t>
      </w:r>
      <w:r w:rsidR="00F768C1">
        <w:rPr>
          <w:rFonts w:ascii="Arial" w:hAnsi="Arial" w:cs="Arial"/>
          <w:b w:val="0"/>
          <w:i w:val="0"/>
          <w:sz w:val="20"/>
        </w:rPr>
        <w:t xml:space="preserve">1 </w:t>
      </w:r>
      <w:r w:rsidR="007F1460">
        <w:rPr>
          <w:rFonts w:ascii="Arial" w:hAnsi="Arial" w:cs="Arial"/>
          <w:b w:val="0"/>
          <w:i w:val="0"/>
          <w:sz w:val="20"/>
        </w:rPr>
        <w:t xml:space="preserve">- </w:t>
      </w:r>
      <w:r w:rsidR="00E61166">
        <w:rPr>
          <w:rFonts w:ascii="Arial" w:hAnsi="Arial" w:cs="Arial"/>
          <w:b w:val="0"/>
          <w:i w:val="0"/>
          <w:sz w:val="20"/>
        </w:rPr>
        <w:t>4</w:t>
      </w:r>
    </w:p>
    <w:p w14:paraId="4BB4B186" w14:textId="77777777" w:rsidR="007F1460" w:rsidRDefault="0037634A" w:rsidP="007370DD">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6</w:t>
      </w:r>
      <w:r w:rsidR="00216887">
        <w:rPr>
          <w:rFonts w:ascii="Arial" w:hAnsi="Arial" w:cs="Arial"/>
          <w:b w:val="0"/>
          <w:i w:val="0"/>
          <w:sz w:val="20"/>
        </w:rPr>
        <w:t xml:space="preserve"> – </w:t>
      </w:r>
      <w:r w:rsidR="003F0927" w:rsidRPr="007370DD">
        <w:rPr>
          <w:rFonts w:ascii="Arial" w:hAnsi="Arial" w:cs="Arial"/>
          <w:b w:val="0"/>
          <w:i w:val="0"/>
          <w:sz w:val="20"/>
        </w:rPr>
        <w:t>„</w:t>
      </w:r>
      <w:r w:rsidR="00216887" w:rsidRPr="007370DD">
        <w:rPr>
          <w:rFonts w:ascii="Arial" w:hAnsi="Arial" w:cs="Arial"/>
          <w:b w:val="0"/>
          <w:i w:val="0"/>
          <w:sz w:val="20"/>
        </w:rPr>
        <w:t>Oświadczenie o grupie kapitałowej</w:t>
      </w:r>
      <w:r w:rsidR="003F0927" w:rsidRPr="007370DD">
        <w:rPr>
          <w:rFonts w:ascii="Arial" w:hAnsi="Arial" w:cs="Arial"/>
          <w:b w:val="0"/>
          <w:i w:val="0"/>
          <w:sz w:val="20"/>
        </w:rPr>
        <w:t>”</w:t>
      </w:r>
      <w:bookmarkStart w:id="2" w:name="_Toc69903338"/>
    </w:p>
    <w:p w14:paraId="6E0B34FF" w14:textId="77777777" w:rsidR="007F1460" w:rsidRPr="009156C7" w:rsidRDefault="007F1460" w:rsidP="003D1B1F">
      <w:pPr>
        <w:pStyle w:val="Tekstpodstawowy"/>
        <w:numPr>
          <w:ilvl w:val="0"/>
          <w:numId w:val="1"/>
        </w:numPr>
        <w:ind w:left="426" w:hanging="426"/>
        <w:jc w:val="left"/>
        <w:rPr>
          <w:rFonts w:ascii="Arial" w:hAnsi="Arial" w:cs="Arial"/>
          <w:b w:val="0"/>
          <w:i w:val="0"/>
          <w:sz w:val="20"/>
        </w:rPr>
      </w:pPr>
      <w:r w:rsidRPr="009156C7">
        <w:rPr>
          <w:rFonts w:ascii="Arial" w:hAnsi="Arial" w:cs="Arial"/>
          <w:b w:val="0"/>
          <w:i w:val="0"/>
          <w:sz w:val="20"/>
        </w:rPr>
        <w:t>Zał. nr 7 – „Wzór oświadczenia na podstawie art. 117 ust. 4 ustawy Prawo zamówień publicznych”</w:t>
      </w:r>
    </w:p>
    <w:p w14:paraId="3EFD1A3D" w14:textId="77777777" w:rsidR="007F1460" w:rsidRDefault="007F1460" w:rsidP="007F1460">
      <w:pPr>
        <w:pStyle w:val="Tekstpodstawowy"/>
        <w:ind w:left="426"/>
        <w:jc w:val="left"/>
        <w:rPr>
          <w:rFonts w:ascii="Arial" w:hAnsi="Arial" w:cs="Arial"/>
          <w:b w:val="0"/>
          <w:i w:val="0"/>
          <w:sz w:val="20"/>
        </w:rPr>
      </w:pPr>
    </w:p>
    <w:p w14:paraId="0EE47CE4" w14:textId="77777777" w:rsidR="006E4216" w:rsidRPr="007370DD" w:rsidRDefault="006E4216" w:rsidP="007F1460">
      <w:pPr>
        <w:pStyle w:val="Tekstpodstawowy"/>
        <w:numPr>
          <w:ilvl w:val="0"/>
          <w:numId w:val="1"/>
        </w:numPr>
        <w:jc w:val="left"/>
        <w:rPr>
          <w:rFonts w:ascii="Arial" w:hAnsi="Arial" w:cs="Arial"/>
          <w:b w:val="0"/>
          <w:i w:val="0"/>
          <w:sz w:val="20"/>
        </w:rPr>
      </w:pPr>
      <w:r w:rsidRPr="007370DD">
        <w:rPr>
          <w:rFonts w:ascii="Arial" w:hAnsi="Arial" w:cs="Arial"/>
          <w:sz w:val="24"/>
          <w:u w:val="single"/>
        </w:rPr>
        <w:br w:type="page"/>
      </w:r>
    </w:p>
    <w:p w14:paraId="6E97EB6D" w14:textId="77777777" w:rsidR="00847A59" w:rsidRPr="00847A59" w:rsidRDefault="00847A59" w:rsidP="00C800A9">
      <w:pPr>
        <w:pStyle w:val="Nagwek1"/>
        <w:numPr>
          <w:ilvl w:val="1"/>
          <w:numId w:val="2"/>
        </w:numPr>
        <w:spacing w:after="60"/>
        <w:ind w:left="567" w:hanging="567"/>
        <w:jc w:val="left"/>
        <w:rPr>
          <w:rFonts w:ascii="Arial" w:hAnsi="Arial" w:cs="Arial"/>
          <w:u w:val="single"/>
        </w:rPr>
      </w:pPr>
      <w:bookmarkStart w:id="3" w:name="_Toc71271894"/>
      <w:r w:rsidRPr="00847A59">
        <w:rPr>
          <w:rFonts w:ascii="Arial" w:hAnsi="Arial" w:cs="Arial"/>
          <w:sz w:val="24"/>
          <w:u w:val="single"/>
        </w:rPr>
        <w:lastRenderedPageBreak/>
        <w:t>Nazwa i adres Zamawiającego</w:t>
      </w:r>
      <w:bookmarkEnd w:id="2"/>
      <w:bookmarkEnd w:id="3"/>
    </w:p>
    <w:p w14:paraId="552FA211" w14:textId="77777777" w:rsidR="00847A59" w:rsidRPr="00847A59" w:rsidRDefault="00847A59" w:rsidP="00847A59">
      <w:pPr>
        <w:spacing w:line="276" w:lineRule="auto"/>
        <w:jc w:val="both"/>
        <w:rPr>
          <w:rFonts w:ascii="Arial" w:hAnsi="Arial" w:cs="Arial"/>
          <w:bCs/>
          <w:lang w:eastAsia="x-none"/>
        </w:rPr>
      </w:pPr>
      <w:r w:rsidRPr="00847A59">
        <w:rPr>
          <w:rFonts w:ascii="Arial" w:hAnsi="Arial" w:cs="Arial"/>
          <w:b/>
          <w:bCs/>
          <w:lang w:eastAsia="x-none"/>
        </w:rPr>
        <w:t xml:space="preserve">8. Baza Lotnictwa Transportowego w Krakowie – Balicach </w:t>
      </w:r>
      <w:r w:rsidRPr="00847A59">
        <w:rPr>
          <w:rFonts w:ascii="Arial" w:hAnsi="Arial" w:cs="Arial"/>
          <w:bCs/>
          <w:lang w:eastAsia="x-none"/>
        </w:rPr>
        <w:t xml:space="preserve">z siedzibą: </w:t>
      </w:r>
    </w:p>
    <w:p w14:paraId="1F694E8E" w14:textId="77777777" w:rsidR="00847A59" w:rsidRPr="00847A59" w:rsidRDefault="00847A59" w:rsidP="00847A59">
      <w:pPr>
        <w:spacing w:line="276" w:lineRule="auto"/>
        <w:jc w:val="both"/>
        <w:rPr>
          <w:rFonts w:ascii="Arial" w:hAnsi="Arial" w:cs="Arial"/>
          <w:bCs/>
          <w:lang w:eastAsia="x-none"/>
        </w:rPr>
      </w:pPr>
      <w:r w:rsidRPr="00847A59">
        <w:rPr>
          <w:rFonts w:ascii="Arial" w:hAnsi="Arial" w:cs="Arial"/>
          <w:bCs/>
          <w:lang w:eastAsia="x-none"/>
        </w:rPr>
        <w:t xml:space="preserve">32-083 Balice, ul. </w:t>
      </w:r>
      <w:r w:rsidR="00F62E26">
        <w:rPr>
          <w:rFonts w:ascii="Arial" w:hAnsi="Arial" w:cs="Arial"/>
          <w:bCs/>
          <w:lang w:eastAsia="x-none"/>
        </w:rPr>
        <w:t xml:space="preserve">Kpt. M. </w:t>
      </w:r>
      <w:r w:rsidRPr="00847A59">
        <w:rPr>
          <w:rFonts w:ascii="Arial" w:hAnsi="Arial" w:cs="Arial"/>
          <w:bCs/>
          <w:lang w:eastAsia="x-none"/>
        </w:rPr>
        <w:t>Medweckiego 10</w:t>
      </w:r>
    </w:p>
    <w:p w14:paraId="25F7520A" w14:textId="77777777" w:rsidR="00847A59" w:rsidRPr="003F0927" w:rsidRDefault="00847A59" w:rsidP="00847A59">
      <w:pPr>
        <w:tabs>
          <w:tab w:val="left" w:pos="2127"/>
        </w:tabs>
        <w:spacing w:line="276" w:lineRule="auto"/>
        <w:jc w:val="both"/>
        <w:rPr>
          <w:rFonts w:ascii="Arial" w:hAnsi="Arial" w:cs="Arial"/>
          <w:bCs/>
          <w:snapToGrid w:val="0"/>
          <w:lang w:val="en-US"/>
        </w:rPr>
      </w:pPr>
      <w:r w:rsidRPr="003F0927">
        <w:rPr>
          <w:rFonts w:ascii="Arial" w:hAnsi="Arial" w:cs="Arial"/>
          <w:bCs/>
          <w:snapToGrid w:val="0"/>
          <w:lang w:val="en-US"/>
        </w:rPr>
        <w:t>NIP:</w:t>
      </w:r>
      <w:r w:rsidR="001F6BC1">
        <w:rPr>
          <w:rFonts w:ascii="Arial" w:hAnsi="Arial" w:cs="Arial"/>
          <w:bCs/>
          <w:lang w:val="en-US"/>
        </w:rPr>
        <w:t xml:space="preserve"> 9441995</w:t>
      </w:r>
      <w:r w:rsidRPr="003F0927">
        <w:rPr>
          <w:rFonts w:ascii="Arial" w:hAnsi="Arial" w:cs="Arial"/>
          <w:bCs/>
          <w:lang w:val="en-US"/>
        </w:rPr>
        <w:t xml:space="preserve">873 </w:t>
      </w:r>
      <w:r w:rsidRPr="003F0927">
        <w:rPr>
          <w:rFonts w:ascii="Arial" w:hAnsi="Arial" w:cs="Arial"/>
          <w:bCs/>
          <w:lang w:val="en-US"/>
        </w:rPr>
        <w:tab/>
      </w:r>
      <w:r w:rsidRPr="003F0927">
        <w:rPr>
          <w:rFonts w:ascii="Arial" w:hAnsi="Arial" w:cs="Arial"/>
          <w:bCs/>
          <w:snapToGrid w:val="0"/>
          <w:lang w:val="en-US"/>
        </w:rPr>
        <w:t xml:space="preserve">REGON: </w:t>
      </w:r>
      <w:r w:rsidRPr="003F0927">
        <w:rPr>
          <w:rFonts w:ascii="Arial" w:hAnsi="Arial" w:cs="Arial"/>
          <w:bCs/>
          <w:lang w:val="en-US"/>
        </w:rPr>
        <w:t>350138871</w:t>
      </w:r>
    </w:p>
    <w:p w14:paraId="1C1302CE" w14:textId="77777777" w:rsidR="00847A59" w:rsidRPr="00DD2A62" w:rsidRDefault="00847A59" w:rsidP="00847A59">
      <w:pPr>
        <w:tabs>
          <w:tab w:val="left" w:pos="2127"/>
        </w:tabs>
        <w:spacing w:line="276" w:lineRule="auto"/>
        <w:jc w:val="both"/>
        <w:rPr>
          <w:rFonts w:ascii="Arial" w:hAnsi="Arial" w:cs="Arial"/>
          <w:bCs/>
          <w:snapToGrid w:val="0"/>
          <w:lang w:val="en-US"/>
        </w:rPr>
      </w:pPr>
      <w:r w:rsidRPr="00847A59">
        <w:rPr>
          <w:rFonts w:ascii="Arial" w:hAnsi="Arial" w:cs="Arial"/>
          <w:bCs/>
          <w:snapToGrid w:val="0"/>
          <w:lang w:val="en-US"/>
        </w:rPr>
        <w:t>fax.: 2</w:t>
      </w:r>
      <w:r w:rsidRPr="00DD2A62">
        <w:rPr>
          <w:rFonts w:ascii="Arial" w:hAnsi="Arial" w:cs="Arial"/>
          <w:bCs/>
          <w:snapToGrid w:val="0"/>
          <w:lang w:val="en-US"/>
        </w:rPr>
        <w:t xml:space="preserve">61 136 280 </w:t>
      </w:r>
      <w:r w:rsidRPr="00DD2A62">
        <w:rPr>
          <w:rFonts w:ascii="Arial" w:hAnsi="Arial" w:cs="Arial"/>
          <w:bCs/>
          <w:snapToGrid w:val="0"/>
          <w:lang w:val="en-US"/>
        </w:rPr>
        <w:tab/>
        <w:t>tel.: 261 136 250</w:t>
      </w:r>
    </w:p>
    <w:p w14:paraId="205F6304" w14:textId="77777777" w:rsidR="00847A59" w:rsidRPr="00DD2A62" w:rsidRDefault="00847A59" w:rsidP="00847A59">
      <w:pPr>
        <w:spacing w:line="276" w:lineRule="auto"/>
        <w:jc w:val="both"/>
        <w:rPr>
          <w:rFonts w:ascii="Arial" w:hAnsi="Arial" w:cs="Arial"/>
          <w:lang w:val="en-US"/>
        </w:rPr>
      </w:pPr>
      <w:r w:rsidRPr="00DD2A62">
        <w:rPr>
          <w:rFonts w:ascii="Arial" w:hAnsi="Arial" w:cs="Arial"/>
          <w:bCs/>
          <w:snapToGrid w:val="0"/>
          <w:lang w:val="en-US"/>
        </w:rPr>
        <w:t xml:space="preserve">e-mail: </w:t>
      </w:r>
      <w:hyperlink r:id="rId9" w:history="1">
        <w:r w:rsidRPr="00DD2A62">
          <w:rPr>
            <w:rFonts w:ascii="Arial" w:hAnsi="Arial" w:cs="Arial"/>
            <w:u w:val="single"/>
            <w:lang w:val="en-US"/>
          </w:rPr>
          <w:t>balice.zamowienia@ron.mil.pl</w:t>
        </w:r>
      </w:hyperlink>
    </w:p>
    <w:p w14:paraId="0666638D" w14:textId="77777777" w:rsidR="00847A59" w:rsidRPr="00DD2A62" w:rsidRDefault="00847A59" w:rsidP="00847A59">
      <w:pPr>
        <w:pStyle w:val="Tekstpodstawowy"/>
        <w:spacing w:line="276" w:lineRule="auto"/>
        <w:jc w:val="left"/>
        <w:rPr>
          <w:rFonts w:ascii="Arial" w:hAnsi="Arial" w:cs="Arial"/>
          <w:b w:val="0"/>
          <w:bCs/>
          <w:i w:val="0"/>
          <w:snapToGrid w:val="0"/>
          <w:sz w:val="20"/>
          <w:szCs w:val="22"/>
        </w:rPr>
      </w:pPr>
      <w:r w:rsidRPr="00DD2A62">
        <w:rPr>
          <w:rFonts w:ascii="Arial" w:hAnsi="Arial" w:cs="Arial"/>
          <w:b w:val="0"/>
          <w:bCs/>
          <w:i w:val="0"/>
          <w:snapToGrid w:val="0"/>
          <w:sz w:val="20"/>
          <w:szCs w:val="22"/>
        </w:rPr>
        <w:t>Strona internetowa Zamawiającego:</w:t>
      </w:r>
      <w:r w:rsidRPr="00DD2A62">
        <w:rPr>
          <w:rFonts w:ascii="Arial" w:hAnsi="Arial" w:cs="Arial"/>
        </w:rPr>
        <w:t xml:space="preserve"> </w:t>
      </w:r>
      <w:hyperlink r:id="rId10" w:history="1">
        <w:r w:rsidRPr="00DD2A62">
          <w:rPr>
            <w:rStyle w:val="Hipercze"/>
            <w:rFonts w:ascii="Arial" w:hAnsi="Arial" w:cs="Arial"/>
            <w:b w:val="0"/>
            <w:bCs/>
            <w:i w:val="0"/>
            <w:snapToGrid w:val="0"/>
            <w:color w:val="auto"/>
            <w:sz w:val="20"/>
            <w:szCs w:val="22"/>
          </w:rPr>
          <w:t>https://8bltr.wp.mil.pl</w:t>
        </w:r>
      </w:hyperlink>
    </w:p>
    <w:p w14:paraId="2105DC8F" w14:textId="283BE573" w:rsidR="00847A59" w:rsidRDefault="00847A59" w:rsidP="00847A59">
      <w:pPr>
        <w:pStyle w:val="Tekstpodstawowy"/>
        <w:spacing w:after="60"/>
        <w:jc w:val="left"/>
        <w:rPr>
          <w:rFonts w:ascii="Arial" w:hAnsi="Arial" w:cs="Arial"/>
          <w:sz w:val="20"/>
        </w:rPr>
      </w:pPr>
      <w:r w:rsidRPr="00DD2A62">
        <w:rPr>
          <w:rFonts w:ascii="Arial" w:hAnsi="Arial" w:cs="Arial"/>
          <w:b w:val="0"/>
          <w:bCs/>
          <w:i w:val="0"/>
          <w:snapToGrid w:val="0"/>
          <w:sz w:val="20"/>
          <w:szCs w:val="22"/>
        </w:rPr>
        <w:t>Strona internetowa prowadzonego postępowania:</w:t>
      </w:r>
      <w:r w:rsidRPr="00DD2A62">
        <w:rPr>
          <w:rFonts w:ascii="Arial" w:hAnsi="Arial" w:cs="Arial"/>
          <w:bCs/>
          <w:i w:val="0"/>
          <w:snapToGrid w:val="0"/>
          <w:sz w:val="20"/>
          <w:szCs w:val="22"/>
        </w:rPr>
        <w:t xml:space="preserve"> </w:t>
      </w:r>
      <w:hyperlink r:id="rId11" w:history="1">
        <w:r w:rsidR="00E61166" w:rsidRPr="00906673">
          <w:rPr>
            <w:rStyle w:val="Hipercze"/>
            <w:rFonts w:ascii="Arial" w:hAnsi="Arial" w:cs="Arial"/>
            <w:sz w:val="20"/>
          </w:rPr>
          <w:t>https://platformazakupowa.pl/pn/8blt</w:t>
        </w:r>
      </w:hyperlink>
    </w:p>
    <w:p w14:paraId="4D00DE54" w14:textId="77777777" w:rsidR="00E61166" w:rsidRPr="00DD2A62" w:rsidRDefault="00E61166" w:rsidP="00847A59">
      <w:pPr>
        <w:pStyle w:val="Tekstpodstawowy"/>
        <w:spacing w:after="60"/>
        <w:jc w:val="left"/>
        <w:rPr>
          <w:rFonts w:ascii="Arial" w:hAnsi="Arial" w:cs="Arial"/>
          <w:b w:val="0"/>
          <w:bCs/>
          <w:i w:val="0"/>
          <w:snapToGrid w:val="0"/>
          <w:sz w:val="20"/>
          <w:szCs w:val="22"/>
        </w:rPr>
      </w:pPr>
    </w:p>
    <w:p w14:paraId="78EB2699" w14:textId="77777777" w:rsidR="00847A59" w:rsidRPr="00847A59" w:rsidRDefault="00847A59" w:rsidP="00847A59">
      <w:pPr>
        <w:jc w:val="both"/>
        <w:rPr>
          <w:rFonts w:ascii="Arial" w:hAnsi="Arial" w:cs="Arial"/>
          <w:b/>
          <w:i/>
        </w:rPr>
      </w:pPr>
      <w:r w:rsidRPr="00847A59">
        <w:rPr>
          <w:rFonts w:ascii="Arial" w:hAnsi="Arial" w:cs="Arial"/>
          <w:b/>
          <w:i/>
        </w:rPr>
        <w:t>UWAGA!:</w:t>
      </w:r>
    </w:p>
    <w:p w14:paraId="7034B4D0" w14:textId="77777777" w:rsidR="00847A59" w:rsidRPr="00847A59" w:rsidRDefault="00847A59" w:rsidP="00847A59">
      <w:pPr>
        <w:jc w:val="both"/>
        <w:rPr>
          <w:rFonts w:ascii="Arial" w:hAnsi="Arial" w:cs="Arial"/>
          <w:b/>
          <w:i/>
        </w:rPr>
      </w:pPr>
      <w:r w:rsidRPr="00847A59">
        <w:rPr>
          <w:rFonts w:ascii="Arial" w:hAnsi="Arial" w:cs="Arial"/>
          <w:b/>
          <w:i/>
        </w:rPr>
        <w:t xml:space="preserve">Zmiany i wyjaśnienia treści SWZ oraz inne dokumenty zamówienia bezpośrednio związane </w:t>
      </w:r>
      <w:r w:rsidR="00DA5FB3">
        <w:rPr>
          <w:rFonts w:ascii="Arial" w:hAnsi="Arial" w:cs="Arial"/>
          <w:b/>
          <w:i/>
        </w:rPr>
        <w:br/>
      </w:r>
      <w:r w:rsidRPr="00847A59">
        <w:rPr>
          <w:rFonts w:ascii="Arial" w:hAnsi="Arial" w:cs="Arial"/>
          <w:b/>
          <w:i/>
        </w:rPr>
        <w:t>z postępowaniem o udzielenie zamówienia będą udostępniane na stronie internetowej prowadzonego post</w:t>
      </w:r>
      <w:r w:rsidR="00304E4B">
        <w:rPr>
          <w:rFonts w:ascii="Arial" w:hAnsi="Arial" w:cs="Arial"/>
          <w:b/>
          <w:i/>
        </w:rPr>
        <w:t>ę</w:t>
      </w:r>
      <w:r w:rsidRPr="00847A59">
        <w:rPr>
          <w:rFonts w:ascii="Arial" w:hAnsi="Arial" w:cs="Arial"/>
          <w:b/>
          <w:i/>
        </w:rPr>
        <w:t>powania.</w:t>
      </w:r>
    </w:p>
    <w:p w14:paraId="31098BDF" w14:textId="46DD14F8" w:rsidR="00847A59" w:rsidRPr="00847A59" w:rsidRDefault="00847A59" w:rsidP="00847A59">
      <w:pPr>
        <w:spacing w:after="60"/>
        <w:jc w:val="both"/>
        <w:rPr>
          <w:rFonts w:ascii="Arial" w:hAnsi="Arial" w:cs="Arial"/>
          <w:b/>
          <w:i/>
        </w:rPr>
      </w:pPr>
      <w:r w:rsidRPr="00847A59">
        <w:rPr>
          <w:rFonts w:ascii="Arial" w:hAnsi="Arial" w:cs="Arial"/>
          <w:b/>
          <w:i/>
        </w:rPr>
        <w:t xml:space="preserve">Wykonawcy pobierający niniejszą SWZ z wyżej wskazanej strony internetowej są związani wszelkimi modyfikacjami i wyjaśnieniami do treści SWZ zamieszczonymi </w:t>
      </w:r>
      <w:r w:rsidR="00C800A9" w:rsidRPr="00847A59">
        <w:rPr>
          <w:rFonts w:ascii="Arial" w:hAnsi="Arial" w:cs="Arial"/>
          <w:b/>
          <w:i/>
        </w:rPr>
        <w:t>na stronie internetowej prowadzonego post</w:t>
      </w:r>
      <w:r w:rsidR="00C800A9">
        <w:rPr>
          <w:rFonts w:ascii="Arial" w:hAnsi="Arial" w:cs="Arial"/>
          <w:b/>
          <w:i/>
        </w:rPr>
        <w:t>ę</w:t>
      </w:r>
      <w:r w:rsidR="00C800A9" w:rsidRPr="00847A59">
        <w:rPr>
          <w:rFonts w:ascii="Arial" w:hAnsi="Arial" w:cs="Arial"/>
          <w:b/>
          <w:i/>
        </w:rPr>
        <w:t>powania</w:t>
      </w:r>
      <w:r w:rsidR="003D2937">
        <w:rPr>
          <w:rFonts w:ascii="Arial" w:hAnsi="Arial" w:cs="Arial"/>
          <w:b/>
          <w:i/>
        </w:rPr>
        <w:t>.</w:t>
      </w:r>
      <w:r w:rsidRPr="00847A59">
        <w:rPr>
          <w:rFonts w:ascii="Arial" w:hAnsi="Arial" w:cs="Arial"/>
          <w:b/>
          <w:i/>
        </w:rPr>
        <w:t xml:space="preserve"> </w:t>
      </w:r>
    </w:p>
    <w:p w14:paraId="5647AAAC" w14:textId="77777777" w:rsidR="00847A59" w:rsidRPr="00847A59" w:rsidRDefault="00847A59" w:rsidP="007639AB">
      <w:pPr>
        <w:pStyle w:val="Nagwek1"/>
        <w:numPr>
          <w:ilvl w:val="0"/>
          <w:numId w:val="2"/>
        </w:numPr>
        <w:spacing w:before="120" w:after="60"/>
        <w:ind w:left="567" w:hanging="567"/>
        <w:jc w:val="left"/>
        <w:rPr>
          <w:rFonts w:ascii="Arial" w:hAnsi="Arial" w:cs="Arial"/>
          <w:sz w:val="24"/>
          <w:u w:val="single"/>
        </w:rPr>
      </w:pPr>
      <w:bookmarkStart w:id="4" w:name="_Toc69903339"/>
      <w:bookmarkStart w:id="5" w:name="_Toc71271895"/>
      <w:r w:rsidRPr="00847A59">
        <w:rPr>
          <w:rFonts w:ascii="Arial" w:hAnsi="Arial" w:cs="Arial"/>
          <w:sz w:val="24"/>
          <w:u w:val="single"/>
        </w:rPr>
        <w:t>Tryb udzielenia zamówienia</w:t>
      </w:r>
      <w:bookmarkEnd w:id="4"/>
      <w:bookmarkEnd w:id="5"/>
    </w:p>
    <w:p w14:paraId="166B7F53" w14:textId="1D541749" w:rsidR="00847A59" w:rsidRPr="001D397C" w:rsidRDefault="00847A59" w:rsidP="002E5177">
      <w:pPr>
        <w:pStyle w:val="Akapitzlist"/>
        <w:numPr>
          <w:ilvl w:val="0"/>
          <w:numId w:val="3"/>
        </w:numPr>
        <w:spacing w:after="60"/>
        <w:ind w:left="284" w:hanging="284"/>
        <w:contextualSpacing w:val="0"/>
        <w:jc w:val="both"/>
        <w:rPr>
          <w:rFonts w:ascii="Arial" w:hAnsi="Arial" w:cs="Arial"/>
          <w:bCs/>
        </w:rPr>
      </w:pPr>
      <w:r w:rsidRPr="001D397C">
        <w:rPr>
          <w:rFonts w:ascii="Arial" w:hAnsi="Arial" w:cs="Arial"/>
          <w:szCs w:val="22"/>
        </w:rPr>
        <w:t>Wartość zamówienia przekracza</w:t>
      </w:r>
      <w:r w:rsidRPr="001D397C">
        <w:rPr>
          <w:rFonts w:ascii="Arial" w:hAnsi="Arial" w:cs="Arial"/>
          <w:b/>
          <w:szCs w:val="22"/>
        </w:rPr>
        <w:t xml:space="preserve"> </w:t>
      </w:r>
      <w:r w:rsidRPr="001D397C">
        <w:rPr>
          <w:rFonts w:ascii="Arial" w:hAnsi="Arial" w:cs="Arial"/>
          <w:szCs w:val="22"/>
        </w:rPr>
        <w:t>kwotę</w:t>
      </w:r>
      <w:r w:rsidR="00304E4B">
        <w:rPr>
          <w:rFonts w:ascii="Arial" w:hAnsi="Arial" w:cs="Arial"/>
          <w:szCs w:val="22"/>
        </w:rPr>
        <w:t>,</w:t>
      </w:r>
      <w:r w:rsidRPr="001D397C">
        <w:rPr>
          <w:rFonts w:ascii="Arial" w:hAnsi="Arial" w:cs="Arial"/>
          <w:szCs w:val="22"/>
        </w:rPr>
        <w:t xml:space="preserve"> o której mowa w art. 2 ust. 1 pkt. 1 i jednocześnie nie przekracza wartości progów unijnych określonych w art. 3 ustawy z dnia 11 września 2019r. Prawo zamówień publicznych (</w:t>
      </w:r>
      <w:r w:rsidR="00192313" w:rsidRPr="00682924">
        <w:rPr>
          <w:rFonts w:ascii="Arial" w:hAnsi="Arial" w:cs="Arial"/>
        </w:rPr>
        <w:t>Dz. U. z 202</w:t>
      </w:r>
      <w:r w:rsidR="00E61166">
        <w:rPr>
          <w:rFonts w:ascii="Arial" w:hAnsi="Arial" w:cs="Arial"/>
        </w:rPr>
        <w:t>4</w:t>
      </w:r>
      <w:r w:rsidR="00192313" w:rsidRPr="00682924">
        <w:rPr>
          <w:rFonts w:ascii="Arial" w:hAnsi="Arial" w:cs="Arial"/>
        </w:rPr>
        <w:t xml:space="preserve">r., poz. </w:t>
      </w:r>
      <w:r w:rsidR="00E61166">
        <w:rPr>
          <w:rFonts w:ascii="Arial" w:hAnsi="Arial" w:cs="Arial"/>
        </w:rPr>
        <w:t>1320)</w:t>
      </w:r>
      <w:r w:rsidRPr="001D397C">
        <w:rPr>
          <w:rFonts w:ascii="Arial" w:hAnsi="Arial" w:cs="Arial"/>
        </w:rPr>
        <w:t xml:space="preserve"> zwanej dalej „Ustawą”.</w:t>
      </w:r>
    </w:p>
    <w:p w14:paraId="350049C7" w14:textId="77777777" w:rsidR="00EA2B9A" w:rsidRDefault="00847A59" w:rsidP="002E5177">
      <w:pPr>
        <w:pStyle w:val="Akapitzlist"/>
        <w:numPr>
          <w:ilvl w:val="0"/>
          <w:numId w:val="3"/>
        </w:numPr>
        <w:spacing w:after="60"/>
        <w:ind w:left="284" w:hanging="284"/>
        <w:contextualSpacing w:val="0"/>
        <w:jc w:val="both"/>
        <w:rPr>
          <w:rFonts w:ascii="Arial" w:hAnsi="Arial" w:cs="Arial"/>
          <w:bCs/>
        </w:rPr>
      </w:pPr>
      <w:r w:rsidRPr="001D397C">
        <w:rPr>
          <w:rFonts w:ascii="Arial" w:hAnsi="Arial" w:cs="Arial"/>
        </w:rPr>
        <w:t xml:space="preserve">Postępowanie jest prowadzone w trybie podstawowym bez negocjacji zgodnie z art. 275 pkt </w:t>
      </w:r>
      <w:r w:rsidR="002F5DB8">
        <w:rPr>
          <w:rFonts w:ascii="Arial" w:hAnsi="Arial" w:cs="Arial"/>
        </w:rPr>
        <w:br/>
      </w:r>
      <w:r w:rsidRPr="001D397C">
        <w:rPr>
          <w:rFonts w:ascii="Arial" w:hAnsi="Arial" w:cs="Arial"/>
        </w:rPr>
        <w:t>1 Ustawy.</w:t>
      </w:r>
      <w:r w:rsidRPr="001D397C">
        <w:rPr>
          <w:rFonts w:ascii="Arial" w:hAnsi="Arial" w:cs="Arial"/>
          <w:bCs/>
        </w:rPr>
        <w:t xml:space="preserve"> </w:t>
      </w:r>
    </w:p>
    <w:p w14:paraId="671B1ABA" w14:textId="77777777" w:rsidR="007C3156" w:rsidRPr="007C3156" w:rsidRDefault="00EA2B9A" w:rsidP="007C3156">
      <w:pPr>
        <w:pStyle w:val="Akapitzlist"/>
        <w:numPr>
          <w:ilvl w:val="0"/>
          <w:numId w:val="3"/>
        </w:numPr>
        <w:spacing w:after="60"/>
        <w:ind w:left="284" w:hanging="284"/>
        <w:contextualSpacing w:val="0"/>
        <w:jc w:val="both"/>
        <w:rPr>
          <w:rFonts w:ascii="Arial" w:hAnsi="Arial" w:cs="Arial"/>
          <w:bCs/>
        </w:rPr>
      </w:pPr>
      <w:r w:rsidRPr="00EA2B9A">
        <w:rPr>
          <w:rFonts w:ascii="Arial" w:hAnsi="Arial" w:cs="Arial"/>
          <w:bCs/>
        </w:rPr>
        <w:t xml:space="preserve">Postępowanie prowadzone jest przy użyciu środków komunikacji elektronicznej za pośrednictwem platformy zakupowej. </w:t>
      </w:r>
    </w:p>
    <w:p w14:paraId="15DD3DB2" w14:textId="6D659716" w:rsidR="007C3156" w:rsidRDefault="007C3156" w:rsidP="00F944ED">
      <w:pPr>
        <w:pStyle w:val="Akapitzlist"/>
        <w:numPr>
          <w:ilvl w:val="0"/>
          <w:numId w:val="3"/>
        </w:numPr>
        <w:spacing w:after="60"/>
        <w:ind w:left="284" w:hanging="284"/>
        <w:contextualSpacing w:val="0"/>
        <w:jc w:val="both"/>
        <w:rPr>
          <w:rFonts w:ascii="Arial" w:hAnsi="Arial" w:cs="Arial"/>
          <w:bCs/>
        </w:rPr>
      </w:pPr>
      <w:r w:rsidRPr="007C3156">
        <w:rPr>
          <w:rFonts w:ascii="Arial" w:hAnsi="Arial" w:cs="Arial"/>
          <w:bCs/>
        </w:rPr>
        <w:t xml:space="preserve">Zamawiający zgodnie z art. </w:t>
      </w:r>
      <w:r w:rsidR="005E1E74" w:rsidRPr="00030726">
        <w:rPr>
          <w:rFonts w:ascii="Arial" w:hAnsi="Arial" w:cs="Arial"/>
          <w:bCs/>
        </w:rPr>
        <w:t>310</w:t>
      </w:r>
      <w:r w:rsidRPr="007C3156">
        <w:rPr>
          <w:rFonts w:ascii="Arial" w:hAnsi="Arial" w:cs="Arial"/>
          <w:bCs/>
        </w:rPr>
        <w:t xml:space="preserve"> Ustawy przewiduje unieważnienie postępowania o udzielenie zamówienia w następstwie nieprzyznania Zamawiającemu środków publicznych na realizację zamówienia. </w:t>
      </w:r>
    </w:p>
    <w:p w14:paraId="6D621522" w14:textId="77777777" w:rsidR="003D2937" w:rsidRPr="00F944ED" w:rsidRDefault="003D2937" w:rsidP="003D2937">
      <w:pPr>
        <w:pStyle w:val="Akapitzlist"/>
        <w:spacing w:after="60"/>
        <w:ind w:left="284"/>
        <w:contextualSpacing w:val="0"/>
        <w:jc w:val="both"/>
        <w:rPr>
          <w:rFonts w:ascii="Arial" w:hAnsi="Arial" w:cs="Arial"/>
          <w:bCs/>
        </w:rPr>
      </w:pPr>
    </w:p>
    <w:p w14:paraId="63948D42" w14:textId="77777777" w:rsidR="00DB3F3A" w:rsidRPr="00E263EF" w:rsidRDefault="0029748E" w:rsidP="00E263EF">
      <w:pPr>
        <w:pStyle w:val="Nagwek1"/>
        <w:numPr>
          <w:ilvl w:val="0"/>
          <w:numId w:val="2"/>
        </w:numPr>
        <w:spacing w:before="120" w:after="60"/>
        <w:ind w:left="567" w:hanging="567"/>
        <w:jc w:val="left"/>
        <w:rPr>
          <w:rFonts w:ascii="Arial" w:hAnsi="Arial" w:cs="Arial"/>
          <w:sz w:val="24"/>
          <w:szCs w:val="24"/>
          <w:u w:val="single"/>
        </w:rPr>
      </w:pPr>
      <w:bookmarkStart w:id="6" w:name="_Toc71271896"/>
      <w:r>
        <w:rPr>
          <w:rFonts w:ascii="Arial" w:hAnsi="Arial" w:cs="Arial"/>
          <w:sz w:val="24"/>
          <w:szCs w:val="24"/>
          <w:u w:val="single"/>
        </w:rPr>
        <w:t>Przedmiot</w:t>
      </w:r>
      <w:r w:rsidR="00847A59" w:rsidRPr="000D1F03">
        <w:rPr>
          <w:rFonts w:ascii="Arial" w:hAnsi="Arial" w:cs="Arial"/>
          <w:sz w:val="24"/>
          <w:szCs w:val="24"/>
          <w:u w:val="single"/>
        </w:rPr>
        <w:t xml:space="preserve"> zamówienia</w:t>
      </w:r>
      <w:bookmarkEnd w:id="6"/>
    </w:p>
    <w:p w14:paraId="54FC14A3" w14:textId="1C1E5859" w:rsidR="00DB3F3A" w:rsidRPr="00E263EF" w:rsidRDefault="007054AB" w:rsidP="00D0635D">
      <w:pPr>
        <w:pStyle w:val="Akapitzlist"/>
        <w:numPr>
          <w:ilvl w:val="0"/>
          <w:numId w:val="28"/>
        </w:numPr>
        <w:suppressAutoHyphens/>
        <w:jc w:val="both"/>
        <w:rPr>
          <w:rFonts w:ascii="Arial" w:hAnsi="Arial" w:cs="Arial"/>
          <w:color w:val="000000" w:themeColor="text1"/>
        </w:rPr>
      </w:pPr>
      <w:r w:rsidRPr="00B95506">
        <w:rPr>
          <w:rFonts w:ascii="Arial" w:hAnsi="Arial" w:cs="Arial"/>
          <w:snapToGrid w:val="0"/>
        </w:rPr>
        <w:t>Przedmiotem zamówienia jest</w:t>
      </w:r>
      <w:r w:rsidR="00DB3F3A" w:rsidRPr="00B95506">
        <w:rPr>
          <w:rFonts w:ascii="Arial" w:hAnsi="Arial" w:cs="Arial"/>
          <w:snapToGrid w:val="0"/>
        </w:rPr>
        <w:t xml:space="preserve"> d</w:t>
      </w:r>
      <w:r w:rsidR="00DB3F3A" w:rsidRPr="00B95506">
        <w:rPr>
          <w:rFonts w:ascii="Arial" w:hAnsi="Arial" w:cs="Arial"/>
          <w:color w:val="000000" w:themeColor="text1"/>
        </w:rPr>
        <w:t xml:space="preserve">ostawa </w:t>
      </w:r>
      <w:r w:rsidR="00355277">
        <w:rPr>
          <w:rFonts w:ascii="Arial" w:hAnsi="Arial" w:cs="Arial"/>
          <w:color w:val="000000" w:themeColor="text1"/>
        </w:rPr>
        <w:t>produktów głęboko mrożonych</w:t>
      </w:r>
      <w:r w:rsidR="007B31DE">
        <w:rPr>
          <w:rFonts w:ascii="Arial" w:hAnsi="Arial" w:cs="Arial"/>
          <w:color w:val="000000" w:themeColor="text1"/>
        </w:rPr>
        <w:t>,</w:t>
      </w:r>
      <w:r w:rsidR="00355277">
        <w:rPr>
          <w:rFonts w:ascii="Arial" w:hAnsi="Arial" w:cs="Arial"/>
          <w:color w:val="000000" w:themeColor="text1"/>
        </w:rPr>
        <w:t xml:space="preserve"> produktów garmażeryjn</w:t>
      </w:r>
      <w:r w:rsidR="007B31DE">
        <w:rPr>
          <w:rFonts w:ascii="Arial" w:hAnsi="Arial" w:cs="Arial"/>
          <w:color w:val="000000" w:themeColor="text1"/>
        </w:rPr>
        <w:t>ych</w:t>
      </w:r>
      <w:r w:rsidR="00355277">
        <w:rPr>
          <w:rFonts w:ascii="Arial" w:hAnsi="Arial" w:cs="Arial"/>
          <w:color w:val="000000" w:themeColor="text1"/>
        </w:rPr>
        <w:t xml:space="preserve"> chłodzonych</w:t>
      </w:r>
      <w:r w:rsidR="007B31DE">
        <w:rPr>
          <w:rFonts w:ascii="Arial" w:hAnsi="Arial" w:cs="Arial"/>
          <w:color w:val="000000" w:themeColor="text1"/>
        </w:rPr>
        <w:t xml:space="preserve"> oraz ryb</w:t>
      </w:r>
      <w:r w:rsidR="00F768C1">
        <w:rPr>
          <w:rFonts w:ascii="Arial" w:hAnsi="Arial" w:cs="Arial"/>
          <w:color w:val="000000" w:themeColor="text1"/>
        </w:rPr>
        <w:t xml:space="preserve">, w ramach niżej wymienionych </w:t>
      </w:r>
      <w:r w:rsidR="007B31DE">
        <w:rPr>
          <w:rFonts w:ascii="Arial" w:hAnsi="Arial" w:cs="Arial"/>
          <w:color w:val="000000" w:themeColor="text1"/>
        </w:rPr>
        <w:t>4</w:t>
      </w:r>
      <w:r w:rsidR="00DB3F3A" w:rsidRPr="00B95506">
        <w:rPr>
          <w:rFonts w:ascii="Arial" w:hAnsi="Arial" w:cs="Arial"/>
          <w:color w:val="000000" w:themeColor="text1"/>
        </w:rPr>
        <w:t xml:space="preserve"> zadań:</w:t>
      </w:r>
    </w:p>
    <w:p w14:paraId="65B08E20" w14:textId="48F94DE9" w:rsidR="00DB3F3A" w:rsidRPr="00F552DB" w:rsidRDefault="00DB3F3A" w:rsidP="00DB3F3A">
      <w:pPr>
        <w:suppressAutoHyphens/>
        <w:ind w:firstLine="284"/>
        <w:jc w:val="both"/>
        <w:rPr>
          <w:rFonts w:ascii="Arial" w:hAnsi="Arial" w:cs="Arial"/>
          <w:color w:val="000000" w:themeColor="text1"/>
        </w:rPr>
      </w:pPr>
      <w:r w:rsidRPr="00F552DB">
        <w:rPr>
          <w:rFonts w:ascii="Arial" w:hAnsi="Arial" w:cs="Arial"/>
          <w:color w:val="000000" w:themeColor="text1"/>
        </w:rPr>
        <w:t xml:space="preserve">Zadanie nr 1 – </w:t>
      </w:r>
      <w:r w:rsidR="00601DB5">
        <w:rPr>
          <w:rFonts w:ascii="Arial" w:hAnsi="Arial" w:cs="Arial"/>
          <w:color w:val="000000" w:themeColor="text1"/>
        </w:rPr>
        <w:t>Produkty garmażeryjne mrożone</w:t>
      </w:r>
      <w:r w:rsidR="00F768C1">
        <w:rPr>
          <w:rFonts w:ascii="Arial" w:hAnsi="Arial" w:cs="Arial"/>
          <w:color w:val="000000" w:themeColor="text1"/>
        </w:rPr>
        <w:t xml:space="preserve"> </w:t>
      </w:r>
    </w:p>
    <w:p w14:paraId="41494475" w14:textId="7E43E8C9" w:rsidR="00DB3F3A" w:rsidRDefault="00F52AEC" w:rsidP="00DB3F3A">
      <w:pPr>
        <w:suppressAutoHyphens/>
        <w:ind w:firstLine="284"/>
        <w:jc w:val="both"/>
        <w:rPr>
          <w:rFonts w:ascii="Arial" w:hAnsi="Arial" w:cs="Arial"/>
          <w:color w:val="000000" w:themeColor="text1"/>
        </w:rPr>
      </w:pPr>
      <w:r>
        <w:rPr>
          <w:rFonts w:ascii="Arial" w:hAnsi="Arial" w:cs="Arial"/>
          <w:color w:val="000000" w:themeColor="text1"/>
        </w:rPr>
        <w:t xml:space="preserve">Zadanie nr 2 – </w:t>
      </w:r>
      <w:r w:rsidR="007B31DE">
        <w:rPr>
          <w:rFonts w:ascii="Arial" w:hAnsi="Arial" w:cs="Arial"/>
          <w:color w:val="000000" w:themeColor="text1"/>
        </w:rPr>
        <w:t>P</w:t>
      </w:r>
      <w:r w:rsidR="00E61166">
        <w:rPr>
          <w:rFonts w:ascii="Arial" w:hAnsi="Arial" w:cs="Arial"/>
          <w:color w:val="000000" w:themeColor="text1"/>
        </w:rPr>
        <w:t>rodukty garmażeryjne chłodzone</w:t>
      </w:r>
    </w:p>
    <w:p w14:paraId="32D40662" w14:textId="2FEEABFA" w:rsidR="00601DB5" w:rsidRDefault="00601DB5" w:rsidP="00DB3F3A">
      <w:pPr>
        <w:suppressAutoHyphens/>
        <w:ind w:firstLine="284"/>
        <w:jc w:val="both"/>
        <w:rPr>
          <w:rFonts w:ascii="Arial" w:hAnsi="Arial" w:cs="Arial"/>
          <w:color w:val="000000" w:themeColor="text1"/>
        </w:rPr>
      </w:pPr>
      <w:r>
        <w:rPr>
          <w:rFonts w:ascii="Arial" w:hAnsi="Arial" w:cs="Arial"/>
          <w:color w:val="000000" w:themeColor="text1"/>
        </w:rPr>
        <w:t xml:space="preserve">Zadanie nr 3 – </w:t>
      </w:r>
      <w:r w:rsidR="00E61166">
        <w:rPr>
          <w:rFonts w:ascii="Arial" w:hAnsi="Arial" w:cs="Arial"/>
          <w:color w:val="000000" w:themeColor="text1"/>
        </w:rPr>
        <w:t>Warzywa i owoce mrożone</w:t>
      </w:r>
    </w:p>
    <w:p w14:paraId="0B05BB31" w14:textId="38F25BBF" w:rsidR="00601DB5" w:rsidRDefault="00601DB5" w:rsidP="00DB3F3A">
      <w:pPr>
        <w:suppressAutoHyphens/>
        <w:ind w:firstLine="284"/>
        <w:jc w:val="both"/>
        <w:rPr>
          <w:rFonts w:ascii="Arial" w:hAnsi="Arial" w:cs="Arial"/>
          <w:color w:val="000000" w:themeColor="text1"/>
        </w:rPr>
      </w:pPr>
      <w:r>
        <w:rPr>
          <w:rFonts w:ascii="Arial" w:hAnsi="Arial" w:cs="Arial"/>
          <w:color w:val="000000" w:themeColor="text1"/>
        </w:rPr>
        <w:t xml:space="preserve">Zadanie nr 4 – </w:t>
      </w:r>
      <w:r w:rsidR="00E61166">
        <w:rPr>
          <w:rFonts w:ascii="Arial" w:hAnsi="Arial" w:cs="Arial"/>
          <w:color w:val="000000" w:themeColor="text1"/>
        </w:rPr>
        <w:t>Ryby</w:t>
      </w:r>
    </w:p>
    <w:p w14:paraId="51CFB021" w14:textId="77777777" w:rsidR="00E263EF" w:rsidRPr="000A1A72" w:rsidRDefault="00E263EF" w:rsidP="00D0635D">
      <w:pPr>
        <w:numPr>
          <w:ilvl w:val="0"/>
          <w:numId w:val="28"/>
        </w:numPr>
        <w:spacing w:after="60"/>
        <w:jc w:val="both"/>
        <w:rPr>
          <w:rFonts w:ascii="Arial" w:hAnsi="Arial" w:cs="Arial"/>
        </w:rPr>
      </w:pPr>
      <w:r w:rsidRPr="000A1A72">
        <w:rPr>
          <w:rFonts w:ascii="Arial" w:hAnsi="Arial" w:cs="Arial"/>
        </w:rPr>
        <w:t>Oznaczenie przedmiotu zamówienia wg W</w:t>
      </w:r>
      <w:r>
        <w:rPr>
          <w:rFonts w:ascii="Arial" w:hAnsi="Arial" w:cs="Arial"/>
        </w:rPr>
        <w:t>spólnego Słownika Zamówień</w:t>
      </w:r>
      <w:r>
        <w:rPr>
          <w:rFonts w:ascii="Arial" w:hAnsi="Arial" w:cs="Arial"/>
          <w:szCs w:val="24"/>
        </w:rPr>
        <w:t>:</w:t>
      </w:r>
    </w:p>
    <w:p w14:paraId="27A4C306" w14:textId="233CB264" w:rsidR="00E263EF" w:rsidRDefault="00601DB5" w:rsidP="00E263EF">
      <w:pPr>
        <w:pStyle w:val="Akapitzlist"/>
        <w:ind w:left="284"/>
        <w:rPr>
          <w:rFonts w:ascii="Arial" w:hAnsi="Arial" w:cs="Arial"/>
          <w:color w:val="000000" w:themeColor="text1"/>
        </w:rPr>
      </w:pPr>
      <w:r>
        <w:rPr>
          <w:rFonts w:ascii="Arial" w:hAnsi="Arial" w:cs="Arial"/>
          <w:color w:val="000000" w:themeColor="text1"/>
        </w:rPr>
        <w:t>CPV 15896000-5 produkty głęboko mrożone</w:t>
      </w:r>
    </w:p>
    <w:p w14:paraId="6A946CC2" w14:textId="555F5F6F" w:rsidR="00DB5FAA" w:rsidRDefault="00DB5FAA" w:rsidP="00E263EF">
      <w:pPr>
        <w:pStyle w:val="Akapitzlist"/>
        <w:ind w:left="284"/>
        <w:rPr>
          <w:rFonts w:ascii="Arial" w:hAnsi="Arial" w:cs="Arial"/>
          <w:color w:val="000000" w:themeColor="text1"/>
        </w:rPr>
      </w:pPr>
      <w:r>
        <w:rPr>
          <w:rFonts w:ascii="Arial" w:hAnsi="Arial" w:cs="Arial"/>
          <w:color w:val="000000" w:themeColor="text1"/>
        </w:rPr>
        <w:t>CPV 15894300-4 dania gotowe</w:t>
      </w:r>
    </w:p>
    <w:p w14:paraId="76DA7945" w14:textId="3E0DFBEC" w:rsidR="00E263EF" w:rsidRDefault="00601DB5" w:rsidP="00CD4A61">
      <w:pPr>
        <w:pStyle w:val="Akapitzlist"/>
        <w:ind w:left="284"/>
        <w:rPr>
          <w:rFonts w:ascii="Arial" w:hAnsi="Arial" w:cs="Arial"/>
          <w:color w:val="000000" w:themeColor="text1"/>
        </w:rPr>
      </w:pPr>
      <w:r>
        <w:rPr>
          <w:rFonts w:ascii="Arial" w:hAnsi="Arial" w:cs="Arial"/>
          <w:color w:val="000000" w:themeColor="text1"/>
        </w:rPr>
        <w:t>CPV 15331170-9 warzywa i owoce mrożone</w:t>
      </w:r>
    </w:p>
    <w:p w14:paraId="3986739D" w14:textId="784F30BE" w:rsidR="00E61166" w:rsidRPr="00CD4A61" w:rsidRDefault="00E61166" w:rsidP="00CD4A61">
      <w:pPr>
        <w:pStyle w:val="Akapitzlist"/>
        <w:ind w:left="284"/>
        <w:rPr>
          <w:rFonts w:ascii="Arial" w:hAnsi="Arial" w:cs="Arial"/>
          <w:color w:val="000000" w:themeColor="text1"/>
        </w:rPr>
      </w:pPr>
      <w:bookmarkStart w:id="7" w:name="_Hlk183415494"/>
      <w:r>
        <w:rPr>
          <w:rFonts w:ascii="Arial" w:hAnsi="Arial" w:cs="Arial"/>
          <w:color w:val="000000" w:themeColor="text1"/>
        </w:rPr>
        <w:t>CPV 03311000-2 ryby</w:t>
      </w:r>
    </w:p>
    <w:bookmarkEnd w:id="7"/>
    <w:p w14:paraId="366B3FD5" w14:textId="77777777" w:rsidR="007054AB" w:rsidRPr="00DB3F3A" w:rsidRDefault="008255D9" w:rsidP="00D0635D">
      <w:pPr>
        <w:numPr>
          <w:ilvl w:val="0"/>
          <w:numId w:val="28"/>
        </w:numPr>
        <w:spacing w:after="60"/>
        <w:jc w:val="both"/>
        <w:rPr>
          <w:rFonts w:ascii="Arial" w:hAnsi="Arial" w:cs="Arial"/>
        </w:rPr>
      </w:pPr>
      <w:r w:rsidRPr="00DB3F3A">
        <w:rPr>
          <w:rFonts w:ascii="Arial" w:hAnsi="Arial" w:cs="Arial"/>
          <w:snapToGrid w:val="0"/>
        </w:rPr>
        <w:t>Szczegółowy opis przedmiotu zamówienia zawierają:</w:t>
      </w:r>
    </w:p>
    <w:p w14:paraId="4B7C9A48" w14:textId="77777777" w:rsidR="008255D9" w:rsidRPr="00DB3F3A" w:rsidRDefault="008255D9" w:rsidP="008255D9">
      <w:pPr>
        <w:ind w:left="357"/>
        <w:jc w:val="both"/>
        <w:rPr>
          <w:rFonts w:ascii="Arial" w:hAnsi="Arial" w:cs="Arial"/>
        </w:rPr>
      </w:pPr>
      <w:r w:rsidRPr="00DB3F3A">
        <w:rPr>
          <w:rFonts w:ascii="Arial" w:hAnsi="Arial" w:cs="Arial"/>
          <w:snapToGrid w:val="0"/>
        </w:rPr>
        <w:t xml:space="preserve">-zał. nr 3 </w:t>
      </w:r>
      <w:r w:rsidR="00B95506">
        <w:rPr>
          <w:rFonts w:ascii="Arial" w:hAnsi="Arial" w:cs="Arial"/>
          <w:snapToGrid w:val="0"/>
        </w:rPr>
        <w:t xml:space="preserve">do SWZ </w:t>
      </w:r>
      <w:r w:rsidRPr="00DB3F3A">
        <w:rPr>
          <w:rFonts w:ascii="Arial" w:hAnsi="Arial" w:cs="Arial"/>
          <w:snapToGrid w:val="0"/>
        </w:rPr>
        <w:t>– „Projektowane postanowienia umowy”</w:t>
      </w:r>
    </w:p>
    <w:p w14:paraId="06379613" w14:textId="77777777" w:rsidR="008255D9" w:rsidRPr="00DB3F3A" w:rsidRDefault="008255D9" w:rsidP="008255D9">
      <w:pPr>
        <w:ind w:left="357"/>
        <w:jc w:val="both"/>
        <w:rPr>
          <w:rFonts w:ascii="Arial" w:hAnsi="Arial" w:cs="Arial"/>
        </w:rPr>
      </w:pPr>
      <w:r w:rsidRPr="00DB3F3A">
        <w:rPr>
          <w:rFonts w:ascii="Arial" w:hAnsi="Arial" w:cs="Arial"/>
        </w:rPr>
        <w:t>-zał. nr 4</w:t>
      </w:r>
      <w:r w:rsidR="00B95506">
        <w:rPr>
          <w:rFonts w:ascii="Arial" w:hAnsi="Arial" w:cs="Arial"/>
        </w:rPr>
        <w:t xml:space="preserve"> do SWZ </w:t>
      </w:r>
      <w:r w:rsidRPr="00DB3F3A">
        <w:rPr>
          <w:rFonts w:ascii="Arial" w:hAnsi="Arial" w:cs="Arial"/>
        </w:rPr>
        <w:t>– „</w:t>
      </w:r>
      <w:r w:rsidR="00DB3F3A" w:rsidRPr="00DB3F3A">
        <w:rPr>
          <w:rFonts w:ascii="Arial" w:hAnsi="Arial" w:cs="Arial"/>
        </w:rPr>
        <w:t>Opis przedmiotu zamówienia</w:t>
      </w:r>
      <w:r w:rsidRPr="00DB3F3A">
        <w:rPr>
          <w:rFonts w:ascii="Arial" w:hAnsi="Arial" w:cs="Arial"/>
        </w:rPr>
        <w:t>”</w:t>
      </w:r>
    </w:p>
    <w:p w14:paraId="1D85092F" w14:textId="5C4098AF" w:rsidR="00DB3F3A" w:rsidRDefault="00FD2AAB" w:rsidP="00B95506">
      <w:pPr>
        <w:ind w:left="357"/>
        <w:jc w:val="both"/>
        <w:rPr>
          <w:rFonts w:ascii="Arial" w:hAnsi="Arial" w:cs="Arial"/>
        </w:rPr>
      </w:pPr>
      <w:r w:rsidRPr="00DB3F3A">
        <w:rPr>
          <w:rFonts w:ascii="Arial" w:hAnsi="Arial" w:cs="Arial"/>
        </w:rPr>
        <w:t xml:space="preserve">-zał. nr 5 </w:t>
      </w:r>
      <w:r w:rsidR="00B95506">
        <w:rPr>
          <w:rFonts w:ascii="Arial" w:hAnsi="Arial" w:cs="Arial"/>
        </w:rPr>
        <w:t xml:space="preserve">do SWZ </w:t>
      </w:r>
      <w:r w:rsidRPr="00DB3F3A">
        <w:rPr>
          <w:rFonts w:ascii="Arial" w:hAnsi="Arial" w:cs="Arial"/>
        </w:rPr>
        <w:t>– „Szczegółowa oferta cenowa”</w:t>
      </w:r>
      <w:r w:rsidR="008E5A78" w:rsidRPr="008E5A78">
        <w:rPr>
          <w:rFonts w:ascii="Arial" w:hAnsi="Arial" w:cs="Arial"/>
        </w:rPr>
        <w:t xml:space="preserve"> </w:t>
      </w:r>
      <w:r w:rsidR="008E5A78">
        <w:rPr>
          <w:rFonts w:ascii="Arial" w:hAnsi="Arial" w:cs="Arial"/>
        </w:rPr>
        <w:t xml:space="preserve">- </w:t>
      </w:r>
      <w:r w:rsidR="008E5A78" w:rsidRPr="00DB3F3A">
        <w:rPr>
          <w:rFonts w:ascii="Arial" w:hAnsi="Arial" w:cs="Arial"/>
        </w:rPr>
        <w:t xml:space="preserve">zadanie nr </w:t>
      </w:r>
      <w:r w:rsidR="008E5A78">
        <w:rPr>
          <w:rFonts w:ascii="Arial" w:hAnsi="Arial" w:cs="Arial"/>
        </w:rPr>
        <w:t>1</w:t>
      </w:r>
      <w:r w:rsidR="003D1B1F">
        <w:rPr>
          <w:rFonts w:ascii="Arial" w:hAnsi="Arial" w:cs="Arial"/>
        </w:rPr>
        <w:t xml:space="preserve"> -</w:t>
      </w:r>
      <w:r w:rsidR="00A777C4">
        <w:rPr>
          <w:rFonts w:ascii="Arial" w:hAnsi="Arial" w:cs="Arial"/>
        </w:rPr>
        <w:t xml:space="preserve"> </w:t>
      </w:r>
      <w:r w:rsidR="00E61166">
        <w:rPr>
          <w:rFonts w:ascii="Arial" w:hAnsi="Arial" w:cs="Arial"/>
        </w:rPr>
        <w:t>4</w:t>
      </w:r>
    </w:p>
    <w:p w14:paraId="13BDFEFB" w14:textId="77777777" w:rsidR="00B95506" w:rsidRPr="00B95506" w:rsidRDefault="00B95506" w:rsidP="00B95506">
      <w:pPr>
        <w:ind w:left="357"/>
        <w:jc w:val="both"/>
        <w:rPr>
          <w:rFonts w:ascii="Arial" w:hAnsi="Arial" w:cs="Arial"/>
        </w:rPr>
      </w:pPr>
    </w:p>
    <w:p w14:paraId="3548A44B" w14:textId="77777777" w:rsidR="00E61166" w:rsidRDefault="00B608F7" w:rsidP="00D0635D">
      <w:pPr>
        <w:numPr>
          <w:ilvl w:val="0"/>
          <w:numId w:val="28"/>
        </w:numPr>
        <w:spacing w:after="60"/>
        <w:jc w:val="both"/>
        <w:rPr>
          <w:rFonts w:ascii="Arial" w:hAnsi="Arial" w:cs="Arial"/>
          <w:bCs/>
          <w:snapToGrid w:val="0"/>
        </w:rPr>
      </w:pPr>
      <w:r w:rsidRPr="00B608F7">
        <w:rPr>
          <w:rFonts w:ascii="Arial" w:hAnsi="Arial" w:cs="Arial"/>
          <w:bCs/>
          <w:snapToGrid w:val="0"/>
        </w:rPr>
        <w:t>Zamawiający dopuszcza składanie ofert częściowych na dowolną liczbę zadań z uwzględnieniem podziału zamówienia n</w:t>
      </w:r>
      <w:r w:rsidR="0037634A">
        <w:rPr>
          <w:rFonts w:ascii="Arial" w:hAnsi="Arial" w:cs="Arial"/>
          <w:bCs/>
          <w:snapToGrid w:val="0"/>
        </w:rPr>
        <w:t xml:space="preserve">a </w:t>
      </w:r>
      <w:r w:rsidR="00E61166">
        <w:rPr>
          <w:rFonts w:ascii="Arial" w:hAnsi="Arial" w:cs="Arial"/>
          <w:bCs/>
          <w:snapToGrid w:val="0"/>
        </w:rPr>
        <w:t>4</w:t>
      </w:r>
      <w:r w:rsidR="0037634A">
        <w:rPr>
          <w:rFonts w:ascii="Arial" w:hAnsi="Arial" w:cs="Arial"/>
          <w:bCs/>
          <w:snapToGrid w:val="0"/>
        </w:rPr>
        <w:t xml:space="preserve"> zada</w:t>
      </w:r>
      <w:r w:rsidR="00E61166">
        <w:rPr>
          <w:rFonts w:ascii="Arial" w:hAnsi="Arial" w:cs="Arial"/>
          <w:bCs/>
          <w:snapToGrid w:val="0"/>
        </w:rPr>
        <w:t>nia</w:t>
      </w:r>
      <w:r w:rsidR="0037634A">
        <w:rPr>
          <w:rFonts w:ascii="Arial" w:hAnsi="Arial" w:cs="Arial"/>
          <w:bCs/>
          <w:snapToGrid w:val="0"/>
        </w:rPr>
        <w:t xml:space="preserve"> zgodnie z </w:t>
      </w:r>
      <w:r w:rsidR="0037634A" w:rsidRPr="00F768C1">
        <w:rPr>
          <w:rFonts w:ascii="Arial" w:hAnsi="Arial" w:cs="Arial"/>
          <w:b/>
          <w:bCs/>
          <w:snapToGrid w:val="0"/>
        </w:rPr>
        <w:t>zał</w:t>
      </w:r>
      <w:r w:rsidR="00DB3F3A" w:rsidRPr="00F768C1">
        <w:rPr>
          <w:rFonts w:ascii="Arial" w:hAnsi="Arial" w:cs="Arial"/>
          <w:b/>
          <w:bCs/>
          <w:snapToGrid w:val="0"/>
        </w:rPr>
        <w:t>.</w:t>
      </w:r>
      <w:r w:rsidR="00FD2AAB" w:rsidRPr="00F768C1">
        <w:rPr>
          <w:rFonts w:ascii="Arial" w:hAnsi="Arial" w:cs="Arial"/>
          <w:b/>
          <w:bCs/>
          <w:snapToGrid w:val="0"/>
        </w:rPr>
        <w:t xml:space="preserve"> nr </w:t>
      </w:r>
      <w:r w:rsidR="0037634A" w:rsidRPr="00F768C1">
        <w:rPr>
          <w:rFonts w:ascii="Arial" w:hAnsi="Arial" w:cs="Arial"/>
          <w:b/>
          <w:bCs/>
          <w:snapToGrid w:val="0"/>
        </w:rPr>
        <w:t>5</w:t>
      </w:r>
      <w:r w:rsidR="00FD2AAB" w:rsidRPr="00F768C1">
        <w:rPr>
          <w:rFonts w:ascii="Arial" w:hAnsi="Arial" w:cs="Arial"/>
          <w:b/>
          <w:bCs/>
          <w:snapToGrid w:val="0"/>
        </w:rPr>
        <w:t xml:space="preserve"> do SWZ</w:t>
      </w:r>
      <w:r w:rsidR="00F768C1">
        <w:rPr>
          <w:rFonts w:ascii="Arial" w:hAnsi="Arial" w:cs="Arial"/>
          <w:b/>
          <w:bCs/>
          <w:snapToGrid w:val="0"/>
        </w:rPr>
        <w:t xml:space="preserve"> – </w:t>
      </w:r>
      <w:r w:rsidR="00F768C1">
        <w:rPr>
          <w:rFonts w:ascii="Arial" w:hAnsi="Arial" w:cs="Arial"/>
          <w:bCs/>
          <w:snapToGrid w:val="0"/>
        </w:rPr>
        <w:t>„Szczegółowa oferta cenowa”</w:t>
      </w:r>
      <w:r w:rsidRPr="00B608F7">
        <w:rPr>
          <w:rFonts w:ascii="Arial" w:hAnsi="Arial" w:cs="Arial"/>
          <w:bCs/>
          <w:snapToGrid w:val="0"/>
        </w:rPr>
        <w:t>, przy czym oferty dotyczące poszczególnych zadań muszą być kompletne tzn. każda pozycja asortymentu składająca się na dane zadanie musi być wyceniona.</w:t>
      </w:r>
      <w:r w:rsidR="00CD4A61">
        <w:rPr>
          <w:rFonts w:ascii="Arial" w:hAnsi="Arial" w:cs="Arial"/>
          <w:bCs/>
          <w:snapToGrid w:val="0"/>
        </w:rPr>
        <w:t xml:space="preserve"> </w:t>
      </w:r>
    </w:p>
    <w:p w14:paraId="7AEBB1C8" w14:textId="7076423C" w:rsidR="00F944ED" w:rsidRPr="002052F6" w:rsidRDefault="00CD4A61" w:rsidP="00D0635D">
      <w:pPr>
        <w:numPr>
          <w:ilvl w:val="0"/>
          <w:numId w:val="28"/>
        </w:numPr>
        <w:spacing w:after="60"/>
        <w:jc w:val="both"/>
        <w:rPr>
          <w:rFonts w:ascii="Arial" w:hAnsi="Arial" w:cs="Arial"/>
          <w:bCs/>
          <w:snapToGrid w:val="0"/>
        </w:rPr>
      </w:pPr>
      <w:r w:rsidRPr="00CD4A61">
        <w:rPr>
          <w:rFonts w:ascii="Arial" w:hAnsi="Arial" w:cs="Arial"/>
          <w:bCs/>
          <w:snapToGrid w:val="0"/>
        </w:rPr>
        <w:t>Wykonawca zobowiązany będzie do podania w druku „Szczegółowa oferta cenowa” - w zakresie zadania, na które składa ofertę, dla każdej z pozycji w kolumnie „o”: „Nazw</w:t>
      </w:r>
      <w:r w:rsidR="00E61166">
        <w:rPr>
          <w:rFonts w:ascii="Arial" w:hAnsi="Arial" w:cs="Arial"/>
          <w:bCs/>
          <w:snapToGrid w:val="0"/>
        </w:rPr>
        <w:t>y</w:t>
      </w:r>
      <w:r w:rsidRPr="00CD4A61">
        <w:rPr>
          <w:rFonts w:ascii="Arial" w:hAnsi="Arial" w:cs="Arial"/>
          <w:bCs/>
          <w:snapToGrid w:val="0"/>
        </w:rPr>
        <w:t>, producenta i gramatur</w:t>
      </w:r>
      <w:r w:rsidR="00E61166">
        <w:rPr>
          <w:rFonts w:ascii="Arial" w:hAnsi="Arial" w:cs="Arial"/>
          <w:bCs/>
          <w:snapToGrid w:val="0"/>
        </w:rPr>
        <w:t>y</w:t>
      </w:r>
      <w:r w:rsidRPr="00CD4A61">
        <w:rPr>
          <w:rFonts w:ascii="Arial" w:hAnsi="Arial" w:cs="Arial"/>
          <w:bCs/>
          <w:snapToGrid w:val="0"/>
        </w:rPr>
        <w:t xml:space="preserve"> oferowanego produktu”.</w:t>
      </w:r>
    </w:p>
    <w:p w14:paraId="3F103440" w14:textId="4C690F2C" w:rsidR="002052F6" w:rsidRPr="009473BC" w:rsidRDefault="002052F6" w:rsidP="00D0635D">
      <w:pPr>
        <w:pStyle w:val="Akapitzlist"/>
        <w:numPr>
          <w:ilvl w:val="0"/>
          <w:numId w:val="28"/>
        </w:numPr>
        <w:spacing w:after="60"/>
        <w:jc w:val="both"/>
        <w:rPr>
          <w:rFonts w:ascii="Arial" w:hAnsi="Arial" w:cs="Arial"/>
        </w:rPr>
      </w:pPr>
      <w:r w:rsidRPr="009473BC">
        <w:rPr>
          <w:rFonts w:ascii="Arial" w:hAnsi="Arial" w:cs="Arial"/>
        </w:rPr>
        <w:t xml:space="preserve">W ramach niniejszej umowy Zamawiający przewiduje </w:t>
      </w:r>
      <w:r>
        <w:rPr>
          <w:rFonts w:ascii="Arial" w:hAnsi="Arial" w:cs="Arial"/>
          <w:bCs/>
          <w:iCs/>
        </w:rPr>
        <w:t>w zakresie zadań nr 1</w:t>
      </w:r>
      <w:r w:rsidR="00A777C4">
        <w:rPr>
          <w:rFonts w:ascii="Arial" w:hAnsi="Arial" w:cs="Arial"/>
          <w:bCs/>
          <w:iCs/>
        </w:rPr>
        <w:t xml:space="preserve"> - </w:t>
      </w:r>
      <w:r w:rsidR="00E61166">
        <w:rPr>
          <w:rFonts w:ascii="Arial" w:hAnsi="Arial" w:cs="Arial"/>
          <w:bCs/>
          <w:iCs/>
        </w:rPr>
        <w:t>4</w:t>
      </w:r>
      <w:r w:rsidRPr="009473BC">
        <w:rPr>
          <w:rFonts w:ascii="Arial" w:hAnsi="Arial" w:cs="Arial"/>
          <w:bCs/>
          <w:iCs/>
        </w:rPr>
        <w:t xml:space="preserve"> zamówienie podstawowe oraz zamówienie </w:t>
      </w:r>
      <w:r w:rsidRPr="009473BC">
        <w:rPr>
          <w:rFonts w:ascii="Arial" w:hAnsi="Arial" w:cs="Arial"/>
          <w:b/>
          <w:bCs/>
          <w:iCs/>
          <w:u w:val="single"/>
        </w:rPr>
        <w:t>w ramach opcji,</w:t>
      </w:r>
      <w:r w:rsidRPr="009473BC">
        <w:rPr>
          <w:rFonts w:ascii="Arial" w:hAnsi="Arial" w:cs="Arial"/>
          <w:bCs/>
          <w:iCs/>
        </w:rPr>
        <w:t xml:space="preserve"> zgodnie z art. 441 Ustawy</w:t>
      </w:r>
      <w:r>
        <w:rPr>
          <w:rFonts w:ascii="Arial" w:hAnsi="Arial" w:cs="Arial"/>
        </w:rPr>
        <w:t>.</w:t>
      </w:r>
    </w:p>
    <w:p w14:paraId="6BB158FC" w14:textId="77777777" w:rsidR="00B759D2" w:rsidRPr="00B03C85" w:rsidRDefault="00B759D2" w:rsidP="00B759D2">
      <w:pPr>
        <w:numPr>
          <w:ilvl w:val="0"/>
          <w:numId w:val="28"/>
        </w:numPr>
        <w:spacing w:before="60"/>
        <w:jc w:val="both"/>
        <w:rPr>
          <w:rFonts w:ascii="Arial" w:hAnsi="Arial" w:cs="Arial"/>
        </w:rPr>
      </w:pPr>
      <w:r w:rsidRPr="00B03C85">
        <w:rPr>
          <w:rFonts w:ascii="Arial" w:hAnsi="Arial" w:cs="Arial"/>
          <w:bCs/>
          <w:iCs/>
        </w:rPr>
        <w:lastRenderedPageBreak/>
        <w:t>Skorzystanie przez Zamawiającego z opcji będzie miało zastosowanie w ramach zawartej umowy według cen jednostkowych określonych w umowie. Opcja w niniejszym postępowaniu polega na możliwośc</w:t>
      </w:r>
      <w:r>
        <w:rPr>
          <w:rFonts w:ascii="Arial" w:hAnsi="Arial" w:cs="Arial"/>
          <w:bCs/>
          <w:iCs/>
        </w:rPr>
        <w:t>i zamówienia oprócz ilości towarów w ramach zamówienia podstawowego, dodatkowych ilości towarów w ramach opcji określonych</w:t>
      </w:r>
      <w:r w:rsidRPr="00B03C85">
        <w:rPr>
          <w:rFonts w:ascii="Arial" w:hAnsi="Arial" w:cs="Arial"/>
          <w:bCs/>
          <w:iCs/>
        </w:rPr>
        <w:t xml:space="preserve"> w </w:t>
      </w:r>
      <w:r w:rsidRPr="00B03C85">
        <w:rPr>
          <w:rFonts w:ascii="Arial" w:hAnsi="Arial" w:cs="Arial"/>
          <w:b/>
          <w:bCs/>
          <w:iCs/>
        </w:rPr>
        <w:t xml:space="preserve">zał. nr </w:t>
      </w:r>
      <w:r w:rsidR="000E6AF2">
        <w:rPr>
          <w:rFonts w:ascii="Arial" w:hAnsi="Arial" w:cs="Arial"/>
          <w:b/>
          <w:bCs/>
          <w:iCs/>
        </w:rPr>
        <w:t>5</w:t>
      </w:r>
      <w:r w:rsidRPr="00B03C85">
        <w:rPr>
          <w:rFonts w:ascii="Arial" w:hAnsi="Arial" w:cs="Arial"/>
          <w:b/>
          <w:bCs/>
          <w:iCs/>
        </w:rPr>
        <w:t xml:space="preserve"> </w:t>
      </w:r>
      <w:r w:rsidRPr="001465A8">
        <w:rPr>
          <w:rFonts w:ascii="Arial" w:hAnsi="Arial" w:cs="Arial"/>
          <w:b/>
          <w:bCs/>
          <w:iCs/>
        </w:rPr>
        <w:t xml:space="preserve">do </w:t>
      </w:r>
      <w:r w:rsidRPr="001465A8">
        <w:rPr>
          <w:rFonts w:ascii="Arial" w:hAnsi="Arial" w:cs="Arial"/>
          <w:b/>
        </w:rPr>
        <w:t>SWZ</w:t>
      </w:r>
      <w:r>
        <w:rPr>
          <w:rFonts w:ascii="Arial" w:hAnsi="Arial" w:cs="Arial"/>
          <w:bCs/>
          <w:iCs/>
        </w:rPr>
        <w:t xml:space="preserve"> – „Szczegółowa oferta cenowa”, </w:t>
      </w:r>
      <w:r w:rsidR="004126AC">
        <w:rPr>
          <w:rFonts w:ascii="Arial" w:hAnsi="Arial" w:cs="Arial"/>
          <w:bCs/>
          <w:iCs/>
        </w:rPr>
        <w:br/>
      </w:r>
      <w:r>
        <w:rPr>
          <w:rFonts w:ascii="Arial" w:hAnsi="Arial" w:cs="Arial"/>
          <w:bCs/>
          <w:iCs/>
        </w:rPr>
        <w:t>w zakresie zadania, na które Wykonawca składa ofertę.</w:t>
      </w:r>
    </w:p>
    <w:p w14:paraId="0DAF9E4E" w14:textId="77777777" w:rsidR="002052F6" w:rsidRPr="00B03C85" w:rsidRDefault="002052F6" w:rsidP="00D0635D">
      <w:pPr>
        <w:numPr>
          <w:ilvl w:val="0"/>
          <w:numId w:val="28"/>
        </w:numPr>
        <w:spacing w:before="60" w:after="60"/>
        <w:jc w:val="both"/>
        <w:rPr>
          <w:rFonts w:ascii="Arial" w:hAnsi="Arial" w:cs="Arial"/>
        </w:rPr>
      </w:pPr>
      <w:r w:rsidRPr="00B03C85">
        <w:rPr>
          <w:rFonts w:ascii="Arial" w:hAnsi="Arial" w:cs="Arial"/>
        </w:rPr>
        <w:t xml:space="preserve">Uruchomienie opcji nastąpi po wyczerpaniu ilości </w:t>
      </w:r>
      <w:r w:rsidR="00F95F55">
        <w:rPr>
          <w:rFonts w:ascii="Arial" w:hAnsi="Arial" w:cs="Arial"/>
        </w:rPr>
        <w:t>dostaw</w:t>
      </w:r>
      <w:r w:rsidRPr="00B03C85">
        <w:rPr>
          <w:rFonts w:ascii="Arial" w:hAnsi="Arial" w:cs="Arial"/>
        </w:rPr>
        <w:t xml:space="preserve"> w zamówieniu podstawowym</w:t>
      </w:r>
      <w:r w:rsidRPr="00B03C85">
        <w:rPr>
          <w:rFonts w:ascii="Arial" w:eastAsia="Calibri" w:hAnsi="Arial" w:cs="Arial"/>
          <w:bCs/>
          <w:sz w:val="24"/>
          <w:szCs w:val="24"/>
          <w:lang w:eastAsia="en-US"/>
        </w:rPr>
        <w:t xml:space="preserve"> </w:t>
      </w:r>
      <w:r w:rsidRPr="00B03C85">
        <w:rPr>
          <w:rFonts w:ascii="Arial" w:eastAsia="Calibri" w:hAnsi="Arial" w:cs="Arial"/>
          <w:bCs/>
          <w:lang w:eastAsia="en-US"/>
        </w:rPr>
        <w:t>oraz pozyskaniu przez Zamawiającego środków finansowych na realizację opcji</w:t>
      </w:r>
      <w:r w:rsidRPr="00B03C85">
        <w:rPr>
          <w:rFonts w:ascii="Arial" w:hAnsi="Arial" w:cs="Arial"/>
        </w:rPr>
        <w:t>, przez zamówienia składane na zasadach przewidzianych w umowie.</w:t>
      </w:r>
    </w:p>
    <w:p w14:paraId="2558D966" w14:textId="77777777" w:rsidR="002052F6" w:rsidRPr="00B03C85" w:rsidRDefault="002052F6" w:rsidP="00D0635D">
      <w:pPr>
        <w:numPr>
          <w:ilvl w:val="0"/>
          <w:numId w:val="28"/>
        </w:numPr>
        <w:spacing w:after="60"/>
        <w:jc w:val="both"/>
        <w:rPr>
          <w:rFonts w:ascii="Arial" w:hAnsi="Arial" w:cs="Arial"/>
        </w:rPr>
      </w:pPr>
      <w:r w:rsidRPr="00B03C85">
        <w:rPr>
          <w:rFonts w:ascii="Arial" w:hAnsi="Arial" w:cs="Arial"/>
        </w:rPr>
        <w:t xml:space="preserve">Zamawiający zastrzega, iż część zamówienia określona jako „opcja” jest uprawnieniem, a nie zobowiązaniem Zamawiającego. Ostateczna ilość </w:t>
      </w:r>
      <w:r w:rsidR="00F95F55">
        <w:rPr>
          <w:rFonts w:ascii="Arial" w:hAnsi="Arial" w:cs="Arial"/>
        </w:rPr>
        <w:t>towaru zakupionego</w:t>
      </w:r>
      <w:r w:rsidRPr="00B03C85">
        <w:rPr>
          <w:rFonts w:ascii="Arial" w:hAnsi="Arial" w:cs="Arial"/>
        </w:rPr>
        <w:t xml:space="preserve"> w ramach opcji będzie uzależniona od bieżących potrzeb Zamawiającego i posiadanych przez niego na ten cel środków finansowych. Zamawiający może nie skorzystać z opcji, a Wykonawcy nie przysługują z tego tytułu żadne roszczenia.</w:t>
      </w:r>
    </w:p>
    <w:p w14:paraId="5C98E755" w14:textId="77777777" w:rsidR="002052F6" w:rsidRPr="0059489A" w:rsidRDefault="002052F6" w:rsidP="00D0635D">
      <w:pPr>
        <w:numPr>
          <w:ilvl w:val="0"/>
          <w:numId w:val="28"/>
        </w:numPr>
        <w:spacing w:before="60"/>
        <w:jc w:val="both"/>
        <w:rPr>
          <w:rFonts w:ascii="Arial" w:hAnsi="Arial" w:cs="Arial"/>
        </w:rPr>
      </w:pPr>
      <w:r w:rsidRPr="00B03C85">
        <w:rPr>
          <w:rFonts w:ascii="Arial" w:hAnsi="Arial" w:cs="Arial"/>
          <w:bCs/>
        </w:rPr>
        <w:t xml:space="preserve">Zamawiający może z opcji korzystać wielokrotnie, do wyczerpania </w:t>
      </w:r>
      <w:r w:rsidRPr="00B03C85">
        <w:rPr>
          <w:rFonts w:ascii="Arial" w:hAnsi="Arial" w:cs="Arial"/>
          <w:bCs/>
          <w:iCs/>
        </w:rPr>
        <w:t xml:space="preserve">maksymalnej ilości świadczeń określonej dla opcji w </w:t>
      </w:r>
      <w:r w:rsidRPr="00B03C85">
        <w:rPr>
          <w:rFonts w:ascii="Arial" w:hAnsi="Arial" w:cs="Arial"/>
          <w:b/>
          <w:bCs/>
          <w:iCs/>
        </w:rPr>
        <w:t xml:space="preserve">zał. nr </w:t>
      </w:r>
      <w:r>
        <w:rPr>
          <w:rFonts w:ascii="Arial" w:hAnsi="Arial" w:cs="Arial"/>
          <w:b/>
          <w:bCs/>
          <w:iCs/>
        </w:rPr>
        <w:t>5</w:t>
      </w:r>
      <w:r w:rsidRPr="00B03C85">
        <w:rPr>
          <w:rFonts w:ascii="Arial" w:hAnsi="Arial" w:cs="Arial"/>
          <w:b/>
          <w:bCs/>
          <w:iCs/>
        </w:rPr>
        <w:t xml:space="preserve"> </w:t>
      </w:r>
      <w:r w:rsidRPr="00B03C85">
        <w:rPr>
          <w:rFonts w:ascii="Arial" w:hAnsi="Arial" w:cs="Arial"/>
          <w:bCs/>
          <w:iCs/>
        </w:rPr>
        <w:t xml:space="preserve">do </w:t>
      </w:r>
      <w:r>
        <w:rPr>
          <w:rFonts w:ascii="Arial" w:hAnsi="Arial" w:cs="Arial"/>
        </w:rPr>
        <w:t>SWZ</w:t>
      </w:r>
      <w:r w:rsidRPr="00B03C85">
        <w:rPr>
          <w:rFonts w:ascii="Arial" w:hAnsi="Arial" w:cs="Arial"/>
          <w:bCs/>
          <w:iCs/>
        </w:rPr>
        <w:t xml:space="preserve"> – „Szczegółowa oferta cenowa”</w:t>
      </w:r>
      <w:r>
        <w:rPr>
          <w:rFonts w:ascii="Arial" w:hAnsi="Arial" w:cs="Arial"/>
          <w:bCs/>
          <w:iCs/>
        </w:rPr>
        <w:t>, w zakresie zadania, na które Wykonawca składa ofertę</w:t>
      </w:r>
      <w:r w:rsidRPr="0059489A">
        <w:rPr>
          <w:rFonts w:ascii="Arial" w:hAnsi="Arial" w:cs="Arial"/>
          <w:bCs/>
          <w:iCs/>
        </w:rPr>
        <w:t xml:space="preserve"> w całym okresie obowiązywania umowy</w:t>
      </w:r>
      <w:r w:rsidRPr="0059489A">
        <w:rPr>
          <w:rFonts w:ascii="Arial" w:hAnsi="Arial" w:cs="Arial"/>
          <w:bCs/>
        </w:rPr>
        <w:t>.</w:t>
      </w:r>
    </w:p>
    <w:p w14:paraId="70EF9A71" w14:textId="77777777" w:rsidR="002052F6" w:rsidRPr="00B03C85" w:rsidRDefault="002052F6" w:rsidP="00D0635D">
      <w:pPr>
        <w:widowControl w:val="0"/>
        <w:numPr>
          <w:ilvl w:val="0"/>
          <w:numId w:val="28"/>
        </w:numPr>
        <w:overflowPunct w:val="0"/>
        <w:autoSpaceDE w:val="0"/>
        <w:autoSpaceDN w:val="0"/>
        <w:adjustRightInd w:val="0"/>
        <w:jc w:val="both"/>
        <w:textAlignment w:val="baseline"/>
        <w:rPr>
          <w:rFonts w:ascii="Arial" w:hAnsi="Arial" w:cs="Arial"/>
        </w:rPr>
      </w:pPr>
      <w:r w:rsidRPr="00B03C85">
        <w:rPr>
          <w:rFonts w:ascii="Arial" w:hAnsi="Arial" w:cs="Arial"/>
        </w:rPr>
        <w:t>Zamawiający powiadomi pisemnie Wykonawcę o zamiarze skorzystania z opcji, jego z</w:t>
      </w:r>
      <w:r w:rsidR="00F95F55">
        <w:rPr>
          <w:rFonts w:ascii="Arial" w:hAnsi="Arial" w:cs="Arial"/>
        </w:rPr>
        <w:t xml:space="preserve">akresie </w:t>
      </w:r>
      <w:r w:rsidR="00F95F55">
        <w:rPr>
          <w:rFonts w:ascii="Arial" w:hAnsi="Arial" w:cs="Arial"/>
        </w:rPr>
        <w:br/>
        <w:t>i terminach wykonania dostaw</w:t>
      </w:r>
      <w:r w:rsidRPr="00B03C85">
        <w:rPr>
          <w:rFonts w:ascii="Arial" w:hAnsi="Arial" w:cs="Arial"/>
        </w:rPr>
        <w:t>. Skorzystanie z opcji nie wymaga aneksowania umowy.</w:t>
      </w:r>
    </w:p>
    <w:p w14:paraId="3304D6D7" w14:textId="77777777" w:rsidR="002052F6" w:rsidRPr="009473BC" w:rsidRDefault="002052F6" w:rsidP="00D0635D">
      <w:pPr>
        <w:numPr>
          <w:ilvl w:val="0"/>
          <w:numId w:val="28"/>
        </w:numPr>
        <w:spacing w:before="60" w:after="60"/>
        <w:jc w:val="both"/>
        <w:rPr>
          <w:rFonts w:ascii="Arial" w:hAnsi="Arial" w:cs="Arial"/>
          <w:b/>
        </w:rPr>
      </w:pPr>
      <w:r w:rsidRPr="009473BC">
        <w:rPr>
          <w:rFonts w:ascii="Arial" w:hAnsi="Arial" w:cs="Arial"/>
          <w:b/>
          <w:bCs/>
        </w:rPr>
        <w:t xml:space="preserve">W przypadku skorzystania przez Zamawiającego z opcji, Wykonawcy będzie się należało wynagrodzenie </w:t>
      </w:r>
      <w:r w:rsidRPr="009473BC">
        <w:rPr>
          <w:rFonts w:ascii="Arial" w:hAnsi="Arial" w:cs="Arial"/>
          <w:b/>
          <w:bCs/>
          <w:u w:val="single"/>
        </w:rPr>
        <w:t>wg cen jednostkowych jak dla zamówienia podstawowego</w:t>
      </w:r>
      <w:r w:rsidRPr="009473BC">
        <w:rPr>
          <w:rFonts w:ascii="Arial" w:hAnsi="Arial" w:cs="Arial"/>
          <w:b/>
          <w:bCs/>
        </w:rPr>
        <w:t>.</w:t>
      </w:r>
    </w:p>
    <w:p w14:paraId="5BB2BE43" w14:textId="77777777" w:rsidR="002052F6" w:rsidRPr="002052F6" w:rsidRDefault="00F95F55" w:rsidP="00D0635D">
      <w:pPr>
        <w:numPr>
          <w:ilvl w:val="0"/>
          <w:numId w:val="28"/>
        </w:numPr>
        <w:spacing w:after="60"/>
        <w:jc w:val="both"/>
        <w:rPr>
          <w:rFonts w:ascii="Arial" w:hAnsi="Arial" w:cs="Arial"/>
        </w:rPr>
      </w:pPr>
      <w:r>
        <w:rPr>
          <w:rFonts w:ascii="Arial" w:hAnsi="Arial" w:cs="Arial"/>
          <w:bCs/>
        </w:rPr>
        <w:t>Dostawy</w:t>
      </w:r>
      <w:r w:rsidR="002052F6" w:rsidRPr="00B03C85">
        <w:rPr>
          <w:rFonts w:ascii="Arial" w:hAnsi="Arial" w:cs="Arial"/>
          <w:bCs/>
        </w:rPr>
        <w:t xml:space="preserve"> wykonane w ramach opcji muszą spełniać wszystkie wymagania jak dla zamówienia podstawowego.</w:t>
      </w:r>
    </w:p>
    <w:p w14:paraId="7339E71B" w14:textId="77777777" w:rsidR="009156C7" w:rsidRPr="009156C7" w:rsidRDefault="002052F6" w:rsidP="009156C7">
      <w:pPr>
        <w:pStyle w:val="Akapitzlist"/>
        <w:numPr>
          <w:ilvl w:val="0"/>
          <w:numId w:val="28"/>
        </w:numPr>
        <w:jc w:val="both"/>
        <w:rPr>
          <w:rFonts w:ascii="Arial" w:hAnsi="Arial" w:cs="Arial"/>
        </w:rPr>
      </w:pPr>
      <w:r w:rsidRPr="009156C7">
        <w:rPr>
          <w:rFonts w:ascii="Arial" w:hAnsi="Arial" w:cs="Arial"/>
        </w:rPr>
        <w:t xml:space="preserve">Zamawiający zastrzega sobie możliwość ograniczenia zamówienia podstawowego w okresie trwania umowy z przyczyn niezależnych do Zamawiającego i zamówienie w zakresie poszczególnych asortymentów mniejszych ilości towaru niż określone w zał. nr </w:t>
      </w:r>
      <w:r w:rsidR="009156C7" w:rsidRPr="009156C7">
        <w:rPr>
          <w:rFonts w:ascii="Arial" w:hAnsi="Arial" w:cs="Arial"/>
        </w:rPr>
        <w:t>5</w:t>
      </w:r>
      <w:r w:rsidRPr="009156C7">
        <w:rPr>
          <w:rFonts w:ascii="Arial" w:hAnsi="Arial" w:cs="Arial"/>
        </w:rPr>
        <w:t xml:space="preserve"> </w:t>
      </w:r>
      <w:r w:rsidRPr="009156C7">
        <w:rPr>
          <w:rFonts w:ascii="Arial" w:hAnsi="Arial" w:cs="Arial"/>
          <w:bCs/>
        </w:rPr>
        <w:t>do umowy</w:t>
      </w:r>
      <w:r w:rsidRPr="009156C7">
        <w:rPr>
          <w:rFonts w:ascii="Arial" w:hAnsi="Arial" w:cs="Arial"/>
        </w:rPr>
        <w:t xml:space="preserve"> – „Szczegółowa oferta cenowa”,</w:t>
      </w:r>
      <w:r w:rsidRPr="009156C7">
        <w:rPr>
          <w:rFonts w:ascii="Arial" w:hAnsi="Arial" w:cs="Arial"/>
          <w:bCs/>
        </w:rPr>
        <w:t xml:space="preserve"> (ogółem zmniejszenie nie może przekroczyć 20 %</w:t>
      </w:r>
      <w:r w:rsidRPr="009156C7">
        <w:rPr>
          <w:rFonts w:ascii="Arial" w:hAnsi="Arial" w:cs="Arial"/>
        </w:rPr>
        <w:t xml:space="preserve"> ilości początkowej każdej pozycji asortymentowej zamówienia podstawowego), a także dokonanie zmian ilościowych w zakresie poszczególnych asortymentów kosztem innych asortymentów, stosownie do bieżących potrzeb Zamawiającego </w:t>
      </w:r>
      <w:r w:rsidR="009156C7" w:rsidRPr="009156C7">
        <w:rPr>
          <w:rFonts w:ascii="Arial" w:hAnsi="Arial" w:cs="Arial"/>
        </w:rPr>
        <w:t xml:space="preserve">w granicach nieprzekraczających ogólnego wynagrodzenia określonego </w:t>
      </w:r>
      <w:r w:rsidR="009156C7">
        <w:rPr>
          <w:rFonts w:ascii="Arial" w:hAnsi="Arial" w:cs="Arial"/>
        </w:rPr>
        <w:br/>
      </w:r>
      <w:r w:rsidR="009156C7" w:rsidRPr="009156C7">
        <w:rPr>
          <w:rFonts w:ascii="Arial" w:hAnsi="Arial" w:cs="Arial"/>
        </w:rPr>
        <w:t>w umowie, przy czym Wykonawcy nie przysługują roszczenia o realizację umowy w zakresie przekraczającym uzasadnione potrzeby Zamawiającego.</w:t>
      </w:r>
    </w:p>
    <w:p w14:paraId="0F63DDB0" w14:textId="77777777" w:rsidR="00F944ED" w:rsidRDefault="00F944ED" w:rsidP="009156C7">
      <w:pPr>
        <w:spacing w:after="60"/>
        <w:ind w:left="360"/>
        <w:jc w:val="both"/>
        <w:rPr>
          <w:rFonts w:ascii="Arial" w:hAnsi="Arial" w:cs="Arial"/>
        </w:rPr>
      </w:pPr>
    </w:p>
    <w:p w14:paraId="1CF737A6" w14:textId="77777777" w:rsidR="0002325A" w:rsidRPr="0002325A" w:rsidRDefault="0002325A" w:rsidP="002E5177">
      <w:pPr>
        <w:pStyle w:val="Akapitzlist"/>
        <w:keepNext/>
        <w:numPr>
          <w:ilvl w:val="0"/>
          <w:numId w:val="4"/>
        </w:numPr>
        <w:ind w:hanging="720"/>
        <w:contextualSpacing w:val="0"/>
        <w:outlineLvl w:val="0"/>
        <w:rPr>
          <w:b/>
          <w:vanish/>
          <w:sz w:val="24"/>
        </w:rPr>
      </w:pPr>
      <w:bookmarkStart w:id="8" w:name="_Toc70409640"/>
      <w:bookmarkStart w:id="9" w:name="_Toc71188203"/>
      <w:bookmarkStart w:id="10" w:name="_Toc71198662"/>
      <w:bookmarkStart w:id="11" w:name="_Toc71201410"/>
      <w:bookmarkStart w:id="12" w:name="_Toc71271897"/>
      <w:bookmarkEnd w:id="8"/>
      <w:bookmarkEnd w:id="9"/>
      <w:bookmarkEnd w:id="10"/>
      <w:bookmarkEnd w:id="11"/>
      <w:bookmarkEnd w:id="12"/>
    </w:p>
    <w:p w14:paraId="531E9021" w14:textId="77777777" w:rsidR="0002325A" w:rsidRPr="0002325A" w:rsidRDefault="0002325A" w:rsidP="002E5177">
      <w:pPr>
        <w:pStyle w:val="Akapitzlist"/>
        <w:keepNext/>
        <w:numPr>
          <w:ilvl w:val="0"/>
          <w:numId w:val="4"/>
        </w:numPr>
        <w:ind w:hanging="720"/>
        <w:contextualSpacing w:val="0"/>
        <w:outlineLvl w:val="0"/>
        <w:rPr>
          <w:b/>
          <w:vanish/>
          <w:sz w:val="24"/>
        </w:rPr>
      </w:pPr>
      <w:bookmarkStart w:id="13" w:name="_Toc70409641"/>
      <w:bookmarkStart w:id="14" w:name="_Toc71188204"/>
      <w:bookmarkStart w:id="15" w:name="_Toc71198663"/>
      <w:bookmarkStart w:id="16" w:name="_Toc71201411"/>
      <w:bookmarkStart w:id="17" w:name="_Toc71271898"/>
      <w:bookmarkEnd w:id="13"/>
      <w:bookmarkEnd w:id="14"/>
      <w:bookmarkEnd w:id="15"/>
      <w:bookmarkEnd w:id="16"/>
      <w:bookmarkEnd w:id="17"/>
    </w:p>
    <w:p w14:paraId="568C1E00" w14:textId="77777777" w:rsidR="0002325A" w:rsidRPr="0002325A" w:rsidRDefault="0002325A" w:rsidP="002E5177">
      <w:pPr>
        <w:pStyle w:val="Akapitzlist"/>
        <w:keepNext/>
        <w:numPr>
          <w:ilvl w:val="0"/>
          <w:numId w:val="4"/>
        </w:numPr>
        <w:ind w:hanging="720"/>
        <w:contextualSpacing w:val="0"/>
        <w:outlineLvl w:val="0"/>
        <w:rPr>
          <w:b/>
          <w:vanish/>
          <w:sz w:val="24"/>
        </w:rPr>
      </w:pPr>
      <w:bookmarkStart w:id="18" w:name="_Toc70409642"/>
      <w:bookmarkStart w:id="19" w:name="_Toc71188205"/>
      <w:bookmarkStart w:id="20" w:name="_Toc71198664"/>
      <w:bookmarkStart w:id="21" w:name="_Toc71201412"/>
      <w:bookmarkStart w:id="22" w:name="_Toc71271899"/>
      <w:bookmarkEnd w:id="18"/>
      <w:bookmarkEnd w:id="19"/>
      <w:bookmarkEnd w:id="20"/>
      <w:bookmarkEnd w:id="21"/>
      <w:bookmarkEnd w:id="22"/>
    </w:p>
    <w:p w14:paraId="5867C1F0" w14:textId="77777777" w:rsidR="0002325A" w:rsidRPr="0002325A" w:rsidRDefault="0002325A" w:rsidP="007639AB">
      <w:pPr>
        <w:pStyle w:val="Nagwek1"/>
        <w:numPr>
          <w:ilvl w:val="0"/>
          <w:numId w:val="4"/>
        </w:numPr>
        <w:spacing w:before="120" w:after="60"/>
        <w:ind w:left="567" w:hanging="567"/>
        <w:jc w:val="left"/>
        <w:rPr>
          <w:rFonts w:ascii="Arial" w:hAnsi="Arial" w:cs="Arial"/>
          <w:sz w:val="24"/>
          <w:u w:val="single"/>
        </w:rPr>
      </w:pPr>
      <w:bookmarkStart w:id="23" w:name="_Toc71271900"/>
      <w:r>
        <w:rPr>
          <w:rFonts w:ascii="Arial" w:hAnsi="Arial" w:cs="Arial"/>
          <w:sz w:val="24"/>
          <w:u w:val="single"/>
        </w:rPr>
        <w:t>Termin wykonania zamówienia</w:t>
      </w:r>
      <w:bookmarkEnd w:id="23"/>
    </w:p>
    <w:p w14:paraId="1F87E929" w14:textId="77777777" w:rsidR="00C527C3" w:rsidRPr="00C527C3" w:rsidRDefault="00C527C3" w:rsidP="002052F6">
      <w:pPr>
        <w:pStyle w:val="Akapitzlist"/>
        <w:ind w:left="360"/>
        <w:jc w:val="both"/>
        <w:rPr>
          <w:rFonts w:ascii="Arial" w:hAnsi="Arial" w:cs="Arial"/>
          <w:bCs/>
          <w:snapToGrid w:val="0"/>
        </w:rPr>
      </w:pPr>
      <w:r w:rsidRPr="00C527C3">
        <w:rPr>
          <w:rFonts w:ascii="Arial" w:hAnsi="Arial" w:cs="Arial"/>
          <w:bCs/>
          <w:snapToGrid w:val="0"/>
        </w:rPr>
        <w:t xml:space="preserve">Dostawa </w:t>
      </w:r>
      <w:r w:rsidR="00402A1A">
        <w:rPr>
          <w:rFonts w:ascii="Arial" w:hAnsi="Arial" w:cs="Arial"/>
          <w:bCs/>
          <w:snapToGrid w:val="0"/>
        </w:rPr>
        <w:t>będzie</w:t>
      </w:r>
      <w:r w:rsidRPr="00C527C3">
        <w:rPr>
          <w:rFonts w:ascii="Arial" w:hAnsi="Arial" w:cs="Arial"/>
          <w:bCs/>
          <w:snapToGrid w:val="0"/>
        </w:rPr>
        <w:t xml:space="preserve"> zrealizowana w terminie:</w:t>
      </w:r>
    </w:p>
    <w:p w14:paraId="3C087C9F" w14:textId="2BD16453" w:rsidR="002052F6" w:rsidRPr="007B31DE" w:rsidRDefault="002052F6" w:rsidP="00E61166">
      <w:pPr>
        <w:pStyle w:val="Bezodstpw"/>
        <w:spacing w:after="40" w:line="276" w:lineRule="auto"/>
        <w:ind w:left="426"/>
        <w:rPr>
          <w:rFonts w:ascii="Arial" w:hAnsi="Arial" w:cs="Arial"/>
          <w:b/>
        </w:rPr>
      </w:pPr>
      <w:bookmarkStart w:id="24" w:name="_Toc67911583"/>
      <w:bookmarkStart w:id="25" w:name="_Toc71271901"/>
      <w:r w:rsidRPr="007B31DE">
        <w:rPr>
          <w:rFonts w:ascii="Arial" w:hAnsi="Arial" w:cs="Arial"/>
          <w:b/>
        </w:rPr>
        <w:t xml:space="preserve">rozpoczęcie: </w:t>
      </w:r>
      <w:r w:rsidR="004126AC" w:rsidRPr="007B31DE">
        <w:rPr>
          <w:rFonts w:ascii="Arial" w:hAnsi="Arial" w:cs="Arial"/>
        </w:rPr>
        <w:t>od dnia</w:t>
      </w:r>
      <w:r w:rsidRPr="007B31DE">
        <w:rPr>
          <w:rFonts w:ascii="Arial" w:hAnsi="Arial" w:cs="Arial"/>
        </w:rPr>
        <w:t xml:space="preserve"> podpisaniu umowy</w:t>
      </w:r>
      <w:r w:rsidR="00E61166" w:rsidRPr="007B31DE">
        <w:rPr>
          <w:rFonts w:ascii="Arial" w:hAnsi="Arial" w:cs="Arial"/>
        </w:rPr>
        <w:t xml:space="preserve">, </w:t>
      </w:r>
      <w:bookmarkStart w:id="26" w:name="_Hlk183415600"/>
      <w:r w:rsidR="00E61166" w:rsidRPr="007B31DE">
        <w:rPr>
          <w:rFonts w:ascii="Arial" w:hAnsi="Arial" w:cs="Arial"/>
        </w:rPr>
        <w:t>jednak nie wcześniej niż dnia 02.01.2025r</w:t>
      </w:r>
      <w:bookmarkEnd w:id="26"/>
      <w:r w:rsidR="00E61166" w:rsidRPr="007B31DE">
        <w:rPr>
          <w:rFonts w:ascii="Arial" w:hAnsi="Arial" w:cs="Arial"/>
        </w:rPr>
        <w:t>.</w:t>
      </w:r>
    </w:p>
    <w:p w14:paraId="2CA1B87A" w14:textId="5A772771" w:rsidR="002052F6" w:rsidRPr="007B31DE" w:rsidRDefault="002052F6" w:rsidP="002052F6">
      <w:pPr>
        <w:pStyle w:val="Bezodstpw"/>
        <w:spacing w:after="40" w:line="276" w:lineRule="auto"/>
        <w:ind w:left="2127" w:hanging="1701"/>
        <w:jc w:val="both"/>
        <w:rPr>
          <w:rFonts w:ascii="Arial" w:hAnsi="Arial" w:cs="Arial"/>
        </w:rPr>
      </w:pPr>
      <w:r w:rsidRPr="007B31DE">
        <w:rPr>
          <w:rFonts w:ascii="Arial" w:hAnsi="Arial" w:cs="Arial"/>
          <w:b/>
        </w:rPr>
        <w:t>zakończenie:</w:t>
      </w:r>
      <w:r w:rsidRPr="007B31DE">
        <w:rPr>
          <w:rFonts w:ascii="Arial" w:hAnsi="Arial" w:cs="Arial"/>
        </w:rPr>
        <w:t xml:space="preserve"> </w:t>
      </w:r>
      <w:r w:rsidR="00402A1A" w:rsidRPr="007B31DE">
        <w:rPr>
          <w:rFonts w:ascii="Arial" w:hAnsi="Arial" w:cs="Arial"/>
        </w:rPr>
        <w:t>3</w:t>
      </w:r>
      <w:r w:rsidR="00E61166" w:rsidRPr="007B31DE">
        <w:rPr>
          <w:rFonts w:ascii="Arial" w:hAnsi="Arial" w:cs="Arial"/>
        </w:rPr>
        <w:t>63</w:t>
      </w:r>
      <w:r w:rsidR="00402A1A" w:rsidRPr="007B31DE">
        <w:rPr>
          <w:rFonts w:ascii="Arial" w:hAnsi="Arial" w:cs="Arial"/>
        </w:rPr>
        <w:t xml:space="preserve"> dni od zawarcia umowy, nie dłużej niż do</w:t>
      </w:r>
      <w:r w:rsidR="00703304" w:rsidRPr="007B31DE">
        <w:rPr>
          <w:rFonts w:ascii="Arial" w:hAnsi="Arial" w:cs="Arial"/>
        </w:rPr>
        <w:t xml:space="preserve"> 30</w:t>
      </w:r>
      <w:r w:rsidR="00402A1A" w:rsidRPr="007B31DE">
        <w:rPr>
          <w:rFonts w:ascii="Arial" w:hAnsi="Arial" w:cs="Arial"/>
        </w:rPr>
        <w:t>.12.202</w:t>
      </w:r>
      <w:r w:rsidR="007A6A7D" w:rsidRPr="007B31DE">
        <w:rPr>
          <w:rFonts w:ascii="Arial" w:hAnsi="Arial" w:cs="Arial"/>
        </w:rPr>
        <w:t>5</w:t>
      </w:r>
      <w:r w:rsidR="00402A1A" w:rsidRPr="007B31DE">
        <w:rPr>
          <w:rFonts w:ascii="Arial" w:hAnsi="Arial" w:cs="Arial"/>
        </w:rPr>
        <w:t>r.</w:t>
      </w:r>
    </w:p>
    <w:p w14:paraId="77FC5F76" w14:textId="564BE103" w:rsidR="007A6A7D" w:rsidRPr="00A116A9" w:rsidRDefault="007A6A7D" w:rsidP="007A6A7D">
      <w:pPr>
        <w:spacing w:after="40" w:line="276" w:lineRule="auto"/>
        <w:ind w:left="2127" w:hanging="1701"/>
        <w:jc w:val="both"/>
        <w:rPr>
          <w:rFonts w:ascii="Arial" w:hAnsi="Arial" w:cs="Arial"/>
          <w:bCs/>
        </w:rPr>
      </w:pPr>
      <w:r w:rsidRPr="00A116A9">
        <w:rPr>
          <w:rFonts w:ascii="Arial" w:hAnsi="Arial" w:cs="Arial"/>
          <w:bCs/>
        </w:rPr>
        <w:t xml:space="preserve">W przypadku rozpoczęcia świadczenia </w:t>
      </w:r>
      <w:r w:rsidR="007B31DE">
        <w:rPr>
          <w:rFonts w:ascii="Arial" w:hAnsi="Arial" w:cs="Arial"/>
          <w:bCs/>
        </w:rPr>
        <w:t>dostaw</w:t>
      </w:r>
      <w:r w:rsidRPr="00A116A9">
        <w:rPr>
          <w:rFonts w:ascii="Arial" w:hAnsi="Arial" w:cs="Arial"/>
          <w:bCs/>
        </w:rPr>
        <w:t xml:space="preserve"> po dniu 02.01.2025 r., </w:t>
      </w:r>
      <w:r w:rsidR="007B31DE">
        <w:rPr>
          <w:rFonts w:ascii="Arial" w:hAnsi="Arial" w:cs="Arial"/>
          <w:bCs/>
        </w:rPr>
        <w:t>dostawy</w:t>
      </w:r>
      <w:r w:rsidRPr="00A116A9">
        <w:rPr>
          <w:rFonts w:ascii="Arial" w:hAnsi="Arial" w:cs="Arial"/>
          <w:bCs/>
        </w:rPr>
        <w:t xml:space="preserve"> zostaną zakończone </w:t>
      </w:r>
    </w:p>
    <w:p w14:paraId="7C68DD6F" w14:textId="018CF161" w:rsidR="007A6A7D" w:rsidRPr="007C54B7" w:rsidRDefault="007A6A7D" w:rsidP="003D2937">
      <w:pPr>
        <w:spacing w:after="40" w:line="276" w:lineRule="auto"/>
        <w:ind w:left="2127" w:hanging="1701"/>
        <w:jc w:val="both"/>
        <w:rPr>
          <w:rFonts w:ascii="Arial" w:hAnsi="Arial" w:cs="Arial"/>
          <w:bCs/>
        </w:rPr>
      </w:pPr>
      <w:r w:rsidRPr="00A116A9">
        <w:rPr>
          <w:rFonts w:ascii="Arial" w:hAnsi="Arial" w:cs="Arial"/>
          <w:bCs/>
        </w:rPr>
        <w:t>z dniem 3</w:t>
      </w:r>
      <w:r w:rsidR="007B31DE">
        <w:rPr>
          <w:rFonts w:ascii="Arial" w:hAnsi="Arial" w:cs="Arial"/>
          <w:bCs/>
        </w:rPr>
        <w:t>0</w:t>
      </w:r>
      <w:r w:rsidRPr="00A116A9">
        <w:rPr>
          <w:rFonts w:ascii="Arial" w:hAnsi="Arial" w:cs="Arial"/>
          <w:bCs/>
        </w:rPr>
        <w:t>.12.2025 r.</w:t>
      </w:r>
    </w:p>
    <w:p w14:paraId="532EFC8E" w14:textId="77777777" w:rsidR="0002325A" w:rsidRDefault="0002325A" w:rsidP="004F78E1">
      <w:pPr>
        <w:pStyle w:val="Nagwek1"/>
        <w:numPr>
          <w:ilvl w:val="0"/>
          <w:numId w:val="4"/>
        </w:numPr>
        <w:spacing w:before="120" w:after="60"/>
        <w:ind w:left="567" w:hanging="567"/>
        <w:jc w:val="left"/>
        <w:rPr>
          <w:rFonts w:ascii="Arial" w:hAnsi="Arial" w:cs="Arial"/>
          <w:sz w:val="23"/>
          <w:szCs w:val="23"/>
          <w:u w:val="single"/>
        </w:rPr>
      </w:pPr>
      <w:r w:rsidRPr="0002325A">
        <w:rPr>
          <w:rFonts w:ascii="Arial" w:hAnsi="Arial" w:cs="Arial"/>
          <w:sz w:val="23"/>
          <w:szCs w:val="23"/>
          <w:u w:val="single"/>
        </w:rPr>
        <w:t>Warunki udziału w postępowaniu oraz podstawy wykluczenia z postępowania</w:t>
      </w:r>
      <w:bookmarkEnd w:id="24"/>
      <w:bookmarkEnd w:id="25"/>
    </w:p>
    <w:p w14:paraId="4C9BC46D" w14:textId="77777777" w:rsidR="008C0F37" w:rsidRPr="008C0F37" w:rsidRDefault="008C0F37" w:rsidP="00D0635D">
      <w:pPr>
        <w:pStyle w:val="Akapitzlist"/>
        <w:numPr>
          <w:ilvl w:val="0"/>
          <w:numId w:val="5"/>
        </w:numPr>
        <w:rPr>
          <w:rFonts w:ascii="Arial" w:hAnsi="Arial" w:cs="Arial"/>
        </w:rPr>
      </w:pPr>
      <w:r w:rsidRPr="008C0F37">
        <w:rPr>
          <w:rFonts w:ascii="Arial" w:hAnsi="Arial" w:cs="Arial"/>
        </w:rPr>
        <w:t>Warunki udziału w postepowaniu</w:t>
      </w:r>
      <w:r w:rsidR="00577FE0">
        <w:rPr>
          <w:rFonts w:ascii="Arial" w:hAnsi="Arial" w:cs="Arial"/>
        </w:rPr>
        <w:t>:</w:t>
      </w:r>
    </w:p>
    <w:p w14:paraId="0ECB7892" w14:textId="77777777" w:rsidR="0002325A" w:rsidRPr="0080501D" w:rsidRDefault="004F78E1" w:rsidP="00D0635D">
      <w:pPr>
        <w:pStyle w:val="Akapitzlist"/>
        <w:widowControl w:val="0"/>
        <w:numPr>
          <w:ilvl w:val="1"/>
          <w:numId w:val="5"/>
        </w:numPr>
        <w:autoSpaceDE w:val="0"/>
        <w:autoSpaceDN w:val="0"/>
        <w:adjustRightInd w:val="0"/>
        <w:ind w:left="709" w:hanging="408"/>
        <w:contextualSpacing w:val="0"/>
        <w:jc w:val="both"/>
        <w:rPr>
          <w:rFonts w:ascii="Arial" w:hAnsi="Arial" w:cs="Arial"/>
          <w:i/>
          <w:u w:val="single"/>
        </w:rPr>
      </w:pPr>
      <w:r>
        <w:rPr>
          <w:rFonts w:ascii="Arial" w:hAnsi="Arial" w:cs="Arial"/>
          <w:bCs/>
          <w:i/>
          <w:u w:val="single"/>
        </w:rPr>
        <w:t xml:space="preserve">Warunek: </w:t>
      </w:r>
      <w:r w:rsidR="0002325A" w:rsidRPr="000B1A40">
        <w:rPr>
          <w:rFonts w:ascii="Arial" w:hAnsi="Arial" w:cs="Arial"/>
          <w:bCs/>
          <w:i/>
          <w:u w:val="single"/>
        </w:rPr>
        <w:t>zdolności do występowania w obrocie gospodarczym</w:t>
      </w:r>
      <w:r w:rsidR="0002325A" w:rsidRPr="0080501D">
        <w:rPr>
          <w:rFonts w:ascii="Arial" w:hAnsi="Arial" w:cs="Arial"/>
          <w:bCs/>
          <w:i/>
          <w:u w:val="single"/>
        </w:rPr>
        <w:t>:</w:t>
      </w:r>
    </w:p>
    <w:p w14:paraId="2EDD2CE4" w14:textId="77777777" w:rsidR="0002325A" w:rsidRPr="0080501D" w:rsidRDefault="0002325A" w:rsidP="006E0179">
      <w:pPr>
        <w:pStyle w:val="Akapitzlist"/>
        <w:widowControl w:val="0"/>
        <w:autoSpaceDE w:val="0"/>
        <w:autoSpaceDN w:val="0"/>
        <w:adjustRightInd w:val="0"/>
        <w:spacing w:after="60"/>
        <w:ind w:left="709"/>
        <w:contextualSpacing w:val="0"/>
        <w:jc w:val="both"/>
        <w:rPr>
          <w:rFonts w:ascii="Arial" w:hAnsi="Arial" w:cs="Arial"/>
        </w:rPr>
      </w:pPr>
      <w:r w:rsidRPr="0080501D">
        <w:rPr>
          <w:rFonts w:ascii="Arial" w:hAnsi="Arial" w:cs="Arial"/>
        </w:rPr>
        <w:t>Zamawiający nie wyznacza szczegółowego warunku w tym zakresie.</w:t>
      </w:r>
    </w:p>
    <w:p w14:paraId="760FF4FA" w14:textId="77777777" w:rsidR="002052F6" w:rsidRPr="002052F6" w:rsidRDefault="004F78E1" w:rsidP="00D0635D">
      <w:pPr>
        <w:pStyle w:val="Akapitzlist"/>
        <w:widowControl w:val="0"/>
        <w:numPr>
          <w:ilvl w:val="1"/>
          <w:numId w:val="5"/>
        </w:numPr>
        <w:autoSpaceDE w:val="0"/>
        <w:autoSpaceDN w:val="0"/>
        <w:adjustRightInd w:val="0"/>
        <w:ind w:left="709" w:hanging="408"/>
        <w:contextualSpacing w:val="0"/>
        <w:jc w:val="both"/>
        <w:rPr>
          <w:rFonts w:ascii="Arial" w:hAnsi="Arial" w:cs="Arial"/>
          <w:i/>
          <w:u w:val="single"/>
        </w:rPr>
      </w:pPr>
      <w:r>
        <w:rPr>
          <w:rFonts w:ascii="Arial" w:hAnsi="Arial" w:cs="Arial"/>
          <w:i/>
          <w:iCs/>
          <w:u w:val="single"/>
        </w:rPr>
        <w:t xml:space="preserve">Warunek: </w:t>
      </w:r>
      <w:r w:rsidR="0002325A" w:rsidRPr="0080501D">
        <w:rPr>
          <w:rFonts w:ascii="Arial" w:hAnsi="Arial" w:cs="Arial"/>
          <w:i/>
          <w:iCs/>
          <w:u w:val="single"/>
        </w:rPr>
        <w:t xml:space="preserve">uprawnień do prowadzenia określonej działalności gospodarczej lub zawodowej, </w:t>
      </w:r>
      <w:r w:rsidR="00BD1217">
        <w:rPr>
          <w:rFonts w:ascii="Arial" w:hAnsi="Arial" w:cs="Arial"/>
          <w:i/>
          <w:iCs/>
          <w:u w:val="single"/>
        </w:rPr>
        <w:br/>
      </w:r>
      <w:r w:rsidR="0002325A" w:rsidRPr="0080501D">
        <w:rPr>
          <w:rFonts w:ascii="Arial" w:hAnsi="Arial" w:cs="Arial"/>
          <w:i/>
          <w:iCs/>
          <w:u w:val="single"/>
        </w:rPr>
        <w:t>o ile wynika to z odrębnych przepisów:</w:t>
      </w:r>
    </w:p>
    <w:p w14:paraId="5D3605F7" w14:textId="77777777" w:rsidR="002052F6" w:rsidRPr="002052F6" w:rsidRDefault="002052F6" w:rsidP="002052F6">
      <w:pPr>
        <w:widowControl w:val="0"/>
        <w:autoSpaceDE w:val="0"/>
        <w:autoSpaceDN w:val="0"/>
        <w:adjustRightInd w:val="0"/>
        <w:spacing w:after="60"/>
        <w:ind w:left="709"/>
        <w:jc w:val="both"/>
        <w:rPr>
          <w:rFonts w:ascii="Arial" w:hAnsi="Arial" w:cs="Arial"/>
        </w:rPr>
      </w:pPr>
      <w:r w:rsidRPr="002052F6">
        <w:rPr>
          <w:rFonts w:ascii="Arial" w:hAnsi="Arial" w:cs="Arial"/>
        </w:rPr>
        <w:t>Zamawiający uzna, iż Wykonawca spełnia powyższy warunek udziału w postępowaniu jeżeli wykaże, że posiada:</w:t>
      </w:r>
    </w:p>
    <w:p w14:paraId="7C8FCB57" w14:textId="77777777" w:rsidR="002052F6" w:rsidRPr="002052F6" w:rsidRDefault="002052F6" w:rsidP="00D0635D">
      <w:pPr>
        <w:widowControl w:val="0"/>
        <w:numPr>
          <w:ilvl w:val="0"/>
          <w:numId w:val="34"/>
        </w:numPr>
        <w:autoSpaceDE w:val="0"/>
        <w:autoSpaceDN w:val="0"/>
        <w:adjustRightInd w:val="0"/>
        <w:spacing w:after="60"/>
        <w:jc w:val="both"/>
        <w:rPr>
          <w:rFonts w:ascii="Arial" w:hAnsi="Arial" w:cs="Arial"/>
          <w:vanish/>
        </w:rPr>
      </w:pPr>
    </w:p>
    <w:p w14:paraId="3378B70D" w14:textId="77777777" w:rsidR="002052F6" w:rsidRPr="002052F6" w:rsidRDefault="002052F6" w:rsidP="00D0635D">
      <w:pPr>
        <w:widowControl w:val="0"/>
        <w:numPr>
          <w:ilvl w:val="1"/>
          <w:numId w:val="34"/>
        </w:numPr>
        <w:autoSpaceDE w:val="0"/>
        <w:autoSpaceDN w:val="0"/>
        <w:adjustRightInd w:val="0"/>
        <w:spacing w:after="60"/>
        <w:jc w:val="both"/>
        <w:rPr>
          <w:rFonts w:ascii="Arial" w:hAnsi="Arial" w:cs="Arial"/>
          <w:vanish/>
        </w:rPr>
      </w:pPr>
    </w:p>
    <w:p w14:paraId="39133DAC" w14:textId="77777777" w:rsidR="002052F6" w:rsidRPr="002052F6" w:rsidRDefault="002052F6" w:rsidP="00D0635D">
      <w:pPr>
        <w:widowControl w:val="0"/>
        <w:numPr>
          <w:ilvl w:val="1"/>
          <w:numId w:val="34"/>
        </w:numPr>
        <w:autoSpaceDE w:val="0"/>
        <w:autoSpaceDN w:val="0"/>
        <w:adjustRightInd w:val="0"/>
        <w:spacing w:after="60"/>
        <w:jc w:val="both"/>
        <w:rPr>
          <w:rFonts w:ascii="Arial" w:hAnsi="Arial" w:cs="Arial"/>
          <w:vanish/>
        </w:rPr>
      </w:pPr>
    </w:p>
    <w:p w14:paraId="45F179E5" w14:textId="1F9B145D" w:rsidR="007A6A7D" w:rsidRPr="007A6A7D" w:rsidRDefault="007A6A7D" w:rsidP="007A6A7D">
      <w:pPr>
        <w:widowControl w:val="0"/>
        <w:numPr>
          <w:ilvl w:val="2"/>
          <w:numId w:val="5"/>
        </w:numPr>
        <w:tabs>
          <w:tab w:val="left" w:pos="284"/>
        </w:tabs>
        <w:autoSpaceDE w:val="0"/>
        <w:autoSpaceDN w:val="0"/>
        <w:adjustRightInd w:val="0"/>
        <w:spacing w:after="120" w:line="250" w:lineRule="exact"/>
        <w:jc w:val="both"/>
        <w:rPr>
          <w:rFonts w:ascii="Arial" w:hAnsi="Arial" w:cs="Arial"/>
        </w:rPr>
      </w:pPr>
      <w:r w:rsidRPr="002052F6">
        <w:rPr>
          <w:rFonts w:ascii="Arial" w:hAnsi="Arial" w:cs="Arial"/>
        </w:rPr>
        <w:t>aktualną decyzję Państwowego Powiatowego Lekarza Weterynarii o zatwierdzeniu zakładu do produkcji lub obrotu, określającą rodzaj i zakres działalności, obejmujących przedmiot zamówienia</w:t>
      </w:r>
    </w:p>
    <w:p w14:paraId="505D870E" w14:textId="77777777" w:rsidR="007A6A7D" w:rsidRPr="002052F6" w:rsidRDefault="007A6A7D" w:rsidP="007A6A7D">
      <w:pPr>
        <w:widowControl w:val="0"/>
        <w:numPr>
          <w:ilvl w:val="2"/>
          <w:numId w:val="5"/>
        </w:numPr>
        <w:tabs>
          <w:tab w:val="left" w:pos="284"/>
        </w:tabs>
        <w:autoSpaceDE w:val="0"/>
        <w:autoSpaceDN w:val="0"/>
        <w:adjustRightInd w:val="0"/>
        <w:spacing w:after="120" w:line="250" w:lineRule="exact"/>
        <w:jc w:val="both"/>
        <w:rPr>
          <w:rFonts w:ascii="Arial" w:hAnsi="Arial" w:cs="Arial"/>
        </w:rPr>
      </w:pPr>
      <w:r w:rsidRPr="002052F6">
        <w:rPr>
          <w:rFonts w:ascii="Arial" w:hAnsi="Arial" w:cs="Arial"/>
        </w:rPr>
        <w:t>aktualną decyzję Państwowego Powiatowego Inspektora Sanitarnego o zatwierdzeniu zakładu do wprowadzenia do obrotu produktów pochodzenia zwierzęcego, nieobjętego urzędową kontrolą organów Inspekcji Weterynaryjnej, obejmujących przedmiot zamówienia</w:t>
      </w:r>
    </w:p>
    <w:p w14:paraId="39EE735F" w14:textId="77777777" w:rsidR="002052F6" w:rsidRPr="002052F6" w:rsidRDefault="002052F6" w:rsidP="002052F6">
      <w:pPr>
        <w:widowControl w:val="0"/>
        <w:tabs>
          <w:tab w:val="left" w:pos="284"/>
        </w:tabs>
        <w:autoSpaceDE w:val="0"/>
        <w:autoSpaceDN w:val="0"/>
        <w:adjustRightInd w:val="0"/>
        <w:spacing w:after="120" w:line="250" w:lineRule="exact"/>
        <w:ind w:left="1276" w:hanging="567"/>
        <w:jc w:val="both"/>
        <w:rPr>
          <w:rFonts w:ascii="Arial" w:hAnsi="Arial" w:cs="Arial"/>
        </w:rPr>
      </w:pPr>
      <w:r w:rsidRPr="002052F6">
        <w:rPr>
          <w:rFonts w:ascii="Arial" w:hAnsi="Arial" w:cs="Arial"/>
        </w:rPr>
        <w:lastRenderedPageBreak/>
        <w:t xml:space="preserve">lub </w:t>
      </w:r>
    </w:p>
    <w:p w14:paraId="49ED9E8D" w14:textId="5B4573F2" w:rsidR="002052F6" w:rsidRPr="003D2937" w:rsidRDefault="002052F6" w:rsidP="004D126D">
      <w:pPr>
        <w:widowControl w:val="0"/>
        <w:numPr>
          <w:ilvl w:val="2"/>
          <w:numId w:val="5"/>
        </w:numPr>
        <w:tabs>
          <w:tab w:val="left" w:pos="284"/>
        </w:tabs>
        <w:autoSpaceDE w:val="0"/>
        <w:autoSpaceDN w:val="0"/>
        <w:adjustRightInd w:val="0"/>
        <w:spacing w:after="120" w:line="250" w:lineRule="exact"/>
        <w:jc w:val="both"/>
        <w:rPr>
          <w:rFonts w:ascii="Arial" w:hAnsi="Arial" w:cs="Arial"/>
        </w:rPr>
      </w:pPr>
      <w:r w:rsidRPr="002052F6">
        <w:rPr>
          <w:rFonts w:ascii="Arial" w:hAnsi="Arial" w:cs="Arial"/>
        </w:rPr>
        <w:t xml:space="preserve"> aktualne zaświadczenie wydane przez Państwową Inspekcję Sanitarną potwierdzające wpis do rejestru zatwierdzonych zakładów produkcyjnych lub wprowadzających do obrotu żywność podlegającą urzędowej kontroli Państwowej Inspekcji Sanitarnej (wzór zawiera załącznik nr 6 do rozporządzenia Ministra Zdrowia z dnia 29 maja 2007r. w sprawie wzorów dokumentów dotyczących rejestracji i zatwierdzania zakładów produkcyjnych lub wprowadzających do obrotu żywność, podlegających urzędowej kontroli Państwowej Inspekcji Sanitarnej), określające rodzaj i zakres działalności.</w:t>
      </w:r>
    </w:p>
    <w:p w14:paraId="3BE875AB" w14:textId="77777777" w:rsidR="0002325A" w:rsidRPr="0080501D" w:rsidRDefault="0002325A" w:rsidP="00D0635D">
      <w:pPr>
        <w:pStyle w:val="Akapitzlist"/>
        <w:widowControl w:val="0"/>
        <w:numPr>
          <w:ilvl w:val="0"/>
          <w:numId w:val="6"/>
        </w:numPr>
        <w:autoSpaceDE w:val="0"/>
        <w:autoSpaceDN w:val="0"/>
        <w:adjustRightInd w:val="0"/>
        <w:spacing w:after="60"/>
        <w:contextualSpacing w:val="0"/>
        <w:jc w:val="both"/>
        <w:rPr>
          <w:rFonts w:ascii="Arial" w:hAnsi="Arial" w:cs="Arial"/>
          <w:i/>
          <w:iCs/>
          <w:vanish/>
          <w:u w:val="single"/>
        </w:rPr>
      </w:pPr>
    </w:p>
    <w:p w14:paraId="5FF6F0EB" w14:textId="77777777" w:rsidR="0002325A" w:rsidRPr="0080501D" w:rsidRDefault="0002325A" w:rsidP="00D0635D">
      <w:pPr>
        <w:pStyle w:val="Akapitzlist"/>
        <w:widowControl w:val="0"/>
        <w:numPr>
          <w:ilvl w:val="1"/>
          <w:numId w:val="6"/>
        </w:numPr>
        <w:autoSpaceDE w:val="0"/>
        <w:autoSpaceDN w:val="0"/>
        <w:adjustRightInd w:val="0"/>
        <w:spacing w:after="60"/>
        <w:contextualSpacing w:val="0"/>
        <w:jc w:val="both"/>
        <w:rPr>
          <w:rFonts w:ascii="Arial" w:hAnsi="Arial" w:cs="Arial"/>
          <w:i/>
          <w:iCs/>
          <w:vanish/>
          <w:u w:val="single"/>
        </w:rPr>
      </w:pPr>
    </w:p>
    <w:p w14:paraId="1F85525F" w14:textId="77777777" w:rsidR="0002325A" w:rsidRPr="0080501D" w:rsidRDefault="0002325A" w:rsidP="00D0635D">
      <w:pPr>
        <w:pStyle w:val="Akapitzlist"/>
        <w:widowControl w:val="0"/>
        <w:numPr>
          <w:ilvl w:val="1"/>
          <w:numId w:val="6"/>
        </w:numPr>
        <w:autoSpaceDE w:val="0"/>
        <w:autoSpaceDN w:val="0"/>
        <w:adjustRightInd w:val="0"/>
        <w:spacing w:after="60"/>
        <w:contextualSpacing w:val="0"/>
        <w:jc w:val="both"/>
        <w:rPr>
          <w:rFonts w:ascii="Arial" w:hAnsi="Arial" w:cs="Arial"/>
          <w:i/>
          <w:iCs/>
          <w:vanish/>
          <w:u w:val="single"/>
        </w:rPr>
      </w:pPr>
    </w:p>
    <w:p w14:paraId="58B5C8AC" w14:textId="77777777" w:rsidR="0002325A" w:rsidRPr="0080501D" w:rsidRDefault="004F78E1" w:rsidP="00D0635D">
      <w:pPr>
        <w:pStyle w:val="Akapitzlist"/>
        <w:widowControl w:val="0"/>
        <w:numPr>
          <w:ilvl w:val="1"/>
          <w:numId w:val="6"/>
        </w:numPr>
        <w:autoSpaceDE w:val="0"/>
        <w:autoSpaceDN w:val="0"/>
        <w:adjustRightInd w:val="0"/>
        <w:ind w:left="709" w:hanging="349"/>
        <w:contextualSpacing w:val="0"/>
        <w:jc w:val="both"/>
        <w:rPr>
          <w:rFonts w:ascii="Arial" w:hAnsi="Arial" w:cs="Arial"/>
        </w:rPr>
      </w:pPr>
      <w:r>
        <w:rPr>
          <w:rFonts w:ascii="Arial" w:hAnsi="Arial" w:cs="Arial"/>
          <w:i/>
          <w:iCs/>
          <w:u w:val="single"/>
        </w:rPr>
        <w:t xml:space="preserve">Warunek: </w:t>
      </w:r>
      <w:r w:rsidR="0002325A" w:rsidRPr="0080501D">
        <w:rPr>
          <w:rFonts w:ascii="Arial" w:hAnsi="Arial" w:cs="Arial"/>
          <w:i/>
          <w:iCs/>
          <w:u w:val="single"/>
        </w:rPr>
        <w:t>sytuacji ekonomicznej lub finansowej</w:t>
      </w:r>
      <w:r w:rsidR="0002325A" w:rsidRPr="0080501D">
        <w:rPr>
          <w:rFonts w:ascii="Arial" w:hAnsi="Arial" w:cs="Arial"/>
          <w:bCs/>
          <w:i/>
        </w:rPr>
        <w:t>:</w:t>
      </w:r>
    </w:p>
    <w:p w14:paraId="50E0573C" w14:textId="77777777" w:rsidR="0002325A" w:rsidRPr="006E0179" w:rsidRDefault="0002325A" w:rsidP="006E0179">
      <w:pPr>
        <w:widowControl w:val="0"/>
        <w:autoSpaceDE w:val="0"/>
        <w:autoSpaceDN w:val="0"/>
        <w:adjustRightInd w:val="0"/>
        <w:spacing w:after="60"/>
        <w:ind w:left="709"/>
        <w:jc w:val="both"/>
        <w:rPr>
          <w:rFonts w:ascii="Arial" w:hAnsi="Arial" w:cs="Arial"/>
        </w:rPr>
      </w:pPr>
      <w:r w:rsidRPr="006E0179">
        <w:rPr>
          <w:rFonts w:ascii="Arial" w:hAnsi="Arial" w:cs="Arial"/>
        </w:rPr>
        <w:t>Zamawiający nie wyznacza szczegółowego warunku w tym zakresie.</w:t>
      </w:r>
    </w:p>
    <w:p w14:paraId="497F7017" w14:textId="77777777" w:rsidR="00FD40FB" w:rsidRPr="00FD40FB" w:rsidRDefault="004F78E1" w:rsidP="00D0635D">
      <w:pPr>
        <w:pStyle w:val="Style26"/>
        <w:numPr>
          <w:ilvl w:val="1"/>
          <w:numId w:val="6"/>
        </w:numPr>
        <w:spacing w:line="240" w:lineRule="auto"/>
        <w:ind w:left="709" w:hanging="349"/>
        <w:jc w:val="both"/>
        <w:rPr>
          <w:sz w:val="20"/>
          <w:szCs w:val="20"/>
          <w:u w:val="single"/>
        </w:rPr>
      </w:pPr>
      <w:r>
        <w:rPr>
          <w:bCs/>
          <w:i/>
          <w:sz w:val="20"/>
          <w:szCs w:val="20"/>
          <w:u w:val="single"/>
        </w:rPr>
        <w:t xml:space="preserve">Warunek: </w:t>
      </w:r>
      <w:r w:rsidR="0002325A" w:rsidRPr="0080501D">
        <w:rPr>
          <w:bCs/>
          <w:i/>
          <w:sz w:val="20"/>
          <w:szCs w:val="20"/>
          <w:u w:val="single"/>
        </w:rPr>
        <w:t>zdolności technicznej lub zawodowej</w:t>
      </w:r>
      <w:r w:rsidR="0002325A" w:rsidRPr="0080501D">
        <w:rPr>
          <w:i/>
          <w:iCs/>
          <w:sz w:val="20"/>
          <w:szCs w:val="20"/>
          <w:u w:val="single"/>
        </w:rPr>
        <w:t>:</w:t>
      </w:r>
    </w:p>
    <w:p w14:paraId="38FBED49" w14:textId="77777777" w:rsidR="008A7AB7" w:rsidRDefault="00FD40FB" w:rsidP="00FD40FB">
      <w:pPr>
        <w:pStyle w:val="Style26"/>
        <w:spacing w:after="60" w:line="240" w:lineRule="auto"/>
        <w:ind w:left="709" w:firstLine="0"/>
        <w:jc w:val="both"/>
        <w:rPr>
          <w:sz w:val="20"/>
        </w:rPr>
      </w:pPr>
      <w:r w:rsidRPr="00FD40FB">
        <w:rPr>
          <w:sz w:val="20"/>
        </w:rPr>
        <w:t>Zamawiający nie wyznacza szczegółowego warunku w tym zakresie.</w:t>
      </w:r>
    </w:p>
    <w:p w14:paraId="33CAD593" w14:textId="77777777" w:rsidR="006B14BD" w:rsidRPr="00FD40FB" w:rsidRDefault="006B14BD" w:rsidP="00FD40FB">
      <w:pPr>
        <w:pStyle w:val="Style26"/>
        <w:spacing w:after="60" w:line="240" w:lineRule="auto"/>
        <w:ind w:left="709" w:firstLine="0"/>
        <w:jc w:val="both"/>
        <w:rPr>
          <w:sz w:val="16"/>
          <w:szCs w:val="20"/>
          <w:u w:val="single"/>
        </w:rPr>
      </w:pPr>
    </w:p>
    <w:p w14:paraId="077029E5" w14:textId="77777777" w:rsidR="001562F1" w:rsidRPr="008C0F37" w:rsidRDefault="001562F1" w:rsidP="00D0635D">
      <w:pPr>
        <w:pStyle w:val="Akapitzlist"/>
        <w:numPr>
          <w:ilvl w:val="0"/>
          <w:numId w:val="6"/>
        </w:numPr>
        <w:suppressAutoHyphens/>
        <w:overflowPunct w:val="0"/>
        <w:autoSpaceDE w:val="0"/>
        <w:spacing w:after="60"/>
        <w:jc w:val="both"/>
        <w:textAlignment w:val="baseline"/>
        <w:rPr>
          <w:rFonts w:ascii="Arial" w:hAnsi="Arial" w:cs="Arial"/>
          <w:lang w:eastAsia="ar-SA"/>
        </w:rPr>
      </w:pPr>
      <w:r w:rsidRPr="008C0F37">
        <w:rPr>
          <w:rFonts w:ascii="Arial" w:hAnsi="Arial" w:cs="Arial"/>
          <w:u w:val="single"/>
        </w:rPr>
        <w:t xml:space="preserve">O udzielenie zamówienia mogą </w:t>
      </w:r>
      <w:bookmarkStart w:id="27" w:name="_Hlk63096555"/>
      <w:r w:rsidRPr="008C0F37">
        <w:rPr>
          <w:rFonts w:ascii="Arial" w:hAnsi="Arial" w:cs="Arial"/>
          <w:u w:val="single"/>
        </w:rPr>
        <w:t>ubiegać się Wykonawcy</w:t>
      </w:r>
      <w:bookmarkEnd w:id="27"/>
      <w:r w:rsidRPr="008C0F37">
        <w:rPr>
          <w:rFonts w:ascii="Arial" w:hAnsi="Arial" w:cs="Arial"/>
          <w:u w:val="single"/>
        </w:rPr>
        <w:t xml:space="preserve">, którzy nie podlegają wykluczeniu </w:t>
      </w:r>
      <w:r w:rsidRPr="008C0F37">
        <w:rPr>
          <w:rFonts w:ascii="Arial" w:hAnsi="Arial" w:cs="Arial"/>
          <w:u w:val="single"/>
        </w:rPr>
        <w:br/>
        <w:t>z postępowania na podstawie art. 108 ust. 1 Ustawy</w:t>
      </w:r>
      <w:r w:rsidRPr="008C0F37">
        <w:rPr>
          <w:rFonts w:ascii="Arial" w:hAnsi="Arial" w:cs="Arial"/>
        </w:rPr>
        <w:t>.</w:t>
      </w:r>
    </w:p>
    <w:p w14:paraId="7503E039" w14:textId="77777777" w:rsidR="001562F1" w:rsidRDefault="001562F1" w:rsidP="00D0635D">
      <w:pPr>
        <w:numPr>
          <w:ilvl w:val="0"/>
          <w:numId w:val="6"/>
        </w:numPr>
        <w:suppressAutoHyphens/>
        <w:overflowPunct w:val="0"/>
        <w:autoSpaceDE w:val="0"/>
        <w:spacing w:after="60"/>
        <w:ind w:left="284" w:hanging="284"/>
        <w:jc w:val="both"/>
        <w:textAlignment w:val="baseline"/>
        <w:rPr>
          <w:rFonts w:ascii="Arial" w:hAnsi="Arial" w:cs="Arial"/>
          <w:lang w:eastAsia="ar-SA"/>
        </w:rPr>
      </w:pPr>
      <w:r w:rsidRPr="001562F1">
        <w:rPr>
          <w:rFonts w:ascii="Arial" w:hAnsi="Arial" w:cs="Arial"/>
          <w:lang w:eastAsia="ar-SA"/>
        </w:rPr>
        <w:t xml:space="preserve">W związku z tym, iż wartość zamówienia nie przekracza wyrażonej w złotych równowartości kwoty (dla dostaw) 10 000 000 euro, przesłanka wykluczenia, o której mowa w art. 108 ust. 2 </w:t>
      </w:r>
      <w:r w:rsidR="00127F09">
        <w:rPr>
          <w:rFonts w:ascii="Arial" w:hAnsi="Arial" w:cs="Arial"/>
          <w:lang w:eastAsia="ar-SA"/>
        </w:rPr>
        <w:t>U</w:t>
      </w:r>
      <w:r w:rsidRPr="001562F1">
        <w:rPr>
          <w:rFonts w:ascii="Arial" w:hAnsi="Arial" w:cs="Arial"/>
          <w:lang w:eastAsia="ar-SA"/>
        </w:rPr>
        <w:t xml:space="preserve">stawy </w:t>
      </w:r>
      <w:r w:rsidRPr="001562F1">
        <w:rPr>
          <w:rFonts w:ascii="Arial" w:hAnsi="Arial" w:cs="Arial"/>
          <w:lang w:eastAsia="ar-SA"/>
        </w:rPr>
        <w:br/>
        <w:t xml:space="preserve">w </w:t>
      </w:r>
      <w:r w:rsidRPr="000B1A40">
        <w:rPr>
          <w:rFonts w:ascii="Arial" w:hAnsi="Arial" w:cs="Arial"/>
          <w:lang w:eastAsia="ar-SA"/>
        </w:rPr>
        <w:t>niniejszym postępowaniu nie występuje.</w:t>
      </w:r>
    </w:p>
    <w:p w14:paraId="30BDE717" w14:textId="77777777" w:rsidR="007C3156" w:rsidRPr="00101450" w:rsidRDefault="007C3156" w:rsidP="00D0635D">
      <w:pPr>
        <w:numPr>
          <w:ilvl w:val="0"/>
          <w:numId w:val="6"/>
        </w:numPr>
        <w:suppressAutoHyphens/>
        <w:overflowPunct w:val="0"/>
        <w:autoSpaceDE w:val="0"/>
        <w:spacing w:after="60"/>
        <w:jc w:val="both"/>
        <w:textAlignment w:val="baseline"/>
        <w:rPr>
          <w:rFonts w:ascii="Arial" w:hAnsi="Arial" w:cs="Arial"/>
          <w:lang w:eastAsia="ar-SA"/>
        </w:rPr>
      </w:pPr>
      <w:r w:rsidRPr="004360E4">
        <w:rPr>
          <w:rFonts w:ascii="Arial" w:hAnsi="Arial" w:cs="Arial"/>
          <w:u w:val="single"/>
        </w:rPr>
        <w:t>Zamawiający przewiduje</w:t>
      </w:r>
      <w:r>
        <w:rPr>
          <w:rFonts w:ascii="Arial" w:hAnsi="Arial" w:cs="Arial"/>
          <w:u w:val="single"/>
        </w:rPr>
        <w:t xml:space="preserve"> dodatkowe podstawy wykluczenia</w:t>
      </w:r>
    </w:p>
    <w:p w14:paraId="005724EB" w14:textId="77777777" w:rsidR="007C3156" w:rsidRDefault="007C3156" w:rsidP="007C3156">
      <w:pPr>
        <w:suppressAutoHyphens/>
        <w:overflowPunct w:val="0"/>
        <w:autoSpaceDE w:val="0"/>
        <w:spacing w:after="60"/>
        <w:ind w:left="426"/>
        <w:jc w:val="both"/>
        <w:textAlignment w:val="baseline"/>
        <w:rPr>
          <w:rFonts w:ascii="Arial" w:hAnsi="Arial" w:cs="Arial"/>
        </w:rPr>
      </w:pPr>
      <w:r w:rsidRPr="004360E4">
        <w:rPr>
          <w:rFonts w:ascii="Arial" w:hAnsi="Arial" w:cs="Arial"/>
        </w:rPr>
        <w:t xml:space="preserve">Z postępowania </w:t>
      </w:r>
      <w:r>
        <w:rPr>
          <w:rFonts w:ascii="Arial" w:hAnsi="Arial" w:cs="Arial"/>
        </w:rPr>
        <w:t>o udzielenie zamówienia Zamawiający wyklucza Wykonawcę:</w:t>
      </w:r>
    </w:p>
    <w:p w14:paraId="2A2FEA65" w14:textId="77777777" w:rsidR="007C3156" w:rsidRDefault="007C3156" w:rsidP="007C3156">
      <w:pPr>
        <w:suppressAutoHyphens/>
        <w:overflowPunct w:val="0"/>
        <w:autoSpaceDE w:val="0"/>
        <w:spacing w:after="60"/>
        <w:ind w:left="426"/>
        <w:jc w:val="both"/>
        <w:textAlignment w:val="baseline"/>
        <w:rPr>
          <w:rFonts w:ascii="Arial" w:hAnsi="Arial" w:cs="Arial"/>
          <w:lang w:eastAsia="ar-SA"/>
        </w:rPr>
      </w:pPr>
      <w:r w:rsidRPr="00101450">
        <w:rPr>
          <w:rFonts w:ascii="Arial" w:hAnsi="Arial" w:cs="Arial"/>
        </w:rPr>
        <w:t xml:space="preserve">4.1 </w:t>
      </w:r>
      <w:r w:rsidRPr="00A225C0">
        <w:rPr>
          <w:rFonts w:ascii="Arial" w:hAnsi="Arial"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na podstawie </w:t>
      </w:r>
      <w:r>
        <w:rPr>
          <w:rFonts w:ascii="Arial" w:hAnsi="Arial" w:cs="Arial"/>
          <w:u w:val="single"/>
        </w:rPr>
        <w:t>art. 109 ust. 1 pkt 4</w:t>
      </w:r>
      <w:r w:rsidRPr="00A225C0">
        <w:rPr>
          <w:rFonts w:ascii="Arial" w:hAnsi="Arial" w:cs="Arial"/>
          <w:u w:val="single"/>
        </w:rPr>
        <w:t xml:space="preserve"> </w:t>
      </w:r>
      <w:r>
        <w:rPr>
          <w:rFonts w:ascii="Arial" w:hAnsi="Arial" w:cs="Arial"/>
          <w:u w:val="single"/>
        </w:rPr>
        <w:t>u</w:t>
      </w:r>
      <w:r w:rsidRPr="00A225C0">
        <w:rPr>
          <w:rFonts w:ascii="Arial" w:hAnsi="Arial" w:cs="Arial"/>
          <w:u w:val="single"/>
        </w:rPr>
        <w:t>stawy</w:t>
      </w:r>
      <w:r w:rsidRPr="00A225C0">
        <w:rPr>
          <w:rFonts w:ascii="Arial" w:hAnsi="Arial" w:cs="Arial"/>
        </w:rPr>
        <w:t xml:space="preserve">. </w:t>
      </w:r>
    </w:p>
    <w:p w14:paraId="0B3FDFD1" w14:textId="77777777" w:rsidR="007C3156" w:rsidRDefault="007C3156" w:rsidP="007C3156">
      <w:pPr>
        <w:suppressAutoHyphens/>
        <w:overflowPunct w:val="0"/>
        <w:autoSpaceDE w:val="0"/>
        <w:spacing w:after="60"/>
        <w:ind w:left="426"/>
        <w:jc w:val="both"/>
        <w:textAlignment w:val="baseline"/>
        <w:rPr>
          <w:rFonts w:ascii="Arial" w:hAnsi="Arial" w:cs="Arial"/>
        </w:rPr>
      </w:pPr>
      <w:r>
        <w:rPr>
          <w:rFonts w:ascii="Arial" w:hAnsi="Arial" w:cs="Arial"/>
        </w:rPr>
        <w:t xml:space="preserve">4.2 </w:t>
      </w:r>
      <w:r w:rsidRPr="00101450">
        <w:rPr>
          <w:rFonts w:ascii="Arial" w:hAnsi="Arial" w:cs="Arial"/>
          <w:bCs/>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101450">
        <w:rPr>
          <w:rFonts w:ascii="Arial" w:hAnsi="Arial" w:cs="Arial"/>
        </w:rPr>
        <w:t xml:space="preserve">- na podstawie </w:t>
      </w:r>
      <w:r>
        <w:rPr>
          <w:rFonts w:ascii="Arial" w:hAnsi="Arial" w:cs="Arial"/>
          <w:u w:val="single"/>
        </w:rPr>
        <w:t>art. 109 ust. 1 pkt 5 u</w:t>
      </w:r>
      <w:r w:rsidRPr="00101450">
        <w:rPr>
          <w:rFonts w:ascii="Arial" w:hAnsi="Arial" w:cs="Arial"/>
          <w:u w:val="single"/>
        </w:rPr>
        <w:t>stawy</w:t>
      </w:r>
      <w:r w:rsidRPr="00101450">
        <w:rPr>
          <w:rFonts w:ascii="Arial" w:hAnsi="Arial" w:cs="Arial"/>
        </w:rPr>
        <w:t xml:space="preserve">. </w:t>
      </w:r>
    </w:p>
    <w:p w14:paraId="2C79FC7D" w14:textId="77777777" w:rsidR="007C3156" w:rsidRPr="00101450" w:rsidRDefault="007C3156" w:rsidP="007C3156">
      <w:pPr>
        <w:suppressAutoHyphens/>
        <w:overflowPunct w:val="0"/>
        <w:autoSpaceDE w:val="0"/>
        <w:spacing w:after="60"/>
        <w:ind w:left="426"/>
        <w:jc w:val="both"/>
        <w:textAlignment w:val="baseline"/>
        <w:rPr>
          <w:rFonts w:ascii="Arial" w:hAnsi="Arial" w:cs="Arial"/>
          <w:lang w:eastAsia="ar-SA"/>
        </w:rPr>
      </w:pPr>
      <w:r>
        <w:rPr>
          <w:rFonts w:ascii="Arial" w:hAnsi="Arial" w:cs="Arial"/>
        </w:rPr>
        <w:t xml:space="preserve">4.3 </w:t>
      </w:r>
      <w:r w:rsidRPr="00101450">
        <w:rPr>
          <w:rFonts w:ascii="Arial" w:hAnsi="Arial" w:cs="Arial"/>
          <w:bCs/>
          <w:lang w:eastAsia="ar-SA"/>
        </w:rPr>
        <w:t xml:space="preserve">który, z przyczyn leżących po jego stronie, w znacznym stopniu lub zakresie nie wykonał lub nienależycie wykonał albo długotrwale nienależycie wykonywał istotne zobowiązanie wynikające </w:t>
      </w:r>
      <w:r w:rsidRPr="00101450">
        <w:rPr>
          <w:rFonts w:ascii="Arial" w:hAnsi="Arial" w:cs="Arial"/>
          <w:bCs/>
          <w:lang w:eastAsia="ar-SA"/>
        </w:rPr>
        <w:br/>
        <w:t>z wcześniejszej umowy</w:t>
      </w:r>
      <w:r w:rsidRPr="0095106E">
        <w:rPr>
          <w:rFonts w:ascii="Arial" w:hAnsi="Arial" w:cs="Arial"/>
          <w:bCs/>
          <w:lang w:eastAsia="ar-SA"/>
        </w:rPr>
        <w:t xml:space="preserve"> w</w:t>
      </w:r>
      <w:r>
        <w:rPr>
          <w:rFonts w:ascii="Arial" w:hAnsi="Arial" w:cs="Arial"/>
          <w:bCs/>
          <w:lang w:eastAsia="ar-SA"/>
        </w:rPr>
        <w:t xml:space="preserve"> </w:t>
      </w:r>
      <w:r w:rsidRPr="0095106E">
        <w:rPr>
          <w:rFonts w:ascii="Arial" w:hAnsi="Arial" w:cs="Arial"/>
          <w:bCs/>
          <w:lang w:eastAsia="ar-SA"/>
        </w:rPr>
        <w:t xml:space="preserve">sprawie zamówienia publicznego lub umowy koncesji, co doprowadziło do wypowiedzenia lub odstąpienia od umowy, odszkodowania, wykonania zastępczego lub </w:t>
      </w:r>
      <w:r w:rsidRPr="00101450">
        <w:rPr>
          <w:rFonts w:ascii="Arial" w:hAnsi="Arial" w:cs="Arial"/>
          <w:bCs/>
          <w:lang w:eastAsia="ar-SA"/>
        </w:rPr>
        <w:t xml:space="preserve">realizacji uprawnień z tytułu rękojmi za wady </w:t>
      </w:r>
      <w:r w:rsidRPr="00101450">
        <w:rPr>
          <w:rFonts w:ascii="Arial" w:hAnsi="Arial" w:cs="Arial"/>
        </w:rPr>
        <w:t xml:space="preserve">- na podstawie </w:t>
      </w:r>
      <w:r w:rsidRPr="00101450">
        <w:rPr>
          <w:rFonts w:ascii="Arial" w:hAnsi="Arial" w:cs="Arial"/>
          <w:u w:val="single"/>
        </w:rPr>
        <w:t>art. 109 ust. 1 pkt 7 ustawy</w:t>
      </w:r>
      <w:r w:rsidRPr="00101450">
        <w:rPr>
          <w:rFonts w:ascii="Arial" w:hAnsi="Arial" w:cs="Arial"/>
        </w:rPr>
        <w:t>.</w:t>
      </w:r>
    </w:p>
    <w:p w14:paraId="5ED81DA7" w14:textId="77777777" w:rsidR="007C3156" w:rsidRPr="001E2207" w:rsidRDefault="007C3156" w:rsidP="001E2207">
      <w:pPr>
        <w:pStyle w:val="Style19"/>
        <w:widowControl/>
        <w:spacing w:line="240" w:lineRule="auto"/>
        <w:ind w:left="426"/>
        <w:rPr>
          <w:sz w:val="20"/>
          <w:szCs w:val="20"/>
        </w:rPr>
      </w:pPr>
      <w:r>
        <w:rPr>
          <w:sz w:val="20"/>
          <w:szCs w:val="20"/>
        </w:rPr>
        <w:t>4.4</w:t>
      </w:r>
      <w:r w:rsidRPr="00101450">
        <w:rPr>
          <w:sz w:val="20"/>
          <w:szCs w:val="20"/>
        </w:rPr>
        <w:t xml:space="preserve"> który w wyniku zamierzonego działania lub rażącego niedbalstwa wprowadził zamawiającego w błąd przy przedstawieniu informacji, że nie podlega wykluczeniu, spełnia warunki udziału </w:t>
      </w:r>
      <w:r>
        <w:rPr>
          <w:sz w:val="20"/>
          <w:szCs w:val="20"/>
        </w:rPr>
        <w:br/>
      </w:r>
      <w:r w:rsidRPr="00101450">
        <w:rPr>
          <w:sz w:val="20"/>
          <w:szCs w:val="20"/>
        </w:rP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 na podstawie </w:t>
      </w:r>
      <w:r>
        <w:rPr>
          <w:sz w:val="20"/>
          <w:szCs w:val="20"/>
          <w:u w:val="single"/>
        </w:rPr>
        <w:t>art. 109 ust. 1 pkt 8</w:t>
      </w:r>
      <w:r w:rsidRPr="00101450">
        <w:rPr>
          <w:sz w:val="20"/>
          <w:szCs w:val="20"/>
          <w:u w:val="single"/>
        </w:rPr>
        <w:t xml:space="preserve"> ustawy</w:t>
      </w:r>
      <w:r w:rsidRPr="00101450">
        <w:rPr>
          <w:sz w:val="20"/>
          <w:szCs w:val="20"/>
        </w:rPr>
        <w:t>.</w:t>
      </w:r>
    </w:p>
    <w:p w14:paraId="23F66C22" w14:textId="77777777" w:rsidR="007C3156" w:rsidRPr="00A42D3C" w:rsidRDefault="007C3156" w:rsidP="00D0635D">
      <w:pPr>
        <w:numPr>
          <w:ilvl w:val="0"/>
          <w:numId w:val="6"/>
        </w:numPr>
        <w:suppressAutoHyphens/>
        <w:overflowPunct w:val="0"/>
        <w:autoSpaceDE w:val="0"/>
        <w:spacing w:after="60"/>
        <w:jc w:val="both"/>
        <w:textAlignment w:val="baseline"/>
        <w:rPr>
          <w:rFonts w:ascii="Arial" w:hAnsi="Arial" w:cs="Arial"/>
          <w:lang w:eastAsia="ar-SA"/>
        </w:rPr>
      </w:pPr>
      <w:r w:rsidRPr="00A42D3C">
        <w:rPr>
          <w:rFonts w:ascii="Arial" w:hAnsi="Arial" w:cs="Arial"/>
        </w:rPr>
        <w:t>Wykluczenie Wykonawcy następuje zgodnie z art. 111 Ustawy.</w:t>
      </w:r>
    </w:p>
    <w:p w14:paraId="3F9F0D5F" w14:textId="77777777" w:rsidR="007C3156" w:rsidRPr="00A42D3C" w:rsidRDefault="007C3156" w:rsidP="00D0635D">
      <w:pPr>
        <w:numPr>
          <w:ilvl w:val="0"/>
          <w:numId w:val="6"/>
        </w:numPr>
        <w:suppressAutoHyphens/>
        <w:overflowPunct w:val="0"/>
        <w:autoSpaceDE w:val="0"/>
        <w:spacing w:after="60"/>
        <w:jc w:val="both"/>
        <w:textAlignment w:val="baseline"/>
        <w:rPr>
          <w:rFonts w:ascii="Arial" w:hAnsi="Arial" w:cs="Arial"/>
          <w:lang w:eastAsia="ar-SA"/>
        </w:rPr>
      </w:pPr>
      <w:r w:rsidRPr="00A42D3C">
        <w:rPr>
          <w:rFonts w:ascii="Arial" w:hAnsi="Arial" w:cs="Arial"/>
          <w:lang w:eastAsia="ar-SA"/>
        </w:rPr>
        <w:t>Wykonawca nie podlega wykluczeniu w okolicznościach określonych w art. 108 ust. 1 pkt 1, 2 i 5</w:t>
      </w:r>
      <w:r>
        <w:rPr>
          <w:rFonts w:ascii="Arial" w:hAnsi="Arial" w:cs="Arial"/>
          <w:lang w:eastAsia="ar-SA"/>
        </w:rPr>
        <w:t xml:space="preserve"> Ustawy</w:t>
      </w:r>
      <w:r w:rsidRPr="00A42D3C">
        <w:rPr>
          <w:rFonts w:ascii="Arial" w:hAnsi="Arial" w:cs="Arial"/>
          <w:lang w:eastAsia="ar-SA"/>
        </w:rPr>
        <w:t xml:space="preserve"> lub art. 109 ust. 1 pkt 4</w:t>
      </w:r>
      <w:r w:rsidR="004A3E67">
        <w:rPr>
          <w:rFonts w:ascii="Arial" w:hAnsi="Arial" w:cs="Arial"/>
          <w:lang w:eastAsia="ar-SA"/>
        </w:rPr>
        <w:t>, 5, 7, 8</w:t>
      </w:r>
      <w:r>
        <w:rPr>
          <w:rFonts w:ascii="Arial" w:hAnsi="Arial" w:cs="Arial"/>
          <w:lang w:eastAsia="ar-SA"/>
        </w:rPr>
        <w:t xml:space="preserve"> Ustawy</w:t>
      </w:r>
      <w:r w:rsidRPr="00A42D3C">
        <w:rPr>
          <w:rFonts w:ascii="Arial" w:hAnsi="Arial" w:cs="Arial"/>
          <w:lang w:eastAsia="ar-SA"/>
        </w:rPr>
        <w:t>, jeżeli udowodni Zamawiającemu, że spełnił łącznie przesłanki określone w art. 110 ust. 2 Ustawy.</w:t>
      </w:r>
    </w:p>
    <w:p w14:paraId="53D0D81E" w14:textId="77777777" w:rsidR="007C3156" w:rsidRDefault="007C3156" w:rsidP="00D0635D">
      <w:pPr>
        <w:numPr>
          <w:ilvl w:val="0"/>
          <w:numId w:val="6"/>
        </w:numPr>
        <w:suppressAutoHyphens/>
        <w:overflowPunct w:val="0"/>
        <w:autoSpaceDE w:val="0"/>
        <w:spacing w:after="60"/>
        <w:jc w:val="both"/>
        <w:textAlignment w:val="baseline"/>
        <w:rPr>
          <w:rFonts w:ascii="Arial" w:hAnsi="Arial" w:cs="Arial"/>
          <w:lang w:eastAsia="ar-SA"/>
        </w:rPr>
      </w:pPr>
      <w:r w:rsidRPr="00A42D3C">
        <w:rPr>
          <w:rFonts w:ascii="Arial" w:hAnsi="Arial" w:cs="Arial"/>
          <w:lang w:eastAsia="ar-SA"/>
        </w:rPr>
        <w:t>Zamawiający ocenia, czy podjęte przez Wykonawcę czynności, o których mowa w pkt. 6, są wystarczające do wykazania jego rzetelności, uwzględniając wagę i szczególne okoliczności czynu Wykonawcy. Jeżeli podjęte przez Wykonawcę</w:t>
      </w:r>
      <w:r>
        <w:rPr>
          <w:rFonts w:ascii="Arial" w:hAnsi="Arial" w:cs="Arial"/>
          <w:lang w:eastAsia="ar-SA"/>
        </w:rPr>
        <w:t xml:space="preserve"> czynności, o których mowa w pkt. 6</w:t>
      </w:r>
      <w:r w:rsidRPr="00A42D3C">
        <w:rPr>
          <w:rFonts w:ascii="Arial" w:hAnsi="Arial" w:cs="Arial"/>
          <w:lang w:eastAsia="ar-SA"/>
        </w:rPr>
        <w:t>, nie są wystarczające do wykazania jego rzetelności, Zamawiający zgodnie z art. 110 ust. 3 Ustawy wyklucza Wykonawcę.</w:t>
      </w:r>
    </w:p>
    <w:p w14:paraId="0DFFD23D" w14:textId="66AE9D76" w:rsidR="007C3156" w:rsidRPr="00A225C0" w:rsidRDefault="007C3156" w:rsidP="00D0635D">
      <w:pPr>
        <w:numPr>
          <w:ilvl w:val="0"/>
          <w:numId w:val="6"/>
        </w:numPr>
        <w:suppressAutoHyphens/>
        <w:overflowPunct w:val="0"/>
        <w:autoSpaceDE w:val="0"/>
        <w:spacing w:after="60"/>
        <w:jc w:val="both"/>
        <w:textAlignment w:val="baseline"/>
        <w:rPr>
          <w:rFonts w:ascii="Arial" w:hAnsi="Arial" w:cs="Arial"/>
          <w:lang w:eastAsia="ar-SA"/>
        </w:rPr>
      </w:pPr>
      <w:r w:rsidRPr="00A225C0">
        <w:rPr>
          <w:rFonts w:ascii="Arial" w:hAnsi="Arial" w:cs="Arial"/>
        </w:rPr>
        <w:t xml:space="preserve">W związku z wejściem w życie ustawy z dnia 13 kwietnia 2022 r. o szczególnych rozwiązaniach </w:t>
      </w:r>
      <w:r w:rsidRPr="00A225C0">
        <w:rPr>
          <w:rFonts w:ascii="Arial" w:hAnsi="Arial" w:cs="Arial"/>
        </w:rPr>
        <w:br/>
        <w:t>w zakresie przeciwdziałania wspieraniu agresji na Ukrainę oraz służących ochronie bezpieczeństwa narodowego (Dz. U. z 202</w:t>
      </w:r>
      <w:r w:rsidR="007A6A7D">
        <w:rPr>
          <w:rFonts w:ascii="Arial" w:hAnsi="Arial" w:cs="Arial"/>
        </w:rPr>
        <w:t>4</w:t>
      </w:r>
      <w:r w:rsidRPr="00A225C0">
        <w:rPr>
          <w:rFonts w:ascii="Arial" w:hAnsi="Arial" w:cs="Arial"/>
        </w:rPr>
        <w:t xml:space="preserve">r. poz. </w:t>
      </w:r>
      <w:r w:rsidR="007A6A7D">
        <w:rPr>
          <w:rFonts w:ascii="Arial" w:hAnsi="Arial" w:cs="Arial"/>
        </w:rPr>
        <w:t>507</w:t>
      </w:r>
      <w:r w:rsidRPr="00A225C0">
        <w:rPr>
          <w:rFonts w:ascii="Arial" w:hAnsi="Arial" w:cs="Arial"/>
        </w:rPr>
        <w:t xml:space="preserve">) </w:t>
      </w:r>
      <w:r w:rsidRPr="00A225C0">
        <w:rPr>
          <w:rFonts w:ascii="Arial" w:hAnsi="Arial" w:cs="Arial"/>
          <w:u w:val="single"/>
        </w:rPr>
        <w:t>Zamawiający wykluczy</w:t>
      </w:r>
      <w:r w:rsidRPr="00A225C0">
        <w:rPr>
          <w:rFonts w:ascii="Arial" w:hAnsi="Arial" w:cs="Arial"/>
        </w:rPr>
        <w:t xml:space="preserve"> z postępowania podmioty, o których mowa w art. 7 ust. 1 w/w Ustawy.</w:t>
      </w:r>
    </w:p>
    <w:p w14:paraId="2A3131BF" w14:textId="77777777" w:rsidR="007C3156" w:rsidRPr="009454A3" w:rsidRDefault="007C3156" w:rsidP="00D0635D">
      <w:pPr>
        <w:numPr>
          <w:ilvl w:val="0"/>
          <w:numId w:val="6"/>
        </w:numPr>
        <w:suppressAutoHyphens/>
        <w:overflowPunct w:val="0"/>
        <w:autoSpaceDE w:val="0"/>
        <w:spacing w:after="60"/>
        <w:jc w:val="both"/>
        <w:textAlignment w:val="baseline"/>
        <w:rPr>
          <w:rFonts w:ascii="Arial" w:hAnsi="Arial" w:cs="Arial"/>
          <w:lang w:eastAsia="ar-SA"/>
        </w:rPr>
      </w:pPr>
      <w:r w:rsidRPr="009454A3">
        <w:rPr>
          <w:rFonts w:ascii="Arial" w:hAnsi="Arial" w:cs="Arial"/>
          <w:lang w:eastAsia="ar-SA"/>
        </w:rPr>
        <w:t xml:space="preserve">Na podstawie art. 7 ust. 1 ustawy z dnia 13 kwietnia 2022 r. o szczególnych rozwiązaniach </w:t>
      </w:r>
      <w:r>
        <w:rPr>
          <w:rFonts w:ascii="Arial" w:hAnsi="Arial" w:cs="Arial"/>
          <w:lang w:eastAsia="ar-SA"/>
        </w:rPr>
        <w:br/>
      </w:r>
      <w:r w:rsidRPr="009454A3">
        <w:rPr>
          <w:rFonts w:ascii="Arial" w:hAnsi="Arial" w:cs="Arial"/>
          <w:lang w:eastAsia="ar-SA"/>
        </w:rPr>
        <w:t xml:space="preserve">w zakresie przeciwdziałania wspieraniu agresji na Ukrainę oraz służących ochronie bezpieczeństwa </w:t>
      </w:r>
      <w:r w:rsidRPr="009454A3">
        <w:rPr>
          <w:rFonts w:ascii="Arial" w:hAnsi="Arial" w:cs="Arial"/>
          <w:lang w:eastAsia="ar-SA"/>
        </w:rPr>
        <w:lastRenderedPageBreak/>
        <w:t>narodowego z postępowania o udzielenie zamówienia publicznego prowadzonego na podstawie ustawy Prawo zamówień publicznych wyklucza się:</w:t>
      </w:r>
    </w:p>
    <w:p w14:paraId="3C4E4015" w14:textId="77777777" w:rsidR="007C3156" w:rsidRPr="009454A3" w:rsidRDefault="007C3156" w:rsidP="007C3156">
      <w:pPr>
        <w:suppressAutoHyphens/>
        <w:overflowPunct w:val="0"/>
        <w:autoSpaceDE w:val="0"/>
        <w:spacing w:after="60"/>
        <w:ind w:left="852"/>
        <w:jc w:val="both"/>
        <w:textAlignment w:val="baseline"/>
        <w:rPr>
          <w:rFonts w:ascii="Arial" w:hAnsi="Arial" w:cs="Arial"/>
          <w:lang w:eastAsia="ar-SA"/>
        </w:rPr>
      </w:pPr>
      <w:r w:rsidRPr="009454A3">
        <w:rPr>
          <w:rFonts w:ascii="Arial" w:hAnsi="Arial" w:cs="Arial"/>
          <w:lang w:eastAsia="ar-SA"/>
        </w:rPr>
        <w:t>1)</w:t>
      </w:r>
      <w:r w:rsidRPr="009454A3">
        <w:rPr>
          <w:rFonts w:ascii="Arial" w:hAnsi="Arial" w:cs="Arial"/>
          <w:lang w:eastAsia="ar-SA"/>
        </w:rPr>
        <w:tab/>
        <w:t xml:space="preserve">wykonawcę wymienionego w wykazach określonych w rozporządzeniu 765/2006 </w:t>
      </w:r>
      <w:r>
        <w:rPr>
          <w:rFonts w:ascii="Arial" w:hAnsi="Arial" w:cs="Arial"/>
          <w:lang w:eastAsia="ar-SA"/>
        </w:rPr>
        <w:br/>
      </w:r>
      <w:r w:rsidRPr="009454A3">
        <w:rPr>
          <w:rFonts w:ascii="Arial" w:hAnsi="Arial" w:cs="Arial"/>
          <w:lang w:eastAsia="ar-SA"/>
        </w:rPr>
        <w:t>i rozporządzeniu 269/2014 albo wpisanego na listę na podstawie decyzji w sprawie wpisu na listę rozstrzygającej o zastosowaniu środka, o którym mowa w art. 1 pkt 3 ust</w:t>
      </w:r>
      <w:r>
        <w:rPr>
          <w:rFonts w:ascii="Arial" w:hAnsi="Arial" w:cs="Arial"/>
          <w:lang w:eastAsia="ar-SA"/>
        </w:rPr>
        <w:t xml:space="preserve">awy z dnia 13 kwietnia 2022 r. </w:t>
      </w:r>
      <w:r w:rsidRPr="009454A3">
        <w:rPr>
          <w:rFonts w:ascii="Arial" w:hAnsi="Arial" w:cs="Arial"/>
          <w:lang w:eastAsia="ar-SA"/>
        </w:rPr>
        <w:t>o szczególnych rozwiązaniach w zakresie przeciwdziałania wspieraniu agresji na Ukrainę oraz służących ochronie bezpieczeństwa narodowego;</w:t>
      </w:r>
    </w:p>
    <w:p w14:paraId="20FD3B59" w14:textId="77777777" w:rsidR="007C3156" w:rsidRPr="009454A3" w:rsidRDefault="007C3156" w:rsidP="007C3156">
      <w:pPr>
        <w:suppressAutoHyphens/>
        <w:overflowPunct w:val="0"/>
        <w:autoSpaceDE w:val="0"/>
        <w:spacing w:after="60"/>
        <w:ind w:left="852"/>
        <w:jc w:val="both"/>
        <w:textAlignment w:val="baseline"/>
        <w:rPr>
          <w:rFonts w:ascii="Arial" w:hAnsi="Arial" w:cs="Arial"/>
          <w:lang w:eastAsia="ar-SA"/>
        </w:rPr>
      </w:pPr>
      <w:r w:rsidRPr="009454A3">
        <w:rPr>
          <w:rFonts w:ascii="Arial" w:hAnsi="Arial" w:cs="Arial"/>
          <w:lang w:eastAsia="ar-SA"/>
        </w:rPr>
        <w:t>2)</w:t>
      </w:r>
      <w:r w:rsidRPr="009454A3">
        <w:rPr>
          <w:rFonts w:ascii="Arial" w:hAnsi="Arial" w:cs="Arial"/>
          <w:lang w:eastAsia="ar-SA"/>
        </w:rPr>
        <w:tab/>
        <w:t>wykonawcę, którego beneficjentem rz</w:t>
      </w:r>
      <w:r>
        <w:rPr>
          <w:rFonts w:ascii="Arial" w:hAnsi="Arial" w:cs="Arial"/>
          <w:lang w:eastAsia="ar-SA"/>
        </w:rPr>
        <w:t xml:space="preserve">eczywistym w rozumieniu ustawy </w:t>
      </w:r>
      <w:r w:rsidRPr="009454A3">
        <w:rPr>
          <w:rFonts w:ascii="Arial" w:hAnsi="Arial" w:cs="Arial"/>
          <w:lang w:eastAsia="ar-SA"/>
        </w:rPr>
        <w:t>z dnia 1 marca 2018 r. o przeciwdziałaniu praniu pieniędzy oraz finansowaniu terroryzmu (Dz. U. z 2022 r. poz. 593 i 655) jest osoba wymieniona w wykazach określo</w:t>
      </w:r>
      <w:r>
        <w:rPr>
          <w:rFonts w:ascii="Arial" w:hAnsi="Arial" w:cs="Arial"/>
          <w:lang w:eastAsia="ar-SA"/>
        </w:rPr>
        <w:t xml:space="preserve">nych w rozporządzeniu 765/2006 </w:t>
      </w:r>
      <w:r w:rsidRPr="009454A3">
        <w:rPr>
          <w:rFonts w:ascii="Arial" w:hAnsi="Arial" w:cs="Arial"/>
          <w:lang w:eastAsia="ar-SA"/>
        </w:rPr>
        <w:t xml:space="preserve">i rozporządzeniu 269/2014 albo wpisana na listę lub będąca takim beneficjentem rzeczywistym od dnia 24 lutego 2022 r., o ile została wpisana na listę na podstawie decyzji </w:t>
      </w:r>
      <w:r w:rsidR="00402A1A">
        <w:rPr>
          <w:rFonts w:ascii="Arial" w:hAnsi="Arial" w:cs="Arial"/>
          <w:lang w:eastAsia="ar-SA"/>
        </w:rPr>
        <w:br/>
      </w:r>
      <w:r w:rsidRPr="009454A3">
        <w:rPr>
          <w:rFonts w:ascii="Arial" w:hAnsi="Arial" w:cs="Arial"/>
          <w:lang w:eastAsia="ar-SA"/>
        </w:rPr>
        <w:t>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DDA9761" w14:textId="77777777" w:rsidR="004126AC" w:rsidRDefault="007C3156" w:rsidP="007C3156">
      <w:pPr>
        <w:suppressAutoHyphens/>
        <w:overflowPunct w:val="0"/>
        <w:autoSpaceDE w:val="0"/>
        <w:spacing w:after="60"/>
        <w:ind w:left="852"/>
        <w:jc w:val="both"/>
        <w:textAlignment w:val="baseline"/>
        <w:rPr>
          <w:rFonts w:ascii="Arial" w:hAnsi="Arial" w:cs="Arial"/>
          <w:lang w:eastAsia="ar-SA"/>
        </w:rPr>
      </w:pPr>
      <w:r w:rsidRPr="009454A3">
        <w:rPr>
          <w:rFonts w:ascii="Arial" w:hAnsi="Arial" w:cs="Arial"/>
          <w:lang w:eastAsia="ar-SA"/>
        </w:rPr>
        <w:t>3)</w:t>
      </w:r>
      <w:r w:rsidRPr="009454A3">
        <w:rPr>
          <w:rFonts w:ascii="Arial" w:hAnsi="Arial" w:cs="Arial"/>
          <w:lang w:eastAsia="ar-SA"/>
        </w:rPr>
        <w:tab/>
        <w:t xml:space="preserve">wykonawcę, którego jednostką dominującą w rozumieniu art. 3 ust. 1 pkt 37 ustawy </w:t>
      </w:r>
      <w:r w:rsidR="004126AC">
        <w:rPr>
          <w:rFonts w:ascii="Arial" w:hAnsi="Arial" w:cs="Arial"/>
          <w:lang w:eastAsia="ar-SA"/>
        </w:rPr>
        <w:br/>
      </w:r>
      <w:r w:rsidRPr="009454A3">
        <w:rPr>
          <w:rFonts w:ascii="Arial" w:hAnsi="Arial" w:cs="Arial"/>
          <w:lang w:eastAsia="ar-SA"/>
        </w:rPr>
        <w:t xml:space="preserve">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w:t>
      </w:r>
    </w:p>
    <w:p w14:paraId="35EE3A1B" w14:textId="77777777" w:rsidR="007C3156" w:rsidRDefault="007C3156" w:rsidP="007C3156">
      <w:pPr>
        <w:suppressAutoHyphens/>
        <w:overflowPunct w:val="0"/>
        <w:autoSpaceDE w:val="0"/>
        <w:spacing w:after="60"/>
        <w:ind w:left="852"/>
        <w:jc w:val="both"/>
        <w:textAlignment w:val="baseline"/>
        <w:rPr>
          <w:rFonts w:ascii="Arial" w:hAnsi="Arial" w:cs="Arial"/>
          <w:lang w:eastAsia="ar-SA"/>
        </w:rPr>
      </w:pPr>
      <w:r w:rsidRPr="009454A3">
        <w:rPr>
          <w:rFonts w:ascii="Arial" w:hAnsi="Arial" w:cs="Arial"/>
          <w:lang w:eastAsia="ar-SA"/>
        </w:rPr>
        <w:t>o szczególny</w:t>
      </w:r>
      <w:r>
        <w:rPr>
          <w:rFonts w:ascii="Arial" w:hAnsi="Arial" w:cs="Arial"/>
          <w:lang w:eastAsia="ar-SA"/>
        </w:rPr>
        <w:t xml:space="preserve">ch rozwiązaniach </w:t>
      </w:r>
      <w:r w:rsidRPr="009454A3">
        <w:rPr>
          <w:rFonts w:ascii="Arial" w:hAnsi="Arial" w:cs="Arial"/>
          <w:lang w:eastAsia="ar-SA"/>
        </w:rPr>
        <w:t>w zakresie przeciwdziałania wspieraniu agresji na Ukrainę oraz służących ochronie bezpieczeństwa narodowego.</w:t>
      </w:r>
    </w:p>
    <w:p w14:paraId="0F37FDCC" w14:textId="66D1BA27" w:rsidR="00F944ED" w:rsidRDefault="007C3156" w:rsidP="00000741">
      <w:pPr>
        <w:numPr>
          <w:ilvl w:val="0"/>
          <w:numId w:val="6"/>
        </w:numPr>
        <w:suppressAutoHyphens/>
        <w:overflowPunct w:val="0"/>
        <w:autoSpaceDE w:val="0"/>
        <w:spacing w:after="60"/>
        <w:jc w:val="both"/>
        <w:textAlignment w:val="baseline"/>
        <w:rPr>
          <w:rFonts w:ascii="Arial" w:hAnsi="Arial" w:cs="Arial"/>
          <w:lang w:eastAsia="ar-SA"/>
        </w:rPr>
      </w:pPr>
      <w:r w:rsidRPr="009454A3">
        <w:rPr>
          <w:rFonts w:ascii="Arial" w:hAnsi="Arial" w:cs="Arial"/>
          <w:lang w:eastAsia="ar-SA"/>
        </w:rPr>
        <w:t xml:space="preserve">Wykluczenie, o którym mowa w </w:t>
      </w:r>
      <w:r>
        <w:rPr>
          <w:rFonts w:ascii="Arial" w:hAnsi="Arial" w:cs="Arial"/>
          <w:lang w:eastAsia="ar-SA"/>
        </w:rPr>
        <w:t>dziale V pkt 8 SWZ</w:t>
      </w:r>
      <w:r w:rsidRPr="009454A3">
        <w:rPr>
          <w:rFonts w:ascii="Arial" w:hAnsi="Arial" w:cs="Arial"/>
          <w:lang w:eastAsia="ar-SA"/>
        </w:rPr>
        <w:t xml:space="preserve"> następować będzie na okres trwania ww. okoliczności. 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16DF4D4D" w14:textId="77777777" w:rsidR="003D2937" w:rsidRPr="00000741" w:rsidRDefault="003D2937" w:rsidP="003D2937">
      <w:pPr>
        <w:suppressAutoHyphens/>
        <w:overflowPunct w:val="0"/>
        <w:autoSpaceDE w:val="0"/>
        <w:spacing w:after="60"/>
        <w:ind w:left="360"/>
        <w:jc w:val="both"/>
        <w:textAlignment w:val="baseline"/>
        <w:rPr>
          <w:rFonts w:ascii="Arial" w:hAnsi="Arial" w:cs="Arial"/>
          <w:lang w:eastAsia="ar-SA"/>
        </w:rPr>
      </w:pPr>
    </w:p>
    <w:p w14:paraId="7210225E" w14:textId="77777777" w:rsidR="001562F1" w:rsidRPr="0080501D" w:rsidRDefault="001562F1" w:rsidP="001562F1">
      <w:pPr>
        <w:pStyle w:val="Style26"/>
        <w:spacing w:line="20" w:lineRule="atLeast"/>
        <w:ind w:left="567" w:hanging="567"/>
        <w:jc w:val="both"/>
        <w:outlineLvl w:val="1"/>
        <w:rPr>
          <w:sz w:val="20"/>
          <w:szCs w:val="20"/>
        </w:rPr>
      </w:pPr>
      <w:bookmarkStart w:id="28" w:name="_Toc67911584"/>
      <w:bookmarkStart w:id="29" w:name="_Toc71271902"/>
      <w:r w:rsidRPr="0080501D">
        <w:rPr>
          <w:b/>
          <w:sz w:val="20"/>
          <w:szCs w:val="20"/>
          <w:u w:val="single"/>
        </w:rPr>
        <w:t>V.A. Podmioty ubiegające się wspólnie o udzielenie zamówienia</w:t>
      </w:r>
      <w:bookmarkEnd w:id="28"/>
      <w:bookmarkEnd w:id="29"/>
      <w:r w:rsidRPr="0080501D">
        <w:rPr>
          <w:sz w:val="20"/>
          <w:szCs w:val="20"/>
        </w:rPr>
        <w:t xml:space="preserve"> </w:t>
      </w:r>
    </w:p>
    <w:p w14:paraId="7003773E" w14:textId="77777777" w:rsidR="001562F1" w:rsidRPr="000B1A40" w:rsidRDefault="001562F1" w:rsidP="001562F1">
      <w:pPr>
        <w:pStyle w:val="Style26"/>
        <w:spacing w:after="60" w:line="20" w:lineRule="atLeast"/>
        <w:ind w:left="567" w:firstLine="0"/>
        <w:jc w:val="both"/>
        <w:rPr>
          <w:sz w:val="20"/>
          <w:szCs w:val="20"/>
        </w:rPr>
      </w:pPr>
      <w:r w:rsidRPr="000B1A40">
        <w:rPr>
          <w:sz w:val="20"/>
          <w:szCs w:val="20"/>
        </w:rPr>
        <w:t>(np.: konsorcjum, spółka cywilna):</w:t>
      </w:r>
    </w:p>
    <w:p w14:paraId="5002728B" w14:textId="77777777" w:rsidR="001562F1" w:rsidRPr="000B1A40" w:rsidRDefault="001562F1" w:rsidP="00D0635D">
      <w:pPr>
        <w:pStyle w:val="Akapitzlist"/>
        <w:widowControl w:val="0"/>
        <w:numPr>
          <w:ilvl w:val="0"/>
          <w:numId w:val="7"/>
        </w:numPr>
        <w:autoSpaceDE w:val="0"/>
        <w:autoSpaceDN w:val="0"/>
        <w:adjustRightInd w:val="0"/>
        <w:spacing w:after="60" w:line="20" w:lineRule="atLeast"/>
        <w:contextualSpacing w:val="0"/>
        <w:jc w:val="both"/>
        <w:rPr>
          <w:rFonts w:ascii="Arial" w:hAnsi="Arial" w:cs="Arial"/>
          <w:vanish/>
        </w:rPr>
      </w:pPr>
    </w:p>
    <w:p w14:paraId="08F1236E" w14:textId="77777777" w:rsidR="00A03BAE" w:rsidRDefault="001562F1" w:rsidP="00D0635D">
      <w:pPr>
        <w:pStyle w:val="Style26"/>
        <w:numPr>
          <w:ilvl w:val="0"/>
          <w:numId w:val="8"/>
        </w:numPr>
        <w:spacing w:after="60" w:line="20" w:lineRule="atLeast"/>
        <w:ind w:left="284" w:hanging="284"/>
        <w:jc w:val="both"/>
        <w:rPr>
          <w:sz w:val="20"/>
          <w:szCs w:val="20"/>
        </w:rPr>
      </w:pPr>
      <w:r w:rsidRPr="000B1A40">
        <w:rPr>
          <w:sz w:val="20"/>
          <w:szCs w:val="20"/>
        </w:rPr>
        <w:t xml:space="preserve">Zgodnie z art. 58 ust. 1 Ustawy, Wykonawcy mogą wspólnie ubiegać się o udzielenie zamówienia. W takim przypadku Wykonawcy ustanawiają pełnomocnika do reprezentowania ich </w:t>
      </w:r>
      <w:r w:rsidRPr="000B1A40">
        <w:rPr>
          <w:sz w:val="20"/>
          <w:szCs w:val="20"/>
        </w:rPr>
        <w:br/>
        <w:t xml:space="preserve">w postępowaniu o udzielenie zamówienia albo do reprezentowania w postępowaniu i zawarcia umowy w sprawie zamówienia publicznego. </w:t>
      </w:r>
    </w:p>
    <w:p w14:paraId="25E8D9C7" w14:textId="77777777" w:rsidR="00DD52E4" w:rsidRPr="002F5DB8" w:rsidRDefault="00A03BAE" w:rsidP="00D0635D">
      <w:pPr>
        <w:pStyle w:val="Style26"/>
        <w:numPr>
          <w:ilvl w:val="0"/>
          <w:numId w:val="8"/>
        </w:numPr>
        <w:spacing w:line="20" w:lineRule="atLeast"/>
        <w:ind w:left="284" w:hanging="284"/>
        <w:jc w:val="both"/>
        <w:rPr>
          <w:sz w:val="20"/>
          <w:szCs w:val="20"/>
        </w:rPr>
      </w:pPr>
      <w:r w:rsidRPr="00A03BAE">
        <w:rPr>
          <w:sz w:val="20"/>
          <w:szCs w:val="20"/>
        </w:rPr>
        <w:t>Pełnomocnictwo Wykonawców ubiegających się wspólnie o udzielenie zamówienia, o którym mowa wyżej, winno być załączone do oferty.</w:t>
      </w:r>
    </w:p>
    <w:p w14:paraId="70F75E36" w14:textId="77777777" w:rsidR="002F5DB8" w:rsidRPr="002F5DB8" w:rsidRDefault="001562F1" w:rsidP="00D0635D">
      <w:pPr>
        <w:pStyle w:val="Style26"/>
        <w:numPr>
          <w:ilvl w:val="0"/>
          <w:numId w:val="8"/>
        </w:numPr>
        <w:spacing w:line="20" w:lineRule="atLeast"/>
        <w:ind w:left="284" w:hanging="284"/>
        <w:jc w:val="both"/>
        <w:rPr>
          <w:sz w:val="20"/>
          <w:szCs w:val="20"/>
        </w:rPr>
      </w:pPr>
      <w:r w:rsidRPr="000B1A40">
        <w:rPr>
          <w:sz w:val="20"/>
          <w:szCs w:val="20"/>
        </w:rPr>
        <w:t>Zgodnie z art. 59 Ustawy</w:t>
      </w:r>
      <w:r w:rsidR="00FD3357" w:rsidRPr="000B1A40">
        <w:rPr>
          <w:sz w:val="20"/>
          <w:szCs w:val="20"/>
        </w:rPr>
        <w:t>,</w:t>
      </w:r>
      <w:r w:rsidRPr="000B1A40">
        <w:rPr>
          <w:sz w:val="20"/>
          <w:szCs w:val="20"/>
        </w:rPr>
        <w:t xml:space="preserve"> w</w:t>
      </w:r>
      <w:r w:rsidRPr="0080501D">
        <w:rPr>
          <w:sz w:val="20"/>
          <w:szCs w:val="20"/>
        </w:rPr>
        <w:t xml:space="preserve"> przypadku wyboru oferty Wykonawców ubiegających się wspólnie </w:t>
      </w:r>
      <w:r>
        <w:rPr>
          <w:sz w:val="20"/>
          <w:szCs w:val="20"/>
        </w:rPr>
        <w:br/>
      </w:r>
      <w:r w:rsidRPr="0080501D">
        <w:rPr>
          <w:sz w:val="20"/>
          <w:szCs w:val="20"/>
        </w:rPr>
        <w:t xml:space="preserve">o udzielenie zamówienia, Zamawiający </w:t>
      </w:r>
      <w:r>
        <w:rPr>
          <w:sz w:val="20"/>
          <w:szCs w:val="20"/>
        </w:rPr>
        <w:t>przed zawarciem umowy zastrzega możliwość</w:t>
      </w:r>
      <w:r w:rsidRPr="0080501D">
        <w:rPr>
          <w:sz w:val="20"/>
          <w:szCs w:val="20"/>
        </w:rPr>
        <w:t xml:space="preserve"> </w:t>
      </w:r>
      <w:r>
        <w:rPr>
          <w:sz w:val="20"/>
          <w:szCs w:val="20"/>
        </w:rPr>
        <w:t>wezwania Wykonawców do</w:t>
      </w:r>
      <w:r w:rsidRPr="0080501D">
        <w:rPr>
          <w:sz w:val="20"/>
          <w:szCs w:val="20"/>
        </w:rPr>
        <w:t xml:space="preserve"> przedstawienia </w:t>
      </w:r>
      <w:r w:rsidR="00A03BAE">
        <w:rPr>
          <w:sz w:val="20"/>
          <w:szCs w:val="20"/>
        </w:rPr>
        <w:t xml:space="preserve">kopii </w:t>
      </w:r>
      <w:r w:rsidRPr="0080501D">
        <w:rPr>
          <w:sz w:val="20"/>
          <w:szCs w:val="20"/>
        </w:rPr>
        <w:t>umowy reguluj</w:t>
      </w:r>
      <w:r w:rsidR="00A03BAE">
        <w:rPr>
          <w:sz w:val="20"/>
          <w:szCs w:val="20"/>
        </w:rPr>
        <w:t xml:space="preserve">ącej współpracę tych Wykonawców wraz </w:t>
      </w:r>
      <w:r w:rsidR="00E917BD">
        <w:rPr>
          <w:sz w:val="20"/>
          <w:szCs w:val="20"/>
        </w:rPr>
        <w:br/>
      </w:r>
      <w:r w:rsidR="00A03BAE">
        <w:rPr>
          <w:sz w:val="20"/>
          <w:szCs w:val="20"/>
        </w:rPr>
        <w:t xml:space="preserve">z ewentualnymi kopiami aneksów do tej umowy. </w:t>
      </w:r>
    </w:p>
    <w:p w14:paraId="5CE6434A" w14:textId="77777777" w:rsidR="004F78E1" w:rsidRPr="002F5DB8" w:rsidRDefault="000B1A40" w:rsidP="00D0635D">
      <w:pPr>
        <w:pStyle w:val="Style26"/>
        <w:numPr>
          <w:ilvl w:val="0"/>
          <w:numId w:val="8"/>
        </w:numPr>
        <w:spacing w:line="20" w:lineRule="atLeast"/>
        <w:ind w:left="284" w:hanging="284"/>
        <w:jc w:val="both"/>
        <w:rPr>
          <w:sz w:val="20"/>
          <w:szCs w:val="20"/>
        </w:rPr>
      </w:pPr>
      <w:r w:rsidRPr="002F5DB8">
        <w:rPr>
          <w:sz w:val="20"/>
          <w:szCs w:val="20"/>
        </w:rPr>
        <w:t xml:space="preserve">W wypadku Wykonawców wspólnie ubiegających się o udzielenie zamówienia, oświadczenie, </w:t>
      </w:r>
      <w:r w:rsidRPr="002F5DB8">
        <w:rPr>
          <w:sz w:val="20"/>
          <w:szCs w:val="20"/>
        </w:rPr>
        <w:br/>
        <w:t>o którym mowa w art. 125 Ustawy, składa</w:t>
      </w:r>
      <w:r w:rsidR="002F5DB8">
        <w:rPr>
          <w:sz w:val="20"/>
          <w:szCs w:val="20"/>
        </w:rPr>
        <w:t>ne jest zgodnie z działem VIII pkt. 1</w:t>
      </w:r>
      <w:r w:rsidRPr="002F5DB8">
        <w:rPr>
          <w:sz w:val="20"/>
          <w:szCs w:val="20"/>
        </w:rPr>
        <w:t xml:space="preserve"> SWZ. Oświadczenie to wst</w:t>
      </w:r>
      <w:r w:rsidR="004F78E1" w:rsidRPr="002F5DB8">
        <w:rPr>
          <w:sz w:val="20"/>
          <w:szCs w:val="20"/>
        </w:rPr>
        <w:t xml:space="preserve">ępnie potwierdza brak podstaw do wykluczenia </w:t>
      </w:r>
      <w:r w:rsidR="00A03BAE" w:rsidRPr="002F5DB8">
        <w:rPr>
          <w:sz w:val="20"/>
          <w:szCs w:val="20"/>
        </w:rPr>
        <w:t>Wykonawców oraz spełnianie warunków udziału w postępowaniu w zakresie, w którym każdy z Wykonawców wykazuje spełnianie warunków udziału w postępowaniu.</w:t>
      </w:r>
    </w:p>
    <w:p w14:paraId="08B04986" w14:textId="77777777" w:rsidR="00A03BAE" w:rsidRPr="007A6A7D" w:rsidRDefault="001562F1" w:rsidP="00D0635D">
      <w:pPr>
        <w:pStyle w:val="Style26"/>
        <w:numPr>
          <w:ilvl w:val="0"/>
          <w:numId w:val="8"/>
        </w:numPr>
        <w:spacing w:after="60" w:line="20" w:lineRule="atLeast"/>
        <w:ind w:left="284" w:hanging="284"/>
        <w:jc w:val="both"/>
        <w:rPr>
          <w:sz w:val="20"/>
          <w:szCs w:val="20"/>
        </w:rPr>
      </w:pPr>
      <w:r w:rsidRPr="004F78E1">
        <w:rPr>
          <w:sz w:val="20"/>
          <w:szCs w:val="20"/>
        </w:rPr>
        <w:t>Oświadczenia i dokumenty potwierdzające brak podstaw do wykluczenia z postępowania, w tym oświadczenie dotyczące przynależności lub braku przynależności</w:t>
      </w:r>
      <w:r w:rsidR="00842BC4" w:rsidRPr="004F78E1">
        <w:rPr>
          <w:sz w:val="20"/>
          <w:szCs w:val="20"/>
        </w:rPr>
        <w:t xml:space="preserve"> do tej samej grupy </w:t>
      </w:r>
      <w:r w:rsidR="00842BC4" w:rsidRPr="00A33C73">
        <w:rPr>
          <w:sz w:val="20"/>
          <w:szCs w:val="20"/>
        </w:rPr>
        <w:t xml:space="preserve">kapitałowej </w:t>
      </w:r>
      <w:r w:rsidR="00E33F7B" w:rsidRPr="00A33C73">
        <w:rPr>
          <w:b/>
          <w:bCs/>
          <w:sz w:val="20"/>
          <w:szCs w:val="20"/>
        </w:rPr>
        <w:t xml:space="preserve">zał. </w:t>
      </w:r>
      <w:r w:rsidR="00E33F7B" w:rsidRPr="007A6A7D">
        <w:rPr>
          <w:b/>
          <w:bCs/>
          <w:sz w:val="20"/>
          <w:szCs w:val="20"/>
        </w:rPr>
        <w:t xml:space="preserve">nr </w:t>
      </w:r>
      <w:r w:rsidR="00CF5D0D" w:rsidRPr="007A6A7D">
        <w:rPr>
          <w:b/>
          <w:bCs/>
          <w:sz w:val="20"/>
          <w:szCs w:val="20"/>
        </w:rPr>
        <w:t>6</w:t>
      </w:r>
      <w:r w:rsidRPr="007A6A7D">
        <w:rPr>
          <w:b/>
          <w:bCs/>
          <w:sz w:val="20"/>
          <w:szCs w:val="20"/>
        </w:rPr>
        <w:t xml:space="preserve"> do SWZ</w:t>
      </w:r>
      <w:r w:rsidR="00842BC4" w:rsidRPr="007A6A7D">
        <w:rPr>
          <w:b/>
          <w:bCs/>
          <w:sz w:val="20"/>
          <w:szCs w:val="20"/>
        </w:rPr>
        <w:t xml:space="preserve"> </w:t>
      </w:r>
      <w:r w:rsidR="00842BC4" w:rsidRPr="007A6A7D">
        <w:rPr>
          <w:sz w:val="20"/>
          <w:szCs w:val="20"/>
        </w:rPr>
        <w:t>- „Oświadczenie o grupie kapitałowej”</w:t>
      </w:r>
      <w:r w:rsidRPr="007A6A7D">
        <w:rPr>
          <w:sz w:val="20"/>
          <w:szCs w:val="20"/>
        </w:rPr>
        <w:t>, składa każdy z Wykonawców wspólnie ubiegających się o udzielenie zamówienia.</w:t>
      </w:r>
    </w:p>
    <w:p w14:paraId="6E0152C6" w14:textId="77777777" w:rsidR="00A777C4" w:rsidRDefault="00A777C4" w:rsidP="00A777C4">
      <w:pPr>
        <w:pStyle w:val="Style26"/>
        <w:numPr>
          <w:ilvl w:val="0"/>
          <w:numId w:val="8"/>
        </w:numPr>
        <w:spacing w:after="60" w:line="20" w:lineRule="atLeast"/>
        <w:ind w:left="284" w:hanging="284"/>
        <w:jc w:val="both"/>
        <w:rPr>
          <w:sz w:val="20"/>
          <w:szCs w:val="20"/>
        </w:rPr>
      </w:pPr>
      <w:r w:rsidRPr="007A6A7D">
        <w:rPr>
          <w:sz w:val="20"/>
          <w:szCs w:val="20"/>
        </w:rPr>
        <w:t>Wykonawcy wspólnie ubiegający się o udzielenie</w:t>
      </w:r>
      <w:r w:rsidRPr="00D101A1">
        <w:rPr>
          <w:sz w:val="20"/>
          <w:szCs w:val="20"/>
        </w:rPr>
        <w:t xml:space="preserve"> zamówienia zgodnie z art. 117 ust. 4 Ustawy dołączają do oferty oświadczenie, z którego wynika, które dostawy wykonają poszczególni Wykonawcy, sporządzone np.: na podstawie wzoru będącego zał. nr 7 do SWZ lub zawierające co najmniej informacje, o których mowa w art. 117 ust. 4 Ustawy.</w:t>
      </w:r>
    </w:p>
    <w:p w14:paraId="5249AF27" w14:textId="64D3D8D0" w:rsidR="00000741" w:rsidRPr="003D2937" w:rsidRDefault="00D101A1" w:rsidP="003D2937">
      <w:pPr>
        <w:pStyle w:val="Style26"/>
        <w:numPr>
          <w:ilvl w:val="0"/>
          <w:numId w:val="8"/>
        </w:numPr>
        <w:spacing w:after="60" w:line="20" w:lineRule="atLeast"/>
        <w:ind w:left="284" w:hanging="284"/>
        <w:jc w:val="both"/>
        <w:rPr>
          <w:sz w:val="20"/>
          <w:szCs w:val="20"/>
        </w:rPr>
      </w:pPr>
      <w:r w:rsidRPr="00D101A1">
        <w:rPr>
          <w:sz w:val="20"/>
          <w:szCs w:val="20"/>
        </w:rPr>
        <w:t>Wspólnicy spółki cywilnej są traktowani jak Wykonawcy wspólnie ubiegający się o udzielenie zamówienia publicznego i mają do nich zastosowanie przepisy określone dla Wykonawców wspólnie ubiegających się o udzielenie zamówienia publicznego.</w:t>
      </w:r>
    </w:p>
    <w:p w14:paraId="6FD15C75" w14:textId="77777777" w:rsidR="001562F1" w:rsidRPr="0028152F" w:rsidRDefault="001562F1" w:rsidP="001562F1">
      <w:pPr>
        <w:pStyle w:val="Style26"/>
        <w:spacing w:after="60" w:line="20" w:lineRule="atLeast"/>
        <w:ind w:firstLine="0"/>
        <w:jc w:val="both"/>
        <w:outlineLvl w:val="1"/>
        <w:rPr>
          <w:b/>
          <w:sz w:val="20"/>
          <w:szCs w:val="20"/>
          <w:u w:val="single"/>
        </w:rPr>
      </w:pPr>
      <w:bookmarkStart w:id="30" w:name="_Toc67911585"/>
      <w:bookmarkStart w:id="31" w:name="_Toc71271903"/>
      <w:r w:rsidRPr="0028152F">
        <w:rPr>
          <w:b/>
          <w:sz w:val="20"/>
          <w:szCs w:val="20"/>
          <w:u w:val="single"/>
        </w:rPr>
        <w:lastRenderedPageBreak/>
        <w:t>V.B. Podwykonawstwo:</w:t>
      </w:r>
      <w:bookmarkEnd w:id="30"/>
      <w:bookmarkEnd w:id="31"/>
    </w:p>
    <w:p w14:paraId="4DD4E6EB" w14:textId="77777777" w:rsidR="001562F1" w:rsidRPr="0080501D" w:rsidRDefault="001562F1" w:rsidP="00D0635D">
      <w:pPr>
        <w:pStyle w:val="Akapitzlist"/>
        <w:widowControl w:val="0"/>
        <w:numPr>
          <w:ilvl w:val="0"/>
          <w:numId w:val="9"/>
        </w:numPr>
        <w:autoSpaceDE w:val="0"/>
        <w:autoSpaceDN w:val="0"/>
        <w:adjustRightInd w:val="0"/>
        <w:spacing w:after="60"/>
        <w:ind w:left="284" w:hanging="284"/>
        <w:contextualSpacing w:val="0"/>
        <w:jc w:val="both"/>
        <w:rPr>
          <w:rFonts w:ascii="Arial" w:hAnsi="Arial" w:cs="Arial"/>
        </w:rPr>
      </w:pPr>
      <w:r w:rsidRPr="000B1A40">
        <w:rPr>
          <w:rFonts w:ascii="Arial" w:hAnsi="Arial" w:cs="Arial"/>
        </w:rPr>
        <w:t>Zgodnie z art. 462 ust. 1 Ustawy Wykonawca</w:t>
      </w:r>
      <w:r w:rsidRPr="0080501D">
        <w:rPr>
          <w:rFonts w:ascii="Arial" w:hAnsi="Arial" w:cs="Arial"/>
        </w:rPr>
        <w:t xml:space="preserve"> może powierzyć wykonanie części zamówienia podwykonawcom. </w:t>
      </w:r>
    </w:p>
    <w:p w14:paraId="7BABAD4B" w14:textId="52021413" w:rsidR="001562F1" w:rsidRPr="0080501D" w:rsidRDefault="001562F1" w:rsidP="00D0635D">
      <w:pPr>
        <w:pStyle w:val="Akapitzlist"/>
        <w:widowControl w:val="0"/>
        <w:numPr>
          <w:ilvl w:val="0"/>
          <w:numId w:val="9"/>
        </w:numPr>
        <w:autoSpaceDE w:val="0"/>
        <w:autoSpaceDN w:val="0"/>
        <w:adjustRightInd w:val="0"/>
        <w:spacing w:after="60"/>
        <w:ind w:left="284" w:hanging="284"/>
        <w:contextualSpacing w:val="0"/>
        <w:jc w:val="both"/>
        <w:rPr>
          <w:rFonts w:ascii="Arial" w:hAnsi="Arial" w:cs="Arial"/>
        </w:rPr>
      </w:pPr>
      <w:r w:rsidRPr="0080501D">
        <w:rPr>
          <w:rFonts w:ascii="Arial" w:hAnsi="Arial" w:cs="Arial"/>
        </w:rPr>
        <w:t>Wykonawca</w:t>
      </w:r>
      <w:r w:rsidR="00A03BAE">
        <w:rPr>
          <w:rFonts w:ascii="Arial" w:hAnsi="Arial" w:cs="Arial"/>
        </w:rPr>
        <w:t>, na podstawie art. 462 ust. 2 Ustawy</w:t>
      </w:r>
      <w:r w:rsidRPr="0080501D">
        <w:rPr>
          <w:rFonts w:ascii="Arial" w:hAnsi="Arial" w:cs="Arial"/>
        </w:rPr>
        <w:t xml:space="preserve"> jest zobowiązany do </w:t>
      </w:r>
      <w:r w:rsidRPr="00CF5D0D">
        <w:rPr>
          <w:rFonts w:ascii="Arial" w:hAnsi="Arial" w:cs="Arial"/>
        </w:rPr>
        <w:t xml:space="preserve">wskazania w </w:t>
      </w:r>
      <w:r w:rsidRPr="00CF5D0D">
        <w:rPr>
          <w:rFonts w:ascii="Arial" w:hAnsi="Arial" w:cs="Arial"/>
          <w:b/>
        </w:rPr>
        <w:t xml:space="preserve">zał. nr </w:t>
      </w:r>
      <w:r w:rsidR="001E32D9">
        <w:rPr>
          <w:rFonts w:ascii="Arial" w:hAnsi="Arial" w:cs="Arial"/>
          <w:b/>
        </w:rPr>
        <w:br/>
      </w:r>
      <w:r w:rsidR="00E33F7B" w:rsidRPr="00CF5D0D">
        <w:rPr>
          <w:rFonts w:ascii="Arial" w:hAnsi="Arial" w:cs="Arial"/>
          <w:b/>
        </w:rPr>
        <w:t>1</w:t>
      </w:r>
      <w:r w:rsidR="004801A8" w:rsidRPr="00CF5D0D">
        <w:rPr>
          <w:rFonts w:ascii="Arial" w:hAnsi="Arial" w:cs="Arial"/>
          <w:b/>
        </w:rPr>
        <w:t xml:space="preserve"> </w:t>
      </w:r>
      <w:r w:rsidRPr="00CF5D0D">
        <w:rPr>
          <w:rFonts w:ascii="Arial" w:hAnsi="Arial" w:cs="Arial"/>
          <w:b/>
        </w:rPr>
        <w:t>do SWZ</w:t>
      </w:r>
      <w:r w:rsidRPr="0080501D">
        <w:rPr>
          <w:rFonts w:ascii="Arial" w:hAnsi="Arial" w:cs="Arial"/>
        </w:rPr>
        <w:t xml:space="preserve"> – „Oferta” tych części zamówienia, których wykonanie z</w:t>
      </w:r>
      <w:r w:rsidR="00A03BAE">
        <w:rPr>
          <w:rFonts w:ascii="Arial" w:hAnsi="Arial" w:cs="Arial"/>
        </w:rPr>
        <w:t>amierza powierzyć podwykonawcom, jeżeli na tym etapie są mu znane.</w:t>
      </w:r>
      <w:r w:rsidR="00BE21CE">
        <w:rPr>
          <w:rFonts w:ascii="Arial" w:hAnsi="Arial" w:cs="Arial"/>
        </w:rPr>
        <w:t xml:space="preserve"> W przypadku powierzenia realizacji części zamówienia podwykonawcy, Wykonawca ponosi odpowiedzialność za działania podwykonawcy jak za własne. </w:t>
      </w:r>
    </w:p>
    <w:p w14:paraId="042413FB" w14:textId="77777777" w:rsidR="001562F1" w:rsidRPr="0080501D" w:rsidRDefault="001562F1" w:rsidP="00D0635D">
      <w:pPr>
        <w:pStyle w:val="Akapitzlist"/>
        <w:widowControl w:val="0"/>
        <w:numPr>
          <w:ilvl w:val="0"/>
          <w:numId w:val="9"/>
        </w:numPr>
        <w:autoSpaceDE w:val="0"/>
        <w:autoSpaceDN w:val="0"/>
        <w:adjustRightInd w:val="0"/>
        <w:spacing w:after="60"/>
        <w:ind w:left="284" w:hanging="284"/>
        <w:contextualSpacing w:val="0"/>
        <w:jc w:val="both"/>
        <w:rPr>
          <w:rFonts w:ascii="Arial" w:hAnsi="Arial" w:cs="Arial"/>
        </w:rPr>
      </w:pPr>
      <w:r w:rsidRPr="0080501D">
        <w:rPr>
          <w:rFonts w:ascii="Arial" w:hAnsi="Arial" w:cs="Arial"/>
        </w:rPr>
        <w:t xml:space="preserve">Brak informacji, o której </w:t>
      </w:r>
      <w:r w:rsidRPr="00CF5D0D">
        <w:rPr>
          <w:rFonts w:ascii="Arial" w:hAnsi="Arial" w:cs="Arial"/>
        </w:rPr>
        <w:t>mowa w pkt. 2</w:t>
      </w:r>
      <w:r w:rsidR="00EA21FF" w:rsidRPr="00CF5D0D">
        <w:rPr>
          <w:rFonts w:ascii="Arial" w:hAnsi="Arial" w:cs="Arial"/>
        </w:rPr>
        <w:t xml:space="preserve"> </w:t>
      </w:r>
      <w:r w:rsidR="00EA21FF" w:rsidRPr="00FD40FB">
        <w:rPr>
          <w:rFonts w:ascii="Arial" w:hAnsi="Arial" w:cs="Arial"/>
        </w:rPr>
        <w:t>(brak wskazania części zamówienia, których wykonanie zamierza powierzyć podwykonawcom)</w:t>
      </w:r>
      <w:r w:rsidRPr="00FD40FB">
        <w:rPr>
          <w:rFonts w:ascii="Arial" w:hAnsi="Arial" w:cs="Arial"/>
        </w:rPr>
        <w:t>,</w:t>
      </w:r>
      <w:r w:rsidRPr="0080501D">
        <w:rPr>
          <w:rFonts w:ascii="Arial" w:hAnsi="Arial" w:cs="Arial"/>
        </w:rPr>
        <w:t xml:space="preserve"> będzie rozumiany przez Zamawiającego jako realizacja zamówienia przez Wykonawcę we własnym zakresie</w:t>
      </w:r>
      <w:r>
        <w:rPr>
          <w:rFonts w:ascii="Arial" w:hAnsi="Arial" w:cs="Arial"/>
        </w:rPr>
        <w:t>,</w:t>
      </w:r>
      <w:r w:rsidRPr="0080501D">
        <w:rPr>
          <w:rFonts w:ascii="Arial" w:hAnsi="Arial" w:cs="Arial"/>
        </w:rPr>
        <w:t xml:space="preserve"> bez udziału podwykonawców.</w:t>
      </w:r>
    </w:p>
    <w:p w14:paraId="771F2FDD" w14:textId="77777777" w:rsidR="001562F1" w:rsidRPr="0080501D" w:rsidRDefault="001562F1" w:rsidP="00D0635D">
      <w:pPr>
        <w:pStyle w:val="Akapitzlist"/>
        <w:widowControl w:val="0"/>
        <w:numPr>
          <w:ilvl w:val="0"/>
          <w:numId w:val="9"/>
        </w:numPr>
        <w:autoSpaceDE w:val="0"/>
        <w:autoSpaceDN w:val="0"/>
        <w:adjustRightInd w:val="0"/>
        <w:spacing w:after="60"/>
        <w:ind w:left="284" w:hanging="284"/>
        <w:contextualSpacing w:val="0"/>
        <w:jc w:val="both"/>
        <w:rPr>
          <w:rFonts w:ascii="Arial" w:hAnsi="Arial" w:cs="Arial"/>
        </w:rPr>
      </w:pPr>
      <w:r w:rsidRPr="0080501D">
        <w:rPr>
          <w:rFonts w:ascii="Arial" w:hAnsi="Arial" w:cs="Arial"/>
        </w:rPr>
        <w:t xml:space="preserve">Powierzenie wykonania części zamówienia podwykonawcom nie zwalnia </w:t>
      </w:r>
      <w:r>
        <w:rPr>
          <w:rFonts w:ascii="Arial" w:hAnsi="Arial" w:cs="Arial"/>
        </w:rPr>
        <w:t>W</w:t>
      </w:r>
      <w:r w:rsidRPr="0080501D">
        <w:rPr>
          <w:rFonts w:ascii="Arial" w:hAnsi="Arial" w:cs="Arial"/>
        </w:rPr>
        <w:t xml:space="preserve">ykonawcy </w:t>
      </w:r>
      <w:r>
        <w:rPr>
          <w:rFonts w:ascii="Arial" w:hAnsi="Arial" w:cs="Arial"/>
        </w:rPr>
        <w:br/>
      </w:r>
      <w:r w:rsidRPr="0080501D">
        <w:rPr>
          <w:rFonts w:ascii="Arial" w:hAnsi="Arial" w:cs="Arial"/>
        </w:rPr>
        <w:t>z odpowiedzialności za należyte wykonanie zamówienia.</w:t>
      </w:r>
    </w:p>
    <w:p w14:paraId="027C2D85" w14:textId="04AC87C3" w:rsidR="001562F1" w:rsidRPr="007A6A7D" w:rsidRDefault="000B1A40" w:rsidP="00D0635D">
      <w:pPr>
        <w:pStyle w:val="Akapitzlist"/>
        <w:widowControl w:val="0"/>
        <w:numPr>
          <w:ilvl w:val="0"/>
          <w:numId w:val="9"/>
        </w:numPr>
        <w:autoSpaceDE w:val="0"/>
        <w:autoSpaceDN w:val="0"/>
        <w:adjustRightInd w:val="0"/>
        <w:spacing w:after="60"/>
        <w:ind w:left="284" w:hanging="284"/>
        <w:contextualSpacing w:val="0"/>
        <w:jc w:val="both"/>
        <w:rPr>
          <w:rFonts w:ascii="Arial" w:hAnsi="Arial" w:cs="Arial"/>
          <w:b/>
        </w:rPr>
      </w:pPr>
      <w:r w:rsidRPr="00914800">
        <w:rPr>
          <w:rFonts w:ascii="Arial" w:hAnsi="Arial" w:cs="Arial"/>
        </w:rPr>
        <w:t xml:space="preserve">Jeżeli Wykonawca zamierza powierzyć wykonanie części zamówienia podwykonawcy, Zamawiający </w:t>
      </w:r>
      <w:r w:rsidR="00F56D51">
        <w:rPr>
          <w:rFonts w:ascii="Arial" w:hAnsi="Arial" w:cs="Arial"/>
          <w:u w:val="single"/>
        </w:rPr>
        <w:t>może badać</w:t>
      </w:r>
      <w:r w:rsidRPr="00914800">
        <w:rPr>
          <w:rFonts w:ascii="Arial" w:hAnsi="Arial" w:cs="Arial"/>
        </w:rPr>
        <w:t xml:space="preserve"> czy nie zachodzą wobec tego podwykonawcy podstawy wykluczenia, o których mowa </w:t>
      </w:r>
      <w:r>
        <w:rPr>
          <w:rFonts w:ascii="Arial" w:hAnsi="Arial" w:cs="Arial"/>
        </w:rPr>
        <w:t xml:space="preserve">w dziale </w:t>
      </w:r>
      <w:r w:rsidRPr="00914800">
        <w:rPr>
          <w:rFonts w:ascii="Arial" w:hAnsi="Arial" w:cs="Arial"/>
        </w:rPr>
        <w:t xml:space="preserve">V SWZ. </w:t>
      </w:r>
      <w:r w:rsidR="00F56D51">
        <w:rPr>
          <w:rFonts w:ascii="Arial" w:hAnsi="Arial" w:cs="Arial"/>
        </w:rPr>
        <w:t>Wykonawca na żądanie Zamawiającego przedstawia oświadczenie, o którym mowa w art. 125 ust. 1, lub podmiotowe środki dowodo</w:t>
      </w:r>
      <w:r w:rsidR="00DC70EE">
        <w:rPr>
          <w:rFonts w:ascii="Arial" w:hAnsi="Arial" w:cs="Arial"/>
        </w:rPr>
        <w:t>we dotyczące tego podwykonawcy.</w:t>
      </w:r>
    </w:p>
    <w:p w14:paraId="5D7EE884" w14:textId="77777777" w:rsidR="007A6A7D" w:rsidRPr="006B3F56" w:rsidRDefault="007A6A7D" w:rsidP="007A6A7D">
      <w:pPr>
        <w:pStyle w:val="Akapitzlist"/>
        <w:widowControl w:val="0"/>
        <w:numPr>
          <w:ilvl w:val="0"/>
          <w:numId w:val="9"/>
        </w:numPr>
        <w:autoSpaceDE w:val="0"/>
        <w:autoSpaceDN w:val="0"/>
        <w:adjustRightInd w:val="0"/>
        <w:spacing w:after="60"/>
        <w:ind w:left="284" w:hanging="284"/>
        <w:contextualSpacing w:val="0"/>
        <w:jc w:val="both"/>
        <w:rPr>
          <w:rFonts w:ascii="Arial" w:hAnsi="Arial" w:cs="Arial"/>
        </w:rPr>
      </w:pPr>
      <w:r w:rsidRPr="006B3F56">
        <w:rPr>
          <w:rFonts w:ascii="Arial" w:hAnsi="Arial" w:cs="Arial"/>
        </w:rPr>
        <w:t>W wypadku, gdy Wykonawca zamierza powierzyć wykonanie części zamówienia podwykonawcy, to podwykonawca jest zobowiązany posiadać uprawnienia, o których mowa w dziale V ppkt. 1.2. SWZ, o ile wykonanie tej części zamówienia wymaga posiadania tych uprawnień.</w:t>
      </w:r>
    </w:p>
    <w:p w14:paraId="69E10925" w14:textId="77777777" w:rsidR="007A6A7D" w:rsidRPr="00DC70EE" w:rsidRDefault="007A6A7D" w:rsidP="007A6A7D">
      <w:pPr>
        <w:pStyle w:val="Akapitzlist"/>
        <w:widowControl w:val="0"/>
        <w:autoSpaceDE w:val="0"/>
        <w:autoSpaceDN w:val="0"/>
        <w:adjustRightInd w:val="0"/>
        <w:spacing w:after="60"/>
        <w:ind w:left="284"/>
        <w:contextualSpacing w:val="0"/>
        <w:jc w:val="both"/>
        <w:rPr>
          <w:rFonts w:ascii="Arial" w:hAnsi="Arial" w:cs="Arial"/>
          <w:b/>
        </w:rPr>
      </w:pPr>
    </w:p>
    <w:p w14:paraId="70EB0115" w14:textId="77777777" w:rsidR="00675B11" w:rsidRPr="00A33C73" w:rsidRDefault="00675B11" w:rsidP="007639AB">
      <w:pPr>
        <w:pStyle w:val="Nagwek1"/>
        <w:numPr>
          <w:ilvl w:val="0"/>
          <w:numId w:val="4"/>
        </w:numPr>
        <w:spacing w:before="120" w:after="60"/>
        <w:ind w:left="567" w:hanging="567"/>
        <w:jc w:val="left"/>
        <w:rPr>
          <w:rFonts w:ascii="Arial" w:hAnsi="Arial" w:cs="Arial"/>
          <w:sz w:val="24"/>
          <w:u w:val="single"/>
        </w:rPr>
      </w:pPr>
      <w:bookmarkStart w:id="32" w:name="_Toc71271905"/>
      <w:r w:rsidRPr="00A33C73">
        <w:rPr>
          <w:rFonts w:ascii="Arial" w:hAnsi="Arial" w:cs="Arial"/>
          <w:sz w:val="24"/>
          <w:u w:val="single"/>
        </w:rPr>
        <w:t>Informacja o przedmiotowych środkach dowodowych</w:t>
      </w:r>
      <w:bookmarkEnd w:id="32"/>
    </w:p>
    <w:p w14:paraId="02958490" w14:textId="77777777" w:rsidR="00B4164A" w:rsidRPr="00B4164A" w:rsidRDefault="00B4164A" w:rsidP="00D0635D">
      <w:pPr>
        <w:numPr>
          <w:ilvl w:val="0"/>
          <w:numId w:val="11"/>
        </w:numPr>
        <w:spacing w:after="60"/>
        <w:ind w:left="284" w:hanging="284"/>
        <w:jc w:val="both"/>
        <w:rPr>
          <w:rFonts w:ascii="Arial" w:hAnsi="Arial" w:cs="Arial"/>
        </w:rPr>
      </w:pPr>
      <w:bookmarkStart w:id="33" w:name="_Toc71271907"/>
      <w:r w:rsidRPr="00B4164A">
        <w:rPr>
          <w:rFonts w:ascii="Arial" w:hAnsi="Arial" w:cs="Arial"/>
        </w:rPr>
        <w:t>Zamawiający wymaga dołączenia do oferty:</w:t>
      </w:r>
    </w:p>
    <w:p w14:paraId="3D0B2B28" w14:textId="77777777" w:rsidR="00B4164A" w:rsidRPr="00B4164A" w:rsidRDefault="00B4164A" w:rsidP="00D0635D">
      <w:pPr>
        <w:numPr>
          <w:ilvl w:val="0"/>
          <w:numId w:val="35"/>
        </w:numPr>
        <w:suppressAutoHyphens/>
        <w:autoSpaceDE w:val="0"/>
        <w:autoSpaceDN w:val="0"/>
        <w:adjustRightInd w:val="0"/>
        <w:spacing w:after="200"/>
        <w:ind w:left="709" w:hanging="425"/>
        <w:jc w:val="both"/>
        <w:rPr>
          <w:rFonts w:ascii="Arial" w:hAnsi="Arial" w:cs="Arial"/>
          <w:b/>
          <w:bCs/>
        </w:rPr>
      </w:pPr>
      <w:r w:rsidRPr="00B4164A">
        <w:rPr>
          <w:rFonts w:ascii="Arial" w:hAnsi="Arial" w:cs="Arial"/>
        </w:rPr>
        <w:t xml:space="preserve">Zaświadczenia właściwego organu Państwowej Inspekcji Sanitarnej </w:t>
      </w:r>
      <w:r w:rsidRPr="00B4164A">
        <w:rPr>
          <w:rFonts w:ascii="Arial" w:hAnsi="Arial" w:cs="Arial"/>
          <w:iCs/>
          <w:lang w:eastAsia="ar-SA"/>
        </w:rPr>
        <w:t xml:space="preserve">lub organu Inspekcji Weterynaryjnej </w:t>
      </w:r>
      <w:r w:rsidRPr="00B4164A">
        <w:rPr>
          <w:rFonts w:ascii="Arial" w:hAnsi="Arial" w:cs="Arial"/>
        </w:rPr>
        <w:t>o sprawowaniu nadzoru nad stosowaniem zasad wdrożonego sytemu HACCP</w:t>
      </w:r>
      <w:r w:rsidR="00D36CB8">
        <w:rPr>
          <w:rFonts w:ascii="Arial" w:hAnsi="Arial" w:cs="Arial"/>
        </w:rPr>
        <w:t xml:space="preserve"> - </w:t>
      </w:r>
      <w:r w:rsidR="00FA3654" w:rsidRPr="00FA3654">
        <w:rPr>
          <w:rFonts w:ascii="Arial" w:hAnsi="Arial" w:cs="Arial"/>
        </w:rPr>
        <w:t>wystawionego nie wcześniej niż 12 miesięcy przed upływem terminu składania ofert</w:t>
      </w:r>
      <w:r w:rsidR="00FA3654">
        <w:rPr>
          <w:rFonts w:ascii="Arial" w:hAnsi="Arial" w:cs="Arial"/>
        </w:rPr>
        <w:t>.</w:t>
      </w:r>
      <w:r w:rsidRPr="00B4164A">
        <w:rPr>
          <w:rFonts w:ascii="Arial" w:hAnsi="Arial" w:cs="Arial"/>
        </w:rPr>
        <w:t xml:space="preserve"> </w:t>
      </w:r>
      <w:r w:rsidRPr="00B4164A">
        <w:rPr>
          <w:rFonts w:ascii="Arial" w:hAnsi="Arial" w:cs="Arial"/>
        </w:rPr>
        <w:br/>
      </w:r>
      <w:r w:rsidRPr="00B4164A">
        <w:rPr>
          <w:rFonts w:ascii="Arial" w:hAnsi="Arial" w:cs="Arial"/>
          <w:b/>
          <w:bCs/>
        </w:rPr>
        <w:t>lub</w:t>
      </w:r>
    </w:p>
    <w:p w14:paraId="708362C4" w14:textId="77777777" w:rsidR="00B4164A" w:rsidRPr="00B4164A" w:rsidRDefault="002B3D3C" w:rsidP="00D0635D">
      <w:pPr>
        <w:numPr>
          <w:ilvl w:val="0"/>
          <w:numId w:val="35"/>
        </w:numPr>
        <w:suppressAutoHyphens/>
        <w:autoSpaceDE w:val="0"/>
        <w:autoSpaceDN w:val="0"/>
        <w:adjustRightInd w:val="0"/>
        <w:ind w:left="742" w:hanging="458"/>
        <w:jc w:val="both"/>
        <w:rPr>
          <w:rFonts w:ascii="Arial" w:hAnsi="Arial" w:cs="Arial"/>
          <w:bCs/>
          <w:color w:val="FF0000"/>
        </w:rPr>
      </w:pPr>
      <w:r>
        <w:rPr>
          <w:rFonts w:ascii="Arial" w:hAnsi="Arial" w:cs="Arial"/>
        </w:rPr>
        <w:t>Aktualn</w:t>
      </w:r>
      <w:r w:rsidR="00FA3654">
        <w:rPr>
          <w:rFonts w:ascii="Arial" w:hAnsi="Arial" w:cs="Arial"/>
        </w:rPr>
        <w:t>ego</w:t>
      </w:r>
      <w:r>
        <w:rPr>
          <w:rFonts w:ascii="Arial" w:hAnsi="Arial" w:cs="Arial"/>
        </w:rPr>
        <w:t xml:space="preserve"> c</w:t>
      </w:r>
      <w:r w:rsidR="00B4164A" w:rsidRPr="00B4164A">
        <w:rPr>
          <w:rFonts w:ascii="Arial" w:hAnsi="Arial" w:cs="Arial"/>
        </w:rPr>
        <w:t>ertyfikat</w:t>
      </w:r>
      <w:r w:rsidR="00FA3654">
        <w:rPr>
          <w:rFonts w:ascii="Arial" w:hAnsi="Arial" w:cs="Arial"/>
        </w:rPr>
        <w:t>u</w:t>
      </w:r>
      <w:r w:rsidR="00B4164A" w:rsidRPr="00B4164A">
        <w:rPr>
          <w:rFonts w:ascii="Arial" w:hAnsi="Arial" w:cs="Arial"/>
        </w:rPr>
        <w:t xml:space="preserve"> systemu HACCP wystawion</w:t>
      </w:r>
      <w:r w:rsidR="00FA3654">
        <w:rPr>
          <w:rFonts w:ascii="Arial" w:hAnsi="Arial" w:cs="Arial"/>
        </w:rPr>
        <w:t>ego</w:t>
      </w:r>
      <w:r w:rsidR="00B4164A" w:rsidRPr="00B4164A">
        <w:rPr>
          <w:rFonts w:ascii="Arial" w:hAnsi="Arial" w:cs="Arial"/>
        </w:rPr>
        <w:t xml:space="preserve"> przez niezależną, akredytowaną jednostkę certyfikującą.</w:t>
      </w:r>
    </w:p>
    <w:p w14:paraId="7B70E3BF" w14:textId="77777777" w:rsidR="00B4164A" w:rsidRPr="00B4164A" w:rsidRDefault="00B4164A" w:rsidP="00B4164A">
      <w:pPr>
        <w:autoSpaceDE w:val="0"/>
        <w:autoSpaceDN w:val="0"/>
        <w:adjustRightInd w:val="0"/>
        <w:spacing w:after="240"/>
        <w:ind w:left="458" w:firstLine="284"/>
        <w:jc w:val="both"/>
        <w:rPr>
          <w:rFonts w:ascii="Arial" w:hAnsi="Arial" w:cs="Arial"/>
          <w:b/>
          <w:color w:val="000000"/>
        </w:rPr>
      </w:pPr>
      <w:r w:rsidRPr="00B4164A">
        <w:rPr>
          <w:rFonts w:ascii="Arial" w:hAnsi="Arial" w:cs="Arial"/>
          <w:b/>
          <w:color w:val="000000"/>
        </w:rPr>
        <w:t>lub</w:t>
      </w:r>
    </w:p>
    <w:p w14:paraId="34DE21FB" w14:textId="0BA5DAFB" w:rsidR="00FA3654" w:rsidRPr="00FA3654" w:rsidRDefault="00B4164A" w:rsidP="00FA3654">
      <w:pPr>
        <w:numPr>
          <w:ilvl w:val="0"/>
          <w:numId w:val="35"/>
        </w:numPr>
        <w:suppressAutoHyphens/>
        <w:autoSpaceDE w:val="0"/>
        <w:autoSpaceDN w:val="0"/>
        <w:adjustRightInd w:val="0"/>
        <w:spacing w:after="240"/>
        <w:ind w:left="742" w:hanging="458"/>
        <w:jc w:val="both"/>
        <w:rPr>
          <w:rFonts w:ascii="Arial" w:hAnsi="Arial" w:cs="Arial"/>
          <w:bCs/>
          <w:color w:val="FF0000"/>
        </w:rPr>
      </w:pPr>
      <w:r w:rsidRPr="00B4164A">
        <w:rPr>
          <w:rFonts w:ascii="Arial" w:hAnsi="Arial" w:cs="Arial"/>
        </w:rPr>
        <w:t xml:space="preserve">Protokołu z kontroli sanitarnej przeprowadzonej przez organy Państwowej Inspekcji Sanitarnej </w:t>
      </w:r>
      <w:r w:rsidRPr="00B4164A">
        <w:rPr>
          <w:rFonts w:ascii="Arial" w:hAnsi="Arial" w:cs="Arial"/>
          <w:iCs/>
          <w:lang w:eastAsia="ar-SA"/>
        </w:rPr>
        <w:t>lub organu Inspekcji Weterynaryjnej</w:t>
      </w:r>
      <w:r w:rsidRPr="00B4164A">
        <w:rPr>
          <w:rFonts w:ascii="Arial" w:hAnsi="Arial" w:cs="Arial"/>
        </w:rPr>
        <w:t>, jako organ urzędowej kontroli żywności, w skład którego wchodzi punkt zawierającego pozytywną ocenę opracowania, wdrożenia i utrzymania systemu HACCP na podstawie art. 59 i art. 73 ust. 1 ustawy z dnia 25 sierpnia 2006r. o bezpieczeństwie żywności i żywienia</w:t>
      </w:r>
      <w:r w:rsidRPr="00B4164A">
        <w:rPr>
          <w:rFonts w:ascii="Arial" w:hAnsi="Arial" w:cs="Arial"/>
          <w:i/>
          <w:iCs/>
          <w:lang w:eastAsia="ar-SA"/>
        </w:rPr>
        <w:t xml:space="preserve"> </w:t>
      </w:r>
      <w:r w:rsidRPr="00B4164A">
        <w:rPr>
          <w:rFonts w:ascii="Arial" w:hAnsi="Arial" w:cs="Arial"/>
          <w:iCs/>
          <w:lang w:eastAsia="ar-SA"/>
        </w:rPr>
        <w:t>(</w:t>
      </w:r>
      <w:r w:rsidRPr="00B4164A">
        <w:rPr>
          <w:rFonts w:ascii="Arial" w:hAnsi="Arial" w:cs="Arial"/>
        </w:rPr>
        <w:t>t. j. Dz. U. z 202</w:t>
      </w:r>
      <w:r w:rsidR="00256C73">
        <w:rPr>
          <w:rFonts w:ascii="Arial" w:hAnsi="Arial" w:cs="Arial"/>
        </w:rPr>
        <w:t>3</w:t>
      </w:r>
      <w:r w:rsidRPr="00B4164A">
        <w:rPr>
          <w:rFonts w:ascii="Arial" w:hAnsi="Arial" w:cs="Arial"/>
        </w:rPr>
        <w:t xml:space="preserve">r.  poz. </w:t>
      </w:r>
      <w:r w:rsidR="00256C73">
        <w:rPr>
          <w:rFonts w:ascii="Arial" w:hAnsi="Arial" w:cs="Arial"/>
        </w:rPr>
        <w:t>1448</w:t>
      </w:r>
      <w:r w:rsidRPr="00B4164A">
        <w:rPr>
          <w:rFonts w:ascii="Arial" w:hAnsi="Arial" w:cs="Arial"/>
          <w:iCs/>
          <w:lang w:eastAsia="ar-SA"/>
        </w:rPr>
        <w:t>)</w:t>
      </w:r>
      <w:r w:rsidR="00FA3654">
        <w:rPr>
          <w:rFonts w:ascii="Arial" w:hAnsi="Arial" w:cs="Arial"/>
          <w:bCs/>
          <w:color w:val="FF0000"/>
        </w:rPr>
        <w:t xml:space="preserve"> - </w:t>
      </w:r>
      <w:r w:rsidRPr="00FA3654">
        <w:rPr>
          <w:rFonts w:ascii="Arial" w:hAnsi="Arial" w:cs="Arial"/>
        </w:rPr>
        <w:t>wystawione</w:t>
      </w:r>
      <w:r w:rsidR="00FA3654" w:rsidRPr="00FA3654">
        <w:rPr>
          <w:rFonts w:ascii="Arial" w:hAnsi="Arial" w:cs="Arial"/>
        </w:rPr>
        <w:t>go</w:t>
      </w:r>
      <w:r w:rsidRPr="00FA3654">
        <w:rPr>
          <w:rFonts w:ascii="Arial" w:hAnsi="Arial" w:cs="Arial"/>
        </w:rPr>
        <w:t xml:space="preserve"> </w:t>
      </w:r>
      <w:r w:rsidRPr="00FA3654">
        <w:rPr>
          <w:rFonts w:ascii="Arial" w:hAnsi="Arial" w:cs="Arial"/>
          <w:u w:val="single"/>
        </w:rPr>
        <w:t>nie wcześniej niż 12 miesięcy przed upływem terminu składania ofert</w:t>
      </w:r>
      <w:r w:rsidRPr="00FA3654">
        <w:rPr>
          <w:rFonts w:ascii="Arial" w:hAnsi="Arial" w:cs="Arial"/>
        </w:rPr>
        <w:t xml:space="preserve">. </w:t>
      </w:r>
    </w:p>
    <w:p w14:paraId="48CA5CF2" w14:textId="77777777" w:rsidR="00B4164A" w:rsidRPr="00FA3654" w:rsidRDefault="00B4164A" w:rsidP="00FA3654">
      <w:pPr>
        <w:suppressAutoHyphens/>
        <w:autoSpaceDE w:val="0"/>
        <w:autoSpaceDN w:val="0"/>
        <w:adjustRightInd w:val="0"/>
        <w:spacing w:after="240"/>
        <w:ind w:left="742"/>
        <w:jc w:val="both"/>
        <w:rPr>
          <w:rFonts w:ascii="Arial" w:hAnsi="Arial" w:cs="Arial"/>
          <w:bCs/>
          <w:color w:val="FF0000"/>
        </w:rPr>
      </w:pPr>
      <w:r w:rsidRPr="00FA3654">
        <w:rPr>
          <w:rFonts w:ascii="Arial" w:hAnsi="Arial" w:cs="Arial"/>
        </w:rPr>
        <w:t>Przedłożone dokumenty powinny potwierdzać, że Wykonawca wdrożył oraz stosuje zasady systemu HACCP.</w:t>
      </w:r>
    </w:p>
    <w:p w14:paraId="165C83B0" w14:textId="77777777" w:rsidR="00B4164A" w:rsidRPr="00B4164A" w:rsidRDefault="00B4164A" w:rsidP="00D0635D">
      <w:pPr>
        <w:numPr>
          <w:ilvl w:val="0"/>
          <w:numId w:val="11"/>
        </w:numPr>
        <w:suppressAutoHyphens/>
        <w:spacing w:before="40" w:after="40"/>
        <w:ind w:left="284" w:hanging="284"/>
        <w:jc w:val="both"/>
        <w:rPr>
          <w:rFonts w:ascii="Arial" w:hAnsi="Arial" w:cs="Arial"/>
        </w:rPr>
      </w:pPr>
      <w:r w:rsidRPr="00B4164A">
        <w:rPr>
          <w:rFonts w:ascii="Arial" w:hAnsi="Arial" w:cs="Arial"/>
        </w:rPr>
        <w:t>Jeżeli Wykonawca nie złoży przedmiotowego środka dowodowego lub złożony przedmiotowy środek dowodowy jest niekompletny, Zamawiający wezwie Wykonawcę do jego złożenia lub uzupełnienia w wyznaczonym czasie.</w:t>
      </w:r>
    </w:p>
    <w:p w14:paraId="7634AD42" w14:textId="77777777" w:rsidR="00B4164A" w:rsidRPr="00000741" w:rsidRDefault="00B4164A" w:rsidP="00B4164A">
      <w:pPr>
        <w:numPr>
          <w:ilvl w:val="0"/>
          <w:numId w:val="11"/>
        </w:numPr>
        <w:suppressAutoHyphens/>
        <w:spacing w:before="40" w:after="40"/>
        <w:ind w:left="284" w:hanging="284"/>
        <w:jc w:val="both"/>
        <w:rPr>
          <w:rFonts w:ascii="Arial" w:hAnsi="Arial" w:cs="Arial"/>
        </w:rPr>
      </w:pPr>
      <w:r w:rsidRPr="00B4164A">
        <w:rPr>
          <w:rFonts w:ascii="Arial" w:hAnsi="Arial" w:cs="Arial"/>
        </w:rPr>
        <w:t>Oferta Wykonawcy, który nie złożył przedmiotowego środka dowodowego w przewidzianym terminie zostanie odrzucona na podstawie art. 226 ust. 1 pkt. 2 c) Ustawy.</w:t>
      </w:r>
    </w:p>
    <w:p w14:paraId="5DE7B144" w14:textId="77777777" w:rsidR="00B4164A" w:rsidRPr="00B4164A" w:rsidRDefault="00B4164A" w:rsidP="00B4164A">
      <w:pPr>
        <w:keepNext/>
        <w:numPr>
          <w:ilvl w:val="0"/>
          <w:numId w:val="4"/>
        </w:numPr>
        <w:spacing w:before="120" w:after="60"/>
        <w:ind w:left="567" w:hanging="567"/>
        <w:jc w:val="both"/>
        <w:outlineLvl w:val="0"/>
        <w:rPr>
          <w:rFonts w:ascii="Arial" w:hAnsi="Arial" w:cs="Arial"/>
          <w:b/>
          <w:i/>
          <w:sz w:val="24"/>
          <w:szCs w:val="23"/>
          <w:u w:val="single"/>
        </w:rPr>
      </w:pPr>
      <w:bookmarkStart w:id="34" w:name="_Toc139286736"/>
      <w:r w:rsidRPr="00B4164A">
        <w:rPr>
          <w:rFonts w:ascii="Arial" w:hAnsi="Arial" w:cs="Arial"/>
          <w:b/>
          <w:i/>
          <w:sz w:val="24"/>
          <w:szCs w:val="23"/>
          <w:u w:val="single"/>
        </w:rPr>
        <w:t>Wykaz dokumentów składających się na ofertę</w:t>
      </w:r>
      <w:bookmarkEnd w:id="34"/>
    </w:p>
    <w:p w14:paraId="1C8853F3" w14:textId="77777777" w:rsidR="00B4164A" w:rsidRPr="00B4164A" w:rsidRDefault="00B4164A" w:rsidP="00D0635D">
      <w:pPr>
        <w:numPr>
          <w:ilvl w:val="0"/>
          <w:numId w:val="36"/>
        </w:numPr>
        <w:spacing w:after="60"/>
        <w:jc w:val="both"/>
        <w:rPr>
          <w:rFonts w:ascii="Arial" w:hAnsi="Arial" w:cs="Arial"/>
        </w:rPr>
      </w:pPr>
      <w:r w:rsidRPr="00B4164A">
        <w:rPr>
          <w:rFonts w:ascii="Arial" w:hAnsi="Arial" w:cs="Arial"/>
        </w:rPr>
        <w:t xml:space="preserve">Druk Oferta, sporządzony wg wymagań SWZ, zgodnie z  </w:t>
      </w:r>
      <w:r w:rsidRPr="00B4164A">
        <w:rPr>
          <w:rFonts w:ascii="Arial" w:hAnsi="Arial" w:cs="Arial"/>
          <w:b/>
        </w:rPr>
        <w:t>zał. nr 1 do SWZ</w:t>
      </w:r>
      <w:r w:rsidRPr="00B4164A">
        <w:rPr>
          <w:rFonts w:ascii="Arial" w:hAnsi="Arial" w:cs="Arial"/>
        </w:rPr>
        <w:t xml:space="preserve">  - Druk „Oferta”.</w:t>
      </w:r>
    </w:p>
    <w:p w14:paraId="35094760" w14:textId="77777777" w:rsidR="00B4164A" w:rsidRPr="00000741" w:rsidRDefault="00B4164A" w:rsidP="00000741">
      <w:pPr>
        <w:numPr>
          <w:ilvl w:val="0"/>
          <w:numId w:val="36"/>
        </w:numPr>
        <w:spacing w:after="60"/>
        <w:ind w:left="426" w:hanging="426"/>
        <w:jc w:val="both"/>
        <w:rPr>
          <w:rFonts w:ascii="Arial" w:hAnsi="Arial" w:cs="Arial"/>
        </w:rPr>
      </w:pPr>
      <w:r w:rsidRPr="00B4164A">
        <w:rPr>
          <w:rFonts w:ascii="Arial" w:hAnsi="Arial" w:cs="Arial"/>
          <w:bCs/>
        </w:rPr>
        <w:t>Wypełniona Szczegółowa oferta cenowa</w:t>
      </w:r>
      <w:r w:rsidRPr="00B4164A">
        <w:rPr>
          <w:rFonts w:ascii="Arial" w:hAnsi="Arial" w:cs="Arial"/>
        </w:rPr>
        <w:t xml:space="preserve"> </w:t>
      </w:r>
      <w:r w:rsidRPr="00B4164A">
        <w:rPr>
          <w:rFonts w:ascii="Arial" w:hAnsi="Arial" w:cs="Arial"/>
          <w:bCs/>
        </w:rPr>
        <w:t>sporządzona</w:t>
      </w:r>
      <w:r w:rsidRPr="00B4164A">
        <w:rPr>
          <w:rFonts w:ascii="Arial" w:hAnsi="Arial" w:cs="Arial"/>
        </w:rPr>
        <w:t xml:space="preserve"> wg wymagań </w:t>
      </w:r>
      <w:r w:rsidRPr="00B4164A">
        <w:rPr>
          <w:rFonts w:ascii="Arial" w:hAnsi="Arial" w:cs="Arial"/>
          <w:bCs/>
        </w:rPr>
        <w:t xml:space="preserve">SWZ, zgodnie z </w:t>
      </w:r>
      <w:r>
        <w:rPr>
          <w:rFonts w:ascii="Arial" w:hAnsi="Arial" w:cs="Arial"/>
          <w:b/>
          <w:bCs/>
        </w:rPr>
        <w:t>zał. nr 5</w:t>
      </w:r>
      <w:r w:rsidRPr="00B4164A">
        <w:rPr>
          <w:rFonts w:ascii="Arial" w:hAnsi="Arial" w:cs="Arial"/>
          <w:b/>
          <w:bCs/>
        </w:rPr>
        <w:t xml:space="preserve"> do SWZ</w:t>
      </w:r>
      <w:r w:rsidRPr="00B4164A">
        <w:rPr>
          <w:rFonts w:ascii="Arial" w:hAnsi="Arial" w:cs="Arial"/>
          <w:bCs/>
        </w:rPr>
        <w:t xml:space="preserve"> - „Szczegółowa oferta cenowa</w:t>
      </w:r>
      <w:r w:rsidR="006B14BD">
        <w:rPr>
          <w:rFonts w:ascii="Arial" w:hAnsi="Arial" w:cs="Arial"/>
          <w:bCs/>
        </w:rPr>
        <w:t xml:space="preserve">” </w:t>
      </w:r>
      <w:r w:rsidRPr="00B4164A">
        <w:rPr>
          <w:rFonts w:ascii="Arial" w:hAnsi="Arial" w:cs="Arial"/>
          <w:bCs/>
        </w:rPr>
        <w:t>w zakresie zadań, na które Wykonawca składa ofertę.</w:t>
      </w:r>
    </w:p>
    <w:p w14:paraId="40040D42" w14:textId="77777777" w:rsidR="001675C2" w:rsidRDefault="001675C2" w:rsidP="007639AB">
      <w:pPr>
        <w:pStyle w:val="Nagwek1"/>
        <w:numPr>
          <w:ilvl w:val="0"/>
          <w:numId w:val="4"/>
        </w:numPr>
        <w:spacing w:before="120" w:after="60"/>
        <w:ind w:left="567" w:hanging="567"/>
        <w:jc w:val="left"/>
        <w:rPr>
          <w:rFonts w:ascii="Arial" w:hAnsi="Arial" w:cs="Arial"/>
          <w:sz w:val="24"/>
          <w:szCs w:val="23"/>
          <w:u w:val="single"/>
        </w:rPr>
      </w:pPr>
      <w:r w:rsidRPr="001537D8">
        <w:rPr>
          <w:rFonts w:ascii="Arial" w:hAnsi="Arial" w:cs="Arial"/>
          <w:sz w:val="24"/>
          <w:szCs w:val="23"/>
          <w:u w:val="single"/>
        </w:rPr>
        <w:t xml:space="preserve">Wykaz </w:t>
      </w:r>
      <w:r>
        <w:rPr>
          <w:rFonts w:ascii="Arial" w:hAnsi="Arial" w:cs="Arial"/>
          <w:sz w:val="24"/>
          <w:szCs w:val="23"/>
          <w:u w:val="single"/>
        </w:rPr>
        <w:t xml:space="preserve">oświadczeń i </w:t>
      </w:r>
      <w:r w:rsidRPr="001537D8">
        <w:rPr>
          <w:rFonts w:ascii="Arial" w:hAnsi="Arial" w:cs="Arial"/>
          <w:sz w:val="24"/>
          <w:szCs w:val="23"/>
          <w:u w:val="single"/>
        </w:rPr>
        <w:t>dokume</w:t>
      </w:r>
      <w:r>
        <w:rPr>
          <w:rFonts w:ascii="Arial" w:hAnsi="Arial" w:cs="Arial"/>
          <w:sz w:val="24"/>
          <w:szCs w:val="23"/>
          <w:u w:val="single"/>
        </w:rPr>
        <w:t xml:space="preserve">ntów składanych </w:t>
      </w:r>
      <w:r w:rsidR="004A6DE6">
        <w:rPr>
          <w:rFonts w:ascii="Arial" w:hAnsi="Arial" w:cs="Arial"/>
          <w:sz w:val="24"/>
          <w:szCs w:val="23"/>
          <w:u w:val="single"/>
        </w:rPr>
        <w:t>wraz z ofertą</w:t>
      </w:r>
      <w:bookmarkEnd w:id="33"/>
    </w:p>
    <w:p w14:paraId="767D7F94" w14:textId="77777777" w:rsidR="00285BFB" w:rsidRDefault="00285BFB" w:rsidP="00D0635D">
      <w:pPr>
        <w:numPr>
          <w:ilvl w:val="0"/>
          <w:numId w:val="10"/>
        </w:numPr>
        <w:spacing w:after="60"/>
        <w:ind w:left="284" w:hanging="284"/>
        <w:contextualSpacing/>
        <w:jc w:val="both"/>
        <w:rPr>
          <w:rFonts w:ascii="Arial" w:hAnsi="Arial" w:cs="Arial"/>
          <w:lang w:eastAsia="ar-SA"/>
        </w:rPr>
      </w:pPr>
      <w:r w:rsidRPr="007C54B7">
        <w:rPr>
          <w:rFonts w:ascii="Arial" w:hAnsi="Arial" w:cs="Arial"/>
          <w:lang w:eastAsia="ar-SA"/>
        </w:rPr>
        <w:t xml:space="preserve">Oświadczenie, o którym mowa w art. 125 ust. 1 Ustawy, składane na podstawie art. 273 ust. </w:t>
      </w:r>
      <w:r w:rsidR="001E32D9">
        <w:rPr>
          <w:rFonts w:ascii="Arial" w:hAnsi="Arial" w:cs="Arial"/>
          <w:lang w:eastAsia="ar-SA"/>
        </w:rPr>
        <w:br/>
      </w:r>
      <w:r w:rsidRPr="007C54B7">
        <w:rPr>
          <w:rFonts w:ascii="Arial" w:hAnsi="Arial" w:cs="Arial"/>
          <w:lang w:eastAsia="ar-SA"/>
        </w:rPr>
        <w:t xml:space="preserve">2 Ustawy, sporządzone zgodnie z </w:t>
      </w:r>
      <w:r w:rsidRPr="007C54B7">
        <w:rPr>
          <w:rFonts w:ascii="Arial" w:hAnsi="Arial" w:cs="Arial"/>
          <w:b/>
          <w:lang w:eastAsia="ar-SA"/>
        </w:rPr>
        <w:t>zał. nr 2 do SWZ</w:t>
      </w:r>
      <w:r w:rsidRPr="007C54B7">
        <w:rPr>
          <w:rFonts w:ascii="Arial" w:hAnsi="Arial" w:cs="Arial"/>
          <w:lang w:eastAsia="ar-SA"/>
        </w:rPr>
        <w:t xml:space="preserve"> – „Oświadczenie na podstawie art. 125 PZP”.</w:t>
      </w:r>
    </w:p>
    <w:p w14:paraId="47945277" w14:textId="77777777" w:rsidR="00CC7D6B" w:rsidRPr="00CC7D6B" w:rsidRDefault="00CC7D6B" w:rsidP="00D0635D">
      <w:pPr>
        <w:pStyle w:val="Akapitzlist"/>
        <w:numPr>
          <w:ilvl w:val="1"/>
          <w:numId w:val="33"/>
        </w:numPr>
        <w:ind w:left="1276" w:hanging="731"/>
        <w:jc w:val="both"/>
        <w:rPr>
          <w:rFonts w:ascii="Arial" w:hAnsi="Arial" w:cs="Arial"/>
        </w:rPr>
      </w:pPr>
      <w:r w:rsidRPr="00CC7D6B">
        <w:rPr>
          <w:rFonts w:ascii="Arial" w:hAnsi="Arial" w:cs="Arial"/>
        </w:rPr>
        <w:lastRenderedPageBreak/>
        <w:t xml:space="preserve">w przypadku wspólnego ubiegania się o zamówienie przez Wykonawców, oświadczenie o którym mowa w pkt. 1, składa każdy z Wykonawców wspólnie ubiegających się </w:t>
      </w:r>
      <w:r w:rsidR="001E32D9">
        <w:rPr>
          <w:rFonts w:ascii="Arial" w:hAnsi="Arial" w:cs="Arial"/>
        </w:rPr>
        <w:br/>
      </w:r>
      <w:r w:rsidRPr="00CC7D6B">
        <w:rPr>
          <w:rFonts w:ascii="Arial" w:hAnsi="Arial" w:cs="Arial"/>
        </w:rPr>
        <w:t>o udzielenie zamówienia. Oświadczenie to ma potwierdzać brak podstaw wykluczenia Wykonawców.</w:t>
      </w:r>
    </w:p>
    <w:p w14:paraId="202C8942" w14:textId="77777777" w:rsidR="00285BFB" w:rsidRPr="00CC7D6B" w:rsidRDefault="00285BFB" w:rsidP="00D0635D">
      <w:pPr>
        <w:pStyle w:val="Akapitzlist"/>
        <w:numPr>
          <w:ilvl w:val="0"/>
          <w:numId w:val="10"/>
        </w:numPr>
        <w:spacing w:before="120" w:after="40"/>
        <w:ind w:left="284" w:hanging="284"/>
        <w:jc w:val="both"/>
        <w:rPr>
          <w:rFonts w:ascii="Arial" w:hAnsi="Arial" w:cs="Arial"/>
        </w:rPr>
      </w:pPr>
      <w:r w:rsidRPr="00CC7D6B">
        <w:rPr>
          <w:rFonts w:ascii="Arial" w:hAnsi="Arial" w:cs="Arial"/>
        </w:rPr>
        <w:t>Odpis lub informacj</w:t>
      </w:r>
      <w:r w:rsidR="005E1E74">
        <w:rPr>
          <w:rFonts w:ascii="Arial" w:hAnsi="Arial" w:cs="Arial"/>
        </w:rPr>
        <w:t>a</w:t>
      </w:r>
      <w:r w:rsidRPr="00CC7D6B">
        <w:rPr>
          <w:rFonts w:ascii="Arial" w:hAnsi="Arial" w:cs="Arial"/>
        </w:rPr>
        <w:t xml:space="preserve"> z Krajowego Rejestru Sądowego, Centralnej Ewidencji i Informacji </w:t>
      </w:r>
      <w:r w:rsidR="00E917BD" w:rsidRPr="00CC7D6B">
        <w:rPr>
          <w:rFonts w:ascii="Arial" w:hAnsi="Arial" w:cs="Arial"/>
        </w:rPr>
        <w:br/>
      </w:r>
      <w:r w:rsidRPr="00CC7D6B">
        <w:rPr>
          <w:rFonts w:ascii="Arial" w:hAnsi="Arial" w:cs="Arial"/>
        </w:rPr>
        <w:t xml:space="preserve">o Działalności Gospodarczej lub innego właściwego rejestru: </w:t>
      </w:r>
    </w:p>
    <w:p w14:paraId="679A5D46" w14:textId="77777777" w:rsidR="00285BFB" w:rsidRPr="00CD5096" w:rsidRDefault="00285BFB" w:rsidP="00285BFB">
      <w:pPr>
        <w:spacing w:before="120" w:after="40"/>
        <w:ind w:left="360"/>
        <w:jc w:val="both"/>
        <w:rPr>
          <w:rFonts w:ascii="Arial" w:hAnsi="Arial" w:cs="Arial"/>
        </w:rPr>
      </w:pPr>
      <w:r w:rsidRPr="00CD5096">
        <w:rPr>
          <w:rFonts w:ascii="Arial" w:hAnsi="Arial" w:cs="Arial"/>
        </w:rPr>
        <w:t>- w celu potwierdzenia, że osoba działająca w imieniu Wykonawcy jest umocowana do jego reprezentowania.</w:t>
      </w:r>
    </w:p>
    <w:p w14:paraId="27F93E64" w14:textId="77777777" w:rsidR="00E16A23" w:rsidRDefault="00285BFB" w:rsidP="002E1776">
      <w:pPr>
        <w:spacing w:before="120" w:after="40"/>
        <w:ind w:left="360"/>
        <w:jc w:val="both"/>
        <w:rPr>
          <w:rFonts w:ascii="Arial" w:hAnsi="Arial" w:cs="Arial"/>
        </w:rPr>
      </w:pPr>
      <w:r w:rsidRPr="00CD5096">
        <w:rPr>
          <w:rFonts w:ascii="Arial" w:hAnsi="Arial" w:cs="Arial"/>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14:paraId="1FDB54C0" w14:textId="77777777" w:rsidR="005E1E74" w:rsidRPr="003A138A" w:rsidRDefault="005E1E74" w:rsidP="005E1E74">
      <w:pPr>
        <w:pStyle w:val="Akapitzlist"/>
        <w:numPr>
          <w:ilvl w:val="0"/>
          <w:numId w:val="10"/>
        </w:numPr>
        <w:spacing w:before="120" w:after="40"/>
        <w:ind w:left="284" w:hanging="284"/>
        <w:jc w:val="both"/>
        <w:rPr>
          <w:rFonts w:ascii="Arial" w:hAnsi="Arial" w:cs="Arial"/>
        </w:rPr>
      </w:pPr>
      <w:r w:rsidRPr="003A138A">
        <w:rPr>
          <w:rFonts w:ascii="Arial" w:hAnsi="Arial" w:cs="Arial"/>
        </w:rPr>
        <w:t>Przedmiotowe środki dowodowe, o których mowa w dziale VI pkt 1 SWZ.</w:t>
      </w:r>
    </w:p>
    <w:p w14:paraId="3C4F1C19" w14:textId="77777777" w:rsidR="00103B8F" w:rsidRDefault="00103B8F" w:rsidP="00D0635D">
      <w:pPr>
        <w:pStyle w:val="Akapitzlist"/>
        <w:numPr>
          <w:ilvl w:val="0"/>
          <w:numId w:val="10"/>
        </w:numPr>
        <w:spacing w:before="120" w:after="40"/>
        <w:ind w:left="284" w:hanging="284"/>
        <w:jc w:val="both"/>
        <w:rPr>
          <w:rFonts w:ascii="Arial" w:hAnsi="Arial" w:cs="Arial"/>
          <w:lang w:eastAsia="ar-SA"/>
        </w:rPr>
      </w:pPr>
      <w:r>
        <w:rPr>
          <w:rFonts w:ascii="Arial" w:hAnsi="Arial" w:cs="Arial"/>
          <w:lang w:eastAsia="ar-SA"/>
        </w:rPr>
        <w:t>Pełnomocnictwo</w:t>
      </w:r>
      <w:r>
        <w:rPr>
          <w:rFonts w:ascii="Arial" w:hAnsi="Arial" w:cs="Arial"/>
          <w:b/>
          <w:bCs/>
          <w:lang w:eastAsia="ar-SA"/>
        </w:rPr>
        <w:t xml:space="preserve"> </w:t>
      </w:r>
      <w:r>
        <w:rPr>
          <w:rFonts w:ascii="Arial" w:hAnsi="Arial" w:cs="Arial"/>
          <w:lang w:eastAsia="ar-SA"/>
        </w:rPr>
        <w:t xml:space="preserve">lub inny dokument potwierdzający umocowanie do reprezentowania Wykonawcy - jeżeli w imieniu Wykonawcy działa osoba, której umocowanie do jego reprezentowania nie wynika </w:t>
      </w:r>
      <w:r>
        <w:rPr>
          <w:rFonts w:ascii="Arial" w:hAnsi="Arial" w:cs="Arial"/>
          <w:lang w:eastAsia="ar-SA"/>
        </w:rPr>
        <w:br/>
        <w:t>z dokumentów, o których mowa w pkt 2.</w:t>
      </w:r>
    </w:p>
    <w:p w14:paraId="41F5B676" w14:textId="0CD177A6" w:rsidR="00B4164A" w:rsidRDefault="00103B8F" w:rsidP="00B4164A">
      <w:pPr>
        <w:pStyle w:val="Akapitzlist"/>
        <w:numPr>
          <w:ilvl w:val="0"/>
          <w:numId w:val="10"/>
        </w:numPr>
        <w:spacing w:before="120" w:after="40"/>
        <w:ind w:left="284" w:hanging="284"/>
        <w:jc w:val="both"/>
        <w:rPr>
          <w:rFonts w:ascii="Arial" w:hAnsi="Arial" w:cs="Arial"/>
          <w:lang w:eastAsia="ar-SA"/>
        </w:rPr>
      </w:pPr>
      <w:r>
        <w:rPr>
          <w:rFonts w:ascii="Arial" w:hAnsi="Arial" w:cs="Arial"/>
        </w:rPr>
        <w:t xml:space="preserve">W przypadku, gdy Wykonawcy wspólnie ubiegają się o udzielenie zamówienie – </w:t>
      </w:r>
      <w:r>
        <w:rPr>
          <w:rFonts w:ascii="Arial" w:hAnsi="Arial" w:cs="Arial"/>
          <w:b/>
          <w:bCs/>
        </w:rPr>
        <w:t>pełnomocnictwo</w:t>
      </w:r>
      <w:r>
        <w:rPr>
          <w:rFonts w:ascii="Arial" w:hAnsi="Arial" w:cs="Arial"/>
        </w:rPr>
        <w:t xml:space="preserve"> do reprezentowania ich w postępowaniu o udzielenie zamówienia i zawarcia umowy w sprawie zamówienia publicznego.</w:t>
      </w:r>
    </w:p>
    <w:p w14:paraId="0EA13313" w14:textId="77777777" w:rsidR="00C93F96" w:rsidRDefault="00C93F96" w:rsidP="00C93F96">
      <w:pPr>
        <w:pStyle w:val="Akapitzlist"/>
        <w:numPr>
          <w:ilvl w:val="0"/>
          <w:numId w:val="10"/>
        </w:numPr>
        <w:spacing w:before="120" w:after="40"/>
        <w:ind w:left="284" w:hanging="284"/>
        <w:jc w:val="both"/>
        <w:rPr>
          <w:rFonts w:ascii="Arial" w:hAnsi="Arial" w:cs="Arial"/>
          <w:lang w:eastAsia="ar-SA"/>
        </w:rPr>
      </w:pPr>
      <w:r w:rsidRPr="00005427">
        <w:rPr>
          <w:rFonts w:ascii="Arial" w:hAnsi="Arial" w:cs="Arial"/>
          <w:lang w:eastAsia="ar-SA"/>
        </w:rPr>
        <w:t xml:space="preserve">Oświadczenie o którym mowa w art. 117 ust. 4 Ustawy, sporządzone zgodnie z </w:t>
      </w:r>
      <w:r w:rsidRPr="00C07D45">
        <w:rPr>
          <w:rFonts w:ascii="Arial" w:hAnsi="Arial" w:cs="Arial"/>
          <w:b/>
          <w:lang w:eastAsia="ar-SA"/>
        </w:rPr>
        <w:t>zał. nr 7 do SWZ</w:t>
      </w:r>
      <w:r w:rsidRPr="00005427">
        <w:rPr>
          <w:rFonts w:ascii="Arial" w:hAnsi="Arial" w:cs="Arial"/>
          <w:lang w:eastAsia="ar-SA"/>
        </w:rPr>
        <w:t xml:space="preserve"> – „Oświadczenie na podstawie art. 117 ust. 4 ustawy Prawo zamówień publicznych” lub zawierające co najmniej informacje, o których mowa w art. 117 ust. 4 Ustawy – jeżeli dotyczy</w:t>
      </w:r>
      <w:r>
        <w:rPr>
          <w:rFonts w:ascii="Arial" w:hAnsi="Arial" w:cs="Arial"/>
          <w:lang w:eastAsia="ar-SA"/>
        </w:rPr>
        <w:t>.</w:t>
      </w:r>
    </w:p>
    <w:p w14:paraId="5AE7C470" w14:textId="77777777" w:rsidR="00C93F96" w:rsidRPr="00000741" w:rsidRDefault="00C93F96" w:rsidP="00C93F96">
      <w:pPr>
        <w:pStyle w:val="Akapitzlist"/>
        <w:spacing w:before="120" w:after="40"/>
        <w:ind w:left="284"/>
        <w:jc w:val="both"/>
        <w:rPr>
          <w:rFonts w:ascii="Arial" w:hAnsi="Arial" w:cs="Arial"/>
          <w:lang w:eastAsia="ar-SA"/>
        </w:rPr>
      </w:pPr>
    </w:p>
    <w:p w14:paraId="0A659C5F" w14:textId="77777777" w:rsidR="003E3277" w:rsidRDefault="00F7738B" w:rsidP="007639AB">
      <w:pPr>
        <w:pStyle w:val="Nagwek1"/>
        <w:numPr>
          <w:ilvl w:val="0"/>
          <w:numId w:val="4"/>
        </w:numPr>
        <w:spacing w:before="120" w:after="60"/>
        <w:ind w:left="567" w:hanging="567"/>
        <w:jc w:val="both"/>
        <w:rPr>
          <w:rFonts w:ascii="Arial" w:hAnsi="Arial" w:cs="Arial"/>
          <w:sz w:val="24"/>
          <w:szCs w:val="23"/>
          <w:u w:val="single"/>
        </w:rPr>
      </w:pPr>
      <w:bookmarkStart w:id="35" w:name="_Toc71271908"/>
      <w:r>
        <w:rPr>
          <w:rFonts w:ascii="Arial" w:hAnsi="Arial" w:cs="Arial"/>
          <w:sz w:val="24"/>
          <w:szCs w:val="23"/>
          <w:u w:val="single"/>
        </w:rPr>
        <w:t>Informacja o</w:t>
      </w:r>
      <w:r w:rsidR="003E3277" w:rsidRPr="001537D8">
        <w:rPr>
          <w:rFonts w:ascii="Arial" w:hAnsi="Arial" w:cs="Arial"/>
          <w:sz w:val="24"/>
          <w:szCs w:val="23"/>
          <w:u w:val="single"/>
        </w:rPr>
        <w:t xml:space="preserve"> </w:t>
      </w:r>
      <w:r>
        <w:rPr>
          <w:rFonts w:ascii="Arial" w:hAnsi="Arial" w:cs="Arial"/>
          <w:sz w:val="24"/>
          <w:szCs w:val="23"/>
          <w:u w:val="single"/>
        </w:rPr>
        <w:t>podmiotowych środkach</w:t>
      </w:r>
      <w:r w:rsidR="003E3277">
        <w:rPr>
          <w:rFonts w:ascii="Arial" w:hAnsi="Arial" w:cs="Arial"/>
          <w:sz w:val="24"/>
          <w:szCs w:val="23"/>
          <w:u w:val="single"/>
        </w:rPr>
        <w:t xml:space="preserve"> dowodowych składanych na wezwanie Zamawiającego</w:t>
      </w:r>
      <w:bookmarkEnd w:id="35"/>
    </w:p>
    <w:p w14:paraId="772C9145" w14:textId="77777777" w:rsidR="00A67CBD" w:rsidRPr="00C60ECA" w:rsidRDefault="00A67CBD" w:rsidP="00D0635D">
      <w:pPr>
        <w:pStyle w:val="Akapitzlist"/>
        <w:numPr>
          <w:ilvl w:val="0"/>
          <w:numId w:val="12"/>
        </w:numPr>
        <w:spacing w:after="60"/>
        <w:ind w:left="284" w:hanging="284"/>
        <w:jc w:val="both"/>
        <w:rPr>
          <w:rFonts w:ascii="Arial" w:hAnsi="Arial" w:cs="Arial"/>
          <w:lang w:eastAsia="ar-SA"/>
        </w:rPr>
      </w:pPr>
      <w:r w:rsidRPr="00C60ECA">
        <w:rPr>
          <w:rFonts w:ascii="Arial" w:hAnsi="Arial" w:cs="Arial"/>
        </w:rPr>
        <w:t xml:space="preserve">Zamawiający, zgodnie z art. 274 ust. 1 Ustawy, przed udzieleniem zamówienia wezwie Wykonawcę, którego oferta została najwyżej oceniona, do złożenia w wyznaczonym terminie, nie krótszym niż </w:t>
      </w:r>
      <w:r w:rsidR="00A33C73">
        <w:rPr>
          <w:rFonts w:ascii="Arial" w:hAnsi="Arial" w:cs="Arial"/>
        </w:rPr>
        <w:br/>
      </w:r>
      <w:r w:rsidRPr="00C60ECA">
        <w:rPr>
          <w:rFonts w:ascii="Arial" w:hAnsi="Arial" w:cs="Arial"/>
        </w:rPr>
        <w:t xml:space="preserve">5 dni, </w:t>
      </w:r>
      <w:r w:rsidRPr="00C60ECA">
        <w:rPr>
          <w:rFonts w:ascii="Arial" w:hAnsi="Arial" w:cs="Arial"/>
          <w:u w:val="single"/>
        </w:rPr>
        <w:t>aktualnych na dzień złożenia</w:t>
      </w:r>
      <w:r w:rsidRPr="00C60ECA">
        <w:rPr>
          <w:rFonts w:ascii="Arial" w:hAnsi="Arial" w:cs="Arial"/>
        </w:rPr>
        <w:t xml:space="preserve">, następujących </w:t>
      </w:r>
      <w:r w:rsidR="00B11C80" w:rsidRPr="00C60ECA">
        <w:rPr>
          <w:rFonts w:ascii="Arial" w:hAnsi="Arial" w:cs="Arial"/>
        </w:rPr>
        <w:t>podmiotowych środków dowodowych</w:t>
      </w:r>
      <w:r w:rsidRPr="00C60ECA">
        <w:rPr>
          <w:rFonts w:ascii="Arial" w:hAnsi="Arial" w:cs="Arial"/>
        </w:rPr>
        <w:t>:</w:t>
      </w:r>
    </w:p>
    <w:p w14:paraId="03CDFD14" w14:textId="77777777" w:rsidR="00C60ECA" w:rsidRDefault="00302215" w:rsidP="00D0635D">
      <w:pPr>
        <w:pStyle w:val="Akapitzlist"/>
        <w:numPr>
          <w:ilvl w:val="1"/>
          <w:numId w:val="13"/>
        </w:numPr>
        <w:spacing w:after="60"/>
        <w:ind w:left="788" w:hanging="431"/>
        <w:contextualSpacing w:val="0"/>
        <w:jc w:val="both"/>
        <w:rPr>
          <w:rFonts w:ascii="Arial" w:hAnsi="Arial" w:cs="Arial"/>
        </w:rPr>
      </w:pPr>
      <w:r w:rsidRPr="00C60ECA">
        <w:rPr>
          <w:rFonts w:ascii="Arial" w:hAnsi="Arial" w:cs="Arial"/>
        </w:rPr>
        <w:t>O</w:t>
      </w:r>
      <w:r w:rsidR="003E3277" w:rsidRPr="00C60ECA">
        <w:rPr>
          <w:rFonts w:ascii="Arial" w:hAnsi="Arial" w:cs="Arial"/>
        </w:rPr>
        <w:t>dpis lub informacja z Krajowego Rejestru Sądowego lub z Centralnej Ewidencji i Informac</w:t>
      </w:r>
      <w:r w:rsidRPr="00C60ECA">
        <w:rPr>
          <w:rFonts w:ascii="Arial" w:hAnsi="Arial" w:cs="Arial"/>
        </w:rPr>
        <w:t xml:space="preserve">ji </w:t>
      </w:r>
      <w:r w:rsidR="001E32D9">
        <w:rPr>
          <w:rFonts w:ascii="Arial" w:hAnsi="Arial" w:cs="Arial"/>
        </w:rPr>
        <w:br/>
      </w:r>
      <w:r w:rsidRPr="00C60ECA">
        <w:rPr>
          <w:rFonts w:ascii="Arial" w:hAnsi="Arial" w:cs="Arial"/>
        </w:rPr>
        <w:t xml:space="preserve">o Działalności Gospodarczej </w:t>
      </w:r>
      <w:r w:rsidR="00206489">
        <w:rPr>
          <w:rFonts w:ascii="Arial" w:hAnsi="Arial" w:cs="Arial"/>
        </w:rPr>
        <w:t>w zakresie wynikającym z</w:t>
      </w:r>
      <w:r w:rsidRPr="00C60ECA">
        <w:rPr>
          <w:rFonts w:ascii="Arial" w:hAnsi="Arial" w:cs="Arial"/>
        </w:rPr>
        <w:t xml:space="preserve"> </w:t>
      </w:r>
      <w:r w:rsidRPr="00CF5D0D">
        <w:rPr>
          <w:rFonts w:ascii="Arial" w:hAnsi="Arial" w:cs="Arial"/>
        </w:rPr>
        <w:t>art. 109 ust. 1 pkt 4 Ustawy</w:t>
      </w:r>
      <w:r w:rsidR="003E3277" w:rsidRPr="00CF5D0D">
        <w:rPr>
          <w:rFonts w:ascii="Arial" w:hAnsi="Arial" w:cs="Arial"/>
        </w:rPr>
        <w:t>,</w:t>
      </w:r>
      <w:r w:rsidR="003E3277" w:rsidRPr="00C60ECA">
        <w:rPr>
          <w:rFonts w:ascii="Arial" w:hAnsi="Arial" w:cs="Arial"/>
        </w:rPr>
        <w:t xml:space="preserve"> sporządzone nie wcześniej niż 3 miesiące przed ich złożeniem, jeżeli odrębne przepisy wymagają w</w:t>
      </w:r>
      <w:r w:rsidR="00E16A23">
        <w:rPr>
          <w:rFonts w:ascii="Arial" w:hAnsi="Arial" w:cs="Arial"/>
        </w:rPr>
        <w:t>pisu do rejestru lub ewidencji.</w:t>
      </w:r>
    </w:p>
    <w:p w14:paraId="1072A93B" w14:textId="77777777" w:rsidR="00B4164A" w:rsidRPr="00B4164A" w:rsidRDefault="00B4164A" w:rsidP="00B4164A">
      <w:pPr>
        <w:pStyle w:val="Akapitzlist"/>
        <w:ind w:left="709"/>
        <w:jc w:val="both"/>
        <w:rPr>
          <w:rFonts w:ascii="Arial" w:hAnsi="Arial" w:cs="Arial"/>
          <w:color w:val="000000" w:themeColor="text1"/>
          <w:lang w:eastAsia="ar-SA"/>
        </w:rPr>
      </w:pPr>
      <w:r w:rsidRPr="00B4164A">
        <w:rPr>
          <w:rFonts w:ascii="Arial" w:hAnsi="Arial" w:cs="Arial"/>
          <w:color w:val="000000" w:themeColor="text1"/>
          <w:lang w:eastAsia="ar-SA"/>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14:paraId="19D3026B" w14:textId="77777777" w:rsidR="00B4164A" w:rsidRDefault="00B4164A" w:rsidP="00B4164A">
      <w:pPr>
        <w:pStyle w:val="Akapitzlist"/>
        <w:spacing w:after="60"/>
        <w:ind w:left="788"/>
        <w:contextualSpacing w:val="0"/>
        <w:jc w:val="both"/>
        <w:rPr>
          <w:rFonts w:ascii="Arial" w:hAnsi="Arial" w:cs="Arial"/>
        </w:rPr>
      </w:pPr>
    </w:p>
    <w:p w14:paraId="4F108F5F" w14:textId="7CF75C14" w:rsidR="00302215" w:rsidRPr="00B4164A" w:rsidRDefault="00C60ECA" w:rsidP="00D0635D">
      <w:pPr>
        <w:pStyle w:val="Akapitzlist"/>
        <w:numPr>
          <w:ilvl w:val="1"/>
          <w:numId w:val="13"/>
        </w:numPr>
        <w:spacing w:after="60"/>
        <w:jc w:val="both"/>
        <w:rPr>
          <w:rFonts w:ascii="Arial" w:hAnsi="Arial" w:cs="Arial"/>
        </w:rPr>
      </w:pPr>
      <w:r>
        <w:rPr>
          <w:rFonts w:ascii="Arial" w:hAnsi="Arial" w:cs="Arial"/>
        </w:rPr>
        <w:t>Oświadczenie</w:t>
      </w:r>
      <w:r w:rsidR="00302215" w:rsidRPr="00C60ECA">
        <w:rPr>
          <w:rFonts w:ascii="Arial" w:hAnsi="Arial" w:cs="Arial"/>
        </w:rPr>
        <w:t xml:space="preserve"> </w:t>
      </w:r>
      <w:r w:rsidR="00F7738B">
        <w:rPr>
          <w:rFonts w:ascii="Arial" w:hAnsi="Arial" w:cs="Arial"/>
        </w:rPr>
        <w:t>W</w:t>
      </w:r>
      <w:r w:rsidR="00302215" w:rsidRPr="00C60ECA">
        <w:rPr>
          <w:rFonts w:ascii="Arial" w:hAnsi="Arial" w:cs="Arial"/>
        </w:rPr>
        <w:t xml:space="preserve">ykonawcy, w </w:t>
      </w:r>
      <w:r w:rsidR="00302215" w:rsidRPr="00CF5D0D">
        <w:rPr>
          <w:rFonts w:ascii="Arial" w:hAnsi="Arial" w:cs="Arial"/>
        </w:rPr>
        <w:t xml:space="preserve">zakresie art. 108 ust. 1 pkt 5 ustawy, o braku przynależności do tej samej grupy kapitałowej w rozumieniu ustawy z dnia 16 lutego 2007 r. o ochronie konkurencji i konsumentów (t.j.: </w:t>
      </w:r>
      <w:r w:rsidR="001330AB" w:rsidRPr="00CF5D0D">
        <w:rPr>
          <w:rFonts w:ascii="Arial" w:hAnsi="Arial" w:cs="Arial"/>
        </w:rPr>
        <w:t>Dz. U. z 202</w:t>
      </w:r>
      <w:r w:rsidR="00C93F96">
        <w:rPr>
          <w:rFonts w:ascii="Arial" w:hAnsi="Arial" w:cs="Arial"/>
        </w:rPr>
        <w:t>4</w:t>
      </w:r>
      <w:r w:rsidR="001330AB" w:rsidRPr="00CF5D0D">
        <w:rPr>
          <w:rFonts w:ascii="Arial" w:hAnsi="Arial" w:cs="Arial"/>
        </w:rPr>
        <w:t xml:space="preserve">r. poz. </w:t>
      </w:r>
      <w:r w:rsidR="007F77F9">
        <w:rPr>
          <w:rFonts w:ascii="Arial" w:hAnsi="Arial" w:cs="Arial"/>
        </w:rPr>
        <w:t>1616</w:t>
      </w:r>
      <w:r w:rsidR="00302215" w:rsidRPr="00CF5D0D">
        <w:rPr>
          <w:rFonts w:ascii="Arial" w:hAnsi="Arial" w:cs="Arial"/>
        </w:rPr>
        <w:t xml:space="preserve">), z innym Wykonawcą, który złożył odrębną ofertę, albo oświadczenia o przynależności do tej samej grupy kapitałowej wraz </w:t>
      </w:r>
      <w:r w:rsidR="004B342F" w:rsidRPr="00CF5D0D">
        <w:rPr>
          <w:rFonts w:ascii="Arial" w:hAnsi="Arial" w:cs="Arial"/>
        </w:rPr>
        <w:br/>
      </w:r>
      <w:r w:rsidR="00302215" w:rsidRPr="00CF5D0D">
        <w:rPr>
          <w:rFonts w:ascii="Arial" w:hAnsi="Arial" w:cs="Arial"/>
        </w:rPr>
        <w:t>z dokumentami lub informacjami potwier</w:t>
      </w:r>
      <w:r w:rsidR="0081240D" w:rsidRPr="00CF5D0D">
        <w:rPr>
          <w:rFonts w:ascii="Arial" w:hAnsi="Arial" w:cs="Arial"/>
        </w:rPr>
        <w:t xml:space="preserve">dzającymi przygotowanie oferty </w:t>
      </w:r>
      <w:r w:rsidR="00302215" w:rsidRPr="00CF5D0D">
        <w:rPr>
          <w:rFonts w:ascii="Arial" w:hAnsi="Arial" w:cs="Arial"/>
        </w:rPr>
        <w:t xml:space="preserve">niezależnie od innego wykonawcy należącego do tej samej grupy kapitałowej - sporządzony zgodnie z </w:t>
      </w:r>
      <w:r w:rsidR="00302215" w:rsidRPr="00CF5D0D">
        <w:rPr>
          <w:rFonts w:ascii="Arial" w:hAnsi="Arial" w:cs="Arial"/>
          <w:b/>
        </w:rPr>
        <w:t xml:space="preserve">zał. nr </w:t>
      </w:r>
      <w:r w:rsidR="00CF5D0D">
        <w:rPr>
          <w:rFonts w:ascii="Arial" w:hAnsi="Arial" w:cs="Arial"/>
          <w:b/>
        </w:rPr>
        <w:t>6</w:t>
      </w:r>
      <w:r w:rsidR="00302215" w:rsidRPr="00CF5D0D">
        <w:rPr>
          <w:rFonts w:ascii="Arial" w:hAnsi="Arial" w:cs="Arial"/>
          <w:b/>
        </w:rPr>
        <w:t xml:space="preserve"> do </w:t>
      </w:r>
      <w:r w:rsidR="00302215" w:rsidRPr="00CF5D0D">
        <w:rPr>
          <w:rFonts w:ascii="Arial" w:hAnsi="Arial" w:cs="Arial"/>
          <w:b/>
          <w:iCs/>
        </w:rPr>
        <w:t>SWZ</w:t>
      </w:r>
      <w:r w:rsidR="00302215" w:rsidRPr="00C60ECA">
        <w:rPr>
          <w:rFonts w:ascii="Arial" w:hAnsi="Arial" w:cs="Arial"/>
        </w:rPr>
        <w:t xml:space="preserve"> – „</w:t>
      </w:r>
      <w:r w:rsidRPr="00C60ECA">
        <w:rPr>
          <w:rFonts w:ascii="Arial" w:hAnsi="Arial" w:cs="Arial"/>
          <w:lang w:eastAsia="ar-SA"/>
        </w:rPr>
        <w:t>Oświadczenie o grupie kapitałowej</w:t>
      </w:r>
      <w:r w:rsidR="00302215" w:rsidRPr="00C60ECA">
        <w:rPr>
          <w:rFonts w:ascii="Arial" w:hAnsi="Arial" w:cs="Arial"/>
        </w:rPr>
        <w:t>”</w:t>
      </w:r>
      <w:r w:rsidR="00302215" w:rsidRPr="00C60ECA">
        <w:rPr>
          <w:rFonts w:ascii="Arial" w:hAnsi="Arial" w:cs="Arial"/>
          <w:lang w:val="x-none"/>
        </w:rPr>
        <w:t>.</w:t>
      </w:r>
    </w:p>
    <w:p w14:paraId="49591ACF" w14:textId="77777777" w:rsidR="00B4164A" w:rsidRPr="00B4164A" w:rsidRDefault="00B4164A" w:rsidP="00B4164A">
      <w:pPr>
        <w:pStyle w:val="Akapitzlist"/>
        <w:spacing w:after="60"/>
        <w:ind w:left="792"/>
        <w:jc w:val="both"/>
        <w:rPr>
          <w:rFonts w:ascii="Arial" w:hAnsi="Arial" w:cs="Arial"/>
        </w:rPr>
      </w:pPr>
    </w:p>
    <w:p w14:paraId="7A66553B" w14:textId="770EBB1F" w:rsidR="00B4164A" w:rsidRPr="00B4164A" w:rsidRDefault="00B4164A" w:rsidP="00D0635D">
      <w:pPr>
        <w:pStyle w:val="Akapitzlist"/>
        <w:numPr>
          <w:ilvl w:val="1"/>
          <w:numId w:val="13"/>
        </w:numPr>
        <w:spacing w:after="60"/>
        <w:jc w:val="both"/>
        <w:rPr>
          <w:rFonts w:ascii="Arial" w:hAnsi="Arial" w:cs="Arial"/>
        </w:rPr>
      </w:pPr>
      <w:r w:rsidRPr="00B4164A">
        <w:rPr>
          <w:rFonts w:ascii="Arial" w:hAnsi="Arial" w:cs="Arial"/>
          <w:lang w:eastAsia="ar-SA"/>
        </w:rPr>
        <w:t xml:space="preserve">Aktualna decyzja Państwowego Powiatowego </w:t>
      </w:r>
      <w:r w:rsidR="007B31DE">
        <w:rPr>
          <w:rFonts w:ascii="Arial" w:hAnsi="Arial" w:cs="Arial"/>
          <w:lang w:eastAsia="ar-SA"/>
        </w:rPr>
        <w:t>Lekarza Weterynarii</w:t>
      </w:r>
      <w:r w:rsidRPr="00B4164A">
        <w:rPr>
          <w:rFonts w:ascii="Arial" w:hAnsi="Arial" w:cs="Arial"/>
          <w:lang w:eastAsia="ar-SA"/>
        </w:rPr>
        <w:t xml:space="preserve"> o zatwierdzeniu zakładu do produkcji lub obrotu, określająca rodzaj i zakres działalności - obejmująca przedmiot zamówienia</w:t>
      </w:r>
      <w:bookmarkStart w:id="36" w:name="_GoBack"/>
      <w:bookmarkEnd w:id="36"/>
    </w:p>
    <w:p w14:paraId="42E0B710" w14:textId="77777777" w:rsidR="00B4164A" w:rsidRPr="00B4164A" w:rsidRDefault="00B4164A" w:rsidP="00B4164A">
      <w:pPr>
        <w:ind w:left="851"/>
        <w:rPr>
          <w:rFonts w:ascii="Arial" w:hAnsi="Arial" w:cs="Arial"/>
          <w:lang w:eastAsia="ar-SA"/>
        </w:rPr>
      </w:pPr>
      <w:r w:rsidRPr="00B4164A">
        <w:rPr>
          <w:rFonts w:ascii="Arial" w:hAnsi="Arial" w:cs="Arial"/>
          <w:b/>
          <w:lang w:eastAsia="ar-SA"/>
        </w:rPr>
        <w:t>lub</w:t>
      </w:r>
    </w:p>
    <w:p w14:paraId="41DBB9C1" w14:textId="45437F6F" w:rsidR="00B4164A" w:rsidRDefault="00B4164A" w:rsidP="00B4164A">
      <w:pPr>
        <w:spacing w:after="120"/>
        <w:ind w:left="709"/>
        <w:contextualSpacing/>
        <w:jc w:val="both"/>
        <w:rPr>
          <w:rFonts w:ascii="Arial" w:hAnsi="Arial" w:cs="Arial"/>
          <w:lang w:eastAsia="ar-SA"/>
        </w:rPr>
      </w:pPr>
      <w:r w:rsidRPr="00B4164A">
        <w:rPr>
          <w:rFonts w:ascii="Arial" w:hAnsi="Arial" w:cs="Arial"/>
          <w:lang w:eastAsia="ar-SA"/>
        </w:rPr>
        <w:t>Aktualne zaświadczenie wydane przez Państwową Inspekcję Sanitarną, potwierdzające wpis do rejestru zatwierdzonych zakładów produkcyjnych lub wprowadzających do obrotu żywność podlegającą urzędowej kontroli Państwowej Inspekcji Sanitarnej</w:t>
      </w:r>
      <w:r w:rsidR="007242F1">
        <w:rPr>
          <w:rFonts w:ascii="Arial" w:hAnsi="Arial" w:cs="Arial"/>
          <w:lang w:eastAsia="ar-SA"/>
        </w:rPr>
        <w:t xml:space="preserve">, </w:t>
      </w:r>
      <w:r w:rsidR="007242F1" w:rsidRPr="007242F1">
        <w:rPr>
          <w:rFonts w:ascii="Arial" w:hAnsi="Arial" w:cs="Arial"/>
          <w:lang w:eastAsia="ar-SA"/>
        </w:rPr>
        <w:t xml:space="preserve">określające rodzaj i zakres działalności, </w:t>
      </w:r>
      <w:r w:rsidRPr="00B4164A">
        <w:rPr>
          <w:rFonts w:ascii="Arial" w:hAnsi="Arial" w:cs="Arial"/>
          <w:lang w:eastAsia="ar-SA"/>
        </w:rPr>
        <w:t xml:space="preserve">(wzór zawiera załącznik nr 6 do rozporządzenia Ministra Zdrowia z dnia 29 maja 2007r. w sprawie wzorów dokumentów dotyczących rejestracji i zatwierdzania zakładów produkcyjnych lub wprowadzających do obrotu żywność, podlegających urzędowej kontroli Państwowej Inspekcji Sanitarnej Dz. U. z 2007r, Nr 106, poz.730 ze zm.) - określające rodzaj </w:t>
      </w:r>
      <w:r w:rsidR="007242F1">
        <w:rPr>
          <w:rFonts w:ascii="Arial" w:hAnsi="Arial" w:cs="Arial"/>
          <w:lang w:eastAsia="ar-SA"/>
        </w:rPr>
        <w:br/>
      </w:r>
      <w:r w:rsidRPr="00B4164A">
        <w:rPr>
          <w:rFonts w:ascii="Arial" w:hAnsi="Arial" w:cs="Arial"/>
          <w:lang w:eastAsia="ar-SA"/>
        </w:rPr>
        <w:t>i zakres działalności</w:t>
      </w:r>
      <w:r w:rsidR="007242F1">
        <w:rPr>
          <w:rFonts w:ascii="Arial" w:hAnsi="Arial" w:cs="Arial"/>
          <w:lang w:eastAsia="ar-SA"/>
        </w:rPr>
        <w:t>.</w:t>
      </w:r>
    </w:p>
    <w:p w14:paraId="497C9606" w14:textId="4990AC8C" w:rsidR="00C93F96" w:rsidRPr="00C93F96" w:rsidRDefault="00C93F96" w:rsidP="00B4164A">
      <w:pPr>
        <w:spacing w:after="120"/>
        <w:ind w:left="709"/>
        <w:contextualSpacing/>
        <w:jc w:val="both"/>
        <w:rPr>
          <w:rFonts w:ascii="Arial" w:hAnsi="Arial" w:cs="Arial"/>
          <w:b/>
          <w:lang w:eastAsia="ar-SA"/>
        </w:rPr>
      </w:pPr>
      <w:r>
        <w:rPr>
          <w:rFonts w:ascii="Arial" w:hAnsi="Arial" w:cs="Arial"/>
          <w:b/>
          <w:lang w:eastAsia="ar-SA"/>
        </w:rPr>
        <w:t xml:space="preserve">  l</w:t>
      </w:r>
      <w:r w:rsidRPr="00C93F96">
        <w:rPr>
          <w:rFonts w:ascii="Arial" w:hAnsi="Arial" w:cs="Arial"/>
          <w:b/>
          <w:lang w:eastAsia="ar-SA"/>
        </w:rPr>
        <w:t xml:space="preserve">ub </w:t>
      </w:r>
    </w:p>
    <w:p w14:paraId="08078A30" w14:textId="1B0BE842" w:rsidR="00C93F96" w:rsidRPr="00C93F96" w:rsidRDefault="00C93F96" w:rsidP="00C93F96">
      <w:pPr>
        <w:ind w:left="709" w:hanging="425"/>
        <w:contextualSpacing/>
        <w:jc w:val="both"/>
        <w:rPr>
          <w:rFonts w:ascii="Arial" w:hAnsi="Arial" w:cs="Arial"/>
          <w:lang w:eastAsia="ar-SA"/>
        </w:rPr>
      </w:pPr>
      <w:r>
        <w:rPr>
          <w:rFonts w:ascii="Arial" w:hAnsi="Arial" w:cs="Arial"/>
          <w:lang w:eastAsia="ar-SA"/>
        </w:rPr>
        <w:lastRenderedPageBreak/>
        <w:t xml:space="preserve">       </w:t>
      </w:r>
      <w:r w:rsidRPr="00C93F96">
        <w:rPr>
          <w:rFonts w:ascii="Arial" w:hAnsi="Arial" w:cs="Arial"/>
          <w:lang w:eastAsia="ar-SA"/>
        </w:rPr>
        <w:t xml:space="preserve">Aktualna decyzja Państwowego Powiatowego Inspektora Sanitarnego o zatwierdzeniu zakładu </w:t>
      </w:r>
      <w:r>
        <w:rPr>
          <w:rFonts w:ascii="Arial" w:hAnsi="Arial" w:cs="Arial"/>
          <w:lang w:eastAsia="ar-SA"/>
        </w:rPr>
        <w:t xml:space="preserve"> </w:t>
      </w:r>
      <w:r w:rsidRPr="00C93F96">
        <w:rPr>
          <w:rFonts w:ascii="Arial" w:hAnsi="Arial" w:cs="Arial"/>
          <w:lang w:eastAsia="ar-SA"/>
        </w:rPr>
        <w:t>do wprowadzenia do obrotu produktów pochodzenia zwierzęcego, nieobjętego urzędową kontrolą organów Inspekcji Weterynaryjnej - obejmująca przedmiot zamówienia</w:t>
      </w:r>
      <w:r>
        <w:rPr>
          <w:rFonts w:ascii="Arial" w:hAnsi="Arial" w:cs="Arial"/>
          <w:lang w:eastAsia="ar-SA"/>
        </w:rPr>
        <w:t>,</w:t>
      </w:r>
    </w:p>
    <w:p w14:paraId="1B0ACA81" w14:textId="77777777" w:rsidR="00C93F96" w:rsidRDefault="00C93F96" w:rsidP="00B4164A">
      <w:pPr>
        <w:spacing w:after="120"/>
        <w:ind w:left="709"/>
        <w:contextualSpacing/>
        <w:jc w:val="both"/>
        <w:rPr>
          <w:rFonts w:ascii="Arial" w:hAnsi="Arial" w:cs="Arial"/>
          <w:lang w:eastAsia="ar-SA"/>
        </w:rPr>
      </w:pPr>
    </w:p>
    <w:p w14:paraId="2571EBE5" w14:textId="77777777" w:rsidR="00215878" w:rsidRPr="00000741" w:rsidRDefault="00F375E0" w:rsidP="00C93F96">
      <w:pPr>
        <w:pStyle w:val="Akapitzlist"/>
        <w:numPr>
          <w:ilvl w:val="1"/>
          <w:numId w:val="42"/>
        </w:numPr>
        <w:jc w:val="both"/>
        <w:rPr>
          <w:rFonts w:ascii="Arial" w:hAnsi="Arial" w:cs="Arial"/>
          <w:lang w:eastAsia="ar-SA"/>
        </w:rPr>
      </w:pPr>
      <w:r w:rsidRPr="00EB1038">
        <w:rPr>
          <w:rFonts w:ascii="Arial" w:hAnsi="Arial" w:cs="Arial"/>
          <w:lang w:eastAsia="ar-SA"/>
        </w:rPr>
        <w:t xml:space="preserve">Oświadczenie o którym mowa w art. 117 ust. 4 Ustawy, sporządzone zgodnie z </w:t>
      </w:r>
      <w:r w:rsidRPr="00EB1038">
        <w:rPr>
          <w:rFonts w:ascii="Arial" w:hAnsi="Arial" w:cs="Arial"/>
          <w:b/>
          <w:lang w:eastAsia="ar-SA"/>
        </w:rPr>
        <w:t>zał. nr 7 do SWZ</w:t>
      </w:r>
      <w:r w:rsidRPr="00EB1038">
        <w:rPr>
          <w:rFonts w:ascii="Arial" w:hAnsi="Arial" w:cs="Arial"/>
          <w:lang w:eastAsia="ar-SA"/>
        </w:rPr>
        <w:t xml:space="preserve"> – „Oświadczenie na podstawie art. 117 ust. 4 ustawy Prawo zamówień publicznych” lub zawierające co najmniej informacje, o których mowa w art. 117 ust. 4 Ustawy – jeżeli dotyczy.</w:t>
      </w:r>
    </w:p>
    <w:p w14:paraId="1E736E4F" w14:textId="77777777" w:rsidR="007242F1" w:rsidRPr="00B4164A" w:rsidRDefault="007242F1" w:rsidP="00B4164A">
      <w:pPr>
        <w:spacing w:after="120"/>
        <w:ind w:left="709"/>
        <w:contextualSpacing/>
        <w:jc w:val="both"/>
        <w:rPr>
          <w:rFonts w:ascii="Arial" w:hAnsi="Arial" w:cs="Arial"/>
          <w:lang w:eastAsia="ar-SA"/>
        </w:rPr>
      </w:pPr>
    </w:p>
    <w:p w14:paraId="4D5B966E" w14:textId="77777777" w:rsidR="00F7738B" w:rsidRPr="00F7738B" w:rsidRDefault="00F7738B" w:rsidP="00F7738B">
      <w:pPr>
        <w:jc w:val="both"/>
        <w:rPr>
          <w:rFonts w:ascii="Arial" w:hAnsi="Arial" w:cs="Arial"/>
          <w:b/>
          <w:i/>
        </w:rPr>
      </w:pPr>
      <w:r w:rsidRPr="00F7738B">
        <w:rPr>
          <w:rFonts w:ascii="Arial" w:hAnsi="Arial" w:cs="Arial"/>
          <w:b/>
          <w:i/>
        </w:rPr>
        <w:t>Uwaga:</w:t>
      </w:r>
    </w:p>
    <w:p w14:paraId="4DA6C99C" w14:textId="77777777" w:rsidR="00F7738B" w:rsidRDefault="00F7738B" w:rsidP="00F7738B">
      <w:pPr>
        <w:spacing w:after="60"/>
        <w:jc w:val="both"/>
        <w:rPr>
          <w:rFonts w:ascii="Arial" w:hAnsi="Arial" w:cs="Arial"/>
          <w:b/>
          <w:i/>
        </w:rPr>
      </w:pPr>
      <w:r w:rsidRPr="004B342F">
        <w:rPr>
          <w:rFonts w:ascii="Arial" w:hAnsi="Arial" w:cs="Arial"/>
          <w:b/>
          <w:i/>
        </w:rPr>
        <w:t>W przypadku Wykonawców występujących wspólnie, dokument</w:t>
      </w:r>
      <w:r w:rsidR="004F78E1">
        <w:rPr>
          <w:rFonts w:ascii="Arial" w:hAnsi="Arial" w:cs="Arial"/>
          <w:b/>
          <w:i/>
        </w:rPr>
        <w:t>y, o których</w:t>
      </w:r>
      <w:r w:rsidRPr="004B342F">
        <w:rPr>
          <w:rFonts w:ascii="Arial" w:hAnsi="Arial" w:cs="Arial"/>
          <w:b/>
          <w:i/>
        </w:rPr>
        <w:t xml:space="preserve"> mowa w ppkt. </w:t>
      </w:r>
      <w:r w:rsidR="004B342F" w:rsidRPr="004B342F">
        <w:rPr>
          <w:rFonts w:ascii="Arial" w:hAnsi="Arial" w:cs="Arial"/>
          <w:b/>
          <w:i/>
        </w:rPr>
        <w:t xml:space="preserve">1.1. </w:t>
      </w:r>
      <w:r w:rsidR="004B342F">
        <w:rPr>
          <w:rFonts w:ascii="Arial" w:hAnsi="Arial" w:cs="Arial"/>
          <w:b/>
          <w:i/>
        </w:rPr>
        <w:br/>
      </w:r>
      <w:r w:rsidR="004B342F" w:rsidRPr="004B342F">
        <w:rPr>
          <w:rFonts w:ascii="Arial" w:hAnsi="Arial" w:cs="Arial"/>
          <w:b/>
          <w:i/>
        </w:rPr>
        <w:t xml:space="preserve">i </w:t>
      </w:r>
      <w:r w:rsidRPr="004B342F">
        <w:rPr>
          <w:rFonts w:ascii="Arial" w:hAnsi="Arial" w:cs="Arial"/>
          <w:b/>
          <w:i/>
        </w:rPr>
        <w:t>1.2. składa</w:t>
      </w:r>
      <w:r w:rsidRPr="00F7738B">
        <w:rPr>
          <w:rFonts w:ascii="Arial" w:hAnsi="Arial" w:cs="Arial"/>
          <w:b/>
          <w:i/>
        </w:rPr>
        <w:t xml:space="preserve"> każdy z nich.</w:t>
      </w:r>
    </w:p>
    <w:p w14:paraId="129142BC" w14:textId="2E319BF9" w:rsidR="00B4164A" w:rsidRDefault="00B4164A" w:rsidP="00F375E0">
      <w:pPr>
        <w:pStyle w:val="Bezodstpw"/>
        <w:jc w:val="both"/>
        <w:rPr>
          <w:rFonts w:ascii="Arial" w:hAnsi="Arial" w:cs="Arial"/>
          <w:b/>
          <w:bCs/>
          <w:i/>
          <w:iCs/>
        </w:rPr>
      </w:pPr>
      <w:r w:rsidRPr="001E1B1E">
        <w:rPr>
          <w:rFonts w:ascii="Arial" w:hAnsi="Arial" w:cs="Arial"/>
          <w:b/>
          <w:bCs/>
          <w:i/>
          <w:iCs/>
        </w:rPr>
        <w:t xml:space="preserve">W przypadku Wykonawców wspólnie ubiegających się o udzielenie zamówienia </w:t>
      </w:r>
      <w:r>
        <w:rPr>
          <w:rFonts w:ascii="Arial" w:hAnsi="Arial" w:cs="Arial"/>
          <w:b/>
          <w:bCs/>
          <w:i/>
          <w:iCs/>
        </w:rPr>
        <w:br/>
      </w:r>
      <w:r w:rsidRPr="001E1B1E">
        <w:rPr>
          <w:rFonts w:ascii="Arial" w:hAnsi="Arial" w:cs="Arial"/>
          <w:b/>
          <w:bCs/>
          <w:i/>
          <w:iCs/>
        </w:rPr>
        <w:t xml:space="preserve">(np.: konsorcjum, spółka cywilna) wykażą oni, że każdy z nich posiada dokument, o którym mowa w ppkt. </w:t>
      </w:r>
      <w:r>
        <w:rPr>
          <w:rFonts w:ascii="Arial" w:hAnsi="Arial" w:cs="Arial"/>
          <w:b/>
          <w:bCs/>
          <w:i/>
          <w:iCs/>
        </w:rPr>
        <w:t>1.3</w:t>
      </w:r>
      <w:r w:rsidRPr="001E1B1E">
        <w:rPr>
          <w:rFonts w:ascii="Arial" w:hAnsi="Arial" w:cs="Arial"/>
          <w:b/>
          <w:bCs/>
          <w:i/>
          <w:iCs/>
        </w:rPr>
        <w:t xml:space="preserve"> – chyba, że Wykonawca wykaże za pomocą dowolnych środków dowodowych (w szczególności w postaci zapisów umowy np.: konsorcjalnej lub spółki cywilnej), że nie bierze udziału w wykonywaniu części zamówienia</w:t>
      </w:r>
      <w:r>
        <w:rPr>
          <w:rFonts w:ascii="Arial" w:hAnsi="Arial" w:cs="Arial"/>
          <w:b/>
          <w:bCs/>
          <w:i/>
          <w:iCs/>
        </w:rPr>
        <w:t xml:space="preserve">, do której wykonywania wymagane są wpisy, </w:t>
      </w:r>
      <w:r w:rsidR="001E2207">
        <w:rPr>
          <w:rFonts w:ascii="Arial" w:hAnsi="Arial" w:cs="Arial"/>
          <w:b/>
          <w:bCs/>
          <w:i/>
          <w:iCs/>
        </w:rPr>
        <w:t>decyzje</w:t>
      </w:r>
      <w:r>
        <w:rPr>
          <w:rFonts w:ascii="Arial" w:hAnsi="Arial" w:cs="Arial"/>
          <w:b/>
          <w:bCs/>
          <w:i/>
          <w:iCs/>
        </w:rPr>
        <w:t>, o których mowa w ppkt 1</w:t>
      </w:r>
      <w:r w:rsidRPr="001E1B1E">
        <w:rPr>
          <w:rFonts w:ascii="Arial" w:hAnsi="Arial" w:cs="Arial"/>
          <w:b/>
          <w:bCs/>
          <w:i/>
          <w:iCs/>
        </w:rPr>
        <w:t>.</w:t>
      </w:r>
      <w:r>
        <w:rPr>
          <w:rFonts w:ascii="Arial" w:hAnsi="Arial" w:cs="Arial"/>
          <w:b/>
          <w:bCs/>
          <w:i/>
          <w:iCs/>
        </w:rPr>
        <w:t>3.</w:t>
      </w:r>
    </w:p>
    <w:p w14:paraId="40397553" w14:textId="77777777" w:rsidR="003D2937" w:rsidRPr="00F375E0" w:rsidRDefault="003D2937" w:rsidP="00F375E0">
      <w:pPr>
        <w:pStyle w:val="Bezodstpw"/>
        <w:jc w:val="both"/>
        <w:rPr>
          <w:rFonts w:ascii="Arial" w:hAnsi="Arial" w:cs="Arial"/>
          <w:b/>
          <w:bCs/>
          <w:i/>
          <w:iCs/>
        </w:rPr>
      </w:pPr>
    </w:p>
    <w:p w14:paraId="69B9F0B3" w14:textId="77777777" w:rsidR="00652D0D" w:rsidRDefault="00C60ECA" w:rsidP="00D0635D">
      <w:pPr>
        <w:pStyle w:val="Akapitzlist"/>
        <w:numPr>
          <w:ilvl w:val="0"/>
          <w:numId w:val="12"/>
        </w:numPr>
        <w:spacing w:after="60"/>
        <w:ind w:left="284" w:hanging="284"/>
        <w:contextualSpacing w:val="0"/>
        <w:jc w:val="both"/>
        <w:rPr>
          <w:rFonts w:ascii="Arial" w:hAnsi="Arial" w:cs="Arial"/>
        </w:rPr>
      </w:pPr>
      <w:r w:rsidRPr="00C60ECA">
        <w:rPr>
          <w:rFonts w:ascii="Arial" w:hAnsi="Arial" w:cs="Arial"/>
        </w:rPr>
        <w:t xml:space="preserve">Jeżeli </w:t>
      </w:r>
      <w:r w:rsidR="00FD3357">
        <w:rPr>
          <w:rFonts w:ascii="Arial" w:hAnsi="Arial" w:cs="Arial"/>
        </w:rPr>
        <w:t>W</w:t>
      </w:r>
      <w:r w:rsidRPr="00C60ECA">
        <w:rPr>
          <w:rFonts w:ascii="Arial" w:hAnsi="Arial" w:cs="Arial"/>
        </w:rPr>
        <w:t>ykonawca ma siedzibę lub miejsce zamieszkania</w:t>
      </w:r>
      <w:r w:rsidR="002B1EAC">
        <w:rPr>
          <w:rFonts w:ascii="Arial" w:hAnsi="Arial" w:cs="Arial"/>
        </w:rPr>
        <w:t xml:space="preserve"> lub miejsce zamieszkania ma osoba, której dotyczy informacja albo dokument</w:t>
      </w:r>
      <w:r w:rsidRPr="00C60ECA">
        <w:rPr>
          <w:rFonts w:ascii="Arial" w:hAnsi="Arial" w:cs="Arial"/>
        </w:rPr>
        <w:t xml:space="preserve"> poza granicami Rze</w:t>
      </w:r>
      <w:r w:rsidR="00F7738B">
        <w:rPr>
          <w:rFonts w:ascii="Arial" w:hAnsi="Arial" w:cs="Arial"/>
        </w:rPr>
        <w:t xml:space="preserve">czypospolitej Polskiej, zamiast dokumentu </w:t>
      </w:r>
      <w:r w:rsidR="004126AC">
        <w:rPr>
          <w:rFonts w:ascii="Arial" w:hAnsi="Arial" w:cs="Arial"/>
        </w:rPr>
        <w:br/>
      </w:r>
      <w:r w:rsidR="00F7738B">
        <w:rPr>
          <w:rFonts w:ascii="Arial" w:hAnsi="Arial" w:cs="Arial"/>
        </w:rPr>
        <w:t>o którym mowa w pkt 1.</w:t>
      </w:r>
      <w:r w:rsidR="00DB4865">
        <w:rPr>
          <w:rFonts w:ascii="Arial" w:hAnsi="Arial" w:cs="Arial"/>
        </w:rPr>
        <w:t>1</w:t>
      </w:r>
      <w:r w:rsidR="00F7738B">
        <w:rPr>
          <w:rFonts w:ascii="Arial" w:hAnsi="Arial" w:cs="Arial"/>
        </w:rPr>
        <w:t>.</w:t>
      </w:r>
      <w:r w:rsidR="00F7738B" w:rsidRPr="00F7738B">
        <w:rPr>
          <w:rFonts w:ascii="Arial" w:hAnsi="Arial" w:cs="Arial"/>
        </w:rPr>
        <w:t xml:space="preserve"> składa dokument lub dokumenty wystawione w kraju, w którym Wykonawca ma siedzibę lub miejsce zamieszkania</w:t>
      </w:r>
      <w:r w:rsidR="002B1EAC">
        <w:rPr>
          <w:rFonts w:ascii="Arial" w:hAnsi="Arial" w:cs="Arial"/>
        </w:rPr>
        <w:t xml:space="preserve"> lub miejsce zamieszkania ma osoba, której dotyczy informacja albo dokument</w:t>
      </w:r>
      <w:r w:rsidR="00F7738B" w:rsidRPr="00F7738B">
        <w:rPr>
          <w:rFonts w:ascii="Arial" w:hAnsi="Arial" w:cs="Arial"/>
        </w:rPr>
        <w:t>,</w:t>
      </w:r>
      <w:r w:rsidR="00F7738B">
        <w:rPr>
          <w:rFonts w:ascii="Arial" w:hAnsi="Arial" w:cs="Arial"/>
        </w:rPr>
        <w:t xml:space="preserve"> potwierdzające, że n</w:t>
      </w:r>
      <w:r w:rsidR="00F7738B" w:rsidRPr="00F7738B">
        <w:rPr>
          <w:rFonts w:ascii="Arial" w:hAnsi="Arial" w:cs="Arial"/>
        </w:rPr>
        <w:t>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F7738B">
        <w:rPr>
          <w:rFonts w:ascii="Arial" w:hAnsi="Arial" w:cs="Arial"/>
        </w:rPr>
        <w:t xml:space="preserve"> </w:t>
      </w:r>
      <w:r w:rsidR="00F7738B" w:rsidRPr="00F7738B">
        <w:rPr>
          <w:rFonts w:ascii="Arial" w:hAnsi="Arial" w:cs="Arial"/>
        </w:rPr>
        <w:t xml:space="preserve">- wystawione </w:t>
      </w:r>
      <w:r w:rsidR="00F7738B" w:rsidRPr="000B781F">
        <w:rPr>
          <w:rFonts w:ascii="Arial" w:hAnsi="Arial" w:cs="Arial"/>
          <w:u w:val="single"/>
        </w:rPr>
        <w:t>n</w:t>
      </w:r>
      <w:r w:rsidR="00F7738B" w:rsidRPr="00F7738B">
        <w:rPr>
          <w:rFonts w:ascii="Arial" w:hAnsi="Arial" w:cs="Arial"/>
          <w:u w:val="single"/>
        </w:rPr>
        <w:t>ie wcześniej niż 3 miesiące przed ich złożeniem</w:t>
      </w:r>
      <w:r w:rsidR="00F7738B" w:rsidRPr="00F7738B">
        <w:rPr>
          <w:rFonts w:ascii="Arial" w:hAnsi="Arial" w:cs="Arial"/>
        </w:rPr>
        <w:t>.</w:t>
      </w:r>
    </w:p>
    <w:p w14:paraId="1D53EB08" w14:textId="77777777" w:rsidR="00F7738B" w:rsidRPr="00652D0D" w:rsidRDefault="00F7738B" w:rsidP="00D0635D">
      <w:pPr>
        <w:pStyle w:val="Akapitzlist"/>
        <w:numPr>
          <w:ilvl w:val="0"/>
          <w:numId w:val="12"/>
        </w:numPr>
        <w:spacing w:after="60"/>
        <w:ind w:left="284" w:hanging="284"/>
        <w:contextualSpacing w:val="0"/>
        <w:jc w:val="both"/>
        <w:rPr>
          <w:rFonts w:ascii="Arial" w:hAnsi="Arial" w:cs="Arial"/>
        </w:rPr>
      </w:pPr>
      <w:r w:rsidRPr="00652D0D">
        <w:rPr>
          <w:rFonts w:ascii="Arial" w:hAnsi="Arial" w:cs="Arial"/>
          <w:szCs w:val="28"/>
        </w:rPr>
        <w:t>Jeżeli w kraju, w którym Wykonawca ma siedzibę lub miejsce zamiesz</w:t>
      </w:r>
      <w:r w:rsidR="00652D0D">
        <w:rPr>
          <w:rFonts w:ascii="Arial" w:hAnsi="Arial" w:cs="Arial"/>
          <w:szCs w:val="28"/>
        </w:rPr>
        <w:t>kania, nie wydaje się dokumentów</w:t>
      </w:r>
      <w:r w:rsidRPr="00652D0D">
        <w:rPr>
          <w:rFonts w:ascii="Arial" w:hAnsi="Arial" w:cs="Arial"/>
          <w:szCs w:val="28"/>
        </w:rPr>
        <w:t xml:space="preserve">, o których mowa </w:t>
      </w:r>
      <w:r w:rsidRPr="00CF5D0D">
        <w:rPr>
          <w:rFonts w:ascii="Arial" w:hAnsi="Arial" w:cs="Arial"/>
          <w:szCs w:val="28"/>
        </w:rPr>
        <w:t xml:space="preserve">w </w:t>
      </w:r>
      <w:r w:rsidR="00652D0D" w:rsidRPr="00CF5D0D">
        <w:rPr>
          <w:rFonts w:ascii="Arial" w:hAnsi="Arial" w:cs="Arial"/>
          <w:szCs w:val="28"/>
        </w:rPr>
        <w:t>pkt. 2</w:t>
      </w:r>
      <w:r w:rsidRPr="00652D0D">
        <w:rPr>
          <w:rFonts w:ascii="Arial" w:hAnsi="Arial" w:cs="Arial"/>
          <w:szCs w:val="28"/>
        </w:rPr>
        <w:t xml:space="preserve">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t>
      </w:r>
      <w:r w:rsidRPr="00CF5D0D">
        <w:rPr>
          <w:rFonts w:ascii="Arial" w:hAnsi="Arial" w:cs="Arial"/>
          <w:szCs w:val="28"/>
        </w:rPr>
        <w:t xml:space="preserve">w pkt. </w:t>
      </w:r>
      <w:r w:rsidR="00652D0D" w:rsidRPr="00CF5D0D">
        <w:rPr>
          <w:rFonts w:ascii="Arial" w:hAnsi="Arial" w:cs="Arial"/>
          <w:szCs w:val="28"/>
        </w:rPr>
        <w:t>2</w:t>
      </w:r>
      <w:r w:rsidRPr="00CF5D0D">
        <w:rPr>
          <w:rFonts w:ascii="Arial" w:hAnsi="Arial" w:cs="Arial"/>
          <w:szCs w:val="28"/>
        </w:rPr>
        <w:t>.</w:t>
      </w:r>
    </w:p>
    <w:p w14:paraId="376C49E1" w14:textId="77777777" w:rsidR="00652D0D" w:rsidRDefault="00CA12DF" w:rsidP="00D0635D">
      <w:pPr>
        <w:pStyle w:val="Akapitzlist"/>
        <w:numPr>
          <w:ilvl w:val="0"/>
          <w:numId w:val="12"/>
        </w:numPr>
        <w:spacing w:after="60"/>
        <w:ind w:left="284" w:hanging="284"/>
        <w:contextualSpacing w:val="0"/>
        <w:jc w:val="both"/>
        <w:rPr>
          <w:rFonts w:ascii="Arial" w:hAnsi="Arial" w:cs="Arial"/>
        </w:rPr>
      </w:pPr>
      <w:r w:rsidRPr="005F610B">
        <w:rPr>
          <w:rFonts w:ascii="Arial" w:hAnsi="Arial" w:cs="Arial"/>
          <w:lang w:eastAsia="ar-SA"/>
        </w:rPr>
        <w:t xml:space="preserve">W zakresie nieuregulowanym Ustawą lub niniejszą SWZ do oświadczeń i dokumentów składanych przez </w:t>
      </w:r>
      <w:r w:rsidRPr="00DA5FB3">
        <w:rPr>
          <w:rFonts w:ascii="Arial" w:hAnsi="Arial" w:cs="Arial"/>
          <w:lang w:eastAsia="ar-SA"/>
        </w:rPr>
        <w:t xml:space="preserve">Wykonawcę w postępowaniu, zastosowanie mają przepisy rozporządzenia Ministra Rozwoju, Pracy i Technologii z dnia 23 grudnia 2020 r. w sprawie podmiotowych środków dowodowych oraz innych dokumentów lub oświadczeń, jakich może żądać zamawiający od </w:t>
      </w:r>
      <w:r w:rsidR="00127F09">
        <w:rPr>
          <w:rFonts w:ascii="Arial" w:hAnsi="Arial" w:cs="Arial"/>
          <w:lang w:eastAsia="ar-SA"/>
        </w:rPr>
        <w:t>W</w:t>
      </w:r>
      <w:r w:rsidRPr="00DA5FB3">
        <w:rPr>
          <w:rFonts w:ascii="Arial" w:hAnsi="Arial" w:cs="Arial"/>
          <w:lang w:eastAsia="ar-SA"/>
        </w:rPr>
        <w:t>ykonawcy (Dz. U. z 2020 r. poz. 2415) oraz przepisy rozporządzenia Prezesa Rady M</w:t>
      </w:r>
      <w:r w:rsidR="00DA5FB3">
        <w:rPr>
          <w:rFonts w:ascii="Arial" w:hAnsi="Arial" w:cs="Arial"/>
          <w:lang w:eastAsia="ar-SA"/>
        </w:rPr>
        <w:t>inistrów z dnia 30 grudnia 2020</w:t>
      </w:r>
      <w:r w:rsidRPr="00DA5FB3">
        <w:rPr>
          <w:rFonts w:ascii="Arial" w:hAnsi="Arial" w:cs="Arial"/>
          <w:lang w:eastAsia="ar-SA"/>
        </w:rPr>
        <w:t xml:space="preserve">r. </w:t>
      </w:r>
      <w:r w:rsidR="004126AC">
        <w:rPr>
          <w:rFonts w:ascii="Arial" w:hAnsi="Arial" w:cs="Arial"/>
          <w:lang w:eastAsia="ar-SA"/>
        </w:rPr>
        <w:br/>
      </w:r>
      <w:r w:rsidRPr="00DA5FB3">
        <w:rPr>
          <w:rFonts w:ascii="Arial" w:hAnsi="Arial" w:cs="Arial"/>
          <w:iCs/>
          <w:lang w:eastAsia="ar-SA"/>
        </w:rPr>
        <w:t xml:space="preserve">w sprawie sposobu sporządzania i przekazywania informacji oraz wymagań technicznych dla dokumentów elektronicznych oraz środków komunikacji elektronicznej w postępowaniu o udzielenie zamówienia publicznego lub konkursie  </w:t>
      </w:r>
      <w:r w:rsidR="00C457AF">
        <w:rPr>
          <w:rFonts w:ascii="Arial" w:hAnsi="Arial" w:cs="Arial"/>
          <w:lang w:eastAsia="ar-SA"/>
        </w:rPr>
        <w:t>(Dz. U. z 2020</w:t>
      </w:r>
      <w:r w:rsidRPr="00DA5FB3">
        <w:rPr>
          <w:rFonts w:ascii="Arial" w:hAnsi="Arial" w:cs="Arial"/>
          <w:lang w:eastAsia="ar-SA"/>
        </w:rPr>
        <w:t>r. poz. 2452).</w:t>
      </w:r>
    </w:p>
    <w:p w14:paraId="505B0A83" w14:textId="77777777" w:rsidR="00CA12DF" w:rsidRPr="00CA12DF" w:rsidRDefault="00CA12DF" w:rsidP="00D0635D">
      <w:pPr>
        <w:pStyle w:val="Akapitzlist"/>
        <w:numPr>
          <w:ilvl w:val="0"/>
          <w:numId w:val="12"/>
        </w:numPr>
        <w:spacing w:after="60"/>
        <w:ind w:left="284" w:hanging="284"/>
        <w:contextualSpacing w:val="0"/>
        <w:jc w:val="both"/>
        <w:rPr>
          <w:rFonts w:ascii="Arial" w:hAnsi="Arial" w:cs="Arial"/>
        </w:rPr>
      </w:pPr>
      <w:r w:rsidRPr="00CA12DF">
        <w:rPr>
          <w:rFonts w:ascii="Arial" w:hAnsi="Arial" w:cs="Arial"/>
        </w:rPr>
        <w:t xml:space="preserve">Jeżeli Wykonawca nie złoży oświadczenia, o którym mowa w </w:t>
      </w:r>
      <w:r w:rsidR="00206489">
        <w:rPr>
          <w:rFonts w:ascii="Arial" w:hAnsi="Arial" w:cs="Arial"/>
        </w:rPr>
        <w:t>dziale</w:t>
      </w:r>
      <w:r w:rsidRPr="00CA12DF">
        <w:rPr>
          <w:rFonts w:ascii="Arial" w:hAnsi="Arial" w:cs="Arial"/>
        </w:rPr>
        <w:t xml:space="preserve"> VI</w:t>
      </w:r>
      <w:r w:rsidR="00206489">
        <w:rPr>
          <w:rFonts w:ascii="Arial" w:hAnsi="Arial" w:cs="Arial"/>
        </w:rPr>
        <w:t xml:space="preserve">II. </w:t>
      </w:r>
      <w:r w:rsidR="00516853">
        <w:rPr>
          <w:rFonts w:ascii="Arial" w:hAnsi="Arial" w:cs="Arial"/>
        </w:rPr>
        <w:t>pkt 1</w:t>
      </w:r>
      <w:r w:rsidRPr="00CA12DF">
        <w:rPr>
          <w:rFonts w:ascii="Arial" w:hAnsi="Arial" w:cs="Arial"/>
        </w:rPr>
        <w:t xml:space="preserve"> niniejszej SWZ, podmiotowych środków </w:t>
      </w:r>
      <w:r w:rsidRPr="00206489">
        <w:rPr>
          <w:rFonts w:ascii="Arial" w:hAnsi="Arial" w:cs="Arial"/>
        </w:rPr>
        <w:t xml:space="preserve">dowodowych, innych dokumentów lub oświadczeń potwierdzających okoliczności, o których mowa w art. </w:t>
      </w:r>
      <w:r w:rsidR="0067767A" w:rsidRPr="00206489">
        <w:rPr>
          <w:rFonts w:ascii="Arial" w:hAnsi="Arial" w:cs="Arial"/>
        </w:rPr>
        <w:t>273</w:t>
      </w:r>
      <w:r w:rsidRPr="00206489">
        <w:rPr>
          <w:rFonts w:ascii="Arial" w:hAnsi="Arial" w:cs="Arial"/>
        </w:rPr>
        <w:t xml:space="preserve"> ust. 1 Ustawy lub innych dokumentów</w:t>
      </w:r>
      <w:r w:rsidRPr="00CA12DF">
        <w:rPr>
          <w:rFonts w:ascii="Arial" w:hAnsi="Arial" w:cs="Arial"/>
        </w:rPr>
        <w:t xml:space="preserve"> niezbędnych do przeprowadzenia postępowania, oświadczenia lub dokumenty są niekompletne, zawierają błędy lub budzą wskazane przez Zamawiającego wątpliwości</w:t>
      </w:r>
      <w:r w:rsidR="00FD3357">
        <w:rPr>
          <w:rFonts w:ascii="Arial" w:hAnsi="Arial" w:cs="Arial"/>
        </w:rPr>
        <w:t xml:space="preserve">, </w:t>
      </w:r>
      <w:r w:rsidRPr="00CA12DF">
        <w:rPr>
          <w:rFonts w:ascii="Arial" w:hAnsi="Arial" w:cs="Arial"/>
        </w:rPr>
        <w:t xml:space="preserve">albo jeżeli Wykonawca nie złożył wymaganych pełnomocnictw albo złożył wadliwe pełnomocnictwa, Zamawiający wezwie do ich złożenia, uzupełnienia, poprawienia w terminie przez siebie wskazanym, chyba że mimo ich złożenia </w:t>
      </w:r>
      <w:r w:rsidR="0081240D">
        <w:rPr>
          <w:rFonts w:ascii="Arial" w:hAnsi="Arial" w:cs="Arial"/>
        </w:rPr>
        <w:t>oferta</w:t>
      </w:r>
      <w:r w:rsidRPr="00CA12DF">
        <w:rPr>
          <w:rFonts w:ascii="Arial" w:hAnsi="Arial" w:cs="Arial"/>
        </w:rPr>
        <w:t xml:space="preserve"> Wykonawcy podlegał</w:t>
      </w:r>
      <w:r w:rsidR="0081240D">
        <w:rPr>
          <w:rFonts w:ascii="Arial" w:hAnsi="Arial" w:cs="Arial"/>
        </w:rPr>
        <w:t>a</w:t>
      </w:r>
      <w:r w:rsidRPr="00CA12DF">
        <w:rPr>
          <w:rFonts w:ascii="Arial" w:hAnsi="Arial" w:cs="Arial"/>
        </w:rPr>
        <w:t>by odrzuceniu albo konieczne byłoby unieważnienie postępowania.</w:t>
      </w:r>
    </w:p>
    <w:p w14:paraId="4FAF3242" w14:textId="77777777" w:rsidR="00CA12DF" w:rsidRPr="00CA12DF" w:rsidRDefault="00CA12DF" w:rsidP="00D0635D">
      <w:pPr>
        <w:pStyle w:val="Akapitzlist"/>
        <w:numPr>
          <w:ilvl w:val="0"/>
          <w:numId w:val="12"/>
        </w:numPr>
        <w:spacing w:after="60"/>
        <w:ind w:left="284" w:hanging="284"/>
        <w:contextualSpacing w:val="0"/>
        <w:jc w:val="both"/>
        <w:rPr>
          <w:rFonts w:ascii="Arial" w:hAnsi="Arial" w:cs="Arial"/>
        </w:rPr>
      </w:pPr>
      <w:r w:rsidRPr="00CA12DF">
        <w:rPr>
          <w:rFonts w:ascii="Arial" w:hAnsi="Arial" w:cs="Arial"/>
        </w:rPr>
        <w:t>Wykonawca składa podmiotowe środki dowodowe, aktualne na dzień ich złożenia.</w:t>
      </w:r>
    </w:p>
    <w:p w14:paraId="0F27F2AF" w14:textId="77777777" w:rsidR="00CA12DF" w:rsidRDefault="00CA12DF" w:rsidP="00D0635D">
      <w:pPr>
        <w:pStyle w:val="Akapitzlist"/>
        <w:numPr>
          <w:ilvl w:val="0"/>
          <w:numId w:val="12"/>
        </w:numPr>
        <w:spacing w:after="60"/>
        <w:ind w:left="284" w:hanging="284"/>
        <w:contextualSpacing w:val="0"/>
        <w:jc w:val="both"/>
        <w:rPr>
          <w:rFonts w:ascii="Arial" w:hAnsi="Arial" w:cs="Arial"/>
        </w:rPr>
      </w:pPr>
      <w:r w:rsidRPr="00CA12DF">
        <w:rPr>
          <w:rFonts w:ascii="Arial" w:hAnsi="Arial" w:cs="Arial"/>
        </w:rPr>
        <w:t>Podmiotowe środki dowodowe lub inne dokumenty, w tym dokumenty potwierdzające umocowanie do reprezentowania, sporządzone w języku obcym przekazuje się wraz z tłumaczeniem na język polski.</w:t>
      </w:r>
    </w:p>
    <w:p w14:paraId="0A95DBD9" w14:textId="672DC818" w:rsidR="00DA5FB3" w:rsidRDefault="00DA5FB3" w:rsidP="00D0635D">
      <w:pPr>
        <w:pStyle w:val="Akapitzlist"/>
        <w:numPr>
          <w:ilvl w:val="0"/>
          <w:numId w:val="12"/>
        </w:numPr>
        <w:spacing w:after="120"/>
        <w:ind w:left="284" w:hanging="284"/>
        <w:contextualSpacing w:val="0"/>
        <w:jc w:val="both"/>
        <w:rPr>
          <w:rFonts w:ascii="Arial" w:hAnsi="Arial" w:cs="Arial"/>
        </w:rPr>
      </w:pPr>
      <w:r w:rsidRPr="00DA5FB3">
        <w:rPr>
          <w:rFonts w:ascii="Arial" w:hAnsi="Arial" w:cs="Arial"/>
        </w:rPr>
        <w:lastRenderedPageBreak/>
        <w:t xml:space="preserve">Zamawiający </w:t>
      </w:r>
      <w:r w:rsidRPr="00DA5FB3">
        <w:rPr>
          <w:rFonts w:ascii="Arial" w:hAnsi="Arial" w:cs="Arial"/>
          <w:u w:val="single"/>
        </w:rPr>
        <w:t>nie wzywa</w:t>
      </w:r>
      <w:r w:rsidRPr="00DA5FB3">
        <w:rPr>
          <w:rFonts w:ascii="Arial" w:hAnsi="Arial" w:cs="Arial"/>
        </w:rPr>
        <w:t xml:space="preserve"> do złożenia podmiotowych środków dowodowych, jeżeli może je uzyskać za pomocą bezpłatnych i ogólnodostępnych baz danych, w szczególności rejestrów publicznych </w:t>
      </w:r>
      <w:r>
        <w:rPr>
          <w:rFonts w:ascii="Arial" w:hAnsi="Arial" w:cs="Arial"/>
        </w:rPr>
        <w:br/>
      </w:r>
      <w:r w:rsidRPr="00DA5FB3">
        <w:rPr>
          <w:rFonts w:ascii="Arial" w:hAnsi="Arial" w:cs="Arial"/>
        </w:rPr>
        <w:t>w rozumieniu ustawy z dnia 17 lutego 2005 r. o informatyzacji działalności podmiotów realizujących zadania publiczne</w:t>
      </w:r>
      <w:r w:rsidR="00127F09">
        <w:rPr>
          <w:rFonts w:ascii="Arial" w:hAnsi="Arial" w:cs="Arial"/>
        </w:rPr>
        <w:t xml:space="preserve"> (</w:t>
      </w:r>
      <w:r w:rsidR="00127F09" w:rsidRPr="00CF5D0D">
        <w:rPr>
          <w:rFonts w:ascii="Arial" w:hAnsi="Arial" w:cs="Arial"/>
        </w:rPr>
        <w:t>t.j. Dz. U. z 202</w:t>
      </w:r>
      <w:r w:rsidR="00C93F96">
        <w:rPr>
          <w:rFonts w:ascii="Arial" w:hAnsi="Arial" w:cs="Arial"/>
        </w:rPr>
        <w:t>4</w:t>
      </w:r>
      <w:r w:rsidR="00127F09" w:rsidRPr="00CF5D0D">
        <w:rPr>
          <w:rFonts w:ascii="Arial" w:hAnsi="Arial" w:cs="Arial"/>
        </w:rPr>
        <w:t xml:space="preserve">r. poz. </w:t>
      </w:r>
      <w:r w:rsidR="00C93F96">
        <w:rPr>
          <w:rFonts w:ascii="Arial" w:hAnsi="Arial" w:cs="Arial"/>
        </w:rPr>
        <w:t>1557</w:t>
      </w:r>
      <w:r w:rsidR="00127F09" w:rsidRPr="00CF5D0D">
        <w:rPr>
          <w:rFonts w:ascii="Arial" w:hAnsi="Arial" w:cs="Arial"/>
        </w:rPr>
        <w:t>)</w:t>
      </w:r>
      <w:r w:rsidRPr="00CF5D0D">
        <w:rPr>
          <w:rFonts w:ascii="Arial" w:hAnsi="Arial" w:cs="Arial"/>
        </w:rPr>
        <w:t xml:space="preserve">, </w:t>
      </w:r>
      <w:r w:rsidR="00206489" w:rsidRPr="00CF5D0D">
        <w:rPr>
          <w:rFonts w:ascii="Arial" w:hAnsi="Arial" w:cs="Arial"/>
        </w:rPr>
        <w:t xml:space="preserve">o ile Wykonawca wskazał w </w:t>
      </w:r>
      <w:r w:rsidR="00206489" w:rsidRPr="00CF5D0D">
        <w:rPr>
          <w:rFonts w:ascii="Arial" w:hAnsi="Arial" w:cs="Arial"/>
          <w:b/>
          <w:bCs/>
        </w:rPr>
        <w:t>zał. nr 1 do SWZ</w:t>
      </w:r>
      <w:r w:rsidR="00206489" w:rsidRPr="00914800">
        <w:rPr>
          <w:rFonts w:ascii="Arial" w:hAnsi="Arial" w:cs="Arial"/>
        </w:rPr>
        <w:t xml:space="preserve"> - „Oferta” dane umożliwiające dostęp do tych środków</w:t>
      </w:r>
      <w:r w:rsidRPr="00DA5FB3">
        <w:rPr>
          <w:rFonts w:ascii="Arial" w:hAnsi="Arial" w:cs="Arial"/>
        </w:rPr>
        <w:t>.</w:t>
      </w:r>
    </w:p>
    <w:p w14:paraId="321FD71E" w14:textId="77777777" w:rsidR="00D13ABA" w:rsidRDefault="00D13ABA" w:rsidP="002E5177">
      <w:pPr>
        <w:pStyle w:val="Nagwek1"/>
        <w:numPr>
          <w:ilvl w:val="0"/>
          <w:numId w:val="4"/>
        </w:numPr>
        <w:spacing w:after="60"/>
        <w:ind w:left="567" w:hanging="567"/>
        <w:jc w:val="both"/>
        <w:rPr>
          <w:rFonts w:ascii="Arial" w:hAnsi="Arial" w:cs="Arial"/>
          <w:sz w:val="24"/>
          <w:szCs w:val="23"/>
          <w:u w:val="single"/>
        </w:rPr>
      </w:pPr>
      <w:bookmarkStart w:id="37" w:name="_Toc71271909"/>
      <w:r w:rsidRPr="00D13ABA">
        <w:rPr>
          <w:rFonts w:ascii="Arial" w:hAnsi="Arial" w:cs="Arial"/>
          <w:sz w:val="24"/>
          <w:szCs w:val="23"/>
          <w:u w:val="single"/>
        </w:rPr>
        <w:t>Informacje o środkach komunikacji elektronicznej, przy użyciu których</w:t>
      </w:r>
      <w:r>
        <w:rPr>
          <w:rFonts w:ascii="Arial" w:hAnsi="Arial" w:cs="Arial"/>
          <w:sz w:val="24"/>
          <w:szCs w:val="23"/>
          <w:u w:val="single"/>
        </w:rPr>
        <w:t xml:space="preserve"> </w:t>
      </w:r>
      <w:r w:rsidRPr="00D13ABA">
        <w:rPr>
          <w:rFonts w:ascii="Arial" w:hAnsi="Arial" w:cs="Arial"/>
          <w:sz w:val="24"/>
          <w:szCs w:val="23"/>
          <w:u w:val="single"/>
        </w:rPr>
        <w:t>Zamawiający będzie komunikował się w Wykonawcami, oraz informacje</w:t>
      </w:r>
      <w:r>
        <w:rPr>
          <w:rFonts w:ascii="Arial" w:hAnsi="Arial" w:cs="Arial"/>
          <w:sz w:val="24"/>
          <w:szCs w:val="23"/>
          <w:u w:val="single"/>
        </w:rPr>
        <w:t xml:space="preserve"> </w:t>
      </w:r>
      <w:r w:rsidR="00C457AF">
        <w:rPr>
          <w:rFonts w:ascii="Arial" w:hAnsi="Arial" w:cs="Arial"/>
          <w:sz w:val="24"/>
          <w:szCs w:val="23"/>
          <w:u w:val="single"/>
        </w:rPr>
        <w:br/>
      </w:r>
      <w:r w:rsidRPr="00D13ABA">
        <w:rPr>
          <w:rFonts w:ascii="Arial" w:hAnsi="Arial" w:cs="Arial"/>
          <w:sz w:val="24"/>
          <w:szCs w:val="23"/>
          <w:u w:val="single"/>
        </w:rPr>
        <w:t>o wymaganiach technicznych i organizacyjnych sporządzania, wysyłania</w:t>
      </w:r>
      <w:r>
        <w:rPr>
          <w:rFonts w:ascii="Arial" w:hAnsi="Arial" w:cs="Arial"/>
          <w:sz w:val="24"/>
          <w:szCs w:val="23"/>
          <w:u w:val="single"/>
        </w:rPr>
        <w:t xml:space="preserve"> </w:t>
      </w:r>
      <w:r w:rsidR="00C457AF">
        <w:rPr>
          <w:rFonts w:ascii="Arial" w:hAnsi="Arial" w:cs="Arial"/>
          <w:sz w:val="24"/>
          <w:szCs w:val="23"/>
          <w:u w:val="single"/>
        </w:rPr>
        <w:br/>
      </w:r>
      <w:r w:rsidRPr="00D13ABA">
        <w:rPr>
          <w:rFonts w:ascii="Arial" w:hAnsi="Arial" w:cs="Arial"/>
          <w:sz w:val="24"/>
          <w:szCs w:val="23"/>
          <w:u w:val="single"/>
        </w:rPr>
        <w:t>i odbierania korespondencji elektronicznej</w:t>
      </w:r>
      <w:bookmarkEnd w:id="37"/>
    </w:p>
    <w:p w14:paraId="0A8C7816" w14:textId="77777777" w:rsidR="00215878" w:rsidRPr="00215878" w:rsidRDefault="00215878" w:rsidP="00215878"/>
    <w:p w14:paraId="3E21B250" w14:textId="77777777" w:rsidR="00C93F96" w:rsidRPr="00C93F96" w:rsidRDefault="00203CB1" w:rsidP="00A56135">
      <w:pPr>
        <w:numPr>
          <w:ilvl w:val="0"/>
          <w:numId w:val="31"/>
        </w:numPr>
        <w:spacing w:after="60"/>
        <w:ind w:left="284" w:hanging="284"/>
        <w:jc w:val="both"/>
        <w:rPr>
          <w:rFonts w:ascii="Arial" w:hAnsi="Arial" w:cs="Arial"/>
        </w:rPr>
      </w:pPr>
      <w:r w:rsidRPr="00C93F96">
        <w:rPr>
          <w:rFonts w:ascii="Arial" w:hAnsi="Arial" w:cs="Arial"/>
        </w:rPr>
        <w:t xml:space="preserve">Komunikacja między Wykonawcami a Zamawiającym odbywa się za pośrednictwem internetowej platformy zakupowej: </w:t>
      </w:r>
      <w:hyperlink r:id="rId12" w:history="1">
        <w:r w:rsidR="00C93F96" w:rsidRPr="00DE6CB3">
          <w:rPr>
            <w:rFonts w:ascii="Arial" w:hAnsi="Arial" w:cs="Arial"/>
            <w:color w:val="0000FF"/>
            <w:u w:val="single"/>
          </w:rPr>
          <w:t>https://platformazakupowa.pl/pn/8blt</w:t>
        </w:r>
      </w:hyperlink>
    </w:p>
    <w:p w14:paraId="0508E934" w14:textId="77777777" w:rsidR="00C93F96" w:rsidRPr="00DE6CB3" w:rsidRDefault="00C93F96" w:rsidP="00C93F96">
      <w:pPr>
        <w:numPr>
          <w:ilvl w:val="0"/>
          <w:numId w:val="5"/>
        </w:numPr>
        <w:spacing w:after="60"/>
        <w:jc w:val="both"/>
        <w:rPr>
          <w:rFonts w:ascii="Arial" w:hAnsi="Arial" w:cs="Arial"/>
        </w:rPr>
      </w:pPr>
      <w:bookmarkStart w:id="38" w:name="_Toc71271910"/>
      <w:r w:rsidRPr="00DE6CB3">
        <w:rPr>
          <w:rFonts w:ascii="Arial" w:hAnsi="Arial" w:cs="Arial"/>
        </w:rPr>
        <w:t>Komunikacja między zamawiającym a wykonawcami w zakresie:</w:t>
      </w:r>
    </w:p>
    <w:p w14:paraId="41E73054" w14:textId="77777777" w:rsidR="00C93F96" w:rsidRPr="00DE6CB3" w:rsidRDefault="00C93F96" w:rsidP="00C93F96">
      <w:pPr>
        <w:spacing w:after="60"/>
        <w:ind w:left="360"/>
        <w:jc w:val="both"/>
        <w:rPr>
          <w:rFonts w:ascii="Arial" w:hAnsi="Arial" w:cs="Arial"/>
        </w:rPr>
      </w:pPr>
      <w:r w:rsidRPr="00DE6CB3">
        <w:rPr>
          <w:rFonts w:ascii="Arial" w:hAnsi="Arial" w:cs="Arial"/>
        </w:rPr>
        <w:t>- przesyłania Zamawiającemu pytań do treści SWZ;</w:t>
      </w:r>
    </w:p>
    <w:p w14:paraId="5D35E872" w14:textId="77777777" w:rsidR="00C93F96" w:rsidRPr="00DE6CB3" w:rsidRDefault="00C93F96" w:rsidP="00C93F96">
      <w:pPr>
        <w:spacing w:after="60"/>
        <w:ind w:left="360"/>
        <w:jc w:val="both"/>
        <w:rPr>
          <w:rFonts w:ascii="Arial" w:hAnsi="Arial" w:cs="Arial"/>
        </w:rPr>
      </w:pPr>
      <w:r w:rsidRPr="00DE6CB3">
        <w:rPr>
          <w:rFonts w:ascii="Arial" w:hAnsi="Arial" w:cs="Arial"/>
        </w:rPr>
        <w:t>- przesyłania odpowiedzi na wezwanie Zamawiającego do złożenia podmiotowych środków</w:t>
      </w:r>
    </w:p>
    <w:p w14:paraId="782346C3" w14:textId="77777777" w:rsidR="00C93F96" w:rsidRPr="00DE6CB3" w:rsidRDefault="00C93F96" w:rsidP="00C93F96">
      <w:pPr>
        <w:spacing w:after="60"/>
        <w:ind w:left="360"/>
        <w:jc w:val="both"/>
        <w:rPr>
          <w:rFonts w:ascii="Arial" w:hAnsi="Arial" w:cs="Arial"/>
        </w:rPr>
      </w:pPr>
      <w:r w:rsidRPr="00DE6CB3">
        <w:rPr>
          <w:rFonts w:ascii="Arial" w:hAnsi="Arial" w:cs="Arial"/>
        </w:rPr>
        <w:t>dowodowych;</w:t>
      </w:r>
    </w:p>
    <w:p w14:paraId="7C5E8F83" w14:textId="77777777" w:rsidR="00C93F96" w:rsidRPr="00DE6CB3" w:rsidRDefault="00C93F96" w:rsidP="00C93F96">
      <w:pPr>
        <w:spacing w:after="60"/>
        <w:ind w:left="360"/>
        <w:jc w:val="both"/>
        <w:rPr>
          <w:rFonts w:ascii="Arial" w:hAnsi="Arial" w:cs="Arial"/>
        </w:rPr>
      </w:pPr>
      <w:r w:rsidRPr="00DE6CB3">
        <w:rPr>
          <w:rFonts w:ascii="Arial" w:hAnsi="Arial" w:cs="Arial"/>
        </w:rPr>
        <w:t>- przesyłania odpowiedzi na wezwanie Zamawiającego do złożenia/poprawienia/uzupełnienia oświadczenia, o którym mowa w art. 125 ust. 1, podmiotowych środków dowodowych, innych dokumentów lub oświadczeń składanych w postępowaniu;</w:t>
      </w:r>
    </w:p>
    <w:p w14:paraId="52B48B5A" w14:textId="77777777" w:rsidR="00C93F96" w:rsidRPr="00DE6CB3" w:rsidRDefault="00C93F96" w:rsidP="00C93F96">
      <w:pPr>
        <w:spacing w:after="60"/>
        <w:ind w:left="360"/>
        <w:jc w:val="both"/>
        <w:rPr>
          <w:rFonts w:ascii="Arial" w:hAnsi="Arial" w:cs="Arial"/>
        </w:rPr>
      </w:pPr>
      <w:r w:rsidRPr="00DE6CB3">
        <w:rPr>
          <w:rFonts w:ascii="Arial" w:hAnsi="Arial" w:cs="Aria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352D1C9" w14:textId="77777777" w:rsidR="00C93F96" w:rsidRPr="00DE6CB3" w:rsidRDefault="00C93F96" w:rsidP="00C93F96">
      <w:pPr>
        <w:spacing w:after="60"/>
        <w:ind w:left="360"/>
        <w:jc w:val="both"/>
        <w:rPr>
          <w:rFonts w:ascii="Arial" w:hAnsi="Arial" w:cs="Arial"/>
        </w:rPr>
      </w:pPr>
      <w:r w:rsidRPr="00DE6CB3">
        <w:rPr>
          <w:rFonts w:ascii="Arial" w:hAnsi="Arial" w:cs="Arial"/>
        </w:rPr>
        <w:t>- przesłania odpowiedzi na inne wezwania Zamawiającego wynikające z ustawy – Prawo zamówień publicznych;</w:t>
      </w:r>
    </w:p>
    <w:p w14:paraId="4B4700E8" w14:textId="77777777" w:rsidR="00C93F96" w:rsidRPr="00DE6CB3" w:rsidRDefault="00C93F96" w:rsidP="00C93F96">
      <w:pPr>
        <w:spacing w:after="60"/>
        <w:ind w:left="360"/>
        <w:jc w:val="both"/>
        <w:rPr>
          <w:rFonts w:ascii="Arial" w:hAnsi="Arial" w:cs="Arial"/>
        </w:rPr>
      </w:pPr>
      <w:r w:rsidRPr="00DE6CB3">
        <w:rPr>
          <w:rFonts w:ascii="Arial" w:hAnsi="Arial" w:cs="Arial"/>
        </w:rPr>
        <w:t>- przesyłania wniosków, informacji, oświadczeń Wykonawcy;</w:t>
      </w:r>
    </w:p>
    <w:p w14:paraId="7DFAABE7" w14:textId="77777777" w:rsidR="00C93F96" w:rsidRPr="00DE6CB3" w:rsidRDefault="00C93F96" w:rsidP="00C93F96">
      <w:pPr>
        <w:spacing w:after="60"/>
        <w:ind w:left="360"/>
        <w:jc w:val="both"/>
        <w:rPr>
          <w:rFonts w:ascii="Arial" w:hAnsi="Arial" w:cs="Arial"/>
        </w:rPr>
      </w:pPr>
      <w:r w:rsidRPr="00DE6CB3">
        <w:rPr>
          <w:rFonts w:ascii="Arial" w:hAnsi="Arial" w:cs="Arial"/>
        </w:rPr>
        <w:t xml:space="preserve">- przesyłania odwołania/inne </w:t>
      </w:r>
    </w:p>
    <w:p w14:paraId="14A1C524" w14:textId="77777777" w:rsidR="00C93F96" w:rsidRPr="00DE6CB3" w:rsidRDefault="00C93F96" w:rsidP="00C93F96">
      <w:pPr>
        <w:spacing w:after="60"/>
        <w:ind w:left="360"/>
        <w:jc w:val="both"/>
        <w:rPr>
          <w:rFonts w:ascii="Arial" w:hAnsi="Arial" w:cs="Arial"/>
        </w:rPr>
      </w:pPr>
      <w:r w:rsidRPr="00DE6CB3">
        <w:rPr>
          <w:rFonts w:ascii="Arial" w:hAnsi="Arial" w:cs="Arial"/>
        </w:rPr>
        <w:t>odbywa się za pośrednictwem platformazakupowa.pl i formularza „Wyślij wiadomość do zamawiającego”.</w:t>
      </w:r>
    </w:p>
    <w:p w14:paraId="1D14B23F" w14:textId="77777777" w:rsidR="00C93F96" w:rsidRPr="00DE6CB3" w:rsidRDefault="00C93F96" w:rsidP="00C93F96">
      <w:pPr>
        <w:numPr>
          <w:ilvl w:val="0"/>
          <w:numId w:val="5"/>
        </w:numPr>
        <w:spacing w:after="60"/>
        <w:jc w:val="both"/>
        <w:rPr>
          <w:rFonts w:ascii="Arial" w:hAnsi="Arial" w:cs="Arial"/>
        </w:rPr>
      </w:pPr>
      <w:r w:rsidRPr="00DE6CB3">
        <w:rPr>
          <w:rFonts w:ascii="Arial" w:hAnsi="Arial"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E06EF42" w14:textId="77777777" w:rsidR="00C93F96" w:rsidRPr="00DE6CB3" w:rsidRDefault="00C93F96" w:rsidP="00C93F96">
      <w:pPr>
        <w:numPr>
          <w:ilvl w:val="0"/>
          <w:numId w:val="5"/>
        </w:numPr>
        <w:spacing w:after="60"/>
        <w:jc w:val="both"/>
        <w:rPr>
          <w:rFonts w:ascii="Arial" w:hAnsi="Arial" w:cs="Arial"/>
        </w:rPr>
      </w:pPr>
      <w:r w:rsidRPr="00DE6CB3">
        <w:rPr>
          <w:rFonts w:ascii="Arial" w:hAnsi="Arial" w:cs="Aria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w:t>
      </w:r>
      <w:r w:rsidRPr="00DE6CB3">
        <w:rPr>
          <w:rFonts w:ascii="Arial" w:hAnsi="Arial" w:cs="Arial"/>
        </w:rPr>
        <w:br/>
        <w:t>a następnie potwierdzić przyciskiem Wyślij. Następnie Wykonawca otrzyma potwierdzenie wysłania wiadomości. Kod uwierzytelniający jest aktywny przez 30 minut od wygenerowania lub do momentu wygenerowania kolejnego kodu.</w:t>
      </w:r>
    </w:p>
    <w:p w14:paraId="2B157EAF" w14:textId="77777777" w:rsidR="00C93F96" w:rsidRPr="00DE6CB3" w:rsidRDefault="00C93F96" w:rsidP="00C93F96">
      <w:pPr>
        <w:numPr>
          <w:ilvl w:val="0"/>
          <w:numId w:val="5"/>
        </w:numPr>
        <w:spacing w:after="60"/>
        <w:contextualSpacing/>
        <w:jc w:val="both"/>
        <w:rPr>
          <w:rFonts w:ascii="Arial" w:hAnsi="Arial" w:cs="Arial"/>
        </w:rPr>
      </w:pPr>
      <w:r w:rsidRPr="00DE6CB3">
        <w:rPr>
          <w:rFonts w:ascii="Arial" w:hAnsi="Arial" w:cs="Arial"/>
        </w:rPr>
        <w:t xml:space="preserve">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2A9D2E4" w14:textId="77777777" w:rsidR="00C93F96" w:rsidRPr="00DE6CB3" w:rsidRDefault="00C93F96" w:rsidP="00C93F96">
      <w:pPr>
        <w:numPr>
          <w:ilvl w:val="0"/>
          <w:numId w:val="5"/>
        </w:numPr>
        <w:spacing w:after="60"/>
        <w:contextualSpacing/>
        <w:jc w:val="both"/>
        <w:rPr>
          <w:rFonts w:ascii="Arial" w:hAnsi="Arial" w:cs="Arial"/>
        </w:rPr>
      </w:pPr>
      <w:r w:rsidRPr="00DE6CB3">
        <w:rPr>
          <w:rFonts w:ascii="Arial" w:hAnsi="Arial" w:cs="Arial"/>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780C746E" w14:textId="77777777" w:rsidR="00C93F96" w:rsidRPr="00DE6CB3" w:rsidRDefault="00C93F96" w:rsidP="00C93F96">
      <w:pPr>
        <w:numPr>
          <w:ilvl w:val="0"/>
          <w:numId w:val="5"/>
        </w:numPr>
        <w:spacing w:after="60"/>
        <w:contextualSpacing/>
        <w:jc w:val="both"/>
        <w:rPr>
          <w:rFonts w:ascii="Arial" w:hAnsi="Arial" w:cs="Arial"/>
        </w:rPr>
      </w:pPr>
      <w:r w:rsidRPr="00DE6CB3">
        <w:rPr>
          <w:rFonts w:ascii="Arial" w:hAnsi="Arial" w:cs="Aria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 takim przypadku komunikacja między Wykonawcą </w:t>
      </w:r>
      <w:r w:rsidRPr="00DE6CB3">
        <w:rPr>
          <w:rFonts w:ascii="Arial" w:hAnsi="Arial" w:cs="Arial"/>
        </w:rPr>
        <w:br/>
        <w:t>a Zamawiającym odbywać się będzie za pośrednictwem poczty elektronicznej na adres: balice.zamowienia@ron.mil.pl.</w:t>
      </w:r>
    </w:p>
    <w:p w14:paraId="10DB86B1" w14:textId="77777777" w:rsidR="00C93F96" w:rsidRPr="00DE6CB3" w:rsidRDefault="00C93F96" w:rsidP="00C93F96">
      <w:pPr>
        <w:numPr>
          <w:ilvl w:val="0"/>
          <w:numId w:val="5"/>
        </w:numPr>
        <w:spacing w:after="60"/>
        <w:contextualSpacing/>
        <w:jc w:val="both"/>
        <w:rPr>
          <w:rFonts w:ascii="Arial" w:hAnsi="Arial" w:cs="Arial"/>
        </w:rPr>
      </w:pPr>
      <w:r w:rsidRPr="00DE6CB3">
        <w:rPr>
          <w:rFonts w:ascii="Arial" w:hAnsi="Arial" w:cs="Arial"/>
        </w:rPr>
        <w:t xml:space="preserve"> Zamawiający, zgodnie z Rozporządzeniem Prezesa Rady Ministrów z dnia 30 grudnia 2020r. </w:t>
      </w:r>
      <w:r w:rsidRPr="00DE6CB3">
        <w:rPr>
          <w:rFonts w:ascii="Arial" w:hAnsi="Arial" w:cs="Arial"/>
        </w:rPr>
        <w:br/>
        <w:t xml:space="preserve">w sprawie sposobu sporządzania i przekazywania informacji oraz wymagań technicznych dla </w:t>
      </w:r>
      <w:r w:rsidRPr="00DE6CB3">
        <w:rPr>
          <w:rFonts w:ascii="Arial" w:hAnsi="Arial" w:cs="Arial"/>
        </w:rPr>
        <w:lastRenderedPageBreak/>
        <w:t xml:space="preserve">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50CAE8FA" w14:textId="77777777" w:rsidR="00C93F96" w:rsidRPr="00DE6CB3" w:rsidRDefault="00C93F96" w:rsidP="00C93F96">
      <w:pPr>
        <w:spacing w:after="60"/>
        <w:ind w:left="360"/>
        <w:contextualSpacing/>
        <w:jc w:val="both"/>
        <w:rPr>
          <w:rFonts w:ascii="Arial" w:hAnsi="Arial" w:cs="Arial"/>
        </w:rPr>
      </w:pPr>
      <w:r w:rsidRPr="00DE6CB3">
        <w:rPr>
          <w:rFonts w:ascii="Arial" w:hAnsi="Arial" w:cs="Arial"/>
        </w:rPr>
        <w:t>a) stały dostęp do sieci Internet o gwarantowanej przepustowości nie mniejszej niż 512kb/s,</w:t>
      </w:r>
    </w:p>
    <w:p w14:paraId="13588CE6" w14:textId="77777777" w:rsidR="00C93F96" w:rsidRPr="00DE6CB3" w:rsidRDefault="00C93F96" w:rsidP="00C93F96">
      <w:pPr>
        <w:spacing w:after="60"/>
        <w:ind w:left="360"/>
        <w:jc w:val="both"/>
        <w:rPr>
          <w:rFonts w:ascii="Arial" w:hAnsi="Arial" w:cs="Arial"/>
        </w:rPr>
      </w:pPr>
      <w:r w:rsidRPr="00DE6CB3">
        <w:rPr>
          <w:rFonts w:ascii="Arial" w:hAnsi="Arial" w:cs="Arial"/>
        </w:rPr>
        <w:t>b) komputer klasy PC lub MAC o następującej konfiguracji: pamięć min. 2 GB Ram,</w:t>
      </w:r>
    </w:p>
    <w:p w14:paraId="4722115F" w14:textId="77777777" w:rsidR="00C93F96" w:rsidRPr="00DE6CB3" w:rsidRDefault="00C93F96" w:rsidP="00C93F96">
      <w:pPr>
        <w:spacing w:after="60"/>
        <w:ind w:left="360"/>
        <w:jc w:val="both"/>
        <w:rPr>
          <w:rFonts w:ascii="Arial" w:hAnsi="Arial" w:cs="Arial"/>
        </w:rPr>
      </w:pPr>
      <w:r w:rsidRPr="00DE6CB3">
        <w:rPr>
          <w:rFonts w:ascii="Arial" w:hAnsi="Arial" w:cs="Arial"/>
        </w:rPr>
        <w:t>procesor Intel IV 2 GHZ lub jego nowsza wersja, jeden z systemów operacyjnych - MS</w:t>
      </w:r>
    </w:p>
    <w:p w14:paraId="01013DBC" w14:textId="77777777" w:rsidR="00C93F96" w:rsidRPr="00DE6CB3" w:rsidRDefault="00C93F96" w:rsidP="00C93F96">
      <w:pPr>
        <w:spacing w:after="60"/>
        <w:ind w:left="360"/>
        <w:jc w:val="both"/>
        <w:rPr>
          <w:rFonts w:ascii="Arial" w:hAnsi="Arial" w:cs="Arial"/>
        </w:rPr>
      </w:pPr>
      <w:r w:rsidRPr="00DE6CB3">
        <w:rPr>
          <w:rFonts w:ascii="Arial" w:hAnsi="Arial" w:cs="Arial"/>
        </w:rPr>
        <w:t>Windows 7, Mac Os x 10 4, Linux, lub ich nowsze wersje,</w:t>
      </w:r>
      <w:r w:rsidRPr="00DE6CB3">
        <w:rPr>
          <w:rFonts w:ascii="Arial" w:hAnsi="Arial" w:cs="Arial"/>
        </w:rPr>
        <w:cr/>
        <w:t xml:space="preserve">c) zainstalowana dowolna, inna przeglądarka internetowa niż Internet Explorer, </w:t>
      </w:r>
    </w:p>
    <w:p w14:paraId="27AA0F12" w14:textId="77777777" w:rsidR="00C93F96" w:rsidRPr="00DE6CB3" w:rsidRDefault="00C93F96" w:rsidP="00C93F96">
      <w:pPr>
        <w:spacing w:after="60"/>
        <w:ind w:left="360"/>
        <w:jc w:val="both"/>
        <w:rPr>
          <w:rFonts w:ascii="Arial" w:hAnsi="Arial" w:cs="Arial"/>
        </w:rPr>
      </w:pPr>
      <w:r w:rsidRPr="00DE6CB3">
        <w:rPr>
          <w:rFonts w:ascii="Arial" w:hAnsi="Arial" w:cs="Arial"/>
        </w:rPr>
        <w:t xml:space="preserve">d) włączona obsługa JavaScript, </w:t>
      </w:r>
    </w:p>
    <w:p w14:paraId="4210DABD" w14:textId="77777777" w:rsidR="00C93F96" w:rsidRPr="00DE6CB3" w:rsidRDefault="00C93F96" w:rsidP="00C93F96">
      <w:pPr>
        <w:spacing w:after="60"/>
        <w:ind w:left="360"/>
        <w:jc w:val="both"/>
        <w:rPr>
          <w:rFonts w:ascii="Arial" w:hAnsi="Arial" w:cs="Arial"/>
        </w:rPr>
      </w:pPr>
      <w:r w:rsidRPr="00DE6CB3">
        <w:rPr>
          <w:rFonts w:ascii="Arial" w:hAnsi="Arial" w:cs="Arial"/>
        </w:rPr>
        <w:t xml:space="preserve">e) zainstalowany program Adobe Acrobat Reader lub inny obsługujący format plików .pdf, </w:t>
      </w:r>
    </w:p>
    <w:p w14:paraId="1BA468A8" w14:textId="77777777" w:rsidR="00C93F96" w:rsidRPr="00DE6CB3" w:rsidRDefault="00C93F96" w:rsidP="00C93F96">
      <w:pPr>
        <w:spacing w:after="60"/>
        <w:ind w:left="360"/>
        <w:jc w:val="both"/>
        <w:rPr>
          <w:rFonts w:ascii="Arial" w:hAnsi="Arial" w:cs="Arial"/>
        </w:rPr>
      </w:pPr>
      <w:r w:rsidRPr="00DE6CB3">
        <w:rPr>
          <w:rFonts w:ascii="Arial" w:hAnsi="Arial" w:cs="Arial"/>
        </w:rPr>
        <w:t xml:space="preserve">f) Szyfrowanie na platformazakupowa.pl odbywa się za pomocą protokołu TLS 1.3. </w:t>
      </w:r>
    </w:p>
    <w:p w14:paraId="0D4FA4B0" w14:textId="77777777" w:rsidR="00C93F96" w:rsidRPr="00DE6CB3" w:rsidRDefault="00C93F96" w:rsidP="00C93F96">
      <w:pPr>
        <w:spacing w:after="60"/>
        <w:ind w:left="360"/>
        <w:jc w:val="both"/>
        <w:rPr>
          <w:rFonts w:ascii="Arial" w:hAnsi="Arial" w:cs="Arial"/>
        </w:rPr>
      </w:pPr>
      <w:r w:rsidRPr="00DE6CB3">
        <w:rPr>
          <w:rFonts w:ascii="Arial" w:hAnsi="Arial" w:cs="Arial"/>
        </w:rPr>
        <w:t>g) Oznaczenie czasu odbioru danych przez platformę zakupową stanowi datę oraz dokładny czas (hh:mm:ss) generowany wg. czasu lokalnego serwera synchronizowanego z zegarem Głównego Urzędu Miar.</w:t>
      </w:r>
    </w:p>
    <w:p w14:paraId="436DBB7E" w14:textId="77777777" w:rsidR="00C93F96" w:rsidRPr="00DE6CB3" w:rsidRDefault="00C93F96" w:rsidP="00C93F96">
      <w:pPr>
        <w:numPr>
          <w:ilvl w:val="0"/>
          <w:numId w:val="5"/>
        </w:numPr>
        <w:spacing w:after="60"/>
        <w:contextualSpacing/>
        <w:jc w:val="both"/>
        <w:rPr>
          <w:rFonts w:ascii="Arial" w:hAnsi="Arial" w:cs="Arial"/>
        </w:rPr>
      </w:pPr>
      <w:r w:rsidRPr="00DE6CB3">
        <w:rPr>
          <w:rFonts w:ascii="Arial" w:hAnsi="Arial" w:cs="Arial"/>
        </w:rPr>
        <w:t>Wykonawca, przystępując do niniejszego postępowania o udzielenie zamówienia publicznego:</w:t>
      </w:r>
    </w:p>
    <w:p w14:paraId="63BEBC85" w14:textId="77777777" w:rsidR="00C93F96" w:rsidRPr="00DE6CB3" w:rsidRDefault="00C93F96" w:rsidP="00C93F96">
      <w:pPr>
        <w:spacing w:after="60"/>
        <w:ind w:left="567" w:hanging="207"/>
        <w:contextualSpacing/>
        <w:jc w:val="both"/>
        <w:rPr>
          <w:rFonts w:ascii="Arial" w:hAnsi="Arial" w:cs="Arial"/>
        </w:rPr>
      </w:pPr>
      <w:r w:rsidRPr="00DE6CB3">
        <w:rPr>
          <w:rFonts w:ascii="Arial" w:hAnsi="Arial" w:cs="Arial"/>
        </w:rPr>
        <w:t>a) akceptuje warunki korzystania z platformazakupowa.pl określone w Regulaminie zamieszczonym na stronie internetowej pod linkiem w zakładce „Regulamin" oraz uznaje go za wiążący,</w:t>
      </w:r>
    </w:p>
    <w:p w14:paraId="27531BCD" w14:textId="77777777" w:rsidR="00C93F96" w:rsidRPr="00DE6CB3" w:rsidRDefault="00C93F96" w:rsidP="00C93F96">
      <w:pPr>
        <w:spacing w:after="60"/>
        <w:ind w:left="426" w:hanging="66"/>
        <w:contextualSpacing/>
        <w:jc w:val="both"/>
        <w:rPr>
          <w:rFonts w:ascii="Arial" w:hAnsi="Arial" w:cs="Arial"/>
        </w:rPr>
      </w:pPr>
      <w:r w:rsidRPr="00DE6CB3">
        <w:rPr>
          <w:rFonts w:ascii="Arial" w:hAnsi="Arial" w:cs="Arial"/>
        </w:rPr>
        <w:t xml:space="preserve">b) zapoznał i stosuje się do Instrukcji składania ofert/wniosków dostępnej pod adresem: </w:t>
      </w:r>
      <w:r w:rsidRPr="00DE6CB3">
        <w:rPr>
          <w:rFonts w:ascii="Arial" w:hAnsi="Arial" w:cs="Arial"/>
        </w:rPr>
        <w:cr/>
      </w:r>
      <w:r w:rsidRPr="00DE6CB3">
        <w:t xml:space="preserve"> </w:t>
      </w:r>
      <w:r w:rsidRPr="00DE6CB3">
        <w:rPr>
          <w:rFonts w:ascii="Arial" w:hAnsi="Arial" w:cs="Arial"/>
        </w:rPr>
        <w:t>https://platformazakupowa.pl/strona/45-instrukcje.</w:t>
      </w:r>
    </w:p>
    <w:p w14:paraId="3A5E4703" w14:textId="77777777" w:rsidR="00C93F96" w:rsidRPr="00DE6CB3" w:rsidRDefault="00C93F96" w:rsidP="00C93F96">
      <w:pPr>
        <w:numPr>
          <w:ilvl w:val="0"/>
          <w:numId w:val="5"/>
        </w:numPr>
        <w:spacing w:after="60"/>
        <w:contextualSpacing/>
        <w:jc w:val="both"/>
        <w:rPr>
          <w:rFonts w:ascii="Arial" w:hAnsi="Arial" w:cs="Arial"/>
        </w:rPr>
      </w:pPr>
      <w:r w:rsidRPr="00DE6CB3">
        <w:rPr>
          <w:rFonts w:ascii="Arial" w:hAnsi="Arial" w:cs="Arial"/>
        </w:rPr>
        <w:t xml:space="preserve">Zamawiający nie ponosi odpowiedzialności za złożenie oferty w sposób niezgodny z Instrukcją korzystania z platformazakupowa.pl, w szczególności za sytuację, gdy zamawiający zapozna się </w:t>
      </w:r>
      <w:r w:rsidRPr="00DE6CB3">
        <w:rPr>
          <w:rFonts w:ascii="Arial" w:hAnsi="Arial" w:cs="Arial"/>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DD71921" w14:textId="77777777" w:rsidR="00C93F96" w:rsidRPr="00DE6CB3" w:rsidRDefault="00C93F96" w:rsidP="00C93F96">
      <w:pPr>
        <w:numPr>
          <w:ilvl w:val="0"/>
          <w:numId w:val="5"/>
        </w:numPr>
        <w:spacing w:after="60"/>
        <w:contextualSpacing/>
        <w:jc w:val="both"/>
        <w:rPr>
          <w:rFonts w:ascii="Arial" w:hAnsi="Arial" w:cs="Arial"/>
        </w:rPr>
      </w:pPr>
      <w:r w:rsidRPr="00DE6CB3">
        <w:rPr>
          <w:rFonts w:ascii="Arial" w:hAnsi="Arial" w:cs="Arial"/>
        </w:rPr>
        <w:t xml:space="preserve"> Zamawiający informuje, że instrukcje korzystania z platformazakupowa.pl dotyczące </w:t>
      </w:r>
      <w:r w:rsidRPr="00DE6CB3">
        <w:rPr>
          <w:rFonts w:ascii="Arial" w:hAnsi="Arial" w:cs="Arial"/>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4FEBD510" w14:textId="77777777" w:rsidR="00C93F96" w:rsidRPr="00DE6CB3" w:rsidRDefault="00C93F96" w:rsidP="00C93F96">
      <w:pPr>
        <w:numPr>
          <w:ilvl w:val="0"/>
          <w:numId w:val="5"/>
        </w:numPr>
        <w:spacing w:after="60"/>
        <w:contextualSpacing/>
        <w:jc w:val="both"/>
        <w:rPr>
          <w:rFonts w:ascii="Arial" w:hAnsi="Arial" w:cs="Arial"/>
        </w:rPr>
      </w:pPr>
      <w:r w:rsidRPr="00DE6CB3">
        <w:rPr>
          <w:rFonts w:ascii="Arial" w:hAnsi="Arial" w:cs="Arial"/>
        </w:rPr>
        <w:t xml:space="preserve">Formaty plików wykorzystywanych przez wykonawców powinny być zgodne </w:t>
      </w:r>
      <w:r w:rsidRPr="00DE6CB3">
        <w:rPr>
          <w:rFonts w:ascii="Arial" w:hAnsi="Arial" w:cs="Arial"/>
        </w:rPr>
        <w:br/>
        <w:t>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2559AAFE" w14:textId="77777777" w:rsidR="00C93F96" w:rsidRPr="00DE6CB3" w:rsidRDefault="00C93F96" w:rsidP="00C93F96">
      <w:pPr>
        <w:numPr>
          <w:ilvl w:val="0"/>
          <w:numId w:val="5"/>
        </w:numPr>
        <w:spacing w:after="60"/>
        <w:contextualSpacing/>
        <w:jc w:val="both"/>
        <w:rPr>
          <w:rFonts w:ascii="Arial" w:hAnsi="Arial" w:cs="Arial"/>
        </w:rPr>
      </w:pPr>
      <w:r w:rsidRPr="00DE6CB3">
        <w:rPr>
          <w:rFonts w:ascii="Arial" w:hAnsi="Arial" w:cs="Arial"/>
        </w:rPr>
        <w:t>Zamawiający rekomenduje wykorzystanie formatów: .pdf .doc .docx .xls .xlsx .jpg (.jpeg) ze szczególnym wskazaniem na .pdf</w:t>
      </w:r>
    </w:p>
    <w:p w14:paraId="7C01A67D" w14:textId="77777777" w:rsidR="00C93F96" w:rsidRPr="00DE6CB3" w:rsidRDefault="00C93F96" w:rsidP="00C93F96">
      <w:pPr>
        <w:numPr>
          <w:ilvl w:val="0"/>
          <w:numId w:val="5"/>
        </w:numPr>
        <w:spacing w:after="60"/>
        <w:contextualSpacing/>
        <w:jc w:val="both"/>
        <w:rPr>
          <w:rFonts w:ascii="Arial" w:hAnsi="Arial" w:cs="Arial"/>
        </w:rPr>
      </w:pPr>
      <w:r w:rsidRPr="00DE6CB3">
        <w:rPr>
          <w:rFonts w:ascii="Arial" w:hAnsi="Arial" w:cs="Arial"/>
        </w:rPr>
        <w:t xml:space="preserve">W celu ewentualnej kompresji danych Zamawiający rekomenduje wykorzystanie jednego </w:t>
      </w:r>
      <w:r w:rsidRPr="00DE6CB3">
        <w:rPr>
          <w:rFonts w:ascii="Arial" w:hAnsi="Arial" w:cs="Arial"/>
        </w:rPr>
        <w:br/>
        <w:t>z formatów: .zip lub .7Z.</w:t>
      </w:r>
    </w:p>
    <w:p w14:paraId="665D0FE8" w14:textId="77777777" w:rsidR="00C93F96" w:rsidRPr="00DE6CB3" w:rsidRDefault="00C93F96" w:rsidP="00C93F96">
      <w:pPr>
        <w:numPr>
          <w:ilvl w:val="0"/>
          <w:numId w:val="5"/>
        </w:numPr>
        <w:spacing w:after="60"/>
        <w:contextualSpacing/>
        <w:jc w:val="both"/>
        <w:rPr>
          <w:rFonts w:ascii="Arial" w:hAnsi="Arial" w:cs="Arial"/>
        </w:rPr>
      </w:pPr>
      <w:r w:rsidRPr="00DE6CB3">
        <w:rPr>
          <w:rFonts w:ascii="Arial" w:hAnsi="Arial" w:cs="Arial"/>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B3812EC" w14:textId="77777777" w:rsidR="00C93F96" w:rsidRPr="00DE6CB3" w:rsidRDefault="00C93F96" w:rsidP="00C93F96">
      <w:pPr>
        <w:numPr>
          <w:ilvl w:val="0"/>
          <w:numId w:val="5"/>
        </w:numPr>
        <w:spacing w:after="60"/>
        <w:contextualSpacing/>
        <w:jc w:val="both"/>
        <w:rPr>
          <w:rFonts w:ascii="Arial" w:hAnsi="Arial" w:cs="Arial"/>
        </w:rPr>
      </w:pPr>
      <w:r w:rsidRPr="00DE6CB3">
        <w:rPr>
          <w:rFonts w:ascii="Arial" w:hAnsi="Arial" w:cs="Arial"/>
        </w:rPr>
        <w:t>Pliki w innych formatach niż PDF zaleca się opatrzyć zewnętrznym podpisem XAdES. Wykonawca powinien pamiętać, aby plik z podpisem przekazywać łącznie z dokumentem podpisywanym.</w:t>
      </w:r>
    </w:p>
    <w:p w14:paraId="513AA0D4" w14:textId="77777777" w:rsidR="00C93F96" w:rsidRPr="00DE6CB3" w:rsidRDefault="00C93F96" w:rsidP="00C93F96">
      <w:pPr>
        <w:numPr>
          <w:ilvl w:val="0"/>
          <w:numId w:val="5"/>
        </w:numPr>
        <w:spacing w:after="60"/>
        <w:contextualSpacing/>
        <w:jc w:val="both"/>
        <w:rPr>
          <w:rFonts w:ascii="Arial" w:hAnsi="Arial" w:cs="Arial"/>
        </w:rPr>
      </w:pPr>
      <w:r w:rsidRPr="00DE6CB3">
        <w:rPr>
          <w:rFonts w:ascii="Arial" w:hAnsi="Arial"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138CE97" w14:textId="77777777" w:rsidR="00C93F96" w:rsidRPr="00DE6CB3" w:rsidRDefault="00C93F96" w:rsidP="00C93F96">
      <w:pPr>
        <w:numPr>
          <w:ilvl w:val="0"/>
          <w:numId w:val="5"/>
        </w:numPr>
        <w:spacing w:after="60"/>
        <w:contextualSpacing/>
        <w:jc w:val="both"/>
        <w:rPr>
          <w:rFonts w:ascii="Arial" w:hAnsi="Arial" w:cs="Arial"/>
        </w:rPr>
      </w:pPr>
      <w:r w:rsidRPr="00DE6CB3">
        <w:rPr>
          <w:rFonts w:ascii="Arial" w:hAnsi="Arial" w:cs="Arial"/>
        </w:rPr>
        <w:t xml:space="preserve">Zamawiający zaleca, aby Wykonawca z odpowiednim wyprzedzeniem przetestował możliwość prawidłowego wykorzystania wybranej metody podpisania plików oferty. </w:t>
      </w:r>
    </w:p>
    <w:p w14:paraId="0B5A4E13" w14:textId="77777777" w:rsidR="00C93F96" w:rsidRPr="00DE6CB3" w:rsidRDefault="00C93F96" w:rsidP="00C93F96">
      <w:pPr>
        <w:numPr>
          <w:ilvl w:val="0"/>
          <w:numId w:val="5"/>
        </w:numPr>
        <w:spacing w:after="60"/>
        <w:contextualSpacing/>
        <w:jc w:val="both"/>
        <w:rPr>
          <w:rFonts w:ascii="Arial" w:hAnsi="Arial" w:cs="Arial"/>
        </w:rPr>
      </w:pPr>
      <w:r w:rsidRPr="00DE6CB3">
        <w:rPr>
          <w:rFonts w:ascii="Arial" w:hAnsi="Arial" w:cs="Arial"/>
        </w:rPr>
        <w:t>Zaleca się, aby komunikacja z wykonawcami odbywała się tylko na Platformie za pośrednictwem formularza “Wyślij wiadomość do zamawiającego”, nie za pośrednictwem adresu email.</w:t>
      </w:r>
    </w:p>
    <w:p w14:paraId="2271F2DD" w14:textId="77777777" w:rsidR="00C93F96" w:rsidRPr="00DE6CB3" w:rsidRDefault="00C93F96" w:rsidP="00C93F96">
      <w:pPr>
        <w:numPr>
          <w:ilvl w:val="0"/>
          <w:numId w:val="5"/>
        </w:numPr>
        <w:spacing w:after="60"/>
        <w:contextualSpacing/>
        <w:jc w:val="both"/>
        <w:rPr>
          <w:rFonts w:ascii="Arial" w:hAnsi="Arial" w:cs="Arial"/>
        </w:rPr>
      </w:pPr>
      <w:r w:rsidRPr="00DE6CB3">
        <w:rPr>
          <w:rFonts w:ascii="Arial" w:hAnsi="Arial"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87ED876" w14:textId="77777777" w:rsidR="00C93F96" w:rsidRPr="00DE6CB3" w:rsidRDefault="00C93F96" w:rsidP="00C93F96">
      <w:pPr>
        <w:numPr>
          <w:ilvl w:val="0"/>
          <w:numId w:val="5"/>
        </w:numPr>
        <w:spacing w:after="60"/>
        <w:contextualSpacing/>
        <w:jc w:val="both"/>
        <w:rPr>
          <w:rFonts w:ascii="Arial" w:hAnsi="Arial" w:cs="Arial"/>
        </w:rPr>
      </w:pPr>
      <w:r w:rsidRPr="00DE6CB3">
        <w:rPr>
          <w:rFonts w:ascii="Arial" w:hAnsi="Arial" w:cs="Arial"/>
        </w:rPr>
        <w:t xml:space="preserve">Podczas podpisywania plików zaleca się stosowanie algorytmu skrótu SHA2 zamiast SHA1. </w:t>
      </w:r>
    </w:p>
    <w:p w14:paraId="0542E7FC" w14:textId="77777777" w:rsidR="00C93F96" w:rsidRPr="00DE6CB3" w:rsidRDefault="00C93F96" w:rsidP="00C93F96">
      <w:pPr>
        <w:numPr>
          <w:ilvl w:val="0"/>
          <w:numId w:val="5"/>
        </w:numPr>
        <w:spacing w:after="60"/>
        <w:contextualSpacing/>
        <w:jc w:val="both"/>
        <w:rPr>
          <w:rFonts w:ascii="Arial" w:hAnsi="Arial" w:cs="Arial"/>
        </w:rPr>
      </w:pPr>
      <w:r w:rsidRPr="00DE6CB3">
        <w:rPr>
          <w:rFonts w:ascii="Arial" w:hAnsi="Arial" w:cs="Arial"/>
        </w:rPr>
        <w:lastRenderedPageBreak/>
        <w:t xml:space="preserve">Jeśli wykonawca pakuje dokumenty np. w plik ZIP zalecamy wcześniejsze podpisanie każdego ze skompresowanych plików. </w:t>
      </w:r>
    </w:p>
    <w:p w14:paraId="72CA5C1A" w14:textId="77777777" w:rsidR="00C93F96" w:rsidRPr="00DE6CB3" w:rsidRDefault="00C93F96" w:rsidP="00C93F96">
      <w:pPr>
        <w:numPr>
          <w:ilvl w:val="0"/>
          <w:numId w:val="5"/>
        </w:numPr>
        <w:spacing w:after="60"/>
        <w:contextualSpacing/>
        <w:jc w:val="both"/>
        <w:rPr>
          <w:rFonts w:ascii="Arial" w:hAnsi="Arial" w:cs="Arial"/>
        </w:rPr>
      </w:pPr>
      <w:r w:rsidRPr="00DE6CB3">
        <w:rPr>
          <w:rFonts w:ascii="Arial" w:hAnsi="Arial" w:cs="Arial"/>
        </w:rPr>
        <w:t xml:space="preserve">Zamawiający rekomenduje wykorzystanie podpisu z kwalifikowanym znacznikiem czasu. </w:t>
      </w:r>
    </w:p>
    <w:p w14:paraId="583C3C11" w14:textId="77777777" w:rsidR="00C93F96" w:rsidRPr="00DE6CB3" w:rsidRDefault="00C93F96" w:rsidP="00C93F96">
      <w:pPr>
        <w:numPr>
          <w:ilvl w:val="0"/>
          <w:numId w:val="5"/>
        </w:numPr>
        <w:spacing w:after="60"/>
        <w:contextualSpacing/>
        <w:jc w:val="both"/>
        <w:rPr>
          <w:rFonts w:ascii="Arial" w:hAnsi="Arial" w:cs="Arial"/>
        </w:rPr>
      </w:pPr>
      <w:r w:rsidRPr="00DE6CB3">
        <w:rPr>
          <w:rFonts w:ascii="Arial" w:hAnsi="Arial" w:cs="Arial"/>
        </w:rPr>
        <w:t>Zamawiający zaleca aby nie wprowadzać jakichkolwiek zmian w plikach po podpisaniu ich podpisem kwalifikowanym. Może to skutkować naruszeniem integralności plików.</w:t>
      </w:r>
    </w:p>
    <w:p w14:paraId="19D9444D" w14:textId="77777777" w:rsidR="00C93F96" w:rsidRPr="00DE6CB3" w:rsidRDefault="00C93F96" w:rsidP="00C93F96">
      <w:pPr>
        <w:numPr>
          <w:ilvl w:val="0"/>
          <w:numId w:val="5"/>
        </w:numPr>
        <w:spacing w:after="60"/>
        <w:contextualSpacing/>
        <w:jc w:val="both"/>
        <w:rPr>
          <w:rFonts w:ascii="Arial" w:hAnsi="Arial" w:cs="Arial"/>
        </w:rPr>
      </w:pPr>
      <w:r w:rsidRPr="00DE6CB3">
        <w:rPr>
          <w:rFonts w:ascii="Arial" w:hAnsi="Arial" w:cs="Arial"/>
        </w:rPr>
        <w:t>Osobami uprawnionymi do porozumiewania się z Wykonawcami są pracownicy Sekcji Zamówień Publicznych 8.Bazy Lotnictwa Transportowego – za pośrednictwem Platformy.</w:t>
      </w:r>
    </w:p>
    <w:p w14:paraId="4D434234" w14:textId="77777777" w:rsidR="006D66A4" w:rsidRDefault="006D66A4" w:rsidP="007639AB">
      <w:pPr>
        <w:pStyle w:val="Nagwek1"/>
        <w:numPr>
          <w:ilvl w:val="0"/>
          <w:numId w:val="4"/>
        </w:numPr>
        <w:spacing w:before="120" w:after="60"/>
        <w:ind w:left="567" w:hanging="567"/>
        <w:jc w:val="both"/>
        <w:rPr>
          <w:rFonts w:ascii="Arial" w:hAnsi="Arial" w:cs="Arial"/>
          <w:sz w:val="24"/>
          <w:szCs w:val="23"/>
          <w:u w:val="single"/>
        </w:rPr>
      </w:pPr>
      <w:r w:rsidRPr="006D66A4">
        <w:rPr>
          <w:rFonts w:ascii="Arial" w:hAnsi="Arial" w:cs="Arial"/>
          <w:sz w:val="24"/>
          <w:szCs w:val="23"/>
          <w:u w:val="single"/>
        </w:rPr>
        <w:t>Opis sposobu przygotowania ofert</w:t>
      </w:r>
      <w:bookmarkEnd w:id="38"/>
    </w:p>
    <w:p w14:paraId="284F9A89" w14:textId="77777777" w:rsidR="00215878" w:rsidRPr="00215878" w:rsidRDefault="00215878" w:rsidP="00215878"/>
    <w:p w14:paraId="10E844DA" w14:textId="77777777" w:rsidR="00E16A23" w:rsidRDefault="00E16A23" w:rsidP="00D0635D">
      <w:pPr>
        <w:pStyle w:val="Akapitzlist"/>
        <w:numPr>
          <w:ilvl w:val="0"/>
          <w:numId w:val="15"/>
        </w:numPr>
        <w:spacing w:after="60"/>
        <w:ind w:left="284" w:hanging="284"/>
        <w:contextualSpacing w:val="0"/>
        <w:jc w:val="both"/>
        <w:rPr>
          <w:rFonts w:ascii="Arial" w:hAnsi="Arial" w:cs="Arial"/>
        </w:rPr>
      </w:pPr>
      <w:r>
        <w:rPr>
          <w:rFonts w:ascii="Arial" w:hAnsi="Arial" w:cs="Arial"/>
        </w:rPr>
        <w:t>Każdy Wykonawc</w:t>
      </w:r>
      <w:r w:rsidR="00E2128F">
        <w:rPr>
          <w:rFonts w:ascii="Arial" w:hAnsi="Arial" w:cs="Arial"/>
        </w:rPr>
        <w:t>a może złożyć tylko jedną ofertę</w:t>
      </w:r>
      <w:r w:rsidR="002B1EAC">
        <w:rPr>
          <w:rFonts w:ascii="Arial" w:hAnsi="Arial" w:cs="Arial"/>
        </w:rPr>
        <w:t xml:space="preserve"> na dane zadanie. </w:t>
      </w:r>
    </w:p>
    <w:p w14:paraId="39A612D2" w14:textId="77777777" w:rsidR="006D66A4" w:rsidRDefault="00206489" w:rsidP="00D0635D">
      <w:pPr>
        <w:pStyle w:val="Akapitzlist"/>
        <w:numPr>
          <w:ilvl w:val="0"/>
          <w:numId w:val="15"/>
        </w:numPr>
        <w:spacing w:after="60"/>
        <w:ind w:left="284" w:hanging="284"/>
        <w:contextualSpacing w:val="0"/>
        <w:jc w:val="both"/>
        <w:rPr>
          <w:rFonts w:ascii="Arial" w:hAnsi="Arial" w:cs="Arial"/>
        </w:rPr>
      </w:pPr>
      <w:r w:rsidRPr="00914800">
        <w:rPr>
          <w:rFonts w:ascii="Arial" w:hAnsi="Arial" w:cs="Arial"/>
        </w:rPr>
        <w:t>Oferta, pod rygorem nieważności, winna być sporządzona w języku polskim w formie elektronicznej, podpisana kwalifikowanym podpisem elektronicznym lub w postaci elektronicznej, podpisana podpisem zaufanym</w:t>
      </w:r>
      <w:r w:rsidR="00E2128F">
        <w:rPr>
          <w:rFonts w:ascii="Arial" w:hAnsi="Arial" w:cs="Arial"/>
        </w:rPr>
        <w:t xml:space="preserve"> (ePUAP)</w:t>
      </w:r>
      <w:r w:rsidRPr="00914800">
        <w:rPr>
          <w:rFonts w:ascii="Arial" w:hAnsi="Arial" w:cs="Arial"/>
        </w:rPr>
        <w:t xml:space="preserve"> albo podpisem osobistym</w:t>
      </w:r>
      <w:r w:rsidR="00E2128F">
        <w:rPr>
          <w:rFonts w:ascii="Arial" w:hAnsi="Arial" w:cs="Arial"/>
        </w:rPr>
        <w:t xml:space="preserve"> (e-Dowód)</w:t>
      </w:r>
      <w:r w:rsidRPr="00914800">
        <w:rPr>
          <w:rFonts w:ascii="Arial" w:hAnsi="Arial" w:cs="Arial"/>
        </w:rPr>
        <w:t xml:space="preserve"> przez osobę/osoby upoważnioną/upoważnione do reprezentowania Wykonawcy zgodnie z wymogami ustawowymi lub przez ustanowionego pełnomocnika.</w:t>
      </w:r>
    </w:p>
    <w:p w14:paraId="332CE1E6" w14:textId="5059F7E1" w:rsidR="00CF3A27" w:rsidRPr="00E87A1D" w:rsidRDefault="00F004FA" w:rsidP="00D0635D">
      <w:pPr>
        <w:pStyle w:val="Akapitzlist"/>
        <w:numPr>
          <w:ilvl w:val="0"/>
          <w:numId w:val="15"/>
        </w:numPr>
        <w:spacing w:after="60"/>
        <w:ind w:left="284" w:hanging="284"/>
        <w:contextualSpacing w:val="0"/>
        <w:jc w:val="both"/>
        <w:rPr>
          <w:rFonts w:ascii="Arial" w:hAnsi="Arial" w:cs="Arial"/>
        </w:rPr>
      </w:pPr>
      <w:r w:rsidRPr="00E87A1D">
        <w:rPr>
          <w:rFonts w:ascii="Arial" w:hAnsi="Arial" w:cs="Arial"/>
        </w:rPr>
        <w:t xml:space="preserve">Na ofertę składają się dokumenty wymienione w </w:t>
      </w:r>
      <w:r w:rsidR="00206489" w:rsidRPr="00E87A1D">
        <w:rPr>
          <w:rFonts w:ascii="Arial" w:hAnsi="Arial" w:cs="Arial"/>
        </w:rPr>
        <w:t>dziale</w:t>
      </w:r>
      <w:r w:rsidR="00F375E0" w:rsidRPr="00E87A1D">
        <w:rPr>
          <w:rFonts w:ascii="Arial" w:hAnsi="Arial" w:cs="Arial"/>
        </w:rPr>
        <w:t xml:space="preserve"> </w:t>
      </w:r>
      <w:r w:rsidR="00C93F96">
        <w:rPr>
          <w:rFonts w:ascii="Arial" w:hAnsi="Arial" w:cs="Arial"/>
        </w:rPr>
        <w:t xml:space="preserve">VI i </w:t>
      </w:r>
      <w:r w:rsidRPr="00E87A1D">
        <w:rPr>
          <w:rFonts w:ascii="Arial" w:hAnsi="Arial" w:cs="Arial"/>
        </w:rPr>
        <w:t>VII SWZ, ponadto d</w:t>
      </w:r>
      <w:r w:rsidR="008A63E6" w:rsidRPr="00E87A1D">
        <w:rPr>
          <w:rFonts w:ascii="Arial" w:hAnsi="Arial" w:cs="Arial"/>
        </w:rPr>
        <w:t>o oferty należy dołączyć wszystkie dokumenty wymienione w</w:t>
      </w:r>
      <w:r w:rsidR="00206489" w:rsidRPr="00E87A1D">
        <w:rPr>
          <w:rFonts w:ascii="Arial" w:hAnsi="Arial" w:cs="Arial"/>
        </w:rPr>
        <w:t xml:space="preserve"> dziale</w:t>
      </w:r>
      <w:r w:rsidR="008A63E6" w:rsidRPr="00E87A1D">
        <w:rPr>
          <w:rFonts w:ascii="Arial" w:hAnsi="Arial" w:cs="Arial"/>
        </w:rPr>
        <w:t xml:space="preserve"> VIII SWZ.</w:t>
      </w:r>
    </w:p>
    <w:p w14:paraId="5BE305B3" w14:textId="77777777" w:rsidR="006D66A4" w:rsidRPr="00CF3A27" w:rsidRDefault="006D66A4" w:rsidP="00D0635D">
      <w:pPr>
        <w:pStyle w:val="Akapitzlist"/>
        <w:numPr>
          <w:ilvl w:val="0"/>
          <w:numId w:val="15"/>
        </w:numPr>
        <w:spacing w:after="60"/>
        <w:ind w:left="284" w:hanging="284"/>
        <w:contextualSpacing w:val="0"/>
        <w:jc w:val="both"/>
        <w:rPr>
          <w:rFonts w:ascii="Arial" w:hAnsi="Arial" w:cs="Arial"/>
        </w:rPr>
      </w:pPr>
      <w:r w:rsidRPr="00CF3A27">
        <w:rPr>
          <w:rFonts w:ascii="Arial" w:hAnsi="Arial" w:cs="Arial"/>
        </w:rPr>
        <w:t xml:space="preserve">Wykonawcy składający ofertę wspólnie ustanawiają pełnomocnika do reprezentowania ich </w:t>
      </w:r>
      <w:r w:rsidR="00DA5FB3" w:rsidRPr="00CF3A27">
        <w:rPr>
          <w:rFonts w:ascii="Arial" w:hAnsi="Arial" w:cs="Arial"/>
        </w:rPr>
        <w:br/>
      </w:r>
      <w:r w:rsidRPr="00CF3A27">
        <w:rPr>
          <w:rFonts w:ascii="Arial" w:hAnsi="Arial" w:cs="Arial"/>
        </w:rPr>
        <w:t xml:space="preserve">w postępowaniu o udzielenie zamówienia publicznego albo do ich reprezentowania </w:t>
      </w:r>
      <w:r w:rsidR="00DA5FB3" w:rsidRPr="00CF3A27">
        <w:rPr>
          <w:rFonts w:ascii="Arial" w:hAnsi="Arial" w:cs="Arial"/>
        </w:rPr>
        <w:br/>
      </w:r>
      <w:r w:rsidRPr="00CF3A27">
        <w:rPr>
          <w:rFonts w:ascii="Arial" w:hAnsi="Arial" w:cs="Arial"/>
        </w:rPr>
        <w:t xml:space="preserve">w postępowaniu o udzielenie zamówienia publicznego i zawarcia umowy. Stosowne pełnomocnictwo Wykonawców wspólnie ubiegających się o udzielenie zamówienia publicznego należy złożyć wraz </w:t>
      </w:r>
      <w:r w:rsidR="004126AC">
        <w:rPr>
          <w:rFonts w:ascii="Arial" w:hAnsi="Arial" w:cs="Arial"/>
        </w:rPr>
        <w:br/>
      </w:r>
      <w:r w:rsidRPr="00CF3A27">
        <w:rPr>
          <w:rFonts w:ascii="Arial" w:hAnsi="Arial" w:cs="Arial"/>
        </w:rPr>
        <w:t>z ofertą.</w:t>
      </w:r>
    </w:p>
    <w:p w14:paraId="2F5E995E" w14:textId="77777777" w:rsidR="006D66A4" w:rsidRDefault="006D66A4" w:rsidP="00D0635D">
      <w:pPr>
        <w:pStyle w:val="Akapitzlist"/>
        <w:numPr>
          <w:ilvl w:val="0"/>
          <w:numId w:val="15"/>
        </w:numPr>
        <w:spacing w:after="60"/>
        <w:ind w:left="284" w:hanging="284"/>
        <w:contextualSpacing w:val="0"/>
        <w:jc w:val="both"/>
        <w:rPr>
          <w:rFonts w:ascii="Arial" w:hAnsi="Arial" w:cs="Arial"/>
        </w:rPr>
      </w:pPr>
      <w:r w:rsidRPr="006D66A4">
        <w:rPr>
          <w:rFonts w:ascii="Arial" w:hAnsi="Arial" w:cs="Arial"/>
        </w:rPr>
        <w:t>Wspólnicy spółki cywilnej są traktowani jak Wykonawcy wspólnie ubiegający się o udzielenie zamówienia publicznego i mają do nich zastosowanie przepisy określone dla Wykonawców wspólnie ubiegających się o udzielenie zamówienia publicznego.</w:t>
      </w:r>
    </w:p>
    <w:p w14:paraId="5B2E6FDB" w14:textId="77777777" w:rsidR="006D66A4" w:rsidRPr="006D66A4" w:rsidRDefault="006D66A4" w:rsidP="00D0635D">
      <w:pPr>
        <w:pStyle w:val="Akapitzlist"/>
        <w:numPr>
          <w:ilvl w:val="0"/>
          <w:numId w:val="15"/>
        </w:numPr>
        <w:spacing w:after="60"/>
        <w:ind w:left="284" w:hanging="284"/>
        <w:contextualSpacing w:val="0"/>
        <w:jc w:val="both"/>
        <w:rPr>
          <w:rFonts w:ascii="Arial" w:hAnsi="Arial" w:cs="Arial"/>
        </w:rPr>
      </w:pPr>
      <w:r w:rsidRPr="006D66A4">
        <w:rPr>
          <w:rFonts w:ascii="Arial" w:hAnsi="Arial" w:cs="Arial"/>
        </w:rPr>
        <w:t>Wykonawca składa ofertę zgodnie z wymogami i treścią SWZ. Dokumenty, dla których Zamawiający określił wzory w formacie formularzy załączonych do niniejszej SWZ, winny być wypełnione zgodnie z tymi wzorami.</w:t>
      </w:r>
    </w:p>
    <w:p w14:paraId="1F86140E" w14:textId="77777777" w:rsidR="006D66A4" w:rsidRPr="006D66A4" w:rsidRDefault="006D66A4" w:rsidP="00D0635D">
      <w:pPr>
        <w:pStyle w:val="Akapitzlist"/>
        <w:numPr>
          <w:ilvl w:val="0"/>
          <w:numId w:val="15"/>
        </w:numPr>
        <w:spacing w:after="60"/>
        <w:ind w:left="284" w:hanging="284"/>
        <w:contextualSpacing w:val="0"/>
        <w:jc w:val="both"/>
        <w:rPr>
          <w:rFonts w:ascii="Arial" w:hAnsi="Arial" w:cs="Arial"/>
        </w:rPr>
      </w:pPr>
      <w:r w:rsidRPr="006D66A4">
        <w:rPr>
          <w:rFonts w:ascii="Arial" w:hAnsi="Arial" w:cs="Arial"/>
        </w:rPr>
        <w:t xml:space="preserve">Zaleca się, aby Wykonawcy do sporządzenia oferty wykorzystali Załączniki stanowiące integralną część SWZ. Dopuszcza się sporządzenie własnych formularzy z zastrzeżeniem </w:t>
      </w:r>
      <w:r w:rsidR="00B92E52">
        <w:rPr>
          <w:rFonts w:ascii="Arial" w:hAnsi="Arial" w:cs="Arial"/>
        </w:rPr>
        <w:t>nie</w:t>
      </w:r>
      <w:r w:rsidRPr="006D66A4">
        <w:rPr>
          <w:rFonts w:ascii="Arial" w:hAnsi="Arial" w:cs="Arial"/>
        </w:rPr>
        <w:t>dokonywania jakichkolwiek zmian merytorycznych w stosunku do wzorów.</w:t>
      </w:r>
    </w:p>
    <w:p w14:paraId="75BC1B59" w14:textId="77777777" w:rsidR="006D66A4" w:rsidRDefault="006D66A4" w:rsidP="00D0635D">
      <w:pPr>
        <w:pStyle w:val="Akapitzlist"/>
        <w:numPr>
          <w:ilvl w:val="0"/>
          <w:numId w:val="15"/>
        </w:numPr>
        <w:spacing w:after="60"/>
        <w:ind w:left="284" w:hanging="284"/>
        <w:contextualSpacing w:val="0"/>
        <w:jc w:val="both"/>
        <w:rPr>
          <w:rFonts w:ascii="Arial" w:hAnsi="Arial" w:cs="Arial"/>
        </w:rPr>
      </w:pPr>
      <w:r w:rsidRPr="006D66A4">
        <w:rPr>
          <w:rFonts w:ascii="Arial" w:hAnsi="Arial" w:cs="Arial"/>
        </w:rPr>
        <w:t>Oferta musi zostać złożona przy użyciu środków komunikacji elektronicznej</w:t>
      </w:r>
      <w:r w:rsidR="008507C9">
        <w:rPr>
          <w:rFonts w:ascii="Arial" w:hAnsi="Arial" w:cs="Arial"/>
        </w:rPr>
        <w:t>,</w:t>
      </w:r>
      <w:r w:rsidRPr="006D66A4">
        <w:rPr>
          <w:rFonts w:ascii="Arial" w:hAnsi="Arial" w:cs="Arial"/>
        </w:rPr>
        <w:t xml:space="preserve"> tzn. za pośrednictwem platformy;</w:t>
      </w:r>
    </w:p>
    <w:p w14:paraId="0AEBE69C" w14:textId="77777777" w:rsidR="00C93F96" w:rsidRPr="00C93F96" w:rsidRDefault="00C93F96" w:rsidP="00C93F96">
      <w:pPr>
        <w:numPr>
          <w:ilvl w:val="0"/>
          <w:numId w:val="15"/>
        </w:numPr>
        <w:spacing w:after="60"/>
        <w:ind w:left="284" w:hanging="284"/>
        <w:jc w:val="both"/>
        <w:rPr>
          <w:rFonts w:ascii="Arial" w:hAnsi="Arial" w:cs="Arial"/>
        </w:rPr>
      </w:pPr>
      <w:bookmarkStart w:id="39" w:name="_Toc71271911"/>
      <w:r w:rsidRPr="00C93F96">
        <w:rPr>
          <w:rFonts w:ascii="Arial" w:hAnsi="Arial" w:cs="Arial"/>
        </w:rPr>
        <w:t xml:space="preserve">Za datę złożenia oferty przyjmuje się datę jej przekazania za pośrednictwem platformy zakupowej  </w:t>
      </w:r>
      <w:r w:rsidRPr="00C93F96">
        <w:rPr>
          <w:rFonts w:ascii="Arial" w:hAnsi="Arial" w:cs="Arial"/>
        </w:rPr>
        <w:br/>
        <w:t>w drugim kroku składania oferty poprzez klikniecie przycisku „Złóż ofertę”  i wyświetlenie się komunikatu, że oferta została zaszyfrowana i złożona.</w:t>
      </w:r>
    </w:p>
    <w:p w14:paraId="16FAAE4A" w14:textId="77777777" w:rsidR="00C93F96" w:rsidRPr="00C93F96" w:rsidRDefault="00C93F96" w:rsidP="00C93F96">
      <w:pPr>
        <w:numPr>
          <w:ilvl w:val="0"/>
          <w:numId w:val="15"/>
        </w:numPr>
        <w:spacing w:after="60"/>
        <w:ind w:left="284" w:hanging="284"/>
        <w:jc w:val="both"/>
        <w:rPr>
          <w:rFonts w:ascii="Arial" w:hAnsi="Arial" w:cs="Arial"/>
        </w:rPr>
      </w:pPr>
      <w:r w:rsidRPr="00C93F96">
        <w:rPr>
          <w:rFonts w:ascii="Arial" w:hAnsi="Arial" w:cs="Arial"/>
        </w:rPr>
        <w:t xml:space="preserve">Podpisy elektroniczne wykorzystywane przez Wykonawców do podpisywania plików muszą spełniać wymagania Rozporządzenia Parlamentu Europejskiego i Rady (UE) 910/2014 z dnia </w:t>
      </w:r>
      <w:r w:rsidRPr="00C93F96">
        <w:rPr>
          <w:rFonts w:ascii="Arial" w:hAnsi="Arial" w:cs="Arial"/>
        </w:rPr>
        <w:br/>
        <w:t>23 lipca 2014 r. w sprawie identyfikacji elektronicznej i usług zaufania w odniesieniu do transakcji elektronicznych na rynku wewnętrznym (eIDAS).</w:t>
      </w:r>
    </w:p>
    <w:p w14:paraId="6B3CECFF" w14:textId="6B924F31" w:rsidR="00C93F96" w:rsidRPr="00C93F96" w:rsidRDefault="00C93F96" w:rsidP="00C93F96">
      <w:pPr>
        <w:numPr>
          <w:ilvl w:val="0"/>
          <w:numId w:val="15"/>
        </w:numPr>
        <w:ind w:left="284"/>
        <w:contextualSpacing/>
        <w:jc w:val="both"/>
        <w:rPr>
          <w:rFonts w:ascii="Arial" w:hAnsi="Arial" w:cs="Arial"/>
        </w:rPr>
      </w:pPr>
      <w:r w:rsidRPr="00C93F96">
        <w:rPr>
          <w:rFonts w:ascii="Arial" w:hAnsi="Arial" w:cs="Arial"/>
        </w:rPr>
        <w:t xml:space="preserve">Maksymalny rozmiar jednego pliku przesyłanego za pośrednictwem dedykowanych formularzy do: złożenia, zmiany, wycofania oferty wynosi 150 MB natomiast przy komunikacji wielkość pliku to maksymalnie 500 MB. </w:t>
      </w:r>
    </w:p>
    <w:p w14:paraId="1B5CD731" w14:textId="77777777" w:rsidR="00C93F96" w:rsidRPr="00C93F96" w:rsidRDefault="00C93F96" w:rsidP="00C93F96">
      <w:pPr>
        <w:numPr>
          <w:ilvl w:val="0"/>
          <w:numId w:val="15"/>
        </w:numPr>
        <w:spacing w:after="60"/>
        <w:ind w:left="284" w:hanging="284"/>
        <w:jc w:val="both"/>
        <w:rPr>
          <w:rFonts w:ascii="Arial" w:hAnsi="Arial" w:cs="Arial"/>
        </w:rPr>
      </w:pPr>
      <w:r w:rsidRPr="00C93F96">
        <w:rPr>
          <w:rFonts w:ascii="Arial" w:hAnsi="Arial" w:cs="Arial"/>
          <w:u w:val="single"/>
        </w:rPr>
        <w:t>Ofertę</w:t>
      </w:r>
      <w:r w:rsidRPr="00C93F96">
        <w:rPr>
          <w:rFonts w:ascii="Arial" w:hAnsi="Arial" w:cs="Arial"/>
        </w:rPr>
        <w:t>, oświadczenie o którym mowa w art. 125 ust. 1 Ustawy, oświadczenie o grupie kapitałowej, podmiotowe i przedmiotowe środki dowodowe oraz pozostałe oświadczenia i dokumenty sporządza się w postaci elektronicznej, w formatach danych określonych w przepisach wydanych na podstawie art. 18 ustawy z dnia 17 lutego 2005 r. o informatyzacji działalności podmiotów realizujących zadania publiczne (Dz. U. z 2024 r. poz. 1557), z zastrzeżeniem formatów, o których mowa w art. 66 ust. 1 Ustawy, z uwzględnieniem rodzaju przekazywanych danych.</w:t>
      </w:r>
    </w:p>
    <w:p w14:paraId="53B843A6" w14:textId="77777777" w:rsidR="00C93F96" w:rsidRPr="00C93F96" w:rsidRDefault="00C93F96" w:rsidP="00C93F96">
      <w:pPr>
        <w:numPr>
          <w:ilvl w:val="0"/>
          <w:numId w:val="15"/>
        </w:numPr>
        <w:spacing w:after="60"/>
        <w:ind w:left="284" w:hanging="284"/>
        <w:jc w:val="both"/>
        <w:rPr>
          <w:rFonts w:ascii="Arial" w:hAnsi="Arial" w:cs="Arial"/>
        </w:rPr>
      </w:pPr>
      <w:r w:rsidRPr="00C93F96">
        <w:rPr>
          <w:rFonts w:ascii="Arial" w:hAnsi="Arial" w:cs="Arial"/>
          <w:u w:val="single"/>
        </w:rPr>
        <w:t xml:space="preserve"> Podmiotowe środki dowodowe lub inne dokumenty składane w postępowaniu powinny być złożone zgodnie z przepisami Rozporządzenia  Prezesa Rady Ministrów z dnia 30.12.2020 r. w sprawie sposobu sporządzania i przekazywania informacji oraz wymagań technicznych dla dokumentów elektronicznych oraz środków komunikacji elektronicznej w postępowaniu o udzielenie zamówienia publicznego lub konkursie (Dz. U. z 2020 r. poz. 2452).</w:t>
      </w:r>
    </w:p>
    <w:p w14:paraId="5F0810C4" w14:textId="77777777" w:rsidR="00C93F96" w:rsidRPr="00C93F96" w:rsidRDefault="00C93F96" w:rsidP="00C93F96">
      <w:pPr>
        <w:numPr>
          <w:ilvl w:val="0"/>
          <w:numId w:val="15"/>
        </w:numPr>
        <w:spacing w:after="60"/>
        <w:ind w:left="284" w:hanging="284"/>
        <w:jc w:val="both"/>
        <w:rPr>
          <w:rFonts w:ascii="Arial" w:hAnsi="Arial" w:cs="Arial"/>
        </w:rPr>
      </w:pPr>
      <w:r w:rsidRPr="00C93F96">
        <w:rPr>
          <w:rFonts w:ascii="Arial" w:hAnsi="Arial" w:cs="Arial"/>
        </w:rPr>
        <w:t xml:space="preserve">W przypadku gdy podmiotowe środki dowodowe, lub dokumenty potwierdzające umocowanie do reprezentowania odpowiednio wykonawcy, wykonawców wspólnie ubiegających się o udzielenie </w:t>
      </w:r>
      <w:r w:rsidRPr="00C93F96">
        <w:rPr>
          <w:rFonts w:ascii="Arial" w:hAnsi="Arial" w:cs="Arial"/>
        </w:rPr>
        <w:lastRenderedPageBreak/>
        <w:t>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3782AC2" w14:textId="77777777" w:rsidR="00C93F96" w:rsidRPr="00C93F96" w:rsidRDefault="00C93F96" w:rsidP="00C93F96">
      <w:pPr>
        <w:numPr>
          <w:ilvl w:val="0"/>
          <w:numId w:val="15"/>
        </w:numPr>
        <w:ind w:left="284" w:hanging="284"/>
        <w:jc w:val="both"/>
        <w:rPr>
          <w:rFonts w:ascii="Arial" w:hAnsi="Arial" w:cs="Arial"/>
        </w:rPr>
      </w:pPr>
      <w:r w:rsidRPr="00C93F96">
        <w:rPr>
          <w:rFonts w:ascii="Arial" w:hAnsi="Arial" w:cs="Arial"/>
        </w:rPr>
        <w:t xml:space="preserve">W przypadku, gdy podmiotowe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w:t>
      </w:r>
      <w:r w:rsidRPr="00C93F96">
        <w:rPr>
          <w:rFonts w:ascii="Arial" w:hAnsi="Arial" w:cs="Arial"/>
        </w:rPr>
        <w:br/>
        <w:t>z dokumentem w postaci papierowej.</w:t>
      </w:r>
    </w:p>
    <w:p w14:paraId="440D4279" w14:textId="77777777" w:rsidR="00C93F96" w:rsidRPr="00C93F96" w:rsidRDefault="00C93F96" w:rsidP="00C93F96">
      <w:pPr>
        <w:jc w:val="both"/>
        <w:rPr>
          <w:rFonts w:ascii="Arial" w:hAnsi="Arial" w:cs="Arial"/>
        </w:rPr>
      </w:pPr>
    </w:p>
    <w:p w14:paraId="4BBBE84F" w14:textId="77777777" w:rsidR="00C93F96" w:rsidRPr="00C93F96" w:rsidRDefault="00C93F96" w:rsidP="00C93F96">
      <w:pPr>
        <w:numPr>
          <w:ilvl w:val="0"/>
          <w:numId w:val="15"/>
        </w:numPr>
        <w:spacing w:after="60"/>
        <w:ind w:left="284" w:hanging="284"/>
        <w:jc w:val="both"/>
        <w:rPr>
          <w:rFonts w:ascii="Arial" w:hAnsi="Arial" w:cs="Arial"/>
        </w:rPr>
      </w:pPr>
      <w:r w:rsidRPr="00C93F96">
        <w:rPr>
          <w:rFonts w:ascii="Arial" w:hAnsi="Arial" w:cs="Arial"/>
        </w:rPr>
        <w:t xml:space="preserve">Podmiotowe środki dowodowe, w tym oświadczenie, o którym mowa w art. 117 ust. 4 ustawy, oraz zobowiązanie podmiotu udostępniającego zasoby, przedmiotowe środki dowodowe, niewystawione przez upoważnione podmioty, oraz pełnomocnictwo przekazuje się w postaci elektronicznej </w:t>
      </w:r>
      <w:r w:rsidRPr="00C93F96">
        <w:rPr>
          <w:rFonts w:ascii="Arial" w:hAnsi="Arial" w:cs="Arial"/>
        </w:rPr>
        <w:br/>
        <w:t xml:space="preserve">i opatruje się kwalifikowanym podpisem elektronicznym, podpisem zaufanym lub podpisem osobistym. </w:t>
      </w:r>
    </w:p>
    <w:p w14:paraId="02CBFC10" w14:textId="77777777" w:rsidR="00C93F96" w:rsidRPr="00C93F96" w:rsidRDefault="00C93F96" w:rsidP="00C93F96">
      <w:pPr>
        <w:numPr>
          <w:ilvl w:val="0"/>
          <w:numId w:val="15"/>
        </w:numPr>
        <w:spacing w:after="60"/>
        <w:ind w:left="284" w:hanging="284"/>
        <w:jc w:val="both"/>
        <w:rPr>
          <w:rFonts w:ascii="Arial" w:hAnsi="Arial" w:cs="Arial"/>
        </w:rPr>
      </w:pPr>
      <w:r w:rsidRPr="00C93F96">
        <w:rPr>
          <w:rFonts w:ascii="Arial" w:hAnsi="Arial" w:cs="Arial"/>
        </w:rPr>
        <w:t xml:space="preserve"> W przypadku gdy podmiotowe środki dowodowe, w tym oświadczenie, o którym mowa w art. 117 ust. 4 ustawy, oraz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691B1B9" w14:textId="77777777" w:rsidR="00C93F96" w:rsidRPr="00C93F96" w:rsidRDefault="00C93F96" w:rsidP="00C93F96">
      <w:pPr>
        <w:numPr>
          <w:ilvl w:val="0"/>
          <w:numId w:val="15"/>
        </w:numPr>
        <w:tabs>
          <w:tab w:val="num" w:pos="426"/>
          <w:tab w:val="num" w:pos="1140"/>
        </w:tabs>
        <w:ind w:left="425" w:hanging="426"/>
        <w:jc w:val="both"/>
        <w:rPr>
          <w:rFonts w:ascii="Arial" w:hAnsi="Arial" w:cs="Arial"/>
        </w:rPr>
      </w:pPr>
      <w:r w:rsidRPr="00C93F96">
        <w:rPr>
          <w:rFonts w:ascii="Arial" w:hAnsi="Arial" w:cs="Arial"/>
        </w:rPr>
        <w:t xml:space="preserve">Poświadczenia zgodności cyfrowego odwzorowania z dokumentem w postaci papierowej, o którym mowa w pkt 13, dokonuje w przypadku: </w:t>
      </w:r>
    </w:p>
    <w:p w14:paraId="7E5C0416" w14:textId="77777777" w:rsidR="00C93F96" w:rsidRPr="00C93F96" w:rsidRDefault="00C93F96" w:rsidP="00C93F96">
      <w:pPr>
        <w:numPr>
          <w:ilvl w:val="0"/>
          <w:numId w:val="43"/>
        </w:numPr>
        <w:contextualSpacing/>
        <w:jc w:val="both"/>
        <w:rPr>
          <w:rFonts w:ascii="Arial" w:hAnsi="Arial" w:cs="Arial"/>
        </w:rPr>
      </w:pPr>
      <w:r w:rsidRPr="00C93F96">
        <w:rPr>
          <w:rFonts w:ascii="Arial" w:hAnsi="Arial" w:cs="Aria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B15B6D4" w14:textId="77777777" w:rsidR="00C93F96" w:rsidRPr="00C93F96" w:rsidRDefault="00C93F96" w:rsidP="00C93F96">
      <w:pPr>
        <w:numPr>
          <w:ilvl w:val="0"/>
          <w:numId w:val="43"/>
        </w:numPr>
        <w:spacing w:after="60"/>
        <w:ind w:left="1139" w:hanging="357"/>
        <w:contextualSpacing/>
        <w:jc w:val="both"/>
        <w:rPr>
          <w:rFonts w:ascii="Arial" w:hAnsi="Arial" w:cs="Arial"/>
        </w:rPr>
      </w:pPr>
      <w:r w:rsidRPr="00C93F96">
        <w:rPr>
          <w:rFonts w:ascii="Arial" w:hAnsi="Arial" w:cs="Arial"/>
        </w:rPr>
        <w:t xml:space="preserve">przedmiotowych środków dowodowych – odpowiednio wykonawca lub wykonawca wspólnie ubiegający się o udzielenie zamówienia; </w:t>
      </w:r>
    </w:p>
    <w:p w14:paraId="7B13C026" w14:textId="77777777" w:rsidR="00C93F96" w:rsidRPr="00C93F96" w:rsidRDefault="00C93F96" w:rsidP="00C93F96">
      <w:pPr>
        <w:numPr>
          <w:ilvl w:val="0"/>
          <w:numId w:val="15"/>
        </w:numPr>
        <w:tabs>
          <w:tab w:val="num" w:pos="426"/>
          <w:tab w:val="num" w:pos="1140"/>
        </w:tabs>
        <w:ind w:left="425" w:hanging="426"/>
        <w:jc w:val="both"/>
        <w:rPr>
          <w:rFonts w:ascii="Arial" w:hAnsi="Arial" w:cs="Arial"/>
        </w:rPr>
      </w:pPr>
      <w:r w:rsidRPr="00C93F96">
        <w:rPr>
          <w:rFonts w:ascii="Arial" w:hAnsi="Arial" w:cs="Arial"/>
        </w:rPr>
        <w:t xml:space="preserve">Poświadczenia zgodności cyfrowego odwzorowania z dokumentem w postaci papierowej, o którym mowa w pkt 15, dokonuje w przypadku: </w:t>
      </w:r>
    </w:p>
    <w:p w14:paraId="3FBF698A" w14:textId="77777777" w:rsidR="00C93F96" w:rsidRPr="00C93F96" w:rsidRDefault="00C93F96" w:rsidP="00C93F96">
      <w:pPr>
        <w:numPr>
          <w:ilvl w:val="0"/>
          <w:numId w:val="44"/>
        </w:numPr>
        <w:tabs>
          <w:tab w:val="num" w:pos="1140"/>
        </w:tabs>
        <w:contextualSpacing/>
        <w:jc w:val="both"/>
        <w:rPr>
          <w:rFonts w:ascii="Arial" w:hAnsi="Arial" w:cs="Arial"/>
        </w:rPr>
      </w:pPr>
      <w:r w:rsidRPr="00C93F96">
        <w:rPr>
          <w:rFonts w:ascii="Arial" w:hAnsi="Arial" w:cs="Aria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D40B72A" w14:textId="77777777" w:rsidR="00C93F96" w:rsidRPr="00C93F96" w:rsidRDefault="00C93F96" w:rsidP="00C93F96">
      <w:pPr>
        <w:numPr>
          <w:ilvl w:val="0"/>
          <w:numId w:val="44"/>
        </w:numPr>
        <w:tabs>
          <w:tab w:val="num" w:pos="1140"/>
        </w:tabs>
        <w:contextualSpacing/>
        <w:jc w:val="both"/>
        <w:rPr>
          <w:rFonts w:ascii="Arial" w:hAnsi="Arial" w:cs="Arial"/>
        </w:rPr>
      </w:pPr>
      <w:r w:rsidRPr="00C93F96">
        <w:rPr>
          <w:rFonts w:ascii="Arial" w:hAnsi="Arial" w:cs="Arial"/>
        </w:rPr>
        <w:t xml:space="preserve">przedmiotowego środka dowodowego, oświadczenia, o którym mowa w art. 117 ust. 4 ustawy, lub zobowiązania podmiotu udostępniającego zasoby – odpowiednio wykonawca lub wykonawca wspólnie ubiegający się o udzielenie zamówienia; </w:t>
      </w:r>
    </w:p>
    <w:p w14:paraId="26BF8C8B" w14:textId="77777777" w:rsidR="00C93F96" w:rsidRPr="00C93F96" w:rsidRDefault="00C93F96" w:rsidP="00C93F96">
      <w:pPr>
        <w:numPr>
          <w:ilvl w:val="0"/>
          <w:numId w:val="44"/>
        </w:numPr>
        <w:tabs>
          <w:tab w:val="num" w:pos="1140"/>
        </w:tabs>
        <w:spacing w:after="60"/>
        <w:ind w:left="1139" w:hanging="357"/>
        <w:contextualSpacing/>
        <w:jc w:val="both"/>
        <w:rPr>
          <w:rFonts w:ascii="Arial" w:hAnsi="Arial" w:cs="Arial"/>
        </w:rPr>
      </w:pPr>
      <w:r w:rsidRPr="00C93F96">
        <w:rPr>
          <w:rFonts w:ascii="Arial" w:hAnsi="Arial" w:cs="Arial"/>
        </w:rPr>
        <w:t>pełnomocnictwa – mocodawca.</w:t>
      </w:r>
    </w:p>
    <w:p w14:paraId="1D7F7283" w14:textId="77777777" w:rsidR="00C93F96" w:rsidRPr="00C93F96" w:rsidRDefault="00C93F96" w:rsidP="00C93F96">
      <w:pPr>
        <w:jc w:val="both"/>
        <w:rPr>
          <w:rFonts w:ascii="Arial" w:hAnsi="Arial" w:cs="Arial"/>
          <w:vanish/>
        </w:rPr>
      </w:pPr>
    </w:p>
    <w:p w14:paraId="3D58C00A" w14:textId="77777777" w:rsidR="00C93F96" w:rsidRPr="00C93F96" w:rsidRDefault="00C93F96" w:rsidP="00C93F96">
      <w:pPr>
        <w:numPr>
          <w:ilvl w:val="0"/>
          <w:numId w:val="14"/>
        </w:numPr>
        <w:jc w:val="both"/>
        <w:rPr>
          <w:rFonts w:ascii="Arial" w:hAnsi="Arial" w:cs="Arial"/>
          <w:vanish/>
        </w:rPr>
      </w:pPr>
    </w:p>
    <w:p w14:paraId="10CC1F2B" w14:textId="77777777" w:rsidR="00C93F96" w:rsidRPr="00C93F96" w:rsidRDefault="00C93F96" w:rsidP="00C93F96">
      <w:pPr>
        <w:numPr>
          <w:ilvl w:val="0"/>
          <w:numId w:val="14"/>
        </w:numPr>
        <w:jc w:val="both"/>
        <w:rPr>
          <w:rFonts w:ascii="Arial" w:hAnsi="Arial" w:cs="Arial"/>
          <w:vanish/>
        </w:rPr>
      </w:pPr>
    </w:p>
    <w:p w14:paraId="01D47ECE" w14:textId="77777777" w:rsidR="00C93F96" w:rsidRPr="00C93F96" w:rsidRDefault="00C93F96" w:rsidP="00C93F96">
      <w:pPr>
        <w:numPr>
          <w:ilvl w:val="0"/>
          <w:numId w:val="14"/>
        </w:numPr>
        <w:jc w:val="both"/>
        <w:rPr>
          <w:rFonts w:ascii="Arial" w:hAnsi="Arial" w:cs="Arial"/>
          <w:vanish/>
        </w:rPr>
      </w:pPr>
    </w:p>
    <w:p w14:paraId="50115191" w14:textId="77777777" w:rsidR="00C93F96" w:rsidRPr="00C93F96" w:rsidRDefault="00C93F96" w:rsidP="00C93F96">
      <w:pPr>
        <w:numPr>
          <w:ilvl w:val="0"/>
          <w:numId w:val="15"/>
        </w:numPr>
        <w:spacing w:after="60"/>
        <w:ind w:left="284" w:hanging="284"/>
        <w:jc w:val="both"/>
        <w:rPr>
          <w:rFonts w:ascii="Arial" w:hAnsi="Arial" w:cs="Arial"/>
        </w:rPr>
      </w:pPr>
      <w:r w:rsidRPr="00C93F96">
        <w:rPr>
          <w:rFonts w:ascii="Arial" w:hAnsi="Arial" w:cs="Arial"/>
        </w:rPr>
        <w:t>Poświadczenia zgodności cyfrowego odwzorowania z dokumentem w postaci papierowej może dokonać również notariusz.</w:t>
      </w:r>
    </w:p>
    <w:p w14:paraId="43731260" w14:textId="77777777" w:rsidR="00C93F96" w:rsidRPr="00C93F96" w:rsidRDefault="00C93F96" w:rsidP="00C93F96">
      <w:pPr>
        <w:numPr>
          <w:ilvl w:val="0"/>
          <w:numId w:val="15"/>
        </w:numPr>
        <w:spacing w:after="60"/>
        <w:ind w:left="284" w:hanging="284"/>
        <w:jc w:val="both"/>
        <w:rPr>
          <w:rFonts w:ascii="Arial" w:hAnsi="Arial" w:cs="Arial"/>
        </w:rPr>
      </w:pPr>
      <w:r w:rsidRPr="00C93F96">
        <w:rPr>
          <w:rFonts w:ascii="Arial" w:hAnsi="Arial" w:cs="Arial"/>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3094D088" w14:textId="77777777" w:rsidR="00C93F96" w:rsidRPr="00C93F96" w:rsidRDefault="00C93F96" w:rsidP="00C93F96">
      <w:pPr>
        <w:numPr>
          <w:ilvl w:val="0"/>
          <w:numId w:val="15"/>
        </w:numPr>
        <w:spacing w:after="60"/>
        <w:ind w:left="284" w:hanging="284"/>
        <w:jc w:val="both"/>
        <w:rPr>
          <w:rFonts w:ascii="Arial" w:hAnsi="Arial" w:cs="Arial"/>
        </w:rPr>
      </w:pPr>
      <w:r w:rsidRPr="00C93F96">
        <w:rPr>
          <w:rFonts w:ascii="Arial" w:hAnsi="Arial" w:cs="Aria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p>
    <w:p w14:paraId="5810BB36" w14:textId="77777777" w:rsidR="00C93F96" w:rsidRPr="00C93F96" w:rsidRDefault="00C93F96" w:rsidP="00C93F96">
      <w:pPr>
        <w:numPr>
          <w:ilvl w:val="0"/>
          <w:numId w:val="15"/>
        </w:numPr>
        <w:spacing w:after="60"/>
        <w:ind w:left="284" w:hanging="284"/>
        <w:jc w:val="both"/>
        <w:rPr>
          <w:rFonts w:ascii="Arial" w:hAnsi="Arial" w:cs="Arial"/>
        </w:rPr>
      </w:pPr>
      <w:r w:rsidRPr="00C93F96">
        <w:rPr>
          <w:rFonts w:ascii="Arial" w:hAnsi="Arial" w:cs="Arial"/>
          <w:snapToGrid w:val="0"/>
        </w:rPr>
        <w:t xml:space="preserve">Wykonawca, w myśl art. 11 ust. 4 ustawy o zwalczaniu nieuczciwej konkurencji (tj.: Dz.U. </w:t>
      </w:r>
      <w:r w:rsidRPr="00C93F96">
        <w:rPr>
          <w:rFonts w:ascii="Arial" w:hAnsi="Arial" w:cs="Arial"/>
          <w:snapToGrid w:val="0"/>
        </w:rPr>
        <w:br/>
        <w:t xml:space="preserve">z 2022r. poz. 1233), ma prawo zastrzec </w:t>
      </w:r>
      <w:r w:rsidRPr="00C93F96">
        <w:rPr>
          <w:rFonts w:ascii="Arial" w:hAnsi="Arial" w:cs="Arial"/>
        </w:rPr>
        <w:t xml:space="preserve">w swojej ofercie </w:t>
      </w:r>
      <w:r w:rsidRPr="00C93F96">
        <w:rPr>
          <w:rFonts w:ascii="Arial" w:hAnsi="Arial" w:cs="Arial"/>
          <w:snapToGrid w:val="0"/>
        </w:rPr>
        <w:t>informacje stanowiące tajemnicę przedsiębiorstwa</w:t>
      </w:r>
      <w:r w:rsidRPr="00C93F96">
        <w:rPr>
          <w:rFonts w:ascii="Arial" w:hAnsi="Arial" w:cs="Arial"/>
        </w:rPr>
        <w:t xml:space="preserve">. 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oferty znajduje się miejsce wyznaczone do dołączenia części oferty, stanowiącej tajemnicę przedsiębiorstwa. Zgodnie z art. 18 ust. 3 Ustawy, jeżeli Wykonawca zastrzega informację jako tajemnicę przedsiębiorstwa, to </w:t>
      </w:r>
      <w:r w:rsidRPr="00C93F96">
        <w:rPr>
          <w:rFonts w:ascii="Arial" w:hAnsi="Arial" w:cs="Arial"/>
          <w:bCs/>
        </w:rPr>
        <w:t>wykazuje zasadność takiego zastrzeżenia na dzień składania ofert</w:t>
      </w:r>
      <w:r w:rsidRPr="00C93F96">
        <w:rPr>
          <w:rFonts w:ascii="Arial" w:hAnsi="Arial" w:cs="Arial"/>
        </w:rPr>
        <w:t>.</w:t>
      </w:r>
    </w:p>
    <w:p w14:paraId="14EADD3D" w14:textId="77777777" w:rsidR="00C93F96" w:rsidRPr="00C93F96" w:rsidRDefault="00C93F96" w:rsidP="00C93F96">
      <w:pPr>
        <w:numPr>
          <w:ilvl w:val="0"/>
          <w:numId w:val="15"/>
        </w:numPr>
        <w:ind w:left="284" w:hanging="284"/>
        <w:contextualSpacing/>
        <w:rPr>
          <w:rFonts w:ascii="Arial" w:hAnsi="Arial" w:cs="Arial"/>
        </w:rPr>
      </w:pPr>
      <w:r w:rsidRPr="00C93F96">
        <w:rPr>
          <w:rFonts w:ascii="Arial" w:hAnsi="Arial" w:cs="Arial"/>
        </w:rPr>
        <w:lastRenderedPageBreak/>
        <w:t xml:space="preserve">Na platformie w formularzu składania oferty znajduje się miejsce wyznaczone do dołączenia części oferty stanowiącej tajemnicę przedsiębiorstwa. </w:t>
      </w:r>
    </w:p>
    <w:p w14:paraId="11361FBD" w14:textId="77777777" w:rsidR="00C93F96" w:rsidRPr="00C93F96" w:rsidRDefault="00C93F96" w:rsidP="00C93F96">
      <w:pPr>
        <w:numPr>
          <w:ilvl w:val="0"/>
          <w:numId w:val="15"/>
        </w:numPr>
        <w:spacing w:after="60"/>
        <w:ind w:left="284" w:hanging="284"/>
        <w:jc w:val="both"/>
        <w:rPr>
          <w:rFonts w:ascii="Arial" w:hAnsi="Arial" w:cs="Arial"/>
        </w:rPr>
      </w:pPr>
      <w:r w:rsidRPr="00C93F96">
        <w:rPr>
          <w:rFonts w:ascii="Arial" w:hAnsi="Arial" w:cs="Arial"/>
          <w:snapToGrid w:val="0"/>
        </w:rPr>
        <w:t>Przez tajemnicę przedsiębiorstwa rozumie się nieujawnione do publicznej wiadomości informacje techniczne, technologiczne, organizacyjne przedsiębiorstwa lub inne posiadające wartość gospodarczą, co do których Wykonawca podjął niezbędne działania w celu zachowania ich poufności.</w:t>
      </w:r>
    </w:p>
    <w:p w14:paraId="646C6070" w14:textId="77777777" w:rsidR="00C93F96" w:rsidRPr="00C93F96" w:rsidRDefault="00C93F96" w:rsidP="00C93F96">
      <w:pPr>
        <w:numPr>
          <w:ilvl w:val="0"/>
          <w:numId w:val="15"/>
        </w:numPr>
        <w:spacing w:after="60"/>
        <w:ind w:left="284" w:hanging="284"/>
        <w:jc w:val="both"/>
        <w:rPr>
          <w:rFonts w:ascii="Arial" w:hAnsi="Arial" w:cs="Arial"/>
        </w:rPr>
      </w:pPr>
      <w:r w:rsidRPr="00C93F96">
        <w:rPr>
          <w:rFonts w:ascii="Arial" w:hAnsi="Arial" w:cs="Arial"/>
        </w:rPr>
        <w:t>Wykonawca nie może zastrzec informacji, o których mowa w art. 222 ust. 5 Ustawy.</w:t>
      </w:r>
    </w:p>
    <w:p w14:paraId="2CBC8D2B" w14:textId="77777777" w:rsidR="00C93F96" w:rsidRPr="00C93F96" w:rsidRDefault="00C93F96" w:rsidP="00C93F96">
      <w:pPr>
        <w:numPr>
          <w:ilvl w:val="0"/>
          <w:numId w:val="15"/>
        </w:numPr>
        <w:spacing w:after="60"/>
        <w:ind w:left="284" w:hanging="284"/>
        <w:jc w:val="both"/>
        <w:rPr>
          <w:rFonts w:ascii="Arial" w:hAnsi="Arial" w:cs="Arial"/>
        </w:rPr>
      </w:pPr>
      <w:r w:rsidRPr="00C93F96">
        <w:rPr>
          <w:rFonts w:ascii="Arial" w:hAnsi="Arial" w:cs="Arial"/>
        </w:rPr>
        <w:t>Zamawiający nie ponosi odpowiedzialności za nieprawidłowe zabezpieczenie plików stanowiących tajemnicę przedsiębiorstwa. Informacje stanowiące tajemnicę przedsiębiorstwa (firmy) nie będą udostępniane nikomu poza komisją przetargową.</w:t>
      </w:r>
    </w:p>
    <w:p w14:paraId="58807459" w14:textId="77777777" w:rsidR="00C93F96" w:rsidRPr="00C93F96" w:rsidRDefault="00C93F96" w:rsidP="00C93F96">
      <w:pPr>
        <w:numPr>
          <w:ilvl w:val="0"/>
          <w:numId w:val="15"/>
        </w:numPr>
        <w:ind w:left="284" w:hanging="284"/>
        <w:contextualSpacing/>
        <w:jc w:val="both"/>
        <w:rPr>
          <w:rFonts w:ascii="Arial" w:hAnsi="Arial" w:cs="Arial"/>
          <w:u w:val="single"/>
        </w:rPr>
      </w:pPr>
      <w:r w:rsidRPr="00C93F96">
        <w:rPr>
          <w:rFonts w:ascii="Arial" w:hAnsi="Arial" w:cs="Arial"/>
        </w:rPr>
        <w:t xml:space="preserve">Wykonawca, za pośrednictwem platformazakupowa.pl, może przed upływem terminu do składania ofert zmienić lub wycofać ofertę. Sposób dokonania zmiany lub wycofania oferty zamieszczono </w:t>
      </w:r>
      <w:r w:rsidRPr="00C93F96">
        <w:rPr>
          <w:rFonts w:ascii="Arial" w:hAnsi="Arial" w:cs="Arial"/>
        </w:rPr>
        <w:br/>
        <w:t>w Instrukcji dla Wykonawców pod adresem https://platformazakupowa.pl/strona/45-instrukcje,</w:t>
      </w:r>
    </w:p>
    <w:p w14:paraId="52FC7058" w14:textId="77777777" w:rsidR="00C93F96" w:rsidRPr="00C93F96" w:rsidRDefault="00C93F96" w:rsidP="00C93F96">
      <w:pPr>
        <w:numPr>
          <w:ilvl w:val="0"/>
          <w:numId w:val="15"/>
        </w:numPr>
        <w:spacing w:after="60"/>
        <w:ind w:left="284" w:hanging="284"/>
        <w:jc w:val="both"/>
        <w:rPr>
          <w:rFonts w:ascii="Arial" w:hAnsi="Arial" w:cs="Arial"/>
        </w:rPr>
      </w:pPr>
      <w:r w:rsidRPr="00C93F96">
        <w:rPr>
          <w:rFonts w:ascii="Arial" w:hAnsi="Arial" w:cs="Arial"/>
        </w:rPr>
        <w:t>Wykonawca po upływie terminu składania ofert nie może skutecznie dokonać wycofania oferty uprzednio złożonej.</w:t>
      </w:r>
    </w:p>
    <w:p w14:paraId="396EBD08" w14:textId="77777777" w:rsidR="00C93F96" w:rsidRPr="00C93F96" w:rsidRDefault="00C93F96" w:rsidP="00C93F96">
      <w:pPr>
        <w:numPr>
          <w:ilvl w:val="0"/>
          <w:numId w:val="15"/>
        </w:numPr>
        <w:spacing w:after="60"/>
        <w:ind w:left="284" w:hanging="284"/>
        <w:jc w:val="both"/>
        <w:rPr>
          <w:rFonts w:ascii="Arial" w:hAnsi="Arial" w:cs="Arial"/>
        </w:rPr>
      </w:pPr>
      <w:r w:rsidRPr="00C93F96">
        <w:rPr>
          <w:rFonts w:ascii="Arial" w:hAnsi="Arial" w:cs="Arial"/>
        </w:rPr>
        <w:t>Każdy z Wykonawców może złożyć tylko jedną ofertę. Złożenie większej liczby ofert lub oferty zawierającej propozycje wariantowe skutkować będzie ich odrzuceniem.</w:t>
      </w:r>
    </w:p>
    <w:p w14:paraId="6856A64F" w14:textId="77777777" w:rsidR="00C93F96" w:rsidRPr="00C93F96" w:rsidRDefault="00C93F96" w:rsidP="00C93F96">
      <w:pPr>
        <w:numPr>
          <w:ilvl w:val="0"/>
          <w:numId w:val="15"/>
        </w:numPr>
        <w:spacing w:after="60"/>
        <w:ind w:left="284" w:hanging="284"/>
        <w:jc w:val="both"/>
        <w:rPr>
          <w:rFonts w:ascii="Arial" w:hAnsi="Arial" w:cs="Arial"/>
        </w:rPr>
      </w:pPr>
      <w:r w:rsidRPr="00C93F96">
        <w:rPr>
          <w:rFonts w:ascii="Arial" w:hAnsi="Arial" w:cs="Arial"/>
        </w:rPr>
        <w:t>Oferta wraz z załącznikami musi być sporządzona zgodnie z wymaganiami określonymi w Ustawie oraz niniejszej SWZ. Oferta, której treść nie odpowiada treści SWZ, z zastrzeżeniem wyjątków przewidzianych w ustawie, zostanie odrzucona.</w:t>
      </w:r>
    </w:p>
    <w:p w14:paraId="5F370CB3" w14:textId="77777777" w:rsidR="00C93F96" w:rsidRPr="00C93F96" w:rsidRDefault="00C93F96" w:rsidP="00C93F96">
      <w:pPr>
        <w:numPr>
          <w:ilvl w:val="0"/>
          <w:numId w:val="15"/>
        </w:numPr>
        <w:spacing w:after="120"/>
        <w:ind w:left="284" w:hanging="284"/>
        <w:jc w:val="both"/>
        <w:rPr>
          <w:rFonts w:ascii="Arial" w:hAnsi="Arial" w:cs="Arial"/>
        </w:rPr>
      </w:pPr>
      <w:r w:rsidRPr="00C93F96">
        <w:rPr>
          <w:rFonts w:ascii="Arial" w:hAnsi="Arial" w:cs="Arial"/>
          <w:lang w:eastAsia="ar-SA"/>
        </w:rPr>
        <w:t>Wykonawca ponosi wszelkie koszty związane z przygotowaniem i złożeniem oferty. Zamawiający nie przewiduje zwrotu kosztów udziału w postępowaniu.</w:t>
      </w:r>
    </w:p>
    <w:p w14:paraId="5DEF0D5C" w14:textId="77777777" w:rsidR="00C93F96" w:rsidRPr="00C93F96" w:rsidRDefault="00C93F96" w:rsidP="00C93F96">
      <w:pPr>
        <w:numPr>
          <w:ilvl w:val="0"/>
          <w:numId w:val="15"/>
        </w:numPr>
        <w:spacing w:after="120"/>
        <w:ind w:left="284" w:hanging="284"/>
        <w:jc w:val="both"/>
        <w:rPr>
          <w:rFonts w:ascii="Arial" w:hAnsi="Arial" w:cs="Arial"/>
        </w:rPr>
      </w:pPr>
      <w:r w:rsidRPr="00C93F96">
        <w:rPr>
          <w:rFonts w:ascii="Arial" w:hAnsi="Arial" w:cs="Arial"/>
        </w:rPr>
        <w:t>Jeżeli koniec terminu do wykonania czynności przypada na sobotę lub dzień ustawowo wolny od pracy, termin upływa dnia następnego po dniu lub dniach wolnych od pracy.</w:t>
      </w:r>
    </w:p>
    <w:p w14:paraId="1F6C6FCE" w14:textId="77777777" w:rsidR="0029508A" w:rsidRDefault="0029508A" w:rsidP="007639AB">
      <w:pPr>
        <w:pStyle w:val="Nagwek1"/>
        <w:numPr>
          <w:ilvl w:val="0"/>
          <w:numId w:val="4"/>
        </w:numPr>
        <w:spacing w:before="120" w:after="60"/>
        <w:ind w:left="567" w:hanging="567"/>
        <w:jc w:val="both"/>
        <w:rPr>
          <w:rFonts w:ascii="Arial" w:hAnsi="Arial" w:cs="Arial"/>
          <w:sz w:val="24"/>
          <w:szCs w:val="23"/>
          <w:u w:val="single"/>
        </w:rPr>
      </w:pPr>
      <w:r>
        <w:rPr>
          <w:rFonts w:ascii="Arial" w:hAnsi="Arial" w:cs="Arial"/>
          <w:sz w:val="24"/>
          <w:szCs w:val="23"/>
          <w:u w:val="single"/>
        </w:rPr>
        <w:t>Sposób obliczania ceny oferty</w:t>
      </w:r>
      <w:bookmarkEnd w:id="39"/>
    </w:p>
    <w:p w14:paraId="1E09F1D4" w14:textId="1C963C39" w:rsidR="0029508A" w:rsidRDefault="002F39EF" w:rsidP="00D0635D">
      <w:pPr>
        <w:pStyle w:val="Akapitzlist"/>
        <w:numPr>
          <w:ilvl w:val="0"/>
          <w:numId w:val="16"/>
        </w:numPr>
        <w:spacing w:after="60"/>
        <w:contextualSpacing w:val="0"/>
        <w:jc w:val="both"/>
        <w:rPr>
          <w:rFonts w:ascii="Arial" w:hAnsi="Arial" w:cs="Arial"/>
        </w:rPr>
      </w:pPr>
      <w:r w:rsidRPr="00BD1217">
        <w:rPr>
          <w:rFonts w:ascii="Arial" w:hAnsi="Arial" w:cs="Arial"/>
        </w:rPr>
        <w:t>Cenę oferty należy obliczyć</w:t>
      </w:r>
      <w:r w:rsidR="00BD1217">
        <w:rPr>
          <w:rFonts w:ascii="Arial" w:hAnsi="Arial" w:cs="Arial"/>
        </w:rPr>
        <w:t xml:space="preserve"> zgodnie z</w:t>
      </w:r>
      <w:r w:rsidRPr="00BD1217">
        <w:rPr>
          <w:rFonts w:ascii="Arial" w:hAnsi="Arial" w:cs="Arial"/>
        </w:rPr>
        <w:t xml:space="preserve"> </w:t>
      </w:r>
      <w:r w:rsidR="00D008D8">
        <w:rPr>
          <w:rFonts w:ascii="Arial" w:hAnsi="Arial" w:cs="Arial"/>
          <w:b/>
        </w:rPr>
        <w:t xml:space="preserve">zał. nr </w:t>
      </w:r>
      <w:r w:rsidR="00E263EF">
        <w:rPr>
          <w:rFonts w:ascii="Arial" w:hAnsi="Arial" w:cs="Arial"/>
          <w:b/>
        </w:rPr>
        <w:t>5</w:t>
      </w:r>
      <w:r w:rsidR="00D008D8">
        <w:rPr>
          <w:rFonts w:ascii="Arial" w:hAnsi="Arial" w:cs="Arial"/>
          <w:b/>
        </w:rPr>
        <w:t xml:space="preserve"> </w:t>
      </w:r>
      <w:r w:rsidRPr="00BD1217">
        <w:rPr>
          <w:rFonts w:ascii="Arial" w:hAnsi="Arial" w:cs="Arial"/>
        </w:rPr>
        <w:t xml:space="preserve">„Szczegółowa oferta </w:t>
      </w:r>
      <w:r w:rsidR="00D008D8" w:rsidRPr="00BD1217">
        <w:rPr>
          <w:rFonts w:ascii="Arial" w:hAnsi="Arial" w:cs="Arial"/>
        </w:rPr>
        <w:t>cenowa</w:t>
      </w:r>
      <w:r w:rsidRPr="00BD1217">
        <w:rPr>
          <w:rFonts w:ascii="Arial" w:hAnsi="Arial" w:cs="Arial"/>
        </w:rPr>
        <w:t>”</w:t>
      </w:r>
      <w:r w:rsidR="00CC30A5">
        <w:rPr>
          <w:rFonts w:ascii="Arial" w:hAnsi="Arial" w:cs="Arial"/>
        </w:rPr>
        <w:t xml:space="preserve"> w </w:t>
      </w:r>
      <w:r w:rsidR="00E263EF">
        <w:rPr>
          <w:rFonts w:ascii="Arial" w:hAnsi="Arial" w:cs="Arial"/>
        </w:rPr>
        <w:t>zakresie zadania</w:t>
      </w:r>
      <w:r w:rsidR="00CC30A5">
        <w:rPr>
          <w:rFonts w:ascii="Arial" w:hAnsi="Arial" w:cs="Arial"/>
        </w:rPr>
        <w:t xml:space="preserve"> na które Wykonawca składa ofertę</w:t>
      </w:r>
      <w:r w:rsidR="00256C73">
        <w:rPr>
          <w:rFonts w:ascii="Arial" w:hAnsi="Arial" w:cs="Arial"/>
        </w:rPr>
        <w:t xml:space="preserve">. </w:t>
      </w:r>
      <w:r w:rsidRPr="00BD1217">
        <w:rPr>
          <w:rFonts w:ascii="Arial" w:hAnsi="Arial" w:cs="Arial"/>
        </w:rPr>
        <w:t xml:space="preserve">Cena oferty musi </w:t>
      </w:r>
      <w:r w:rsidRPr="00B40E7D">
        <w:rPr>
          <w:rFonts w:ascii="Arial" w:hAnsi="Arial" w:cs="Arial"/>
        </w:rPr>
        <w:t xml:space="preserve">określać całkowitą wycenę zamówienia. </w:t>
      </w:r>
    </w:p>
    <w:p w14:paraId="7E8F0A22" w14:textId="6B722FE8" w:rsidR="00E9700F" w:rsidRPr="00E9700F" w:rsidRDefault="0053780E" w:rsidP="00D0635D">
      <w:pPr>
        <w:pStyle w:val="Akapitzlist"/>
        <w:numPr>
          <w:ilvl w:val="0"/>
          <w:numId w:val="16"/>
        </w:numPr>
        <w:spacing w:after="60"/>
        <w:contextualSpacing w:val="0"/>
        <w:jc w:val="both"/>
        <w:rPr>
          <w:rFonts w:ascii="Arial" w:hAnsi="Arial" w:cs="Arial"/>
        </w:rPr>
      </w:pPr>
      <w:r>
        <w:rPr>
          <w:rFonts w:ascii="Arial" w:hAnsi="Arial" w:cs="Arial"/>
        </w:rPr>
        <w:t xml:space="preserve">W zakresie zadania nr 1 – </w:t>
      </w:r>
      <w:r w:rsidR="00EC35BF">
        <w:rPr>
          <w:rFonts w:ascii="Arial" w:hAnsi="Arial" w:cs="Arial"/>
        </w:rPr>
        <w:t xml:space="preserve">4, </w:t>
      </w:r>
      <w:r w:rsidR="00E9700F" w:rsidRPr="00E9700F">
        <w:rPr>
          <w:rFonts w:ascii="Arial" w:hAnsi="Arial" w:cs="Arial"/>
        </w:rPr>
        <w:t xml:space="preserve"> Wykonawca w </w:t>
      </w:r>
      <w:r w:rsidR="00330D26">
        <w:rPr>
          <w:rFonts w:ascii="Arial" w:hAnsi="Arial" w:cs="Arial"/>
          <w:b/>
          <w:bCs/>
          <w:iCs/>
          <w:lang w:eastAsia="ar-SA"/>
        </w:rPr>
        <w:t>zał. nr 5</w:t>
      </w:r>
      <w:r w:rsidR="00E9700F" w:rsidRPr="00E9700F">
        <w:rPr>
          <w:rFonts w:ascii="Arial" w:hAnsi="Arial" w:cs="Arial"/>
          <w:b/>
          <w:bCs/>
          <w:iCs/>
          <w:lang w:eastAsia="ar-SA"/>
        </w:rPr>
        <w:t xml:space="preserve"> do SWZ </w:t>
      </w:r>
      <w:r w:rsidR="00E9700F" w:rsidRPr="00E9700F">
        <w:rPr>
          <w:rFonts w:ascii="Arial" w:hAnsi="Arial" w:cs="Arial"/>
          <w:bCs/>
          <w:iCs/>
          <w:lang w:eastAsia="ar-SA"/>
        </w:rPr>
        <w:t xml:space="preserve">– „Szczegółowa oferta cenowa” </w:t>
      </w:r>
      <w:r w:rsidR="00E9700F" w:rsidRPr="00E9700F">
        <w:rPr>
          <w:rFonts w:ascii="Arial" w:hAnsi="Arial" w:cs="Arial"/>
        </w:rPr>
        <w:t xml:space="preserve">musi określić - dla każdej pozycji – </w:t>
      </w:r>
      <w:r w:rsidR="00E9700F" w:rsidRPr="00E9700F">
        <w:rPr>
          <w:rFonts w:ascii="Arial" w:hAnsi="Arial" w:cs="Arial"/>
          <w:u w:val="single"/>
        </w:rPr>
        <w:t>w ramach zamówienia podstawowego</w:t>
      </w:r>
      <w:r w:rsidR="00E9700F" w:rsidRPr="00E9700F">
        <w:rPr>
          <w:rFonts w:ascii="Arial" w:hAnsi="Arial" w:cs="Arial"/>
        </w:rPr>
        <w:t xml:space="preserve">: VAT (stawka %), cenę jednostkową netto, wartość netto, wartość brutto; </w:t>
      </w:r>
      <w:r w:rsidR="00E9700F" w:rsidRPr="00E9700F">
        <w:rPr>
          <w:rFonts w:ascii="Arial" w:hAnsi="Arial" w:cs="Arial"/>
          <w:u w:val="single"/>
        </w:rPr>
        <w:t>w ramach zamówienia w ramach opcji</w:t>
      </w:r>
      <w:r w:rsidR="00E9700F" w:rsidRPr="00E9700F">
        <w:rPr>
          <w:rFonts w:ascii="Arial" w:hAnsi="Arial" w:cs="Arial"/>
        </w:rPr>
        <w:t xml:space="preserve">: wartość netto, wartość brutto oraz </w:t>
      </w:r>
      <w:r w:rsidR="00E9700F" w:rsidRPr="00E9700F">
        <w:rPr>
          <w:rFonts w:ascii="Arial" w:hAnsi="Arial" w:cs="Arial"/>
          <w:u w:val="single"/>
        </w:rPr>
        <w:t>w ramach zamówienia podstawowego</w:t>
      </w:r>
      <w:r w:rsidR="006C4200">
        <w:rPr>
          <w:rFonts w:ascii="Arial" w:hAnsi="Arial" w:cs="Arial"/>
          <w:u w:val="single"/>
        </w:rPr>
        <w:t xml:space="preserve"> </w:t>
      </w:r>
      <w:r w:rsidR="00E9700F" w:rsidRPr="00E9700F">
        <w:rPr>
          <w:rFonts w:ascii="Arial" w:hAnsi="Arial" w:cs="Arial"/>
          <w:u w:val="single"/>
        </w:rPr>
        <w:t>+</w:t>
      </w:r>
      <w:r w:rsidR="006C4200">
        <w:rPr>
          <w:rFonts w:ascii="Arial" w:hAnsi="Arial" w:cs="Arial"/>
          <w:u w:val="single"/>
        </w:rPr>
        <w:t xml:space="preserve"> </w:t>
      </w:r>
      <w:r w:rsidR="00E9700F" w:rsidRPr="00E9700F">
        <w:rPr>
          <w:rFonts w:ascii="Arial" w:hAnsi="Arial" w:cs="Arial"/>
          <w:u w:val="single"/>
        </w:rPr>
        <w:t>opcja</w:t>
      </w:r>
      <w:r w:rsidR="00E9700F" w:rsidRPr="00E9700F">
        <w:rPr>
          <w:rFonts w:ascii="Arial" w:hAnsi="Arial" w:cs="Arial"/>
        </w:rPr>
        <w:t>: wartość netto oraz wartość brutto.</w:t>
      </w:r>
    </w:p>
    <w:p w14:paraId="5084BC6D" w14:textId="046D6FDE" w:rsidR="00E9700F" w:rsidRDefault="00E9700F" w:rsidP="007B31DE">
      <w:pPr>
        <w:pStyle w:val="Akapitzlist"/>
        <w:spacing w:after="60"/>
        <w:ind w:left="284"/>
        <w:contextualSpacing w:val="0"/>
        <w:jc w:val="both"/>
        <w:rPr>
          <w:rFonts w:ascii="Arial" w:hAnsi="Arial" w:cs="Arial"/>
        </w:rPr>
      </w:pPr>
      <w:r>
        <w:rPr>
          <w:rFonts w:ascii="Arial" w:hAnsi="Arial" w:cs="Arial"/>
        </w:rPr>
        <w:t xml:space="preserve">Ponadto, Wykonawca zobowiązany będzie do podania w druku „Szczegółowa oferta cenowa” - </w:t>
      </w:r>
      <w:r>
        <w:rPr>
          <w:rFonts w:ascii="Arial" w:hAnsi="Arial" w:cs="Arial"/>
        </w:rPr>
        <w:br/>
        <w:t>w zakresie zadania, na które składa ofertę: razem wartość brutto za zadanie, razem wartość netto za zadanie oraz razem wartość podatku VAT</w:t>
      </w:r>
      <w:r w:rsidR="007B31DE">
        <w:rPr>
          <w:rFonts w:ascii="Arial" w:hAnsi="Arial" w:cs="Arial"/>
        </w:rPr>
        <w:t xml:space="preserve"> dla zamówienia podstawowego, zamówienia w ramach opcji oraz dla zamówienia podstawowego +opcja.</w:t>
      </w:r>
    </w:p>
    <w:p w14:paraId="0F3D8807" w14:textId="77777777" w:rsidR="0029508A" w:rsidRPr="00B40E7D" w:rsidRDefault="0029508A" w:rsidP="00D0635D">
      <w:pPr>
        <w:pStyle w:val="Akapitzlist"/>
        <w:numPr>
          <w:ilvl w:val="0"/>
          <w:numId w:val="16"/>
        </w:numPr>
        <w:spacing w:after="60"/>
        <w:ind w:left="284" w:hanging="284"/>
        <w:contextualSpacing w:val="0"/>
        <w:jc w:val="both"/>
        <w:rPr>
          <w:rFonts w:ascii="Arial" w:hAnsi="Arial" w:cs="Arial"/>
        </w:rPr>
      </w:pPr>
      <w:r w:rsidRPr="00B40E7D">
        <w:rPr>
          <w:rFonts w:ascii="Arial" w:hAnsi="Arial" w:cs="Arial"/>
        </w:rPr>
        <w:t>Wszystkie ceny przedstawione w ofercie winny być wyrażone w PLN z dokładnością do dwóch miejsc po przecinku.</w:t>
      </w:r>
    </w:p>
    <w:p w14:paraId="469833A2" w14:textId="77777777" w:rsidR="003A2771" w:rsidRDefault="0029508A" w:rsidP="00D0635D">
      <w:pPr>
        <w:pStyle w:val="Akapitzlist"/>
        <w:numPr>
          <w:ilvl w:val="0"/>
          <w:numId w:val="16"/>
        </w:numPr>
        <w:spacing w:after="60"/>
        <w:ind w:left="284" w:hanging="284"/>
        <w:contextualSpacing w:val="0"/>
        <w:jc w:val="both"/>
        <w:rPr>
          <w:rFonts w:ascii="Arial" w:hAnsi="Arial" w:cs="Arial"/>
        </w:rPr>
      </w:pPr>
      <w:r w:rsidRPr="00B40E7D">
        <w:rPr>
          <w:rFonts w:ascii="Arial" w:hAnsi="Arial" w:cs="Arial"/>
        </w:rPr>
        <w:t>Kwoty wskazane w ofercie zaokrągla się do pełnych groszy czyli do drugiego miejsca po przecinku,</w:t>
      </w:r>
      <w:r w:rsidRPr="0029508A">
        <w:rPr>
          <w:rFonts w:ascii="Arial" w:hAnsi="Arial" w:cs="Arial"/>
        </w:rPr>
        <w:t xml:space="preserve"> przy czym końcówki poniżej 0,5 grosza pomija się, a końcówki 0,5 grosza i wyższe zaokrągla się do 1 grosza.</w:t>
      </w:r>
    </w:p>
    <w:p w14:paraId="5801A571" w14:textId="77777777" w:rsidR="003A2771" w:rsidRDefault="003A2771" w:rsidP="003A2771">
      <w:pPr>
        <w:pStyle w:val="Akapitzlist"/>
        <w:ind w:left="284"/>
        <w:contextualSpacing w:val="0"/>
        <w:jc w:val="both"/>
        <w:rPr>
          <w:rFonts w:ascii="Arial" w:hAnsi="Arial" w:cs="Arial"/>
          <w:bCs/>
          <w:snapToGrid w:val="0"/>
        </w:rPr>
      </w:pPr>
      <w:r w:rsidRPr="003A2771">
        <w:rPr>
          <w:rFonts w:ascii="Arial" w:hAnsi="Arial" w:cs="Arial"/>
        </w:rPr>
        <w:t>Przykład:</w:t>
      </w:r>
      <w:r w:rsidRPr="003A2771">
        <w:rPr>
          <w:rFonts w:ascii="Arial" w:hAnsi="Arial" w:cs="Arial"/>
        </w:rPr>
        <w:tab/>
      </w:r>
      <w:r w:rsidRPr="003A2771">
        <w:rPr>
          <w:rFonts w:ascii="Arial" w:hAnsi="Arial" w:cs="Arial"/>
          <w:bCs/>
          <w:snapToGrid w:val="0"/>
        </w:rPr>
        <w:t>liczba 1,385 ≈ 1,39 - drugą cyfrę po przecinku zaokrągla się w górę;</w:t>
      </w:r>
    </w:p>
    <w:p w14:paraId="5234C6DA" w14:textId="77777777" w:rsidR="003A2771" w:rsidRPr="003A2771" w:rsidRDefault="003A2771" w:rsidP="003A2771">
      <w:pPr>
        <w:pStyle w:val="Akapitzlist"/>
        <w:spacing w:after="60"/>
        <w:ind w:left="993" w:firstLine="425"/>
        <w:contextualSpacing w:val="0"/>
        <w:jc w:val="both"/>
        <w:rPr>
          <w:rFonts w:ascii="Arial" w:hAnsi="Arial" w:cs="Arial"/>
        </w:rPr>
      </w:pPr>
      <w:r w:rsidRPr="003A2771">
        <w:rPr>
          <w:rFonts w:ascii="Arial" w:hAnsi="Arial" w:cs="Arial"/>
          <w:bCs/>
          <w:snapToGrid w:val="0"/>
        </w:rPr>
        <w:t>liczba 1,384 ≈ 1,38 - drugą cyfrę po przecinku pozostawia się bez zmiany.</w:t>
      </w:r>
    </w:p>
    <w:p w14:paraId="4DBD7B20" w14:textId="77777777" w:rsidR="0029508A" w:rsidRPr="003A2771" w:rsidRDefault="003A2771" w:rsidP="00D0635D">
      <w:pPr>
        <w:pStyle w:val="Akapitzlist"/>
        <w:numPr>
          <w:ilvl w:val="0"/>
          <w:numId w:val="16"/>
        </w:numPr>
        <w:spacing w:after="60"/>
        <w:ind w:left="284" w:hanging="284"/>
        <w:contextualSpacing w:val="0"/>
        <w:jc w:val="both"/>
        <w:rPr>
          <w:rFonts w:ascii="Arial" w:hAnsi="Arial" w:cs="Arial"/>
        </w:rPr>
      </w:pPr>
      <w:r w:rsidRPr="003A2771">
        <w:rPr>
          <w:rFonts w:ascii="Arial" w:hAnsi="Arial" w:cs="Arial"/>
        </w:rPr>
        <w:t xml:space="preserve">Oferowane ceny muszą uwzględniać wszystkie koszty niezbędne do kompleksowego wykonania zamówienia z uwzględnieniem zapisów SWZ, </w:t>
      </w:r>
      <w:r w:rsidR="00424E91">
        <w:rPr>
          <w:rFonts w:ascii="Arial" w:hAnsi="Arial" w:cs="Arial"/>
        </w:rPr>
        <w:t>projektowanych</w:t>
      </w:r>
      <w:r w:rsidRPr="003A2771">
        <w:rPr>
          <w:rFonts w:ascii="Arial" w:hAnsi="Arial" w:cs="Arial"/>
        </w:rPr>
        <w:t xml:space="preserve"> postanowień umowy oraz należnych podatków zgodnie z przepisami obowiązującymi na dzień składania ofert.</w:t>
      </w:r>
    </w:p>
    <w:p w14:paraId="792963F9" w14:textId="77777777" w:rsidR="0029508A" w:rsidRPr="0029508A" w:rsidRDefault="0029508A" w:rsidP="00D0635D">
      <w:pPr>
        <w:pStyle w:val="Akapitzlist"/>
        <w:numPr>
          <w:ilvl w:val="0"/>
          <w:numId w:val="16"/>
        </w:numPr>
        <w:spacing w:after="60"/>
        <w:ind w:left="284" w:hanging="284"/>
        <w:contextualSpacing w:val="0"/>
        <w:jc w:val="both"/>
        <w:rPr>
          <w:rFonts w:ascii="Arial" w:hAnsi="Arial" w:cs="Arial"/>
        </w:rPr>
      </w:pPr>
      <w:r w:rsidRPr="0029508A">
        <w:rPr>
          <w:rFonts w:ascii="Arial" w:hAnsi="Arial" w:cs="Arial"/>
        </w:rPr>
        <w:t>Wszystkie ceny przedstawione w ofercie będą traktowane jako ceny ostateczne i nie będą podlegały negocjacjom w trakcie trwania procedury przetargowej.</w:t>
      </w:r>
    </w:p>
    <w:p w14:paraId="43ED3022" w14:textId="77777777" w:rsidR="0029508A" w:rsidRPr="0029508A" w:rsidRDefault="0029508A" w:rsidP="00D0635D">
      <w:pPr>
        <w:pStyle w:val="Akapitzlist"/>
        <w:numPr>
          <w:ilvl w:val="0"/>
          <w:numId w:val="16"/>
        </w:numPr>
        <w:spacing w:after="60"/>
        <w:ind w:left="284" w:hanging="284"/>
        <w:contextualSpacing w:val="0"/>
        <w:jc w:val="both"/>
        <w:rPr>
          <w:rFonts w:ascii="Arial" w:hAnsi="Arial" w:cs="Arial"/>
        </w:rPr>
      </w:pPr>
      <w:r w:rsidRPr="0029508A">
        <w:rPr>
          <w:rFonts w:ascii="Arial" w:hAnsi="Arial" w:cs="Arial"/>
        </w:rPr>
        <w:t>Rozliczenia pomiędzy Zamawiającym i Wykonawcą będą prowadzone w PLN.</w:t>
      </w:r>
    </w:p>
    <w:p w14:paraId="7D5C58BF" w14:textId="77777777" w:rsidR="0029508A" w:rsidRPr="0029508A" w:rsidRDefault="0029508A" w:rsidP="00D0635D">
      <w:pPr>
        <w:pStyle w:val="Akapitzlist"/>
        <w:numPr>
          <w:ilvl w:val="0"/>
          <w:numId w:val="16"/>
        </w:numPr>
        <w:spacing w:after="60"/>
        <w:ind w:left="284" w:hanging="284"/>
        <w:contextualSpacing w:val="0"/>
        <w:jc w:val="both"/>
        <w:rPr>
          <w:rFonts w:ascii="Arial" w:hAnsi="Arial" w:cs="Arial"/>
        </w:rPr>
      </w:pPr>
      <w:r w:rsidRPr="0029508A">
        <w:rPr>
          <w:rFonts w:ascii="Arial" w:hAnsi="Arial" w:cs="Arial"/>
        </w:rPr>
        <w:t>Ceny jednostkowe określone przez Wykonawcę w ofercie będą obowiązywały przez cały okres trwania umowy i nie będą podlegały waloryzacji.</w:t>
      </w:r>
    </w:p>
    <w:p w14:paraId="5AC593C4" w14:textId="75693B3D" w:rsidR="00696EEB" w:rsidRPr="004C47B4" w:rsidRDefault="00696EEB" w:rsidP="00D0635D">
      <w:pPr>
        <w:pStyle w:val="Akapitzlist"/>
        <w:numPr>
          <w:ilvl w:val="0"/>
          <w:numId w:val="16"/>
        </w:numPr>
        <w:spacing w:after="60"/>
        <w:ind w:left="284" w:hanging="284"/>
        <w:contextualSpacing w:val="0"/>
        <w:jc w:val="both"/>
        <w:rPr>
          <w:rFonts w:ascii="Arial" w:hAnsi="Arial" w:cs="Arial"/>
        </w:rPr>
      </w:pPr>
      <w:r w:rsidRPr="004C47B4">
        <w:rPr>
          <w:rFonts w:ascii="Arial" w:hAnsi="Arial" w:cs="Arial"/>
        </w:rPr>
        <w:t xml:space="preserve">Jeżeli w postępowaniu Wykonawca złoży ofertę, której wybór prowadziłby do powstania </w:t>
      </w:r>
      <w:r w:rsidRPr="004C47B4">
        <w:rPr>
          <w:rFonts w:ascii="Arial" w:hAnsi="Arial" w:cs="Arial"/>
        </w:rPr>
        <w:br/>
        <w:t xml:space="preserve">u Zamawiającego obowiązku podatkowego zgodnie z przepisami ustawy o podatku od towarów </w:t>
      </w:r>
      <w:r w:rsidRPr="004C47B4">
        <w:rPr>
          <w:rFonts w:ascii="Arial" w:hAnsi="Arial" w:cs="Arial"/>
        </w:rPr>
        <w:br/>
        <w:t xml:space="preserve">i usług, dla celów zastosowania kryterium ceny Zamawiający dolicza do przedstawionej w tej ofercie ceny kwotę podatku od towarów i usług, którą miałby obowiązek rozliczyć zgodnie z tymi przepisami. </w:t>
      </w:r>
      <w:r w:rsidRPr="004C47B4">
        <w:rPr>
          <w:rFonts w:ascii="Arial" w:hAnsi="Arial" w:cs="Arial"/>
        </w:rPr>
        <w:lastRenderedPageBreak/>
        <w:t xml:space="preserve">Wykonawca w takim przypadku ma obowiązek poinformować Zamawiającego </w:t>
      </w:r>
      <w:r w:rsidRPr="00E263EF">
        <w:rPr>
          <w:rFonts w:ascii="Arial" w:hAnsi="Arial" w:cs="Arial"/>
        </w:rPr>
        <w:t xml:space="preserve">– pkt </w:t>
      </w:r>
      <w:r w:rsidR="0075610C">
        <w:rPr>
          <w:rFonts w:ascii="Arial" w:hAnsi="Arial" w:cs="Arial"/>
        </w:rPr>
        <w:t>9</w:t>
      </w:r>
      <w:r w:rsidRPr="00E263EF">
        <w:rPr>
          <w:rFonts w:ascii="Arial" w:hAnsi="Arial" w:cs="Arial"/>
        </w:rPr>
        <w:t xml:space="preserve"> zał.</w:t>
      </w:r>
      <w:r w:rsidRPr="004C47B4">
        <w:rPr>
          <w:rFonts w:ascii="Arial" w:hAnsi="Arial" w:cs="Arial"/>
        </w:rPr>
        <w:t xml:space="preserve"> nr 1 do SWZ – „Oferta”, że wybór jego oferty będzie prowadził do powstania u Zamawiającego obowiązku podatkowego, wskazując nazwę przedmiotu zamówienia oraz jego wartość netto i stawkę podatku od towarów i usług.</w:t>
      </w:r>
    </w:p>
    <w:p w14:paraId="68C2B41F" w14:textId="77777777" w:rsidR="00696EEB" w:rsidRDefault="00CD4A61" w:rsidP="00D0635D">
      <w:pPr>
        <w:pStyle w:val="Akapitzlist"/>
        <w:numPr>
          <w:ilvl w:val="0"/>
          <w:numId w:val="16"/>
        </w:numPr>
        <w:spacing w:after="60"/>
        <w:ind w:left="284" w:hanging="284"/>
        <w:contextualSpacing w:val="0"/>
        <w:jc w:val="both"/>
        <w:rPr>
          <w:rFonts w:ascii="Arial" w:hAnsi="Arial" w:cs="Arial"/>
        </w:rPr>
      </w:pPr>
      <w:r>
        <w:rPr>
          <w:rFonts w:ascii="Arial" w:hAnsi="Arial" w:cs="Arial"/>
        </w:rPr>
        <w:t xml:space="preserve"> </w:t>
      </w:r>
      <w:r w:rsidR="00696EEB" w:rsidRPr="0080501D">
        <w:rPr>
          <w:rFonts w:ascii="Arial" w:hAnsi="Arial" w:cs="Arial"/>
        </w:rPr>
        <w:t xml:space="preserve">Brak informacji, o której </w:t>
      </w:r>
      <w:r w:rsidR="00696EEB" w:rsidRPr="00463D17">
        <w:rPr>
          <w:rFonts w:ascii="Arial" w:hAnsi="Arial" w:cs="Arial"/>
        </w:rPr>
        <w:t xml:space="preserve">mowa </w:t>
      </w:r>
      <w:r w:rsidR="00463D17" w:rsidRPr="00463D17">
        <w:rPr>
          <w:rFonts w:ascii="Arial" w:hAnsi="Arial" w:cs="Arial"/>
        </w:rPr>
        <w:t>wyżej</w:t>
      </w:r>
      <w:r w:rsidR="00696EEB" w:rsidRPr="00463D17">
        <w:rPr>
          <w:rFonts w:ascii="Arial" w:hAnsi="Arial" w:cs="Arial"/>
        </w:rPr>
        <w:t>, będzie</w:t>
      </w:r>
      <w:r w:rsidR="00696EEB" w:rsidRPr="0080501D">
        <w:rPr>
          <w:rFonts w:ascii="Arial" w:hAnsi="Arial" w:cs="Arial"/>
        </w:rPr>
        <w:t xml:space="preserve"> rozumiany przez Zamawiającego, że oferta złożona przez Wykonawcę nie prowadzi u Zamawiającego do powstania obowiązku podatkowego zgodnie </w:t>
      </w:r>
      <w:r w:rsidR="00E917BD">
        <w:rPr>
          <w:rFonts w:ascii="Arial" w:hAnsi="Arial" w:cs="Arial"/>
        </w:rPr>
        <w:br/>
      </w:r>
      <w:r w:rsidR="00696EEB" w:rsidRPr="0080501D">
        <w:rPr>
          <w:rFonts w:ascii="Arial" w:hAnsi="Arial" w:cs="Arial"/>
        </w:rPr>
        <w:t>z przepisami ustawy o podatku od towarów i usług.</w:t>
      </w:r>
    </w:p>
    <w:p w14:paraId="1084F503" w14:textId="00C3CD6C" w:rsidR="0053780E" w:rsidRDefault="0053780E" w:rsidP="0053780E">
      <w:pPr>
        <w:pStyle w:val="Akapitzlist"/>
        <w:numPr>
          <w:ilvl w:val="0"/>
          <w:numId w:val="16"/>
        </w:numPr>
        <w:spacing w:after="120"/>
        <w:contextualSpacing w:val="0"/>
        <w:jc w:val="both"/>
        <w:rPr>
          <w:rFonts w:ascii="Arial" w:hAnsi="Arial" w:cs="Arial"/>
          <w:b/>
          <w:color w:val="000000"/>
          <w:u w:val="single"/>
        </w:rPr>
      </w:pPr>
      <w:r w:rsidRPr="00002738">
        <w:rPr>
          <w:rFonts w:ascii="Arial" w:hAnsi="Arial" w:cs="Arial"/>
          <w:color w:val="000000"/>
        </w:rPr>
        <w:t xml:space="preserve">W przypadku skorzystania przez Zamawiającego z opcji, Wykonawcy będzie się należało dodatkowe wynagrodzenie </w:t>
      </w:r>
      <w:r w:rsidRPr="00002738">
        <w:rPr>
          <w:rFonts w:ascii="Arial" w:hAnsi="Arial" w:cs="Arial"/>
          <w:b/>
          <w:color w:val="000000"/>
          <w:u w:val="single"/>
        </w:rPr>
        <w:t>wg cen jednostkowych jak dla zamówienia podstawowego</w:t>
      </w:r>
      <w:r w:rsidR="00EC35BF">
        <w:rPr>
          <w:rFonts w:ascii="Arial" w:hAnsi="Arial" w:cs="Arial"/>
          <w:b/>
          <w:color w:val="000000"/>
          <w:u w:val="single"/>
        </w:rPr>
        <w:t xml:space="preserve"> </w:t>
      </w:r>
      <w:r w:rsidR="00EC35BF" w:rsidRPr="00026504">
        <w:rPr>
          <w:rFonts w:ascii="Arial" w:hAnsi="Arial" w:cs="Arial"/>
        </w:rPr>
        <w:t xml:space="preserve">i wycenionych przez Wykonawcę w „Szczegółowej ofercie cenowej” stanowiącej część oferty </w:t>
      </w:r>
      <w:r w:rsidR="00EC35BF">
        <w:rPr>
          <w:rFonts w:ascii="Arial" w:hAnsi="Arial" w:cs="Arial"/>
        </w:rPr>
        <w:br/>
      </w:r>
      <w:r w:rsidR="00EC35BF" w:rsidRPr="00026504">
        <w:rPr>
          <w:rFonts w:ascii="Arial" w:hAnsi="Arial" w:cs="Arial"/>
        </w:rPr>
        <w:t>w ramach opcji.</w:t>
      </w:r>
    </w:p>
    <w:p w14:paraId="57B82F35" w14:textId="77777777" w:rsidR="00C03E35" w:rsidRPr="00C03E35" w:rsidRDefault="00C03E35" w:rsidP="00C03E35">
      <w:pPr>
        <w:numPr>
          <w:ilvl w:val="0"/>
          <w:numId w:val="16"/>
        </w:numPr>
        <w:spacing w:after="40"/>
        <w:jc w:val="both"/>
        <w:rPr>
          <w:rFonts w:ascii="Arial" w:hAnsi="Arial" w:cs="Arial"/>
        </w:rPr>
      </w:pPr>
      <w:r w:rsidRPr="00CA635B">
        <w:rPr>
          <w:rFonts w:ascii="Arial" w:hAnsi="Arial" w:cs="Arial"/>
          <w:bCs/>
          <w:snapToGrid w:val="0"/>
        </w:rPr>
        <w:t xml:space="preserve">Cena jednostkowa dla zamówienia podstawowego musi być taka sama jak dla zamówienia </w:t>
      </w:r>
      <w:r w:rsidR="004126AC">
        <w:rPr>
          <w:rFonts w:ascii="Arial" w:hAnsi="Arial" w:cs="Arial"/>
          <w:bCs/>
          <w:snapToGrid w:val="0"/>
        </w:rPr>
        <w:br/>
      </w:r>
      <w:r w:rsidRPr="00CA635B">
        <w:rPr>
          <w:rFonts w:ascii="Arial" w:hAnsi="Arial" w:cs="Arial"/>
          <w:bCs/>
          <w:snapToGrid w:val="0"/>
        </w:rPr>
        <w:t>w ramach opcji.</w:t>
      </w:r>
    </w:p>
    <w:p w14:paraId="4FF7EA28" w14:textId="77777777" w:rsidR="0029508A" w:rsidRDefault="00CD4A61" w:rsidP="00D0635D">
      <w:pPr>
        <w:pStyle w:val="Akapitzlist"/>
        <w:numPr>
          <w:ilvl w:val="0"/>
          <w:numId w:val="16"/>
        </w:numPr>
        <w:spacing w:after="60"/>
        <w:ind w:left="284" w:hanging="284"/>
        <w:contextualSpacing w:val="0"/>
        <w:jc w:val="both"/>
        <w:rPr>
          <w:rFonts w:ascii="Arial" w:hAnsi="Arial" w:cs="Arial"/>
        </w:rPr>
      </w:pPr>
      <w:r>
        <w:rPr>
          <w:rFonts w:ascii="Arial" w:hAnsi="Arial" w:cs="Arial"/>
        </w:rPr>
        <w:t xml:space="preserve"> </w:t>
      </w:r>
      <w:r w:rsidR="0029508A" w:rsidRPr="0029508A">
        <w:rPr>
          <w:rFonts w:ascii="Arial" w:hAnsi="Arial" w:cs="Arial"/>
        </w:rPr>
        <w:t>W przypadku faktury, w której kwota należności ogółem stanowi kwotę, o której mowa w art. 19 pkt 2 ustawy z dnia 6 marca 2019r. – Prawo przedsiębiorców, dotyczącą dostawy dokonanej na rzecz Zamawiającego, o której mowa w załączniku nr 15 do ustawy o podatku od towarów i usług, faktura wystawiona przez Wykonawcę będzie zawierała dopisek „Mechanizm podzielonej płatności” oraz numer rachunku bankowego, dla którego jest prowadzony rachunek VAT.</w:t>
      </w:r>
    </w:p>
    <w:p w14:paraId="74DEDB91" w14:textId="58E75F56" w:rsidR="00CD4A61" w:rsidRDefault="00CD4A61" w:rsidP="00D0635D">
      <w:pPr>
        <w:pStyle w:val="Akapitzlist"/>
        <w:numPr>
          <w:ilvl w:val="0"/>
          <w:numId w:val="16"/>
        </w:numPr>
        <w:spacing w:after="60"/>
        <w:ind w:left="284" w:hanging="284"/>
        <w:contextualSpacing w:val="0"/>
        <w:jc w:val="both"/>
        <w:rPr>
          <w:rFonts w:ascii="Arial" w:hAnsi="Arial" w:cs="Arial"/>
        </w:rPr>
      </w:pPr>
      <w:r>
        <w:rPr>
          <w:rFonts w:ascii="Arial" w:hAnsi="Arial" w:cs="Arial"/>
        </w:rPr>
        <w:t xml:space="preserve"> </w:t>
      </w:r>
      <w:r w:rsidRPr="00CD4A61">
        <w:rPr>
          <w:rFonts w:ascii="Arial" w:hAnsi="Arial" w:cs="Arial"/>
        </w:rPr>
        <w:t>Wykonawca zobowiązany będzie do podania w druku „Szczegółowa oferta cenowa” - w zakresie zadania, na które składa ofertę, dla każdej z pozycji w kolumnie „o”: „Nazw</w:t>
      </w:r>
      <w:r w:rsidR="00EC35BF">
        <w:rPr>
          <w:rFonts w:ascii="Arial" w:hAnsi="Arial" w:cs="Arial"/>
        </w:rPr>
        <w:t>y</w:t>
      </w:r>
      <w:r w:rsidRPr="00CD4A61">
        <w:rPr>
          <w:rFonts w:ascii="Arial" w:hAnsi="Arial" w:cs="Arial"/>
        </w:rPr>
        <w:t>, producenta i gramatur</w:t>
      </w:r>
      <w:r w:rsidR="00EC35BF">
        <w:rPr>
          <w:rFonts w:ascii="Arial" w:hAnsi="Arial" w:cs="Arial"/>
        </w:rPr>
        <w:t>y</w:t>
      </w:r>
      <w:r w:rsidRPr="00CD4A61">
        <w:rPr>
          <w:rFonts w:ascii="Arial" w:hAnsi="Arial" w:cs="Arial"/>
        </w:rPr>
        <w:t xml:space="preserve"> oferowanego produktu”.</w:t>
      </w:r>
    </w:p>
    <w:p w14:paraId="3F415330" w14:textId="77777777" w:rsidR="003D2937" w:rsidRPr="003D2937" w:rsidRDefault="003D2937" w:rsidP="003D2937">
      <w:pPr>
        <w:spacing w:after="60"/>
        <w:jc w:val="both"/>
        <w:rPr>
          <w:rFonts w:ascii="Arial" w:hAnsi="Arial" w:cs="Arial"/>
        </w:rPr>
      </w:pPr>
    </w:p>
    <w:p w14:paraId="249A3E1E" w14:textId="77777777" w:rsidR="00675B11" w:rsidRDefault="00696EEB" w:rsidP="007639AB">
      <w:pPr>
        <w:pStyle w:val="Nagwek1"/>
        <w:numPr>
          <w:ilvl w:val="0"/>
          <w:numId w:val="4"/>
        </w:numPr>
        <w:spacing w:before="120" w:after="60"/>
        <w:ind w:left="567" w:hanging="567"/>
        <w:jc w:val="both"/>
        <w:rPr>
          <w:rFonts w:ascii="Arial" w:hAnsi="Arial" w:cs="Arial"/>
          <w:sz w:val="24"/>
          <w:szCs w:val="23"/>
          <w:u w:val="single"/>
        </w:rPr>
      </w:pPr>
      <w:bookmarkStart w:id="40" w:name="_Toc71271912"/>
      <w:r>
        <w:rPr>
          <w:rFonts w:ascii="Arial" w:hAnsi="Arial" w:cs="Arial"/>
          <w:sz w:val="24"/>
          <w:szCs w:val="23"/>
          <w:u w:val="single"/>
        </w:rPr>
        <w:t xml:space="preserve">Termin składania </w:t>
      </w:r>
      <w:r w:rsidR="00856C65">
        <w:rPr>
          <w:rFonts w:ascii="Arial" w:hAnsi="Arial" w:cs="Arial"/>
          <w:sz w:val="24"/>
          <w:szCs w:val="23"/>
          <w:u w:val="single"/>
        </w:rPr>
        <w:t xml:space="preserve">i otwarcia </w:t>
      </w:r>
      <w:r>
        <w:rPr>
          <w:rFonts w:ascii="Arial" w:hAnsi="Arial" w:cs="Arial"/>
          <w:sz w:val="24"/>
          <w:szCs w:val="23"/>
          <w:u w:val="single"/>
        </w:rPr>
        <w:t>ofert oraz t</w:t>
      </w:r>
      <w:r w:rsidR="00675B11">
        <w:rPr>
          <w:rFonts w:ascii="Arial" w:hAnsi="Arial" w:cs="Arial"/>
          <w:sz w:val="24"/>
          <w:szCs w:val="23"/>
          <w:u w:val="single"/>
        </w:rPr>
        <w:t>ermin związania ofertą</w:t>
      </w:r>
      <w:bookmarkEnd w:id="40"/>
    </w:p>
    <w:p w14:paraId="4C4DC2DD" w14:textId="77777777" w:rsidR="00856C65" w:rsidRPr="00856C65" w:rsidRDefault="00856C65" w:rsidP="00DE3E91">
      <w:pPr>
        <w:pStyle w:val="Nagwek2"/>
        <w:spacing w:before="120" w:after="60"/>
        <w:jc w:val="both"/>
        <w:rPr>
          <w:rFonts w:ascii="Arial" w:hAnsi="Arial" w:cs="Arial"/>
          <w:color w:val="auto"/>
          <w:sz w:val="20"/>
          <w:szCs w:val="20"/>
          <w:u w:val="single"/>
        </w:rPr>
      </w:pPr>
      <w:bookmarkStart w:id="41" w:name="_Toc71271913"/>
      <w:r w:rsidRPr="00856C65">
        <w:rPr>
          <w:rFonts w:ascii="Arial" w:hAnsi="Arial" w:cs="Arial"/>
          <w:color w:val="auto"/>
          <w:sz w:val="20"/>
          <w:szCs w:val="20"/>
          <w:u w:val="single"/>
        </w:rPr>
        <w:t>XI</w:t>
      </w:r>
      <w:r w:rsidR="00B476B1">
        <w:rPr>
          <w:rFonts w:ascii="Arial" w:hAnsi="Arial" w:cs="Arial"/>
          <w:color w:val="auto"/>
          <w:sz w:val="20"/>
          <w:szCs w:val="20"/>
          <w:u w:val="single"/>
        </w:rPr>
        <w:t>I</w:t>
      </w:r>
      <w:r w:rsidRPr="00856C65">
        <w:rPr>
          <w:rFonts w:ascii="Arial" w:hAnsi="Arial" w:cs="Arial"/>
          <w:color w:val="auto"/>
          <w:sz w:val="20"/>
          <w:szCs w:val="20"/>
          <w:u w:val="single"/>
        </w:rPr>
        <w:t>I</w:t>
      </w:r>
      <w:r w:rsidR="00E43F01">
        <w:rPr>
          <w:rFonts w:ascii="Arial" w:hAnsi="Arial" w:cs="Arial"/>
          <w:color w:val="auto"/>
          <w:sz w:val="20"/>
          <w:szCs w:val="20"/>
          <w:u w:val="single"/>
        </w:rPr>
        <w:t>.</w:t>
      </w:r>
      <w:r w:rsidRPr="00856C65">
        <w:rPr>
          <w:rFonts w:ascii="Arial" w:hAnsi="Arial" w:cs="Arial"/>
          <w:color w:val="auto"/>
          <w:sz w:val="20"/>
          <w:szCs w:val="20"/>
          <w:u w:val="single"/>
        </w:rPr>
        <w:t xml:space="preserve"> A. </w:t>
      </w:r>
      <w:r>
        <w:rPr>
          <w:rFonts w:ascii="Arial" w:hAnsi="Arial" w:cs="Arial"/>
          <w:color w:val="auto"/>
          <w:sz w:val="20"/>
          <w:szCs w:val="20"/>
          <w:u w:val="single"/>
        </w:rPr>
        <w:t>Sposób oraz termin składania ofert</w:t>
      </w:r>
      <w:bookmarkEnd w:id="41"/>
    </w:p>
    <w:p w14:paraId="5E397A71" w14:textId="77777777" w:rsidR="00856C65" w:rsidRDefault="00696EEB" w:rsidP="00D0635D">
      <w:pPr>
        <w:pStyle w:val="Akapitzlist"/>
        <w:numPr>
          <w:ilvl w:val="0"/>
          <w:numId w:val="17"/>
        </w:numPr>
        <w:spacing w:after="60"/>
        <w:ind w:left="284" w:hanging="284"/>
        <w:contextualSpacing w:val="0"/>
        <w:jc w:val="both"/>
        <w:rPr>
          <w:rFonts w:ascii="Arial" w:hAnsi="Arial" w:cs="Arial"/>
        </w:rPr>
      </w:pPr>
      <w:r w:rsidRPr="00696EEB">
        <w:rPr>
          <w:rFonts w:ascii="Arial" w:hAnsi="Arial" w:cs="Arial"/>
        </w:rPr>
        <w:t xml:space="preserve">Ofertę wraz z wymaganymi dokumentami Wykonawca składa elektronicznie za pośrednictwem </w:t>
      </w:r>
      <w:r w:rsidR="00856C65">
        <w:rPr>
          <w:rFonts w:ascii="Arial" w:hAnsi="Arial" w:cs="Arial"/>
        </w:rPr>
        <w:t>p</w:t>
      </w:r>
      <w:r w:rsidRPr="00696EEB">
        <w:rPr>
          <w:rFonts w:ascii="Arial" w:hAnsi="Arial" w:cs="Arial"/>
        </w:rPr>
        <w:t xml:space="preserve">latformy Zamawiającego pod adresem </w:t>
      </w:r>
      <w:r w:rsidR="00463D17" w:rsidRPr="00202865">
        <w:rPr>
          <w:rFonts w:ascii="Arial" w:hAnsi="Arial" w:cs="Arial"/>
        </w:rPr>
        <w:t>https://portal.smartpzp.pl/8bltr</w:t>
      </w:r>
      <w:r w:rsidR="00856C65">
        <w:rPr>
          <w:rFonts w:ascii="Arial" w:hAnsi="Arial" w:cs="Arial"/>
        </w:rPr>
        <w:t>, na stro</w:t>
      </w:r>
      <w:r w:rsidR="00463D17">
        <w:rPr>
          <w:rFonts w:ascii="Arial" w:hAnsi="Arial" w:cs="Arial"/>
        </w:rPr>
        <w:t xml:space="preserve">nie dotyczącej </w:t>
      </w:r>
      <w:r w:rsidR="00E02DE4">
        <w:rPr>
          <w:rFonts w:ascii="Arial" w:hAnsi="Arial" w:cs="Arial"/>
        </w:rPr>
        <w:t>niniejszego postę</w:t>
      </w:r>
      <w:r w:rsidR="00856C65">
        <w:rPr>
          <w:rFonts w:ascii="Arial" w:hAnsi="Arial" w:cs="Arial"/>
        </w:rPr>
        <w:t xml:space="preserve">powania. </w:t>
      </w:r>
    </w:p>
    <w:p w14:paraId="5E1B18F1" w14:textId="1EBCEFA3" w:rsidR="00696EEB" w:rsidRPr="00720712" w:rsidRDefault="00856C65" w:rsidP="00D0635D">
      <w:pPr>
        <w:pStyle w:val="Akapitzlist"/>
        <w:numPr>
          <w:ilvl w:val="0"/>
          <w:numId w:val="17"/>
        </w:numPr>
        <w:spacing w:after="60"/>
        <w:ind w:left="284" w:hanging="284"/>
        <w:contextualSpacing w:val="0"/>
        <w:jc w:val="both"/>
        <w:rPr>
          <w:rFonts w:ascii="Arial" w:hAnsi="Arial" w:cs="Arial"/>
        </w:rPr>
      </w:pPr>
      <w:r>
        <w:rPr>
          <w:rFonts w:ascii="Arial" w:hAnsi="Arial" w:cs="Arial"/>
        </w:rPr>
        <w:t>O</w:t>
      </w:r>
      <w:r w:rsidR="00696EEB" w:rsidRPr="00696EEB">
        <w:rPr>
          <w:rFonts w:ascii="Arial" w:hAnsi="Arial" w:cs="Arial"/>
        </w:rPr>
        <w:t xml:space="preserve">fertę należy </w:t>
      </w:r>
      <w:r w:rsidR="00696EEB" w:rsidRPr="003D2937">
        <w:rPr>
          <w:rFonts w:ascii="Arial" w:hAnsi="Arial" w:cs="Arial"/>
        </w:rPr>
        <w:t xml:space="preserve">złożyć do dnia: </w:t>
      </w:r>
      <w:r w:rsidR="003D2937">
        <w:rPr>
          <w:rFonts w:ascii="Arial" w:hAnsi="Arial" w:cs="Arial"/>
          <w:b/>
        </w:rPr>
        <w:t>1</w:t>
      </w:r>
      <w:r w:rsidR="000C5BDF">
        <w:rPr>
          <w:rFonts w:ascii="Arial" w:hAnsi="Arial" w:cs="Arial"/>
          <w:b/>
        </w:rPr>
        <w:t>3</w:t>
      </w:r>
      <w:r w:rsidR="004E64E9" w:rsidRPr="003D2937">
        <w:rPr>
          <w:rFonts w:ascii="Arial" w:hAnsi="Arial" w:cs="Arial"/>
          <w:b/>
        </w:rPr>
        <w:t>.</w:t>
      </w:r>
      <w:r w:rsidR="00EC35BF" w:rsidRPr="003D2937">
        <w:rPr>
          <w:rFonts w:ascii="Arial" w:hAnsi="Arial" w:cs="Arial"/>
          <w:b/>
        </w:rPr>
        <w:t>12</w:t>
      </w:r>
      <w:r w:rsidRPr="003D2937">
        <w:rPr>
          <w:rFonts w:ascii="Arial" w:hAnsi="Arial" w:cs="Arial"/>
          <w:b/>
        </w:rPr>
        <w:t>.202</w:t>
      </w:r>
      <w:r w:rsidR="004126AC" w:rsidRPr="003D2937">
        <w:rPr>
          <w:rFonts w:ascii="Arial" w:hAnsi="Arial" w:cs="Arial"/>
          <w:b/>
        </w:rPr>
        <w:t>4</w:t>
      </w:r>
      <w:r w:rsidRPr="003D2937">
        <w:rPr>
          <w:rFonts w:ascii="Arial" w:hAnsi="Arial" w:cs="Arial"/>
          <w:b/>
        </w:rPr>
        <w:t xml:space="preserve">r. do godz. </w:t>
      </w:r>
      <w:r w:rsidR="00281686" w:rsidRPr="003D2937">
        <w:rPr>
          <w:rFonts w:ascii="Arial" w:hAnsi="Arial" w:cs="Arial"/>
          <w:b/>
        </w:rPr>
        <w:t>09</w:t>
      </w:r>
      <w:r w:rsidR="00696EEB" w:rsidRPr="003D2937">
        <w:rPr>
          <w:rFonts w:ascii="Arial" w:hAnsi="Arial" w:cs="Arial"/>
          <w:b/>
        </w:rPr>
        <w:t>:00.</w:t>
      </w:r>
    </w:p>
    <w:p w14:paraId="5098B1DD" w14:textId="77777777" w:rsidR="00696EEB" w:rsidRPr="00DD2A62" w:rsidRDefault="00696EEB" w:rsidP="00D0635D">
      <w:pPr>
        <w:pStyle w:val="Akapitzlist"/>
        <w:numPr>
          <w:ilvl w:val="0"/>
          <w:numId w:val="17"/>
        </w:numPr>
        <w:spacing w:after="60"/>
        <w:ind w:left="284" w:hanging="284"/>
        <w:contextualSpacing w:val="0"/>
        <w:jc w:val="both"/>
        <w:rPr>
          <w:rFonts w:ascii="Arial" w:hAnsi="Arial" w:cs="Arial"/>
        </w:rPr>
      </w:pPr>
      <w:r w:rsidRPr="00DD2A62">
        <w:rPr>
          <w:rFonts w:ascii="Arial" w:hAnsi="Arial" w:cs="Arial"/>
        </w:rPr>
        <w:t xml:space="preserve">O terminie złożenia oferty decyduje czas pełnego przeprocesowania operacji złożenia oferty na </w:t>
      </w:r>
      <w:r w:rsidR="00856C65" w:rsidRPr="00DD2A62">
        <w:rPr>
          <w:rFonts w:ascii="Arial" w:hAnsi="Arial" w:cs="Arial"/>
        </w:rPr>
        <w:t>p</w:t>
      </w:r>
      <w:r w:rsidRPr="00DD2A62">
        <w:rPr>
          <w:rFonts w:ascii="Arial" w:hAnsi="Arial" w:cs="Arial"/>
        </w:rPr>
        <w:t>latformie.</w:t>
      </w:r>
    </w:p>
    <w:p w14:paraId="0CEC3CBC" w14:textId="77777777" w:rsidR="00696EEB" w:rsidRPr="00DD2A62" w:rsidRDefault="00696EEB" w:rsidP="00D0635D">
      <w:pPr>
        <w:pStyle w:val="Akapitzlist"/>
        <w:numPr>
          <w:ilvl w:val="0"/>
          <w:numId w:val="17"/>
        </w:numPr>
        <w:spacing w:after="60"/>
        <w:ind w:left="284" w:hanging="284"/>
        <w:contextualSpacing w:val="0"/>
        <w:jc w:val="both"/>
        <w:rPr>
          <w:rFonts w:ascii="Arial" w:hAnsi="Arial" w:cs="Arial"/>
        </w:rPr>
      </w:pPr>
      <w:r w:rsidRPr="00DD2A62">
        <w:rPr>
          <w:rFonts w:ascii="Arial" w:hAnsi="Arial" w:cs="Arial"/>
        </w:rPr>
        <w:t>W przypadku zmiany terminu składania ofert Zamawiający poinformuje niezwłocznie o tym fakcie na stronie internetowej prowadzonego postępowania.</w:t>
      </w:r>
    </w:p>
    <w:p w14:paraId="5DE2BCC8" w14:textId="77777777" w:rsidR="00696EEB" w:rsidRPr="00DD2A62" w:rsidRDefault="00696EEB" w:rsidP="00D0635D">
      <w:pPr>
        <w:pStyle w:val="Akapitzlist"/>
        <w:numPr>
          <w:ilvl w:val="0"/>
          <w:numId w:val="17"/>
        </w:numPr>
        <w:spacing w:after="60"/>
        <w:ind w:left="284" w:hanging="284"/>
        <w:contextualSpacing w:val="0"/>
        <w:jc w:val="both"/>
        <w:rPr>
          <w:rFonts w:ascii="Arial" w:hAnsi="Arial" w:cs="Arial"/>
        </w:rPr>
      </w:pPr>
      <w:r w:rsidRPr="00DD2A62">
        <w:rPr>
          <w:rFonts w:ascii="Arial" w:hAnsi="Arial" w:cs="Arial"/>
        </w:rPr>
        <w:t xml:space="preserve"> Zamawiający zaleca podpisanie każdego załączanego pliku osobno, w szczególności oferty, oraz oświadczeni</w:t>
      </w:r>
      <w:r w:rsidR="00B92E52" w:rsidRPr="00DD2A62">
        <w:rPr>
          <w:rFonts w:ascii="Arial" w:hAnsi="Arial" w:cs="Arial"/>
        </w:rPr>
        <w:t>a</w:t>
      </w:r>
      <w:r w:rsidRPr="00DD2A62">
        <w:rPr>
          <w:rFonts w:ascii="Arial" w:hAnsi="Arial" w:cs="Arial"/>
        </w:rPr>
        <w:t xml:space="preserve">, o którym </w:t>
      </w:r>
      <w:r w:rsidR="00856C65" w:rsidRPr="00DD2A62">
        <w:rPr>
          <w:rFonts w:ascii="Arial" w:hAnsi="Arial" w:cs="Arial"/>
        </w:rPr>
        <w:t>mowa w art. 125 ust.1 ustawy.</w:t>
      </w:r>
    </w:p>
    <w:p w14:paraId="5E711F3E" w14:textId="77777777" w:rsidR="00856C65" w:rsidRPr="00DD2A62" w:rsidRDefault="00856C65" w:rsidP="00D0635D">
      <w:pPr>
        <w:pStyle w:val="Akapitzlist"/>
        <w:numPr>
          <w:ilvl w:val="0"/>
          <w:numId w:val="17"/>
        </w:numPr>
        <w:spacing w:after="60"/>
        <w:ind w:left="284" w:hanging="284"/>
        <w:contextualSpacing w:val="0"/>
        <w:jc w:val="both"/>
        <w:rPr>
          <w:rFonts w:ascii="Arial" w:hAnsi="Arial" w:cs="Arial"/>
        </w:rPr>
      </w:pPr>
      <w:r w:rsidRPr="00DD2A62">
        <w:rPr>
          <w:rFonts w:ascii="Arial" w:hAnsi="Arial" w:cs="Arial"/>
        </w:rPr>
        <w:t xml:space="preserve">Do składania ofert zastosowanie mają zapisy </w:t>
      </w:r>
      <w:r w:rsidR="000D18DE" w:rsidRPr="00DD2A62">
        <w:rPr>
          <w:rFonts w:ascii="Arial" w:hAnsi="Arial" w:cs="Arial"/>
        </w:rPr>
        <w:t>działu</w:t>
      </w:r>
      <w:r w:rsidRPr="00DD2A62">
        <w:rPr>
          <w:rFonts w:ascii="Arial" w:hAnsi="Arial" w:cs="Arial"/>
        </w:rPr>
        <w:t xml:space="preserve"> X SWZ. </w:t>
      </w:r>
    </w:p>
    <w:p w14:paraId="34C87E84" w14:textId="77777777" w:rsidR="00872442" w:rsidRPr="00DD2A62" w:rsidRDefault="00872442" w:rsidP="00872442">
      <w:pPr>
        <w:pStyle w:val="Akapitzlist"/>
        <w:spacing w:after="60"/>
        <w:ind w:left="284"/>
        <w:contextualSpacing w:val="0"/>
        <w:jc w:val="both"/>
        <w:rPr>
          <w:rFonts w:ascii="Arial" w:hAnsi="Arial" w:cs="Arial"/>
        </w:rPr>
      </w:pPr>
    </w:p>
    <w:p w14:paraId="0AAA6480" w14:textId="77777777" w:rsidR="00E43F01" w:rsidRPr="00DD2A62" w:rsidRDefault="00E43F01" w:rsidP="00DE3E91">
      <w:pPr>
        <w:pStyle w:val="Nagwek2"/>
        <w:spacing w:before="0" w:after="60"/>
        <w:ind w:left="709" w:hanging="709"/>
        <w:jc w:val="both"/>
        <w:rPr>
          <w:rFonts w:ascii="Arial" w:hAnsi="Arial" w:cs="Arial"/>
          <w:color w:val="auto"/>
          <w:sz w:val="20"/>
          <w:szCs w:val="20"/>
          <w:u w:val="single"/>
        </w:rPr>
      </w:pPr>
      <w:bookmarkStart w:id="42" w:name="_Toc71271914"/>
      <w:r w:rsidRPr="00DD2A62">
        <w:rPr>
          <w:rFonts w:ascii="Arial" w:hAnsi="Arial" w:cs="Arial"/>
          <w:color w:val="auto"/>
          <w:sz w:val="20"/>
          <w:szCs w:val="20"/>
          <w:u w:val="single"/>
        </w:rPr>
        <w:t>XI</w:t>
      </w:r>
      <w:r w:rsidR="00B476B1">
        <w:rPr>
          <w:rFonts w:ascii="Arial" w:hAnsi="Arial" w:cs="Arial"/>
          <w:color w:val="auto"/>
          <w:sz w:val="20"/>
          <w:szCs w:val="20"/>
          <w:u w:val="single"/>
        </w:rPr>
        <w:t>I</w:t>
      </w:r>
      <w:r w:rsidRPr="00DD2A62">
        <w:rPr>
          <w:rFonts w:ascii="Arial" w:hAnsi="Arial" w:cs="Arial"/>
          <w:color w:val="auto"/>
          <w:sz w:val="20"/>
          <w:szCs w:val="20"/>
          <w:u w:val="single"/>
        </w:rPr>
        <w:t>I. B. Termin otwarcia ofert</w:t>
      </w:r>
      <w:r w:rsidR="00ED29BD" w:rsidRPr="00DD2A62">
        <w:rPr>
          <w:rFonts w:ascii="Arial" w:hAnsi="Arial" w:cs="Arial"/>
          <w:color w:val="auto"/>
          <w:sz w:val="20"/>
          <w:szCs w:val="20"/>
          <w:u w:val="single"/>
        </w:rPr>
        <w:t xml:space="preserve">, kwota jaką Zamawiający zamierza przeznaczyć </w:t>
      </w:r>
      <w:r w:rsidR="00DE3E91" w:rsidRPr="00DD2A62">
        <w:rPr>
          <w:rFonts w:ascii="Arial" w:hAnsi="Arial" w:cs="Arial"/>
          <w:color w:val="auto"/>
          <w:sz w:val="20"/>
          <w:szCs w:val="20"/>
          <w:u w:val="single"/>
        </w:rPr>
        <w:t>na sfinansowanie zamówienia</w:t>
      </w:r>
      <w:bookmarkEnd w:id="42"/>
    </w:p>
    <w:p w14:paraId="45DE2E1C" w14:textId="6CCF40B5" w:rsidR="00E43F01" w:rsidRPr="00DD2A62" w:rsidRDefault="00EC42C4" w:rsidP="00D0635D">
      <w:pPr>
        <w:pStyle w:val="Akapitzlist"/>
        <w:numPr>
          <w:ilvl w:val="0"/>
          <w:numId w:val="18"/>
        </w:numPr>
        <w:spacing w:after="60"/>
        <w:ind w:left="284" w:hanging="284"/>
        <w:contextualSpacing w:val="0"/>
        <w:jc w:val="both"/>
        <w:rPr>
          <w:rFonts w:ascii="Arial" w:hAnsi="Arial" w:cs="Arial"/>
        </w:rPr>
      </w:pPr>
      <w:r w:rsidRPr="00DD2A62">
        <w:rPr>
          <w:rFonts w:ascii="Arial" w:hAnsi="Arial" w:cs="Arial"/>
        </w:rPr>
        <w:t>Otwarcie ofert nastąpi</w:t>
      </w:r>
      <w:r w:rsidR="00E43F01" w:rsidRPr="00DD2A62">
        <w:rPr>
          <w:rFonts w:ascii="Arial" w:hAnsi="Arial" w:cs="Arial"/>
        </w:rPr>
        <w:t xml:space="preserve"> w dniu </w:t>
      </w:r>
      <w:r w:rsidR="003D2937">
        <w:rPr>
          <w:rFonts w:ascii="Arial" w:hAnsi="Arial" w:cs="Arial"/>
          <w:b/>
        </w:rPr>
        <w:t>1</w:t>
      </w:r>
      <w:r w:rsidR="000C5BDF">
        <w:rPr>
          <w:rFonts w:ascii="Arial" w:hAnsi="Arial" w:cs="Arial"/>
          <w:b/>
        </w:rPr>
        <w:t>3</w:t>
      </w:r>
      <w:r w:rsidR="00C805A5" w:rsidRPr="003D2937">
        <w:rPr>
          <w:rFonts w:ascii="Arial" w:hAnsi="Arial" w:cs="Arial"/>
          <w:b/>
        </w:rPr>
        <w:t>.</w:t>
      </w:r>
      <w:r w:rsidR="00EC35BF" w:rsidRPr="003D2937">
        <w:rPr>
          <w:rFonts w:ascii="Arial" w:hAnsi="Arial" w:cs="Arial"/>
          <w:b/>
        </w:rPr>
        <w:t>12</w:t>
      </w:r>
      <w:r w:rsidR="00F21530" w:rsidRPr="003D2937">
        <w:rPr>
          <w:rFonts w:ascii="Arial" w:hAnsi="Arial" w:cs="Arial"/>
          <w:b/>
        </w:rPr>
        <w:t>.</w:t>
      </w:r>
      <w:r w:rsidR="00D5459F" w:rsidRPr="003D2937">
        <w:rPr>
          <w:rFonts w:ascii="Arial" w:hAnsi="Arial" w:cs="Arial"/>
          <w:b/>
        </w:rPr>
        <w:t>202</w:t>
      </w:r>
      <w:r w:rsidR="004126AC" w:rsidRPr="003D2937">
        <w:rPr>
          <w:rFonts w:ascii="Arial" w:hAnsi="Arial" w:cs="Arial"/>
          <w:b/>
        </w:rPr>
        <w:t>4</w:t>
      </w:r>
      <w:r w:rsidR="00463D17" w:rsidRPr="003D2937">
        <w:rPr>
          <w:rFonts w:ascii="Arial" w:hAnsi="Arial" w:cs="Arial"/>
          <w:b/>
        </w:rPr>
        <w:t>r.</w:t>
      </w:r>
      <w:r w:rsidR="00E43F01" w:rsidRPr="003D2937">
        <w:rPr>
          <w:rFonts w:ascii="Arial" w:hAnsi="Arial" w:cs="Arial"/>
          <w:b/>
        </w:rPr>
        <w:t xml:space="preserve"> </w:t>
      </w:r>
      <w:r w:rsidRPr="003D2937">
        <w:rPr>
          <w:rFonts w:ascii="Arial" w:hAnsi="Arial" w:cs="Arial"/>
          <w:b/>
        </w:rPr>
        <w:t>o</w:t>
      </w:r>
      <w:r w:rsidR="00E43F01" w:rsidRPr="003D2937">
        <w:rPr>
          <w:rFonts w:ascii="Arial" w:hAnsi="Arial" w:cs="Arial"/>
          <w:b/>
        </w:rPr>
        <w:t xml:space="preserve"> godz. </w:t>
      </w:r>
      <w:r w:rsidR="000D18DE" w:rsidRPr="003D2937">
        <w:rPr>
          <w:rFonts w:ascii="Arial" w:hAnsi="Arial" w:cs="Arial"/>
          <w:b/>
        </w:rPr>
        <w:t>09</w:t>
      </w:r>
      <w:r w:rsidR="00E43F01" w:rsidRPr="003D2937">
        <w:rPr>
          <w:rFonts w:ascii="Arial" w:hAnsi="Arial" w:cs="Arial"/>
          <w:b/>
        </w:rPr>
        <w:t>:</w:t>
      </w:r>
      <w:r w:rsidR="00A4667D" w:rsidRPr="003D2937">
        <w:rPr>
          <w:rFonts w:ascii="Arial" w:hAnsi="Arial" w:cs="Arial"/>
          <w:b/>
        </w:rPr>
        <w:t>10</w:t>
      </w:r>
      <w:r w:rsidR="00E43F01" w:rsidRPr="003D2937">
        <w:rPr>
          <w:rFonts w:ascii="Arial" w:hAnsi="Arial" w:cs="Arial"/>
        </w:rPr>
        <w:t>.</w:t>
      </w:r>
    </w:p>
    <w:p w14:paraId="779BB711" w14:textId="77777777" w:rsidR="00E43F01" w:rsidRPr="00DD2A62" w:rsidRDefault="00E43F01" w:rsidP="00D0635D">
      <w:pPr>
        <w:pStyle w:val="Akapitzlist"/>
        <w:numPr>
          <w:ilvl w:val="0"/>
          <w:numId w:val="18"/>
        </w:numPr>
        <w:spacing w:after="60"/>
        <w:ind w:left="284" w:hanging="284"/>
        <w:contextualSpacing w:val="0"/>
        <w:jc w:val="both"/>
        <w:rPr>
          <w:rFonts w:ascii="Arial" w:hAnsi="Arial" w:cs="Arial"/>
        </w:rPr>
      </w:pPr>
      <w:r w:rsidRPr="00DD2A62">
        <w:rPr>
          <w:rFonts w:ascii="Arial" w:hAnsi="Arial" w:cs="Arial"/>
        </w:rPr>
        <w:t xml:space="preserve">Otwarcie ofert następuje przy użyciu </w:t>
      </w:r>
      <w:r w:rsidR="00ED29BD" w:rsidRPr="00DD2A62">
        <w:rPr>
          <w:rFonts w:ascii="Arial" w:hAnsi="Arial" w:cs="Arial"/>
        </w:rPr>
        <w:t>p</w:t>
      </w:r>
      <w:r w:rsidRPr="00DD2A62">
        <w:rPr>
          <w:rFonts w:ascii="Arial" w:hAnsi="Arial" w:cs="Arial"/>
        </w:rPr>
        <w:t>latformy. W przypadku awarii tego systemu, która powoduje brak możliwości otwarcia ofert w terminie określonym przez Zamawiającego, otwarcie ofert następuje niezwłocznie po usunięciu awarii.</w:t>
      </w:r>
      <w:r w:rsidR="00ED29BD" w:rsidRPr="00DD2A62">
        <w:rPr>
          <w:rFonts w:ascii="Arial" w:hAnsi="Arial" w:cs="Arial"/>
        </w:rPr>
        <w:t xml:space="preserve"> </w:t>
      </w:r>
    </w:p>
    <w:p w14:paraId="2BCB11A5" w14:textId="77777777" w:rsidR="00ED29BD" w:rsidRPr="00DD2A62" w:rsidRDefault="00ED29BD" w:rsidP="00D0635D">
      <w:pPr>
        <w:pStyle w:val="Akapitzlist"/>
        <w:numPr>
          <w:ilvl w:val="0"/>
          <w:numId w:val="18"/>
        </w:numPr>
        <w:spacing w:after="60"/>
        <w:ind w:left="284" w:hanging="284"/>
        <w:contextualSpacing w:val="0"/>
        <w:jc w:val="both"/>
        <w:rPr>
          <w:rFonts w:ascii="Arial" w:hAnsi="Arial" w:cs="Arial"/>
        </w:rPr>
      </w:pPr>
      <w:r w:rsidRPr="00DD2A62">
        <w:rPr>
          <w:rFonts w:ascii="Arial" w:hAnsi="Arial" w:cs="Arial"/>
        </w:rPr>
        <w:t xml:space="preserve">Zamawiający zamieści informację o zmianie terminu otwarcia ofert na stronie prowadzonego postepowania. </w:t>
      </w:r>
    </w:p>
    <w:p w14:paraId="2870B432" w14:textId="70A08405" w:rsidR="006402A2" w:rsidRPr="007B31DE" w:rsidRDefault="00ED29BD" w:rsidP="00D0635D">
      <w:pPr>
        <w:pStyle w:val="Akapitzlist"/>
        <w:numPr>
          <w:ilvl w:val="0"/>
          <w:numId w:val="18"/>
        </w:numPr>
        <w:spacing w:after="60"/>
        <w:ind w:left="284" w:hanging="284"/>
        <w:contextualSpacing w:val="0"/>
        <w:jc w:val="both"/>
        <w:rPr>
          <w:rFonts w:ascii="Arial" w:hAnsi="Arial" w:cs="Arial"/>
          <w:b/>
        </w:rPr>
      </w:pPr>
      <w:r w:rsidRPr="007B31DE">
        <w:rPr>
          <w:rFonts w:ascii="Arial" w:hAnsi="Arial" w:cs="Arial"/>
        </w:rPr>
        <w:t xml:space="preserve">Zamawiający zamierza przeznaczyć na </w:t>
      </w:r>
      <w:r w:rsidR="00DE3E91" w:rsidRPr="007B31DE">
        <w:rPr>
          <w:rFonts w:ascii="Arial" w:hAnsi="Arial" w:cs="Arial"/>
        </w:rPr>
        <w:t>sfinansowanie</w:t>
      </w:r>
      <w:r w:rsidRPr="007B31DE">
        <w:rPr>
          <w:rFonts w:ascii="Arial" w:hAnsi="Arial" w:cs="Arial"/>
        </w:rPr>
        <w:t xml:space="preserve"> zamówienia</w:t>
      </w:r>
      <w:r w:rsidR="00B85CDE" w:rsidRPr="007B31DE">
        <w:rPr>
          <w:rFonts w:ascii="Arial" w:hAnsi="Arial" w:cs="Arial"/>
        </w:rPr>
        <w:t xml:space="preserve"> </w:t>
      </w:r>
      <w:r w:rsidR="00C8293C" w:rsidRPr="007B31DE">
        <w:rPr>
          <w:rFonts w:ascii="Arial" w:hAnsi="Arial" w:cs="Arial"/>
        </w:rPr>
        <w:t xml:space="preserve">podstawowego </w:t>
      </w:r>
      <w:r w:rsidR="00DE3E91" w:rsidRPr="007B31DE">
        <w:rPr>
          <w:rFonts w:ascii="Arial" w:hAnsi="Arial" w:cs="Arial"/>
        </w:rPr>
        <w:t xml:space="preserve">kwotę brutto </w:t>
      </w:r>
      <w:r w:rsidR="004126AC" w:rsidRPr="007B31DE">
        <w:rPr>
          <w:rFonts w:ascii="Arial" w:hAnsi="Arial" w:cs="Arial"/>
        </w:rPr>
        <w:br/>
      </w:r>
      <w:r w:rsidR="00DE3E91" w:rsidRPr="007B31DE">
        <w:rPr>
          <w:rFonts w:ascii="Arial" w:hAnsi="Arial" w:cs="Arial"/>
        </w:rPr>
        <w:t>w wysokości:</w:t>
      </w:r>
      <w:r w:rsidR="006402A2" w:rsidRPr="007B31DE">
        <w:rPr>
          <w:rFonts w:ascii="Arial" w:hAnsi="Arial" w:cs="Arial"/>
        </w:rPr>
        <w:t xml:space="preserve"> </w:t>
      </w:r>
      <w:r w:rsidR="007B31DE">
        <w:rPr>
          <w:rFonts w:ascii="Arial" w:hAnsi="Arial" w:cs="Arial"/>
          <w:b/>
        </w:rPr>
        <w:t>14</w:t>
      </w:r>
      <w:r w:rsidR="00176B7F">
        <w:rPr>
          <w:rFonts w:ascii="Arial" w:hAnsi="Arial" w:cs="Arial"/>
          <w:b/>
        </w:rPr>
        <w:t>9</w:t>
      </w:r>
      <w:r w:rsidR="007B31DE">
        <w:rPr>
          <w:rFonts w:ascii="Arial" w:hAnsi="Arial" w:cs="Arial"/>
          <w:b/>
        </w:rPr>
        <w:t> </w:t>
      </w:r>
      <w:r w:rsidR="00176B7F">
        <w:rPr>
          <w:rFonts w:ascii="Arial" w:hAnsi="Arial" w:cs="Arial"/>
          <w:b/>
        </w:rPr>
        <w:t>073</w:t>
      </w:r>
      <w:r w:rsidR="007B31DE">
        <w:rPr>
          <w:rFonts w:ascii="Arial" w:hAnsi="Arial" w:cs="Arial"/>
          <w:b/>
        </w:rPr>
        <w:t>,</w:t>
      </w:r>
      <w:r w:rsidR="00176B7F">
        <w:rPr>
          <w:rFonts w:ascii="Arial" w:hAnsi="Arial" w:cs="Arial"/>
          <w:b/>
        </w:rPr>
        <w:t>81</w:t>
      </w:r>
      <w:r w:rsidR="00E87A1D" w:rsidRPr="007B31DE">
        <w:rPr>
          <w:rFonts w:ascii="Arial" w:hAnsi="Arial" w:cs="Arial"/>
          <w:b/>
        </w:rPr>
        <w:t xml:space="preserve"> zł:</w:t>
      </w:r>
    </w:p>
    <w:p w14:paraId="06BDA00F" w14:textId="027E1D93" w:rsidR="00E87A1D" w:rsidRPr="007B31DE" w:rsidRDefault="00E87A1D" w:rsidP="00E87A1D">
      <w:pPr>
        <w:suppressAutoHyphens/>
        <w:ind w:firstLine="284"/>
        <w:jc w:val="both"/>
        <w:rPr>
          <w:rFonts w:ascii="Arial" w:hAnsi="Arial" w:cs="Arial"/>
          <w:color w:val="000000" w:themeColor="text1"/>
        </w:rPr>
      </w:pPr>
      <w:r w:rsidRPr="007B31DE">
        <w:rPr>
          <w:rFonts w:ascii="Arial" w:hAnsi="Arial" w:cs="Arial"/>
          <w:color w:val="000000" w:themeColor="text1"/>
        </w:rPr>
        <w:t xml:space="preserve">Zadanie nr 1 –   </w:t>
      </w:r>
      <w:r w:rsidR="00176B7F">
        <w:rPr>
          <w:rFonts w:ascii="Arial" w:hAnsi="Arial" w:cs="Arial"/>
          <w:color w:val="000000" w:themeColor="text1"/>
        </w:rPr>
        <w:t>55 155,86</w:t>
      </w:r>
      <w:r w:rsidRPr="007B31DE">
        <w:rPr>
          <w:rFonts w:ascii="Arial" w:hAnsi="Arial" w:cs="Arial"/>
          <w:color w:val="000000" w:themeColor="text1"/>
        </w:rPr>
        <w:t xml:space="preserve"> zł</w:t>
      </w:r>
    </w:p>
    <w:p w14:paraId="33B21446" w14:textId="389DD236" w:rsidR="00E87A1D" w:rsidRPr="007B31DE" w:rsidRDefault="00E87A1D" w:rsidP="00E87A1D">
      <w:pPr>
        <w:suppressAutoHyphens/>
        <w:ind w:firstLine="284"/>
        <w:jc w:val="both"/>
        <w:rPr>
          <w:rFonts w:ascii="Arial" w:hAnsi="Arial" w:cs="Arial"/>
          <w:color w:val="000000" w:themeColor="text1"/>
        </w:rPr>
      </w:pPr>
      <w:r w:rsidRPr="007B31DE">
        <w:rPr>
          <w:rFonts w:ascii="Arial" w:hAnsi="Arial" w:cs="Arial"/>
          <w:color w:val="000000" w:themeColor="text1"/>
        </w:rPr>
        <w:t xml:space="preserve">Zadanie nr 2 –   </w:t>
      </w:r>
      <w:r w:rsidR="007B31DE">
        <w:rPr>
          <w:rFonts w:ascii="Arial" w:hAnsi="Arial" w:cs="Arial"/>
          <w:color w:val="000000" w:themeColor="text1"/>
        </w:rPr>
        <w:t>11 </w:t>
      </w:r>
      <w:r w:rsidR="00176B7F">
        <w:rPr>
          <w:rFonts w:ascii="Arial" w:hAnsi="Arial" w:cs="Arial"/>
          <w:color w:val="000000" w:themeColor="text1"/>
        </w:rPr>
        <w:t>553</w:t>
      </w:r>
      <w:r w:rsidR="007B31DE">
        <w:rPr>
          <w:rFonts w:ascii="Arial" w:hAnsi="Arial" w:cs="Arial"/>
          <w:color w:val="000000" w:themeColor="text1"/>
        </w:rPr>
        <w:t>,</w:t>
      </w:r>
      <w:r w:rsidR="00176B7F">
        <w:rPr>
          <w:rFonts w:ascii="Arial" w:hAnsi="Arial" w:cs="Arial"/>
          <w:color w:val="000000" w:themeColor="text1"/>
        </w:rPr>
        <w:t>6</w:t>
      </w:r>
      <w:r w:rsidR="007B31DE">
        <w:rPr>
          <w:rFonts w:ascii="Arial" w:hAnsi="Arial" w:cs="Arial"/>
          <w:color w:val="000000" w:themeColor="text1"/>
        </w:rPr>
        <w:t>6</w:t>
      </w:r>
      <w:r w:rsidRPr="007B31DE">
        <w:rPr>
          <w:rFonts w:ascii="Arial" w:hAnsi="Arial" w:cs="Arial"/>
          <w:color w:val="000000" w:themeColor="text1"/>
        </w:rPr>
        <w:t xml:space="preserve"> zł</w:t>
      </w:r>
    </w:p>
    <w:p w14:paraId="51C09D71" w14:textId="251C423D" w:rsidR="00E87A1D" w:rsidRPr="007B31DE" w:rsidRDefault="00E87A1D" w:rsidP="00E87A1D">
      <w:pPr>
        <w:suppressAutoHyphens/>
        <w:ind w:firstLine="284"/>
        <w:jc w:val="both"/>
        <w:rPr>
          <w:rFonts w:ascii="Arial" w:hAnsi="Arial" w:cs="Arial"/>
          <w:color w:val="000000" w:themeColor="text1"/>
        </w:rPr>
      </w:pPr>
      <w:r w:rsidRPr="007B31DE">
        <w:rPr>
          <w:rFonts w:ascii="Arial" w:hAnsi="Arial" w:cs="Arial"/>
          <w:color w:val="000000" w:themeColor="text1"/>
        </w:rPr>
        <w:t xml:space="preserve">Zadanie nr 3 –   </w:t>
      </w:r>
      <w:r w:rsidR="007B31DE">
        <w:rPr>
          <w:rFonts w:ascii="Arial" w:hAnsi="Arial" w:cs="Arial"/>
          <w:color w:val="000000" w:themeColor="text1"/>
        </w:rPr>
        <w:t xml:space="preserve">  7 1</w:t>
      </w:r>
      <w:r w:rsidR="00176B7F">
        <w:rPr>
          <w:rFonts w:ascii="Arial" w:hAnsi="Arial" w:cs="Arial"/>
          <w:color w:val="000000" w:themeColor="text1"/>
        </w:rPr>
        <w:t>46</w:t>
      </w:r>
      <w:r w:rsidR="007B31DE">
        <w:rPr>
          <w:rFonts w:ascii="Arial" w:hAnsi="Arial" w:cs="Arial"/>
          <w:color w:val="000000" w:themeColor="text1"/>
        </w:rPr>
        <w:t>,</w:t>
      </w:r>
      <w:r w:rsidR="00176B7F">
        <w:rPr>
          <w:rFonts w:ascii="Arial" w:hAnsi="Arial" w:cs="Arial"/>
          <w:color w:val="000000" w:themeColor="text1"/>
        </w:rPr>
        <w:t>64</w:t>
      </w:r>
      <w:r w:rsidRPr="007B31DE">
        <w:rPr>
          <w:rFonts w:ascii="Arial" w:hAnsi="Arial" w:cs="Arial"/>
          <w:color w:val="000000" w:themeColor="text1"/>
        </w:rPr>
        <w:t xml:space="preserve"> zł</w:t>
      </w:r>
    </w:p>
    <w:p w14:paraId="6564D3FC" w14:textId="38F09B92" w:rsidR="00E87A1D" w:rsidRPr="007B31DE" w:rsidRDefault="00E87A1D" w:rsidP="00E87A1D">
      <w:pPr>
        <w:suppressAutoHyphens/>
        <w:ind w:firstLine="284"/>
        <w:jc w:val="both"/>
        <w:rPr>
          <w:rFonts w:ascii="Arial" w:hAnsi="Arial" w:cs="Arial"/>
          <w:color w:val="000000" w:themeColor="text1"/>
        </w:rPr>
      </w:pPr>
      <w:r w:rsidRPr="007B31DE">
        <w:rPr>
          <w:rFonts w:ascii="Arial" w:hAnsi="Arial" w:cs="Arial"/>
          <w:color w:val="000000" w:themeColor="text1"/>
        </w:rPr>
        <w:t xml:space="preserve">Zadanie nr 4 –   </w:t>
      </w:r>
      <w:r w:rsidR="007B31DE">
        <w:rPr>
          <w:rFonts w:ascii="Arial" w:hAnsi="Arial" w:cs="Arial"/>
          <w:color w:val="000000" w:themeColor="text1"/>
        </w:rPr>
        <w:t>7</w:t>
      </w:r>
      <w:r w:rsidR="00176B7F">
        <w:rPr>
          <w:rFonts w:ascii="Arial" w:hAnsi="Arial" w:cs="Arial"/>
          <w:color w:val="000000" w:themeColor="text1"/>
        </w:rPr>
        <w:t>5</w:t>
      </w:r>
      <w:r w:rsidR="007B31DE">
        <w:rPr>
          <w:rFonts w:ascii="Arial" w:hAnsi="Arial" w:cs="Arial"/>
          <w:color w:val="000000" w:themeColor="text1"/>
        </w:rPr>
        <w:t> </w:t>
      </w:r>
      <w:r w:rsidR="00176B7F">
        <w:rPr>
          <w:rFonts w:ascii="Arial" w:hAnsi="Arial" w:cs="Arial"/>
          <w:color w:val="000000" w:themeColor="text1"/>
        </w:rPr>
        <w:t>21</w:t>
      </w:r>
      <w:r w:rsidR="003D2937">
        <w:rPr>
          <w:rFonts w:ascii="Arial" w:hAnsi="Arial" w:cs="Arial"/>
          <w:color w:val="000000" w:themeColor="text1"/>
        </w:rPr>
        <w:t>7</w:t>
      </w:r>
      <w:r w:rsidR="007B31DE">
        <w:rPr>
          <w:rFonts w:ascii="Arial" w:hAnsi="Arial" w:cs="Arial"/>
          <w:color w:val="000000" w:themeColor="text1"/>
        </w:rPr>
        <w:t>,6</w:t>
      </w:r>
      <w:r w:rsidR="00176B7F">
        <w:rPr>
          <w:rFonts w:ascii="Arial" w:hAnsi="Arial" w:cs="Arial"/>
          <w:color w:val="000000" w:themeColor="text1"/>
        </w:rPr>
        <w:t>5</w:t>
      </w:r>
      <w:r w:rsidRPr="007B31DE">
        <w:rPr>
          <w:rFonts w:ascii="Arial" w:hAnsi="Arial" w:cs="Arial"/>
          <w:color w:val="000000" w:themeColor="text1"/>
        </w:rPr>
        <w:t xml:space="preserve"> zł</w:t>
      </w:r>
    </w:p>
    <w:p w14:paraId="7DC241D3" w14:textId="77777777" w:rsidR="00695776" w:rsidRPr="00E9700F" w:rsidRDefault="00695776" w:rsidP="00E87A1D">
      <w:pPr>
        <w:suppressAutoHyphens/>
        <w:jc w:val="both"/>
        <w:rPr>
          <w:rFonts w:ascii="Arial" w:hAnsi="Arial" w:cs="Arial"/>
          <w:color w:val="000000" w:themeColor="text1"/>
        </w:rPr>
        <w:sectPr w:rsidR="00695776" w:rsidRPr="00E9700F">
          <w:footerReference w:type="default" r:id="rId13"/>
          <w:pgSz w:w="11906" w:h="16838"/>
          <w:pgMar w:top="1417" w:right="1417" w:bottom="1417" w:left="1417" w:header="708" w:footer="708" w:gutter="0"/>
          <w:cols w:space="708"/>
          <w:docGrid w:linePitch="360"/>
        </w:sectPr>
      </w:pPr>
    </w:p>
    <w:p w14:paraId="20643ABC" w14:textId="77777777" w:rsidR="00A3339F" w:rsidRPr="001E32D9" w:rsidRDefault="00A3339F" w:rsidP="001E32D9">
      <w:pPr>
        <w:jc w:val="both"/>
        <w:rPr>
          <w:rFonts w:ascii="Arial" w:hAnsi="Arial" w:cs="Arial"/>
        </w:rPr>
        <w:sectPr w:rsidR="00A3339F" w:rsidRPr="001E32D9" w:rsidSect="00A3339F">
          <w:type w:val="continuous"/>
          <w:pgSz w:w="11906" w:h="16838"/>
          <w:pgMar w:top="1417" w:right="1417" w:bottom="1417" w:left="1417" w:header="708" w:footer="708" w:gutter="0"/>
          <w:cols w:num="2" w:space="708"/>
          <w:docGrid w:linePitch="360"/>
        </w:sectPr>
      </w:pPr>
    </w:p>
    <w:p w14:paraId="402DF42C" w14:textId="77777777" w:rsidR="00E43F01" w:rsidRPr="001E32D9" w:rsidRDefault="00E43F01" w:rsidP="00D0635D">
      <w:pPr>
        <w:pStyle w:val="Akapitzlist"/>
        <w:numPr>
          <w:ilvl w:val="0"/>
          <w:numId w:val="18"/>
        </w:numPr>
        <w:ind w:left="284" w:hanging="284"/>
        <w:jc w:val="both"/>
        <w:rPr>
          <w:rFonts w:ascii="Arial" w:hAnsi="Arial" w:cs="Arial"/>
        </w:rPr>
      </w:pPr>
      <w:r w:rsidRPr="001E32D9">
        <w:rPr>
          <w:rFonts w:ascii="Arial" w:hAnsi="Arial" w:cs="Arial"/>
        </w:rPr>
        <w:t>Zamawiający, niezwłocznie po otwarciu ofert, udostępni na stronie internetowej prowadzonego postępowania informacje o:</w:t>
      </w:r>
    </w:p>
    <w:p w14:paraId="3DFD0677" w14:textId="77777777" w:rsidR="00A10193" w:rsidRPr="00A10193" w:rsidRDefault="00A10193" w:rsidP="00A10193">
      <w:pPr>
        <w:pStyle w:val="Akapitzlist"/>
        <w:numPr>
          <w:ilvl w:val="0"/>
          <w:numId w:val="19"/>
        </w:numPr>
        <w:contextualSpacing w:val="0"/>
        <w:jc w:val="both"/>
        <w:rPr>
          <w:rFonts w:ascii="Arial" w:hAnsi="Arial" w:cs="Arial"/>
          <w:vanish/>
        </w:rPr>
      </w:pPr>
    </w:p>
    <w:p w14:paraId="2EEDCBD6" w14:textId="77777777" w:rsidR="00A10193" w:rsidRPr="00A10193" w:rsidRDefault="00A10193" w:rsidP="00A10193">
      <w:pPr>
        <w:pStyle w:val="Akapitzlist"/>
        <w:numPr>
          <w:ilvl w:val="0"/>
          <w:numId w:val="19"/>
        </w:numPr>
        <w:contextualSpacing w:val="0"/>
        <w:jc w:val="both"/>
        <w:rPr>
          <w:rFonts w:ascii="Arial" w:hAnsi="Arial" w:cs="Arial"/>
          <w:vanish/>
        </w:rPr>
      </w:pPr>
    </w:p>
    <w:p w14:paraId="73B1AAF4" w14:textId="77777777" w:rsidR="00A10193" w:rsidRPr="00A10193" w:rsidRDefault="00A10193" w:rsidP="00A10193">
      <w:pPr>
        <w:pStyle w:val="Akapitzlist"/>
        <w:numPr>
          <w:ilvl w:val="0"/>
          <w:numId w:val="19"/>
        </w:numPr>
        <w:contextualSpacing w:val="0"/>
        <w:jc w:val="both"/>
        <w:rPr>
          <w:rFonts w:ascii="Arial" w:hAnsi="Arial" w:cs="Arial"/>
          <w:vanish/>
        </w:rPr>
      </w:pPr>
    </w:p>
    <w:p w14:paraId="01F84729" w14:textId="77777777" w:rsidR="00A10193" w:rsidRPr="00A10193" w:rsidRDefault="00A10193" w:rsidP="00A10193">
      <w:pPr>
        <w:pStyle w:val="Akapitzlist"/>
        <w:numPr>
          <w:ilvl w:val="0"/>
          <w:numId w:val="19"/>
        </w:numPr>
        <w:contextualSpacing w:val="0"/>
        <w:jc w:val="both"/>
        <w:rPr>
          <w:rFonts w:ascii="Arial" w:hAnsi="Arial" w:cs="Arial"/>
          <w:vanish/>
        </w:rPr>
      </w:pPr>
    </w:p>
    <w:p w14:paraId="2CCE8E64" w14:textId="77777777" w:rsidR="00A10193" w:rsidRPr="00A10193" w:rsidRDefault="00A10193" w:rsidP="00A10193">
      <w:pPr>
        <w:pStyle w:val="Akapitzlist"/>
        <w:numPr>
          <w:ilvl w:val="0"/>
          <w:numId w:val="19"/>
        </w:numPr>
        <w:contextualSpacing w:val="0"/>
        <w:jc w:val="both"/>
        <w:rPr>
          <w:rFonts w:ascii="Arial" w:hAnsi="Arial" w:cs="Arial"/>
          <w:vanish/>
        </w:rPr>
      </w:pPr>
    </w:p>
    <w:p w14:paraId="0B396967" w14:textId="77777777" w:rsidR="00A10193" w:rsidRPr="00A10193" w:rsidRDefault="00A10193" w:rsidP="00A10193">
      <w:pPr>
        <w:pStyle w:val="Akapitzlist"/>
        <w:numPr>
          <w:ilvl w:val="0"/>
          <w:numId w:val="19"/>
        </w:numPr>
        <w:contextualSpacing w:val="0"/>
        <w:jc w:val="both"/>
        <w:rPr>
          <w:rFonts w:ascii="Arial" w:hAnsi="Arial" w:cs="Arial"/>
          <w:vanish/>
        </w:rPr>
      </w:pPr>
    </w:p>
    <w:p w14:paraId="348D3B15" w14:textId="77777777" w:rsidR="00E43F01" w:rsidRPr="002F169A" w:rsidRDefault="00E43F01" w:rsidP="002F169A">
      <w:pPr>
        <w:pStyle w:val="Akapitzlist"/>
        <w:numPr>
          <w:ilvl w:val="1"/>
          <w:numId w:val="18"/>
        </w:numPr>
        <w:jc w:val="both"/>
        <w:rPr>
          <w:rFonts w:ascii="Arial" w:hAnsi="Arial" w:cs="Arial"/>
        </w:rPr>
      </w:pPr>
      <w:r w:rsidRPr="002F169A">
        <w:rPr>
          <w:rFonts w:ascii="Arial" w:hAnsi="Arial" w:cs="Arial"/>
        </w:rPr>
        <w:t>nazwach albo imionach i nazwiskach oraz siedzibach lub miejscach prowadzonej działalności gospodarczej albo miejscach zamieszkania Wykonawców, których oferty zostały otwarte;</w:t>
      </w:r>
    </w:p>
    <w:p w14:paraId="292063FB" w14:textId="77777777" w:rsidR="00E43F01" w:rsidRPr="00DD2A62" w:rsidRDefault="00E43F01" w:rsidP="005A6BEF">
      <w:pPr>
        <w:pStyle w:val="Akapitzlist"/>
        <w:numPr>
          <w:ilvl w:val="1"/>
          <w:numId w:val="18"/>
        </w:numPr>
        <w:jc w:val="both"/>
        <w:rPr>
          <w:rFonts w:ascii="Arial" w:hAnsi="Arial" w:cs="Arial"/>
        </w:rPr>
      </w:pPr>
      <w:r w:rsidRPr="00DD2A62">
        <w:rPr>
          <w:rFonts w:ascii="Arial" w:hAnsi="Arial" w:cs="Arial"/>
        </w:rPr>
        <w:t>cenach zawartych w ofertach.</w:t>
      </w:r>
    </w:p>
    <w:p w14:paraId="05E807CE" w14:textId="77777777" w:rsidR="00EC35BF" w:rsidRPr="00026504" w:rsidRDefault="00EC35BF" w:rsidP="00EC35BF">
      <w:pPr>
        <w:numPr>
          <w:ilvl w:val="0"/>
          <w:numId w:val="18"/>
        </w:numPr>
        <w:ind w:left="284" w:hanging="284"/>
        <w:contextualSpacing/>
        <w:rPr>
          <w:rFonts w:ascii="Arial" w:hAnsi="Arial" w:cs="Arial"/>
        </w:rPr>
      </w:pPr>
      <w:r w:rsidRPr="00026504">
        <w:rPr>
          <w:rFonts w:ascii="Arial" w:hAnsi="Arial" w:cs="Arial"/>
        </w:rPr>
        <w:t>Informacja, o której mowa powyżej zostanie opublikowana na stronie postępowania na  platformazakupowa.pl w sekcji ,,Komunikaty” .</w:t>
      </w:r>
    </w:p>
    <w:p w14:paraId="06DFF867" w14:textId="77777777" w:rsidR="00872442" w:rsidRPr="00DD2A62" w:rsidRDefault="00872442" w:rsidP="00872442">
      <w:pPr>
        <w:pStyle w:val="Akapitzlist"/>
        <w:spacing w:after="60"/>
        <w:ind w:left="284"/>
        <w:jc w:val="both"/>
        <w:rPr>
          <w:rFonts w:ascii="Arial" w:hAnsi="Arial" w:cs="Arial"/>
        </w:rPr>
      </w:pPr>
    </w:p>
    <w:p w14:paraId="5949478E" w14:textId="77777777" w:rsidR="00ED29BD" w:rsidRPr="00DD2A62" w:rsidRDefault="00DE3E91" w:rsidP="00DE3E91">
      <w:pPr>
        <w:pStyle w:val="Nagwek2"/>
        <w:spacing w:before="0" w:after="60"/>
        <w:rPr>
          <w:rFonts w:ascii="Arial" w:hAnsi="Arial" w:cs="Arial"/>
          <w:sz w:val="20"/>
          <w:szCs w:val="20"/>
          <w:u w:val="single"/>
        </w:rPr>
      </w:pPr>
      <w:bookmarkStart w:id="43" w:name="_Toc71271915"/>
      <w:r w:rsidRPr="00DD2A62">
        <w:rPr>
          <w:rFonts w:ascii="Arial" w:hAnsi="Arial" w:cs="Arial"/>
          <w:color w:val="auto"/>
          <w:sz w:val="20"/>
          <w:szCs w:val="20"/>
          <w:u w:val="single"/>
        </w:rPr>
        <w:t>XI</w:t>
      </w:r>
      <w:r w:rsidR="00B476B1">
        <w:rPr>
          <w:rFonts w:ascii="Arial" w:hAnsi="Arial" w:cs="Arial"/>
          <w:color w:val="auto"/>
          <w:sz w:val="20"/>
          <w:szCs w:val="20"/>
          <w:u w:val="single"/>
        </w:rPr>
        <w:t>I</w:t>
      </w:r>
      <w:r w:rsidRPr="00DD2A62">
        <w:rPr>
          <w:rFonts w:ascii="Arial" w:hAnsi="Arial" w:cs="Arial"/>
          <w:color w:val="auto"/>
          <w:sz w:val="20"/>
          <w:szCs w:val="20"/>
          <w:u w:val="single"/>
        </w:rPr>
        <w:t>I. C. Termin związania ofertą</w:t>
      </w:r>
      <w:bookmarkEnd w:id="43"/>
    </w:p>
    <w:p w14:paraId="6B4AFF01" w14:textId="521A3CE8" w:rsidR="00675B11" w:rsidRPr="003D2937" w:rsidRDefault="00675B11" w:rsidP="00D0635D">
      <w:pPr>
        <w:pStyle w:val="Akapitzlist"/>
        <w:numPr>
          <w:ilvl w:val="0"/>
          <w:numId w:val="20"/>
        </w:numPr>
        <w:spacing w:after="60"/>
        <w:ind w:left="284" w:hanging="284"/>
        <w:contextualSpacing w:val="0"/>
        <w:jc w:val="both"/>
        <w:rPr>
          <w:rFonts w:ascii="Arial" w:hAnsi="Arial" w:cs="Arial"/>
        </w:rPr>
      </w:pPr>
      <w:r w:rsidRPr="003D2937">
        <w:rPr>
          <w:rFonts w:ascii="Arial" w:hAnsi="Arial" w:cs="Arial"/>
        </w:rPr>
        <w:t xml:space="preserve">Wykonawca będzie związany złożoną ofertą </w:t>
      </w:r>
      <w:r w:rsidRPr="003D2937">
        <w:rPr>
          <w:rFonts w:ascii="Arial" w:hAnsi="Arial" w:cs="Arial"/>
          <w:b/>
        </w:rPr>
        <w:t xml:space="preserve">do dnia </w:t>
      </w:r>
      <w:r w:rsidR="00F8354A">
        <w:rPr>
          <w:rFonts w:ascii="Arial" w:hAnsi="Arial" w:cs="Arial"/>
          <w:b/>
        </w:rPr>
        <w:t>10</w:t>
      </w:r>
      <w:r w:rsidR="00F21530" w:rsidRPr="003D2937">
        <w:rPr>
          <w:rFonts w:ascii="Arial" w:hAnsi="Arial" w:cs="Arial"/>
          <w:b/>
        </w:rPr>
        <w:t>.</w:t>
      </w:r>
      <w:r w:rsidR="00695776" w:rsidRPr="003D2937">
        <w:rPr>
          <w:rFonts w:ascii="Arial" w:hAnsi="Arial" w:cs="Arial"/>
          <w:b/>
        </w:rPr>
        <w:t>0</w:t>
      </w:r>
      <w:r w:rsidR="00EC35BF" w:rsidRPr="003D2937">
        <w:rPr>
          <w:rFonts w:ascii="Arial" w:hAnsi="Arial" w:cs="Arial"/>
          <w:b/>
        </w:rPr>
        <w:t>1</w:t>
      </w:r>
      <w:r w:rsidR="00695776" w:rsidRPr="003D2937">
        <w:rPr>
          <w:rFonts w:ascii="Arial" w:hAnsi="Arial" w:cs="Arial"/>
          <w:b/>
        </w:rPr>
        <w:t>.202</w:t>
      </w:r>
      <w:r w:rsidR="00EC35BF" w:rsidRPr="003D2937">
        <w:rPr>
          <w:rFonts w:ascii="Arial" w:hAnsi="Arial" w:cs="Arial"/>
          <w:b/>
        </w:rPr>
        <w:t>5</w:t>
      </w:r>
      <w:r w:rsidR="00695776" w:rsidRPr="003D2937">
        <w:rPr>
          <w:rFonts w:ascii="Arial" w:hAnsi="Arial" w:cs="Arial"/>
          <w:b/>
        </w:rPr>
        <w:t xml:space="preserve"> </w:t>
      </w:r>
      <w:r w:rsidRPr="003D2937">
        <w:rPr>
          <w:rFonts w:ascii="Arial" w:hAnsi="Arial" w:cs="Arial"/>
          <w:b/>
        </w:rPr>
        <w:t>r.</w:t>
      </w:r>
      <w:r w:rsidRPr="003D2937">
        <w:rPr>
          <w:rFonts w:ascii="Arial" w:hAnsi="Arial" w:cs="Arial"/>
        </w:rPr>
        <w:t xml:space="preserve"> </w:t>
      </w:r>
    </w:p>
    <w:p w14:paraId="3725C333" w14:textId="77777777" w:rsidR="00675B11" w:rsidRPr="00DD2A62" w:rsidRDefault="00675B11" w:rsidP="00D0635D">
      <w:pPr>
        <w:pStyle w:val="Akapitzlist"/>
        <w:numPr>
          <w:ilvl w:val="0"/>
          <w:numId w:val="20"/>
        </w:numPr>
        <w:spacing w:after="60"/>
        <w:ind w:left="284" w:hanging="284"/>
        <w:contextualSpacing w:val="0"/>
        <w:jc w:val="both"/>
        <w:rPr>
          <w:rFonts w:ascii="Arial" w:hAnsi="Arial" w:cs="Arial"/>
        </w:rPr>
      </w:pPr>
      <w:r w:rsidRPr="00DD2A62">
        <w:rPr>
          <w:rFonts w:ascii="Arial" w:hAnsi="Arial" w:cs="Arial"/>
        </w:rPr>
        <w:t xml:space="preserve">Bieg terminu związania z ofertą rozpoczyna się wraz z upływem terminu składania ofert. </w:t>
      </w:r>
    </w:p>
    <w:p w14:paraId="3EBE3C7E" w14:textId="77777777" w:rsidR="00675B11" w:rsidRPr="00675B11" w:rsidRDefault="00FD62ED" w:rsidP="00D0635D">
      <w:pPr>
        <w:pStyle w:val="Akapitzlist"/>
        <w:numPr>
          <w:ilvl w:val="0"/>
          <w:numId w:val="20"/>
        </w:numPr>
        <w:spacing w:after="60"/>
        <w:ind w:left="284" w:hanging="284"/>
        <w:contextualSpacing w:val="0"/>
        <w:jc w:val="both"/>
        <w:rPr>
          <w:rFonts w:ascii="Arial" w:hAnsi="Arial" w:cs="Arial"/>
        </w:rPr>
      </w:pPr>
      <w:r w:rsidRPr="005B3102">
        <w:rPr>
          <w:rFonts w:ascii="Arial" w:hAnsi="Arial" w:cs="Arial"/>
        </w:rPr>
        <w:t xml:space="preserve">W przypadku, gdy wybór najkorzystniejszej oferty nie nastąpi przed upływem terminu związania ofertą określonego w SWZ, Zamawiający przed upływem terminu związania ofertą zwraca się </w:t>
      </w:r>
      <w:r>
        <w:rPr>
          <w:rFonts w:ascii="Arial" w:hAnsi="Arial" w:cs="Arial"/>
        </w:rPr>
        <w:t xml:space="preserve">do </w:t>
      </w:r>
      <w:r w:rsidRPr="005B3102">
        <w:rPr>
          <w:rFonts w:ascii="Arial" w:hAnsi="Arial" w:cs="Arial"/>
        </w:rPr>
        <w:t xml:space="preserve">Wykonawców o </w:t>
      </w:r>
      <w:r w:rsidRPr="008C3130">
        <w:rPr>
          <w:rFonts w:ascii="Arial" w:hAnsi="Arial" w:cs="Arial"/>
          <w:u w:val="single"/>
        </w:rPr>
        <w:t>jednorazowe</w:t>
      </w:r>
      <w:r>
        <w:rPr>
          <w:rFonts w:ascii="Arial" w:hAnsi="Arial" w:cs="Arial"/>
        </w:rPr>
        <w:t xml:space="preserve"> </w:t>
      </w:r>
      <w:r w:rsidRPr="005B3102">
        <w:rPr>
          <w:rFonts w:ascii="Arial" w:hAnsi="Arial" w:cs="Arial"/>
        </w:rPr>
        <w:t xml:space="preserve">wyrażenie zgody na przedłużenie tego terminu o wskazany przez niego okres, </w:t>
      </w:r>
      <w:r w:rsidRPr="005B3102">
        <w:rPr>
          <w:rFonts w:ascii="Arial" w:hAnsi="Arial" w:cs="Arial"/>
          <w:u w:val="single"/>
        </w:rPr>
        <w:t>nie dłuższy niż 30 dni</w:t>
      </w:r>
      <w:r w:rsidRPr="005B3102">
        <w:rPr>
          <w:rFonts w:ascii="Arial" w:hAnsi="Arial" w:cs="Arial"/>
        </w:rPr>
        <w:t>.</w:t>
      </w:r>
    </w:p>
    <w:p w14:paraId="232373C2" w14:textId="77777777" w:rsidR="00675B11" w:rsidRPr="00675B11" w:rsidRDefault="00675B11" w:rsidP="00D0635D">
      <w:pPr>
        <w:pStyle w:val="Akapitzlist"/>
        <w:numPr>
          <w:ilvl w:val="0"/>
          <w:numId w:val="20"/>
        </w:numPr>
        <w:spacing w:after="60"/>
        <w:ind w:left="284" w:hanging="284"/>
        <w:contextualSpacing w:val="0"/>
        <w:jc w:val="both"/>
        <w:rPr>
          <w:rFonts w:ascii="Arial" w:hAnsi="Arial" w:cs="Arial"/>
        </w:rPr>
      </w:pPr>
      <w:r w:rsidRPr="00675B11">
        <w:rPr>
          <w:rFonts w:ascii="Arial" w:hAnsi="Arial" w:cs="Arial"/>
        </w:rPr>
        <w:t xml:space="preserve">Przedłużenie terminu związania ofertą, o którym mowa w </w:t>
      </w:r>
      <w:r w:rsidR="006D66A4">
        <w:rPr>
          <w:rFonts w:ascii="Arial" w:hAnsi="Arial" w:cs="Arial"/>
        </w:rPr>
        <w:t>pkt</w:t>
      </w:r>
      <w:r w:rsidRPr="00675B11">
        <w:rPr>
          <w:rFonts w:ascii="Arial" w:hAnsi="Arial" w:cs="Arial"/>
        </w:rPr>
        <w:t>. 3, wymaga złożenia przez Wykonawcę pisemnego oświadczenia o wyrażeniu zgody na przedłużenie terminu związania ofertą.</w:t>
      </w:r>
    </w:p>
    <w:p w14:paraId="221CA5FB" w14:textId="77777777" w:rsidR="00675B11" w:rsidRPr="00675B11" w:rsidRDefault="00675B11" w:rsidP="00D0635D">
      <w:pPr>
        <w:pStyle w:val="Akapitzlist"/>
        <w:numPr>
          <w:ilvl w:val="0"/>
          <w:numId w:val="20"/>
        </w:numPr>
        <w:spacing w:after="60"/>
        <w:ind w:left="284" w:hanging="284"/>
        <w:contextualSpacing w:val="0"/>
        <w:jc w:val="both"/>
        <w:rPr>
          <w:rFonts w:ascii="Arial" w:hAnsi="Arial" w:cs="Arial"/>
        </w:rPr>
      </w:pPr>
      <w:r w:rsidRPr="00675B11">
        <w:rPr>
          <w:rFonts w:ascii="Arial" w:hAnsi="Arial" w:cs="Arial"/>
        </w:rPr>
        <w:t>Zamawiający</w:t>
      </w:r>
      <w:r w:rsidR="00B92E52">
        <w:rPr>
          <w:rFonts w:ascii="Arial" w:hAnsi="Arial" w:cs="Arial"/>
        </w:rPr>
        <w:t>,</w:t>
      </w:r>
      <w:r w:rsidRPr="00675B11">
        <w:rPr>
          <w:rFonts w:ascii="Arial" w:hAnsi="Arial" w:cs="Arial"/>
        </w:rPr>
        <w:t xml:space="preserve"> na podstawie art. 226 ust 1 pkt 12) </w:t>
      </w:r>
      <w:r w:rsidR="006D66A4">
        <w:rPr>
          <w:rFonts w:ascii="Arial" w:hAnsi="Arial" w:cs="Arial"/>
        </w:rPr>
        <w:t>U</w:t>
      </w:r>
      <w:r w:rsidRPr="00675B11">
        <w:rPr>
          <w:rFonts w:ascii="Arial" w:hAnsi="Arial" w:cs="Arial"/>
        </w:rPr>
        <w:t>stawy</w:t>
      </w:r>
      <w:r w:rsidR="00B92E52">
        <w:rPr>
          <w:rFonts w:ascii="Arial" w:hAnsi="Arial" w:cs="Arial"/>
        </w:rPr>
        <w:t>,</w:t>
      </w:r>
      <w:r w:rsidRPr="00675B11">
        <w:rPr>
          <w:rFonts w:ascii="Arial" w:hAnsi="Arial" w:cs="Arial"/>
        </w:rPr>
        <w:t xml:space="preserve"> odrzuci ofertę, jeżeli Wykonawca nie wyraził pisemnej zgody na przedłużenie terminu związania ofertą.</w:t>
      </w:r>
    </w:p>
    <w:p w14:paraId="4018531E" w14:textId="77777777" w:rsidR="00675B11" w:rsidRDefault="00675B11" w:rsidP="00D0635D">
      <w:pPr>
        <w:pStyle w:val="Akapitzlist"/>
        <w:numPr>
          <w:ilvl w:val="0"/>
          <w:numId w:val="20"/>
        </w:numPr>
        <w:spacing w:after="60"/>
        <w:ind w:left="284" w:hanging="284"/>
        <w:contextualSpacing w:val="0"/>
        <w:jc w:val="both"/>
        <w:rPr>
          <w:rFonts w:ascii="Arial" w:hAnsi="Arial" w:cs="Arial"/>
        </w:rPr>
      </w:pPr>
      <w:r w:rsidRPr="00675B11">
        <w:rPr>
          <w:rFonts w:ascii="Arial" w:hAnsi="Arial" w:cs="Arial"/>
        </w:rPr>
        <w:t>Zamawiający może dokonać wyboru najkorzystniejszej oferty po upływie terminu związania ofertą, jeżeli Wykonawca w odpowiedzi na wezwanie Zamawiającego wyrazi pisemną zgodę na wybór jego oferty po upływie terminu związania ofertą.</w:t>
      </w:r>
    </w:p>
    <w:p w14:paraId="003983F0" w14:textId="7DD7C1AE" w:rsidR="00872442" w:rsidRDefault="00FD62ED" w:rsidP="00D0635D">
      <w:pPr>
        <w:numPr>
          <w:ilvl w:val="0"/>
          <w:numId w:val="20"/>
        </w:numPr>
        <w:spacing w:after="60"/>
        <w:ind w:left="284" w:hanging="284"/>
        <w:jc w:val="both"/>
        <w:rPr>
          <w:rFonts w:ascii="Arial" w:hAnsi="Arial" w:cs="Arial"/>
        </w:rPr>
      </w:pPr>
      <w:r w:rsidRPr="005B3102">
        <w:rPr>
          <w:rFonts w:ascii="Arial" w:hAnsi="Arial" w:cs="Arial"/>
        </w:rPr>
        <w:t xml:space="preserve">Zamawiający na podstawie art. 226 ust 1 pkt </w:t>
      </w:r>
      <w:r>
        <w:rPr>
          <w:rFonts w:ascii="Arial" w:hAnsi="Arial" w:cs="Arial"/>
        </w:rPr>
        <w:t>13</w:t>
      </w:r>
      <w:r w:rsidRPr="005B3102">
        <w:rPr>
          <w:rFonts w:ascii="Arial" w:hAnsi="Arial" w:cs="Arial"/>
        </w:rPr>
        <w:t xml:space="preserve">) Ustawy odrzuci ofertę, jeżeli Wykonawca nie wyraził pisemnej zgody na </w:t>
      </w:r>
      <w:r>
        <w:rPr>
          <w:rFonts w:ascii="Arial" w:hAnsi="Arial" w:cs="Arial"/>
        </w:rPr>
        <w:t>wybór jego oferty po upływie terminu związania ofertą</w:t>
      </w:r>
      <w:r w:rsidRPr="005B3102">
        <w:rPr>
          <w:rFonts w:ascii="Arial" w:hAnsi="Arial" w:cs="Arial"/>
        </w:rPr>
        <w:t>.</w:t>
      </w:r>
    </w:p>
    <w:p w14:paraId="592E2985" w14:textId="77777777" w:rsidR="003D2937" w:rsidRPr="008175AC" w:rsidRDefault="003D2937" w:rsidP="003D2937">
      <w:pPr>
        <w:spacing w:after="60"/>
        <w:ind w:left="284"/>
        <w:jc w:val="both"/>
        <w:rPr>
          <w:rFonts w:ascii="Arial" w:hAnsi="Arial" w:cs="Arial"/>
        </w:rPr>
      </w:pPr>
    </w:p>
    <w:p w14:paraId="39874017" w14:textId="481E94E8" w:rsidR="00675B11" w:rsidRDefault="00675B11" w:rsidP="007639AB">
      <w:pPr>
        <w:pStyle w:val="Nagwek1"/>
        <w:numPr>
          <w:ilvl w:val="0"/>
          <w:numId w:val="4"/>
        </w:numPr>
        <w:spacing w:before="120" w:after="60"/>
        <w:ind w:left="567" w:hanging="567"/>
        <w:jc w:val="both"/>
        <w:rPr>
          <w:rFonts w:ascii="Arial" w:hAnsi="Arial" w:cs="Arial"/>
          <w:sz w:val="24"/>
          <w:szCs w:val="23"/>
          <w:u w:val="single"/>
        </w:rPr>
      </w:pPr>
      <w:bookmarkStart w:id="44" w:name="_Toc71271916"/>
      <w:r>
        <w:rPr>
          <w:rFonts w:ascii="Arial" w:hAnsi="Arial" w:cs="Arial"/>
          <w:sz w:val="24"/>
          <w:szCs w:val="23"/>
          <w:u w:val="single"/>
        </w:rPr>
        <w:t>Informacje dotyczące wadium</w:t>
      </w:r>
      <w:bookmarkEnd w:id="44"/>
    </w:p>
    <w:p w14:paraId="5843657E" w14:textId="77777777" w:rsidR="003D2937" w:rsidRPr="003D2937" w:rsidRDefault="003D2937" w:rsidP="003D2937"/>
    <w:p w14:paraId="14B28B26" w14:textId="77777777" w:rsidR="00675B11" w:rsidRDefault="00675B11" w:rsidP="00675B11">
      <w:pPr>
        <w:spacing w:after="120"/>
        <w:jc w:val="both"/>
        <w:rPr>
          <w:rFonts w:ascii="Arial" w:hAnsi="Arial" w:cs="Arial"/>
        </w:rPr>
      </w:pPr>
      <w:r w:rsidRPr="00675B11">
        <w:rPr>
          <w:rFonts w:ascii="Arial" w:hAnsi="Arial" w:cs="Arial"/>
        </w:rPr>
        <w:t>Zamawiający w niniejszym postępowaniu nie wymaga zabezpieczenia oferty wadium.</w:t>
      </w:r>
    </w:p>
    <w:p w14:paraId="2090FC09" w14:textId="77777777" w:rsidR="00675B11" w:rsidRDefault="00675B11" w:rsidP="007639AB">
      <w:pPr>
        <w:pStyle w:val="Nagwek1"/>
        <w:numPr>
          <w:ilvl w:val="0"/>
          <w:numId w:val="4"/>
        </w:numPr>
        <w:spacing w:before="120" w:after="60"/>
        <w:ind w:left="567" w:hanging="567"/>
        <w:jc w:val="both"/>
        <w:rPr>
          <w:rFonts w:ascii="Arial" w:hAnsi="Arial" w:cs="Arial"/>
          <w:sz w:val="24"/>
          <w:szCs w:val="23"/>
          <w:u w:val="single"/>
        </w:rPr>
      </w:pPr>
      <w:bookmarkStart w:id="45" w:name="_Toc71271917"/>
      <w:r>
        <w:rPr>
          <w:rFonts w:ascii="Arial" w:hAnsi="Arial" w:cs="Arial"/>
          <w:sz w:val="24"/>
          <w:szCs w:val="23"/>
          <w:u w:val="single"/>
        </w:rPr>
        <w:t>Informacje dotyczące należytego zabezpieczenia umowy</w:t>
      </w:r>
      <w:bookmarkEnd w:id="45"/>
    </w:p>
    <w:p w14:paraId="7521A6D4" w14:textId="2C996B1E" w:rsidR="00675B11" w:rsidRDefault="00675B11" w:rsidP="006E4216">
      <w:pPr>
        <w:spacing w:after="120"/>
        <w:jc w:val="both"/>
        <w:rPr>
          <w:rFonts w:ascii="Arial" w:hAnsi="Arial" w:cs="Arial"/>
        </w:rPr>
      </w:pPr>
      <w:r w:rsidRPr="00675B11">
        <w:rPr>
          <w:rFonts w:ascii="Arial" w:hAnsi="Arial" w:cs="Arial"/>
        </w:rPr>
        <w:t>Zamawiający w niniejszym postępowaniu nie wymaga wniesienia zabezpieczenia należytego wykonania umowy.</w:t>
      </w:r>
    </w:p>
    <w:p w14:paraId="14AF174C" w14:textId="77777777" w:rsidR="003D2937" w:rsidRDefault="003D2937" w:rsidP="006E4216">
      <w:pPr>
        <w:spacing w:after="120"/>
        <w:jc w:val="both"/>
        <w:rPr>
          <w:rFonts w:ascii="Arial" w:hAnsi="Arial" w:cs="Arial"/>
        </w:rPr>
      </w:pPr>
    </w:p>
    <w:p w14:paraId="270A10BF" w14:textId="77777777" w:rsidR="006E4216" w:rsidRDefault="006E4216" w:rsidP="007639AB">
      <w:pPr>
        <w:pStyle w:val="Nagwek1"/>
        <w:numPr>
          <w:ilvl w:val="0"/>
          <w:numId w:val="4"/>
        </w:numPr>
        <w:spacing w:before="120" w:after="60"/>
        <w:ind w:left="567" w:hanging="567"/>
        <w:jc w:val="both"/>
        <w:rPr>
          <w:rFonts w:ascii="Arial" w:hAnsi="Arial" w:cs="Arial"/>
          <w:sz w:val="24"/>
          <w:szCs w:val="23"/>
          <w:u w:val="single"/>
        </w:rPr>
      </w:pPr>
      <w:bookmarkStart w:id="46" w:name="_Toc71271918"/>
      <w:r>
        <w:rPr>
          <w:rFonts w:ascii="Arial" w:hAnsi="Arial" w:cs="Arial"/>
          <w:sz w:val="24"/>
          <w:szCs w:val="23"/>
          <w:u w:val="single"/>
        </w:rPr>
        <w:t>Opis kryteriów oceny ofert i sposób oceny ofert</w:t>
      </w:r>
      <w:bookmarkEnd w:id="46"/>
    </w:p>
    <w:p w14:paraId="4831416F" w14:textId="77777777" w:rsidR="006E4216" w:rsidRDefault="006E4216" w:rsidP="00D0635D">
      <w:pPr>
        <w:pStyle w:val="Akapitzlist"/>
        <w:numPr>
          <w:ilvl w:val="0"/>
          <w:numId w:val="21"/>
        </w:numPr>
        <w:spacing w:after="60"/>
        <w:ind w:left="284" w:hanging="284"/>
        <w:contextualSpacing w:val="0"/>
        <w:jc w:val="both"/>
        <w:rPr>
          <w:rFonts w:ascii="Arial" w:hAnsi="Arial" w:cs="Arial"/>
        </w:rPr>
      </w:pPr>
      <w:r w:rsidRPr="006E4216">
        <w:rPr>
          <w:rFonts w:ascii="Arial" w:hAnsi="Arial" w:cs="Arial"/>
        </w:rPr>
        <w:t>Przy wyborze najkorzystniejszej oferty będzie stosowane nast</w:t>
      </w:r>
      <w:r w:rsidR="00A53287">
        <w:rPr>
          <w:rFonts w:ascii="Arial" w:hAnsi="Arial" w:cs="Arial"/>
        </w:rPr>
        <w:t>ępujące kryterium oceny</w:t>
      </w:r>
      <w:r w:rsidR="006F416A">
        <w:rPr>
          <w:rFonts w:ascii="Arial" w:hAnsi="Arial" w:cs="Arial"/>
        </w:rPr>
        <w:t xml:space="preserve"> ofert </w:t>
      </w:r>
      <w:r w:rsidRPr="006E4216">
        <w:rPr>
          <w:rFonts w:ascii="Arial" w:hAnsi="Arial" w:cs="Arial"/>
        </w:rPr>
        <w:t>oddzielnie w zakresie poszczególnych zadań:</w:t>
      </w:r>
    </w:p>
    <w:p w14:paraId="24A81532" w14:textId="77777777" w:rsidR="00B476B1" w:rsidRPr="006E4216" w:rsidRDefault="00B476B1" w:rsidP="00B476B1">
      <w:pPr>
        <w:pStyle w:val="Akapitzlist"/>
        <w:spacing w:after="60"/>
        <w:ind w:left="284"/>
        <w:contextualSpacing w:val="0"/>
        <w:jc w:val="both"/>
        <w:rPr>
          <w:rFonts w:ascii="Arial" w:hAnsi="Arial" w:cs="Arial"/>
        </w:rPr>
      </w:pPr>
    </w:p>
    <w:tbl>
      <w:tblPr>
        <w:tblW w:w="4801" w:type="pct"/>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65"/>
        <w:gridCol w:w="6336"/>
      </w:tblGrid>
      <w:tr w:rsidR="003A4C46" w:rsidRPr="00876093" w14:paraId="67EFEEAC" w14:textId="77777777" w:rsidTr="003A4C46">
        <w:trPr>
          <w:trHeight w:hRule="exact" w:val="545"/>
        </w:trPr>
        <w:tc>
          <w:tcPr>
            <w:tcW w:w="1359" w:type="pct"/>
            <w:shd w:val="clear" w:color="auto" w:fill="F2F2F2" w:themeFill="background1" w:themeFillShade="F2"/>
            <w:vAlign w:val="center"/>
          </w:tcPr>
          <w:p w14:paraId="5F41D8C8" w14:textId="77777777" w:rsidR="003A4C46" w:rsidRPr="00876093" w:rsidRDefault="003A4C46" w:rsidP="00876093">
            <w:pPr>
              <w:jc w:val="center"/>
              <w:rPr>
                <w:rFonts w:ascii="Arial" w:hAnsi="Arial" w:cs="Arial"/>
              </w:rPr>
            </w:pPr>
            <w:r w:rsidRPr="00876093">
              <w:rPr>
                <w:rFonts w:ascii="Arial" w:hAnsi="Arial" w:cs="Arial"/>
                <w:b/>
                <w:bCs/>
              </w:rPr>
              <w:t>Kryterium</w:t>
            </w:r>
          </w:p>
        </w:tc>
        <w:tc>
          <w:tcPr>
            <w:tcW w:w="3641" w:type="pct"/>
            <w:shd w:val="clear" w:color="auto" w:fill="F2F2F2" w:themeFill="background1" w:themeFillShade="F2"/>
            <w:vAlign w:val="center"/>
          </w:tcPr>
          <w:p w14:paraId="7C2664A4" w14:textId="77777777" w:rsidR="003A4C46" w:rsidRPr="00876093" w:rsidRDefault="003A4C46" w:rsidP="00876093">
            <w:pPr>
              <w:jc w:val="center"/>
              <w:rPr>
                <w:rFonts w:ascii="Arial" w:hAnsi="Arial" w:cs="Arial"/>
              </w:rPr>
            </w:pPr>
            <w:r w:rsidRPr="00876093">
              <w:rPr>
                <w:rFonts w:ascii="Arial" w:hAnsi="Arial" w:cs="Arial"/>
                <w:b/>
                <w:bCs/>
              </w:rPr>
              <w:t>Waga kryterium</w:t>
            </w:r>
          </w:p>
        </w:tc>
      </w:tr>
      <w:tr w:rsidR="003A4C46" w:rsidRPr="00876093" w14:paraId="527C3F33" w14:textId="77777777" w:rsidTr="003A4C46">
        <w:trPr>
          <w:trHeight w:hRule="exact" w:val="610"/>
        </w:trPr>
        <w:tc>
          <w:tcPr>
            <w:tcW w:w="1359" w:type="pct"/>
            <w:shd w:val="clear" w:color="auto" w:fill="FFFFFF"/>
            <w:vAlign w:val="center"/>
          </w:tcPr>
          <w:p w14:paraId="7AA42980" w14:textId="77777777" w:rsidR="003A4C46" w:rsidRPr="00876093" w:rsidRDefault="003A4C46" w:rsidP="0083135B">
            <w:pPr>
              <w:spacing w:after="60"/>
              <w:jc w:val="center"/>
              <w:rPr>
                <w:rFonts w:ascii="Arial" w:hAnsi="Arial" w:cs="Arial"/>
              </w:rPr>
            </w:pPr>
            <w:r w:rsidRPr="00876093">
              <w:rPr>
                <w:rFonts w:ascii="Arial" w:hAnsi="Arial" w:cs="Arial"/>
              </w:rPr>
              <w:t>Cena</w:t>
            </w:r>
          </w:p>
        </w:tc>
        <w:tc>
          <w:tcPr>
            <w:tcW w:w="3641" w:type="pct"/>
            <w:shd w:val="clear" w:color="auto" w:fill="FFFFFF"/>
            <w:vAlign w:val="center"/>
          </w:tcPr>
          <w:p w14:paraId="06D91EB8" w14:textId="77777777" w:rsidR="003A4C46" w:rsidRPr="00876093" w:rsidRDefault="003A4C46" w:rsidP="00876093">
            <w:pPr>
              <w:spacing w:after="60"/>
              <w:jc w:val="center"/>
              <w:rPr>
                <w:rFonts w:ascii="Arial" w:hAnsi="Arial" w:cs="Arial"/>
              </w:rPr>
            </w:pPr>
            <w:r>
              <w:rPr>
                <w:rFonts w:ascii="Arial" w:hAnsi="Arial" w:cs="Arial"/>
                <w:b/>
                <w:bCs/>
              </w:rPr>
              <w:t>100</w:t>
            </w:r>
            <w:r w:rsidRPr="00876093">
              <w:rPr>
                <w:rFonts w:ascii="Arial" w:hAnsi="Arial" w:cs="Arial"/>
                <w:b/>
                <w:bCs/>
              </w:rPr>
              <w:t>%</w:t>
            </w:r>
          </w:p>
        </w:tc>
      </w:tr>
    </w:tbl>
    <w:p w14:paraId="039176E0" w14:textId="77777777" w:rsidR="00546CB4" w:rsidRDefault="00546CB4" w:rsidP="0020176C">
      <w:pPr>
        <w:spacing w:after="60"/>
        <w:ind w:firstLine="284"/>
        <w:jc w:val="both"/>
        <w:rPr>
          <w:rFonts w:ascii="Arial" w:hAnsi="Arial" w:cs="Arial"/>
        </w:rPr>
      </w:pPr>
    </w:p>
    <w:p w14:paraId="7E8A1FB3" w14:textId="77777777" w:rsidR="003A4C46" w:rsidRDefault="00546CB4" w:rsidP="00546CB4">
      <w:pPr>
        <w:pStyle w:val="Tekstkomentarza"/>
        <w:ind w:left="567"/>
        <w:rPr>
          <w:szCs w:val="20"/>
        </w:rPr>
      </w:pPr>
      <w:r w:rsidRPr="0080501D">
        <w:rPr>
          <w:szCs w:val="20"/>
        </w:rPr>
        <w:t>Ilość punktów badanej oferty</w:t>
      </w:r>
      <w:r w:rsidRPr="0080501D">
        <w:rPr>
          <w:b/>
          <w:szCs w:val="20"/>
        </w:rPr>
        <w:t xml:space="preserve"> </w:t>
      </w:r>
      <w:r w:rsidRPr="0080501D">
        <w:rPr>
          <w:szCs w:val="20"/>
        </w:rPr>
        <w:t xml:space="preserve">w kryterium „Cena”: </w:t>
      </w:r>
    </w:p>
    <w:p w14:paraId="13EF1C4D" w14:textId="77777777" w:rsidR="00546CB4" w:rsidRPr="0080501D" w:rsidRDefault="00A53287" w:rsidP="00546CB4">
      <w:pPr>
        <w:pStyle w:val="Tekstkomentarza"/>
        <w:ind w:left="567"/>
        <w:rPr>
          <w:b/>
          <w:szCs w:val="20"/>
        </w:rPr>
      </w:pPr>
      <w:r w:rsidRPr="0091481B">
        <w:rPr>
          <w:b/>
          <w:sz w:val="28"/>
          <w:szCs w:val="28"/>
        </w:rPr>
        <w:t>O</w:t>
      </w:r>
      <w:r w:rsidRPr="0091481B">
        <w:rPr>
          <w:b/>
          <w:sz w:val="28"/>
          <w:szCs w:val="28"/>
          <w:vertAlign w:val="subscript"/>
        </w:rPr>
        <w:t>n</w:t>
      </w:r>
      <w:r w:rsidR="00546CB4" w:rsidRPr="0080501D">
        <w:rPr>
          <w:szCs w:val="20"/>
        </w:rPr>
        <w:t xml:space="preserve"> </w:t>
      </w:r>
      <w:r w:rsidR="00546CB4" w:rsidRPr="0080501D">
        <w:rPr>
          <w:b/>
          <w:szCs w:val="20"/>
        </w:rPr>
        <w:t xml:space="preserve">= </w:t>
      </w:r>
      <w:r w:rsidR="00546CB4" w:rsidRPr="00A53287">
        <w:rPr>
          <w:b/>
          <w:sz w:val="28"/>
          <w:szCs w:val="20"/>
        </w:rPr>
        <w:t>C</w:t>
      </w:r>
      <w:r w:rsidR="00546CB4" w:rsidRPr="00A53287">
        <w:rPr>
          <w:b/>
          <w:sz w:val="28"/>
          <w:szCs w:val="20"/>
          <w:vertAlign w:val="subscript"/>
        </w:rPr>
        <w:t>min</w:t>
      </w:r>
      <w:r w:rsidR="00546CB4" w:rsidRPr="00A53287">
        <w:rPr>
          <w:b/>
          <w:sz w:val="28"/>
          <w:szCs w:val="20"/>
        </w:rPr>
        <w:t xml:space="preserve"> / C</w:t>
      </w:r>
      <w:r w:rsidR="00546CB4" w:rsidRPr="00A53287">
        <w:rPr>
          <w:b/>
          <w:sz w:val="28"/>
          <w:szCs w:val="20"/>
          <w:vertAlign w:val="subscript"/>
        </w:rPr>
        <w:t>bad</w:t>
      </w:r>
      <w:r w:rsidR="003A4C46" w:rsidRPr="00A53287">
        <w:rPr>
          <w:b/>
          <w:sz w:val="28"/>
          <w:szCs w:val="20"/>
        </w:rPr>
        <w:t xml:space="preserve">  x 10</w:t>
      </w:r>
      <w:r w:rsidR="00546CB4" w:rsidRPr="00A53287">
        <w:rPr>
          <w:b/>
          <w:sz w:val="28"/>
          <w:szCs w:val="20"/>
        </w:rPr>
        <w:t xml:space="preserve">0   </w:t>
      </w:r>
    </w:p>
    <w:p w14:paraId="571D7CA1" w14:textId="77777777" w:rsidR="00546CB4" w:rsidRDefault="00546CB4" w:rsidP="00546CB4">
      <w:pPr>
        <w:pStyle w:val="Tekstkomentarza"/>
        <w:ind w:left="567"/>
        <w:rPr>
          <w:szCs w:val="20"/>
        </w:rPr>
      </w:pPr>
      <w:r w:rsidRPr="0080501D">
        <w:rPr>
          <w:szCs w:val="20"/>
        </w:rPr>
        <w:t>gdzie:</w:t>
      </w:r>
    </w:p>
    <w:p w14:paraId="21431158" w14:textId="77777777" w:rsidR="00A53287" w:rsidRPr="00A53287" w:rsidRDefault="00A53287" w:rsidP="00546CB4">
      <w:pPr>
        <w:pStyle w:val="Tekstkomentarza"/>
        <w:ind w:left="567"/>
        <w:rPr>
          <w:szCs w:val="20"/>
        </w:rPr>
      </w:pPr>
      <w:r w:rsidRPr="00A53287">
        <w:rPr>
          <w:sz w:val="22"/>
          <w:szCs w:val="28"/>
        </w:rPr>
        <w:t>O</w:t>
      </w:r>
      <w:r w:rsidRPr="00A53287">
        <w:rPr>
          <w:sz w:val="22"/>
          <w:szCs w:val="28"/>
          <w:vertAlign w:val="subscript"/>
        </w:rPr>
        <w:t>n</w:t>
      </w:r>
      <w:r>
        <w:rPr>
          <w:sz w:val="22"/>
          <w:szCs w:val="28"/>
          <w:vertAlign w:val="subscript"/>
        </w:rPr>
        <w:t xml:space="preserve"> – </w:t>
      </w:r>
      <w:r>
        <w:rPr>
          <w:szCs w:val="20"/>
        </w:rPr>
        <w:t>oceniania oferta</w:t>
      </w:r>
    </w:p>
    <w:p w14:paraId="24FD232E" w14:textId="77777777" w:rsidR="00546CB4" w:rsidRPr="0080501D" w:rsidRDefault="00546CB4" w:rsidP="00546CB4">
      <w:pPr>
        <w:ind w:left="567"/>
        <w:jc w:val="both"/>
        <w:rPr>
          <w:rFonts w:ascii="Arial" w:hAnsi="Arial" w:cs="Arial"/>
        </w:rPr>
      </w:pPr>
      <w:r w:rsidRPr="0080501D">
        <w:rPr>
          <w:rFonts w:ascii="Arial" w:hAnsi="Arial" w:cs="Arial"/>
        </w:rPr>
        <w:t>C</w:t>
      </w:r>
      <w:r w:rsidRPr="0080501D">
        <w:rPr>
          <w:rFonts w:ascii="Arial" w:hAnsi="Arial" w:cs="Arial"/>
          <w:vertAlign w:val="subscript"/>
        </w:rPr>
        <w:t xml:space="preserve">min </w:t>
      </w:r>
      <w:r w:rsidRPr="0080501D">
        <w:rPr>
          <w:rFonts w:ascii="Arial" w:hAnsi="Arial" w:cs="Arial"/>
        </w:rPr>
        <w:t>– najniższa cena brutto</w:t>
      </w:r>
      <w:r w:rsidR="00B40E7D">
        <w:rPr>
          <w:rFonts w:ascii="Arial" w:hAnsi="Arial" w:cs="Arial"/>
        </w:rPr>
        <w:t xml:space="preserve"> (</w:t>
      </w:r>
      <w:r w:rsidR="0053780E">
        <w:rPr>
          <w:rFonts w:ascii="Arial" w:hAnsi="Arial" w:cs="Arial"/>
        </w:rPr>
        <w:t>zamówienie podstawowe i zamówienie</w:t>
      </w:r>
      <w:r w:rsidR="00B40E7D">
        <w:rPr>
          <w:rFonts w:ascii="Arial" w:hAnsi="Arial" w:cs="Arial"/>
        </w:rPr>
        <w:t xml:space="preserve"> w ramach opcji)</w:t>
      </w:r>
      <w:r w:rsidRPr="0080501D">
        <w:rPr>
          <w:rFonts w:ascii="Arial" w:hAnsi="Arial" w:cs="Arial"/>
        </w:rPr>
        <w:t xml:space="preserve"> spośród badanych ofert,</w:t>
      </w:r>
    </w:p>
    <w:p w14:paraId="1E3B56C2" w14:textId="77777777" w:rsidR="00546CB4" w:rsidRPr="0080501D" w:rsidRDefault="00546CB4" w:rsidP="00546CB4">
      <w:pPr>
        <w:pStyle w:val="Tekstkomentarza"/>
        <w:ind w:left="567"/>
      </w:pPr>
      <w:r w:rsidRPr="0080501D">
        <w:t>C</w:t>
      </w:r>
      <w:r w:rsidRPr="0080501D">
        <w:rPr>
          <w:vertAlign w:val="subscript"/>
        </w:rPr>
        <w:t>bad</w:t>
      </w:r>
      <w:r w:rsidRPr="0080501D">
        <w:t xml:space="preserve"> – cena brutto</w:t>
      </w:r>
      <w:r w:rsidR="00B40E7D">
        <w:t xml:space="preserve"> </w:t>
      </w:r>
      <w:r w:rsidR="0053780E">
        <w:t xml:space="preserve">(zamówienie podstawowe i zamówienie w ramach opcji) </w:t>
      </w:r>
      <w:r w:rsidRPr="0080501D">
        <w:t>badanej oferty</w:t>
      </w:r>
      <w:r w:rsidR="0053780E">
        <w:t>.</w:t>
      </w:r>
      <w:r w:rsidRPr="0080501D">
        <w:t xml:space="preserve"> </w:t>
      </w:r>
    </w:p>
    <w:p w14:paraId="657C090C" w14:textId="77777777" w:rsidR="00546CB4" w:rsidRPr="0080501D" w:rsidRDefault="00546CB4" w:rsidP="00546CB4">
      <w:pPr>
        <w:pStyle w:val="Tekstkomentarza"/>
        <w:spacing w:after="60"/>
        <w:ind w:left="567"/>
      </w:pPr>
    </w:p>
    <w:p w14:paraId="6273F084" w14:textId="77777777" w:rsidR="000F658A" w:rsidRPr="00CD4A61" w:rsidRDefault="004172B4" w:rsidP="00CD4A61">
      <w:pPr>
        <w:spacing w:before="120" w:after="60"/>
        <w:jc w:val="both"/>
        <w:rPr>
          <w:rFonts w:ascii="Arial" w:hAnsi="Arial" w:cs="Arial"/>
        </w:rPr>
      </w:pPr>
      <w:r w:rsidRPr="004172B4">
        <w:rPr>
          <w:rFonts w:ascii="Arial" w:hAnsi="Arial" w:cs="Arial"/>
        </w:rPr>
        <w:t xml:space="preserve">Zamawiający, w kryterium „Cena”, będzie przyznawał punkty na podstawie wypełnionego przez Wykonawcę wiersza „Razem wartość brutto zamówienie podstawowe + opcja” w </w:t>
      </w:r>
      <w:r>
        <w:rPr>
          <w:rFonts w:ascii="Arial" w:hAnsi="Arial" w:cs="Arial"/>
          <w:b/>
        </w:rPr>
        <w:t>zał. nr 5</w:t>
      </w:r>
      <w:r w:rsidRPr="004172B4">
        <w:rPr>
          <w:rFonts w:ascii="Arial" w:hAnsi="Arial" w:cs="Arial"/>
          <w:b/>
        </w:rPr>
        <w:t xml:space="preserve"> do SWZ</w:t>
      </w:r>
      <w:r w:rsidRPr="004172B4">
        <w:rPr>
          <w:rFonts w:ascii="Arial" w:hAnsi="Arial" w:cs="Arial"/>
        </w:rPr>
        <w:t xml:space="preserve"> – „Szczegółowa oferta cenowa” w zakresie zadania, na które Wykonawca składa ofertę, według wzoru określonego powyżej – oddzielnie dla każdego zadania.</w:t>
      </w:r>
    </w:p>
    <w:p w14:paraId="14DEEC05" w14:textId="77777777" w:rsidR="00A53287" w:rsidRPr="00A53287" w:rsidRDefault="00A53287" w:rsidP="00D0635D">
      <w:pPr>
        <w:pStyle w:val="Akapitzlist"/>
        <w:numPr>
          <w:ilvl w:val="0"/>
          <w:numId w:val="21"/>
        </w:numPr>
        <w:spacing w:after="60"/>
        <w:ind w:left="284" w:hanging="284"/>
        <w:contextualSpacing w:val="0"/>
        <w:jc w:val="both"/>
        <w:rPr>
          <w:rFonts w:ascii="Arial" w:hAnsi="Arial" w:cs="Arial"/>
        </w:rPr>
      </w:pPr>
      <w:r>
        <w:rPr>
          <w:rFonts w:ascii="Arial" w:hAnsi="Arial" w:cs="Arial"/>
        </w:rPr>
        <w:lastRenderedPageBreak/>
        <w:t>Wszystkie oferty zostaną sprawdzone</w:t>
      </w:r>
      <w:r w:rsidR="00897924">
        <w:rPr>
          <w:rFonts w:ascii="Arial" w:hAnsi="Arial" w:cs="Arial"/>
        </w:rPr>
        <w:t xml:space="preserve"> pod kątem spełnienia wymogów </w:t>
      </w:r>
      <w:r w:rsidR="0070766E">
        <w:rPr>
          <w:rFonts w:ascii="Arial" w:hAnsi="Arial" w:cs="Arial"/>
        </w:rPr>
        <w:t>Ustawy i niniejszej SWZ.</w:t>
      </w:r>
    </w:p>
    <w:p w14:paraId="47113D27" w14:textId="77777777" w:rsidR="00CD4294" w:rsidRPr="001F61E7" w:rsidRDefault="00CD4294" w:rsidP="00D0635D">
      <w:pPr>
        <w:pStyle w:val="Akapitzlist"/>
        <w:numPr>
          <w:ilvl w:val="0"/>
          <w:numId w:val="21"/>
        </w:numPr>
        <w:spacing w:after="60"/>
        <w:ind w:left="284" w:hanging="284"/>
        <w:contextualSpacing w:val="0"/>
        <w:jc w:val="both"/>
        <w:rPr>
          <w:rFonts w:ascii="Arial" w:hAnsi="Arial" w:cs="Arial"/>
        </w:rPr>
      </w:pPr>
      <w:r w:rsidRPr="002B49A1">
        <w:rPr>
          <w:rFonts w:ascii="Arial" w:hAnsi="Arial" w:cs="Arial"/>
          <w:szCs w:val="24"/>
          <w:lang w:val="x-none" w:eastAsia="x-none"/>
        </w:rPr>
        <w:t>Wszystkie oferty zostaną sklasyfikowane zgodnie z uzyskaną ilością punktów</w:t>
      </w:r>
      <w:r w:rsidRPr="002B49A1">
        <w:rPr>
          <w:rFonts w:ascii="Arial" w:hAnsi="Arial" w:cs="Arial"/>
          <w:szCs w:val="24"/>
          <w:lang w:eastAsia="x-none"/>
        </w:rPr>
        <w:t>.</w:t>
      </w:r>
      <w:r w:rsidRPr="002B49A1">
        <w:rPr>
          <w:rFonts w:ascii="Arial" w:hAnsi="Arial" w:cs="Arial"/>
          <w:szCs w:val="24"/>
          <w:lang w:val="x-none" w:eastAsia="x-none"/>
        </w:rPr>
        <w:t xml:space="preserve"> Za najkorzystniejszą uznana zostanie oferta, która nie podlega odrzuceniu oraz uzyskała najwyższą ilość punktów.</w:t>
      </w:r>
    </w:p>
    <w:p w14:paraId="7B63E9FD" w14:textId="77777777" w:rsidR="001F61E7" w:rsidRDefault="001F61E7" w:rsidP="00D0635D">
      <w:pPr>
        <w:pStyle w:val="Akapitzlist"/>
        <w:numPr>
          <w:ilvl w:val="0"/>
          <w:numId w:val="21"/>
        </w:numPr>
        <w:spacing w:after="60"/>
        <w:ind w:left="284" w:hanging="284"/>
        <w:contextualSpacing w:val="0"/>
        <w:jc w:val="both"/>
        <w:rPr>
          <w:rFonts w:ascii="Arial" w:hAnsi="Arial" w:cs="Arial"/>
        </w:rPr>
      </w:pPr>
      <w:r w:rsidRPr="001F61E7">
        <w:rPr>
          <w:rFonts w:ascii="Arial" w:hAnsi="Arial" w:cs="Arial"/>
        </w:rPr>
        <w:t>Warunkiem przystąpienia do prze</w:t>
      </w:r>
      <w:r>
        <w:rPr>
          <w:rFonts w:ascii="Arial" w:hAnsi="Arial" w:cs="Arial"/>
        </w:rPr>
        <w:t>targu jest przyjęcie warunków S</w:t>
      </w:r>
      <w:r w:rsidRPr="001F61E7">
        <w:rPr>
          <w:rFonts w:ascii="Arial" w:hAnsi="Arial" w:cs="Arial"/>
        </w:rPr>
        <w:t>WZ, w związku z czym Wykonawca w</w:t>
      </w:r>
      <w:r>
        <w:rPr>
          <w:rFonts w:ascii="Arial" w:hAnsi="Arial" w:cs="Arial"/>
        </w:rPr>
        <w:t>inien zapoznać się z całością S</w:t>
      </w:r>
      <w:r w:rsidRPr="001F61E7">
        <w:rPr>
          <w:rFonts w:ascii="Arial" w:hAnsi="Arial" w:cs="Arial"/>
        </w:rPr>
        <w:t>WZ wraz ze wszystkimi załącznikami, które stanowią jej integralną część.</w:t>
      </w:r>
    </w:p>
    <w:p w14:paraId="43149389" w14:textId="77777777" w:rsidR="008C1110" w:rsidRPr="001F61E7" w:rsidRDefault="008C1110" w:rsidP="00D0635D">
      <w:pPr>
        <w:pStyle w:val="Akapitzlist"/>
        <w:numPr>
          <w:ilvl w:val="0"/>
          <w:numId w:val="21"/>
        </w:numPr>
        <w:ind w:left="284" w:hanging="284"/>
        <w:jc w:val="both"/>
        <w:rPr>
          <w:rFonts w:ascii="Arial" w:hAnsi="Arial" w:cs="Arial"/>
        </w:rPr>
      </w:pPr>
      <w:r w:rsidRPr="001F61E7">
        <w:rPr>
          <w:rFonts w:ascii="Arial" w:hAnsi="Arial" w:cs="Arial"/>
        </w:rPr>
        <w:t xml:space="preserve">Zgodnie </w:t>
      </w:r>
      <w:r w:rsidRPr="00D8588B">
        <w:rPr>
          <w:rFonts w:ascii="Arial" w:hAnsi="Arial" w:cs="Arial"/>
        </w:rPr>
        <w:t>z art. 223 ust. 2 ustawy, Zamawiający</w:t>
      </w:r>
      <w:r w:rsidRPr="001F61E7">
        <w:rPr>
          <w:rFonts w:ascii="Arial" w:hAnsi="Arial" w:cs="Arial"/>
        </w:rPr>
        <w:t xml:space="preserve"> poprawi w ofercie:</w:t>
      </w:r>
    </w:p>
    <w:p w14:paraId="076CB5BB" w14:textId="77777777" w:rsidR="008C1110" w:rsidRPr="002F39EF" w:rsidRDefault="00000741" w:rsidP="00EC35BF">
      <w:pPr>
        <w:ind w:left="284"/>
        <w:jc w:val="both"/>
        <w:rPr>
          <w:rFonts w:ascii="Arial" w:hAnsi="Arial" w:cs="Arial"/>
          <w:vanish/>
        </w:rPr>
      </w:pPr>
      <w:r>
        <w:rPr>
          <w:rFonts w:ascii="Arial" w:hAnsi="Arial" w:cs="Arial"/>
        </w:rPr>
        <w:t xml:space="preserve">       </w:t>
      </w:r>
      <w:r w:rsidR="008C1110">
        <w:rPr>
          <w:rFonts w:ascii="Arial" w:hAnsi="Arial" w:cs="Arial"/>
        </w:rPr>
        <w:t xml:space="preserve">5.1 </w:t>
      </w:r>
      <w:r w:rsidR="008C1110" w:rsidRPr="002F39EF">
        <w:rPr>
          <w:rFonts w:ascii="Arial" w:hAnsi="Arial" w:cs="Arial"/>
        </w:rPr>
        <w:t xml:space="preserve">oczywiste omyłki pisarskie, </w:t>
      </w:r>
    </w:p>
    <w:p w14:paraId="70847AEE" w14:textId="77777777" w:rsidR="008C1110" w:rsidRPr="00DC70EE" w:rsidRDefault="008C1110" w:rsidP="008C1110">
      <w:pPr>
        <w:jc w:val="both"/>
        <w:rPr>
          <w:rFonts w:ascii="Arial" w:hAnsi="Arial" w:cs="Arial"/>
        </w:rPr>
      </w:pPr>
    </w:p>
    <w:p w14:paraId="256CFEEA" w14:textId="77777777" w:rsidR="008C1110" w:rsidRPr="002F39EF" w:rsidRDefault="00000741" w:rsidP="00EC35BF">
      <w:pPr>
        <w:ind w:left="1134" w:hanging="774"/>
        <w:jc w:val="both"/>
        <w:rPr>
          <w:rFonts w:ascii="Arial" w:hAnsi="Arial" w:cs="Arial"/>
          <w:vanish/>
        </w:rPr>
      </w:pPr>
      <w:r>
        <w:rPr>
          <w:rFonts w:ascii="Arial" w:hAnsi="Arial" w:cs="Arial"/>
        </w:rPr>
        <w:t xml:space="preserve">      </w:t>
      </w:r>
      <w:r w:rsidR="008C1110">
        <w:rPr>
          <w:rFonts w:ascii="Arial" w:hAnsi="Arial" w:cs="Arial"/>
        </w:rPr>
        <w:t xml:space="preserve">5.2 </w:t>
      </w:r>
      <w:r w:rsidR="008C1110" w:rsidRPr="002F39EF">
        <w:rPr>
          <w:rFonts w:ascii="Arial" w:hAnsi="Arial" w:cs="Arial"/>
        </w:rPr>
        <w:t xml:space="preserve">oczywiste omyłki rachunkowe z uwzględnieniem konsekwencji rachunkowych dokonanych poprawek, </w:t>
      </w:r>
    </w:p>
    <w:p w14:paraId="3063DDAF" w14:textId="77777777" w:rsidR="00EC35BF" w:rsidRDefault="00EC35BF" w:rsidP="00EC35BF">
      <w:pPr>
        <w:jc w:val="both"/>
        <w:rPr>
          <w:rFonts w:ascii="Arial" w:hAnsi="Arial" w:cs="Arial"/>
        </w:rPr>
      </w:pPr>
    </w:p>
    <w:p w14:paraId="7009B8F0" w14:textId="716D77C2" w:rsidR="008C1110" w:rsidRPr="00EC35BF" w:rsidRDefault="00EC35BF" w:rsidP="00EC35BF">
      <w:pPr>
        <w:ind w:left="1134" w:hanging="1134"/>
        <w:jc w:val="both"/>
        <w:rPr>
          <w:rFonts w:ascii="Arial" w:hAnsi="Arial" w:cs="Arial"/>
          <w:vanish/>
        </w:rPr>
      </w:pPr>
      <w:r>
        <w:rPr>
          <w:rFonts w:ascii="Arial" w:hAnsi="Arial" w:cs="Arial"/>
        </w:rPr>
        <w:t xml:space="preserve">             5.3. </w:t>
      </w:r>
      <w:r w:rsidR="008C1110" w:rsidRPr="00EC35BF">
        <w:rPr>
          <w:rFonts w:ascii="Arial" w:hAnsi="Arial" w:cs="Arial"/>
        </w:rPr>
        <w:t xml:space="preserve">inne omyłki polegające na niezgodności oferty z dokumentami zamówienia, niepowodujące istotnych zmian w treści oferty, </w:t>
      </w:r>
    </w:p>
    <w:p w14:paraId="4008CAE5" w14:textId="77777777" w:rsidR="008C1110" w:rsidRDefault="008C1110" w:rsidP="008C1110">
      <w:pPr>
        <w:spacing w:after="60"/>
        <w:ind w:left="709"/>
        <w:jc w:val="both"/>
        <w:rPr>
          <w:rFonts w:ascii="Arial" w:hAnsi="Arial" w:cs="Arial"/>
        </w:rPr>
      </w:pPr>
    </w:p>
    <w:p w14:paraId="402F0647" w14:textId="127DFCF5" w:rsidR="00063D36" w:rsidRPr="003D2937" w:rsidRDefault="008C1110" w:rsidP="003D2937">
      <w:pPr>
        <w:spacing w:after="60"/>
        <w:ind w:left="709"/>
        <w:jc w:val="both"/>
        <w:rPr>
          <w:rFonts w:ascii="Arial" w:hAnsi="Arial" w:cs="Arial"/>
          <w:u w:val="single"/>
        </w:rPr>
      </w:pPr>
      <w:r w:rsidRPr="005F610B">
        <w:rPr>
          <w:rFonts w:ascii="Arial" w:hAnsi="Arial" w:cs="Arial"/>
        </w:rPr>
        <w:t xml:space="preserve">- niezwłocznie zawiadamiając o tym Wykonawcę, którego oferta została poprawiona. </w:t>
      </w:r>
    </w:p>
    <w:p w14:paraId="6710B179" w14:textId="77777777" w:rsidR="008C1110" w:rsidRPr="00DC398B" w:rsidRDefault="008C1110" w:rsidP="008C1110">
      <w:pPr>
        <w:jc w:val="both"/>
        <w:rPr>
          <w:rFonts w:ascii="Arial" w:hAnsi="Arial" w:cs="Arial"/>
          <w:b/>
          <w:i/>
        </w:rPr>
      </w:pPr>
      <w:r w:rsidRPr="00DC398B">
        <w:rPr>
          <w:rFonts w:ascii="Arial" w:hAnsi="Arial" w:cs="Arial"/>
          <w:b/>
          <w:i/>
        </w:rPr>
        <w:t>UWAGA</w:t>
      </w:r>
      <w:r>
        <w:rPr>
          <w:rFonts w:ascii="Arial" w:hAnsi="Arial" w:cs="Arial"/>
          <w:b/>
          <w:i/>
        </w:rPr>
        <w:t>!:</w:t>
      </w:r>
    </w:p>
    <w:p w14:paraId="06756D71" w14:textId="77777777" w:rsidR="008175AC" w:rsidRDefault="008C1110" w:rsidP="008175AC">
      <w:pPr>
        <w:spacing w:after="60"/>
        <w:jc w:val="both"/>
        <w:rPr>
          <w:rFonts w:ascii="Arial" w:hAnsi="Arial" w:cs="Arial"/>
          <w:b/>
          <w:i/>
        </w:rPr>
      </w:pPr>
      <w:r w:rsidRPr="00DC398B">
        <w:rPr>
          <w:rFonts w:ascii="Arial" w:hAnsi="Arial" w:cs="Arial"/>
          <w:b/>
          <w:i/>
        </w:rPr>
        <w:t xml:space="preserve">W przypadku, o którym mowa </w:t>
      </w:r>
      <w:r w:rsidRPr="00D8588B">
        <w:rPr>
          <w:rFonts w:ascii="Arial" w:hAnsi="Arial" w:cs="Arial"/>
          <w:b/>
          <w:i/>
        </w:rPr>
        <w:t xml:space="preserve">w pkt. </w:t>
      </w:r>
      <w:r>
        <w:rPr>
          <w:rFonts w:ascii="Arial" w:hAnsi="Arial" w:cs="Arial"/>
          <w:b/>
          <w:i/>
        </w:rPr>
        <w:t>5</w:t>
      </w:r>
      <w:r w:rsidRPr="00D8588B">
        <w:rPr>
          <w:rFonts w:ascii="Arial" w:hAnsi="Arial" w:cs="Arial"/>
          <w:b/>
          <w:i/>
        </w:rPr>
        <w:t xml:space="preserve">.3, Zamawiający wyznaczy Wykonawcy odpowiedni termin na wyrażenie zgody na poprawienie w ofercie omyłki lub zakwestionowanie jej poprawienia. Brak odpowiedzi w wyznaczonym terminie uznaje się za wyrażenie zgody na poprawienie omyłki. Jeżeli Wykonawca w wyznaczonym terminie zakwestionuje poprawienie omyłki, o której mowa w pkt. </w:t>
      </w:r>
      <w:r>
        <w:rPr>
          <w:rFonts w:ascii="Arial" w:hAnsi="Arial" w:cs="Arial"/>
          <w:b/>
          <w:i/>
        </w:rPr>
        <w:t>5</w:t>
      </w:r>
      <w:r w:rsidRPr="00D8588B">
        <w:rPr>
          <w:rFonts w:ascii="Arial" w:hAnsi="Arial" w:cs="Arial"/>
          <w:b/>
          <w:i/>
        </w:rPr>
        <w:t>.3, oferta zostanie odrzucona na podstawie art. 226 ust. 1 pkt 11 Ustawy.</w:t>
      </w:r>
    </w:p>
    <w:p w14:paraId="61F42C8A" w14:textId="77777777" w:rsidR="00F944ED" w:rsidRPr="00F944ED" w:rsidRDefault="00F944ED" w:rsidP="008175AC">
      <w:pPr>
        <w:spacing w:after="60"/>
        <w:jc w:val="both"/>
        <w:rPr>
          <w:rFonts w:ascii="Arial" w:hAnsi="Arial" w:cs="Arial"/>
          <w:b/>
          <w:i/>
        </w:rPr>
      </w:pPr>
    </w:p>
    <w:p w14:paraId="6F5D9594" w14:textId="77777777" w:rsidR="00095E7C" w:rsidRPr="00D8588B" w:rsidRDefault="00095E7C" w:rsidP="00EC35BF">
      <w:pPr>
        <w:pStyle w:val="Akapitzlist"/>
        <w:numPr>
          <w:ilvl w:val="0"/>
          <w:numId w:val="45"/>
        </w:numPr>
        <w:spacing w:after="60"/>
        <w:ind w:left="284" w:hanging="284"/>
        <w:contextualSpacing w:val="0"/>
        <w:jc w:val="both"/>
        <w:rPr>
          <w:rFonts w:ascii="Arial" w:hAnsi="Arial" w:cs="Arial"/>
        </w:rPr>
      </w:pPr>
      <w:r w:rsidRPr="00095E7C">
        <w:rPr>
          <w:rFonts w:ascii="Arial" w:hAnsi="Arial" w:cs="Arial"/>
        </w:rPr>
        <w:t xml:space="preserve">Zamawiający odrzuci ofertę jeżeli wystąpią okoliczności wskazane </w:t>
      </w:r>
      <w:r w:rsidRPr="00D8588B">
        <w:rPr>
          <w:rFonts w:ascii="Arial" w:hAnsi="Arial" w:cs="Arial"/>
        </w:rPr>
        <w:t>w art. 226 ust. 1 Ustawy.</w:t>
      </w:r>
    </w:p>
    <w:p w14:paraId="74403ABC" w14:textId="77777777" w:rsidR="00095E7C" w:rsidRPr="00D8588B" w:rsidRDefault="00095E7C" w:rsidP="00EC35BF">
      <w:pPr>
        <w:pStyle w:val="Akapitzlist"/>
        <w:numPr>
          <w:ilvl w:val="0"/>
          <w:numId w:val="45"/>
        </w:numPr>
        <w:spacing w:after="60"/>
        <w:ind w:left="284" w:hanging="284"/>
        <w:contextualSpacing w:val="0"/>
        <w:jc w:val="both"/>
        <w:rPr>
          <w:rFonts w:ascii="Arial" w:hAnsi="Arial" w:cs="Arial"/>
        </w:rPr>
      </w:pPr>
      <w:r w:rsidRPr="00D8588B">
        <w:rPr>
          <w:rFonts w:ascii="Arial" w:hAnsi="Arial" w:cs="Arial"/>
        </w:rPr>
        <w:t>Zamawiający unieważni postępowanie o udzielenie zamówienia w przypadkach wystąpienia przesłanek wskazanych w art. 255 Ustawy</w:t>
      </w:r>
      <w:r w:rsidR="00CE5B04" w:rsidRPr="00D8588B">
        <w:rPr>
          <w:rFonts w:ascii="Arial" w:hAnsi="Arial" w:cs="Arial"/>
        </w:rPr>
        <w:t>.</w:t>
      </w:r>
    </w:p>
    <w:p w14:paraId="5F1A34C2" w14:textId="77777777" w:rsidR="00095E7C" w:rsidRPr="00095E7C" w:rsidRDefault="00095E7C" w:rsidP="00EC35BF">
      <w:pPr>
        <w:pStyle w:val="Akapitzlist"/>
        <w:numPr>
          <w:ilvl w:val="0"/>
          <w:numId w:val="45"/>
        </w:numPr>
        <w:spacing w:after="60"/>
        <w:ind w:left="284" w:hanging="284"/>
        <w:contextualSpacing w:val="0"/>
        <w:jc w:val="both"/>
        <w:rPr>
          <w:rFonts w:ascii="Arial" w:hAnsi="Arial" w:cs="Arial"/>
        </w:rPr>
      </w:pPr>
      <w:r w:rsidRPr="00095E7C">
        <w:rPr>
          <w:rFonts w:ascii="Arial" w:hAnsi="Arial" w:cs="Arial"/>
        </w:rPr>
        <w:t xml:space="preserve">Zamawiający udzieli zamówienia Wykonawcy, którego oferta odpowiada wszystkim wymaganiom określonym w niniejszej SWZ i została oceniona jako najkorzystniejsza w oparciu o podane wyżej kryteria oceny ofert. </w:t>
      </w:r>
    </w:p>
    <w:p w14:paraId="0B66D710" w14:textId="77777777" w:rsidR="0012678C" w:rsidRPr="00D8588B" w:rsidRDefault="00A51DC1" w:rsidP="00EC35BF">
      <w:pPr>
        <w:pStyle w:val="Akapitzlist"/>
        <w:numPr>
          <w:ilvl w:val="0"/>
          <w:numId w:val="45"/>
        </w:numPr>
        <w:spacing w:after="120"/>
        <w:ind w:left="284" w:hanging="284"/>
        <w:contextualSpacing w:val="0"/>
        <w:jc w:val="both"/>
        <w:rPr>
          <w:rFonts w:ascii="Arial" w:hAnsi="Arial" w:cs="Arial"/>
        </w:rPr>
      </w:pPr>
      <w:r>
        <w:rPr>
          <w:rFonts w:ascii="Arial" w:hAnsi="Arial" w:cs="Arial"/>
        </w:rPr>
        <w:t>Zamawiający niezwłocznie wykona obowiązki informacyjne</w:t>
      </w:r>
      <w:r w:rsidR="00B92E52">
        <w:rPr>
          <w:rFonts w:ascii="Arial" w:hAnsi="Arial" w:cs="Arial"/>
        </w:rPr>
        <w:t>:</w:t>
      </w:r>
      <w:r>
        <w:rPr>
          <w:rFonts w:ascii="Arial" w:hAnsi="Arial" w:cs="Arial"/>
        </w:rPr>
        <w:t xml:space="preserve"> zgodnie z </w:t>
      </w:r>
      <w:r w:rsidRPr="00D8588B">
        <w:rPr>
          <w:rFonts w:ascii="Arial" w:hAnsi="Arial" w:cs="Arial"/>
        </w:rPr>
        <w:t xml:space="preserve">art. 253 ust. 1 i 2 Ustawy informując o wyborze najkorzystniejszej oferty oraz </w:t>
      </w:r>
      <w:r w:rsidR="00B92E52" w:rsidRPr="00D8588B">
        <w:rPr>
          <w:rFonts w:ascii="Arial" w:hAnsi="Arial" w:cs="Arial"/>
        </w:rPr>
        <w:t xml:space="preserve">zgodnie z </w:t>
      </w:r>
      <w:r w:rsidRPr="00D8588B">
        <w:rPr>
          <w:rFonts w:ascii="Arial" w:hAnsi="Arial" w:cs="Arial"/>
        </w:rPr>
        <w:t>art. 260</w:t>
      </w:r>
      <w:r w:rsidR="00DF04AE" w:rsidRPr="00D8588B">
        <w:rPr>
          <w:rFonts w:ascii="Arial" w:hAnsi="Arial" w:cs="Arial"/>
        </w:rPr>
        <w:t xml:space="preserve"> Ustawy</w:t>
      </w:r>
      <w:r w:rsidR="00B92E52" w:rsidRPr="00D8588B">
        <w:rPr>
          <w:rFonts w:ascii="Arial" w:hAnsi="Arial" w:cs="Arial"/>
        </w:rPr>
        <w:t>,</w:t>
      </w:r>
      <w:r w:rsidRPr="00D8588B">
        <w:rPr>
          <w:rFonts w:ascii="Arial" w:hAnsi="Arial" w:cs="Arial"/>
        </w:rPr>
        <w:t xml:space="preserve"> informując </w:t>
      </w:r>
      <w:r w:rsidR="00C457AF" w:rsidRPr="00D8588B">
        <w:rPr>
          <w:rFonts w:ascii="Arial" w:hAnsi="Arial" w:cs="Arial"/>
        </w:rPr>
        <w:br/>
      </w:r>
      <w:r w:rsidRPr="00D8588B">
        <w:rPr>
          <w:rFonts w:ascii="Arial" w:hAnsi="Arial" w:cs="Arial"/>
        </w:rPr>
        <w:t>o unieważnieniu post</w:t>
      </w:r>
      <w:r w:rsidR="00B92E52" w:rsidRPr="00D8588B">
        <w:rPr>
          <w:rFonts w:ascii="Arial" w:hAnsi="Arial" w:cs="Arial"/>
        </w:rPr>
        <w:t>ę</w:t>
      </w:r>
      <w:r w:rsidRPr="00D8588B">
        <w:rPr>
          <w:rFonts w:ascii="Arial" w:hAnsi="Arial" w:cs="Arial"/>
        </w:rPr>
        <w:t>powania.</w:t>
      </w:r>
    </w:p>
    <w:p w14:paraId="03553976" w14:textId="77777777" w:rsidR="00872442" w:rsidRPr="008175AC" w:rsidRDefault="00DC398B" w:rsidP="00EC35BF">
      <w:pPr>
        <w:pStyle w:val="Akapitzlist"/>
        <w:numPr>
          <w:ilvl w:val="0"/>
          <w:numId w:val="45"/>
        </w:numPr>
        <w:spacing w:after="60"/>
        <w:ind w:left="284" w:hanging="284"/>
        <w:contextualSpacing w:val="0"/>
        <w:jc w:val="both"/>
        <w:rPr>
          <w:rFonts w:ascii="Arial" w:hAnsi="Arial" w:cs="Arial"/>
        </w:rPr>
      </w:pPr>
      <w:r w:rsidRPr="0080501D">
        <w:rPr>
          <w:rFonts w:ascii="Arial" w:hAnsi="Arial" w:cs="Arial"/>
        </w:rPr>
        <w:t xml:space="preserve">Wybrany </w:t>
      </w:r>
      <w:r>
        <w:rPr>
          <w:rFonts w:ascii="Arial" w:hAnsi="Arial" w:cs="Arial"/>
        </w:rPr>
        <w:t>W</w:t>
      </w:r>
      <w:r w:rsidRPr="0080501D">
        <w:rPr>
          <w:rFonts w:ascii="Arial" w:hAnsi="Arial" w:cs="Arial"/>
        </w:rPr>
        <w:t xml:space="preserve">ykonawca zostanie powiadomiony o wyborze jego oferty oraz o </w:t>
      </w:r>
      <w:r>
        <w:rPr>
          <w:rFonts w:ascii="Arial" w:hAnsi="Arial" w:cs="Arial"/>
        </w:rPr>
        <w:t>sposobie i terminie podpisania umowy</w:t>
      </w:r>
      <w:r w:rsidR="001E32D9">
        <w:rPr>
          <w:rFonts w:ascii="Arial" w:hAnsi="Arial" w:cs="Arial"/>
        </w:rPr>
        <w:t>.</w:t>
      </w:r>
    </w:p>
    <w:p w14:paraId="778A23A1" w14:textId="77777777" w:rsidR="0063633A" w:rsidRDefault="0063633A" w:rsidP="007639AB">
      <w:pPr>
        <w:pStyle w:val="Nagwek1"/>
        <w:numPr>
          <w:ilvl w:val="0"/>
          <w:numId w:val="4"/>
        </w:numPr>
        <w:spacing w:before="120" w:after="60"/>
        <w:ind w:left="567" w:hanging="567"/>
        <w:jc w:val="both"/>
        <w:rPr>
          <w:rFonts w:ascii="Arial" w:hAnsi="Arial" w:cs="Arial"/>
          <w:sz w:val="24"/>
          <w:szCs w:val="23"/>
          <w:u w:val="single"/>
        </w:rPr>
      </w:pPr>
      <w:bookmarkStart w:id="47" w:name="_Toc71271919"/>
      <w:r w:rsidRPr="0063633A">
        <w:rPr>
          <w:rFonts w:ascii="Arial" w:hAnsi="Arial" w:cs="Arial"/>
          <w:sz w:val="24"/>
          <w:szCs w:val="23"/>
          <w:u w:val="single"/>
        </w:rPr>
        <w:t>Informacje o formalnościach, jakie muszą zostać dopełnione po wyborze oferty w celu zawarcia umowy w sprawie zamówienia publicznego</w:t>
      </w:r>
      <w:bookmarkEnd w:id="47"/>
    </w:p>
    <w:p w14:paraId="0985C770" w14:textId="77777777" w:rsidR="00250013" w:rsidRPr="00D8588B" w:rsidRDefault="00250013" w:rsidP="00D0635D">
      <w:pPr>
        <w:pStyle w:val="Akapitzlist"/>
        <w:numPr>
          <w:ilvl w:val="0"/>
          <w:numId w:val="22"/>
        </w:numPr>
        <w:spacing w:after="60"/>
        <w:ind w:left="284" w:hanging="284"/>
        <w:contextualSpacing w:val="0"/>
        <w:jc w:val="both"/>
        <w:rPr>
          <w:rFonts w:ascii="Arial" w:hAnsi="Arial" w:cs="Arial"/>
        </w:rPr>
      </w:pPr>
      <w:r>
        <w:rPr>
          <w:rFonts w:ascii="Arial" w:hAnsi="Arial" w:cs="Arial"/>
        </w:rPr>
        <w:t xml:space="preserve">Zgodnie </w:t>
      </w:r>
      <w:r w:rsidRPr="00D8588B">
        <w:rPr>
          <w:rFonts w:ascii="Arial" w:hAnsi="Arial" w:cs="Arial"/>
        </w:rPr>
        <w:t>z art. 308</w:t>
      </w:r>
      <w:r w:rsidR="00B92E52" w:rsidRPr="00D8588B">
        <w:rPr>
          <w:rFonts w:ascii="Arial" w:hAnsi="Arial" w:cs="Arial"/>
        </w:rPr>
        <w:t xml:space="preserve"> ust. 2</w:t>
      </w:r>
      <w:r w:rsidRPr="00D8588B">
        <w:rPr>
          <w:rFonts w:ascii="Arial" w:hAnsi="Arial" w:cs="Arial"/>
        </w:rPr>
        <w:t xml:space="preserve"> Ustawy</w:t>
      </w:r>
      <w:r w:rsidR="00B92E52" w:rsidRPr="00D8588B">
        <w:rPr>
          <w:rFonts w:ascii="Arial" w:hAnsi="Arial" w:cs="Arial"/>
        </w:rPr>
        <w:t>,</w:t>
      </w:r>
      <w:r w:rsidRPr="00D8588B">
        <w:rPr>
          <w:rFonts w:ascii="Arial" w:hAnsi="Arial" w:cs="Arial"/>
        </w:rPr>
        <w:t xml:space="preserve"> Zamawiający zawrze umowę w terminie nie krótszym niż 5 dni od dnia przesłania zawiadomienia o wyborze najkorzystniejszej oferty</w:t>
      </w:r>
      <w:r w:rsidR="00B92E52" w:rsidRPr="00D8588B">
        <w:rPr>
          <w:rFonts w:ascii="Arial" w:hAnsi="Arial" w:cs="Arial"/>
        </w:rPr>
        <w:t>,</w:t>
      </w:r>
      <w:r w:rsidRPr="00D8588B">
        <w:rPr>
          <w:rFonts w:ascii="Arial" w:hAnsi="Arial" w:cs="Arial"/>
        </w:rPr>
        <w:t xml:space="preserve"> z uwzględnieniem art. 577 Ustawy.</w:t>
      </w:r>
    </w:p>
    <w:p w14:paraId="6C40C61D" w14:textId="77777777" w:rsidR="00876093" w:rsidRDefault="00401047" w:rsidP="00D0635D">
      <w:pPr>
        <w:pStyle w:val="Akapitzlist"/>
        <w:numPr>
          <w:ilvl w:val="0"/>
          <w:numId w:val="22"/>
        </w:numPr>
        <w:spacing w:after="60"/>
        <w:ind w:left="284" w:hanging="284"/>
        <w:contextualSpacing w:val="0"/>
        <w:jc w:val="both"/>
        <w:rPr>
          <w:rFonts w:ascii="Arial" w:hAnsi="Arial" w:cs="Arial"/>
        </w:rPr>
      </w:pPr>
      <w:r w:rsidRPr="00D8588B">
        <w:rPr>
          <w:rFonts w:ascii="Arial" w:hAnsi="Arial" w:cs="Arial"/>
        </w:rPr>
        <w:t xml:space="preserve">Zamawiający może zawrzeć umowę w sprawie zamówienia publicznego przed upływem terminu, </w:t>
      </w:r>
      <w:r w:rsidRPr="00D8588B">
        <w:rPr>
          <w:rFonts w:ascii="Arial" w:hAnsi="Arial" w:cs="Arial"/>
        </w:rPr>
        <w:br/>
        <w:t>o którym mowa w pkt. 1, jeżeli wystąpią okoliczności, o których mowa w art. 308 ust. 3 Ustawy.</w:t>
      </w:r>
    </w:p>
    <w:p w14:paraId="0BFD29BE" w14:textId="77777777" w:rsidR="000F7714" w:rsidRDefault="000F7714" w:rsidP="00D0635D">
      <w:pPr>
        <w:pStyle w:val="Akapitzlist"/>
        <w:numPr>
          <w:ilvl w:val="0"/>
          <w:numId w:val="22"/>
        </w:numPr>
        <w:spacing w:after="60"/>
        <w:ind w:left="284" w:hanging="284"/>
        <w:contextualSpacing w:val="0"/>
        <w:jc w:val="both"/>
        <w:rPr>
          <w:rFonts w:ascii="Arial" w:hAnsi="Arial" w:cs="Arial"/>
        </w:rPr>
      </w:pPr>
      <w:bookmarkStart w:id="48" w:name="_Toc71271920"/>
      <w:r w:rsidRPr="000F7714">
        <w:rPr>
          <w:rFonts w:ascii="Arial" w:hAnsi="Arial" w:cs="Arial"/>
        </w:rPr>
        <w:t>W przypadku zlecenia części zamówienia podwykonawcy/om, Wykonawca najpóźniej przed podpisaniem umowy, będzie zobowiązany dostarczyć Zamawiającemu nazwy, dane kontaktowe oraz przedstawicieli podwykonawców zaangażowanych w wykonanie zamówienia.</w:t>
      </w:r>
    </w:p>
    <w:p w14:paraId="0A372462" w14:textId="77777777" w:rsidR="000F7714" w:rsidRPr="000F7714" w:rsidRDefault="000F7714" w:rsidP="00D0635D">
      <w:pPr>
        <w:pStyle w:val="Akapitzlist"/>
        <w:numPr>
          <w:ilvl w:val="0"/>
          <w:numId w:val="22"/>
        </w:numPr>
        <w:spacing w:after="60"/>
        <w:ind w:left="284" w:hanging="284"/>
        <w:contextualSpacing w:val="0"/>
        <w:jc w:val="both"/>
        <w:rPr>
          <w:rFonts w:ascii="Arial" w:hAnsi="Arial" w:cs="Arial"/>
        </w:rPr>
      </w:pPr>
      <w:r w:rsidRPr="000F7714">
        <w:rPr>
          <w:rFonts w:ascii="Arial" w:hAnsi="Arial" w:cs="Arial"/>
        </w:rPr>
        <w:t xml:space="preserve">Wykonawca, przed podpisaniem umowy, a najpóźniej w dniu jej podpisania, będzie zobowiązany dostarczyć Zamawiającemu opłaconą polisę, a w przypadku jej braku inny dokument potwierdzający, że jest ubezpieczony od odpowiedzialności cywilnej z tytułu wykonywania działalności gospodarczej, o wysokości sumy ubezpieczenia nie niższej niż: </w:t>
      </w:r>
    </w:p>
    <w:p w14:paraId="39521023" w14:textId="77777777" w:rsidR="00EC35BF" w:rsidRDefault="00EC35BF" w:rsidP="00EC35BF">
      <w:pPr>
        <w:tabs>
          <w:tab w:val="left" w:pos="720"/>
        </w:tabs>
        <w:suppressAutoHyphens/>
        <w:spacing w:after="60"/>
        <w:ind w:left="283"/>
        <w:jc w:val="both"/>
        <w:rPr>
          <w:rFonts w:ascii="Arial" w:hAnsi="Arial" w:cs="Arial"/>
          <w:lang w:eastAsia="ar-SA"/>
        </w:rPr>
      </w:pPr>
      <w:r>
        <w:rPr>
          <w:rFonts w:ascii="Arial" w:hAnsi="Arial" w:cs="Arial"/>
          <w:lang w:eastAsia="ar-SA"/>
        </w:rPr>
        <w:t>- zadanie nr 1:</w:t>
      </w:r>
      <w:r w:rsidRPr="002302B5">
        <w:rPr>
          <w:rFonts w:ascii="Arial" w:hAnsi="Arial" w:cs="Arial"/>
          <w:lang w:eastAsia="ar-SA"/>
        </w:rPr>
        <w:t xml:space="preserve"> </w:t>
      </w:r>
      <w:r>
        <w:rPr>
          <w:rFonts w:ascii="Arial" w:hAnsi="Arial" w:cs="Arial"/>
          <w:lang w:eastAsia="ar-SA"/>
        </w:rPr>
        <w:t xml:space="preserve">  </w:t>
      </w:r>
      <w:r>
        <w:rPr>
          <w:rFonts w:ascii="Arial" w:hAnsi="Arial" w:cs="Arial"/>
          <w:b/>
          <w:lang w:eastAsia="ar-SA"/>
        </w:rPr>
        <w:t xml:space="preserve">50 </w:t>
      </w:r>
      <w:r w:rsidRPr="002302B5">
        <w:rPr>
          <w:rFonts w:ascii="Arial" w:hAnsi="Arial" w:cs="Arial"/>
          <w:b/>
          <w:lang w:eastAsia="ar-SA"/>
        </w:rPr>
        <w:t>000,00 zł</w:t>
      </w:r>
      <w:r w:rsidRPr="002302B5">
        <w:rPr>
          <w:rFonts w:ascii="Arial" w:hAnsi="Arial" w:cs="Arial"/>
          <w:lang w:eastAsia="ar-SA"/>
        </w:rPr>
        <w:t xml:space="preserve"> </w:t>
      </w:r>
      <w:r>
        <w:rPr>
          <w:rFonts w:ascii="Arial" w:hAnsi="Arial" w:cs="Arial"/>
          <w:lang w:eastAsia="ar-SA"/>
        </w:rPr>
        <w:t>(słownie: pięćdziesiąt</w:t>
      </w:r>
      <w:r w:rsidRPr="002302B5">
        <w:rPr>
          <w:rFonts w:ascii="Arial" w:hAnsi="Arial" w:cs="Arial"/>
          <w:lang w:eastAsia="ar-SA"/>
        </w:rPr>
        <w:t xml:space="preserve"> tysięcy zł) </w:t>
      </w:r>
    </w:p>
    <w:p w14:paraId="1C41D4C6" w14:textId="77777777" w:rsidR="00EC35BF" w:rsidRDefault="00EC35BF" w:rsidP="00EC35BF">
      <w:pPr>
        <w:tabs>
          <w:tab w:val="left" w:pos="720"/>
        </w:tabs>
        <w:suppressAutoHyphens/>
        <w:spacing w:after="60"/>
        <w:ind w:left="283"/>
        <w:jc w:val="both"/>
        <w:rPr>
          <w:rFonts w:ascii="Arial" w:hAnsi="Arial" w:cs="Arial"/>
          <w:lang w:eastAsia="ar-SA"/>
        </w:rPr>
      </w:pPr>
      <w:r>
        <w:rPr>
          <w:rFonts w:ascii="Arial" w:hAnsi="Arial" w:cs="Arial"/>
          <w:lang w:eastAsia="ar-SA"/>
        </w:rPr>
        <w:t>- zadanie nr 2:</w:t>
      </w:r>
      <w:r w:rsidRPr="002302B5">
        <w:rPr>
          <w:rFonts w:ascii="Arial" w:hAnsi="Arial" w:cs="Arial"/>
          <w:lang w:eastAsia="ar-SA"/>
        </w:rPr>
        <w:t xml:space="preserve"> </w:t>
      </w:r>
      <w:r>
        <w:rPr>
          <w:rFonts w:ascii="Arial" w:hAnsi="Arial" w:cs="Arial"/>
          <w:lang w:eastAsia="ar-SA"/>
        </w:rPr>
        <w:t xml:space="preserve">  </w:t>
      </w:r>
      <w:r>
        <w:rPr>
          <w:rFonts w:ascii="Arial" w:hAnsi="Arial" w:cs="Arial"/>
          <w:b/>
          <w:lang w:eastAsia="ar-SA"/>
        </w:rPr>
        <w:t xml:space="preserve">10 </w:t>
      </w:r>
      <w:r w:rsidRPr="002302B5">
        <w:rPr>
          <w:rFonts w:ascii="Arial" w:hAnsi="Arial" w:cs="Arial"/>
          <w:b/>
          <w:lang w:eastAsia="ar-SA"/>
        </w:rPr>
        <w:t>000,00 zł</w:t>
      </w:r>
      <w:r w:rsidRPr="002302B5">
        <w:rPr>
          <w:rFonts w:ascii="Arial" w:hAnsi="Arial" w:cs="Arial"/>
          <w:lang w:eastAsia="ar-SA"/>
        </w:rPr>
        <w:t xml:space="preserve"> </w:t>
      </w:r>
      <w:r>
        <w:rPr>
          <w:rFonts w:ascii="Arial" w:hAnsi="Arial" w:cs="Arial"/>
          <w:lang w:eastAsia="ar-SA"/>
        </w:rPr>
        <w:t>(słownie: dziesięć</w:t>
      </w:r>
      <w:r w:rsidRPr="002302B5">
        <w:rPr>
          <w:rFonts w:ascii="Arial" w:hAnsi="Arial" w:cs="Arial"/>
          <w:lang w:eastAsia="ar-SA"/>
        </w:rPr>
        <w:t xml:space="preserve"> tysięcy zł) </w:t>
      </w:r>
    </w:p>
    <w:p w14:paraId="248C8367" w14:textId="77777777" w:rsidR="00EC35BF" w:rsidRDefault="00EC35BF" w:rsidP="00EC35BF">
      <w:pPr>
        <w:tabs>
          <w:tab w:val="left" w:pos="720"/>
        </w:tabs>
        <w:suppressAutoHyphens/>
        <w:spacing w:after="60"/>
        <w:ind w:left="283"/>
        <w:jc w:val="both"/>
        <w:rPr>
          <w:rFonts w:ascii="Arial" w:hAnsi="Arial" w:cs="Arial"/>
          <w:lang w:eastAsia="ar-SA"/>
        </w:rPr>
      </w:pPr>
      <w:r>
        <w:rPr>
          <w:rFonts w:ascii="Arial" w:hAnsi="Arial" w:cs="Arial"/>
          <w:lang w:eastAsia="ar-SA"/>
        </w:rPr>
        <w:t>- zadanie nr 3:</w:t>
      </w:r>
      <w:r w:rsidRPr="002302B5">
        <w:rPr>
          <w:rFonts w:ascii="Arial" w:hAnsi="Arial" w:cs="Arial"/>
          <w:lang w:eastAsia="ar-SA"/>
        </w:rPr>
        <w:t xml:space="preserve"> </w:t>
      </w:r>
      <w:r>
        <w:rPr>
          <w:rFonts w:ascii="Arial" w:hAnsi="Arial" w:cs="Arial"/>
          <w:lang w:eastAsia="ar-SA"/>
        </w:rPr>
        <w:t xml:space="preserve">  </w:t>
      </w:r>
      <w:r>
        <w:rPr>
          <w:rFonts w:ascii="Arial" w:hAnsi="Arial" w:cs="Arial"/>
          <w:b/>
          <w:lang w:eastAsia="ar-SA"/>
        </w:rPr>
        <w:t xml:space="preserve">5 </w:t>
      </w:r>
      <w:r w:rsidRPr="002302B5">
        <w:rPr>
          <w:rFonts w:ascii="Arial" w:hAnsi="Arial" w:cs="Arial"/>
          <w:b/>
          <w:lang w:eastAsia="ar-SA"/>
        </w:rPr>
        <w:t>000,00 zł</w:t>
      </w:r>
      <w:r w:rsidRPr="002302B5">
        <w:rPr>
          <w:rFonts w:ascii="Arial" w:hAnsi="Arial" w:cs="Arial"/>
          <w:lang w:eastAsia="ar-SA"/>
        </w:rPr>
        <w:t xml:space="preserve"> </w:t>
      </w:r>
      <w:r>
        <w:rPr>
          <w:rFonts w:ascii="Arial" w:hAnsi="Arial" w:cs="Arial"/>
          <w:lang w:eastAsia="ar-SA"/>
        </w:rPr>
        <w:t>(słownie: pięć</w:t>
      </w:r>
      <w:r w:rsidRPr="002302B5">
        <w:rPr>
          <w:rFonts w:ascii="Arial" w:hAnsi="Arial" w:cs="Arial"/>
          <w:lang w:eastAsia="ar-SA"/>
        </w:rPr>
        <w:t xml:space="preserve"> tysięcy zł)</w:t>
      </w:r>
    </w:p>
    <w:p w14:paraId="3D99C73B" w14:textId="77777777" w:rsidR="00EC35BF" w:rsidRDefault="00EC35BF" w:rsidP="00EC35BF">
      <w:pPr>
        <w:tabs>
          <w:tab w:val="left" w:pos="720"/>
        </w:tabs>
        <w:suppressAutoHyphens/>
        <w:spacing w:after="60"/>
        <w:ind w:left="283"/>
        <w:jc w:val="both"/>
        <w:rPr>
          <w:rFonts w:ascii="Arial" w:hAnsi="Arial" w:cs="Arial"/>
          <w:lang w:eastAsia="ar-SA"/>
        </w:rPr>
      </w:pPr>
      <w:r>
        <w:rPr>
          <w:rFonts w:ascii="Arial" w:hAnsi="Arial" w:cs="Arial"/>
          <w:lang w:eastAsia="ar-SA"/>
        </w:rPr>
        <w:t xml:space="preserve">- zadania nr 4:   </w:t>
      </w:r>
      <w:r>
        <w:rPr>
          <w:rFonts w:ascii="Arial" w:hAnsi="Arial" w:cs="Arial"/>
          <w:b/>
          <w:lang w:eastAsia="ar-SA"/>
        </w:rPr>
        <w:t>7</w:t>
      </w:r>
      <w:r w:rsidRPr="0095387F">
        <w:rPr>
          <w:rFonts w:ascii="Arial" w:hAnsi="Arial" w:cs="Arial"/>
          <w:b/>
          <w:lang w:eastAsia="ar-SA"/>
        </w:rPr>
        <w:t>0</w:t>
      </w:r>
      <w:r>
        <w:rPr>
          <w:rFonts w:ascii="Arial" w:hAnsi="Arial" w:cs="Arial"/>
          <w:b/>
          <w:lang w:eastAsia="ar-SA"/>
        </w:rPr>
        <w:t xml:space="preserve"> </w:t>
      </w:r>
      <w:r w:rsidRPr="0095387F">
        <w:rPr>
          <w:rFonts w:ascii="Arial" w:hAnsi="Arial" w:cs="Arial"/>
          <w:b/>
          <w:lang w:eastAsia="ar-SA"/>
        </w:rPr>
        <w:t>000,00</w:t>
      </w:r>
      <w:r w:rsidRPr="002302B5">
        <w:rPr>
          <w:rFonts w:ascii="Arial" w:hAnsi="Arial" w:cs="Arial"/>
          <w:lang w:eastAsia="ar-SA"/>
        </w:rPr>
        <w:t xml:space="preserve"> </w:t>
      </w:r>
      <w:r>
        <w:rPr>
          <w:rFonts w:ascii="Arial" w:hAnsi="Arial" w:cs="Arial"/>
          <w:lang w:eastAsia="ar-SA"/>
        </w:rPr>
        <w:t>zł (słownie: siedemdziesiąt tysięcy zł )</w:t>
      </w:r>
    </w:p>
    <w:p w14:paraId="4892D2D2" w14:textId="2CF559CD" w:rsidR="000F7714" w:rsidRDefault="000F7714" w:rsidP="00E87A1D">
      <w:pPr>
        <w:pStyle w:val="Akapitzlist"/>
        <w:tabs>
          <w:tab w:val="left" w:pos="720"/>
        </w:tabs>
        <w:suppressAutoHyphens/>
        <w:spacing w:after="60"/>
        <w:ind w:left="360"/>
        <w:jc w:val="both"/>
        <w:rPr>
          <w:rFonts w:ascii="Arial" w:hAnsi="Arial" w:cs="Arial"/>
          <w:b/>
        </w:rPr>
      </w:pPr>
      <w:r w:rsidRPr="00147B85">
        <w:rPr>
          <w:rFonts w:ascii="Arial" w:hAnsi="Arial" w:cs="Arial"/>
          <w:lang w:eastAsia="ar-SA"/>
        </w:rPr>
        <w:t>w zakresie prowadzonej działalności, obejmujące</w:t>
      </w:r>
      <w:r w:rsidR="001D5A44">
        <w:rPr>
          <w:rFonts w:ascii="Arial" w:hAnsi="Arial" w:cs="Arial"/>
          <w:lang w:eastAsia="ar-SA"/>
        </w:rPr>
        <w:t>j</w:t>
      </w:r>
      <w:r w:rsidRPr="00147B85">
        <w:rPr>
          <w:rFonts w:ascii="Arial" w:hAnsi="Arial" w:cs="Arial"/>
          <w:lang w:eastAsia="ar-SA"/>
        </w:rPr>
        <w:t xml:space="preserve"> </w:t>
      </w:r>
      <w:r w:rsidR="00EC35BF">
        <w:rPr>
          <w:rFonts w:ascii="Arial" w:hAnsi="Arial" w:cs="Arial"/>
          <w:lang w:eastAsia="ar-SA"/>
        </w:rPr>
        <w:t xml:space="preserve">przedmiot zamówienia </w:t>
      </w:r>
      <w:r w:rsidRPr="00176B7F">
        <w:rPr>
          <w:rFonts w:ascii="Arial" w:hAnsi="Arial" w:cs="Arial"/>
        </w:rPr>
        <w:t>oraz szkody spowodowane przez niewykonanie lub nienależyte wykonanie zamówienia w okresie ubezpieczenia. W przypadku składania oferty przez Wykonawcę jednocześnie na więcej niż jedno</w:t>
      </w:r>
      <w:r w:rsidRPr="00147B85">
        <w:rPr>
          <w:rFonts w:ascii="Arial" w:hAnsi="Arial" w:cs="Arial"/>
        </w:rPr>
        <w:t xml:space="preserve"> zadanie</w:t>
      </w:r>
      <w:r>
        <w:rPr>
          <w:rFonts w:ascii="Arial" w:hAnsi="Arial" w:cs="Arial"/>
        </w:rPr>
        <w:t>,</w:t>
      </w:r>
      <w:r w:rsidRPr="00147B85">
        <w:rPr>
          <w:rFonts w:ascii="Arial" w:hAnsi="Arial" w:cs="Arial"/>
        </w:rPr>
        <w:t xml:space="preserve"> Wykonawca jest zobowiązany dostarczyć </w:t>
      </w:r>
      <w:r>
        <w:rPr>
          <w:rFonts w:ascii="Arial" w:hAnsi="Arial" w:cs="Arial"/>
        </w:rPr>
        <w:t xml:space="preserve">opłaconą </w:t>
      </w:r>
      <w:r w:rsidRPr="00147B85">
        <w:rPr>
          <w:rFonts w:ascii="Arial" w:hAnsi="Arial" w:cs="Arial"/>
        </w:rPr>
        <w:t xml:space="preserve">polisę, a w przypadku jej braku inny dokument potwierdzający, że jest ubezpieczony od odpowiedzialności cywilnej z tytułu </w:t>
      </w:r>
      <w:r w:rsidRPr="00147B85">
        <w:rPr>
          <w:rFonts w:ascii="Arial" w:hAnsi="Arial" w:cs="Arial"/>
        </w:rPr>
        <w:lastRenderedPageBreak/>
        <w:t xml:space="preserve">wykonywania działalności gospodarczej, o wysokości sumy ubezpieczenia nie niższej niż </w:t>
      </w:r>
      <w:r>
        <w:rPr>
          <w:rFonts w:ascii="Arial" w:hAnsi="Arial" w:cs="Arial"/>
          <w:b/>
        </w:rPr>
        <w:t xml:space="preserve">suma wartości ubezpieczenia odpowiadająca zadaniom, na które zostanie podpisana </w:t>
      </w:r>
      <w:r>
        <w:rPr>
          <w:rFonts w:ascii="Arial" w:hAnsi="Arial" w:cs="Arial"/>
          <w:b/>
        </w:rPr>
        <w:br/>
        <w:t>z Wykonawcą umowa.</w:t>
      </w:r>
    </w:p>
    <w:p w14:paraId="43AEA1AC" w14:textId="77777777" w:rsidR="000F7714" w:rsidRDefault="000F7714" w:rsidP="00D0635D">
      <w:pPr>
        <w:pStyle w:val="Akapitzlist"/>
        <w:numPr>
          <w:ilvl w:val="0"/>
          <w:numId w:val="37"/>
        </w:numPr>
        <w:tabs>
          <w:tab w:val="left" w:pos="720"/>
        </w:tabs>
        <w:suppressAutoHyphens/>
        <w:spacing w:after="60"/>
        <w:jc w:val="both"/>
        <w:rPr>
          <w:rFonts w:ascii="Arial" w:hAnsi="Arial" w:cs="Arial"/>
          <w:lang w:eastAsia="ar-SA"/>
        </w:rPr>
      </w:pPr>
      <w:r w:rsidRPr="000F7714">
        <w:rPr>
          <w:rFonts w:ascii="Arial" w:hAnsi="Arial" w:cs="Arial"/>
        </w:rPr>
        <w:t xml:space="preserve">Jeżeli Wykonawca, którego oferta została wybrana jako najkorzystniejsza, będzie się uchylał od zawarcia umowy w sprawie zamówienia publicznego, to Zamawiający na podstawie art. 263 Ustawy może </w:t>
      </w:r>
      <w:r w:rsidRPr="000F7714">
        <w:rPr>
          <w:rFonts w:ascii="Arial" w:hAnsi="Arial" w:cs="Arial"/>
          <w:shd w:val="clear" w:color="auto" w:fill="FFFFFF"/>
        </w:rPr>
        <w:t>dokonać ponownego badania i oceny ofert pozostałych w postępowaniu Wykonawców oraz wybrać najkorzystniejszą ofertę albo unieważnić postępowanie</w:t>
      </w:r>
      <w:r w:rsidRPr="000F7714">
        <w:rPr>
          <w:rFonts w:ascii="Arial" w:hAnsi="Arial" w:cs="Arial"/>
        </w:rPr>
        <w:t>.</w:t>
      </w:r>
    </w:p>
    <w:p w14:paraId="72C8C37A" w14:textId="77777777" w:rsidR="00EC35BF" w:rsidRPr="00EC35BF" w:rsidRDefault="000F7714" w:rsidP="00EC35BF">
      <w:pPr>
        <w:autoSpaceDE w:val="0"/>
        <w:autoSpaceDN w:val="0"/>
        <w:adjustRightInd w:val="0"/>
        <w:spacing w:after="60"/>
        <w:jc w:val="both"/>
        <w:rPr>
          <w:rFonts w:ascii="Arial" w:hAnsi="Arial" w:cs="Arial"/>
        </w:rPr>
      </w:pPr>
      <w:r w:rsidRPr="000F7714">
        <w:rPr>
          <w:rFonts w:ascii="Arial" w:hAnsi="Arial" w:cs="Arial"/>
          <w:b/>
          <w:u w:val="single"/>
        </w:rPr>
        <w:t>Umowa podpisywana jest w siedzibie Zamawiającego</w:t>
      </w:r>
      <w:r w:rsidR="00EC35BF">
        <w:rPr>
          <w:rFonts w:ascii="Arial" w:hAnsi="Arial" w:cs="Arial"/>
          <w:b/>
          <w:u w:val="single"/>
        </w:rPr>
        <w:t xml:space="preserve">, </w:t>
      </w:r>
      <w:r w:rsidR="00EC35BF" w:rsidRPr="00EE1817">
        <w:rPr>
          <w:rFonts w:ascii="Arial" w:hAnsi="Arial" w:cs="Arial"/>
          <w:b/>
          <w:u w:val="single"/>
        </w:rPr>
        <w:t>drogą korespondencyjną lub hybrydowo*</w:t>
      </w:r>
      <w:r w:rsidR="00EC35BF" w:rsidRPr="00EE1817">
        <w:rPr>
          <w:rFonts w:ascii="Arial" w:hAnsi="Arial" w:cs="Arial"/>
          <w:b/>
          <w:i/>
          <w:color w:val="000000"/>
          <w:sz w:val="16"/>
          <w:szCs w:val="16"/>
          <w:u w:val="single"/>
        </w:rPr>
        <w:t>.</w:t>
      </w:r>
    </w:p>
    <w:p w14:paraId="1B000BD2" w14:textId="77777777" w:rsidR="00EC35BF" w:rsidRPr="00EC35BF" w:rsidRDefault="00EC35BF" w:rsidP="00EC35BF">
      <w:pPr>
        <w:autoSpaceDE w:val="0"/>
        <w:autoSpaceDN w:val="0"/>
        <w:adjustRightInd w:val="0"/>
        <w:spacing w:before="120"/>
        <w:rPr>
          <w:rFonts w:ascii="Arial" w:hAnsi="Arial" w:cs="Arial"/>
          <w:bCs/>
          <w:color w:val="000000"/>
        </w:rPr>
      </w:pPr>
      <w:r w:rsidRPr="00EC35BF">
        <w:rPr>
          <w:rFonts w:ascii="Arial" w:hAnsi="Arial" w:cs="Arial"/>
          <w:bCs/>
          <w:color w:val="000000"/>
        </w:rPr>
        <w:t>*</w:t>
      </w:r>
    </w:p>
    <w:p w14:paraId="6BD22B5D" w14:textId="77777777" w:rsidR="00EC35BF" w:rsidRPr="00EC35BF" w:rsidRDefault="00EC35BF" w:rsidP="00EC35BF">
      <w:pPr>
        <w:numPr>
          <w:ilvl w:val="0"/>
          <w:numId w:val="46"/>
        </w:numPr>
        <w:autoSpaceDE w:val="0"/>
        <w:autoSpaceDN w:val="0"/>
        <w:adjustRightInd w:val="0"/>
        <w:spacing w:line="216" w:lineRule="auto"/>
        <w:ind w:left="426"/>
        <w:contextualSpacing/>
        <w:jc w:val="both"/>
        <w:rPr>
          <w:rFonts w:ascii="Arial" w:hAnsi="Arial" w:cs="Arial"/>
          <w:color w:val="000000"/>
        </w:rPr>
      </w:pPr>
      <w:r w:rsidRPr="00EC35BF">
        <w:rPr>
          <w:rFonts w:ascii="Arial" w:hAnsi="Arial" w:cs="Arial"/>
          <w:b/>
          <w:bCs/>
          <w:color w:val="000000"/>
        </w:rPr>
        <w:t xml:space="preserve">w siedzibie Zamawiającego: </w:t>
      </w:r>
      <w:r w:rsidRPr="00EC35BF">
        <w:rPr>
          <w:rFonts w:ascii="Arial" w:hAnsi="Arial" w:cs="Arial"/>
          <w:bCs/>
          <w:color w:val="000000"/>
        </w:rPr>
        <w:t>tradycyjnie, w siedzibie Zamawiającego, podpisem własnoręcznym;</w:t>
      </w:r>
    </w:p>
    <w:p w14:paraId="78D671D6" w14:textId="77777777" w:rsidR="00EC35BF" w:rsidRPr="00EC35BF" w:rsidRDefault="00EC35BF" w:rsidP="00EC35BF">
      <w:pPr>
        <w:numPr>
          <w:ilvl w:val="0"/>
          <w:numId w:val="46"/>
        </w:numPr>
        <w:autoSpaceDE w:val="0"/>
        <w:autoSpaceDN w:val="0"/>
        <w:adjustRightInd w:val="0"/>
        <w:spacing w:line="216" w:lineRule="auto"/>
        <w:ind w:left="426"/>
        <w:contextualSpacing/>
        <w:jc w:val="both"/>
        <w:rPr>
          <w:rFonts w:ascii="Arial" w:hAnsi="Arial" w:cs="Arial"/>
          <w:color w:val="000000"/>
        </w:rPr>
      </w:pPr>
      <w:r w:rsidRPr="00EC35BF">
        <w:rPr>
          <w:rFonts w:ascii="Arial" w:hAnsi="Arial" w:cs="Arial"/>
          <w:b/>
          <w:bCs/>
          <w:color w:val="000000"/>
        </w:rPr>
        <w:t xml:space="preserve">korespondencyjnie: </w:t>
      </w:r>
      <w:r w:rsidRPr="00EC35BF">
        <w:rPr>
          <w:rFonts w:ascii="Arial" w:hAnsi="Arial" w:cs="Arial"/>
          <w:bCs/>
          <w:color w:val="000000"/>
        </w:rPr>
        <w:t>Zamawiający za pośrednictwem przewoźnika (Poczty Polskiej), prześle umowy do podpisu tradycyjnego – własnoręcznego;</w:t>
      </w:r>
    </w:p>
    <w:p w14:paraId="1D7D2618" w14:textId="1C1D7755" w:rsidR="000F7714" w:rsidRPr="003D2937" w:rsidRDefault="00EC35BF" w:rsidP="003D2937">
      <w:pPr>
        <w:numPr>
          <w:ilvl w:val="0"/>
          <w:numId w:val="46"/>
        </w:numPr>
        <w:spacing w:line="216" w:lineRule="auto"/>
        <w:ind w:left="426"/>
        <w:contextualSpacing/>
        <w:jc w:val="both"/>
        <w:rPr>
          <w:rFonts w:ascii="Arial" w:hAnsi="Arial" w:cs="Arial"/>
          <w:color w:val="000000"/>
        </w:rPr>
      </w:pPr>
      <w:r w:rsidRPr="00EC35BF">
        <w:rPr>
          <w:rFonts w:ascii="Arial" w:hAnsi="Arial" w:cs="Arial"/>
          <w:b/>
          <w:bCs/>
          <w:color w:val="000000"/>
        </w:rPr>
        <w:t>hybrydowo:</w:t>
      </w:r>
      <w:r w:rsidRPr="00EC35BF">
        <w:rPr>
          <w:rFonts w:ascii="Arial" w:hAnsi="Arial" w:cs="Arial"/>
          <w:bCs/>
          <w:color w:val="000000"/>
        </w:rPr>
        <w:t xml:space="preserve"> Wykonawca podpisze umowę </w:t>
      </w:r>
      <w:r w:rsidRPr="00EC35BF">
        <w:rPr>
          <w:rFonts w:ascii="Arial" w:hAnsi="Arial" w:cs="Arial"/>
          <w:bCs/>
          <w:color w:val="000000"/>
          <w:u w:val="single"/>
        </w:rPr>
        <w:t>kwalifikowanym podpisem elektronicznym</w:t>
      </w:r>
      <w:r w:rsidRPr="00EC35BF">
        <w:rPr>
          <w:rFonts w:ascii="Arial" w:hAnsi="Arial" w:cs="Arial"/>
          <w:bCs/>
          <w:color w:val="000000"/>
        </w:rPr>
        <w:t xml:space="preserve"> i przekaże ją przez Platformę zakupową, natomiast Zamawiający podpisze umowę podpisem tradycyjnym - własnoręcznym.</w:t>
      </w:r>
    </w:p>
    <w:p w14:paraId="3177BE9D" w14:textId="77777777" w:rsidR="003D2937" w:rsidRPr="003D2937" w:rsidRDefault="003D2937" w:rsidP="003D2937">
      <w:pPr>
        <w:spacing w:line="216" w:lineRule="auto"/>
        <w:ind w:left="426"/>
        <w:contextualSpacing/>
        <w:jc w:val="both"/>
        <w:rPr>
          <w:rFonts w:ascii="Arial" w:hAnsi="Arial" w:cs="Arial"/>
          <w:color w:val="000000"/>
        </w:rPr>
      </w:pPr>
    </w:p>
    <w:p w14:paraId="41D23F40" w14:textId="77777777" w:rsidR="00CB6C80" w:rsidRDefault="00CB6C80" w:rsidP="002E5177">
      <w:pPr>
        <w:pStyle w:val="Nagwek1"/>
        <w:numPr>
          <w:ilvl w:val="0"/>
          <w:numId w:val="4"/>
        </w:numPr>
        <w:spacing w:after="60"/>
        <w:ind w:left="567" w:hanging="567"/>
        <w:jc w:val="both"/>
        <w:rPr>
          <w:rFonts w:ascii="Arial" w:hAnsi="Arial" w:cs="Arial"/>
          <w:sz w:val="24"/>
          <w:szCs w:val="23"/>
          <w:u w:val="single"/>
        </w:rPr>
      </w:pPr>
      <w:r>
        <w:rPr>
          <w:rFonts w:ascii="Arial" w:hAnsi="Arial" w:cs="Arial"/>
          <w:sz w:val="24"/>
          <w:szCs w:val="23"/>
          <w:u w:val="single"/>
        </w:rPr>
        <w:t>P</w:t>
      </w:r>
      <w:r w:rsidRPr="00CB6C80">
        <w:rPr>
          <w:rFonts w:ascii="Arial" w:hAnsi="Arial" w:cs="Arial"/>
          <w:sz w:val="24"/>
          <w:szCs w:val="23"/>
          <w:u w:val="single"/>
        </w:rPr>
        <w:t>rojektowane postanowienia umowy</w:t>
      </w:r>
      <w:bookmarkEnd w:id="48"/>
    </w:p>
    <w:p w14:paraId="39D14DF2" w14:textId="75B44A78" w:rsidR="00C43CC5" w:rsidRPr="00D8588B" w:rsidRDefault="00C43CC5" w:rsidP="00D0635D">
      <w:pPr>
        <w:pStyle w:val="Akapitzlist"/>
        <w:numPr>
          <w:ilvl w:val="0"/>
          <w:numId w:val="23"/>
        </w:numPr>
        <w:spacing w:after="60"/>
        <w:ind w:left="284" w:hanging="284"/>
        <w:contextualSpacing w:val="0"/>
        <w:jc w:val="both"/>
        <w:rPr>
          <w:rFonts w:ascii="Arial" w:hAnsi="Arial" w:cs="Arial"/>
          <w:lang w:val="x-none"/>
        </w:rPr>
      </w:pPr>
      <w:r w:rsidRPr="0080501D">
        <w:rPr>
          <w:rFonts w:ascii="Arial" w:hAnsi="Arial" w:cs="Arial"/>
        </w:rPr>
        <w:t xml:space="preserve">Przyszłe zobowiązania Wykonawcy związane z umową i jej realizacją są określone przepisami ustawy </w:t>
      </w:r>
      <w:r w:rsidR="00C82D24">
        <w:rPr>
          <w:rFonts w:ascii="Arial" w:hAnsi="Arial" w:cs="Arial"/>
        </w:rPr>
        <w:t>z dnia 11 września 2019</w:t>
      </w:r>
      <w:r w:rsidRPr="005F610B">
        <w:rPr>
          <w:rFonts w:ascii="Arial" w:hAnsi="Arial" w:cs="Arial"/>
        </w:rPr>
        <w:t xml:space="preserve"> r. Prawo zamówień </w:t>
      </w:r>
      <w:r w:rsidRPr="00D8588B">
        <w:rPr>
          <w:rFonts w:ascii="Arial" w:hAnsi="Arial" w:cs="Arial"/>
        </w:rPr>
        <w:t>publicznych (</w:t>
      </w:r>
      <w:r w:rsidR="00192313" w:rsidRPr="00D8588B">
        <w:rPr>
          <w:rFonts w:ascii="Arial" w:hAnsi="Arial" w:cs="Arial"/>
        </w:rPr>
        <w:t>Dz. U. z 202</w:t>
      </w:r>
      <w:r w:rsidR="00EE1817">
        <w:rPr>
          <w:rFonts w:ascii="Arial" w:hAnsi="Arial" w:cs="Arial"/>
        </w:rPr>
        <w:t>4</w:t>
      </w:r>
      <w:r w:rsidR="00192313" w:rsidRPr="00D8588B">
        <w:rPr>
          <w:rFonts w:ascii="Arial" w:hAnsi="Arial" w:cs="Arial"/>
        </w:rPr>
        <w:t xml:space="preserve">r., poz. </w:t>
      </w:r>
      <w:r w:rsidR="00EE1817">
        <w:rPr>
          <w:rFonts w:ascii="Arial" w:hAnsi="Arial" w:cs="Arial"/>
        </w:rPr>
        <w:t>1320</w:t>
      </w:r>
      <w:r w:rsidRPr="00D8588B">
        <w:rPr>
          <w:rFonts w:ascii="Arial" w:hAnsi="Arial" w:cs="Arial"/>
        </w:rPr>
        <w:t>) oraz przepisami Kodeksu cywilnego.</w:t>
      </w:r>
    </w:p>
    <w:p w14:paraId="2DA812A2" w14:textId="77777777" w:rsidR="00174C40" w:rsidRDefault="00B92E52" w:rsidP="00D0635D">
      <w:pPr>
        <w:pStyle w:val="Akapitzlist"/>
        <w:numPr>
          <w:ilvl w:val="0"/>
          <w:numId w:val="23"/>
        </w:numPr>
        <w:spacing w:after="60"/>
        <w:ind w:left="284" w:hanging="284"/>
        <w:contextualSpacing w:val="0"/>
        <w:jc w:val="both"/>
        <w:rPr>
          <w:rFonts w:ascii="Arial" w:hAnsi="Arial" w:cs="Arial"/>
          <w:lang w:val="x-none"/>
        </w:rPr>
      </w:pPr>
      <w:r w:rsidRPr="00D8588B">
        <w:rPr>
          <w:rFonts w:ascii="Arial" w:hAnsi="Arial" w:cs="Arial"/>
          <w:lang w:val="x-none"/>
        </w:rPr>
        <w:t xml:space="preserve">W celu zapoznania Wykonawców z przyszłymi zobowiązaniami związanymi z wykonywaniem umowy, Zamawiający przedstawia </w:t>
      </w:r>
      <w:r w:rsidRPr="00D8588B">
        <w:rPr>
          <w:rFonts w:ascii="Arial" w:hAnsi="Arial" w:cs="Arial"/>
          <w:b/>
          <w:lang w:val="x-none"/>
        </w:rPr>
        <w:t>zał. nr 3 do SWZ</w:t>
      </w:r>
      <w:r w:rsidRPr="00D8588B">
        <w:rPr>
          <w:rFonts w:ascii="Arial" w:hAnsi="Arial" w:cs="Arial"/>
          <w:lang w:val="x-none"/>
        </w:rPr>
        <w:t xml:space="preserve"> – „</w:t>
      </w:r>
      <w:r w:rsidRPr="00D8588B">
        <w:rPr>
          <w:rFonts w:ascii="Arial" w:hAnsi="Arial" w:cs="Arial"/>
        </w:rPr>
        <w:t>Projektowane</w:t>
      </w:r>
      <w:r w:rsidRPr="00D8588B">
        <w:rPr>
          <w:rFonts w:ascii="Arial" w:hAnsi="Arial" w:cs="Arial"/>
          <w:lang w:val="x-none"/>
        </w:rPr>
        <w:t xml:space="preserve"> postanowienia umowy”.</w:t>
      </w:r>
    </w:p>
    <w:p w14:paraId="23DFA2E6" w14:textId="77777777" w:rsidR="00424E91" w:rsidRPr="00174C40" w:rsidRDefault="00B32E45" w:rsidP="00D0635D">
      <w:pPr>
        <w:pStyle w:val="Akapitzlist"/>
        <w:numPr>
          <w:ilvl w:val="0"/>
          <w:numId w:val="23"/>
        </w:numPr>
        <w:spacing w:after="60"/>
        <w:ind w:left="284" w:hanging="284"/>
        <w:contextualSpacing w:val="0"/>
        <w:jc w:val="both"/>
        <w:rPr>
          <w:rFonts w:ascii="Arial" w:hAnsi="Arial" w:cs="Arial"/>
          <w:lang w:val="x-none"/>
        </w:rPr>
      </w:pPr>
      <w:r w:rsidRPr="00174C40">
        <w:rPr>
          <w:rFonts w:ascii="Arial" w:hAnsi="Arial" w:cs="Arial"/>
        </w:rPr>
        <w:t xml:space="preserve">Zawarta umowa o wykonanie zamówienia publicznego może być zmieniona wyłącznie zgodnie </w:t>
      </w:r>
      <w:r w:rsidR="00F62E26" w:rsidRPr="00174C40">
        <w:rPr>
          <w:rFonts w:ascii="Arial" w:hAnsi="Arial" w:cs="Arial"/>
        </w:rPr>
        <w:br/>
      </w:r>
      <w:r w:rsidRPr="00174C40">
        <w:rPr>
          <w:rFonts w:ascii="Arial" w:hAnsi="Arial" w:cs="Arial"/>
        </w:rPr>
        <w:t>z art. 455 Ustawy.</w:t>
      </w:r>
    </w:p>
    <w:p w14:paraId="5579276C" w14:textId="1B00307E" w:rsidR="00872442" w:rsidRPr="003D2937" w:rsidRDefault="00424E91" w:rsidP="00D0635D">
      <w:pPr>
        <w:pStyle w:val="Akapitzlist"/>
        <w:numPr>
          <w:ilvl w:val="0"/>
          <w:numId w:val="23"/>
        </w:numPr>
        <w:spacing w:after="60"/>
        <w:ind w:left="284" w:hanging="284"/>
        <w:contextualSpacing w:val="0"/>
        <w:jc w:val="both"/>
        <w:rPr>
          <w:rFonts w:ascii="Arial" w:hAnsi="Arial" w:cs="Arial"/>
          <w:lang w:val="x-none"/>
        </w:rPr>
      </w:pPr>
      <w:r w:rsidRPr="00C43CC5">
        <w:rPr>
          <w:rFonts w:ascii="Arial" w:hAnsi="Arial" w:cs="Arial"/>
          <w:lang w:val="x-none"/>
        </w:rPr>
        <w:t>Zmiana postanowień umowy może nastąpić wyłącznie za zgodą Stron wyrażoną, pod rygorem nieważności, na piśmie</w:t>
      </w:r>
      <w:r w:rsidR="00B354E7">
        <w:rPr>
          <w:rFonts w:ascii="Arial" w:hAnsi="Arial" w:cs="Arial"/>
        </w:rPr>
        <w:t>.</w:t>
      </w:r>
    </w:p>
    <w:p w14:paraId="715106D2" w14:textId="77777777" w:rsidR="003D2937" w:rsidRPr="008175AC" w:rsidRDefault="003D2937" w:rsidP="003D2937">
      <w:pPr>
        <w:pStyle w:val="Akapitzlist"/>
        <w:spacing w:after="60"/>
        <w:ind w:left="284"/>
        <w:contextualSpacing w:val="0"/>
        <w:jc w:val="both"/>
        <w:rPr>
          <w:rFonts w:ascii="Arial" w:hAnsi="Arial" w:cs="Arial"/>
          <w:lang w:val="x-none"/>
        </w:rPr>
      </w:pPr>
    </w:p>
    <w:p w14:paraId="23EA3A38" w14:textId="77777777" w:rsidR="009E261D" w:rsidRPr="00585B38" w:rsidRDefault="00DE0D8E" w:rsidP="007639AB">
      <w:pPr>
        <w:pStyle w:val="Nagwek1"/>
        <w:numPr>
          <w:ilvl w:val="0"/>
          <w:numId w:val="4"/>
        </w:numPr>
        <w:spacing w:before="120" w:after="60"/>
        <w:ind w:left="567" w:hanging="567"/>
        <w:jc w:val="both"/>
        <w:rPr>
          <w:rFonts w:ascii="Arial" w:hAnsi="Arial" w:cs="Arial"/>
          <w:szCs w:val="23"/>
          <w:u w:val="single"/>
        </w:rPr>
      </w:pPr>
      <w:bookmarkStart w:id="49" w:name="_Toc71271921"/>
      <w:r w:rsidRPr="00585B38">
        <w:rPr>
          <w:rFonts w:ascii="Arial" w:hAnsi="Arial" w:cs="Arial"/>
          <w:sz w:val="24"/>
          <w:szCs w:val="22"/>
          <w:u w:val="single"/>
        </w:rPr>
        <w:t>Pouczenie o środkach ochrony prawnej przysługujących Wykonawcy</w:t>
      </w:r>
      <w:bookmarkEnd w:id="49"/>
    </w:p>
    <w:p w14:paraId="6BC843F8" w14:textId="77777777" w:rsidR="00B07791" w:rsidRPr="005F610B" w:rsidRDefault="00B07791" w:rsidP="00D0635D">
      <w:pPr>
        <w:numPr>
          <w:ilvl w:val="0"/>
          <w:numId w:val="26"/>
        </w:numPr>
        <w:tabs>
          <w:tab w:val="clear" w:pos="360"/>
        </w:tabs>
        <w:autoSpaceDE w:val="0"/>
        <w:autoSpaceDN w:val="0"/>
        <w:adjustRightInd w:val="0"/>
        <w:spacing w:after="60"/>
        <w:ind w:left="284" w:hanging="284"/>
        <w:jc w:val="both"/>
        <w:rPr>
          <w:rFonts w:ascii="Arial" w:eastAsia="TimesNewRoman,Bold" w:hAnsi="Arial" w:cs="Arial"/>
        </w:rPr>
      </w:pPr>
      <w:r w:rsidRPr="005F610B">
        <w:rPr>
          <w:rFonts w:ascii="Arial" w:eastAsia="TimesNewRoman,Bold" w:hAnsi="Arial" w:cs="Arial"/>
        </w:rPr>
        <w:t>Środki ochrony prawnej określone w Dziale IX Ustawy przysługują Wykonawcy, a także każdemu innemu podmiotowi, jeżeli ma lub miał interes w uzyskaniu niniejszego zamówienia oraz poniósł lub może ponieść szkodę w wyniku naruszenia przez Zamawiającego przepisów Ustawy.</w:t>
      </w:r>
    </w:p>
    <w:p w14:paraId="7CE461D3" w14:textId="77777777" w:rsidR="00B07791" w:rsidRPr="005F610B" w:rsidRDefault="00B07791" w:rsidP="00D0635D">
      <w:pPr>
        <w:numPr>
          <w:ilvl w:val="0"/>
          <w:numId w:val="26"/>
        </w:numPr>
        <w:tabs>
          <w:tab w:val="clear" w:pos="360"/>
        </w:tabs>
        <w:autoSpaceDE w:val="0"/>
        <w:autoSpaceDN w:val="0"/>
        <w:adjustRightInd w:val="0"/>
        <w:spacing w:after="60"/>
        <w:ind w:left="284" w:hanging="284"/>
        <w:jc w:val="both"/>
        <w:rPr>
          <w:rFonts w:ascii="Arial" w:hAnsi="Arial" w:cs="Arial"/>
        </w:rPr>
      </w:pPr>
      <w:r w:rsidRPr="005F610B">
        <w:rPr>
          <w:rFonts w:ascii="Arial" w:eastAsia="TimesNewRoman,Bold" w:hAnsi="Arial" w:cs="Arial"/>
        </w:rPr>
        <w:t xml:space="preserve">Środki ochrony prawnej wobec ogłoszenia wszczynającego postępowanie o udzielenie zamówienia oraz dokumentów zamówienia przysługują również organizacjom wpisanym na listę, o której mowa w </w:t>
      </w:r>
      <w:r w:rsidRPr="00D8588B">
        <w:rPr>
          <w:rFonts w:ascii="Arial" w:eastAsia="TimesNewRoman,Bold" w:hAnsi="Arial" w:cs="Arial"/>
        </w:rPr>
        <w:t>art. 469 pkt 15 Ustawy, oraz</w:t>
      </w:r>
      <w:r w:rsidRPr="005F610B">
        <w:rPr>
          <w:rFonts w:ascii="Arial" w:eastAsia="TimesNewRoman,Bold" w:hAnsi="Arial" w:cs="Arial"/>
        </w:rPr>
        <w:t xml:space="preserve"> Rzecznikowi Małych i Średnich Przedsiębiorców</w:t>
      </w:r>
      <w:r w:rsidRPr="005F610B">
        <w:rPr>
          <w:rFonts w:ascii="Arial" w:hAnsi="Arial" w:cs="Arial"/>
        </w:rPr>
        <w:t>.</w:t>
      </w:r>
    </w:p>
    <w:p w14:paraId="6089C8AC" w14:textId="77777777" w:rsidR="00C82D24" w:rsidRPr="00C87160" w:rsidRDefault="00C82D24" w:rsidP="00D0635D">
      <w:pPr>
        <w:numPr>
          <w:ilvl w:val="0"/>
          <w:numId w:val="26"/>
        </w:numPr>
        <w:tabs>
          <w:tab w:val="clear" w:pos="360"/>
        </w:tabs>
        <w:autoSpaceDE w:val="0"/>
        <w:autoSpaceDN w:val="0"/>
        <w:adjustRightInd w:val="0"/>
        <w:ind w:left="284" w:hanging="284"/>
        <w:jc w:val="both"/>
        <w:rPr>
          <w:rFonts w:ascii="Arial" w:hAnsi="Arial" w:cs="Arial"/>
        </w:rPr>
      </w:pPr>
      <w:r w:rsidRPr="00C87160">
        <w:rPr>
          <w:rFonts w:ascii="Arial" w:hAnsi="Arial" w:cs="Arial"/>
        </w:rPr>
        <w:t>Środkami ochrony prawnej, o których mowa w pkt 1, są:</w:t>
      </w:r>
    </w:p>
    <w:p w14:paraId="20E4536A" w14:textId="77777777" w:rsidR="00C82D24" w:rsidRPr="00C87160" w:rsidRDefault="00C82D24" w:rsidP="00D0635D">
      <w:pPr>
        <w:pStyle w:val="Akapitzlist"/>
        <w:numPr>
          <w:ilvl w:val="0"/>
          <w:numId w:val="29"/>
        </w:numPr>
        <w:autoSpaceDE w:val="0"/>
        <w:autoSpaceDN w:val="0"/>
        <w:adjustRightInd w:val="0"/>
        <w:jc w:val="both"/>
        <w:rPr>
          <w:rFonts w:ascii="Arial" w:hAnsi="Arial" w:cs="Arial"/>
          <w:vanish/>
        </w:rPr>
      </w:pPr>
    </w:p>
    <w:p w14:paraId="7260D6AE" w14:textId="77777777" w:rsidR="00C82D24" w:rsidRPr="00C87160" w:rsidRDefault="00C82D24" w:rsidP="00D0635D">
      <w:pPr>
        <w:pStyle w:val="Akapitzlist"/>
        <w:numPr>
          <w:ilvl w:val="0"/>
          <w:numId w:val="29"/>
        </w:numPr>
        <w:autoSpaceDE w:val="0"/>
        <w:autoSpaceDN w:val="0"/>
        <w:adjustRightInd w:val="0"/>
        <w:jc w:val="both"/>
        <w:rPr>
          <w:rFonts w:ascii="Arial" w:hAnsi="Arial" w:cs="Arial"/>
          <w:vanish/>
        </w:rPr>
      </w:pPr>
    </w:p>
    <w:p w14:paraId="0818D4DD" w14:textId="77777777" w:rsidR="00C82D24" w:rsidRPr="00C87160" w:rsidRDefault="00C82D24" w:rsidP="00D0635D">
      <w:pPr>
        <w:pStyle w:val="Akapitzlist"/>
        <w:numPr>
          <w:ilvl w:val="0"/>
          <w:numId w:val="29"/>
        </w:numPr>
        <w:autoSpaceDE w:val="0"/>
        <w:autoSpaceDN w:val="0"/>
        <w:adjustRightInd w:val="0"/>
        <w:jc w:val="both"/>
        <w:rPr>
          <w:rFonts w:ascii="Arial" w:hAnsi="Arial" w:cs="Arial"/>
          <w:vanish/>
        </w:rPr>
      </w:pPr>
    </w:p>
    <w:p w14:paraId="3BAADB4E" w14:textId="77777777" w:rsidR="00C82D24" w:rsidRPr="00C87160" w:rsidRDefault="00C82D24" w:rsidP="00D0635D">
      <w:pPr>
        <w:pStyle w:val="Akapitzlist"/>
        <w:numPr>
          <w:ilvl w:val="1"/>
          <w:numId w:val="29"/>
        </w:numPr>
        <w:autoSpaceDE w:val="0"/>
        <w:autoSpaceDN w:val="0"/>
        <w:adjustRightInd w:val="0"/>
        <w:ind w:left="644"/>
        <w:jc w:val="both"/>
        <w:rPr>
          <w:rFonts w:ascii="Arial" w:hAnsi="Arial" w:cs="Arial"/>
        </w:rPr>
      </w:pPr>
      <w:r w:rsidRPr="00C87160">
        <w:rPr>
          <w:rFonts w:ascii="Arial" w:hAnsi="Arial" w:cs="Arial"/>
        </w:rPr>
        <w:t xml:space="preserve">odwołanie do Prezesa Krajowej Izby Odwoławczej, które przysługuje na: </w:t>
      </w:r>
    </w:p>
    <w:p w14:paraId="24AC21F2" w14:textId="77777777" w:rsidR="00C82D24" w:rsidRPr="00C87160" w:rsidRDefault="00C82D24" w:rsidP="00D0635D">
      <w:pPr>
        <w:numPr>
          <w:ilvl w:val="0"/>
          <w:numId w:val="30"/>
        </w:numPr>
        <w:autoSpaceDE w:val="0"/>
        <w:autoSpaceDN w:val="0"/>
        <w:adjustRightInd w:val="0"/>
        <w:ind w:left="993" w:hanging="284"/>
        <w:contextualSpacing/>
        <w:jc w:val="both"/>
        <w:rPr>
          <w:rFonts w:ascii="Arial" w:hAnsi="Arial" w:cs="Arial"/>
        </w:rPr>
      </w:pPr>
      <w:r w:rsidRPr="00C87160">
        <w:rPr>
          <w:rFonts w:ascii="Arial" w:hAnsi="Arial" w:cs="Arial"/>
        </w:rPr>
        <w:t xml:space="preserve">niezgodną z przepisami Ustawy czynność Zamawiającego podjętą w postępowaniu </w:t>
      </w:r>
      <w:r w:rsidRPr="00C87160">
        <w:rPr>
          <w:rFonts w:ascii="Arial" w:hAnsi="Arial" w:cs="Arial"/>
        </w:rPr>
        <w:br/>
        <w:t xml:space="preserve">o udzielenie zamówienia, w tym na projektowane postanowienie umowy, </w:t>
      </w:r>
    </w:p>
    <w:p w14:paraId="7A9EF5E3" w14:textId="77777777" w:rsidR="00C82D24" w:rsidRPr="00C87160" w:rsidRDefault="00C82D24" w:rsidP="00D0635D">
      <w:pPr>
        <w:numPr>
          <w:ilvl w:val="0"/>
          <w:numId w:val="25"/>
        </w:numPr>
        <w:autoSpaceDE w:val="0"/>
        <w:autoSpaceDN w:val="0"/>
        <w:adjustRightInd w:val="0"/>
        <w:ind w:left="993" w:hanging="284"/>
        <w:jc w:val="both"/>
        <w:rPr>
          <w:rFonts w:ascii="Arial" w:hAnsi="Arial" w:cs="Arial"/>
        </w:rPr>
      </w:pPr>
      <w:r w:rsidRPr="00C87160">
        <w:rPr>
          <w:rFonts w:ascii="Arial" w:hAnsi="Arial" w:cs="Arial"/>
        </w:rPr>
        <w:t>zaniechanie czynności w postępowaniu o udzielenie zamówienia, do której Zamawiający był obowiązany na podstawie Ustawy,</w:t>
      </w:r>
    </w:p>
    <w:p w14:paraId="3F4BEF6A" w14:textId="77777777" w:rsidR="00C82D24" w:rsidRPr="00C87160" w:rsidRDefault="00C82D24" w:rsidP="00D0635D">
      <w:pPr>
        <w:numPr>
          <w:ilvl w:val="0"/>
          <w:numId w:val="25"/>
        </w:numPr>
        <w:autoSpaceDE w:val="0"/>
        <w:autoSpaceDN w:val="0"/>
        <w:adjustRightInd w:val="0"/>
        <w:ind w:left="993" w:hanging="284"/>
        <w:jc w:val="both"/>
        <w:rPr>
          <w:rFonts w:ascii="Arial" w:hAnsi="Arial" w:cs="Arial"/>
        </w:rPr>
      </w:pPr>
      <w:r w:rsidRPr="00C87160">
        <w:rPr>
          <w:rFonts w:ascii="Arial" w:hAnsi="Arial" w:cs="Arial"/>
        </w:rPr>
        <w:t>zaniechanie przeprowadzenia postepowania o udzielenie zamówienia na podstawie ustawy, mimo, ze Zamawiający był do tego obowiązany,</w:t>
      </w:r>
    </w:p>
    <w:p w14:paraId="5F2C895A" w14:textId="77777777" w:rsidR="00C82D24" w:rsidRPr="00C87160" w:rsidRDefault="00C82D24" w:rsidP="00D0635D">
      <w:pPr>
        <w:pStyle w:val="Akapitzlist"/>
        <w:numPr>
          <w:ilvl w:val="1"/>
          <w:numId w:val="29"/>
        </w:numPr>
        <w:autoSpaceDE w:val="0"/>
        <w:autoSpaceDN w:val="0"/>
        <w:adjustRightInd w:val="0"/>
        <w:spacing w:after="60"/>
        <w:ind w:hanging="436"/>
        <w:contextualSpacing w:val="0"/>
        <w:jc w:val="both"/>
        <w:rPr>
          <w:rFonts w:ascii="Arial" w:hAnsi="Arial" w:cs="Arial"/>
        </w:rPr>
      </w:pPr>
      <w:r w:rsidRPr="00C87160">
        <w:rPr>
          <w:rFonts w:ascii="Arial" w:hAnsi="Arial" w:cs="Arial"/>
        </w:rPr>
        <w:t>skarga do sądu na orzeczenie Krajowej Izby Odwoławczej oraz na postanowienie Prezesa Krajowej Izby Odwoławczej.</w:t>
      </w:r>
    </w:p>
    <w:p w14:paraId="4A9E255A" w14:textId="4C7F9735" w:rsidR="00872442" w:rsidRPr="003D2937" w:rsidRDefault="00B07791" w:rsidP="00D0635D">
      <w:pPr>
        <w:numPr>
          <w:ilvl w:val="0"/>
          <w:numId w:val="24"/>
        </w:numPr>
        <w:tabs>
          <w:tab w:val="clear" w:pos="0"/>
        </w:tabs>
        <w:autoSpaceDE w:val="0"/>
        <w:autoSpaceDN w:val="0"/>
        <w:adjustRightInd w:val="0"/>
        <w:spacing w:after="120"/>
        <w:ind w:left="284" w:hanging="284"/>
        <w:jc w:val="both"/>
        <w:rPr>
          <w:rFonts w:ascii="Arial" w:hAnsi="Arial" w:cs="Arial"/>
        </w:rPr>
      </w:pPr>
      <w:r w:rsidRPr="005F610B">
        <w:rPr>
          <w:rFonts w:ascii="Arial" w:eastAsia="Arial,Bold" w:hAnsi="Arial" w:cs="Arial"/>
        </w:rPr>
        <w:t>Szczegóły dotyczące środków ochrony prawnej określa Ustawa w Dziale IX.</w:t>
      </w:r>
    </w:p>
    <w:p w14:paraId="55D89BE7" w14:textId="77777777" w:rsidR="003D2937" w:rsidRPr="00F944ED" w:rsidRDefault="003D2937" w:rsidP="003D2937">
      <w:pPr>
        <w:autoSpaceDE w:val="0"/>
        <w:autoSpaceDN w:val="0"/>
        <w:adjustRightInd w:val="0"/>
        <w:spacing w:after="120"/>
        <w:ind w:left="284"/>
        <w:jc w:val="both"/>
        <w:rPr>
          <w:rFonts w:ascii="Arial" w:hAnsi="Arial" w:cs="Arial"/>
        </w:rPr>
      </w:pPr>
    </w:p>
    <w:p w14:paraId="300BB780" w14:textId="77777777" w:rsidR="00216B66" w:rsidRPr="00585B38" w:rsidRDefault="00216B66" w:rsidP="007639AB">
      <w:pPr>
        <w:pStyle w:val="Nagwek1"/>
        <w:numPr>
          <w:ilvl w:val="0"/>
          <w:numId w:val="4"/>
        </w:numPr>
        <w:spacing w:before="120" w:after="60"/>
        <w:ind w:left="567" w:hanging="567"/>
        <w:jc w:val="both"/>
        <w:rPr>
          <w:rFonts w:ascii="Arial" w:hAnsi="Arial" w:cs="Arial"/>
          <w:szCs w:val="23"/>
          <w:u w:val="single"/>
        </w:rPr>
      </w:pPr>
      <w:bookmarkStart w:id="50" w:name="_Toc71271922"/>
      <w:r w:rsidRPr="00585B38">
        <w:rPr>
          <w:rFonts w:ascii="Arial" w:hAnsi="Arial" w:cs="Arial"/>
          <w:sz w:val="24"/>
          <w:szCs w:val="22"/>
          <w:u w:val="single"/>
        </w:rPr>
        <w:t>Informacje dodatkowe</w:t>
      </w:r>
      <w:bookmarkEnd w:id="50"/>
      <w:r w:rsidRPr="00585B38">
        <w:rPr>
          <w:rFonts w:ascii="Arial" w:hAnsi="Arial" w:cs="Arial"/>
          <w:sz w:val="24"/>
          <w:szCs w:val="22"/>
          <w:u w:val="single"/>
        </w:rPr>
        <w:t xml:space="preserve"> </w:t>
      </w:r>
    </w:p>
    <w:p w14:paraId="4C8B801E" w14:textId="77777777" w:rsidR="00216B66" w:rsidRDefault="00B76687" w:rsidP="00D0635D">
      <w:pPr>
        <w:pStyle w:val="Akapitzlist"/>
        <w:numPr>
          <w:ilvl w:val="3"/>
          <w:numId w:val="27"/>
        </w:numPr>
        <w:spacing w:after="60"/>
        <w:ind w:left="284" w:hanging="284"/>
        <w:contextualSpacing w:val="0"/>
        <w:jc w:val="both"/>
        <w:rPr>
          <w:rFonts w:ascii="Arial" w:hAnsi="Arial" w:cs="Arial"/>
        </w:rPr>
      </w:pPr>
      <w:r w:rsidRPr="00B76687">
        <w:rPr>
          <w:rFonts w:ascii="Arial" w:hAnsi="Arial" w:cs="Arial"/>
        </w:rPr>
        <w:t>Postępowanie o udzielenie zamówienia publicznego prowadzi się w języku polskim</w:t>
      </w:r>
      <w:r>
        <w:rPr>
          <w:rFonts w:ascii="Arial" w:hAnsi="Arial" w:cs="Arial"/>
        </w:rPr>
        <w:t>.</w:t>
      </w:r>
    </w:p>
    <w:p w14:paraId="1EBED7D7" w14:textId="77777777" w:rsidR="00216B66" w:rsidRDefault="00216B66" w:rsidP="00D0635D">
      <w:pPr>
        <w:pStyle w:val="Akapitzlist"/>
        <w:numPr>
          <w:ilvl w:val="3"/>
          <w:numId w:val="27"/>
        </w:numPr>
        <w:spacing w:after="60"/>
        <w:ind w:left="284" w:hanging="284"/>
        <w:contextualSpacing w:val="0"/>
        <w:jc w:val="both"/>
        <w:rPr>
          <w:rFonts w:ascii="Arial" w:hAnsi="Arial" w:cs="Arial"/>
        </w:rPr>
      </w:pPr>
      <w:r w:rsidRPr="00216B66">
        <w:rPr>
          <w:rFonts w:ascii="Arial" w:hAnsi="Arial" w:cs="Arial"/>
        </w:rPr>
        <w:t>Podstawą do realizac</w:t>
      </w:r>
      <w:r w:rsidR="008C1110">
        <w:rPr>
          <w:rFonts w:ascii="Arial" w:hAnsi="Arial" w:cs="Arial"/>
        </w:rPr>
        <w:t>ji dostawy będzie zawarcie umowy</w:t>
      </w:r>
      <w:r w:rsidRPr="00216B66">
        <w:rPr>
          <w:rFonts w:ascii="Arial" w:hAnsi="Arial" w:cs="Arial"/>
        </w:rPr>
        <w:t>.</w:t>
      </w:r>
    </w:p>
    <w:p w14:paraId="1A6B1DE3" w14:textId="77777777" w:rsidR="00B76687" w:rsidRPr="00B76687" w:rsidRDefault="00B76687" w:rsidP="00D0635D">
      <w:pPr>
        <w:pStyle w:val="Akapitzlist"/>
        <w:numPr>
          <w:ilvl w:val="3"/>
          <w:numId w:val="27"/>
        </w:numPr>
        <w:spacing w:after="60"/>
        <w:ind w:left="284" w:hanging="284"/>
        <w:jc w:val="both"/>
        <w:rPr>
          <w:rFonts w:ascii="Arial" w:hAnsi="Arial" w:cs="Arial"/>
        </w:rPr>
      </w:pPr>
      <w:r w:rsidRPr="00B76687">
        <w:rPr>
          <w:rFonts w:ascii="Arial" w:hAnsi="Arial" w:cs="Arial"/>
        </w:rPr>
        <w:t xml:space="preserve">Zamawiający </w:t>
      </w:r>
      <w:r w:rsidRPr="00B76687">
        <w:rPr>
          <w:rFonts w:ascii="Arial" w:hAnsi="Arial" w:cs="Arial"/>
          <w:u w:val="single"/>
        </w:rPr>
        <w:t>nie określa</w:t>
      </w:r>
      <w:r w:rsidRPr="00B76687">
        <w:rPr>
          <w:rFonts w:ascii="Arial" w:hAnsi="Arial" w:cs="Arial"/>
        </w:rPr>
        <w:t xml:space="preserve"> wymagań w zakresie zatrudnienia osób, o których mowa w art. 96 ust. 2 pkt. 2) </w:t>
      </w:r>
      <w:r>
        <w:rPr>
          <w:rFonts w:ascii="Arial" w:hAnsi="Arial" w:cs="Arial"/>
        </w:rPr>
        <w:t>U</w:t>
      </w:r>
      <w:r w:rsidRPr="00B76687">
        <w:rPr>
          <w:rFonts w:ascii="Arial" w:hAnsi="Arial" w:cs="Arial"/>
        </w:rPr>
        <w:t>stawy.</w:t>
      </w:r>
    </w:p>
    <w:p w14:paraId="1A664B95" w14:textId="77777777" w:rsidR="00B76687" w:rsidRPr="00B76687" w:rsidRDefault="00B76687" w:rsidP="00D0635D">
      <w:pPr>
        <w:pStyle w:val="Akapitzlist"/>
        <w:numPr>
          <w:ilvl w:val="3"/>
          <w:numId w:val="27"/>
        </w:numPr>
        <w:spacing w:after="60"/>
        <w:ind w:left="284" w:hanging="284"/>
        <w:jc w:val="both"/>
        <w:rPr>
          <w:rFonts w:ascii="Arial" w:hAnsi="Arial" w:cs="Arial"/>
        </w:rPr>
      </w:pPr>
      <w:r w:rsidRPr="00B76687">
        <w:rPr>
          <w:rFonts w:ascii="Arial" w:hAnsi="Arial" w:cs="Arial"/>
        </w:rPr>
        <w:t xml:space="preserve">Zamawiający </w:t>
      </w:r>
      <w:r w:rsidRPr="00B76687">
        <w:rPr>
          <w:rFonts w:ascii="Arial" w:hAnsi="Arial" w:cs="Arial"/>
          <w:u w:val="single"/>
        </w:rPr>
        <w:t>nie zastrzega</w:t>
      </w:r>
      <w:r w:rsidRPr="00B76687">
        <w:rPr>
          <w:rFonts w:ascii="Arial" w:hAnsi="Arial" w:cs="Arial"/>
        </w:rPr>
        <w:t xml:space="preserve"> możliwości ubiegania się o udzielenie zamówienia wyłącznie przez Wykonawców, o których mowa w art. 94 </w:t>
      </w:r>
      <w:r w:rsidR="00073DEE">
        <w:rPr>
          <w:rFonts w:ascii="Arial" w:hAnsi="Arial" w:cs="Arial"/>
        </w:rPr>
        <w:t xml:space="preserve">ust. 1 </w:t>
      </w:r>
      <w:r>
        <w:rPr>
          <w:rFonts w:ascii="Arial" w:hAnsi="Arial" w:cs="Arial"/>
        </w:rPr>
        <w:t>U</w:t>
      </w:r>
      <w:r w:rsidRPr="00B76687">
        <w:rPr>
          <w:rFonts w:ascii="Arial" w:hAnsi="Arial" w:cs="Arial"/>
        </w:rPr>
        <w:t>stawy.</w:t>
      </w:r>
    </w:p>
    <w:p w14:paraId="616E5CDB" w14:textId="77777777" w:rsidR="00216B66" w:rsidRPr="00216B66" w:rsidRDefault="00216B66" w:rsidP="00D0635D">
      <w:pPr>
        <w:pStyle w:val="Akapitzlist"/>
        <w:numPr>
          <w:ilvl w:val="3"/>
          <w:numId w:val="27"/>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zamierza</w:t>
      </w:r>
      <w:r w:rsidRPr="00216B66">
        <w:rPr>
          <w:rFonts w:ascii="Arial" w:hAnsi="Arial" w:cs="Arial"/>
        </w:rPr>
        <w:t xml:space="preserve"> zawrzeć umowy ramowej.</w:t>
      </w:r>
    </w:p>
    <w:p w14:paraId="61ED3392" w14:textId="77777777" w:rsidR="00216B66" w:rsidRPr="00216B66" w:rsidRDefault="00216B66" w:rsidP="00D0635D">
      <w:pPr>
        <w:pStyle w:val="Akapitzlist"/>
        <w:numPr>
          <w:ilvl w:val="3"/>
          <w:numId w:val="27"/>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dopuszcza</w:t>
      </w:r>
      <w:r w:rsidRPr="00216B66">
        <w:rPr>
          <w:rFonts w:ascii="Arial" w:hAnsi="Arial" w:cs="Arial"/>
        </w:rPr>
        <w:t xml:space="preserve"> składania ofert wariantowych.</w:t>
      </w:r>
    </w:p>
    <w:p w14:paraId="63E04519" w14:textId="77777777" w:rsidR="00216B66" w:rsidRPr="00A644DC" w:rsidRDefault="00216B66" w:rsidP="00D0635D">
      <w:pPr>
        <w:pStyle w:val="Akapitzlist"/>
        <w:numPr>
          <w:ilvl w:val="3"/>
          <w:numId w:val="27"/>
        </w:numPr>
        <w:spacing w:after="60"/>
        <w:ind w:left="284" w:hanging="284"/>
        <w:contextualSpacing w:val="0"/>
        <w:jc w:val="both"/>
        <w:rPr>
          <w:rFonts w:ascii="Arial" w:hAnsi="Arial" w:cs="Arial"/>
        </w:rPr>
      </w:pPr>
      <w:r w:rsidRPr="00216B66">
        <w:rPr>
          <w:rFonts w:ascii="Arial" w:hAnsi="Arial" w:cs="Arial"/>
        </w:rPr>
        <w:lastRenderedPageBreak/>
        <w:t xml:space="preserve">Zamawiający </w:t>
      </w:r>
      <w:r w:rsidRPr="00B76687">
        <w:rPr>
          <w:rFonts w:ascii="Arial" w:hAnsi="Arial" w:cs="Arial"/>
          <w:u w:val="single"/>
        </w:rPr>
        <w:t>nie przewiduje</w:t>
      </w:r>
      <w:r w:rsidRPr="00216B66">
        <w:rPr>
          <w:rFonts w:ascii="Arial" w:hAnsi="Arial" w:cs="Arial"/>
        </w:rPr>
        <w:t xml:space="preserve"> udzielenia zamówień na podstawie </w:t>
      </w:r>
      <w:r w:rsidRPr="00A644DC">
        <w:rPr>
          <w:rFonts w:ascii="Arial" w:hAnsi="Arial" w:cs="Arial"/>
        </w:rPr>
        <w:t xml:space="preserve">art. 214 ust.1 pkt </w:t>
      </w:r>
      <w:r w:rsidR="002D4F79" w:rsidRPr="00A644DC">
        <w:rPr>
          <w:rFonts w:ascii="Arial" w:hAnsi="Arial" w:cs="Arial"/>
        </w:rPr>
        <w:t>8</w:t>
      </w:r>
      <w:r w:rsidRPr="00A644DC">
        <w:rPr>
          <w:rFonts w:ascii="Arial" w:hAnsi="Arial" w:cs="Arial"/>
        </w:rPr>
        <w:t xml:space="preserve"> Ustawy.</w:t>
      </w:r>
    </w:p>
    <w:p w14:paraId="2DC7C0DA" w14:textId="77777777" w:rsidR="00216B66" w:rsidRPr="00216B66" w:rsidRDefault="00216B66" w:rsidP="00D0635D">
      <w:pPr>
        <w:pStyle w:val="Akapitzlist"/>
        <w:numPr>
          <w:ilvl w:val="3"/>
          <w:numId w:val="27"/>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przewiduje</w:t>
      </w:r>
      <w:r w:rsidRPr="00216B66">
        <w:rPr>
          <w:rFonts w:ascii="Arial" w:hAnsi="Arial" w:cs="Arial"/>
        </w:rPr>
        <w:t xml:space="preserve"> wyboru najkorzystniejszej oferty z zastosowaniem aukcji elektronicznej.</w:t>
      </w:r>
    </w:p>
    <w:p w14:paraId="633E2CD5" w14:textId="77777777" w:rsidR="00216B66" w:rsidRPr="00216B66" w:rsidRDefault="00216B66" w:rsidP="00D0635D">
      <w:pPr>
        <w:pStyle w:val="Akapitzlist"/>
        <w:numPr>
          <w:ilvl w:val="3"/>
          <w:numId w:val="27"/>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wymaga i nie dopuszcza</w:t>
      </w:r>
      <w:r w:rsidRPr="00216B66">
        <w:rPr>
          <w:rFonts w:ascii="Arial" w:hAnsi="Arial" w:cs="Arial"/>
        </w:rPr>
        <w:t xml:space="preserve"> złożenia oferty w postaci katalogu elektronicznego.</w:t>
      </w:r>
    </w:p>
    <w:p w14:paraId="634AC5B6" w14:textId="77777777" w:rsidR="00216B66" w:rsidRPr="00216B66" w:rsidRDefault="00216B66" w:rsidP="00D0635D">
      <w:pPr>
        <w:pStyle w:val="Akapitzlist"/>
        <w:numPr>
          <w:ilvl w:val="3"/>
          <w:numId w:val="27"/>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przewiduje</w:t>
      </w:r>
      <w:r w:rsidRPr="00216B66">
        <w:rPr>
          <w:rFonts w:ascii="Arial" w:hAnsi="Arial" w:cs="Arial"/>
        </w:rPr>
        <w:t xml:space="preserve"> udzielenia zaliczek na poczet wykonania zamówienia.</w:t>
      </w:r>
    </w:p>
    <w:p w14:paraId="468FCB42" w14:textId="77777777" w:rsidR="00216B66" w:rsidRPr="00216B66" w:rsidRDefault="00216B66" w:rsidP="00D0635D">
      <w:pPr>
        <w:pStyle w:val="Akapitzlist"/>
        <w:numPr>
          <w:ilvl w:val="3"/>
          <w:numId w:val="27"/>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zastrzega</w:t>
      </w:r>
      <w:r w:rsidRPr="00216B66">
        <w:rPr>
          <w:rFonts w:ascii="Arial" w:hAnsi="Arial" w:cs="Arial"/>
        </w:rPr>
        <w:t xml:space="preserve"> obowiązku osobistego wykonania przez Wykonawcę kluczowych części zamówienia.</w:t>
      </w:r>
    </w:p>
    <w:p w14:paraId="15756B49" w14:textId="77777777" w:rsidR="00876093" w:rsidRDefault="00216B66" w:rsidP="00D0635D">
      <w:pPr>
        <w:pStyle w:val="Akapitzlist"/>
        <w:numPr>
          <w:ilvl w:val="3"/>
          <w:numId w:val="27"/>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przewiduje</w:t>
      </w:r>
      <w:r w:rsidRPr="00216B66">
        <w:rPr>
          <w:rFonts w:ascii="Arial" w:hAnsi="Arial" w:cs="Arial"/>
        </w:rPr>
        <w:t xml:space="preserve"> przeprowadzenia wizji lokalnej lub zebrania wykonawców.</w:t>
      </w:r>
    </w:p>
    <w:p w14:paraId="54A18DDC" w14:textId="77777777" w:rsidR="00A65953" w:rsidRDefault="00B76687" w:rsidP="00D0635D">
      <w:pPr>
        <w:pStyle w:val="Akapitzlist"/>
        <w:numPr>
          <w:ilvl w:val="3"/>
          <w:numId w:val="27"/>
        </w:numPr>
        <w:spacing w:after="60"/>
        <w:ind w:left="284" w:hanging="284"/>
        <w:contextualSpacing w:val="0"/>
        <w:jc w:val="both"/>
        <w:rPr>
          <w:rFonts w:ascii="Arial" w:hAnsi="Arial" w:cs="Arial"/>
        </w:rPr>
      </w:pPr>
      <w:r w:rsidRPr="00B76687">
        <w:rPr>
          <w:rFonts w:ascii="Arial" w:hAnsi="Arial" w:cs="Arial"/>
        </w:rPr>
        <w:t xml:space="preserve">Zamawiający </w:t>
      </w:r>
      <w:r w:rsidRPr="00B76687">
        <w:rPr>
          <w:rFonts w:ascii="Arial" w:hAnsi="Arial" w:cs="Arial"/>
          <w:u w:val="single"/>
        </w:rPr>
        <w:t>nie przewiduje</w:t>
      </w:r>
      <w:r w:rsidRPr="00B76687">
        <w:rPr>
          <w:rFonts w:ascii="Arial" w:hAnsi="Arial" w:cs="Arial"/>
        </w:rPr>
        <w:t xml:space="preserve"> rozliczeń w walutach obcych.</w:t>
      </w:r>
    </w:p>
    <w:p w14:paraId="54CC0F8E" w14:textId="0F3630A8" w:rsidR="00B76687" w:rsidRDefault="00B76687" w:rsidP="00D0635D">
      <w:pPr>
        <w:pStyle w:val="Akapitzlist"/>
        <w:numPr>
          <w:ilvl w:val="3"/>
          <w:numId w:val="27"/>
        </w:numPr>
        <w:spacing w:after="60"/>
        <w:ind w:left="284" w:hanging="284"/>
        <w:contextualSpacing w:val="0"/>
        <w:jc w:val="both"/>
        <w:rPr>
          <w:rFonts w:ascii="Arial" w:hAnsi="Arial" w:cs="Arial"/>
        </w:rPr>
      </w:pPr>
      <w:r w:rsidRPr="00A65953">
        <w:rPr>
          <w:rFonts w:ascii="Arial" w:hAnsi="Arial" w:cs="Arial"/>
        </w:rPr>
        <w:t xml:space="preserve">W sprawach nie uregulowanych w niniejszej SWZ będzie stosowana ustawa z dnia 11 września 2019r. Prawo zamówień publicznych </w:t>
      </w:r>
      <w:r w:rsidRPr="00D8588B">
        <w:rPr>
          <w:rFonts w:ascii="Arial" w:hAnsi="Arial" w:cs="Arial"/>
        </w:rPr>
        <w:t>(</w:t>
      </w:r>
      <w:r w:rsidR="00192313" w:rsidRPr="00D8588B">
        <w:rPr>
          <w:rFonts w:ascii="Arial" w:hAnsi="Arial" w:cs="Arial"/>
        </w:rPr>
        <w:t>Dz. U. z 202</w:t>
      </w:r>
      <w:r w:rsidR="001D5A44">
        <w:rPr>
          <w:rFonts w:ascii="Arial" w:hAnsi="Arial" w:cs="Arial"/>
        </w:rPr>
        <w:t>4</w:t>
      </w:r>
      <w:r w:rsidR="00192313" w:rsidRPr="00D8588B">
        <w:rPr>
          <w:rFonts w:ascii="Arial" w:hAnsi="Arial" w:cs="Arial"/>
        </w:rPr>
        <w:t xml:space="preserve">r., poz. </w:t>
      </w:r>
      <w:r w:rsidR="001D5A44">
        <w:rPr>
          <w:rFonts w:ascii="Arial" w:hAnsi="Arial" w:cs="Arial"/>
        </w:rPr>
        <w:t>1320</w:t>
      </w:r>
      <w:r w:rsidRPr="00D8588B">
        <w:rPr>
          <w:rFonts w:ascii="Arial" w:hAnsi="Arial" w:cs="Arial"/>
        </w:rPr>
        <w:t>) oraz Kodeks cywilny.</w:t>
      </w:r>
    </w:p>
    <w:p w14:paraId="779FDB36" w14:textId="77777777" w:rsidR="00EE1817" w:rsidRPr="00354A49" w:rsidRDefault="00EE1817" w:rsidP="00EE1817">
      <w:pPr>
        <w:numPr>
          <w:ilvl w:val="3"/>
          <w:numId w:val="27"/>
        </w:numPr>
        <w:spacing w:after="60"/>
        <w:ind w:left="284" w:hanging="284"/>
        <w:jc w:val="both"/>
        <w:rPr>
          <w:rFonts w:ascii="Arial" w:hAnsi="Arial" w:cs="Arial"/>
        </w:rPr>
      </w:pPr>
      <w:r w:rsidRPr="00354A49">
        <w:rPr>
          <w:rFonts w:ascii="Arial" w:hAnsi="Arial" w:cs="Arial"/>
        </w:rPr>
        <w:t xml:space="preserve">Ogólna informacja dotycząca przetwarzania danych osobowych przez 8. Bazę Lotnictwa Transportowego (informacja RODO) zamieszczona została na stronie internetowej Zamawiającego </w:t>
      </w:r>
      <w:r w:rsidRPr="00354A49">
        <w:rPr>
          <w:rFonts w:ascii="Arial" w:hAnsi="Arial" w:cs="Arial"/>
          <w:bCs/>
        </w:rPr>
        <w:t>–</w:t>
      </w:r>
      <w:r w:rsidRPr="00354A49">
        <w:rPr>
          <w:rFonts w:ascii="Arial" w:hAnsi="Arial" w:cs="Arial"/>
        </w:rPr>
        <w:t xml:space="preserve"> www.8bltr.wp.mil.pl (BIP – Informacje ogólne – RODO).</w:t>
      </w:r>
    </w:p>
    <w:p w14:paraId="2432786A" w14:textId="77777777" w:rsidR="00EE1817" w:rsidRPr="00D8588B" w:rsidRDefault="00EE1817" w:rsidP="00EE1817">
      <w:pPr>
        <w:pStyle w:val="Akapitzlist"/>
        <w:spacing w:after="60"/>
        <w:ind w:left="284"/>
        <w:contextualSpacing w:val="0"/>
        <w:jc w:val="both"/>
        <w:rPr>
          <w:rFonts w:ascii="Arial" w:hAnsi="Arial" w:cs="Arial"/>
        </w:rPr>
      </w:pPr>
    </w:p>
    <w:p w14:paraId="337DA43C" w14:textId="77777777" w:rsidR="00E917BD" w:rsidRDefault="00E917BD" w:rsidP="003A2819">
      <w:pPr>
        <w:spacing w:after="60"/>
        <w:jc w:val="both"/>
        <w:rPr>
          <w:rFonts w:ascii="Arial" w:hAnsi="Arial" w:cs="Arial"/>
        </w:rPr>
      </w:pPr>
    </w:p>
    <w:p w14:paraId="76126FFB" w14:textId="77777777" w:rsidR="00E917BD" w:rsidRDefault="00E917BD" w:rsidP="00E917BD">
      <w:pPr>
        <w:spacing w:after="60"/>
        <w:ind w:left="709"/>
        <w:jc w:val="both"/>
        <w:rPr>
          <w:rFonts w:ascii="Arial" w:hAnsi="Arial" w:cs="Arial"/>
        </w:rPr>
      </w:pPr>
    </w:p>
    <w:p w14:paraId="3C5ED663" w14:textId="77777777" w:rsidR="00CB6C80" w:rsidRDefault="0091532D" w:rsidP="003A2819">
      <w:pPr>
        <w:spacing w:after="60"/>
        <w:jc w:val="both"/>
        <w:rPr>
          <w:rFonts w:ascii="Arial" w:hAnsi="Arial" w:cs="Arial"/>
        </w:rPr>
      </w:pPr>
      <w:r>
        <w:rPr>
          <w:rFonts w:ascii="Arial" w:hAnsi="Arial" w:cs="Arial"/>
        </w:rPr>
        <w:t xml:space="preserve">                                                                                    </w:t>
      </w:r>
      <w:r w:rsidR="00000741">
        <w:rPr>
          <w:rFonts w:ascii="Arial" w:hAnsi="Arial" w:cs="Arial"/>
        </w:rPr>
        <w:t>…</w:t>
      </w:r>
      <w:r>
        <w:rPr>
          <w:rFonts w:ascii="Arial" w:hAnsi="Arial" w:cs="Arial"/>
        </w:rPr>
        <w:t>…………………………….</w:t>
      </w:r>
    </w:p>
    <w:p w14:paraId="1D536484" w14:textId="4032806B" w:rsidR="00C3668A" w:rsidRPr="00C3668A" w:rsidRDefault="00216887" w:rsidP="00C3668A">
      <w:pPr>
        <w:tabs>
          <w:tab w:val="center" w:pos="5954"/>
        </w:tabs>
        <w:jc w:val="both"/>
        <w:rPr>
          <w:rFonts w:ascii="Arial" w:hAnsi="Arial" w:cs="Arial"/>
          <w:b/>
          <w:sz w:val="24"/>
          <w:szCs w:val="24"/>
        </w:rPr>
      </w:pPr>
      <w:r w:rsidRPr="0080501D">
        <w:rPr>
          <w:rFonts w:ascii="Arial" w:hAnsi="Arial" w:cs="Arial"/>
          <w:i/>
          <w:sz w:val="24"/>
          <w:szCs w:val="24"/>
        </w:rPr>
        <w:tab/>
      </w:r>
      <w:r w:rsidR="007B4190">
        <w:rPr>
          <w:rFonts w:ascii="Arial" w:hAnsi="Arial" w:cs="Arial"/>
          <w:i/>
          <w:sz w:val="24"/>
          <w:szCs w:val="24"/>
        </w:rPr>
        <w:t xml:space="preserve">/-/ </w:t>
      </w:r>
      <w:r w:rsidR="00C3668A" w:rsidRPr="00C3668A">
        <w:rPr>
          <w:rFonts w:ascii="Arial" w:hAnsi="Arial" w:cs="Arial"/>
          <w:b/>
          <w:sz w:val="24"/>
          <w:szCs w:val="24"/>
        </w:rPr>
        <w:t>ppłk Dariusz ZIĘBIŃSKI</w:t>
      </w:r>
    </w:p>
    <w:p w14:paraId="2343D98C" w14:textId="77777777" w:rsidR="00CB6C80" w:rsidRPr="003A2819" w:rsidRDefault="00C3668A" w:rsidP="00CD4A61">
      <w:pPr>
        <w:tabs>
          <w:tab w:val="center" w:pos="5954"/>
        </w:tabs>
        <w:jc w:val="both"/>
        <w:rPr>
          <w:rFonts w:ascii="Arial" w:hAnsi="Arial" w:cs="Arial"/>
        </w:rPr>
      </w:pPr>
      <w:r w:rsidRPr="00C3668A">
        <w:rPr>
          <w:rFonts w:ascii="Arial" w:hAnsi="Arial" w:cs="Arial"/>
          <w:i/>
        </w:rPr>
        <w:tab/>
      </w:r>
      <w:r w:rsidRPr="00C3668A">
        <w:rPr>
          <w:rFonts w:ascii="Arial" w:hAnsi="Arial" w:cs="Arial"/>
          <w:i/>
          <w:sz w:val="16"/>
        </w:rPr>
        <w:t xml:space="preserve">podpis przewodniczącego komisji </w:t>
      </w:r>
      <w:r w:rsidR="00492794" w:rsidRPr="00C3668A">
        <w:rPr>
          <w:rFonts w:ascii="Arial" w:hAnsi="Arial" w:cs="Arial"/>
          <w:i/>
          <w:sz w:val="16"/>
        </w:rPr>
        <w:t>przetargowej</w:t>
      </w:r>
    </w:p>
    <w:sectPr w:rsidR="00CB6C80" w:rsidRPr="003A2819" w:rsidSect="00A3339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D0950" w14:textId="77777777" w:rsidR="004624BF" w:rsidRDefault="004624BF" w:rsidP="007721BA">
      <w:r>
        <w:separator/>
      </w:r>
    </w:p>
  </w:endnote>
  <w:endnote w:type="continuationSeparator" w:id="0">
    <w:p w14:paraId="7A7BDF3C" w14:textId="77777777" w:rsidR="004624BF" w:rsidRDefault="004624BF" w:rsidP="0077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Bold">
    <w:panose1 w:val="00000000000000000000"/>
    <w:charset w:val="EE"/>
    <w:family w:val="auto"/>
    <w:notTrueType/>
    <w:pitch w:val="default"/>
    <w:sig w:usb0="00000005" w:usb1="00000000" w:usb2="00000000" w:usb3="00000000" w:csb0="00000002" w:csb1="00000000"/>
  </w:font>
  <w:font w:name="Arial,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658780"/>
      <w:docPartObj>
        <w:docPartGallery w:val="Page Numbers (Bottom of Page)"/>
        <w:docPartUnique/>
      </w:docPartObj>
    </w:sdtPr>
    <w:sdtEndPr/>
    <w:sdtContent>
      <w:sdt>
        <w:sdtPr>
          <w:id w:val="-1669238322"/>
          <w:docPartObj>
            <w:docPartGallery w:val="Page Numbers (Top of Page)"/>
            <w:docPartUnique/>
          </w:docPartObj>
        </w:sdtPr>
        <w:sdtEndPr/>
        <w:sdtContent>
          <w:p w14:paraId="28BCB8C9" w14:textId="77777777" w:rsidR="006402A2" w:rsidRDefault="006402A2">
            <w:pPr>
              <w:pStyle w:val="Stopka"/>
              <w:jc w:val="center"/>
            </w:pPr>
            <w:r w:rsidRPr="007721BA">
              <w:rPr>
                <w:rFonts w:ascii="Arial" w:hAnsi="Arial" w:cs="Arial"/>
              </w:rPr>
              <w:t xml:space="preserve">Strona </w:t>
            </w:r>
            <w:r w:rsidRPr="007721BA">
              <w:rPr>
                <w:rFonts w:ascii="Arial" w:hAnsi="Arial" w:cs="Arial"/>
                <w:bCs/>
              </w:rPr>
              <w:fldChar w:fldCharType="begin"/>
            </w:r>
            <w:r w:rsidRPr="007721BA">
              <w:rPr>
                <w:rFonts w:ascii="Arial" w:hAnsi="Arial" w:cs="Arial"/>
                <w:bCs/>
              </w:rPr>
              <w:instrText>PAGE</w:instrText>
            </w:r>
            <w:r w:rsidRPr="007721BA">
              <w:rPr>
                <w:rFonts w:ascii="Arial" w:hAnsi="Arial" w:cs="Arial"/>
                <w:bCs/>
              </w:rPr>
              <w:fldChar w:fldCharType="separate"/>
            </w:r>
            <w:r w:rsidR="002F169A">
              <w:rPr>
                <w:rFonts w:ascii="Arial" w:hAnsi="Arial" w:cs="Arial"/>
                <w:bCs/>
                <w:noProof/>
              </w:rPr>
              <w:t>14</w:t>
            </w:r>
            <w:r w:rsidRPr="007721BA">
              <w:rPr>
                <w:rFonts w:ascii="Arial" w:hAnsi="Arial" w:cs="Arial"/>
                <w:bCs/>
              </w:rPr>
              <w:fldChar w:fldCharType="end"/>
            </w:r>
            <w:r w:rsidRPr="007721BA">
              <w:rPr>
                <w:rFonts w:ascii="Arial" w:hAnsi="Arial" w:cs="Arial"/>
              </w:rPr>
              <w:t xml:space="preserve"> z </w:t>
            </w:r>
            <w:r w:rsidRPr="007721BA">
              <w:rPr>
                <w:rFonts w:ascii="Arial" w:hAnsi="Arial" w:cs="Arial"/>
                <w:bCs/>
              </w:rPr>
              <w:fldChar w:fldCharType="begin"/>
            </w:r>
            <w:r w:rsidRPr="007721BA">
              <w:rPr>
                <w:rFonts w:ascii="Arial" w:hAnsi="Arial" w:cs="Arial"/>
                <w:bCs/>
              </w:rPr>
              <w:instrText>NUMPAGES</w:instrText>
            </w:r>
            <w:r w:rsidRPr="007721BA">
              <w:rPr>
                <w:rFonts w:ascii="Arial" w:hAnsi="Arial" w:cs="Arial"/>
                <w:bCs/>
              </w:rPr>
              <w:fldChar w:fldCharType="separate"/>
            </w:r>
            <w:r w:rsidR="002F169A">
              <w:rPr>
                <w:rFonts w:ascii="Arial" w:hAnsi="Arial" w:cs="Arial"/>
                <w:bCs/>
                <w:noProof/>
              </w:rPr>
              <w:t>16</w:t>
            </w:r>
            <w:r w:rsidRPr="007721BA">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F9EA8" w14:textId="77777777" w:rsidR="004624BF" w:rsidRDefault="004624BF" w:rsidP="007721BA">
      <w:r>
        <w:separator/>
      </w:r>
    </w:p>
  </w:footnote>
  <w:footnote w:type="continuationSeparator" w:id="0">
    <w:p w14:paraId="6CCEF437" w14:textId="77777777" w:rsidR="004624BF" w:rsidRDefault="004624BF" w:rsidP="00772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1877"/>
    <w:multiLevelType w:val="hybridMultilevel"/>
    <w:tmpl w:val="87765A7E"/>
    <w:lvl w:ilvl="0" w:tplc="7CFC4A1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 w15:restartNumberingAfterBreak="0">
    <w:nsid w:val="0500751B"/>
    <w:multiLevelType w:val="hybridMultilevel"/>
    <w:tmpl w:val="39167A08"/>
    <w:lvl w:ilvl="0" w:tplc="BAB6890A">
      <w:start w:val="1"/>
      <w:numFmt w:val="upperRoman"/>
      <w:lvlText w:val="%1."/>
      <w:lvlJc w:val="left"/>
      <w:pPr>
        <w:ind w:left="720" w:hanging="360"/>
      </w:pPr>
      <w:rPr>
        <w:rFonts w:hint="default"/>
        <w:b/>
        <w:sz w:val="24"/>
      </w:rPr>
    </w:lvl>
    <w:lvl w:ilvl="1" w:tplc="1C1CCE6E">
      <w:start w:val="1"/>
      <w:numFmt w:val="upperRoman"/>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413B8"/>
    <w:multiLevelType w:val="multilevel"/>
    <w:tmpl w:val="594A02C0"/>
    <w:lvl w:ilvl="0">
      <w:start w:val="8"/>
      <w:numFmt w:val="decimal"/>
      <w:lvlText w:val="%1."/>
      <w:lvlJc w:val="left"/>
      <w:pPr>
        <w:tabs>
          <w:tab w:val="num" w:pos="360"/>
        </w:tabs>
        <w:ind w:left="360" w:hanging="360"/>
      </w:pPr>
      <w:rPr>
        <w:rFonts w:ascii="Arial" w:eastAsia="Times New Roman" w:hAnsi="Arial" w:cs="Arial" w:hint="default"/>
        <w:b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6646408"/>
    <w:multiLevelType w:val="hybridMultilevel"/>
    <w:tmpl w:val="A8A42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06CDB"/>
    <w:multiLevelType w:val="hybridMultilevel"/>
    <w:tmpl w:val="AD983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EC57FB"/>
    <w:multiLevelType w:val="hybridMultilevel"/>
    <w:tmpl w:val="FA2AA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ED1A1F"/>
    <w:multiLevelType w:val="hybridMultilevel"/>
    <w:tmpl w:val="88A49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D19D1"/>
    <w:multiLevelType w:val="multilevel"/>
    <w:tmpl w:val="1806FDE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4143"/>
    <w:multiLevelType w:val="hybridMultilevel"/>
    <w:tmpl w:val="AD8EA994"/>
    <w:lvl w:ilvl="0" w:tplc="BD726730">
      <w:start w:val="8"/>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615DC1"/>
    <w:multiLevelType w:val="multilevel"/>
    <w:tmpl w:val="5492CB2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BD5463"/>
    <w:multiLevelType w:val="multilevel"/>
    <w:tmpl w:val="534CFBA2"/>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A90C47"/>
    <w:multiLevelType w:val="hybridMultilevel"/>
    <w:tmpl w:val="22F462A6"/>
    <w:lvl w:ilvl="0" w:tplc="07A6E658">
      <w:start w:val="1"/>
      <w:numFmt w:val="decimal"/>
      <w:lvlText w:val="%1."/>
      <w:lvlJc w:val="left"/>
      <w:pPr>
        <w:ind w:left="2629" w:hanging="360"/>
      </w:pPr>
      <w:rPr>
        <w:rFonts w:hint="default"/>
        <w:color w:val="auto"/>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12" w15:restartNumberingAfterBreak="0">
    <w:nsid w:val="1EB00C4E"/>
    <w:multiLevelType w:val="hybridMultilevel"/>
    <w:tmpl w:val="B7666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1811685"/>
    <w:multiLevelType w:val="hybridMultilevel"/>
    <w:tmpl w:val="4BC2D238"/>
    <w:lvl w:ilvl="0" w:tplc="3CE69D3C">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6" w15:restartNumberingAfterBreak="0">
    <w:nsid w:val="28DF2E6D"/>
    <w:multiLevelType w:val="hybridMultilevel"/>
    <w:tmpl w:val="F19C8C34"/>
    <w:lvl w:ilvl="0" w:tplc="6ECC2024">
      <w:start w:val="1"/>
      <w:numFmt w:val="bullet"/>
      <w:lvlText w:val=""/>
      <w:lvlJc w:val="left"/>
      <w:pPr>
        <w:tabs>
          <w:tab w:val="num" w:pos="1043"/>
        </w:tabs>
        <w:ind w:left="1043" w:hanging="323"/>
      </w:pPr>
      <w:rPr>
        <w:rFonts w:ascii="Symbol" w:hAnsi="Symbol" w:hint="default"/>
      </w:rPr>
    </w:lvl>
    <w:lvl w:ilvl="1" w:tplc="DDA6C460">
      <w:start w:val="1"/>
      <w:numFmt w:val="bullet"/>
      <w:lvlText w:val=""/>
      <w:lvlJc w:val="left"/>
      <w:pPr>
        <w:tabs>
          <w:tab w:val="num" w:pos="1704"/>
        </w:tabs>
        <w:ind w:left="1704" w:hanging="264"/>
      </w:pPr>
      <w:rPr>
        <w:rFonts w:ascii="Symbol" w:hAnsi="Symbol"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A8607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9D06C6"/>
    <w:multiLevelType w:val="multilevel"/>
    <w:tmpl w:val="06CE5D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B7853C6"/>
    <w:multiLevelType w:val="hybridMultilevel"/>
    <w:tmpl w:val="4E0A5434"/>
    <w:lvl w:ilvl="0" w:tplc="7B82C6E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0" w15:restartNumberingAfterBreak="0">
    <w:nsid w:val="2E121403"/>
    <w:multiLevelType w:val="hybridMultilevel"/>
    <w:tmpl w:val="578E6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0D2D95"/>
    <w:multiLevelType w:val="multilevel"/>
    <w:tmpl w:val="F4865AA6"/>
    <w:lvl w:ilvl="0">
      <w:start w:val="1"/>
      <w:numFmt w:val="decimal"/>
      <w:lvlText w:val="%1."/>
      <w:lvlJc w:val="left"/>
      <w:pPr>
        <w:ind w:left="720" w:hanging="360"/>
      </w:pPr>
      <w:rPr>
        <w:b w:val="0"/>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3AA4598"/>
    <w:multiLevelType w:val="multilevel"/>
    <w:tmpl w:val="592671A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73A753C"/>
    <w:multiLevelType w:val="hybridMultilevel"/>
    <w:tmpl w:val="1A0A5A0C"/>
    <w:lvl w:ilvl="0" w:tplc="D8027012">
      <w:start w:val="1"/>
      <w:numFmt w:val="decimal"/>
      <w:lvlText w:val="%1."/>
      <w:lvlJc w:val="left"/>
      <w:pPr>
        <w:tabs>
          <w:tab w:val="num" w:pos="360"/>
        </w:tabs>
        <w:ind w:left="360" w:hanging="360"/>
      </w:pPr>
      <w:rPr>
        <w:rFonts w:cs="Times New Roman"/>
        <w:sz w:val="20"/>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3E2D7A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182A6B"/>
    <w:multiLevelType w:val="hybridMultilevel"/>
    <w:tmpl w:val="4E9AE228"/>
    <w:lvl w:ilvl="0" w:tplc="13B681AA">
      <w:start w:val="1"/>
      <w:numFmt w:val="upperRoman"/>
      <w:lvlText w:val="%1."/>
      <w:lvlJc w:val="left"/>
      <w:pPr>
        <w:ind w:left="720" w:hanging="360"/>
      </w:pPr>
      <w:rPr>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512B6B"/>
    <w:multiLevelType w:val="hybridMultilevel"/>
    <w:tmpl w:val="E69C88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1677E3"/>
    <w:multiLevelType w:val="hybridMultilevel"/>
    <w:tmpl w:val="F7668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F734D9"/>
    <w:multiLevelType w:val="multilevel"/>
    <w:tmpl w:val="8B2819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066286F"/>
    <w:multiLevelType w:val="hybridMultilevel"/>
    <w:tmpl w:val="D09C8A66"/>
    <w:lvl w:ilvl="0" w:tplc="582882A2">
      <w:start w:val="1"/>
      <w:numFmt w:val="decimal"/>
      <w:lvlText w:val="1.%1."/>
      <w:lvlJc w:val="left"/>
      <w:pPr>
        <w:ind w:left="1146" w:hanging="360"/>
      </w:pPr>
      <w:rPr>
        <w:rFonts w:hint="default"/>
        <w:b w:val="0"/>
        <w:color w:val="auto"/>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520B41B4"/>
    <w:multiLevelType w:val="hybridMultilevel"/>
    <w:tmpl w:val="323C96A0"/>
    <w:lvl w:ilvl="0" w:tplc="0E82ED4A">
      <w:start w:val="4"/>
      <w:numFmt w:val="decimal"/>
      <w:lvlText w:val="%1."/>
      <w:lvlJc w:val="left"/>
      <w:pPr>
        <w:tabs>
          <w:tab w:val="num" w:pos="0"/>
        </w:tabs>
        <w:ind w:left="0" w:firstLine="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3274E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5956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DE37E2"/>
    <w:multiLevelType w:val="multilevel"/>
    <w:tmpl w:val="D1E6256A"/>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8A613AD"/>
    <w:multiLevelType w:val="hybridMultilevel"/>
    <w:tmpl w:val="F76688EA"/>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AC660B"/>
    <w:multiLevelType w:val="hybridMultilevel"/>
    <w:tmpl w:val="F1F6F9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181364"/>
    <w:multiLevelType w:val="hybridMultilevel"/>
    <w:tmpl w:val="44D4D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EF111E"/>
    <w:multiLevelType w:val="hybridMultilevel"/>
    <w:tmpl w:val="A1D27DD2"/>
    <w:lvl w:ilvl="0" w:tplc="7B82C6E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8" w15:restartNumberingAfterBreak="0">
    <w:nsid w:val="68DC7AD8"/>
    <w:multiLevelType w:val="multilevel"/>
    <w:tmpl w:val="C1CC28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0FD66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834E69"/>
    <w:multiLevelType w:val="hybridMultilevel"/>
    <w:tmpl w:val="F7CAAE50"/>
    <w:lvl w:ilvl="0" w:tplc="2FAE816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2863F5"/>
    <w:multiLevelType w:val="hybridMultilevel"/>
    <w:tmpl w:val="CC94D0DC"/>
    <w:lvl w:ilvl="0" w:tplc="04150011">
      <w:start w:val="1"/>
      <w:numFmt w:val="decimal"/>
      <w:lvlText w:val="%1)"/>
      <w:lvlJc w:val="left"/>
      <w:pPr>
        <w:ind w:left="1065" w:hanging="705"/>
      </w:pPr>
      <w:rPr>
        <w:rFonts w:hint="default"/>
      </w:rPr>
    </w:lvl>
    <w:lvl w:ilvl="1" w:tplc="3C968F9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4F31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05696E"/>
    <w:multiLevelType w:val="hybridMultilevel"/>
    <w:tmpl w:val="A3A43A38"/>
    <w:lvl w:ilvl="0" w:tplc="720E132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E0133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DA3053"/>
    <w:multiLevelType w:val="multilevel"/>
    <w:tmpl w:val="A4C2256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1"/>
  </w:num>
  <w:num w:numId="2">
    <w:abstractNumId w:val="1"/>
  </w:num>
  <w:num w:numId="3">
    <w:abstractNumId w:val="3"/>
  </w:num>
  <w:num w:numId="4">
    <w:abstractNumId w:val="25"/>
  </w:num>
  <w:num w:numId="5">
    <w:abstractNumId w:val="9"/>
  </w:num>
  <w:num w:numId="6">
    <w:abstractNumId w:val="32"/>
  </w:num>
  <w:num w:numId="7">
    <w:abstractNumId w:val="44"/>
  </w:num>
  <w:num w:numId="8">
    <w:abstractNumId w:val="45"/>
  </w:num>
  <w:num w:numId="9">
    <w:abstractNumId w:val="21"/>
  </w:num>
  <w:num w:numId="10">
    <w:abstractNumId w:val="35"/>
  </w:num>
  <w:num w:numId="11">
    <w:abstractNumId w:val="6"/>
  </w:num>
  <w:num w:numId="12">
    <w:abstractNumId w:val="20"/>
  </w:num>
  <w:num w:numId="13">
    <w:abstractNumId w:val="42"/>
  </w:num>
  <w:num w:numId="14">
    <w:abstractNumId w:val="31"/>
  </w:num>
  <w:num w:numId="15">
    <w:abstractNumId w:val="34"/>
  </w:num>
  <w:num w:numId="16">
    <w:abstractNumId w:val="14"/>
  </w:num>
  <w:num w:numId="17">
    <w:abstractNumId w:val="27"/>
  </w:num>
  <w:num w:numId="18">
    <w:abstractNumId w:val="38"/>
  </w:num>
  <w:num w:numId="19">
    <w:abstractNumId w:val="39"/>
  </w:num>
  <w:num w:numId="20">
    <w:abstractNumId w:val="28"/>
  </w:num>
  <w:num w:numId="21">
    <w:abstractNumId w:val="26"/>
  </w:num>
  <w:num w:numId="22">
    <w:abstractNumId w:val="40"/>
  </w:num>
  <w:num w:numId="23">
    <w:abstractNumId w:val="36"/>
  </w:num>
  <w:num w:numId="24">
    <w:abstractNumId w:val="30"/>
  </w:num>
  <w:num w:numId="25">
    <w:abstractNumId w:val="16"/>
  </w:num>
  <w:num w:numId="26">
    <w:abstractNumId w:val="23"/>
  </w:num>
  <w:num w:numId="27">
    <w:abstractNumId w:val="5"/>
  </w:num>
  <w:num w:numId="28">
    <w:abstractNumId w:val="24"/>
  </w:num>
  <w:num w:numId="29">
    <w:abstractNumId w:val="18"/>
  </w:num>
  <w:num w:numId="30">
    <w:abstractNumId w:val="0"/>
  </w:num>
  <w:num w:numId="31">
    <w:abstractNumId w:val="11"/>
  </w:num>
  <w:num w:numId="32">
    <w:abstractNumId w:val="15"/>
  </w:num>
  <w:num w:numId="33">
    <w:abstractNumId w:val="22"/>
  </w:num>
  <w:num w:numId="34">
    <w:abstractNumId w:val="17"/>
  </w:num>
  <w:num w:numId="35">
    <w:abstractNumId w:val="29"/>
  </w:num>
  <w:num w:numId="36">
    <w:abstractNumId w:val="12"/>
  </w:num>
  <w:num w:numId="37">
    <w:abstractNumId w:val="7"/>
  </w:num>
  <w:num w:numId="38">
    <w:abstractNumId w:val="2"/>
  </w:num>
  <w:num w:numId="39">
    <w:abstractNumId w:val="43"/>
  </w:num>
  <w:num w:numId="40">
    <w:abstractNumId w:val="8"/>
  </w:num>
  <w:num w:numId="41">
    <w:abstractNumId w:val="4"/>
  </w:num>
  <w:num w:numId="42">
    <w:abstractNumId w:val="10"/>
  </w:num>
  <w:num w:numId="43">
    <w:abstractNumId w:val="19"/>
  </w:num>
  <w:num w:numId="44">
    <w:abstractNumId w:val="37"/>
  </w:num>
  <w:num w:numId="45">
    <w:abstractNumId w:val="33"/>
  </w:num>
  <w:num w:numId="46">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59"/>
    <w:rsid w:val="000005AF"/>
    <w:rsid w:val="00000741"/>
    <w:rsid w:val="00013A52"/>
    <w:rsid w:val="0001526C"/>
    <w:rsid w:val="0002325A"/>
    <w:rsid w:val="00030726"/>
    <w:rsid w:val="00031A1B"/>
    <w:rsid w:val="00032925"/>
    <w:rsid w:val="00035024"/>
    <w:rsid w:val="00037BA6"/>
    <w:rsid w:val="00041B48"/>
    <w:rsid w:val="000459CA"/>
    <w:rsid w:val="00045C59"/>
    <w:rsid w:val="0004756C"/>
    <w:rsid w:val="00051C16"/>
    <w:rsid w:val="00052A32"/>
    <w:rsid w:val="00053DEF"/>
    <w:rsid w:val="00056F67"/>
    <w:rsid w:val="00060CDB"/>
    <w:rsid w:val="000631AC"/>
    <w:rsid w:val="000638B7"/>
    <w:rsid w:val="00063D36"/>
    <w:rsid w:val="000646E1"/>
    <w:rsid w:val="0006712F"/>
    <w:rsid w:val="00070DC0"/>
    <w:rsid w:val="00073DD0"/>
    <w:rsid w:val="00073DEE"/>
    <w:rsid w:val="00077AF0"/>
    <w:rsid w:val="0008309F"/>
    <w:rsid w:val="00086932"/>
    <w:rsid w:val="00087459"/>
    <w:rsid w:val="000917A0"/>
    <w:rsid w:val="00095E7C"/>
    <w:rsid w:val="000A1A72"/>
    <w:rsid w:val="000A4DF4"/>
    <w:rsid w:val="000A7972"/>
    <w:rsid w:val="000B1A40"/>
    <w:rsid w:val="000B340A"/>
    <w:rsid w:val="000B6726"/>
    <w:rsid w:val="000B781F"/>
    <w:rsid w:val="000B7F15"/>
    <w:rsid w:val="000C50CB"/>
    <w:rsid w:val="000C5BDF"/>
    <w:rsid w:val="000D18DE"/>
    <w:rsid w:val="000D1F03"/>
    <w:rsid w:val="000D4C16"/>
    <w:rsid w:val="000D70B3"/>
    <w:rsid w:val="000E064C"/>
    <w:rsid w:val="000E1034"/>
    <w:rsid w:val="000E15BA"/>
    <w:rsid w:val="000E36BF"/>
    <w:rsid w:val="000E5956"/>
    <w:rsid w:val="000E5AFF"/>
    <w:rsid w:val="000E6AF2"/>
    <w:rsid w:val="000E7D7A"/>
    <w:rsid w:val="000F2516"/>
    <w:rsid w:val="000F2C78"/>
    <w:rsid w:val="000F4D08"/>
    <w:rsid w:val="000F5C7B"/>
    <w:rsid w:val="000F658A"/>
    <w:rsid w:val="000F69F2"/>
    <w:rsid w:val="000F7714"/>
    <w:rsid w:val="00103B8F"/>
    <w:rsid w:val="00105077"/>
    <w:rsid w:val="001058C4"/>
    <w:rsid w:val="00110DBF"/>
    <w:rsid w:val="00111D43"/>
    <w:rsid w:val="00116125"/>
    <w:rsid w:val="00121EC1"/>
    <w:rsid w:val="0012678C"/>
    <w:rsid w:val="00127F09"/>
    <w:rsid w:val="00131CDF"/>
    <w:rsid w:val="001330AB"/>
    <w:rsid w:val="00135659"/>
    <w:rsid w:val="0013590F"/>
    <w:rsid w:val="00141EDF"/>
    <w:rsid w:val="001437F3"/>
    <w:rsid w:val="001441B3"/>
    <w:rsid w:val="00144EB8"/>
    <w:rsid w:val="00151EF6"/>
    <w:rsid w:val="001537D8"/>
    <w:rsid w:val="0015417F"/>
    <w:rsid w:val="001562F1"/>
    <w:rsid w:val="00160908"/>
    <w:rsid w:val="00160A3D"/>
    <w:rsid w:val="00161814"/>
    <w:rsid w:val="00162578"/>
    <w:rsid w:val="00163F0C"/>
    <w:rsid w:val="00165B60"/>
    <w:rsid w:val="001675C2"/>
    <w:rsid w:val="001739ED"/>
    <w:rsid w:val="001748CD"/>
    <w:rsid w:val="00174C40"/>
    <w:rsid w:val="00176B7F"/>
    <w:rsid w:val="00182D6D"/>
    <w:rsid w:val="00183BBC"/>
    <w:rsid w:val="00192313"/>
    <w:rsid w:val="001A4651"/>
    <w:rsid w:val="001A640D"/>
    <w:rsid w:val="001A79F0"/>
    <w:rsid w:val="001B6646"/>
    <w:rsid w:val="001B7833"/>
    <w:rsid w:val="001C1309"/>
    <w:rsid w:val="001C282D"/>
    <w:rsid w:val="001C6E09"/>
    <w:rsid w:val="001C7F9C"/>
    <w:rsid w:val="001D2B42"/>
    <w:rsid w:val="001D397C"/>
    <w:rsid w:val="001D5A44"/>
    <w:rsid w:val="001D7E75"/>
    <w:rsid w:val="001E2207"/>
    <w:rsid w:val="001E32D9"/>
    <w:rsid w:val="001E34A2"/>
    <w:rsid w:val="001E788E"/>
    <w:rsid w:val="001F0B52"/>
    <w:rsid w:val="001F1903"/>
    <w:rsid w:val="001F3961"/>
    <w:rsid w:val="001F45B6"/>
    <w:rsid w:val="001F61E7"/>
    <w:rsid w:val="001F6BC1"/>
    <w:rsid w:val="002014C7"/>
    <w:rsid w:val="00201767"/>
    <w:rsid w:val="0020176C"/>
    <w:rsid w:val="0020177F"/>
    <w:rsid w:val="00202865"/>
    <w:rsid w:val="00203CB1"/>
    <w:rsid w:val="002052F6"/>
    <w:rsid w:val="00206489"/>
    <w:rsid w:val="00207616"/>
    <w:rsid w:val="00207D9D"/>
    <w:rsid w:val="00211A33"/>
    <w:rsid w:val="00212486"/>
    <w:rsid w:val="002138BB"/>
    <w:rsid w:val="00213D0C"/>
    <w:rsid w:val="00215878"/>
    <w:rsid w:val="00216887"/>
    <w:rsid w:val="00216B66"/>
    <w:rsid w:val="0022125B"/>
    <w:rsid w:val="00225C3C"/>
    <w:rsid w:val="00230E97"/>
    <w:rsid w:val="00250013"/>
    <w:rsid w:val="00254156"/>
    <w:rsid w:val="00255EAD"/>
    <w:rsid w:val="0025620C"/>
    <w:rsid w:val="002564A5"/>
    <w:rsid w:val="00256C73"/>
    <w:rsid w:val="00265521"/>
    <w:rsid w:val="00265A88"/>
    <w:rsid w:val="00266F5F"/>
    <w:rsid w:val="00271ACF"/>
    <w:rsid w:val="00271E78"/>
    <w:rsid w:val="00271F70"/>
    <w:rsid w:val="002733E6"/>
    <w:rsid w:val="00275341"/>
    <w:rsid w:val="00280306"/>
    <w:rsid w:val="002808BC"/>
    <w:rsid w:val="00281686"/>
    <w:rsid w:val="00283EC1"/>
    <w:rsid w:val="002840B9"/>
    <w:rsid w:val="00285AE0"/>
    <w:rsid w:val="00285BFB"/>
    <w:rsid w:val="002902C4"/>
    <w:rsid w:val="00294EF0"/>
    <w:rsid w:val="0029508A"/>
    <w:rsid w:val="002970DA"/>
    <w:rsid w:val="0029748E"/>
    <w:rsid w:val="002A0C6B"/>
    <w:rsid w:val="002A682F"/>
    <w:rsid w:val="002A6BC5"/>
    <w:rsid w:val="002A7DCC"/>
    <w:rsid w:val="002B1EAC"/>
    <w:rsid w:val="002B3CD5"/>
    <w:rsid w:val="002B3D3C"/>
    <w:rsid w:val="002B7D76"/>
    <w:rsid w:val="002D4F79"/>
    <w:rsid w:val="002D6AAD"/>
    <w:rsid w:val="002D77CA"/>
    <w:rsid w:val="002E1776"/>
    <w:rsid w:val="002E5177"/>
    <w:rsid w:val="002E62E0"/>
    <w:rsid w:val="002E7986"/>
    <w:rsid w:val="002F169A"/>
    <w:rsid w:val="002F202E"/>
    <w:rsid w:val="002F39EF"/>
    <w:rsid w:val="002F43ED"/>
    <w:rsid w:val="002F5DB8"/>
    <w:rsid w:val="00302215"/>
    <w:rsid w:val="003034DF"/>
    <w:rsid w:val="00304E4B"/>
    <w:rsid w:val="00307FEF"/>
    <w:rsid w:val="00311DF7"/>
    <w:rsid w:val="00313813"/>
    <w:rsid w:val="003149B1"/>
    <w:rsid w:val="00314C65"/>
    <w:rsid w:val="00330D26"/>
    <w:rsid w:val="00330EC5"/>
    <w:rsid w:val="00331568"/>
    <w:rsid w:val="003321E4"/>
    <w:rsid w:val="003440DF"/>
    <w:rsid w:val="003464E9"/>
    <w:rsid w:val="0035036A"/>
    <w:rsid w:val="003528FA"/>
    <w:rsid w:val="003533ED"/>
    <w:rsid w:val="0035510C"/>
    <w:rsid w:val="00355277"/>
    <w:rsid w:val="0036005C"/>
    <w:rsid w:val="00361DE9"/>
    <w:rsid w:val="003666E0"/>
    <w:rsid w:val="003668FC"/>
    <w:rsid w:val="003743B4"/>
    <w:rsid w:val="0037634A"/>
    <w:rsid w:val="00380E26"/>
    <w:rsid w:val="00381EBC"/>
    <w:rsid w:val="003956B8"/>
    <w:rsid w:val="003A0B6D"/>
    <w:rsid w:val="003A138A"/>
    <w:rsid w:val="003A173B"/>
    <w:rsid w:val="003A1A0E"/>
    <w:rsid w:val="003A2771"/>
    <w:rsid w:val="003A2819"/>
    <w:rsid w:val="003A2DB5"/>
    <w:rsid w:val="003A4C46"/>
    <w:rsid w:val="003A4C55"/>
    <w:rsid w:val="003A5F60"/>
    <w:rsid w:val="003A6657"/>
    <w:rsid w:val="003A78E2"/>
    <w:rsid w:val="003B74F2"/>
    <w:rsid w:val="003C5A63"/>
    <w:rsid w:val="003C6A43"/>
    <w:rsid w:val="003D1B1F"/>
    <w:rsid w:val="003D24E2"/>
    <w:rsid w:val="003D2937"/>
    <w:rsid w:val="003E0486"/>
    <w:rsid w:val="003E0D15"/>
    <w:rsid w:val="003E3277"/>
    <w:rsid w:val="003E66B5"/>
    <w:rsid w:val="003F0927"/>
    <w:rsid w:val="003F4D70"/>
    <w:rsid w:val="003F50A4"/>
    <w:rsid w:val="003F6752"/>
    <w:rsid w:val="003F7123"/>
    <w:rsid w:val="003F773B"/>
    <w:rsid w:val="00400633"/>
    <w:rsid w:val="00401047"/>
    <w:rsid w:val="004027B6"/>
    <w:rsid w:val="00402A1A"/>
    <w:rsid w:val="0040409C"/>
    <w:rsid w:val="004126AC"/>
    <w:rsid w:val="00413085"/>
    <w:rsid w:val="00414EC0"/>
    <w:rsid w:val="00414F68"/>
    <w:rsid w:val="00415E71"/>
    <w:rsid w:val="004172B4"/>
    <w:rsid w:val="00424E91"/>
    <w:rsid w:val="0043173F"/>
    <w:rsid w:val="004345A0"/>
    <w:rsid w:val="004366DD"/>
    <w:rsid w:val="00443B81"/>
    <w:rsid w:val="00443BB7"/>
    <w:rsid w:val="00444803"/>
    <w:rsid w:val="00444B44"/>
    <w:rsid w:val="004510EA"/>
    <w:rsid w:val="00456684"/>
    <w:rsid w:val="004572B9"/>
    <w:rsid w:val="00460B8F"/>
    <w:rsid w:val="00462121"/>
    <w:rsid w:val="004624BF"/>
    <w:rsid w:val="00463D17"/>
    <w:rsid w:val="004671B3"/>
    <w:rsid w:val="00472D97"/>
    <w:rsid w:val="0047440E"/>
    <w:rsid w:val="004801A8"/>
    <w:rsid w:val="00480E9A"/>
    <w:rsid w:val="00484C31"/>
    <w:rsid w:val="00490FDA"/>
    <w:rsid w:val="00492794"/>
    <w:rsid w:val="004974C6"/>
    <w:rsid w:val="004A1BEE"/>
    <w:rsid w:val="004A3E67"/>
    <w:rsid w:val="004A6DE6"/>
    <w:rsid w:val="004B3335"/>
    <w:rsid w:val="004B342F"/>
    <w:rsid w:val="004B37A5"/>
    <w:rsid w:val="004C0704"/>
    <w:rsid w:val="004C39B6"/>
    <w:rsid w:val="004C47B4"/>
    <w:rsid w:val="004D126D"/>
    <w:rsid w:val="004D1F33"/>
    <w:rsid w:val="004D455A"/>
    <w:rsid w:val="004E64E9"/>
    <w:rsid w:val="004E6A87"/>
    <w:rsid w:val="004F7810"/>
    <w:rsid w:val="004F78E1"/>
    <w:rsid w:val="0050285F"/>
    <w:rsid w:val="00504958"/>
    <w:rsid w:val="00506BBF"/>
    <w:rsid w:val="00516853"/>
    <w:rsid w:val="005239D3"/>
    <w:rsid w:val="00524BCD"/>
    <w:rsid w:val="005253F5"/>
    <w:rsid w:val="0053222D"/>
    <w:rsid w:val="0053307A"/>
    <w:rsid w:val="0053780E"/>
    <w:rsid w:val="00542F02"/>
    <w:rsid w:val="005457B8"/>
    <w:rsid w:val="005457CA"/>
    <w:rsid w:val="00545CF1"/>
    <w:rsid w:val="00546A6A"/>
    <w:rsid w:val="00546CB4"/>
    <w:rsid w:val="005534C9"/>
    <w:rsid w:val="00553E51"/>
    <w:rsid w:val="0055424D"/>
    <w:rsid w:val="00557F93"/>
    <w:rsid w:val="005632A2"/>
    <w:rsid w:val="00565164"/>
    <w:rsid w:val="00577FE0"/>
    <w:rsid w:val="005807E2"/>
    <w:rsid w:val="00585B38"/>
    <w:rsid w:val="00587436"/>
    <w:rsid w:val="0059461A"/>
    <w:rsid w:val="0059510A"/>
    <w:rsid w:val="00597663"/>
    <w:rsid w:val="005A6BEF"/>
    <w:rsid w:val="005A7E20"/>
    <w:rsid w:val="005B1E1C"/>
    <w:rsid w:val="005B4429"/>
    <w:rsid w:val="005B496A"/>
    <w:rsid w:val="005B4C7C"/>
    <w:rsid w:val="005C0525"/>
    <w:rsid w:val="005C1D7D"/>
    <w:rsid w:val="005C36BD"/>
    <w:rsid w:val="005C5760"/>
    <w:rsid w:val="005D07EC"/>
    <w:rsid w:val="005D58F9"/>
    <w:rsid w:val="005E047F"/>
    <w:rsid w:val="005E1808"/>
    <w:rsid w:val="005E1E74"/>
    <w:rsid w:val="005F4108"/>
    <w:rsid w:val="005F550B"/>
    <w:rsid w:val="005F5813"/>
    <w:rsid w:val="00601DB5"/>
    <w:rsid w:val="00603864"/>
    <w:rsid w:val="00605916"/>
    <w:rsid w:val="006110FD"/>
    <w:rsid w:val="00616C6C"/>
    <w:rsid w:val="00617975"/>
    <w:rsid w:val="00621B34"/>
    <w:rsid w:val="006247A6"/>
    <w:rsid w:val="00627763"/>
    <w:rsid w:val="00633925"/>
    <w:rsid w:val="0063633A"/>
    <w:rsid w:val="006402A2"/>
    <w:rsid w:val="00640F9B"/>
    <w:rsid w:val="00642BCE"/>
    <w:rsid w:val="00646740"/>
    <w:rsid w:val="00651F36"/>
    <w:rsid w:val="00652D0D"/>
    <w:rsid w:val="006537F7"/>
    <w:rsid w:val="006539CB"/>
    <w:rsid w:val="00660F87"/>
    <w:rsid w:val="006631E4"/>
    <w:rsid w:val="006632CE"/>
    <w:rsid w:val="006668B3"/>
    <w:rsid w:val="0066718B"/>
    <w:rsid w:val="00667BED"/>
    <w:rsid w:val="0067141B"/>
    <w:rsid w:val="00675A54"/>
    <w:rsid w:val="00675B11"/>
    <w:rsid w:val="0067767A"/>
    <w:rsid w:val="006828DB"/>
    <w:rsid w:val="00682924"/>
    <w:rsid w:val="00685772"/>
    <w:rsid w:val="00685879"/>
    <w:rsid w:val="00690F6E"/>
    <w:rsid w:val="00691223"/>
    <w:rsid w:val="00695776"/>
    <w:rsid w:val="0069698F"/>
    <w:rsid w:val="00696EEB"/>
    <w:rsid w:val="006971F7"/>
    <w:rsid w:val="006B14BD"/>
    <w:rsid w:val="006B5C53"/>
    <w:rsid w:val="006B7C43"/>
    <w:rsid w:val="006C2E27"/>
    <w:rsid w:val="006C4054"/>
    <w:rsid w:val="006C4200"/>
    <w:rsid w:val="006C7EB7"/>
    <w:rsid w:val="006D27D8"/>
    <w:rsid w:val="006D66A4"/>
    <w:rsid w:val="006E0179"/>
    <w:rsid w:val="006E1BD0"/>
    <w:rsid w:val="006E20EE"/>
    <w:rsid w:val="006E21A9"/>
    <w:rsid w:val="006E3167"/>
    <w:rsid w:val="006E4216"/>
    <w:rsid w:val="006E5566"/>
    <w:rsid w:val="006E6901"/>
    <w:rsid w:val="006F0085"/>
    <w:rsid w:val="006F3361"/>
    <w:rsid w:val="006F416A"/>
    <w:rsid w:val="006F4BD3"/>
    <w:rsid w:val="00703304"/>
    <w:rsid w:val="007054AB"/>
    <w:rsid w:val="0070766E"/>
    <w:rsid w:val="00707A31"/>
    <w:rsid w:val="007103D5"/>
    <w:rsid w:val="007103EC"/>
    <w:rsid w:val="00711812"/>
    <w:rsid w:val="00712C45"/>
    <w:rsid w:val="007172DA"/>
    <w:rsid w:val="00720712"/>
    <w:rsid w:val="007209B2"/>
    <w:rsid w:val="00723750"/>
    <w:rsid w:val="007242F1"/>
    <w:rsid w:val="00725601"/>
    <w:rsid w:val="00727CD5"/>
    <w:rsid w:val="00727DB2"/>
    <w:rsid w:val="00733491"/>
    <w:rsid w:val="00733671"/>
    <w:rsid w:val="007370DD"/>
    <w:rsid w:val="007430F6"/>
    <w:rsid w:val="00747508"/>
    <w:rsid w:val="0075085E"/>
    <w:rsid w:val="00751D26"/>
    <w:rsid w:val="0075610C"/>
    <w:rsid w:val="007634B9"/>
    <w:rsid w:val="007639AB"/>
    <w:rsid w:val="0077163A"/>
    <w:rsid w:val="007721BA"/>
    <w:rsid w:val="0077463A"/>
    <w:rsid w:val="00777F54"/>
    <w:rsid w:val="00787564"/>
    <w:rsid w:val="00792194"/>
    <w:rsid w:val="00795DCB"/>
    <w:rsid w:val="00797248"/>
    <w:rsid w:val="007A0F9B"/>
    <w:rsid w:val="007A13EE"/>
    <w:rsid w:val="007A6058"/>
    <w:rsid w:val="007A6A7D"/>
    <w:rsid w:val="007B31DE"/>
    <w:rsid w:val="007B4190"/>
    <w:rsid w:val="007C0060"/>
    <w:rsid w:val="007C3156"/>
    <w:rsid w:val="007C36FE"/>
    <w:rsid w:val="007D088C"/>
    <w:rsid w:val="007D362A"/>
    <w:rsid w:val="007D4072"/>
    <w:rsid w:val="007D4C31"/>
    <w:rsid w:val="007D5156"/>
    <w:rsid w:val="007D5EEA"/>
    <w:rsid w:val="007E1E4B"/>
    <w:rsid w:val="007F1460"/>
    <w:rsid w:val="007F46F7"/>
    <w:rsid w:val="007F471F"/>
    <w:rsid w:val="007F77F9"/>
    <w:rsid w:val="007F790E"/>
    <w:rsid w:val="008055CB"/>
    <w:rsid w:val="0081240D"/>
    <w:rsid w:val="00813AB2"/>
    <w:rsid w:val="008175AC"/>
    <w:rsid w:val="008255D9"/>
    <w:rsid w:val="00826F0C"/>
    <w:rsid w:val="0083135B"/>
    <w:rsid w:val="00834440"/>
    <w:rsid w:val="0083698C"/>
    <w:rsid w:val="00836C72"/>
    <w:rsid w:val="008372D3"/>
    <w:rsid w:val="00841E05"/>
    <w:rsid w:val="00842BC4"/>
    <w:rsid w:val="0084448D"/>
    <w:rsid w:val="00847A59"/>
    <w:rsid w:val="008507C9"/>
    <w:rsid w:val="00850EDC"/>
    <w:rsid w:val="00854256"/>
    <w:rsid w:val="0085624B"/>
    <w:rsid w:val="00856C65"/>
    <w:rsid w:val="00857B79"/>
    <w:rsid w:val="00857E44"/>
    <w:rsid w:val="00861BE8"/>
    <w:rsid w:val="00872442"/>
    <w:rsid w:val="00875D37"/>
    <w:rsid w:val="00876093"/>
    <w:rsid w:val="008854A5"/>
    <w:rsid w:val="00892099"/>
    <w:rsid w:val="00897924"/>
    <w:rsid w:val="008A498E"/>
    <w:rsid w:val="008A63E6"/>
    <w:rsid w:val="008A7AB7"/>
    <w:rsid w:val="008B50E0"/>
    <w:rsid w:val="008C0F37"/>
    <w:rsid w:val="008C1110"/>
    <w:rsid w:val="008C2552"/>
    <w:rsid w:val="008C2EDC"/>
    <w:rsid w:val="008C4FC8"/>
    <w:rsid w:val="008D2188"/>
    <w:rsid w:val="008D2A89"/>
    <w:rsid w:val="008D328C"/>
    <w:rsid w:val="008D60B4"/>
    <w:rsid w:val="008D60D9"/>
    <w:rsid w:val="008E132C"/>
    <w:rsid w:val="008E4332"/>
    <w:rsid w:val="008E5A78"/>
    <w:rsid w:val="008E6F33"/>
    <w:rsid w:val="008E7B5C"/>
    <w:rsid w:val="008F0242"/>
    <w:rsid w:val="008F30FC"/>
    <w:rsid w:val="008F5B15"/>
    <w:rsid w:val="009002EF"/>
    <w:rsid w:val="009109E6"/>
    <w:rsid w:val="00914FD0"/>
    <w:rsid w:val="0091532D"/>
    <w:rsid w:val="009156C7"/>
    <w:rsid w:val="00915BD9"/>
    <w:rsid w:val="0091656B"/>
    <w:rsid w:val="009209E4"/>
    <w:rsid w:val="00920D4B"/>
    <w:rsid w:val="009210A7"/>
    <w:rsid w:val="00921DBD"/>
    <w:rsid w:val="00931A0D"/>
    <w:rsid w:val="0093554F"/>
    <w:rsid w:val="009355F4"/>
    <w:rsid w:val="0094059C"/>
    <w:rsid w:val="00940BE5"/>
    <w:rsid w:val="00940C02"/>
    <w:rsid w:val="00942A9C"/>
    <w:rsid w:val="00947576"/>
    <w:rsid w:val="00950256"/>
    <w:rsid w:val="0095032D"/>
    <w:rsid w:val="00954C68"/>
    <w:rsid w:val="00961391"/>
    <w:rsid w:val="00961572"/>
    <w:rsid w:val="0096370D"/>
    <w:rsid w:val="009661EE"/>
    <w:rsid w:val="00970854"/>
    <w:rsid w:val="00972DDC"/>
    <w:rsid w:val="00973760"/>
    <w:rsid w:val="009817FA"/>
    <w:rsid w:val="00985E6B"/>
    <w:rsid w:val="00986242"/>
    <w:rsid w:val="00986380"/>
    <w:rsid w:val="009914CE"/>
    <w:rsid w:val="009A436C"/>
    <w:rsid w:val="009A6E27"/>
    <w:rsid w:val="009B03C9"/>
    <w:rsid w:val="009B66EE"/>
    <w:rsid w:val="009B7041"/>
    <w:rsid w:val="009B756E"/>
    <w:rsid w:val="009C0C39"/>
    <w:rsid w:val="009C4461"/>
    <w:rsid w:val="009D20F4"/>
    <w:rsid w:val="009D3A2E"/>
    <w:rsid w:val="009D5A46"/>
    <w:rsid w:val="009D7C58"/>
    <w:rsid w:val="009E08E3"/>
    <w:rsid w:val="009E261D"/>
    <w:rsid w:val="009E3CE9"/>
    <w:rsid w:val="009E3F72"/>
    <w:rsid w:val="009E5430"/>
    <w:rsid w:val="009F4479"/>
    <w:rsid w:val="009F50C1"/>
    <w:rsid w:val="00A01793"/>
    <w:rsid w:val="00A03BAE"/>
    <w:rsid w:val="00A10193"/>
    <w:rsid w:val="00A10A5B"/>
    <w:rsid w:val="00A116A9"/>
    <w:rsid w:val="00A15319"/>
    <w:rsid w:val="00A30DF2"/>
    <w:rsid w:val="00A30E49"/>
    <w:rsid w:val="00A319CD"/>
    <w:rsid w:val="00A3339F"/>
    <w:rsid w:val="00A33C73"/>
    <w:rsid w:val="00A43322"/>
    <w:rsid w:val="00A44B89"/>
    <w:rsid w:val="00A460C9"/>
    <w:rsid w:val="00A4667D"/>
    <w:rsid w:val="00A508BD"/>
    <w:rsid w:val="00A51DC1"/>
    <w:rsid w:val="00A52668"/>
    <w:rsid w:val="00A53287"/>
    <w:rsid w:val="00A60AD5"/>
    <w:rsid w:val="00A62325"/>
    <w:rsid w:val="00A644DC"/>
    <w:rsid w:val="00A65679"/>
    <w:rsid w:val="00A65953"/>
    <w:rsid w:val="00A67CBD"/>
    <w:rsid w:val="00A72563"/>
    <w:rsid w:val="00A75044"/>
    <w:rsid w:val="00A75D7B"/>
    <w:rsid w:val="00A75EC0"/>
    <w:rsid w:val="00A777C4"/>
    <w:rsid w:val="00A8193B"/>
    <w:rsid w:val="00A8645B"/>
    <w:rsid w:val="00A866C2"/>
    <w:rsid w:val="00A86BD9"/>
    <w:rsid w:val="00A9743D"/>
    <w:rsid w:val="00AA1B96"/>
    <w:rsid w:val="00AA374C"/>
    <w:rsid w:val="00AA3867"/>
    <w:rsid w:val="00AB28E7"/>
    <w:rsid w:val="00AB7F71"/>
    <w:rsid w:val="00AC1BA9"/>
    <w:rsid w:val="00AC3077"/>
    <w:rsid w:val="00AC3D4F"/>
    <w:rsid w:val="00AC5931"/>
    <w:rsid w:val="00AC774E"/>
    <w:rsid w:val="00AD0EA4"/>
    <w:rsid w:val="00AD170D"/>
    <w:rsid w:val="00AD39F7"/>
    <w:rsid w:val="00AD3D12"/>
    <w:rsid w:val="00AD7E26"/>
    <w:rsid w:val="00AE0482"/>
    <w:rsid w:val="00AE4440"/>
    <w:rsid w:val="00AE497F"/>
    <w:rsid w:val="00AE504D"/>
    <w:rsid w:val="00AE5345"/>
    <w:rsid w:val="00AF0724"/>
    <w:rsid w:val="00AF2FDF"/>
    <w:rsid w:val="00AF4AE4"/>
    <w:rsid w:val="00AF5C66"/>
    <w:rsid w:val="00B03328"/>
    <w:rsid w:val="00B07791"/>
    <w:rsid w:val="00B11C80"/>
    <w:rsid w:val="00B135D6"/>
    <w:rsid w:val="00B17928"/>
    <w:rsid w:val="00B24A15"/>
    <w:rsid w:val="00B32E45"/>
    <w:rsid w:val="00B33354"/>
    <w:rsid w:val="00B354E7"/>
    <w:rsid w:val="00B40E7D"/>
    <w:rsid w:val="00B4164A"/>
    <w:rsid w:val="00B476B1"/>
    <w:rsid w:val="00B5040F"/>
    <w:rsid w:val="00B5754E"/>
    <w:rsid w:val="00B608F7"/>
    <w:rsid w:val="00B617B0"/>
    <w:rsid w:val="00B759D2"/>
    <w:rsid w:val="00B76687"/>
    <w:rsid w:val="00B77CC2"/>
    <w:rsid w:val="00B82C49"/>
    <w:rsid w:val="00B85CDE"/>
    <w:rsid w:val="00B873A8"/>
    <w:rsid w:val="00B92E52"/>
    <w:rsid w:val="00B94B25"/>
    <w:rsid w:val="00B95506"/>
    <w:rsid w:val="00BA2248"/>
    <w:rsid w:val="00BA2FED"/>
    <w:rsid w:val="00BA4899"/>
    <w:rsid w:val="00BB1C71"/>
    <w:rsid w:val="00BB24BE"/>
    <w:rsid w:val="00BB59F0"/>
    <w:rsid w:val="00BB73B2"/>
    <w:rsid w:val="00BC7F8D"/>
    <w:rsid w:val="00BD0A54"/>
    <w:rsid w:val="00BD1217"/>
    <w:rsid w:val="00BD1967"/>
    <w:rsid w:val="00BD43AF"/>
    <w:rsid w:val="00BD5484"/>
    <w:rsid w:val="00BD598E"/>
    <w:rsid w:val="00BD7122"/>
    <w:rsid w:val="00BE21CE"/>
    <w:rsid w:val="00BE3730"/>
    <w:rsid w:val="00BF211D"/>
    <w:rsid w:val="00BF799D"/>
    <w:rsid w:val="00C0103F"/>
    <w:rsid w:val="00C01659"/>
    <w:rsid w:val="00C03E35"/>
    <w:rsid w:val="00C05352"/>
    <w:rsid w:val="00C05B4E"/>
    <w:rsid w:val="00C067D6"/>
    <w:rsid w:val="00C06E6E"/>
    <w:rsid w:val="00C113D9"/>
    <w:rsid w:val="00C148D6"/>
    <w:rsid w:val="00C22F91"/>
    <w:rsid w:val="00C2304C"/>
    <w:rsid w:val="00C27EEF"/>
    <w:rsid w:val="00C3668A"/>
    <w:rsid w:val="00C43CC5"/>
    <w:rsid w:val="00C457AF"/>
    <w:rsid w:val="00C5119C"/>
    <w:rsid w:val="00C517DA"/>
    <w:rsid w:val="00C527C3"/>
    <w:rsid w:val="00C530F4"/>
    <w:rsid w:val="00C54B44"/>
    <w:rsid w:val="00C60ECA"/>
    <w:rsid w:val="00C65C09"/>
    <w:rsid w:val="00C72E4C"/>
    <w:rsid w:val="00C73CA8"/>
    <w:rsid w:val="00C800A9"/>
    <w:rsid w:val="00C805A5"/>
    <w:rsid w:val="00C80C9A"/>
    <w:rsid w:val="00C8293C"/>
    <w:rsid w:val="00C82D24"/>
    <w:rsid w:val="00C87160"/>
    <w:rsid w:val="00C93F96"/>
    <w:rsid w:val="00C94911"/>
    <w:rsid w:val="00C94951"/>
    <w:rsid w:val="00C972AD"/>
    <w:rsid w:val="00CA12DF"/>
    <w:rsid w:val="00CA3CCF"/>
    <w:rsid w:val="00CA4689"/>
    <w:rsid w:val="00CA50EF"/>
    <w:rsid w:val="00CB2016"/>
    <w:rsid w:val="00CB43FD"/>
    <w:rsid w:val="00CB4C7E"/>
    <w:rsid w:val="00CB5FFA"/>
    <w:rsid w:val="00CB6C80"/>
    <w:rsid w:val="00CC30A5"/>
    <w:rsid w:val="00CC3B2B"/>
    <w:rsid w:val="00CC4316"/>
    <w:rsid w:val="00CC5072"/>
    <w:rsid w:val="00CC7D6B"/>
    <w:rsid w:val="00CD4294"/>
    <w:rsid w:val="00CD4A61"/>
    <w:rsid w:val="00CE5B04"/>
    <w:rsid w:val="00CE7968"/>
    <w:rsid w:val="00CF3A27"/>
    <w:rsid w:val="00CF5D0D"/>
    <w:rsid w:val="00D008D8"/>
    <w:rsid w:val="00D02FC8"/>
    <w:rsid w:val="00D03B08"/>
    <w:rsid w:val="00D0635D"/>
    <w:rsid w:val="00D101A1"/>
    <w:rsid w:val="00D129A0"/>
    <w:rsid w:val="00D13ABA"/>
    <w:rsid w:val="00D221CF"/>
    <w:rsid w:val="00D3353C"/>
    <w:rsid w:val="00D34E8B"/>
    <w:rsid w:val="00D36CB8"/>
    <w:rsid w:val="00D504A6"/>
    <w:rsid w:val="00D5459F"/>
    <w:rsid w:val="00D56388"/>
    <w:rsid w:val="00D6084A"/>
    <w:rsid w:val="00D614D3"/>
    <w:rsid w:val="00D630E3"/>
    <w:rsid w:val="00D71076"/>
    <w:rsid w:val="00D76FCE"/>
    <w:rsid w:val="00D81467"/>
    <w:rsid w:val="00D8147B"/>
    <w:rsid w:val="00D82F6E"/>
    <w:rsid w:val="00D8588B"/>
    <w:rsid w:val="00D86928"/>
    <w:rsid w:val="00D93CD3"/>
    <w:rsid w:val="00DA36E3"/>
    <w:rsid w:val="00DA50DD"/>
    <w:rsid w:val="00DA5EE2"/>
    <w:rsid w:val="00DA5FB3"/>
    <w:rsid w:val="00DA6194"/>
    <w:rsid w:val="00DB2B73"/>
    <w:rsid w:val="00DB3F3A"/>
    <w:rsid w:val="00DB4865"/>
    <w:rsid w:val="00DB5FAA"/>
    <w:rsid w:val="00DB6B29"/>
    <w:rsid w:val="00DC38E8"/>
    <w:rsid w:val="00DC398B"/>
    <w:rsid w:val="00DC538B"/>
    <w:rsid w:val="00DC70EE"/>
    <w:rsid w:val="00DD2A62"/>
    <w:rsid w:val="00DD2D0C"/>
    <w:rsid w:val="00DD3702"/>
    <w:rsid w:val="00DD52E4"/>
    <w:rsid w:val="00DD6307"/>
    <w:rsid w:val="00DD6916"/>
    <w:rsid w:val="00DE0D8E"/>
    <w:rsid w:val="00DE3573"/>
    <w:rsid w:val="00DE3E91"/>
    <w:rsid w:val="00DF027F"/>
    <w:rsid w:val="00DF04AE"/>
    <w:rsid w:val="00DF2E54"/>
    <w:rsid w:val="00DF505E"/>
    <w:rsid w:val="00DF6E8E"/>
    <w:rsid w:val="00E02DE4"/>
    <w:rsid w:val="00E03A95"/>
    <w:rsid w:val="00E0446F"/>
    <w:rsid w:val="00E1588C"/>
    <w:rsid w:val="00E15C93"/>
    <w:rsid w:val="00E16A23"/>
    <w:rsid w:val="00E17F01"/>
    <w:rsid w:val="00E2128F"/>
    <w:rsid w:val="00E2340D"/>
    <w:rsid w:val="00E23B8F"/>
    <w:rsid w:val="00E263EF"/>
    <w:rsid w:val="00E30A82"/>
    <w:rsid w:val="00E33F7B"/>
    <w:rsid w:val="00E370C8"/>
    <w:rsid w:val="00E43F01"/>
    <w:rsid w:val="00E44AE5"/>
    <w:rsid w:val="00E44B65"/>
    <w:rsid w:val="00E50C31"/>
    <w:rsid w:val="00E5441A"/>
    <w:rsid w:val="00E61166"/>
    <w:rsid w:val="00E61E9A"/>
    <w:rsid w:val="00E65FBF"/>
    <w:rsid w:val="00E72057"/>
    <w:rsid w:val="00E75C1F"/>
    <w:rsid w:val="00E75F9B"/>
    <w:rsid w:val="00E77BA9"/>
    <w:rsid w:val="00E80399"/>
    <w:rsid w:val="00E81FA3"/>
    <w:rsid w:val="00E8654A"/>
    <w:rsid w:val="00E86C88"/>
    <w:rsid w:val="00E87A1D"/>
    <w:rsid w:val="00E917BD"/>
    <w:rsid w:val="00E93DA3"/>
    <w:rsid w:val="00E9700F"/>
    <w:rsid w:val="00EA21FF"/>
    <w:rsid w:val="00EA2B9A"/>
    <w:rsid w:val="00EB3510"/>
    <w:rsid w:val="00EB4F6F"/>
    <w:rsid w:val="00EB6DC0"/>
    <w:rsid w:val="00EC16A8"/>
    <w:rsid w:val="00EC35BF"/>
    <w:rsid w:val="00EC42C4"/>
    <w:rsid w:val="00EC45CE"/>
    <w:rsid w:val="00ED29BD"/>
    <w:rsid w:val="00ED4807"/>
    <w:rsid w:val="00EE03CC"/>
    <w:rsid w:val="00EE1817"/>
    <w:rsid w:val="00EE67C1"/>
    <w:rsid w:val="00EE7B5E"/>
    <w:rsid w:val="00EF23C1"/>
    <w:rsid w:val="00EF2D44"/>
    <w:rsid w:val="00F004FA"/>
    <w:rsid w:val="00F033CA"/>
    <w:rsid w:val="00F05B6E"/>
    <w:rsid w:val="00F0673D"/>
    <w:rsid w:val="00F15329"/>
    <w:rsid w:val="00F21530"/>
    <w:rsid w:val="00F32AC2"/>
    <w:rsid w:val="00F37285"/>
    <w:rsid w:val="00F375E0"/>
    <w:rsid w:val="00F40A2E"/>
    <w:rsid w:val="00F41483"/>
    <w:rsid w:val="00F47E54"/>
    <w:rsid w:val="00F50050"/>
    <w:rsid w:val="00F50B20"/>
    <w:rsid w:val="00F50B37"/>
    <w:rsid w:val="00F52AEC"/>
    <w:rsid w:val="00F56D51"/>
    <w:rsid w:val="00F622A1"/>
    <w:rsid w:val="00F62E26"/>
    <w:rsid w:val="00F643A8"/>
    <w:rsid w:val="00F65333"/>
    <w:rsid w:val="00F667DA"/>
    <w:rsid w:val="00F6684B"/>
    <w:rsid w:val="00F7190C"/>
    <w:rsid w:val="00F74FCF"/>
    <w:rsid w:val="00F75BC8"/>
    <w:rsid w:val="00F768C1"/>
    <w:rsid w:val="00F7738B"/>
    <w:rsid w:val="00F806FD"/>
    <w:rsid w:val="00F8354A"/>
    <w:rsid w:val="00F85BAB"/>
    <w:rsid w:val="00F8662B"/>
    <w:rsid w:val="00F86791"/>
    <w:rsid w:val="00F902E6"/>
    <w:rsid w:val="00F939E4"/>
    <w:rsid w:val="00F93EC9"/>
    <w:rsid w:val="00F944ED"/>
    <w:rsid w:val="00F95F55"/>
    <w:rsid w:val="00F96EE8"/>
    <w:rsid w:val="00F970A7"/>
    <w:rsid w:val="00FA181F"/>
    <w:rsid w:val="00FA3654"/>
    <w:rsid w:val="00FB0417"/>
    <w:rsid w:val="00FB5000"/>
    <w:rsid w:val="00FB6ACA"/>
    <w:rsid w:val="00FC55CE"/>
    <w:rsid w:val="00FD2AAB"/>
    <w:rsid w:val="00FD3357"/>
    <w:rsid w:val="00FD40FB"/>
    <w:rsid w:val="00FD528F"/>
    <w:rsid w:val="00FD62ED"/>
    <w:rsid w:val="00FD7817"/>
    <w:rsid w:val="00FE3F9B"/>
    <w:rsid w:val="00FE6972"/>
    <w:rsid w:val="00FF4041"/>
    <w:rsid w:val="00FF5B02"/>
    <w:rsid w:val="00FF6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4B213"/>
  <w15:docId w15:val="{9E6204FD-F2F4-48D9-99A4-C11F9A49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7A5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847A59"/>
    <w:pPr>
      <w:keepNext/>
      <w:jc w:val="center"/>
      <w:outlineLvl w:val="0"/>
    </w:pPr>
    <w:rPr>
      <w:b/>
      <w:sz w:val="28"/>
    </w:rPr>
  </w:style>
  <w:style w:type="paragraph" w:styleId="Nagwek2">
    <w:name w:val="heading 2"/>
    <w:basedOn w:val="Normalny"/>
    <w:next w:val="Normalny"/>
    <w:link w:val="Nagwek2Znak"/>
    <w:uiPriority w:val="9"/>
    <w:semiHidden/>
    <w:unhideWhenUsed/>
    <w:qFormat/>
    <w:rsid w:val="00856C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02325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A15319"/>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uiPriority w:val="9"/>
    <w:semiHidden/>
    <w:unhideWhenUsed/>
    <w:qFormat/>
    <w:rsid w:val="00A15319"/>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semiHidden/>
    <w:unhideWhenUsed/>
    <w:qFormat/>
    <w:rsid w:val="00A15319"/>
    <w:pPr>
      <w:tabs>
        <w:tab w:val="num" w:pos="1296"/>
      </w:tabs>
      <w:spacing w:before="240" w:after="60"/>
      <w:ind w:left="1296" w:hanging="1296"/>
      <w:outlineLvl w:val="6"/>
    </w:pPr>
    <w:rPr>
      <w:sz w:val="24"/>
      <w:szCs w:val="24"/>
    </w:rPr>
  </w:style>
  <w:style w:type="paragraph" w:styleId="Nagwek8">
    <w:name w:val="heading 8"/>
    <w:basedOn w:val="Normalny"/>
    <w:next w:val="Normalny"/>
    <w:link w:val="Nagwek8Znak"/>
    <w:semiHidden/>
    <w:unhideWhenUsed/>
    <w:qFormat/>
    <w:rsid w:val="00A15319"/>
    <w:pPr>
      <w:tabs>
        <w:tab w:val="num" w:pos="1440"/>
      </w:tabs>
      <w:spacing w:before="240" w:after="60"/>
      <w:ind w:left="1440" w:hanging="1440"/>
      <w:outlineLvl w:val="7"/>
    </w:pPr>
    <w:rPr>
      <w:i/>
      <w:iCs/>
      <w:sz w:val="24"/>
      <w:szCs w:val="24"/>
    </w:rPr>
  </w:style>
  <w:style w:type="paragraph" w:styleId="Nagwek9">
    <w:name w:val="heading 9"/>
    <w:basedOn w:val="Normalny"/>
    <w:next w:val="Normalny"/>
    <w:link w:val="Nagwek9Znak"/>
    <w:semiHidden/>
    <w:unhideWhenUsed/>
    <w:qFormat/>
    <w:rsid w:val="00A15319"/>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7A59"/>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847A59"/>
    <w:pPr>
      <w:jc w:val="center"/>
    </w:pPr>
    <w:rPr>
      <w:b/>
      <w:i/>
      <w:sz w:val="28"/>
    </w:rPr>
  </w:style>
  <w:style w:type="character" w:customStyle="1" w:styleId="TekstpodstawowyZnak">
    <w:name w:val="Tekst podstawowy Znak"/>
    <w:basedOn w:val="Domylnaczcionkaakapitu"/>
    <w:link w:val="Tekstpodstawowy"/>
    <w:rsid w:val="00847A59"/>
    <w:rPr>
      <w:rFonts w:ascii="Times New Roman" w:eastAsia="Times New Roman" w:hAnsi="Times New Roman" w:cs="Times New Roman"/>
      <w:b/>
      <w:i/>
      <w:sz w:val="28"/>
      <w:szCs w:val="20"/>
      <w:lang w:eastAsia="pl-PL"/>
    </w:rPr>
  </w:style>
  <w:style w:type="paragraph" w:styleId="Stopka">
    <w:name w:val="footer"/>
    <w:basedOn w:val="Normalny"/>
    <w:link w:val="StopkaZnak"/>
    <w:uiPriority w:val="99"/>
    <w:rsid w:val="00847A59"/>
    <w:pPr>
      <w:tabs>
        <w:tab w:val="center" w:pos="4536"/>
        <w:tab w:val="right" w:pos="9072"/>
      </w:tabs>
    </w:pPr>
  </w:style>
  <w:style w:type="character" w:customStyle="1" w:styleId="StopkaZnak">
    <w:name w:val="Stopka Znak"/>
    <w:basedOn w:val="Domylnaczcionkaakapitu"/>
    <w:link w:val="Stopka"/>
    <w:uiPriority w:val="99"/>
    <w:rsid w:val="00847A59"/>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847A59"/>
    <w:pPr>
      <w:tabs>
        <w:tab w:val="left" w:pos="426"/>
        <w:tab w:val="right" w:leader="dot" w:pos="8931"/>
      </w:tabs>
      <w:ind w:left="1418" w:hanging="2835"/>
      <w:jc w:val="both"/>
    </w:pPr>
  </w:style>
  <w:style w:type="character" w:customStyle="1" w:styleId="Tekstpodstawowywcity2Znak">
    <w:name w:val="Tekst podstawowy wcięty 2 Znak"/>
    <w:basedOn w:val="Domylnaczcionkaakapitu"/>
    <w:link w:val="Tekstpodstawowywcity2"/>
    <w:rsid w:val="00847A59"/>
    <w:rPr>
      <w:rFonts w:ascii="Times New Roman" w:eastAsia="Times New Roman" w:hAnsi="Times New Roman" w:cs="Times New Roman"/>
      <w:sz w:val="20"/>
      <w:szCs w:val="20"/>
      <w:lang w:eastAsia="pl-PL"/>
    </w:rPr>
  </w:style>
  <w:style w:type="character" w:styleId="Hipercze">
    <w:name w:val="Hyperlink"/>
    <w:uiPriority w:val="99"/>
    <w:rsid w:val="00847A59"/>
    <w:rPr>
      <w:color w:val="0000FF"/>
      <w:u w:val="single"/>
    </w:rPr>
  </w:style>
  <w:style w:type="paragraph" w:styleId="Nagwekspisutreci">
    <w:name w:val="TOC Heading"/>
    <w:basedOn w:val="Nagwek1"/>
    <w:next w:val="Normalny"/>
    <w:uiPriority w:val="39"/>
    <w:unhideWhenUsed/>
    <w:qFormat/>
    <w:rsid w:val="00847A59"/>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Spistreci1">
    <w:name w:val="toc 1"/>
    <w:basedOn w:val="Normalny"/>
    <w:next w:val="Normalny"/>
    <w:autoRedefine/>
    <w:uiPriority w:val="39"/>
    <w:unhideWhenUsed/>
    <w:rsid w:val="00F643A8"/>
    <w:pPr>
      <w:tabs>
        <w:tab w:val="left" w:pos="660"/>
        <w:tab w:val="right" w:leader="dot" w:pos="9062"/>
      </w:tabs>
      <w:spacing w:after="100"/>
      <w:ind w:left="567" w:hanging="567"/>
      <w:jc w:val="both"/>
    </w:pPr>
  </w:style>
  <w:style w:type="paragraph" w:styleId="Tekstdymka">
    <w:name w:val="Balloon Text"/>
    <w:basedOn w:val="Normalny"/>
    <w:link w:val="TekstdymkaZnak"/>
    <w:uiPriority w:val="99"/>
    <w:semiHidden/>
    <w:unhideWhenUsed/>
    <w:rsid w:val="00847A59"/>
    <w:rPr>
      <w:rFonts w:ascii="Tahoma" w:hAnsi="Tahoma" w:cs="Tahoma"/>
      <w:sz w:val="16"/>
      <w:szCs w:val="16"/>
    </w:rPr>
  </w:style>
  <w:style w:type="character" w:customStyle="1" w:styleId="TekstdymkaZnak">
    <w:name w:val="Tekst dymka Znak"/>
    <w:basedOn w:val="Domylnaczcionkaakapitu"/>
    <w:link w:val="Tekstdymka"/>
    <w:uiPriority w:val="99"/>
    <w:semiHidden/>
    <w:rsid w:val="00847A59"/>
    <w:rPr>
      <w:rFonts w:ascii="Tahoma" w:eastAsia="Times New Roman" w:hAnsi="Tahoma" w:cs="Tahoma"/>
      <w:sz w:val="16"/>
      <w:szCs w:val="16"/>
      <w:lang w:eastAsia="pl-PL"/>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847A59"/>
    <w:pPr>
      <w:ind w:left="720"/>
      <w:contextualSpacing/>
    </w:pPr>
  </w:style>
  <w:style w:type="character" w:customStyle="1" w:styleId="Nagwek4Znak">
    <w:name w:val="Nagłówek 4 Znak"/>
    <w:basedOn w:val="Domylnaczcionkaakapitu"/>
    <w:link w:val="Nagwek4"/>
    <w:uiPriority w:val="9"/>
    <w:semiHidden/>
    <w:rsid w:val="0002325A"/>
    <w:rPr>
      <w:rFonts w:asciiTheme="majorHAnsi" w:eastAsiaTheme="majorEastAsia" w:hAnsiTheme="majorHAnsi" w:cstheme="majorBidi"/>
      <w:b/>
      <w:bCs/>
      <w:i/>
      <w:iCs/>
      <w:color w:val="4F81BD" w:themeColor="accent1"/>
      <w:sz w:val="20"/>
      <w:szCs w:val="20"/>
      <w:lang w:eastAsia="pl-PL"/>
    </w:rPr>
  </w:style>
  <w:style w:type="character" w:customStyle="1" w:styleId="FontStyle37">
    <w:name w:val="Font Style37"/>
    <w:rsid w:val="0002325A"/>
    <w:rPr>
      <w:rFonts w:ascii="Arial" w:hAnsi="Arial" w:cs="Arial"/>
      <w:sz w:val="20"/>
      <w:szCs w:val="20"/>
    </w:rPr>
  </w:style>
  <w:style w:type="paragraph" w:customStyle="1" w:styleId="Style26">
    <w:name w:val="Style26"/>
    <w:basedOn w:val="Normalny"/>
    <w:rsid w:val="0002325A"/>
    <w:pPr>
      <w:widowControl w:val="0"/>
      <w:autoSpaceDE w:val="0"/>
      <w:autoSpaceDN w:val="0"/>
      <w:adjustRightInd w:val="0"/>
      <w:spacing w:line="250" w:lineRule="exact"/>
      <w:ind w:hanging="278"/>
    </w:pPr>
    <w:rPr>
      <w:rFonts w:ascii="Arial" w:hAnsi="Arial" w:cs="Arial"/>
      <w:sz w:val="24"/>
      <w:szCs w:val="24"/>
    </w:rPr>
  </w:style>
  <w:style w:type="paragraph" w:styleId="Spistreci2">
    <w:name w:val="toc 2"/>
    <w:basedOn w:val="Normalny"/>
    <w:next w:val="Normalny"/>
    <w:autoRedefine/>
    <w:uiPriority w:val="39"/>
    <w:unhideWhenUsed/>
    <w:rsid w:val="004C0704"/>
    <w:pPr>
      <w:tabs>
        <w:tab w:val="right" w:leader="dot" w:pos="9062"/>
      </w:tabs>
      <w:spacing w:after="100"/>
      <w:ind w:left="993" w:hanging="793"/>
      <w:jc w:val="both"/>
    </w:pPr>
  </w:style>
  <w:style w:type="paragraph" w:styleId="Bezodstpw">
    <w:name w:val="No Spacing"/>
    <w:uiPriority w:val="1"/>
    <w:qFormat/>
    <w:rsid w:val="008A7AB7"/>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uiPriority w:val="99"/>
    <w:rsid w:val="0001526C"/>
    <w:pPr>
      <w:spacing w:before="100" w:beforeAutospacing="1" w:after="100" w:afterAutospacing="1"/>
    </w:pPr>
    <w:rPr>
      <w:rFonts w:ascii="Arial Unicode MS" w:eastAsia="Arial Unicode MS" w:hAnsi="Arial Unicode MS" w:cs="Arial Unicode MS"/>
      <w:sz w:val="24"/>
      <w:szCs w:val="24"/>
    </w:rPr>
  </w:style>
  <w:style w:type="paragraph" w:styleId="Tekstpodstawowywcity">
    <w:name w:val="Body Text Indent"/>
    <w:basedOn w:val="Normalny"/>
    <w:link w:val="TekstpodstawowywcityZnak"/>
    <w:uiPriority w:val="99"/>
    <w:semiHidden/>
    <w:unhideWhenUsed/>
    <w:rsid w:val="00D13ABA"/>
    <w:pPr>
      <w:spacing w:after="120"/>
      <w:ind w:left="283"/>
    </w:pPr>
  </w:style>
  <w:style w:type="character" w:customStyle="1" w:styleId="TekstpodstawowywcityZnak">
    <w:name w:val="Tekst podstawowy wcięty Znak"/>
    <w:basedOn w:val="Domylnaczcionkaakapitu"/>
    <w:link w:val="Tekstpodstawowywcity"/>
    <w:uiPriority w:val="99"/>
    <w:semiHidden/>
    <w:rsid w:val="00D13ABA"/>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unhideWhenUsed/>
    <w:rsid w:val="00E80399"/>
    <w:rPr>
      <w:color w:val="800080" w:themeColor="followedHyperlink"/>
      <w:u w:val="single"/>
    </w:rPr>
  </w:style>
  <w:style w:type="paragraph" w:customStyle="1" w:styleId="Text1">
    <w:name w:val="Text 1"/>
    <w:basedOn w:val="Normalny"/>
    <w:rsid w:val="00696EEB"/>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character" w:customStyle="1" w:styleId="Nagwek2Znak">
    <w:name w:val="Nagłówek 2 Znak"/>
    <w:basedOn w:val="Domylnaczcionkaakapitu"/>
    <w:link w:val="Nagwek2"/>
    <w:uiPriority w:val="9"/>
    <w:semiHidden/>
    <w:rsid w:val="00856C65"/>
    <w:rPr>
      <w:rFonts w:asciiTheme="majorHAnsi" w:eastAsiaTheme="majorEastAsia" w:hAnsiTheme="majorHAnsi" w:cstheme="majorBidi"/>
      <w:b/>
      <w:bCs/>
      <w:color w:val="4F81BD" w:themeColor="accent1"/>
      <w:sz w:val="26"/>
      <w:szCs w:val="26"/>
      <w:lang w:eastAsia="pl-PL"/>
    </w:rPr>
  </w:style>
  <w:style w:type="table" w:styleId="Tabela-Siatka">
    <w:name w:val="Table Grid"/>
    <w:basedOn w:val="Standardowy"/>
    <w:uiPriority w:val="59"/>
    <w:rsid w:val="00876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424E9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7721BA"/>
    <w:pPr>
      <w:tabs>
        <w:tab w:val="center" w:pos="4536"/>
        <w:tab w:val="right" w:pos="9072"/>
      </w:tabs>
    </w:pPr>
  </w:style>
  <w:style w:type="character" w:customStyle="1" w:styleId="NagwekZnak">
    <w:name w:val="Nagłówek Znak"/>
    <w:basedOn w:val="Domylnaczcionkaakapitu"/>
    <w:link w:val="Nagwek"/>
    <w:uiPriority w:val="99"/>
    <w:rsid w:val="007721BA"/>
    <w:rPr>
      <w:rFonts w:ascii="Times New Roman" w:eastAsia="Times New Roman" w:hAnsi="Times New Roman" w:cs="Times New Roman"/>
      <w:sz w:val="20"/>
      <w:szCs w:val="20"/>
      <w:lang w:eastAsia="pl-PL"/>
    </w:rPr>
  </w:style>
  <w:style w:type="character" w:styleId="Numerstrony">
    <w:name w:val="page number"/>
    <w:basedOn w:val="Domylnaczcionkaakapitu"/>
    <w:rsid w:val="00472D97"/>
  </w:style>
  <w:style w:type="character" w:customStyle="1" w:styleId="st">
    <w:name w:val="st"/>
    <w:rsid w:val="00472D97"/>
  </w:style>
  <w:style w:type="paragraph" w:styleId="Tekstkomentarza">
    <w:name w:val="annotation text"/>
    <w:basedOn w:val="Normalny"/>
    <w:link w:val="TekstkomentarzaZnak"/>
    <w:rsid w:val="00546CB4"/>
    <w:rPr>
      <w:rFonts w:ascii="Arial" w:hAnsi="Arial" w:cs="Arial"/>
      <w:szCs w:val="24"/>
    </w:rPr>
  </w:style>
  <w:style w:type="character" w:customStyle="1" w:styleId="TekstkomentarzaZnak">
    <w:name w:val="Tekst komentarza Znak"/>
    <w:basedOn w:val="Domylnaczcionkaakapitu"/>
    <w:link w:val="Tekstkomentarza"/>
    <w:rsid w:val="00546CB4"/>
    <w:rPr>
      <w:rFonts w:ascii="Arial" w:eastAsia="Times New Roman" w:hAnsi="Arial" w:cs="Arial"/>
      <w:sz w:val="20"/>
      <w:szCs w:val="24"/>
      <w:lang w:eastAsia="pl-PL"/>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FE6972"/>
    <w:rPr>
      <w:rFonts w:ascii="Times New Roman" w:eastAsia="Times New Roman" w:hAnsi="Times New Roman" w:cs="Times New Roman"/>
      <w:sz w:val="20"/>
      <w:szCs w:val="20"/>
      <w:lang w:eastAsia="pl-PL"/>
    </w:rPr>
  </w:style>
  <w:style w:type="character" w:customStyle="1" w:styleId="Nagwek5Znak">
    <w:name w:val="Nagłówek 5 Znak"/>
    <w:basedOn w:val="Domylnaczcionkaakapitu"/>
    <w:link w:val="Nagwek5"/>
    <w:uiPriority w:val="9"/>
    <w:semiHidden/>
    <w:rsid w:val="00A15319"/>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semiHidden/>
    <w:rsid w:val="00A15319"/>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A1531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A15319"/>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A15319"/>
    <w:rPr>
      <w:rFonts w:ascii="Arial" w:eastAsia="Times New Roman" w:hAnsi="Arial" w:cs="Arial"/>
      <w:lang w:eastAsia="pl-PL"/>
    </w:rPr>
  </w:style>
  <w:style w:type="paragraph" w:customStyle="1" w:styleId="Style19">
    <w:name w:val="Style19"/>
    <w:basedOn w:val="Normalny"/>
    <w:rsid w:val="007C3156"/>
    <w:pPr>
      <w:widowControl w:val="0"/>
      <w:autoSpaceDE w:val="0"/>
      <w:autoSpaceDN w:val="0"/>
      <w:adjustRightInd w:val="0"/>
      <w:spacing w:line="253" w:lineRule="exact"/>
      <w:jc w:val="both"/>
    </w:pPr>
    <w:rPr>
      <w:rFonts w:ascii="Arial" w:hAnsi="Arial" w:cs="Arial"/>
      <w:sz w:val="24"/>
      <w:szCs w:val="24"/>
    </w:rPr>
  </w:style>
  <w:style w:type="character" w:styleId="Odwoaniedokomentarza">
    <w:name w:val="annotation reference"/>
    <w:rsid w:val="00B95506"/>
    <w:rPr>
      <w:sz w:val="16"/>
      <w:szCs w:val="16"/>
    </w:rPr>
  </w:style>
  <w:style w:type="paragraph" w:customStyle="1" w:styleId="Default">
    <w:name w:val="Default"/>
    <w:rsid w:val="0059461A"/>
    <w:pPr>
      <w:autoSpaceDE w:val="0"/>
      <w:autoSpaceDN w:val="0"/>
      <w:adjustRightInd w:val="0"/>
      <w:spacing w:after="0" w:line="240" w:lineRule="auto"/>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E61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4587">
      <w:bodyDiv w:val="1"/>
      <w:marLeft w:val="0"/>
      <w:marRight w:val="0"/>
      <w:marTop w:val="0"/>
      <w:marBottom w:val="0"/>
      <w:divBdr>
        <w:top w:val="none" w:sz="0" w:space="0" w:color="auto"/>
        <w:left w:val="none" w:sz="0" w:space="0" w:color="auto"/>
        <w:bottom w:val="none" w:sz="0" w:space="0" w:color="auto"/>
        <w:right w:val="none" w:sz="0" w:space="0" w:color="auto"/>
      </w:divBdr>
    </w:div>
    <w:div w:id="145633448">
      <w:bodyDiv w:val="1"/>
      <w:marLeft w:val="0"/>
      <w:marRight w:val="0"/>
      <w:marTop w:val="0"/>
      <w:marBottom w:val="0"/>
      <w:divBdr>
        <w:top w:val="none" w:sz="0" w:space="0" w:color="auto"/>
        <w:left w:val="none" w:sz="0" w:space="0" w:color="auto"/>
        <w:bottom w:val="none" w:sz="0" w:space="0" w:color="auto"/>
        <w:right w:val="none" w:sz="0" w:space="0" w:color="auto"/>
      </w:divBdr>
    </w:div>
    <w:div w:id="520436181">
      <w:bodyDiv w:val="1"/>
      <w:marLeft w:val="0"/>
      <w:marRight w:val="0"/>
      <w:marTop w:val="0"/>
      <w:marBottom w:val="0"/>
      <w:divBdr>
        <w:top w:val="none" w:sz="0" w:space="0" w:color="auto"/>
        <w:left w:val="none" w:sz="0" w:space="0" w:color="auto"/>
        <w:bottom w:val="none" w:sz="0" w:space="0" w:color="auto"/>
        <w:right w:val="none" w:sz="0" w:space="0" w:color="auto"/>
      </w:divBdr>
    </w:div>
    <w:div w:id="637227332">
      <w:bodyDiv w:val="1"/>
      <w:marLeft w:val="0"/>
      <w:marRight w:val="0"/>
      <w:marTop w:val="0"/>
      <w:marBottom w:val="0"/>
      <w:divBdr>
        <w:top w:val="none" w:sz="0" w:space="0" w:color="auto"/>
        <w:left w:val="none" w:sz="0" w:space="0" w:color="auto"/>
        <w:bottom w:val="none" w:sz="0" w:space="0" w:color="auto"/>
        <w:right w:val="none" w:sz="0" w:space="0" w:color="auto"/>
      </w:divBdr>
    </w:div>
    <w:div w:id="832796625">
      <w:bodyDiv w:val="1"/>
      <w:marLeft w:val="0"/>
      <w:marRight w:val="0"/>
      <w:marTop w:val="0"/>
      <w:marBottom w:val="0"/>
      <w:divBdr>
        <w:top w:val="none" w:sz="0" w:space="0" w:color="auto"/>
        <w:left w:val="none" w:sz="0" w:space="0" w:color="auto"/>
        <w:bottom w:val="none" w:sz="0" w:space="0" w:color="auto"/>
        <w:right w:val="none" w:sz="0" w:space="0" w:color="auto"/>
      </w:divBdr>
    </w:div>
    <w:div w:id="918371925">
      <w:bodyDiv w:val="1"/>
      <w:marLeft w:val="0"/>
      <w:marRight w:val="0"/>
      <w:marTop w:val="0"/>
      <w:marBottom w:val="0"/>
      <w:divBdr>
        <w:top w:val="none" w:sz="0" w:space="0" w:color="auto"/>
        <w:left w:val="none" w:sz="0" w:space="0" w:color="auto"/>
        <w:bottom w:val="none" w:sz="0" w:space="0" w:color="auto"/>
        <w:right w:val="none" w:sz="0" w:space="0" w:color="auto"/>
      </w:divBdr>
    </w:div>
    <w:div w:id="992876582">
      <w:bodyDiv w:val="1"/>
      <w:marLeft w:val="0"/>
      <w:marRight w:val="0"/>
      <w:marTop w:val="0"/>
      <w:marBottom w:val="0"/>
      <w:divBdr>
        <w:top w:val="none" w:sz="0" w:space="0" w:color="auto"/>
        <w:left w:val="none" w:sz="0" w:space="0" w:color="auto"/>
        <w:bottom w:val="none" w:sz="0" w:space="0" w:color="auto"/>
        <w:right w:val="none" w:sz="0" w:space="0" w:color="auto"/>
      </w:divBdr>
    </w:div>
    <w:div w:id="1010059249">
      <w:bodyDiv w:val="1"/>
      <w:marLeft w:val="0"/>
      <w:marRight w:val="0"/>
      <w:marTop w:val="0"/>
      <w:marBottom w:val="0"/>
      <w:divBdr>
        <w:top w:val="none" w:sz="0" w:space="0" w:color="auto"/>
        <w:left w:val="none" w:sz="0" w:space="0" w:color="auto"/>
        <w:bottom w:val="none" w:sz="0" w:space="0" w:color="auto"/>
        <w:right w:val="none" w:sz="0" w:space="0" w:color="auto"/>
      </w:divBdr>
    </w:div>
    <w:div w:id="1063144680">
      <w:bodyDiv w:val="1"/>
      <w:marLeft w:val="0"/>
      <w:marRight w:val="0"/>
      <w:marTop w:val="0"/>
      <w:marBottom w:val="0"/>
      <w:divBdr>
        <w:top w:val="none" w:sz="0" w:space="0" w:color="auto"/>
        <w:left w:val="none" w:sz="0" w:space="0" w:color="auto"/>
        <w:bottom w:val="none" w:sz="0" w:space="0" w:color="auto"/>
        <w:right w:val="none" w:sz="0" w:space="0" w:color="auto"/>
      </w:divBdr>
    </w:div>
    <w:div w:id="1177890972">
      <w:bodyDiv w:val="1"/>
      <w:marLeft w:val="0"/>
      <w:marRight w:val="0"/>
      <w:marTop w:val="0"/>
      <w:marBottom w:val="0"/>
      <w:divBdr>
        <w:top w:val="none" w:sz="0" w:space="0" w:color="auto"/>
        <w:left w:val="none" w:sz="0" w:space="0" w:color="auto"/>
        <w:bottom w:val="none" w:sz="0" w:space="0" w:color="auto"/>
        <w:right w:val="none" w:sz="0" w:space="0" w:color="auto"/>
      </w:divBdr>
    </w:div>
    <w:div w:id="1203249706">
      <w:bodyDiv w:val="1"/>
      <w:marLeft w:val="0"/>
      <w:marRight w:val="0"/>
      <w:marTop w:val="0"/>
      <w:marBottom w:val="0"/>
      <w:divBdr>
        <w:top w:val="none" w:sz="0" w:space="0" w:color="auto"/>
        <w:left w:val="none" w:sz="0" w:space="0" w:color="auto"/>
        <w:bottom w:val="none" w:sz="0" w:space="0" w:color="auto"/>
        <w:right w:val="none" w:sz="0" w:space="0" w:color="auto"/>
      </w:divBdr>
    </w:div>
    <w:div w:id="1895853741">
      <w:bodyDiv w:val="1"/>
      <w:marLeft w:val="0"/>
      <w:marRight w:val="0"/>
      <w:marTop w:val="0"/>
      <w:marBottom w:val="0"/>
      <w:divBdr>
        <w:top w:val="none" w:sz="0" w:space="0" w:color="auto"/>
        <w:left w:val="none" w:sz="0" w:space="0" w:color="auto"/>
        <w:bottom w:val="none" w:sz="0" w:space="0" w:color="auto"/>
        <w:right w:val="none" w:sz="0" w:space="0" w:color="auto"/>
      </w:divBdr>
    </w:div>
    <w:div w:id="1901399431">
      <w:bodyDiv w:val="1"/>
      <w:marLeft w:val="0"/>
      <w:marRight w:val="0"/>
      <w:marTop w:val="0"/>
      <w:marBottom w:val="0"/>
      <w:divBdr>
        <w:top w:val="none" w:sz="0" w:space="0" w:color="auto"/>
        <w:left w:val="none" w:sz="0" w:space="0" w:color="auto"/>
        <w:bottom w:val="none" w:sz="0" w:space="0" w:color="auto"/>
        <w:right w:val="none" w:sz="0" w:space="0" w:color="auto"/>
      </w:divBdr>
    </w:div>
    <w:div w:id="192514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pn/8b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8bl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8bltr.wp.mil.pl" TargetMode="External"/><Relationship Id="rId4" Type="http://schemas.openxmlformats.org/officeDocument/2006/relationships/styles" Target="styles.xml"/><Relationship Id="rId9" Type="http://schemas.openxmlformats.org/officeDocument/2006/relationships/hyperlink" Target="mailto:balice.zamowienia@ron.mil.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8838F-AE47-42AC-8E0D-3A59EF94FFB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135E91E-4436-4CF8-93A4-CF46B0D5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18</Pages>
  <Words>9094</Words>
  <Characters>54570</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63537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Strychalska Karolina</dc:creator>
  <cp:lastModifiedBy>Cichocka Anna</cp:lastModifiedBy>
  <cp:revision>29</cp:revision>
  <cp:lastPrinted>2024-01-11T12:59:00Z</cp:lastPrinted>
  <dcterms:created xsi:type="dcterms:W3CDTF">2024-01-04T11:14:00Z</dcterms:created>
  <dcterms:modified xsi:type="dcterms:W3CDTF">2024-12-04T11:16:00Z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3f636d69-7698-4c77-8162-b8297e94b994</vt:lpwstr>
  </property>
  <property fmtid="{D5CDD505-2E9C-101B-9397-08002B2CF9AE}" pid="3" name="bjSaver">
    <vt:lpwstr>Sl2UFEiN6zf3Fqp9VJ1jX6I5WbawJXbD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