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E6120" w14:textId="48D09B84" w:rsidR="00567136" w:rsidRPr="00F02029" w:rsidRDefault="00EC2221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i/>
          <w:iCs/>
          <w:sz w:val="20"/>
          <w:szCs w:val="20"/>
        </w:rPr>
        <w:t>(Wzór umowy)</w:t>
      </w:r>
    </w:p>
    <w:p w14:paraId="39CBF9CE" w14:textId="799FDD38" w:rsidR="00567136" w:rsidRPr="00F02029" w:rsidRDefault="00EC2221" w:rsidP="00255884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b/>
          <w:sz w:val="20"/>
          <w:szCs w:val="20"/>
        </w:rPr>
        <w:t xml:space="preserve">UMOWA </w:t>
      </w:r>
      <w:r w:rsidR="006C023C">
        <w:rPr>
          <w:rFonts w:ascii="Arial" w:hAnsi="Arial" w:cs="Arial"/>
          <w:b/>
          <w:sz w:val="20"/>
          <w:szCs w:val="20"/>
        </w:rPr>
        <w:t xml:space="preserve">Nr </w:t>
      </w:r>
      <w:r w:rsidR="00DD46D3" w:rsidRPr="00DD46D3">
        <w:rPr>
          <w:rFonts w:ascii="Arial" w:hAnsi="Arial" w:cs="Arial"/>
          <w:b/>
          <w:sz w:val="20"/>
          <w:szCs w:val="20"/>
        </w:rPr>
        <w:t>27</w:t>
      </w:r>
      <w:r w:rsidR="00DD46D3">
        <w:rPr>
          <w:rFonts w:ascii="Arial" w:hAnsi="Arial" w:cs="Arial"/>
          <w:b/>
          <w:sz w:val="20"/>
          <w:szCs w:val="20"/>
        </w:rPr>
        <w:t>2</w:t>
      </w:r>
      <w:r w:rsidR="00DD46D3" w:rsidRPr="00DD46D3">
        <w:rPr>
          <w:rFonts w:ascii="Arial" w:hAnsi="Arial" w:cs="Arial"/>
          <w:b/>
          <w:sz w:val="20"/>
          <w:szCs w:val="20"/>
        </w:rPr>
        <w:t>.</w:t>
      </w:r>
      <w:r w:rsidR="00483A65">
        <w:rPr>
          <w:rFonts w:ascii="Arial" w:hAnsi="Arial" w:cs="Arial"/>
          <w:b/>
          <w:sz w:val="20"/>
          <w:szCs w:val="20"/>
        </w:rPr>
        <w:t>6</w:t>
      </w:r>
      <w:r w:rsidR="00DD46D3" w:rsidRPr="00DD46D3">
        <w:rPr>
          <w:rFonts w:ascii="Arial" w:hAnsi="Arial" w:cs="Arial"/>
          <w:b/>
          <w:sz w:val="20"/>
          <w:szCs w:val="20"/>
        </w:rPr>
        <w:t>.2024</w:t>
      </w:r>
    </w:p>
    <w:p w14:paraId="613B3790" w14:textId="56C47961" w:rsidR="00567136" w:rsidRPr="00F02029" w:rsidRDefault="00EC2221" w:rsidP="00255884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bCs/>
          <w:sz w:val="20"/>
          <w:szCs w:val="20"/>
        </w:rPr>
        <w:t xml:space="preserve">zawarta dnia </w:t>
      </w:r>
      <w:r w:rsidRPr="00F02029">
        <w:rPr>
          <w:rFonts w:ascii="Arial" w:hAnsi="Arial" w:cs="Arial"/>
          <w:sz w:val="20"/>
          <w:szCs w:val="20"/>
          <w:lang w:eastAsia="pl-PL"/>
        </w:rPr>
        <w:t>……………..….</w:t>
      </w:r>
      <w:r w:rsidRPr="00F02029">
        <w:rPr>
          <w:rFonts w:ascii="Arial" w:hAnsi="Arial" w:cs="Arial"/>
          <w:b/>
          <w:sz w:val="20"/>
          <w:szCs w:val="20"/>
          <w:lang w:eastAsia="pl-PL"/>
        </w:rPr>
        <w:t xml:space="preserve"> 202</w:t>
      </w:r>
      <w:r w:rsidR="004C5773">
        <w:rPr>
          <w:rFonts w:ascii="Arial" w:hAnsi="Arial" w:cs="Arial"/>
          <w:b/>
          <w:sz w:val="20"/>
          <w:szCs w:val="20"/>
          <w:lang w:eastAsia="pl-PL"/>
        </w:rPr>
        <w:t>4</w:t>
      </w:r>
      <w:r w:rsidRPr="00F02029">
        <w:rPr>
          <w:rFonts w:ascii="Arial" w:hAnsi="Arial" w:cs="Arial"/>
          <w:b/>
          <w:sz w:val="20"/>
          <w:szCs w:val="20"/>
          <w:lang w:eastAsia="pl-PL"/>
        </w:rPr>
        <w:t>r</w:t>
      </w:r>
      <w:r w:rsidRPr="00F02029">
        <w:rPr>
          <w:rFonts w:ascii="Arial" w:hAnsi="Arial" w:cs="Arial"/>
          <w:sz w:val="20"/>
          <w:szCs w:val="20"/>
          <w:lang w:eastAsia="pl-PL"/>
        </w:rPr>
        <w:t>.</w:t>
      </w:r>
    </w:p>
    <w:p w14:paraId="37CF8673" w14:textId="77777777" w:rsidR="00567136" w:rsidRPr="00F02029" w:rsidRDefault="00EC2221" w:rsidP="004A724F">
      <w:pPr>
        <w:pStyle w:val="Standard"/>
        <w:tabs>
          <w:tab w:val="left" w:pos="65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pomiędzy:</w:t>
      </w:r>
      <w:r w:rsidRPr="00F02029">
        <w:rPr>
          <w:rFonts w:ascii="Arial" w:hAnsi="Arial" w:cs="Arial"/>
          <w:sz w:val="20"/>
          <w:szCs w:val="20"/>
        </w:rPr>
        <w:tab/>
      </w:r>
    </w:p>
    <w:p w14:paraId="698C5E3E" w14:textId="5B9C634F" w:rsidR="004A724F" w:rsidRPr="006B1834" w:rsidRDefault="00DD46D3" w:rsidP="004A724F">
      <w:pPr>
        <w:pStyle w:val="Default"/>
        <w:rPr>
          <w:color w:val="auto"/>
          <w:sz w:val="20"/>
          <w:szCs w:val="20"/>
        </w:rPr>
      </w:pPr>
      <w:r w:rsidRPr="00DD46D3">
        <w:rPr>
          <w:b/>
          <w:sz w:val="20"/>
          <w:szCs w:val="20"/>
        </w:rPr>
        <w:t>Gminą Rychliki 14-411 Rychliki 86</w:t>
      </w:r>
      <w:r w:rsidR="004A724F" w:rsidRPr="002A2C8D">
        <w:rPr>
          <w:b/>
          <w:sz w:val="20"/>
          <w:szCs w:val="20"/>
        </w:rPr>
        <w:t xml:space="preserve"> </w:t>
      </w:r>
      <w:r w:rsidR="004A724F" w:rsidRPr="002A2C8D">
        <w:rPr>
          <w:sz w:val="20"/>
          <w:szCs w:val="20"/>
        </w:rPr>
        <w:t>(NIP:</w:t>
      </w:r>
      <w:r w:rsidR="004A724F">
        <w:rPr>
          <w:sz w:val="20"/>
          <w:szCs w:val="20"/>
        </w:rPr>
        <w:t xml:space="preserve"> </w:t>
      </w:r>
      <w:r w:rsidRPr="00DD46D3">
        <w:rPr>
          <w:rFonts w:eastAsia="Arial Unicode MS"/>
          <w:b/>
          <w:bCs/>
          <w:sz w:val="20"/>
          <w:szCs w:val="20"/>
        </w:rPr>
        <w:t>5783113615</w:t>
      </w:r>
      <w:r w:rsidR="004A724F" w:rsidRPr="002A2C8D">
        <w:rPr>
          <w:sz w:val="20"/>
          <w:szCs w:val="20"/>
        </w:rPr>
        <w:t>;</w:t>
      </w:r>
      <w:r w:rsidR="004A724F">
        <w:rPr>
          <w:sz w:val="20"/>
          <w:szCs w:val="20"/>
        </w:rPr>
        <w:t xml:space="preserve"> </w:t>
      </w:r>
      <w:r w:rsidR="004A724F" w:rsidRPr="002A2C8D">
        <w:rPr>
          <w:sz w:val="20"/>
          <w:szCs w:val="20"/>
        </w:rPr>
        <w:t>REGON:</w:t>
      </w:r>
      <w:r w:rsidRPr="00DD46D3">
        <w:t xml:space="preserve"> </w:t>
      </w:r>
      <w:r w:rsidRPr="00DD46D3">
        <w:rPr>
          <w:rFonts w:eastAsia="Arial Unicode MS"/>
          <w:b/>
          <w:bCs/>
          <w:sz w:val="20"/>
          <w:szCs w:val="20"/>
        </w:rPr>
        <w:t>170747709</w:t>
      </w:r>
      <w:r w:rsidR="004A724F" w:rsidRPr="002A2C8D">
        <w:rPr>
          <w:sz w:val="20"/>
          <w:szCs w:val="20"/>
        </w:rPr>
        <w:t xml:space="preserve">), </w:t>
      </w:r>
      <w:r w:rsidR="004A724F" w:rsidRPr="006B1834">
        <w:rPr>
          <w:color w:val="auto"/>
          <w:sz w:val="20"/>
          <w:szCs w:val="20"/>
        </w:rPr>
        <w:t xml:space="preserve">zwaną w dalszej treści </w:t>
      </w:r>
      <w:r w:rsidR="004A724F" w:rsidRPr="006B1834">
        <w:rPr>
          <w:b/>
          <w:color w:val="auto"/>
          <w:sz w:val="20"/>
          <w:szCs w:val="20"/>
        </w:rPr>
        <w:t>Zamawiającym</w:t>
      </w:r>
      <w:r w:rsidR="004A724F" w:rsidRPr="006B1834">
        <w:rPr>
          <w:iCs/>
          <w:color w:val="auto"/>
          <w:kern w:val="1"/>
          <w:sz w:val="20"/>
          <w:szCs w:val="20"/>
        </w:rPr>
        <w:t xml:space="preserve"> -</w:t>
      </w:r>
      <w:r w:rsidR="004A724F" w:rsidRPr="006B1834">
        <w:rPr>
          <w:color w:val="auto"/>
          <w:sz w:val="20"/>
          <w:szCs w:val="20"/>
        </w:rPr>
        <w:t xml:space="preserve"> reprezentowaną przez: </w:t>
      </w:r>
    </w:p>
    <w:p w14:paraId="49086629" w14:textId="76C8FDCE" w:rsidR="004A724F" w:rsidRPr="006B1834" w:rsidRDefault="00DD46D3" w:rsidP="004A724F">
      <w:pPr>
        <w:pStyle w:val="Default"/>
        <w:rPr>
          <w:color w:val="auto"/>
          <w:sz w:val="20"/>
          <w:szCs w:val="20"/>
        </w:rPr>
      </w:pPr>
      <w:r w:rsidRPr="00DD46D3">
        <w:rPr>
          <w:b/>
          <w:bCs/>
          <w:color w:val="auto"/>
          <w:sz w:val="20"/>
          <w:szCs w:val="20"/>
        </w:rPr>
        <w:t>Zbigniew</w:t>
      </w:r>
      <w:r>
        <w:rPr>
          <w:b/>
          <w:bCs/>
          <w:color w:val="auto"/>
          <w:sz w:val="20"/>
          <w:szCs w:val="20"/>
        </w:rPr>
        <w:t>a</w:t>
      </w:r>
      <w:r w:rsidRPr="00DD46D3">
        <w:rPr>
          <w:b/>
          <w:bCs/>
          <w:color w:val="auto"/>
          <w:sz w:val="20"/>
          <w:szCs w:val="20"/>
        </w:rPr>
        <w:t xml:space="preserve"> Lichuszewski</w:t>
      </w:r>
      <w:r>
        <w:rPr>
          <w:b/>
          <w:bCs/>
          <w:color w:val="auto"/>
          <w:sz w:val="20"/>
          <w:szCs w:val="20"/>
        </w:rPr>
        <w:t>ego</w:t>
      </w:r>
      <w:r w:rsidR="004A724F" w:rsidRPr="006B1834">
        <w:rPr>
          <w:b/>
          <w:bCs/>
          <w:color w:val="auto"/>
          <w:sz w:val="20"/>
          <w:szCs w:val="20"/>
        </w:rPr>
        <w:t xml:space="preserve"> – </w:t>
      </w:r>
      <w:r w:rsidRPr="00DD46D3">
        <w:rPr>
          <w:b/>
          <w:bCs/>
          <w:color w:val="auto"/>
          <w:sz w:val="20"/>
          <w:szCs w:val="20"/>
        </w:rPr>
        <w:t>Wójt</w:t>
      </w:r>
      <w:r>
        <w:rPr>
          <w:b/>
          <w:bCs/>
          <w:color w:val="auto"/>
          <w:sz w:val="20"/>
          <w:szCs w:val="20"/>
        </w:rPr>
        <w:t>a</w:t>
      </w:r>
      <w:r w:rsidRPr="00DD46D3">
        <w:rPr>
          <w:b/>
          <w:bCs/>
          <w:color w:val="auto"/>
          <w:sz w:val="20"/>
          <w:szCs w:val="20"/>
        </w:rPr>
        <w:t xml:space="preserve"> Gminy Rychliki</w:t>
      </w:r>
      <w:r w:rsidR="004A724F" w:rsidRPr="006B1834">
        <w:rPr>
          <w:b/>
          <w:bCs/>
          <w:color w:val="auto"/>
          <w:sz w:val="20"/>
          <w:szCs w:val="20"/>
        </w:rPr>
        <w:t xml:space="preserve"> </w:t>
      </w:r>
    </w:p>
    <w:p w14:paraId="001440A6" w14:textId="59D91B36" w:rsidR="00567136" w:rsidRPr="00F02029" w:rsidRDefault="004A724F" w:rsidP="004A724F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834">
        <w:rPr>
          <w:rFonts w:ascii="Arial" w:hAnsi="Arial" w:cs="Arial"/>
          <w:sz w:val="20"/>
          <w:szCs w:val="20"/>
        </w:rPr>
        <w:t xml:space="preserve">przy kontrasygnacie - </w:t>
      </w:r>
      <w:r w:rsidR="00DD46D3" w:rsidRPr="00DD46D3">
        <w:rPr>
          <w:rFonts w:ascii="Arial" w:hAnsi="Arial" w:cs="Arial"/>
          <w:b/>
          <w:bCs/>
          <w:sz w:val="20"/>
          <w:szCs w:val="20"/>
        </w:rPr>
        <w:t>Alicji Kruszyńskiej</w:t>
      </w:r>
      <w:r w:rsidRPr="006B1834">
        <w:rPr>
          <w:rFonts w:ascii="Arial" w:hAnsi="Arial" w:cs="Arial"/>
          <w:b/>
          <w:bCs/>
          <w:sz w:val="20"/>
          <w:szCs w:val="20"/>
        </w:rPr>
        <w:t xml:space="preserve"> – Skarbnika Gminy</w:t>
      </w:r>
    </w:p>
    <w:p w14:paraId="2400C9E4" w14:textId="77777777" w:rsidR="00567136" w:rsidRPr="00F02029" w:rsidRDefault="00EC2221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a</w:t>
      </w:r>
    </w:p>
    <w:p w14:paraId="4D4E0266" w14:textId="77777777" w:rsidR="00567136" w:rsidRPr="00F02029" w:rsidRDefault="00EC2221">
      <w:pPr>
        <w:pStyle w:val="Standard"/>
        <w:tabs>
          <w:tab w:val="left" w:pos="720"/>
        </w:tabs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Firmą: .......................................................... z siedzibą .............................................................</w:t>
      </w:r>
    </w:p>
    <w:p w14:paraId="44BEF0F9" w14:textId="77777777" w:rsidR="00567136" w:rsidRPr="00F02029" w:rsidRDefault="00EC2221">
      <w:pPr>
        <w:pStyle w:val="Standard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NIP…….....................; REGON: ……………………</w:t>
      </w:r>
    </w:p>
    <w:p w14:paraId="6C2F6C34" w14:textId="77777777" w:rsidR="00567136" w:rsidRPr="00F02029" w:rsidRDefault="00EC2221">
      <w:pPr>
        <w:pStyle w:val="Standard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zwaną w dalszej treści </w:t>
      </w:r>
      <w:r w:rsidRPr="00F02029">
        <w:rPr>
          <w:rFonts w:ascii="Arial" w:hAnsi="Arial" w:cs="Arial"/>
          <w:b/>
          <w:sz w:val="20"/>
          <w:szCs w:val="20"/>
        </w:rPr>
        <w:t>Wykonawcą</w:t>
      </w:r>
      <w:r w:rsidRPr="00F02029">
        <w:rPr>
          <w:rFonts w:ascii="Arial" w:hAnsi="Arial" w:cs="Arial"/>
          <w:sz w:val="20"/>
          <w:szCs w:val="20"/>
        </w:rPr>
        <w:t xml:space="preserve"> - reprezentowanym przez:</w:t>
      </w:r>
    </w:p>
    <w:p w14:paraId="7256E85F" w14:textId="77777777" w:rsidR="00567136" w:rsidRPr="00F02029" w:rsidRDefault="00EC2221">
      <w:pPr>
        <w:pStyle w:val="Standard"/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- ........................................   - ...............................................................................................</w:t>
      </w:r>
    </w:p>
    <w:p w14:paraId="0B1D6A7E" w14:textId="77777777" w:rsidR="00567136" w:rsidRPr="00F02029" w:rsidRDefault="00EC2221">
      <w:pPr>
        <w:pStyle w:val="Standard"/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-.........................................   - ...............................................................................................</w:t>
      </w:r>
    </w:p>
    <w:p w14:paraId="028B1F7F" w14:textId="77777777" w:rsidR="00567136" w:rsidRPr="00F02029" w:rsidRDefault="00EC2221">
      <w:pPr>
        <w:pStyle w:val="Standard"/>
        <w:tabs>
          <w:tab w:val="left" w:pos="720"/>
        </w:tabs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przy solidarnej odpowiedzialności Partnerów Konsorcjum</w:t>
      </w:r>
      <w:r w:rsidRPr="00F02029">
        <w:rPr>
          <w:rFonts w:ascii="Arial" w:hAnsi="Arial" w:cs="Arial"/>
          <w:sz w:val="20"/>
          <w:szCs w:val="20"/>
          <w:vertAlign w:val="superscript"/>
        </w:rPr>
        <w:t>*)</w:t>
      </w:r>
      <w:r w:rsidRPr="00F02029">
        <w:rPr>
          <w:rFonts w:ascii="Arial" w:hAnsi="Arial" w:cs="Arial"/>
          <w:sz w:val="20"/>
          <w:szCs w:val="20"/>
        </w:rPr>
        <w:t xml:space="preserve"> niżej wymienionych:</w:t>
      </w:r>
    </w:p>
    <w:p w14:paraId="2E43F5B3" w14:textId="77777777" w:rsidR="00567136" w:rsidRPr="00F02029" w:rsidRDefault="00EC2221" w:rsidP="00EB0ABA">
      <w:pPr>
        <w:pStyle w:val="Standard"/>
        <w:numPr>
          <w:ilvl w:val="0"/>
          <w:numId w:val="58"/>
        </w:numPr>
        <w:tabs>
          <w:tab w:val="left" w:pos="-2520"/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........................................................ z siedzibą .............................................................</w:t>
      </w:r>
    </w:p>
    <w:p w14:paraId="00358E1A" w14:textId="77777777" w:rsidR="00567136" w:rsidRPr="00F02029" w:rsidRDefault="00EC2221">
      <w:pPr>
        <w:pStyle w:val="Standard"/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NIP…….....................; REGON: ……………………</w:t>
      </w:r>
    </w:p>
    <w:p w14:paraId="21993D29" w14:textId="77777777" w:rsidR="00567136" w:rsidRPr="00F02029" w:rsidRDefault="00EC2221">
      <w:pPr>
        <w:pStyle w:val="Standard"/>
        <w:numPr>
          <w:ilvl w:val="0"/>
          <w:numId w:val="33"/>
        </w:numPr>
        <w:tabs>
          <w:tab w:val="left" w:pos="-2520"/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........................................................ z siedzibą .............................................................</w:t>
      </w:r>
    </w:p>
    <w:p w14:paraId="0ECC0CD7" w14:textId="77777777" w:rsidR="00567136" w:rsidRPr="00F02029" w:rsidRDefault="00EC2221">
      <w:pPr>
        <w:pStyle w:val="Standard"/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NIP…….....................; REGON: ……………………</w:t>
      </w:r>
    </w:p>
    <w:p w14:paraId="451545C8" w14:textId="77777777" w:rsidR="00567136" w:rsidRPr="00F02029" w:rsidRDefault="00EC2221">
      <w:pPr>
        <w:pStyle w:val="Standard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  <w:vertAlign w:val="superscript"/>
        </w:rPr>
        <w:t>*)</w:t>
      </w:r>
      <w:r w:rsidRPr="00F02029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i/>
          <w:iCs/>
          <w:sz w:val="20"/>
          <w:szCs w:val="20"/>
        </w:rPr>
        <w:t>dotyczy Konsorcjum</w:t>
      </w: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567136" w:rsidRPr="00F02029" w14:paraId="7C2B84A4" w14:textId="77777777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F3E7" w14:textId="77777777" w:rsidR="00567136" w:rsidRPr="00F02029" w:rsidRDefault="00EC2221">
            <w:pPr>
              <w:pStyle w:val="Standard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</w:t>
            </w:r>
          </w:p>
          <w:p w14:paraId="43F3D47C" w14:textId="77777777" w:rsidR="00567136" w:rsidRPr="00F02029" w:rsidRDefault="00EC2221">
            <w:pPr>
              <w:pStyle w:val="Standard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</w:tr>
    </w:tbl>
    <w:p w14:paraId="2C8C817D" w14:textId="081BD236" w:rsidR="00567136" w:rsidRPr="00F02029" w:rsidRDefault="00EC2221" w:rsidP="00EB0ABA">
      <w:pPr>
        <w:pStyle w:val="Standard"/>
        <w:numPr>
          <w:ilvl w:val="0"/>
          <w:numId w:val="59"/>
        </w:numPr>
        <w:tabs>
          <w:tab w:val="left" w:pos="717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W wyniku </w:t>
      </w:r>
      <w:r w:rsidRPr="00F02029">
        <w:rPr>
          <w:rFonts w:ascii="Arial" w:eastAsia="Lucida Sans Unicode" w:hAnsi="Arial" w:cs="Arial"/>
          <w:sz w:val="20"/>
          <w:szCs w:val="20"/>
        </w:rPr>
        <w:t xml:space="preserve">dokonania przez Zamawiającego wyboru </w:t>
      </w:r>
      <w:r w:rsidRPr="00F02029">
        <w:rPr>
          <w:rFonts w:ascii="Arial" w:hAnsi="Arial" w:cs="Arial"/>
          <w:sz w:val="20"/>
          <w:szCs w:val="20"/>
        </w:rPr>
        <w:t xml:space="preserve">Wykonawcy, wyłonionego w postępowaniu o udzielenie zamówienia publicznego nr </w:t>
      </w:r>
      <w:r w:rsidR="00DD46D3" w:rsidRPr="00DD46D3">
        <w:rPr>
          <w:rFonts w:ascii="Arial" w:hAnsi="Arial" w:cs="Arial"/>
          <w:sz w:val="20"/>
          <w:szCs w:val="20"/>
        </w:rPr>
        <w:t>271.</w:t>
      </w:r>
      <w:r w:rsidR="00483A65">
        <w:rPr>
          <w:rFonts w:ascii="Arial" w:hAnsi="Arial" w:cs="Arial"/>
          <w:sz w:val="20"/>
          <w:szCs w:val="20"/>
        </w:rPr>
        <w:t>6</w:t>
      </w:r>
      <w:r w:rsidR="00DD46D3" w:rsidRPr="00DD46D3">
        <w:rPr>
          <w:rFonts w:ascii="Arial" w:hAnsi="Arial" w:cs="Arial"/>
          <w:sz w:val="20"/>
          <w:szCs w:val="20"/>
        </w:rPr>
        <w:t>.2024</w:t>
      </w:r>
      <w:r w:rsidRPr="00F02029">
        <w:rPr>
          <w:rFonts w:ascii="Arial" w:eastAsia="Arial" w:hAnsi="Arial" w:cs="Arial"/>
          <w:sz w:val="20"/>
          <w:szCs w:val="20"/>
        </w:rPr>
        <w:t>,</w:t>
      </w:r>
      <w:r w:rsidRPr="00F02029">
        <w:rPr>
          <w:rFonts w:ascii="Arial" w:eastAsia="Lucida Sans Unicode" w:hAnsi="Arial" w:cs="Arial"/>
          <w:sz w:val="20"/>
          <w:szCs w:val="20"/>
        </w:rPr>
        <w:t xml:space="preserve"> prowadzonego w trybie podstawowym z możliwymi negocjacjami, zgodnie z art. 275 pkt 2 ustawy z dnia 11 września 2019r. - Prawo zamówień publicznych (Dz.U. z 202</w:t>
      </w:r>
      <w:r w:rsidR="004C5773">
        <w:rPr>
          <w:rFonts w:ascii="Arial" w:eastAsia="Lucida Sans Unicode" w:hAnsi="Arial" w:cs="Arial"/>
          <w:sz w:val="20"/>
          <w:szCs w:val="20"/>
        </w:rPr>
        <w:t>3</w:t>
      </w:r>
      <w:r w:rsidRPr="00F02029">
        <w:rPr>
          <w:rFonts w:ascii="Arial" w:eastAsia="Lucida Sans Unicode" w:hAnsi="Arial" w:cs="Arial"/>
          <w:sz w:val="20"/>
          <w:szCs w:val="20"/>
        </w:rPr>
        <w:t>r. poz. 1</w:t>
      </w:r>
      <w:r w:rsidR="004C5773">
        <w:rPr>
          <w:rFonts w:ascii="Arial" w:eastAsia="Lucida Sans Unicode" w:hAnsi="Arial" w:cs="Arial"/>
          <w:sz w:val="20"/>
          <w:szCs w:val="20"/>
        </w:rPr>
        <w:t>605</w:t>
      </w:r>
      <w:r w:rsidRPr="00F02029">
        <w:rPr>
          <w:rFonts w:ascii="Arial" w:eastAsia="Lucida Sans Unicode" w:hAnsi="Arial" w:cs="Arial"/>
          <w:sz w:val="20"/>
          <w:szCs w:val="20"/>
        </w:rPr>
        <w:t xml:space="preserve"> ze zm.),</w:t>
      </w:r>
      <w:r w:rsidRPr="00F02029">
        <w:rPr>
          <w:rFonts w:ascii="Arial" w:hAnsi="Arial" w:cs="Arial"/>
          <w:sz w:val="20"/>
          <w:szCs w:val="20"/>
        </w:rPr>
        <w:t xml:space="preserve"> Zamawiający zleca, a Wykonawca przyjmuje do wykonania roboty budowlane, w ramach przedsięwzięcia inwestycyjnego pn.</w:t>
      </w:r>
    </w:p>
    <w:p w14:paraId="25506045" w14:textId="3FC6F9A0" w:rsidR="00567136" w:rsidRPr="00F02029" w:rsidRDefault="00F36342" w:rsidP="00171F33">
      <w:pPr>
        <w:pStyle w:val="Standard"/>
        <w:spacing w:before="120" w:after="120" w:line="240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F36342">
        <w:rPr>
          <w:rFonts w:ascii="Arial" w:hAnsi="Arial" w:cs="Arial"/>
          <w:b/>
          <w:bCs/>
          <w:sz w:val="20"/>
          <w:szCs w:val="20"/>
        </w:rPr>
        <w:t>Modernizacja kompleksu sportowego „Moje boisko - Orlik 2012” w Rychlikach</w:t>
      </w:r>
    </w:p>
    <w:p w14:paraId="22143B5E" w14:textId="414BEFD9" w:rsidR="00567136" w:rsidRPr="00F02029" w:rsidRDefault="00955BCF">
      <w:pPr>
        <w:pStyle w:val="Akapitzlist"/>
        <w:tabs>
          <w:tab w:val="left" w:pos="1208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eastAsia="Times New Roman" w:hAnsi="Arial" w:cs="Arial"/>
          <w:sz w:val="20"/>
          <w:szCs w:val="20"/>
          <w:lang w:eastAsia="ar-SA"/>
        </w:rPr>
        <w:t xml:space="preserve">W ujęciu ogólnym przedmiot zamówienia </w:t>
      </w:r>
      <w:r w:rsidR="001779F5">
        <w:rPr>
          <w:rFonts w:ascii="Arial" w:eastAsia="Times New Roman" w:hAnsi="Arial" w:cs="Arial"/>
          <w:sz w:val="20"/>
          <w:szCs w:val="20"/>
          <w:lang w:eastAsia="ar-SA"/>
        </w:rPr>
        <w:t>obejmuje</w:t>
      </w:r>
      <w:r w:rsidRPr="00F0202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83A65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="00483A65" w:rsidRPr="00483A65">
        <w:rPr>
          <w:rFonts w:ascii="Arial" w:eastAsia="Times New Roman" w:hAnsi="Arial" w:cs="Arial"/>
          <w:sz w:val="20"/>
          <w:szCs w:val="20"/>
          <w:lang w:eastAsia="ar-SA"/>
        </w:rPr>
        <w:t>odernizacj</w:t>
      </w:r>
      <w:r w:rsidR="00483A65">
        <w:rPr>
          <w:rFonts w:ascii="Arial" w:eastAsia="Times New Roman" w:hAnsi="Arial" w:cs="Arial"/>
          <w:sz w:val="20"/>
          <w:szCs w:val="20"/>
          <w:lang w:eastAsia="ar-SA"/>
        </w:rPr>
        <w:t>ę</w:t>
      </w:r>
      <w:r w:rsidR="00483A65" w:rsidRPr="00483A65">
        <w:rPr>
          <w:rFonts w:ascii="Arial" w:eastAsia="Times New Roman" w:hAnsi="Arial" w:cs="Arial"/>
          <w:sz w:val="20"/>
          <w:szCs w:val="20"/>
          <w:lang w:eastAsia="ar-SA"/>
        </w:rPr>
        <w:t xml:space="preserve"> kompleksu sportowego Orlik, zlokalizowanego na działce o nr ew. 494 w obrębie Rychliki, miejscowość Rychliki, obejmująca wymianę opraw oświetleniowych oraz modernizację ogrodzenia - według parametrów określonych w załączonej dokumentacji opisowej</w:t>
      </w:r>
      <w:r w:rsidR="00055021" w:rsidRPr="00055021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483A65" w:rsidRPr="00483A65">
        <w:rPr>
          <w:rFonts w:ascii="Arial" w:eastAsia="Times New Roman" w:hAnsi="Arial" w:cs="Arial"/>
          <w:sz w:val="20"/>
          <w:szCs w:val="20"/>
          <w:lang w:eastAsia="ar-SA"/>
        </w:rPr>
        <w:t xml:space="preserve">Uszczegółowienie opisu przedmiotu zamówienia, zawarto w treści </w:t>
      </w:r>
      <w:bookmarkStart w:id="0" w:name="_Hlk171522232"/>
      <w:r w:rsidR="00483A65" w:rsidRPr="00483A65">
        <w:rPr>
          <w:rFonts w:ascii="Arial" w:eastAsia="Times New Roman" w:hAnsi="Arial" w:cs="Arial"/>
          <w:sz w:val="20"/>
          <w:szCs w:val="20"/>
          <w:lang w:eastAsia="ar-SA"/>
        </w:rPr>
        <w:t>specyfikacji technicznej wykonania oraz w przedmiarach robót</w:t>
      </w:r>
      <w:bookmarkEnd w:id="0"/>
      <w:r w:rsidR="00483A65" w:rsidRPr="00483A65">
        <w:rPr>
          <w:rFonts w:ascii="Arial" w:eastAsia="Times New Roman" w:hAnsi="Arial" w:cs="Arial"/>
          <w:sz w:val="20"/>
          <w:szCs w:val="20"/>
          <w:lang w:eastAsia="ar-SA"/>
        </w:rPr>
        <w:t>, stanowiących Załącznik nr 9 do SWZ</w:t>
      </w:r>
      <w:r w:rsidR="00055021" w:rsidRPr="00055021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504BE6" w:rsidRPr="00504BE6">
        <w:rPr>
          <w:rFonts w:ascii="Arial" w:eastAsia="Times New Roman" w:hAnsi="Arial" w:cs="Arial"/>
          <w:sz w:val="20"/>
          <w:szCs w:val="20"/>
          <w:lang w:eastAsia="ar-SA"/>
        </w:rPr>
        <w:t xml:space="preserve"> Przedmiotowe zadanie obejmujące </w:t>
      </w:r>
      <w:r w:rsidR="009B17C7">
        <w:rPr>
          <w:rFonts w:ascii="Arial" w:eastAsia="Times New Roman" w:hAnsi="Arial" w:cs="Arial"/>
          <w:sz w:val="20"/>
          <w:szCs w:val="20"/>
          <w:lang w:eastAsia="ar-SA"/>
        </w:rPr>
        <w:t>w/w</w:t>
      </w:r>
      <w:r w:rsidR="00504BE6" w:rsidRPr="00504BE6">
        <w:rPr>
          <w:rFonts w:ascii="Arial" w:eastAsia="Times New Roman" w:hAnsi="Arial" w:cs="Arial"/>
          <w:sz w:val="20"/>
          <w:szCs w:val="20"/>
          <w:lang w:eastAsia="ar-SA"/>
        </w:rPr>
        <w:t xml:space="preserve"> elementy, winno być wykonane w </w:t>
      </w:r>
      <w:r w:rsidR="00483A65" w:rsidRPr="00483A65">
        <w:rPr>
          <w:rFonts w:ascii="Arial" w:eastAsia="Times New Roman" w:hAnsi="Arial" w:cs="Arial"/>
          <w:sz w:val="20"/>
          <w:szCs w:val="20"/>
          <w:lang w:eastAsia="ar-SA"/>
        </w:rPr>
        <w:t>zakresie niezbędnym do stworzenia we wskazanym kompleksie sportowym, prawidłowych warunków funkcjonalno-użytkowych, zgodnie z obowiązującymi standardami i przepisami dla tego typu obiektów</w:t>
      </w:r>
      <w:r w:rsidRPr="00F02029">
        <w:rPr>
          <w:rFonts w:ascii="Arial" w:eastAsia="Times New Roman" w:hAnsi="Arial" w:cs="Arial"/>
          <w:sz w:val="20"/>
          <w:szCs w:val="20"/>
          <w:lang w:eastAsia="ar-SA"/>
        </w:rPr>
        <w:t>. Zadanie obejmuje swoim zakresem składowe elementy, wynikające z treści wymienionych poniżej dokumentów</w:t>
      </w:r>
      <w:r w:rsidR="00EC2221" w:rsidRPr="00F0202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7D36462F" w14:textId="3523897D" w:rsidR="00567136" w:rsidRPr="00F02029" w:rsidRDefault="00EC2221">
      <w:pPr>
        <w:pStyle w:val="Standard"/>
        <w:numPr>
          <w:ilvl w:val="1"/>
          <w:numId w:val="11"/>
        </w:numPr>
        <w:tabs>
          <w:tab w:val="left" w:pos="717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Podstawowy zakres merytoryczny przedmiotu umowy </w:t>
      </w:r>
      <w:bookmarkStart w:id="1" w:name="_Hlk118811741"/>
      <w:r w:rsidRPr="00F02029">
        <w:rPr>
          <w:rFonts w:ascii="Arial" w:hAnsi="Arial" w:cs="Arial"/>
          <w:sz w:val="20"/>
          <w:szCs w:val="20"/>
        </w:rPr>
        <w:t>określają</w:t>
      </w:r>
      <w:bookmarkEnd w:id="1"/>
      <w:r w:rsidR="00F729DD" w:rsidRPr="00F729DD">
        <w:t xml:space="preserve"> </w:t>
      </w:r>
      <w:r w:rsidR="0077646D" w:rsidRPr="00F729DD">
        <w:rPr>
          <w:rFonts w:ascii="Arial" w:hAnsi="Arial" w:cs="Arial"/>
          <w:sz w:val="20"/>
          <w:szCs w:val="20"/>
        </w:rPr>
        <w:t>następujące dokumenty</w:t>
      </w:r>
      <w:r w:rsidR="0077646D" w:rsidRPr="00F02029">
        <w:rPr>
          <w:rFonts w:ascii="Arial" w:hAnsi="Arial" w:cs="Arial"/>
          <w:sz w:val="20"/>
          <w:szCs w:val="20"/>
        </w:rPr>
        <w:t>:</w:t>
      </w:r>
      <w:r w:rsidR="0077646D">
        <w:rPr>
          <w:rFonts w:ascii="Arial" w:hAnsi="Arial" w:cs="Arial"/>
          <w:sz w:val="20"/>
          <w:szCs w:val="20"/>
        </w:rPr>
        <w:t xml:space="preserve"> </w:t>
      </w:r>
    </w:p>
    <w:p w14:paraId="4E022D5E" w14:textId="0EA56535" w:rsidR="00A04095" w:rsidRPr="003A4BFE" w:rsidRDefault="00483A65" w:rsidP="00EB0ABA">
      <w:pPr>
        <w:pStyle w:val="Standard"/>
        <w:widowControl w:val="0"/>
        <w:numPr>
          <w:ilvl w:val="0"/>
          <w:numId w:val="60"/>
        </w:numPr>
        <w:tabs>
          <w:tab w:val="left" w:pos="-17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483A65">
        <w:rPr>
          <w:rFonts w:ascii="Arial" w:hAnsi="Arial" w:cs="Arial"/>
          <w:sz w:val="20"/>
          <w:szCs w:val="20"/>
        </w:rPr>
        <w:t>pecyfikacj</w:t>
      </w:r>
      <w:r>
        <w:rPr>
          <w:rFonts w:ascii="Arial" w:hAnsi="Arial" w:cs="Arial"/>
          <w:sz w:val="20"/>
          <w:szCs w:val="20"/>
        </w:rPr>
        <w:t>a</w:t>
      </w:r>
      <w:r w:rsidRPr="00483A65">
        <w:rPr>
          <w:rFonts w:ascii="Arial" w:hAnsi="Arial" w:cs="Arial"/>
          <w:sz w:val="20"/>
          <w:szCs w:val="20"/>
        </w:rPr>
        <w:t xml:space="preserve"> techniczn</w:t>
      </w:r>
      <w:r>
        <w:rPr>
          <w:rFonts w:ascii="Arial" w:hAnsi="Arial" w:cs="Arial"/>
          <w:sz w:val="20"/>
          <w:szCs w:val="20"/>
        </w:rPr>
        <w:t>a</w:t>
      </w:r>
      <w:r w:rsidRPr="00483A65">
        <w:rPr>
          <w:rFonts w:ascii="Arial" w:hAnsi="Arial" w:cs="Arial"/>
          <w:sz w:val="20"/>
          <w:szCs w:val="20"/>
        </w:rPr>
        <w:t xml:space="preserve"> wykonania oraz </w:t>
      </w:r>
      <w:bookmarkStart w:id="2" w:name="_Hlk171522397"/>
      <w:r w:rsidRPr="00483A65">
        <w:rPr>
          <w:rFonts w:ascii="Arial" w:hAnsi="Arial" w:cs="Arial"/>
          <w:sz w:val="20"/>
          <w:szCs w:val="20"/>
        </w:rPr>
        <w:t>przedmiar</w:t>
      </w:r>
      <w:r>
        <w:rPr>
          <w:rFonts w:ascii="Arial" w:hAnsi="Arial" w:cs="Arial"/>
          <w:sz w:val="20"/>
          <w:szCs w:val="20"/>
        </w:rPr>
        <w:t>y</w:t>
      </w:r>
      <w:r w:rsidRPr="00483A65">
        <w:rPr>
          <w:rFonts w:ascii="Arial" w:hAnsi="Arial" w:cs="Arial"/>
          <w:sz w:val="20"/>
          <w:szCs w:val="20"/>
        </w:rPr>
        <w:t xml:space="preserve"> robót </w:t>
      </w:r>
      <w:bookmarkEnd w:id="2"/>
      <w:r w:rsidR="00A04095">
        <w:rPr>
          <w:rFonts w:ascii="Arial" w:hAnsi="Arial" w:cs="Arial"/>
          <w:sz w:val="20"/>
          <w:szCs w:val="20"/>
        </w:rPr>
        <w:t xml:space="preserve">– </w:t>
      </w:r>
      <w:r w:rsidR="00945C2F">
        <w:rPr>
          <w:rFonts w:ascii="Arial" w:hAnsi="Arial" w:cs="Arial"/>
          <w:sz w:val="20"/>
          <w:szCs w:val="20"/>
        </w:rPr>
        <w:t>stanowiąc</w:t>
      </w:r>
      <w:r w:rsidR="00504BE6">
        <w:rPr>
          <w:rFonts w:ascii="Arial" w:hAnsi="Arial" w:cs="Arial"/>
          <w:sz w:val="20"/>
          <w:szCs w:val="20"/>
        </w:rPr>
        <w:t>e</w:t>
      </w:r>
      <w:r w:rsidR="00945C2F">
        <w:rPr>
          <w:rFonts w:ascii="Arial" w:hAnsi="Arial" w:cs="Arial"/>
          <w:sz w:val="20"/>
          <w:szCs w:val="20"/>
        </w:rPr>
        <w:t xml:space="preserve"> </w:t>
      </w:r>
      <w:r w:rsidR="00A04095" w:rsidRPr="0055064B">
        <w:rPr>
          <w:rFonts w:ascii="Arial" w:hAnsi="Arial" w:cs="Arial"/>
          <w:sz w:val="20"/>
          <w:szCs w:val="20"/>
        </w:rPr>
        <w:t xml:space="preserve">Załącznik nr </w:t>
      </w:r>
      <w:r w:rsidR="00945C2F">
        <w:rPr>
          <w:rFonts w:ascii="Arial" w:hAnsi="Arial" w:cs="Arial"/>
          <w:sz w:val="20"/>
          <w:szCs w:val="20"/>
        </w:rPr>
        <w:t>9</w:t>
      </w:r>
      <w:r w:rsidR="00A04095" w:rsidRPr="0055064B">
        <w:rPr>
          <w:rFonts w:ascii="Arial" w:hAnsi="Arial" w:cs="Arial"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>,</w:t>
      </w:r>
    </w:p>
    <w:p w14:paraId="2C5F9901" w14:textId="7A285547" w:rsidR="00567136" w:rsidRPr="00F02029" w:rsidRDefault="00EC2221" w:rsidP="00EB0ABA">
      <w:pPr>
        <w:pStyle w:val="Standard"/>
        <w:numPr>
          <w:ilvl w:val="0"/>
          <w:numId w:val="49"/>
        </w:numPr>
        <w:tabs>
          <w:tab w:val="left" w:pos="-14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4BFE">
        <w:rPr>
          <w:rFonts w:ascii="Arial" w:eastAsia="Lucida Sans Unicode" w:hAnsi="Arial" w:cs="Arial"/>
          <w:sz w:val="20"/>
          <w:szCs w:val="20"/>
        </w:rPr>
        <w:t xml:space="preserve">Wyjaśnienia, uściślenia oraz informacje uzupełniające, uzyskane w trakcie formalnej procedury </w:t>
      </w:r>
      <w:r w:rsidRPr="00F02029">
        <w:rPr>
          <w:rFonts w:ascii="Arial" w:eastAsia="Lucida Sans Unicode" w:hAnsi="Arial" w:cs="Arial"/>
          <w:sz w:val="20"/>
          <w:szCs w:val="20"/>
        </w:rPr>
        <w:t>zapytań do SWZ</w:t>
      </w:r>
      <w:r w:rsidR="00483A65">
        <w:rPr>
          <w:rFonts w:ascii="Arial" w:eastAsia="Lucida Sans Unicode" w:hAnsi="Arial" w:cs="Arial"/>
          <w:sz w:val="20"/>
          <w:szCs w:val="20"/>
        </w:rPr>
        <w:t>.</w:t>
      </w:r>
    </w:p>
    <w:p w14:paraId="5C3D5EFF" w14:textId="77777777" w:rsidR="00A04095" w:rsidRDefault="00EC2221" w:rsidP="00EB0ABA">
      <w:pPr>
        <w:pStyle w:val="Standard"/>
        <w:numPr>
          <w:ilvl w:val="0"/>
          <w:numId w:val="61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Zamawiający oświadcza, że</w:t>
      </w:r>
      <w:r w:rsidR="00A04095">
        <w:rPr>
          <w:rFonts w:ascii="Arial" w:hAnsi="Arial" w:cs="Arial"/>
          <w:sz w:val="20"/>
          <w:szCs w:val="20"/>
        </w:rPr>
        <w:t>:</w:t>
      </w:r>
      <w:r w:rsidR="00AC695C">
        <w:rPr>
          <w:rFonts w:ascii="Arial" w:hAnsi="Arial" w:cs="Arial"/>
          <w:sz w:val="20"/>
          <w:szCs w:val="20"/>
        </w:rPr>
        <w:t xml:space="preserve"> </w:t>
      </w:r>
    </w:p>
    <w:p w14:paraId="6A7D7F65" w14:textId="77108D79" w:rsidR="00567136" w:rsidRDefault="00A04095" w:rsidP="00A04095">
      <w:pPr>
        <w:pStyle w:val="Standard"/>
        <w:numPr>
          <w:ilvl w:val="0"/>
          <w:numId w:val="90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04095">
        <w:rPr>
          <w:rFonts w:ascii="Arial" w:hAnsi="Arial" w:cs="Arial"/>
          <w:sz w:val="20"/>
          <w:szCs w:val="20"/>
        </w:rPr>
        <w:t xml:space="preserve">onosi pełną odpowiedzialność za ustalenia zawarte w </w:t>
      </w:r>
      <w:r w:rsidR="00483A65" w:rsidRPr="00483A65">
        <w:rPr>
          <w:rFonts w:ascii="Arial" w:hAnsi="Arial" w:cs="Arial"/>
          <w:sz w:val="20"/>
          <w:szCs w:val="20"/>
        </w:rPr>
        <w:t>Specyfikacj</w:t>
      </w:r>
      <w:r w:rsidR="00483A65">
        <w:rPr>
          <w:rFonts w:ascii="Arial" w:hAnsi="Arial" w:cs="Arial"/>
          <w:sz w:val="20"/>
          <w:szCs w:val="20"/>
        </w:rPr>
        <w:t>i</w:t>
      </w:r>
      <w:r w:rsidR="00483A65" w:rsidRPr="00483A65">
        <w:rPr>
          <w:rFonts w:ascii="Arial" w:hAnsi="Arial" w:cs="Arial"/>
          <w:sz w:val="20"/>
          <w:szCs w:val="20"/>
        </w:rPr>
        <w:t xml:space="preserve"> techniczn</w:t>
      </w:r>
      <w:r w:rsidR="00483A65">
        <w:rPr>
          <w:rFonts w:ascii="Arial" w:hAnsi="Arial" w:cs="Arial"/>
          <w:sz w:val="20"/>
          <w:szCs w:val="20"/>
        </w:rPr>
        <w:t>ej</w:t>
      </w:r>
      <w:r w:rsidR="00483A65" w:rsidRPr="00483A65">
        <w:rPr>
          <w:rFonts w:ascii="Arial" w:hAnsi="Arial" w:cs="Arial"/>
          <w:sz w:val="20"/>
          <w:szCs w:val="20"/>
        </w:rPr>
        <w:t xml:space="preserve"> wykonania</w:t>
      </w:r>
      <w:r w:rsidR="00483A65">
        <w:rPr>
          <w:rFonts w:ascii="Arial" w:hAnsi="Arial" w:cs="Arial"/>
          <w:sz w:val="20"/>
          <w:szCs w:val="20"/>
        </w:rPr>
        <w:t>.</w:t>
      </w:r>
    </w:p>
    <w:p w14:paraId="1E6751E7" w14:textId="2F636D6C" w:rsidR="00A04095" w:rsidRPr="00F02029" w:rsidRDefault="00483A65" w:rsidP="00A04095">
      <w:pPr>
        <w:pStyle w:val="Standard"/>
        <w:numPr>
          <w:ilvl w:val="0"/>
          <w:numId w:val="90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483A65">
        <w:rPr>
          <w:rFonts w:ascii="Arial" w:hAnsi="Arial" w:cs="Arial"/>
          <w:sz w:val="20"/>
          <w:szCs w:val="20"/>
        </w:rPr>
        <w:t>rzedmiary robót</w:t>
      </w:r>
      <w:r w:rsidR="00A04095" w:rsidRPr="00A04095">
        <w:rPr>
          <w:rFonts w:ascii="Arial" w:hAnsi="Arial" w:cs="Arial"/>
          <w:sz w:val="20"/>
          <w:szCs w:val="20"/>
        </w:rPr>
        <w:t xml:space="preserve"> stanowi</w:t>
      </w:r>
      <w:r>
        <w:rPr>
          <w:rFonts w:ascii="Arial" w:hAnsi="Arial" w:cs="Arial"/>
          <w:sz w:val="20"/>
          <w:szCs w:val="20"/>
        </w:rPr>
        <w:t>ą</w:t>
      </w:r>
      <w:r w:rsidR="00A04095" w:rsidRPr="00A04095">
        <w:rPr>
          <w:rFonts w:ascii="Arial" w:hAnsi="Arial" w:cs="Arial"/>
          <w:sz w:val="20"/>
          <w:szCs w:val="20"/>
        </w:rPr>
        <w:t xml:space="preserve"> materiał pomocniczy dla zgodnej z umową realizacji przedmiotu zamówienia i ma</w:t>
      </w:r>
      <w:r>
        <w:rPr>
          <w:rFonts w:ascii="Arial" w:hAnsi="Arial" w:cs="Arial"/>
          <w:sz w:val="20"/>
          <w:szCs w:val="20"/>
        </w:rPr>
        <w:t>ją</w:t>
      </w:r>
      <w:r w:rsidR="00A04095" w:rsidRPr="00A04095">
        <w:rPr>
          <w:rFonts w:ascii="Arial" w:hAnsi="Arial" w:cs="Arial"/>
          <w:sz w:val="20"/>
          <w:szCs w:val="20"/>
        </w:rPr>
        <w:t xml:space="preserve"> jedynie charakter informacyjny, nie wiążący w zakresie ustalenia ostatecznego wymiaru robót.</w:t>
      </w:r>
    </w:p>
    <w:p w14:paraId="314E9AC3" w14:textId="77777777" w:rsidR="00567136" w:rsidRPr="00F02029" w:rsidRDefault="00567136" w:rsidP="00EB0ABA">
      <w:pPr>
        <w:pStyle w:val="Akapitzlist"/>
        <w:widowControl/>
        <w:numPr>
          <w:ilvl w:val="0"/>
          <w:numId w:val="62"/>
        </w:numPr>
        <w:tabs>
          <w:tab w:val="left" w:pos="336"/>
        </w:tabs>
        <w:spacing w:after="0" w:line="240" w:lineRule="auto"/>
        <w:jc w:val="both"/>
        <w:rPr>
          <w:rFonts w:ascii="Arial" w:eastAsia="SimSun" w:hAnsi="Arial" w:cs="Arial"/>
          <w:vanish/>
          <w:sz w:val="20"/>
          <w:szCs w:val="20"/>
          <w:lang w:eastAsia="en-US"/>
        </w:rPr>
      </w:pPr>
    </w:p>
    <w:p w14:paraId="2F93F984" w14:textId="77777777" w:rsidR="00567136" w:rsidRPr="00F02029" w:rsidRDefault="00EC2221">
      <w:pPr>
        <w:pStyle w:val="Standard"/>
        <w:numPr>
          <w:ilvl w:val="0"/>
          <w:numId w:val="14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Na szczegółowy zakres przedmiotu zamówienia składają się:</w:t>
      </w:r>
    </w:p>
    <w:p w14:paraId="5AD80C27" w14:textId="285D5385" w:rsidR="00567136" w:rsidRPr="00F02029" w:rsidRDefault="00C06C78" w:rsidP="00EB0ABA">
      <w:pPr>
        <w:pStyle w:val="Standard"/>
        <w:numPr>
          <w:ilvl w:val="0"/>
          <w:numId w:val="63"/>
        </w:numPr>
        <w:tabs>
          <w:tab w:val="left" w:pos="-21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</w:t>
      </w:r>
      <w:r w:rsidR="00EC2221" w:rsidRPr="00F02029">
        <w:rPr>
          <w:rFonts w:ascii="Arial" w:hAnsi="Arial" w:cs="Arial"/>
          <w:sz w:val="20"/>
          <w:szCs w:val="20"/>
        </w:rPr>
        <w:t>rob</w:t>
      </w:r>
      <w:r>
        <w:rPr>
          <w:rFonts w:ascii="Arial" w:hAnsi="Arial" w:cs="Arial"/>
          <w:sz w:val="20"/>
          <w:szCs w:val="20"/>
        </w:rPr>
        <w:t>ó</w:t>
      </w:r>
      <w:r w:rsidR="00EC2221" w:rsidRPr="00F02029">
        <w:rPr>
          <w:rFonts w:ascii="Arial" w:hAnsi="Arial" w:cs="Arial"/>
          <w:sz w:val="20"/>
          <w:szCs w:val="20"/>
        </w:rPr>
        <w:t>t budowlan</w:t>
      </w:r>
      <w:r>
        <w:rPr>
          <w:rFonts w:ascii="Arial" w:hAnsi="Arial" w:cs="Arial"/>
          <w:sz w:val="20"/>
          <w:szCs w:val="20"/>
        </w:rPr>
        <w:t>ych</w:t>
      </w:r>
      <w:r w:rsidR="00EC2221" w:rsidRPr="00F02029">
        <w:rPr>
          <w:rFonts w:ascii="Arial" w:hAnsi="Arial" w:cs="Arial"/>
          <w:sz w:val="20"/>
          <w:szCs w:val="20"/>
        </w:rPr>
        <w:t xml:space="preserve"> </w:t>
      </w:r>
      <w:r w:rsidR="0014187A">
        <w:rPr>
          <w:rFonts w:ascii="Arial" w:hAnsi="Arial" w:cs="Arial"/>
          <w:sz w:val="20"/>
          <w:szCs w:val="20"/>
        </w:rPr>
        <w:t>w oparciu o</w:t>
      </w:r>
      <w:r w:rsidR="00EC2221" w:rsidRPr="00F02029">
        <w:rPr>
          <w:rFonts w:ascii="Arial" w:hAnsi="Arial" w:cs="Arial"/>
          <w:sz w:val="20"/>
          <w:szCs w:val="20"/>
        </w:rPr>
        <w:t xml:space="preserve"> dokumenta</w:t>
      </w:r>
      <w:r>
        <w:rPr>
          <w:rFonts w:ascii="Arial" w:hAnsi="Arial" w:cs="Arial"/>
          <w:sz w:val="20"/>
          <w:szCs w:val="20"/>
        </w:rPr>
        <w:t>cj</w:t>
      </w:r>
      <w:r w:rsidR="0014187A">
        <w:rPr>
          <w:rFonts w:ascii="Arial" w:hAnsi="Arial" w:cs="Arial"/>
          <w:sz w:val="20"/>
          <w:szCs w:val="20"/>
        </w:rPr>
        <w:t>ę</w:t>
      </w:r>
      <w:r w:rsidR="00EC2221" w:rsidRPr="00F020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wymienion</w:t>
      </w:r>
      <w:r w:rsidR="0014187A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</w:t>
      </w:r>
      <w:r w:rsidR="0024450E">
        <w:rPr>
          <w:rFonts w:ascii="Arial" w:hAnsi="Arial" w:cs="Arial"/>
          <w:sz w:val="20"/>
          <w:szCs w:val="20"/>
        </w:rPr>
        <w:t xml:space="preserve">w </w:t>
      </w:r>
      <w:r w:rsidR="0064085F">
        <w:rPr>
          <w:rFonts w:ascii="Arial" w:hAnsi="Arial" w:cs="Arial"/>
          <w:sz w:val="20"/>
          <w:szCs w:val="20"/>
        </w:rPr>
        <w:t>ust. 2</w:t>
      </w:r>
      <w:r w:rsidR="0024450E">
        <w:rPr>
          <w:rFonts w:ascii="Arial" w:hAnsi="Arial" w:cs="Arial"/>
          <w:sz w:val="20"/>
          <w:szCs w:val="20"/>
        </w:rPr>
        <w:t xml:space="preserve"> </w:t>
      </w:r>
      <w:r w:rsidR="00EC2221" w:rsidRPr="00F02029">
        <w:rPr>
          <w:rFonts w:ascii="Arial" w:hAnsi="Arial" w:cs="Arial"/>
          <w:sz w:val="20"/>
          <w:szCs w:val="20"/>
        </w:rPr>
        <w:t>- jako podstawowy zakres przedmiotu umowy</w:t>
      </w:r>
      <w:r w:rsidR="009A1D3A">
        <w:rPr>
          <w:rFonts w:ascii="Arial" w:hAnsi="Arial" w:cs="Arial"/>
          <w:sz w:val="20"/>
          <w:szCs w:val="20"/>
        </w:rPr>
        <w:t>.</w:t>
      </w:r>
    </w:p>
    <w:p w14:paraId="2D570DC9" w14:textId="3EF94DBD" w:rsidR="00567136" w:rsidRDefault="0014187A">
      <w:pPr>
        <w:pStyle w:val="Standard"/>
        <w:numPr>
          <w:ilvl w:val="0"/>
          <w:numId w:val="25"/>
        </w:numPr>
        <w:tabs>
          <w:tab w:val="left" w:pos="-2100"/>
          <w:tab w:val="left" w:pos="-2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</w:t>
      </w:r>
      <w:r w:rsidR="00EC2221" w:rsidRPr="00F02029">
        <w:rPr>
          <w:rFonts w:ascii="Arial" w:hAnsi="Arial" w:cs="Arial"/>
          <w:sz w:val="20"/>
          <w:szCs w:val="20"/>
        </w:rPr>
        <w:t>prac i rob</w:t>
      </w:r>
      <w:r>
        <w:rPr>
          <w:rFonts w:ascii="Arial" w:hAnsi="Arial" w:cs="Arial"/>
          <w:sz w:val="20"/>
          <w:szCs w:val="20"/>
        </w:rPr>
        <w:t>ó</w:t>
      </w:r>
      <w:r w:rsidR="00EC2221" w:rsidRPr="00F02029">
        <w:rPr>
          <w:rFonts w:ascii="Arial" w:hAnsi="Arial" w:cs="Arial"/>
          <w:sz w:val="20"/>
          <w:szCs w:val="20"/>
        </w:rPr>
        <w:t>t towarzysząc</w:t>
      </w:r>
      <w:r>
        <w:rPr>
          <w:rFonts w:ascii="Arial" w:hAnsi="Arial" w:cs="Arial"/>
          <w:sz w:val="20"/>
          <w:szCs w:val="20"/>
        </w:rPr>
        <w:t>ych</w:t>
      </w:r>
      <w:r w:rsidR="00EC2221" w:rsidRPr="00F02029">
        <w:rPr>
          <w:rFonts w:ascii="Arial" w:hAnsi="Arial" w:cs="Arial"/>
          <w:sz w:val="20"/>
          <w:szCs w:val="20"/>
        </w:rPr>
        <w:t xml:space="preserve"> podstawowemu zakresowi przedmiotu umowy (związan</w:t>
      </w:r>
      <w:r>
        <w:rPr>
          <w:rFonts w:ascii="Arial" w:hAnsi="Arial" w:cs="Arial"/>
          <w:sz w:val="20"/>
          <w:szCs w:val="20"/>
        </w:rPr>
        <w:t>ych</w:t>
      </w:r>
      <w:r w:rsidR="00EC2221" w:rsidRPr="00F02029">
        <w:rPr>
          <w:rFonts w:ascii="Arial" w:hAnsi="Arial" w:cs="Arial"/>
          <w:sz w:val="20"/>
          <w:szCs w:val="20"/>
        </w:rPr>
        <w:t xml:space="preserve"> z procesem budowlanym), szczegółowo wyspecyfikowan</w:t>
      </w:r>
      <w:r>
        <w:rPr>
          <w:rFonts w:ascii="Arial" w:hAnsi="Arial" w:cs="Arial"/>
          <w:sz w:val="20"/>
          <w:szCs w:val="20"/>
        </w:rPr>
        <w:t>ych</w:t>
      </w:r>
      <w:r w:rsidR="00EC2221" w:rsidRPr="00F02029">
        <w:rPr>
          <w:rFonts w:ascii="Arial" w:hAnsi="Arial" w:cs="Arial"/>
          <w:sz w:val="20"/>
          <w:szCs w:val="20"/>
        </w:rPr>
        <w:t xml:space="preserve"> w § 4. ust.1. </w:t>
      </w:r>
      <w:r w:rsidR="00A609DF" w:rsidRPr="00F02029">
        <w:rPr>
          <w:rFonts w:ascii="Arial" w:hAnsi="Arial" w:cs="Arial"/>
          <w:sz w:val="20"/>
          <w:szCs w:val="20"/>
        </w:rPr>
        <w:t>li</w:t>
      </w:r>
      <w:r w:rsidR="00EC2221" w:rsidRPr="00F02029">
        <w:rPr>
          <w:rFonts w:ascii="Arial" w:hAnsi="Arial" w:cs="Arial"/>
          <w:sz w:val="20"/>
          <w:szCs w:val="20"/>
        </w:rPr>
        <w:t xml:space="preserve">t. p) </w:t>
      </w:r>
      <w:bookmarkStart w:id="3" w:name="_Hlk118813878"/>
      <w:r w:rsidR="0024450E">
        <w:rPr>
          <w:rFonts w:ascii="Arial" w:hAnsi="Arial" w:cs="Arial"/>
          <w:sz w:val="20"/>
          <w:szCs w:val="20"/>
        </w:rPr>
        <w:t>niniejszej</w:t>
      </w:r>
      <w:r w:rsidR="0024450E" w:rsidRPr="0024450E">
        <w:rPr>
          <w:rFonts w:ascii="Arial" w:hAnsi="Arial" w:cs="Arial"/>
          <w:sz w:val="20"/>
          <w:szCs w:val="20"/>
        </w:rPr>
        <w:t xml:space="preserve"> </w:t>
      </w:r>
      <w:r w:rsidR="0024450E">
        <w:rPr>
          <w:rFonts w:ascii="Arial" w:hAnsi="Arial" w:cs="Arial"/>
          <w:sz w:val="20"/>
          <w:szCs w:val="20"/>
        </w:rPr>
        <w:t>u</w:t>
      </w:r>
      <w:r w:rsidR="00EC2221" w:rsidRPr="00F02029">
        <w:rPr>
          <w:rFonts w:ascii="Arial" w:hAnsi="Arial" w:cs="Arial"/>
          <w:sz w:val="20"/>
          <w:szCs w:val="20"/>
        </w:rPr>
        <w:t>mowy</w:t>
      </w:r>
      <w:bookmarkEnd w:id="3"/>
      <w:r w:rsidR="0055064B">
        <w:rPr>
          <w:rFonts w:ascii="Arial" w:hAnsi="Arial" w:cs="Arial"/>
          <w:sz w:val="20"/>
          <w:szCs w:val="20"/>
        </w:rPr>
        <w:t>.</w:t>
      </w:r>
    </w:p>
    <w:p w14:paraId="7FB894C8" w14:textId="77777777" w:rsidR="00567136" w:rsidRPr="00F02029" w:rsidRDefault="00567136" w:rsidP="00EB0ABA">
      <w:pPr>
        <w:pStyle w:val="Akapitzlist"/>
        <w:widowControl/>
        <w:numPr>
          <w:ilvl w:val="0"/>
          <w:numId w:val="64"/>
        </w:numPr>
        <w:tabs>
          <w:tab w:val="left" w:pos="336"/>
        </w:tabs>
        <w:spacing w:after="0" w:line="240" w:lineRule="auto"/>
        <w:jc w:val="both"/>
        <w:rPr>
          <w:rFonts w:ascii="Arial" w:eastAsia="SimSun" w:hAnsi="Arial" w:cs="Arial"/>
          <w:vanish/>
          <w:sz w:val="20"/>
          <w:szCs w:val="20"/>
          <w:lang w:eastAsia="en-US"/>
        </w:rPr>
      </w:pPr>
    </w:p>
    <w:p w14:paraId="6730C8C5" w14:textId="77777777" w:rsidR="00567136" w:rsidRPr="00F02029" w:rsidRDefault="00567136">
      <w:pPr>
        <w:pStyle w:val="Akapitzlist"/>
        <w:widowControl/>
        <w:numPr>
          <w:ilvl w:val="0"/>
          <w:numId w:val="14"/>
        </w:numPr>
        <w:tabs>
          <w:tab w:val="left" w:pos="336"/>
        </w:tabs>
        <w:spacing w:after="0" w:line="240" w:lineRule="auto"/>
        <w:jc w:val="both"/>
        <w:rPr>
          <w:rFonts w:ascii="Arial" w:eastAsia="SimSun" w:hAnsi="Arial" w:cs="Arial"/>
          <w:vanish/>
          <w:sz w:val="20"/>
          <w:szCs w:val="20"/>
          <w:lang w:eastAsia="en-US"/>
        </w:rPr>
      </w:pPr>
    </w:p>
    <w:p w14:paraId="5593212E" w14:textId="77777777" w:rsidR="00567136" w:rsidRPr="00F02029" w:rsidRDefault="00EC2221">
      <w:pPr>
        <w:pStyle w:val="Standard"/>
        <w:numPr>
          <w:ilvl w:val="0"/>
          <w:numId w:val="14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Wymiar finansowy prac i robót towarzyszących podstawowemu zakresowi przedmiotu umowy uwzględniono w cenie umownej, a wymiar czasowy realizacji tych prac i robót uwzględniono w wymiarze czasowym realizacji składowych elementów przedmiotu zamówienia.</w:t>
      </w:r>
    </w:p>
    <w:p w14:paraId="086CC5F8" w14:textId="2721AAAE" w:rsidR="00567136" w:rsidRPr="00460D98" w:rsidRDefault="00F45C68">
      <w:pPr>
        <w:pStyle w:val="Standard"/>
        <w:numPr>
          <w:ilvl w:val="0"/>
          <w:numId w:val="14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D98">
        <w:rPr>
          <w:rFonts w:ascii="Arial" w:hAnsi="Arial" w:cs="Arial"/>
          <w:sz w:val="20"/>
          <w:szCs w:val="20"/>
        </w:rPr>
        <w:t xml:space="preserve">Zakres </w:t>
      </w:r>
      <w:bookmarkStart w:id="4" w:name="_Hlk118884234"/>
      <w:r w:rsidRPr="00460D98">
        <w:rPr>
          <w:rFonts w:ascii="Arial" w:hAnsi="Arial" w:cs="Arial"/>
          <w:sz w:val="20"/>
          <w:szCs w:val="20"/>
        </w:rPr>
        <w:t>rzeczowo-finansowy przedmiotu umowy, zostanie określony w Harmonogramie realizacji zadania, sporządzonym przez Wykonawcę na bazie dokumentów zidentyfikowanych w ust. 2 oraz istotnych warunków zamówienia określonych w SWZ</w:t>
      </w:r>
      <w:bookmarkEnd w:id="4"/>
      <w:r w:rsidRPr="00460D98">
        <w:rPr>
          <w:rFonts w:ascii="Arial" w:hAnsi="Arial" w:cs="Arial"/>
          <w:sz w:val="20"/>
          <w:szCs w:val="20"/>
        </w:rPr>
        <w:t>. Wykonawca przedłoży Zamawiającemu Harmonogram w terminie do 60 dni od podpisania umowy.</w:t>
      </w:r>
      <w:r w:rsidR="00CC7A5E" w:rsidRPr="00460D98">
        <w:rPr>
          <w:rFonts w:ascii="Arial" w:hAnsi="Arial" w:cs="Arial"/>
          <w:sz w:val="20"/>
          <w:szCs w:val="20"/>
        </w:rPr>
        <w:t xml:space="preserve"> 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4A04181A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6FEB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_Hlk118813566"/>
            <w:r w:rsidRPr="00F02029">
              <w:rPr>
                <w:rFonts w:ascii="Arial" w:hAnsi="Arial" w:cs="Arial"/>
                <w:b/>
                <w:sz w:val="20"/>
                <w:szCs w:val="20"/>
              </w:rPr>
              <w:lastRenderedPageBreak/>
              <w:t>§ 2</w:t>
            </w:r>
            <w:bookmarkEnd w:id="5"/>
          </w:p>
          <w:p w14:paraId="49196662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TERMINY I DODATKOWE UWARUNKOWANIA</w:t>
            </w:r>
          </w:p>
          <w:p w14:paraId="6E799989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REALIZACJI PRZEDMIOTU ZAMÓWIENIA</w:t>
            </w:r>
          </w:p>
        </w:tc>
      </w:tr>
    </w:tbl>
    <w:p w14:paraId="1A1D76B0" w14:textId="717B057F" w:rsidR="00567136" w:rsidRPr="00460D98" w:rsidRDefault="00EC2221" w:rsidP="00EB0ABA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60D98">
        <w:rPr>
          <w:rFonts w:ascii="Arial" w:hAnsi="Arial" w:cs="Arial"/>
          <w:sz w:val="20"/>
          <w:szCs w:val="20"/>
        </w:rPr>
        <w:t xml:space="preserve">Termin rozpoczęcia realizacji przedmiotu zamówienia, ustala się </w:t>
      </w:r>
      <w:r w:rsidR="00717A95" w:rsidRPr="00460D98">
        <w:rPr>
          <w:rFonts w:ascii="Arial" w:hAnsi="Arial" w:cs="Arial"/>
          <w:sz w:val="20"/>
          <w:szCs w:val="20"/>
        </w:rPr>
        <w:t>z dniem</w:t>
      </w:r>
      <w:r w:rsidRPr="00460D98">
        <w:rPr>
          <w:rFonts w:ascii="Arial" w:hAnsi="Arial" w:cs="Arial"/>
          <w:sz w:val="20"/>
          <w:szCs w:val="20"/>
        </w:rPr>
        <w:t xml:space="preserve"> zawarcia niniejszej umowy</w:t>
      </w:r>
      <w:r w:rsidRPr="00460D98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24BCB11" w14:textId="2C695AA2" w:rsidR="00567136" w:rsidRPr="00460D98" w:rsidRDefault="00EC2221" w:rsidP="00460D98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60D98">
        <w:rPr>
          <w:rFonts w:ascii="Arial" w:hAnsi="Arial" w:cs="Arial"/>
          <w:sz w:val="20"/>
          <w:szCs w:val="20"/>
        </w:rPr>
        <w:t xml:space="preserve">Wykonawca zobowiązany jest wykonać przedmiot umowy </w:t>
      </w:r>
      <w:r w:rsidR="00B5394D" w:rsidRPr="00F02029">
        <w:rPr>
          <w:rFonts w:ascii="Arial" w:hAnsi="Arial" w:cs="Arial"/>
          <w:sz w:val="20"/>
          <w:szCs w:val="20"/>
        </w:rPr>
        <w:t xml:space="preserve">w </w:t>
      </w:r>
      <w:r w:rsidR="00B5394D" w:rsidRPr="00F02029">
        <w:rPr>
          <w:rFonts w:ascii="Arial" w:eastAsia="Times New Roman" w:hAnsi="Arial" w:cs="Arial"/>
          <w:bCs/>
          <w:sz w:val="20"/>
          <w:szCs w:val="20"/>
          <w:lang w:eastAsia="ar-SA"/>
        </w:rPr>
        <w:t>nieprzekraczalnym</w:t>
      </w:r>
      <w:r w:rsidR="00B5394D" w:rsidRPr="00F02029">
        <w:rPr>
          <w:rFonts w:ascii="Arial" w:hAnsi="Arial" w:cs="Arial"/>
          <w:sz w:val="20"/>
          <w:szCs w:val="20"/>
        </w:rPr>
        <w:t xml:space="preserve"> terminie – </w:t>
      </w:r>
      <w:r w:rsidR="00B5394D" w:rsidRPr="00F02029">
        <w:rPr>
          <w:rFonts w:ascii="Arial" w:eastAsia="Times New Roman" w:hAnsi="Arial" w:cs="Arial"/>
          <w:bCs/>
          <w:sz w:val="20"/>
          <w:szCs w:val="20"/>
          <w:lang w:eastAsia="ar-SA"/>
        </w:rPr>
        <w:t>do</w:t>
      </w:r>
      <w:r w:rsidR="00B5394D" w:rsidRPr="00F0202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………… 202</w:t>
      </w:r>
      <w:r w:rsidR="00F3634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4</w:t>
      </w:r>
      <w:r w:rsidR="00B5394D" w:rsidRPr="00F0202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r</w:t>
      </w:r>
      <w:r w:rsidR="006C2A44" w:rsidRPr="00460D98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451937F9" w14:textId="0CD24E7E" w:rsidR="00E12E2B" w:rsidRDefault="00E12E2B" w:rsidP="00EB0ABA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2E2B">
        <w:rPr>
          <w:rFonts w:ascii="Arial" w:hAnsi="Arial" w:cs="Arial"/>
          <w:sz w:val="20"/>
          <w:szCs w:val="20"/>
        </w:rPr>
        <w:t>Zamawiający przekaże, a Wykonawca przejmie teren robót budowlanych, w terminie do 14 dni po dacie zgłoszenia przez Wykonawcę gotowości przystąpienia do wykonania robót.</w:t>
      </w:r>
    </w:p>
    <w:p w14:paraId="00BA167C" w14:textId="2D93524E" w:rsidR="00567136" w:rsidRPr="00F02029" w:rsidRDefault="00EC2221" w:rsidP="00EB0ABA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</w:t>
      </w:r>
      <w:r w:rsidRPr="00F02029">
        <w:rPr>
          <w:rFonts w:ascii="Arial" w:eastAsia="Times New Roman" w:hAnsi="Arial" w:cs="Arial"/>
          <w:sz w:val="20"/>
          <w:szCs w:val="20"/>
          <w:lang w:eastAsia="ar-SA"/>
        </w:rPr>
        <w:t>a termin zakończenia przedmiotu zamówienia rozumie się datę pisemnego zgłoszenia Wykonawcy o zakończeniu robót budowlanych na zadaniu</w:t>
      </w:r>
      <w:r w:rsidRPr="00F02029">
        <w:rPr>
          <w:rFonts w:ascii="Arial" w:hAnsi="Arial" w:cs="Arial"/>
          <w:sz w:val="20"/>
          <w:szCs w:val="20"/>
        </w:rPr>
        <w:t>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793258F4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3536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3</w:t>
            </w:r>
          </w:p>
          <w:p w14:paraId="75EF5239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UCZESTNICY PROCESU BUDOWLANEGO</w:t>
            </w:r>
          </w:p>
        </w:tc>
      </w:tr>
    </w:tbl>
    <w:p w14:paraId="1B8B7969" w14:textId="77777777" w:rsidR="00567136" w:rsidRPr="00F02029" w:rsidRDefault="00EC2221" w:rsidP="00EB0ABA">
      <w:pPr>
        <w:pStyle w:val="Standard"/>
        <w:numPr>
          <w:ilvl w:val="0"/>
          <w:numId w:val="66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Zamawiający ustanawia uczestników procesu budowlanego w rozumieniu przepisów Prawa budowlanego:</w:t>
      </w:r>
    </w:p>
    <w:p w14:paraId="50BD72DB" w14:textId="77777777" w:rsidR="00567136" w:rsidRPr="00F02029" w:rsidRDefault="00EC2221" w:rsidP="00EB0ABA">
      <w:pPr>
        <w:pStyle w:val="Akapitzlist"/>
        <w:numPr>
          <w:ilvl w:val="0"/>
          <w:numId w:val="67"/>
        </w:numPr>
        <w:tabs>
          <w:tab w:val="left" w:pos="1418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pana/panią ............................................................, jako koordynatora procesu inwestycyjnego, pełnomocnego przedstawiciela Zamawiającego,</w:t>
      </w:r>
    </w:p>
    <w:p w14:paraId="0EEC20DD" w14:textId="4C6930F4" w:rsidR="00567136" w:rsidRDefault="00EC2221">
      <w:pPr>
        <w:pStyle w:val="Standard"/>
        <w:numPr>
          <w:ilvl w:val="0"/>
          <w:numId w:val="30"/>
        </w:numPr>
        <w:tabs>
          <w:tab w:val="left" w:pos="1418"/>
          <w:tab w:val="left" w:pos="1489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pana/panią ......................................................, inspektora/inspektorów nadzoru inwestorskiego wszystkich niezbędnych branż technicznych</w:t>
      </w:r>
      <w:r w:rsidR="007C229D">
        <w:rPr>
          <w:rFonts w:ascii="Arial" w:hAnsi="Arial" w:cs="Arial"/>
          <w:sz w:val="20"/>
          <w:szCs w:val="20"/>
        </w:rPr>
        <w:t>,</w:t>
      </w:r>
    </w:p>
    <w:p w14:paraId="7A87D1DC" w14:textId="00456FFE" w:rsidR="007C229D" w:rsidRPr="00F02029" w:rsidRDefault="007C229D">
      <w:pPr>
        <w:pStyle w:val="Standard"/>
        <w:numPr>
          <w:ilvl w:val="0"/>
          <w:numId w:val="30"/>
        </w:numPr>
        <w:tabs>
          <w:tab w:val="left" w:pos="1418"/>
          <w:tab w:val="left" w:pos="1489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C229D">
        <w:rPr>
          <w:rFonts w:ascii="Arial" w:hAnsi="Arial" w:cs="Arial"/>
          <w:sz w:val="20"/>
          <w:szCs w:val="20"/>
        </w:rPr>
        <w:t>pana/panią ......................................................, autora/autorów dokumentacji projektowej, sprawującego nadzór autorski nad realizacją budowy.</w:t>
      </w:r>
    </w:p>
    <w:p w14:paraId="362CF13B" w14:textId="77777777" w:rsidR="00567136" w:rsidRPr="00F02029" w:rsidRDefault="00567136" w:rsidP="00EB0ABA">
      <w:pPr>
        <w:pStyle w:val="Akapitzlist"/>
        <w:widowControl/>
        <w:numPr>
          <w:ilvl w:val="0"/>
          <w:numId w:val="68"/>
        </w:numPr>
        <w:tabs>
          <w:tab w:val="left" w:pos="717"/>
        </w:tabs>
        <w:spacing w:after="0" w:line="240" w:lineRule="auto"/>
        <w:ind w:left="357" w:hanging="357"/>
        <w:jc w:val="both"/>
        <w:rPr>
          <w:rFonts w:ascii="Arial" w:eastAsia="SimSun" w:hAnsi="Arial" w:cs="Arial"/>
          <w:vanish/>
          <w:sz w:val="20"/>
          <w:szCs w:val="20"/>
          <w:lang w:eastAsia="en-US"/>
        </w:rPr>
      </w:pPr>
    </w:p>
    <w:p w14:paraId="752F459D" w14:textId="3CAB8FFD" w:rsidR="00567136" w:rsidRPr="00F02029" w:rsidRDefault="00EC2221">
      <w:pPr>
        <w:pStyle w:val="Standard"/>
        <w:numPr>
          <w:ilvl w:val="0"/>
          <w:numId w:val="23"/>
        </w:numPr>
        <w:tabs>
          <w:tab w:val="left" w:pos="717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Przedstawicielem Wykonawcy, uczestnikiem procesu budowlanego, będzie kierownik budowy  w osobie pana/pani: .................................................................................., posiadający uprawnienia budowlane w specjalności ……………………….. w zakresie ………………………… o nr ................... wydane Decyzją ………………………., zarejestrowany w OIIB pod nr:</w:t>
      </w:r>
      <w:r w:rsidR="002452DF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........................., a ponadto w stosownym zakresie, kierownicy robót branżowych.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67A8D6D6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886E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4</w:t>
            </w:r>
          </w:p>
          <w:p w14:paraId="4414A91F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SZCZEGÓLNE ZOBOWIĄZANIA STRON</w:t>
            </w:r>
          </w:p>
        </w:tc>
      </w:tr>
    </w:tbl>
    <w:p w14:paraId="5346C202" w14:textId="77777777" w:rsidR="00567136" w:rsidRPr="00F02029" w:rsidRDefault="00EC2221" w:rsidP="00EB0ABA">
      <w:pPr>
        <w:pStyle w:val="Tekstpodstawowy21"/>
        <w:numPr>
          <w:ilvl w:val="0"/>
          <w:numId w:val="69"/>
        </w:numPr>
        <w:tabs>
          <w:tab w:val="left" w:pos="-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 tytułu realizacji przedmiotu umowy Wykonawca zobowiązany jest do:</w:t>
      </w:r>
    </w:p>
    <w:p w14:paraId="5C8DA0A4" w14:textId="77777777" w:rsidR="00567136" w:rsidRPr="00F02029" w:rsidRDefault="00EC2221" w:rsidP="00EB0ABA">
      <w:pPr>
        <w:pStyle w:val="Tekstpodstawowy21"/>
        <w:numPr>
          <w:ilvl w:val="0"/>
          <w:numId w:val="70"/>
        </w:numPr>
        <w:tabs>
          <w:tab w:val="left" w:pos="-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Realizacji przedmiotu zamówienia zgodnie z:</w:t>
      </w:r>
    </w:p>
    <w:p w14:paraId="40588C38" w14:textId="77777777" w:rsidR="00567136" w:rsidRPr="00F02029" w:rsidRDefault="00EC2221" w:rsidP="00EB0ABA">
      <w:pPr>
        <w:pStyle w:val="Tekstpodstawowy21"/>
        <w:numPr>
          <w:ilvl w:val="0"/>
          <w:numId w:val="71"/>
        </w:numPr>
        <w:tabs>
          <w:tab w:val="left" w:pos="-32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dokumentacją projektową</w:t>
      </w:r>
    </w:p>
    <w:p w14:paraId="2008159D" w14:textId="77777777" w:rsidR="00567136" w:rsidRPr="00F02029" w:rsidRDefault="00EC2221">
      <w:pPr>
        <w:pStyle w:val="Tekstpodstawowy21"/>
        <w:numPr>
          <w:ilvl w:val="0"/>
          <w:numId w:val="18"/>
        </w:numPr>
        <w:tabs>
          <w:tab w:val="left" w:pos="-32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specyfikacjami technicznymi wykonania i odbioru robót budowlanych</w:t>
      </w:r>
    </w:p>
    <w:p w14:paraId="7131F6A2" w14:textId="77777777" w:rsidR="00567136" w:rsidRPr="00F02029" w:rsidRDefault="00EC2221">
      <w:pPr>
        <w:pStyle w:val="Tekstpodstawowy21"/>
        <w:numPr>
          <w:ilvl w:val="0"/>
          <w:numId w:val="18"/>
        </w:numPr>
        <w:tabs>
          <w:tab w:val="left" w:pos="-32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istotnymi warunkami zamówienia określonymi w SWZ</w:t>
      </w:r>
    </w:p>
    <w:p w14:paraId="24CF9373" w14:textId="77777777" w:rsidR="00567136" w:rsidRPr="00F02029" w:rsidRDefault="00EC2221">
      <w:pPr>
        <w:pStyle w:val="Tekstpodstawowy21"/>
        <w:numPr>
          <w:ilvl w:val="0"/>
          <w:numId w:val="18"/>
        </w:numPr>
        <w:tabs>
          <w:tab w:val="left" w:pos="-32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ofertą przetargową Wykonawcy</w:t>
      </w:r>
    </w:p>
    <w:p w14:paraId="4A585A26" w14:textId="77777777" w:rsidR="00567136" w:rsidRPr="00F02029" w:rsidRDefault="00EC2221">
      <w:pPr>
        <w:pStyle w:val="Tekstpodstawowy21"/>
        <w:numPr>
          <w:ilvl w:val="0"/>
          <w:numId w:val="18"/>
        </w:numPr>
        <w:tabs>
          <w:tab w:val="left" w:pos="-32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szczególnymi uwarunkowaniami nn. umowy</w:t>
      </w:r>
    </w:p>
    <w:p w14:paraId="3A874690" w14:textId="77777777" w:rsidR="00567136" w:rsidRPr="00F02029" w:rsidRDefault="00EC2221">
      <w:pPr>
        <w:pStyle w:val="Standard"/>
        <w:numPr>
          <w:ilvl w:val="0"/>
          <w:numId w:val="18"/>
        </w:numPr>
        <w:tabs>
          <w:tab w:val="left" w:pos="-32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zasadami sztuki budowlanej oraz obowiązującymi przepisami prawnymi i normatywami technicznymi</w:t>
      </w:r>
    </w:p>
    <w:p w14:paraId="72AAC538" w14:textId="77777777" w:rsidR="00567136" w:rsidRPr="00F02029" w:rsidRDefault="00EC2221">
      <w:pPr>
        <w:pStyle w:val="Standard"/>
        <w:numPr>
          <w:ilvl w:val="0"/>
          <w:numId w:val="18"/>
        </w:numPr>
        <w:tabs>
          <w:tab w:val="left" w:pos="-32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ustaleniami stron kontraktu i uczestników procesu budowlanego, dokonanymi formalnie w trakcie realizacji przedmiotu zamówienia</w:t>
      </w:r>
    </w:p>
    <w:p w14:paraId="1C5CFD6B" w14:textId="77777777" w:rsidR="00567136" w:rsidRPr="00F02029" w:rsidRDefault="00EC2221">
      <w:pPr>
        <w:pStyle w:val="Tekstpodstawowy21"/>
        <w:numPr>
          <w:ilvl w:val="0"/>
          <w:numId w:val="7"/>
        </w:numPr>
        <w:tabs>
          <w:tab w:val="left" w:pos="-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Bieżących i ścisłych kontaktów z przedstawicielami Zamawiającego, o których mowa w §3. ust.1. nn. umowy, przez cały okres realizacji przedmiotu umowy – polegających na uzgadnianiu wszystkich kwestii merytorycznych i organizacyjnych, mających wpływ na prawidłową, efektywną i bezpieczną realizację przedmiotu umowy.</w:t>
      </w:r>
    </w:p>
    <w:p w14:paraId="36729FF4" w14:textId="72192787" w:rsidR="00567136" w:rsidRPr="00F02029" w:rsidRDefault="00EC2221">
      <w:pPr>
        <w:pStyle w:val="Tekstpodstawowy21"/>
        <w:numPr>
          <w:ilvl w:val="0"/>
          <w:numId w:val="7"/>
        </w:numPr>
        <w:tabs>
          <w:tab w:val="left" w:pos="-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Realizacji przedmiotu umowy w uzgodnionych terminach, określonych w §</w:t>
      </w:r>
      <w:r w:rsidR="00C3156F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2. nn. umowy.</w:t>
      </w:r>
    </w:p>
    <w:p w14:paraId="666F2250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Wykonania robót dodatkowych na zasadach określonych niniejszą umową.</w:t>
      </w:r>
    </w:p>
    <w:p w14:paraId="50844CA0" w14:textId="20EF6E5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Zawiadamiania Zamawiającego o wadach, brakach i nieścisłościach w dokumentacji, zauważonych w okresie realizacji przedmiotu umowy – w terminie do 7 dni od daty ich zauważenia. Wykonawca ponosi pełną odpowiedzialność względem Zamawiającego za szkodę wynikłą wskutek zaniechania zawiadomienia Zamawiającego o zauważonych wadach, brakach i nieścisłościach w/w dokumentacji w przewidzianym terminie.</w:t>
      </w:r>
    </w:p>
    <w:p w14:paraId="7E7C6FBC" w14:textId="517BA62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Zawiadamiania inspektora nadzoru inwestorskiego o wykonaniu robót zanikających lub ulegających zakryciu oraz robót konstrukcyjnych i montażowych jeżeli Warunki Techniczne Wykonania i Odbioru Robót przewidują ich odbiór techniczny - obowiązkowo dostępnymi środkami komunikowania (np. telefonicznie lub mailem) z wyprzedzeniem min. 48-godzinnym, umożliwiającym ich sprawdzenie przez inspektora nadzoru w dniu roboczym.</w:t>
      </w:r>
    </w:p>
    <w:p w14:paraId="06D788CB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Pisemnego zgłoszenia inspektorowi nadzoru, konieczności wykonania robót dodatkowych, w terminie do 7 dni roboczych od daty stwierdzenia konieczności ich wykonania, celem komisyjnego stwierdzenia zasadności ich wykonania, zakresu rzeczowo-finansowego oraz terminu realizacji wnioskowanych robót - czego wyrazem powinien być stosowny protokół konieczności wykonania tych robót, spisany przez strony procesu budowlanego, z jego obowiązkowym zatwierdzeniem przez Zamawiającego włącznie.</w:t>
      </w:r>
    </w:p>
    <w:p w14:paraId="15A79337" w14:textId="77777777" w:rsidR="00567136" w:rsidRPr="00F02029" w:rsidRDefault="00EC2221">
      <w:pPr>
        <w:pStyle w:val="Standard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lastRenderedPageBreak/>
        <w:t>Bez uprzedniej zgody Zamawiającego mogą być wykonane tylko te roboty dodatkowe, których natychmiastowe wykonanie jest niezbędne ze względu na bezpieczeństwo lub konieczność zapobieżenia awarii - o zaistniałej sytuacji Wykonawca w trybie natychmiastowym powiadomi Zamawiającego korzystając ze wszystkich dostępnych mu na ten czas środków komunikowania, z obowiązkowym wyjaśnieniem dotyczącym podjętych działań w tym temacie.</w:t>
      </w:r>
    </w:p>
    <w:p w14:paraId="58C752AF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Umożliwienia wstępu na teren budowy pracownikom organu nadzoru budowlanego i jednostek sprawujących funkcje kontrolne oraz pozostałym uczestnikom procesu budowlanego.</w:t>
      </w:r>
    </w:p>
    <w:p w14:paraId="71BBFC22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Pełnienia roli koordynatora robót realizowanych przez podwykonawców.</w:t>
      </w:r>
    </w:p>
    <w:p w14:paraId="53C48828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Zgodnego współdziałania z pozostałymi uczestnikami procesu budowlanego w celu terminowego, najlepszego i najefektywniejszego wykonania przedmiotu umowy.</w:t>
      </w:r>
    </w:p>
    <w:p w14:paraId="35A83E46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Pisemnego uprzedzenia Zamawiającego o każdej groźbie opóźnienia robót spowodowanej nie wykonaniem lub nienależytym wykonaniem obowiązków przez Zamawiającego.</w:t>
      </w:r>
    </w:p>
    <w:p w14:paraId="1269D1CF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Pisemnego uprzedzenia Zamawiającego o każdej groźbie opóźnienia robót spowodowanej okolicznościami zależnymi od Wykonawcy lub niezależnymi od niego ale ściśle związanymi z bieżącymi na ten czas warunkami prowadzonej przez niego działalności gospodarczej.</w:t>
      </w:r>
    </w:p>
    <w:p w14:paraId="00A2A587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Utrzymania roboty w dobrym stanie – tak w zakresie jakości jak i tempa, tj. z należytą troską i pilnością powinien zapewnić:</w:t>
      </w:r>
    </w:p>
    <w:p w14:paraId="7AB4EFC6" w14:textId="77777777" w:rsidR="00567136" w:rsidRPr="00F02029" w:rsidRDefault="00EC2221" w:rsidP="00EB0ABA">
      <w:pPr>
        <w:pStyle w:val="Standard"/>
        <w:numPr>
          <w:ilvl w:val="0"/>
          <w:numId w:val="72"/>
        </w:numPr>
        <w:tabs>
          <w:tab w:val="left" w:pos="2136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wykwalifikowaną kadrę robotniczą wraz z nadzorem technicznym o odpowiednim ilościowym stanie osobowym,</w:t>
      </w:r>
    </w:p>
    <w:p w14:paraId="0A5F86EE" w14:textId="77777777" w:rsidR="00567136" w:rsidRPr="00F02029" w:rsidRDefault="00EC2221" w:rsidP="00EB0ABA">
      <w:pPr>
        <w:pStyle w:val="Standard"/>
        <w:numPr>
          <w:ilvl w:val="0"/>
          <w:numId w:val="72"/>
        </w:numPr>
        <w:tabs>
          <w:tab w:val="left" w:pos="2136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materiały i urządzenia w odpowiedniej ilości i jakości oraz wszystkie inne rzeczy (zarówno w charakterze tymczasowym jak i finalnym), niezbędne dla wykonania i utrzymania robót w stopniu, w jakim wymaga tego dobra jakość i umowny termin zakończenia realizacji przedmiotu umowy.</w:t>
      </w:r>
    </w:p>
    <w:p w14:paraId="0DC80B31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Bezpośredniego zgłoszenia Zamawiającemu na piśmie gotowości do odbioru końcowego faktycznie wykonanego i przygotowanego do odbioru przedmiotu umowy.</w:t>
      </w:r>
    </w:p>
    <w:p w14:paraId="4E620927" w14:textId="2FDE79CB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Ubezpieczenia budowy stosownie do treści § 8. Wykonawca jest zobowiązany przedłożyć polisy ubezpieczeniowe </w:t>
      </w:r>
      <w:r w:rsidR="00A609DF" w:rsidRPr="00F02029">
        <w:rPr>
          <w:rFonts w:ascii="Arial" w:hAnsi="Arial" w:cs="Arial"/>
          <w:sz w:val="20"/>
          <w:szCs w:val="20"/>
        </w:rPr>
        <w:t>wraz z dowodem uiszczenia składki ubezpieczeniowej na każde wezwanie Zamawiającego w wyznaczonym przez niego terminie. Brak okazania w wyznaczonym terminie polisy i dowodu uiszczenia składki ubezpieczeniowej stanowi podstawę do odstąpienia od umowy przez Zamawiającego</w:t>
      </w:r>
      <w:r w:rsidRPr="00F02029">
        <w:rPr>
          <w:rFonts w:ascii="Arial" w:hAnsi="Arial" w:cs="Arial"/>
          <w:sz w:val="20"/>
          <w:szCs w:val="20"/>
        </w:rPr>
        <w:t>.</w:t>
      </w:r>
    </w:p>
    <w:p w14:paraId="2205F968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Wykonania prac i robót towarzyszących podstawowemu zakresowi przedmiotu umowy, tj.:</w:t>
      </w:r>
    </w:p>
    <w:p w14:paraId="5A3DD542" w14:textId="77777777" w:rsidR="00567136" w:rsidRPr="00F02029" w:rsidRDefault="00EC2221">
      <w:pPr>
        <w:pStyle w:val="Standard"/>
        <w:numPr>
          <w:ilvl w:val="0"/>
          <w:numId w:val="13"/>
        </w:numPr>
        <w:tabs>
          <w:tab w:val="left" w:pos="1205"/>
        </w:tabs>
        <w:spacing w:after="0" w:line="240" w:lineRule="auto"/>
        <w:ind w:left="993" w:hanging="29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Zabezpieczenia budowy przed dostępem osób trzecich, kradzieżą i innymi ujemnymi skutkami, łącznie z niezbędnym dozorem placu budowy przez cały okres realizacji przedmiotu umowy, w tym podczas dni wolnych od pracy, przerw technologicznych oraz innych zaistniałych przerw w umownym okresie realizacji przedmiotu umowy.</w:t>
      </w:r>
    </w:p>
    <w:p w14:paraId="112B33F3" w14:textId="77777777" w:rsidR="00567136" w:rsidRPr="00F02029" w:rsidRDefault="00EC2221">
      <w:pPr>
        <w:pStyle w:val="Standard"/>
        <w:numPr>
          <w:ilvl w:val="0"/>
          <w:numId w:val="13"/>
        </w:numPr>
        <w:tabs>
          <w:tab w:val="left" w:pos="-1087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Organizacji we własnym zakresie i na własny koszt terenu i zaplecza budowy, w tym: budowy i eksploatacji dróg tymczasowych i placów manewrowych, pomieszczeń socjalnych i biurowych, magazynów i placów magazynowych, poboru wody i energii elektrycznej dla potrzeb budowy i jej zaplecza oraz zrzutu/usunięcia ścieków sanitarnych i innych w trakcie realizacji przedmiotu umowy.</w:t>
      </w:r>
    </w:p>
    <w:p w14:paraId="4174A521" w14:textId="77777777" w:rsidR="00567136" w:rsidRPr="00F02029" w:rsidRDefault="00EC2221">
      <w:pPr>
        <w:pStyle w:val="Standard"/>
        <w:numPr>
          <w:ilvl w:val="0"/>
          <w:numId w:val="13"/>
        </w:numPr>
        <w:tabs>
          <w:tab w:val="left" w:pos="-1087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Utrzymania terenu budowy i zaplecza budowy, dróg dojazdowych i terenu przyległego do terenu i zaplecza budowy w stanie wolnym od przeszkód komunikacyjnych oraz usuwania na bieżąco zbędnych materiałów, odpadów i śmieci.</w:t>
      </w:r>
    </w:p>
    <w:p w14:paraId="32EFB124" w14:textId="77777777" w:rsidR="00567136" w:rsidRPr="00F02029" w:rsidRDefault="00EC2221">
      <w:pPr>
        <w:pStyle w:val="Standard"/>
        <w:numPr>
          <w:ilvl w:val="0"/>
          <w:numId w:val="13"/>
        </w:numPr>
        <w:tabs>
          <w:tab w:val="left" w:pos="-1087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Uporządkowania terenu i zaplecza budowy po zakończeniu realizacji przedmiotu umowy i przekazania go Zamawiającemu w dniu odbioru końcowego - co zostanie odnotowane  przez komisję odbiorową w stosownym protokole odbioru końcowego przedmiotu umowy.</w:t>
      </w:r>
    </w:p>
    <w:p w14:paraId="306B76DD" w14:textId="77777777" w:rsidR="00567136" w:rsidRPr="00F02029" w:rsidRDefault="00EC2221">
      <w:pPr>
        <w:pStyle w:val="Standard"/>
        <w:numPr>
          <w:ilvl w:val="0"/>
          <w:numId w:val="13"/>
        </w:numPr>
        <w:tabs>
          <w:tab w:val="left" w:pos="-1087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przypadku zniszczenia lub uszkodzenia zinwentaryzowanych lub nie zinwentaryzowanych urządzeń infrastruktury podziemnej lub naziemnej, bądź części tych urządzeń, w toku realizacji przedmiotu umowy – naprawienie ich i doprowadzenie do stanu pierwotnego na koszt własny.</w:t>
      </w:r>
    </w:p>
    <w:p w14:paraId="25BBCC63" w14:textId="77777777" w:rsidR="00567136" w:rsidRPr="00F02029" w:rsidRDefault="00EC2221">
      <w:pPr>
        <w:pStyle w:val="Standard"/>
        <w:numPr>
          <w:ilvl w:val="0"/>
          <w:numId w:val="13"/>
        </w:numPr>
        <w:tabs>
          <w:tab w:val="left" w:pos="-1087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Odtworzenie we własnym zakresie i na koszt własny zniszczonych lub uszkodzonych w trakcie realizacji przedmiotu umowy trwałych punktów osnowy geodezyjnej.</w:t>
      </w:r>
    </w:p>
    <w:p w14:paraId="309CAC1C" w14:textId="77777777" w:rsidR="00567136" w:rsidRPr="00F02029" w:rsidRDefault="00EC2221">
      <w:pPr>
        <w:pStyle w:val="Standard"/>
        <w:numPr>
          <w:ilvl w:val="0"/>
          <w:numId w:val="13"/>
        </w:numPr>
        <w:tabs>
          <w:tab w:val="left" w:pos="-1087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Praktycznej i efektywnej ochrony przed negatywnym oddziaływaniem procesu inwestycyjnego na środowisko w obrębie/wokół placu i zaplecza budowy - zgodnie z obowiązującymi przepisami prawa.</w:t>
      </w:r>
    </w:p>
    <w:p w14:paraId="05838637" w14:textId="77777777" w:rsidR="00567136" w:rsidRPr="00F02029" w:rsidRDefault="00EC2221">
      <w:pPr>
        <w:pStyle w:val="Standard"/>
        <w:numPr>
          <w:ilvl w:val="0"/>
          <w:numId w:val="13"/>
        </w:numPr>
        <w:tabs>
          <w:tab w:val="left" w:pos="-1087"/>
          <w:tab w:val="left" w:pos="-662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Wykonania we własnym zakresie i na własny koszt:</w:t>
      </w:r>
    </w:p>
    <w:p w14:paraId="21C0AFDE" w14:textId="77777777" w:rsidR="00567136" w:rsidRPr="00F02029" w:rsidRDefault="00EC2221">
      <w:pPr>
        <w:pStyle w:val="Standard"/>
        <w:numPr>
          <w:ilvl w:val="0"/>
          <w:numId w:val="41"/>
        </w:numPr>
        <w:tabs>
          <w:tab w:val="left" w:pos="2765"/>
          <w:tab w:val="left" w:pos="3190"/>
        </w:tabs>
        <w:spacing w:after="0" w:line="24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niezbędnych wyłączeń, przełączeń i podłączeń obiektów i urządzeń istniejącej i nowobudowanej infrastruktury technicznej terenu oraz związanych z tymi działaniami uzgodnień ze stosownymi podmiotami i osobami</w:t>
      </w:r>
    </w:p>
    <w:p w14:paraId="7827A0DA" w14:textId="4360FF79" w:rsidR="00567136" w:rsidRDefault="00EC2221">
      <w:pPr>
        <w:pStyle w:val="Standard"/>
        <w:numPr>
          <w:ilvl w:val="0"/>
          <w:numId w:val="41"/>
        </w:numPr>
        <w:tabs>
          <w:tab w:val="left" w:pos="2765"/>
          <w:tab w:val="left" w:pos="3190"/>
        </w:tabs>
        <w:spacing w:after="0" w:line="24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lastRenderedPageBreak/>
        <w:t>innych czynności specjalistycznych wymagających fachowej siły i wiedzy osób/ podmiotów trzecich, a niezbędnych dla prawidłowej realizacji przedmiotu umowy i jego efektywnego przekazania do użytkowania</w:t>
      </w:r>
    </w:p>
    <w:p w14:paraId="19A57885" w14:textId="77777777" w:rsidR="004F1AF0" w:rsidRPr="004F1AF0" w:rsidRDefault="004F1AF0" w:rsidP="00EB0ABA">
      <w:pPr>
        <w:pStyle w:val="Standard"/>
        <w:numPr>
          <w:ilvl w:val="0"/>
          <w:numId w:val="79"/>
        </w:numPr>
        <w:tabs>
          <w:tab w:val="left" w:pos="2765"/>
          <w:tab w:val="left" w:pos="3190"/>
        </w:tabs>
        <w:spacing w:after="0"/>
        <w:ind w:left="992" w:hanging="357"/>
        <w:jc w:val="both"/>
        <w:rPr>
          <w:rFonts w:ascii="Arial" w:hAnsi="Arial" w:cs="Arial"/>
          <w:sz w:val="20"/>
          <w:szCs w:val="20"/>
        </w:rPr>
      </w:pPr>
      <w:r w:rsidRPr="004F1AF0">
        <w:rPr>
          <w:rFonts w:ascii="Arial" w:hAnsi="Arial" w:cs="Arial"/>
          <w:sz w:val="20"/>
          <w:szCs w:val="20"/>
        </w:rPr>
        <w:t>Dokonania we własnym zakresie i na własny koszt czasowego zajęcia terenu osób trzecich pod roboty budowlano-montażowe.</w:t>
      </w:r>
    </w:p>
    <w:p w14:paraId="7B358FF5" w14:textId="7C0D46C0" w:rsidR="004F1AF0" w:rsidRPr="00F02029" w:rsidRDefault="004F1AF0" w:rsidP="00EB0ABA">
      <w:pPr>
        <w:pStyle w:val="Standard"/>
        <w:numPr>
          <w:ilvl w:val="0"/>
          <w:numId w:val="79"/>
        </w:numPr>
        <w:tabs>
          <w:tab w:val="left" w:pos="2765"/>
          <w:tab w:val="left" w:pos="3190"/>
        </w:tabs>
        <w:spacing w:after="0" w:line="240" w:lineRule="auto"/>
        <w:ind w:left="992" w:hanging="357"/>
        <w:jc w:val="both"/>
        <w:rPr>
          <w:rFonts w:ascii="Arial" w:hAnsi="Arial" w:cs="Arial"/>
          <w:sz w:val="20"/>
          <w:szCs w:val="20"/>
        </w:rPr>
      </w:pPr>
      <w:r w:rsidRPr="004F1AF0">
        <w:rPr>
          <w:rFonts w:ascii="Arial" w:hAnsi="Arial" w:cs="Arial"/>
          <w:sz w:val="20"/>
          <w:szCs w:val="20"/>
        </w:rPr>
        <w:t>Wykonania we własnym zakresie i na własny koszt geodezyjnej inwentaryzacji powykonawczej wraz ze sporządzeniem dokumentacji geodezyjno-kartograficznej.</w:t>
      </w:r>
    </w:p>
    <w:p w14:paraId="2352B6CB" w14:textId="1B521550" w:rsidR="00567136" w:rsidRPr="00F02029" w:rsidRDefault="00EC2221" w:rsidP="00EB0ABA">
      <w:pPr>
        <w:pStyle w:val="Heading"/>
        <w:numPr>
          <w:ilvl w:val="0"/>
          <w:numId w:val="50"/>
        </w:numPr>
        <w:tabs>
          <w:tab w:val="clear" w:pos="4819"/>
          <w:tab w:val="clear" w:pos="9638"/>
        </w:tabs>
        <w:spacing w:after="0" w:line="240" w:lineRule="auto"/>
        <w:ind w:left="360" w:hanging="18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Kierownik budowy jest zobowiązany do stałego i bezpośredniego nadzoru nad wszystkimi pracownikami Wykonawcy oraz innymi osobami wykonującymi przedmiot niniejszej umowy, zgodnie z wymogami określonymi w art. 22 ustawy Prawo budowlane z 07 lipca 1994r. (Dz.U. z 202</w:t>
      </w:r>
      <w:r w:rsidR="00143166">
        <w:rPr>
          <w:rFonts w:ascii="Arial" w:hAnsi="Arial" w:cs="Arial"/>
          <w:sz w:val="20"/>
          <w:szCs w:val="20"/>
        </w:rPr>
        <w:t>4</w:t>
      </w:r>
      <w:r w:rsidRPr="00F02029">
        <w:rPr>
          <w:rFonts w:ascii="Arial" w:hAnsi="Arial" w:cs="Arial"/>
          <w:sz w:val="20"/>
          <w:szCs w:val="20"/>
        </w:rPr>
        <w:t xml:space="preserve">r., poz. </w:t>
      </w:r>
      <w:r w:rsidR="00A5207B" w:rsidRPr="00A5207B">
        <w:rPr>
          <w:rFonts w:ascii="Arial" w:hAnsi="Arial" w:cs="Arial"/>
          <w:sz w:val="20"/>
          <w:szCs w:val="20"/>
        </w:rPr>
        <w:t>725</w:t>
      </w:r>
      <w:r w:rsidRPr="00F02029">
        <w:rPr>
          <w:rFonts w:ascii="Arial" w:hAnsi="Arial" w:cs="Arial"/>
          <w:sz w:val="20"/>
          <w:szCs w:val="20"/>
        </w:rPr>
        <w:t xml:space="preserve"> ze zm.).</w:t>
      </w:r>
    </w:p>
    <w:p w14:paraId="373B5D4B" w14:textId="2BCF3576" w:rsidR="00567136" w:rsidRPr="00460D98" w:rsidRDefault="00EC2221" w:rsidP="00EB0ABA">
      <w:pPr>
        <w:pStyle w:val="Heading"/>
        <w:numPr>
          <w:ilvl w:val="0"/>
          <w:numId w:val="50"/>
        </w:numPr>
        <w:tabs>
          <w:tab w:val="clear" w:pos="4819"/>
          <w:tab w:val="clear" w:pos="9638"/>
        </w:tabs>
        <w:spacing w:after="0" w:line="240" w:lineRule="auto"/>
        <w:ind w:left="360" w:hanging="180"/>
        <w:jc w:val="both"/>
        <w:rPr>
          <w:rFonts w:ascii="Arial" w:hAnsi="Arial" w:cs="Arial"/>
          <w:sz w:val="20"/>
          <w:szCs w:val="20"/>
        </w:rPr>
      </w:pPr>
      <w:r w:rsidRPr="00460D98">
        <w:rPr>
          <w:rFonts w:ascii="Arial" w:hAnsi="Arial" w:cs="Arial"/>
          <w:sz w:val="20"/>
          <w:szCs w:val="20"/>
        </w:rPr>
        <w:t>Zgodnie z wymogiem określonym w Rozdziale III pkt. 10 SWZ, na podstawie art. 95 ustawy Prawo zamówień publicznych, Wykonawca</w:t>
      </w:r>
      <w:r w:rsidR="00907980" w:rsidRPr="00460D98">
        <w:t xml:space="preserve"> </w:t>
      </w:r>
      <w:r w:rsidR="00907980" w:rsidRPr="00460D98">
        <w:rPr>
          <w:rFonts w:ascii="Arial" w:hAnsi="Arial" w:cs="Arial"/>
          <w:sz w:val="20"/>
          <w:szCs w:val="20"/>
        </w:rPr>
        <w:t>oraz podwykonawca</w:t>
      </w:r>
      <w:r w:rsidRPr="00460D98">
        <w:rPr>
          <w:rFonts w:ascii="Arial" w:hAnsi="Arial" w:cs="Arial"/>
          <w:sz w:val="20"/>
          <w:szCs w:val="20"/>
        </w:rPr>
        <w:t xml:space="preserve"> jest zobowiązany do zatrudnienia na podstawie stosunku pracy (w sposób określony w art. 22 § 1 ustawy z dnia 26 czerwca 1974 r. - Kodeks pracy) osoby, wykonujące w trakcie realizacji zamówienia</w:t>
      </w:r>
      <w:r w:rsidR="00FB61F7" w:rsidRPr="00460D98">
        <w:rPr>
          <w:rFonts w:ascii="Arial" w:hAnsi="Arial" w:cs="Arial"/>
          <w:sz w:val="20"/>
          <w:szCs w:val="20"/>
        </w:rPr>
        <w:t xml:space="preserve"> </w:t>
      </w:r>
      <w:r w:rsidR="00504BE6" w:rsidRPr="00504BE6">
        <w:rPr>
          <w:rFonts w:ascii="Arial" w:hAnsi="Arial" w:cs="Arial"/>
          <w:sz w:val="20"/>
          <w:szCs w:val="20"/>
        </w:rPr>
        <w:t>roboty montażowo-instalacyjne oraz obsługę maszyn i sprzętu transportowego</w:t>
      </w:r>
      <w:r w:rsidR="00FB61F7" w:rsidRPr="00460D98">
        <w:rPr>
          <w:rFonts w:ascii="Arial" w:hAnsi="Arial" w:cs="Arial"/>
          <w:sz w:val="20"/>
          <w:szCs w:val="20"/>
        </w:rPr>
        <w:t>.</w:t>
      </w:r>
      <w:r w:rsidR="008A4047" w:rsidRPr="00460D98">
        <w:t xml:space="preserve"> </w:t>
      </w:r>
    </w:p>
    <w:p w14:paraId="7B76CE06" w14:textId="77777777" w:rsidR="00567136" w:rsidRPr="00F02029" w:rsidRDefault="00EC2221" w:rsidP="00EB0ABA">
      <w:pPr>
        <w:pStyle w:val="NormalnyWeb"/>
        <w:numPr>
          <w:ilvl w:val="0"/>
          <w:numId w:val="50"/>
        </w:numPr>
        <w:spacing w:before="0" w:after="0" w:line="240" w:lineRule="auto"/>
        <w:ind w:left="360" w:hanging="180"/>
        <w:jc w:val="both"/>
        <w:rPr>
          <w:rFonts w:ascii="Arial" w:hAnsi="Arial" w:cs="Arial"/>
          <w:sz w:val="20"/>
          <w:szCs w:val="20"/>
        </w:rPr>
      </w:pPr>
      <w:r w:rsidRPr="00460D98">
        <w:rPr>
          <w:rFonts w:ascii="Arial" w:hAnsi="Arial" w:cs="Arial"/>
          <w:sz w:val="20"/>
          <w:szCs w:val="20"/>
        </w:rPr>
        <w:t xml:space="preserve">Zamawiający ma prawo do skontrolowania Wykonawcy w przedmiotowym zakresie, wzywając go </w:t>
      </w:r>
      <w:r w:rsidRPr="00F02029">
        <w:rPr>
          <w:rFonts w:ascii="Arial" w:hAnsi="Arial" w:cs="Arial"/>
          <w:sz w:val="20"/>
          <w:szCs w:val="20"/>
        </w:rPr>
        <w:t>na piśmie do przekazania w terminie do 21 dni informacji, o zatrudnieniu na podstawie umowy o pracę osób wykonujących wymienione powyżej czynności.</w:t>
      </w:r>
    </w:p>
    <w:p w14:paraId="17CABCD6" w14:textId="77777777" w:rsidR="00567136" w:rsidRPr="00F02029" w:rsidRDefault="00EC2221" w:rsidP="00EB0ABA">
      <w:pPr>
        <w:pStyle w:val="NormalnyWeb"/>
        <w:numPr>
          <w:ilvl w:val="0"/>
          <w:numId w:val="50"/>
        </w:numPr>
        <w:spacing w:before="0" w:after="0" w:line="240" w:lineRule="auto"/>
        <w:ind w:left="360" w:hanging="18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Wymagane przez Zamawiającego informacje, o zatrudnieniu przez Wykonawcę wskazanych jw. osób na podstawie umowy o pracę, powinny być przekazane w postaci zanonimizowanych kopii stosownych umów lub raportów odprowadzeniu obowiązujących składek do ZUS, dotyczących tych osób.</w:t>
      </w:r>
    </w:p>
    <w:p w14:paraId="57BB0C92" w14:textId="77777777" w:rsidR="00567136" w:rsidRPr="00F02029" w:rsidRDefault="00EC2221" w:rsidP="00EB0ABA">
      <w:pPr>
        <w:pStyle w:val="Standard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przypadku gdy Wykonawca nie dochowa w/w terminu, Zamawiający według swego wyboru obciąży Wykonawcę karami umownymi za każdy dzień zwłoki w wysokości 0,1% całkowitego wynagrodzenia brutto określonego w umowie o udzielenie zamówienia publicznego albo odstąpi od umowy po uprzednim pisemnym wezwaniu Wykonawcy do przedłożenia dokumentów wskazanych w ust. 5.</w:t>
      </w:r>
    </w:p>
    <w:p w14:paraId="3DDE2B09" w14:textId="77777777" w:rsidR="00567136" w:rsidRPr="00F02029" w:rsidRDefault="00EC2221" w:rsidP="00EB0ABA">
      <w:pPr>
        <w:pStyle w:val="Standard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 tytułu realizacji przedmiotu umowy Zamawiający zobowiązany jest do:</w:t>
      </w:r>
    </w:p>
    <w:p w14:paraId="0F25C4A0" w14:textId="5EE459E3" w:rsidR="00567136" w:rsidRPr="00F02029" w:rsidRDefault="00EC2221">
      <w:pPr>
        <w:pStyle w:val="Tekstpodstawowy21"/>
        <w:numPr>
          <w:ilvl w:val="0"/>
          <w:numId w:val="16"/>
        </w:numPr>
        <w:tabs>
          <w:tab w:val="left" w:pos="-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Wyczerpującego wyjaśniania Wykonawcy ewentualnych zawiłości</w:t>
      </w:r>
      <w:r w:rsidR="004247CB">
        <w:rPr>
          <w:rFonts w:ascii="Arial" w:hAnsi="Arial" w:cs="Arial"/>
          <w:sz w:val="20"/>
          <w:szCs w:val="20"/>
        </w:rPr>
        <w:t xml:space="preserve"> przedłożonej</w:t>
      </w:r>
      <w:r w:rsidRPr="00F02029">
        <w:rPr>
          <w:rFonts w:ascii="Arial" w:hAnsi="Arial" w:cs="Arial"/>
          <w:sz w:val="20"/>
          <w:szCs w:val="20"/>
        </w:rPr>
        <w:t xml:space="preserve"> dokumentacji</w:t>
      </w:r>
      <w:r w:rsidR="004247CB">
        <w:rPr>
          <w:rFonts w:ascii="Arial" w:hAnsi="Arial" w:cs="Arial"/>
          <w:sz w:val="20"/>
          <w:szCs w:val="20"/>
        </w:rPr>
        <w:t xml:space="preserve">, tj. </w:t>
      </w:r>
      <w:r w:rsidR="00CA63CE" w:rsidRPr="00CA63CE">
        <w:rPr>
          <w:rFonts w:ascii="Arial" w:hAnsi="Arial" w:cs="Arial"/>
          <w:sz w:val="20"/>
          <w:szCs w:val="20"/>
        </w:rPr>
        <w:t>Program</w:t>
      </w:r>
      <w:r w:rsidR="00CA63CE">
        <w:rPr>
          <w:rFonts w:ascii="Arial" w:hAnsi="Arial" w:cs="Arial"/>
          <w:sz w:val="20"/>
          <w:szCs w:val="20"/>
        </w:rPr>
        <w:t>u</w:t>
      </w:r>
      <w:r w:rsidR="00CA63CE" w:rsidRPr="00CA63CE">
        <w:rPr>
          <w:rFonts w:ascii="Arial" w:hAnsi="Arial" w:cs="Arial"/>
          <w:sz w:val="20"/>
          <w:szCs w:val="20"/>
        </w:rPr>
        <w:t xml:space="preserve"> funkcjonalno-użytkow</w:t>
      </w:r>
      <w:r w:rsidR="003F3EAA">
        <w:rPr>
          <w:rFonts w:ascii="Arial" w:hAnsi="Arial" w:cs="Arial"/>
          <w:sz w:val="20"/>
          <w:szCs w:val="20"/>
        </w:rPr>
        <w:t>ego i</w:t>
      </w:r>
      <w:r w:rsidR="004247CB">
        <w:rPr>
          <w:rFonts w:ascii="Arial" w:hAnsi="Arial" w:cs="Arial"/>
          <w:sz w:val="20"/>
          <w:szCs w:val="20"/>
        </w:rPr>
        <w:t xml:space="preserve"> </w:t>
      </w:r>
      <w:r w:rsidR="004247CB" w:rsidRPr="004247CB">
        <w:rPr>
          <w:rFonts w:ascii="Arial" w:hAnsi="Arial" w:cs="Arial"/>
          <w:sz w:val="20"/>
          <w:szCs w:val="20"/>
        </w:rPr>
        <w:t>Dokumentacj</w:t>
      </w:r>
      <w:r w:rsidR="004247CB">
        <w:rPr>
          <w:rFonts w:ascii="Arial" w:hAnsi="Arial" w:cs="Arial"/>
          <w:sz w:val="20"/>
          <w:szCs w:val="20"/>
        </w:rPr>
        <w:t>i</w:t>
      </w:r>
      <w:r w:rsidR="004247CB" w:rsidRPr="004247CB">
        <w:rPr>
          <w:rFonts w:ascii="Arial" w:hAnsi="Arial" w:cs="Arial"/>
          <w:sz w:val="20"/>
          <w:szCs w:val="20"/>
        </w:rPr>
        <w:t xml:space="preserve"> projektow</w:t>
      </w:r>
      <w:r w:rsidR="004247CB">
        <w:rPr>
          <w:rFonts w:ascii="Arial" w:hAnsi="Arial" w:cs="Arial"/>
          <w:sz w:val="20"/>
          <w:szCs w:val="20"/>
        </w:rPr>
        <w:t>ej</w:t>
      </w:r>
      <w:r w:rsidR="004247CB" w:rsidRPr="004247CB">
        <w:rPr>
          <w:rFonts w:ascii="Arial" w:hAnsi="Arial" w:cs="Arial"/>
          <w:sz w:val="20"/>
          <w:szCs w:val="20"/>
        </w:rPr>
        <w:t xml:space="preserve"> wielobranżow</w:t>
      </w:r>
      <w:r w:rsidR="004247CB">
        <w:rPr>
          <w:rFonts w:ascii="Arial" w:hAnsi="Arial" w:cs="Arial"/>
          <w:sz w:val="20"/>
          <w:szCs w:val="20"/>
        </w:rPr>
        <w:t xml:space="preserve">ej </w:t>
      </w:r>
      <w:r w:rsidRPr="00F02029">
        <w:rPr>
          <w:rFonts w:ascii="Arial" w:hAnsi="Arial" w:cs="Arial"/>
          <w:sz w:val="20"/>
          <w:szCs w:val="20"/>
        </w:rPr>
        <w:t>oraz uzgadniania wszystkich kwestii merytorycznych, mających wpływ na prawidłową i  efektywną realizację przedmiotu umowy</w:t>
      </w:r>
      <w:r w:rsidR="00CA63CE">
        <w:rPr>
          <w:rFonts w:ascii="Arial" w:hAnsi="Arial" w:cs="Arial"/>
          <w:sz w:val="20"/>
          <w:szCs w:val="20"/>
        </w:rPr>
        <w:t>.</w:t>
      </w:r>
    </w:p>
    <w:p w14:paraId="36F4E520" w14:textId="77777777" w:rsidR="00567136" w:rsidRPr="00F02029" w:rsidRDefault="00EC2221">
      <w:pPr>
        <w:pStyle w:val="Tekstpodstawowy21"/>
        <w:numPr>
          <w:ilvl w:val="0"/>
          <w:numId w:val="16"/>
        </w:numPr>
        <w:tabs>
          <w:tab w:val="left" w:pos="-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Sprawnej i efektywnej koordynacji procesem inwestycyjnym umożliwiającej Wykonawcy wykonanie przedmiotu zamówienia w sposób gwarantujący bezpieczną, bezkolizyjną i terminową realizację przedmiotu umowy.</w:t>
      </w:r>
    </w:p>
    <w:p w14:paraId="6C06BC89" w14:textId="77777777" w:rsidR="00567136" w:rsidRPr="00F02029" w:rsidRDefault="00EC2221">
      <w:pPr>
        <w:pStyle w:val="Tekstpodstawowy21"/>
        <w:numPr>
          <w:ilvl w:val="0"/>
          <w:numId w:val="16"/>
        </w:numPr>
        <w:tabs>
          <w:tab w:val="left" w:pos="-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Organizowania wg potrzeb kolegialnych narad koordynacyjnych stron procesu budowlanego.</w:t>
      </w:r>
    </w:p>
    <w:p w14:paraId="597BD1A6" w14:textId="77777777" w:rsidR="00567136" w:rsidRPr="00F02029" w:rsidRDefault="00EC2221">
      <w:pPr>
        <w:pStyle w:val="Tekstpodstawowy21"/>
        <w:numPr>
          <w:ilvl w:val="0"/>
          <w:numId w:val="16"/>
        </w:numPr>
        <w:tabs>
          <w:tab w:val="left" w:pos="-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Terminowego sprawdzania robót zanikających lub robót ulegających zakryciu oraz robót konstrukcyjnych i montażowych, nie później niż w ciągu 48 godzin dni roboczych, od daty ich formalnego zgłoszenia przez Wykonawcę i powzięcia wiadomości przez inspektora nadzoru. Wykonanie robót, o których mowa j/w, stwierdza inspektor nadzoru protokolarnie.</w:t>
      </w:r>
    </w:p>
    <w:p w14:paraId="7E26AD22" w14:textId="6AC43513" w:rsidR="00567136" w:rsidRPr="00F02029" w:rsidRDefault="00EC2221">
      <w:pPr>
        <w:pStyle w:val="Tekstpodstawowy21"/>
        <w:numPr>
          <w:ilvl w:val="0"/>
          <w:numId w:val="16"/>
        </w:numPr>
        <w:tabs>
          <w:tab w:val="left" w:pos="1395"/>
        </w:tabs>
        <w:spacing w:after="0" w:line="240" w:lineRule="auto"/>
        <w:ind w:left="691" w:hanging="339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Sprawnego i terminowego przeprowadzenia procedur odbioru końcowego, zgodnie z zapis</w:t>
      </w:r>
      <w:r w:rsidR="004247CB">
        <w:rPr>
          <w:rFonts w:ascii="Arial" w:hAnsi="Arial" w:cs="Arial"/>
          <w:sz w:val="20"/>
          <w:szCs w:val="20"/>
        </w:rPr>
        <w:t>ami</w:t>
      </w:r>
      <w:r w:rsidRPr="00F02029">
        <w:rPr>
          <w:rFonts w:ascii="Arial" w:hAnsi="Arial" w:cs="Arial"/>
          <w:sz w:val="20"/>
          <w:szCs w:val="20"/>
        </w:rPr>
        <w:t xml:space="preserve"> zawartym</w:t>
      </w:r>
      <w:r w:rsidR="004247CB">
        <w:rPr>
          <w:rFonts w:ascii="Arial" w:hAnsi="Arial" w:cs="Arial"/>
          <w:sz w:val="20"/>
          <w:szCs w:val="20"/>
        </w:rPr>
        <w:t>i</w:t>
      </w:r>
      <w:r w:rsidRPr="00F02029">
        <w:rPr>
          <w:rFonts w:ascii="Arial" w:hAnsi="Arial" w:cs="Arial"/>
          <w:sz w:val="20"/>
          <w:szCs w:val="20"/>
        </w:rPr>
        <w:t xml:space="preserve"> w § 10.</w:t>
      </w:r>
    </w:p>
    <w:p w14:paraId="2CCCFDC5" w14:textId="77777777" w:rsidR="00567136" w:rsidRPr="00F02029" w:rsidRDefault="00EC2221">
      <w:pPr>
        <w:pStyle w:val="Tekstpodstawowy21"/>
        <w:numPr>
          <w:ilvl w:val="0"/>
          <w:numId w:val="16"/>
        </w:numPr>
        <w:tabs>
          <w:tab w:val="left" w:pos="-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Zapłaty Wykonawcy jego wynagrodzenia na zasadach i w terminach określonych niniejszą umową.</w:t>
      </w:r>
    </w:p>
    <w:p w14:paraId="4F303154" w14:textId="77777777" w:rsidR="00567136" w:rsidRPr="00F02029" w:rsidRDefault="00EC2221">
      <w:pPr>
        <w:pStyle w:val="Tekstpodstawowy21"/>
        <w:numPr>
          <w:ilvl w:val="0"/>
          <w:numId w:val="16"/>
        </w:numPr>
        <w:tabs>
          <w:tab w:val="left" w:pos="-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Pokrycia kosztów robót koniecznych wykonanych przez Wykonawcę bez uprzedniej zgody Zamawiającego, a których natychmiastowe wykonanie było niezbędne ze względu na bezpieczeństwo lub konieczność zapobieżenia awarii, pod warunkiem że konieczność ich wykonania nie powstała z przyczyn, za które odpowiada Wykonawca.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3097672E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374A" w14:textId="77777777" w:rsidR="00567136" w:rsidRPr="00F02029" w:rsidRDefault="00EC222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5</w:t>
            </w:r>
          </w:p>
          <w:p w14:paraId="0912C836" w14:textId="77777777" w:rsidR="00567136" w:rsidRPr="00F02029" w:rsidRDefault="00EC222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MATERIAŁY</w:t>
            </w:r>
          </w:p>
        </w:tc>
      </w:tr>
    </w:tbl>
    <w:p w14:paraId="3B5E25F4" w14:textId="77777777" w:rsidR="00567136" w:rsidRPr="00F02029" w:rsidRDefault="00EC2221">
      <w:pPr>
        <w:pStyle w:val="Standard"/>
        <w:numPr>
          <w:ilvl w:val="0"/>
          <w:numId w:val="20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zobowiązuje się wykonać przedmiot umowy z materiałów własnych.</w:t>
      </w:r>
    </w:p>
    <w:p w14:paraId="25E2DE1B" w14:textId="77777777" w:rsidR="00567136" w:rsidRPr="00F02029" w:rsidRDefault="00EC2221">
      <w:pPr>
        <w:pStyle w:val="Standard"/>
        <w:numPr>
          <w:ilvl w:val="0"/>
          <w:numId w:val="20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Materiały o których mowa w ust. 1 powinny odpowiadać wymogom przewidzianym przepisami prawa polskiego.</w:t>
      </w:r>
    </w:p>
    <w:p w14:paraId="0B6F6AD5" w14:textId="77777777" w:rsidR="00567136" w:rsidRPr="00F02029" w:rsidRDefault="00EC2221">
      <w:pPr>
        <w:pStyle w:val="Standard"/>
        <w:numPr>
          <w:ilvl w:val="0"/>
          <w:numId w:val="20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zobowiązany jest, w trakcie realizacji przedmiotu zamówienia, kompletować na bieżąco w dokumentach budowy przewidzianą prawem dokumentację dotyczącą:</w:t>
      </w:r>
    </w:p>
    <w:p w14:paraId="4C62299F" w14:textId="77777777" w:rsidR="00567136" w:rsidRPr="00F02029" w:rsidRDefault="00EC2221">
      <w:pPr>
        <w:pStyle w:val="Standard"/>
        <w:numPr>
          <w:ilvl w:val="0"/>
          <w:numId w:val="42"/>
        </w:numPr>
        <w:spacing w:after="0" w:line="240" w:lineRule="auto"/>
        <w:ind w:left="709" w:hanging="29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przeprowadzonych prób, badań, sprawdzeń i pomiarów,</w:t>
      </w:r>
    </w:p>
    <w:p w14:paraId="6CE39419" w14:textId="77777777" w:rsidR="00567136" w:rsidRPr="00F02029" w:rsidRDefault="00EC2221">
      <w:pPr>
        <w:pStyle w:val="Standard"/>
        <w:numPr>
          <w:ilvl w:val="0"/>
          <w:numId w:val="42"/>
        </w:numPr>
        <w:spacing w:after="0" w:line="240" w:lineRule="auto"/>
        <w:ind w:left="709" w:hanging="29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odbiorów technicznych i międzyoperacyjnych,</w:t>
      </w:r>
    </w:p>
    <w:p w14:paraId="71B56D07" w14:textId="77777777" w:rsidR="00567136" w:rsidRPr="00F02029" w:rsidRDefault="00EC2221">
      <w:pPr>
        <w:pStyle w:val="Standard"/>
        <w:numPr>
          <w:ilvl w:val="0"/>
          <w:numId w:val="42"/>
        </w:numPr>
        <w:spacing w:after="0" w:line="240" w:lineRule="auto"/>
        <w:ind w:left="709" w:hanging="29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wbudowywanych w trakcie procesu budowlanego: materiałów, wyrobów i urządzeń (tj.: atesty, certyfikaty, aprobaty techniczne, dokumenty potwierdzające zgodność z Polską Normą, DTR itp.)</w:t>
      </w:r>
    </w:p>
    <w:p w14:paraId="58249FC0" w14:textId="77777777" w:rsidR="00567136" w:rsidRPr="00F02029" w:rsidRDefault="00EC2221">
      <w:pPr>
        <w:pStyle w:val="Standard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lastRenderedPageBreak/>
        <w:t>i udostępniać ją do wglądu, na życzenie, zainteresowanym reprezentantom Zamawiającego, nadzoru inwestorskiego lub przedstawicielom stosownych instytucji kontrolnych.</w:t>
      </w:r>
    </w:p>
    <w:p w14:paraId="45587B51" w14:textId="7F1FFCA1" w:rsidR="00567136" w:rsidRPr="00F02029" w:rsidRDefault="00EC2221">
      <w:pPr>
        <w:pStyle w:val="Standard"/>
        <w:numPr>
          <w:ilvl w:val="0"/>
          <w:numId w:val="20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zobowiązany jest bezwarunkowo do skompletowania na czas odbioru końcowego stosownej dokumentacji, o której mowa w ust. 3.</w:t>
      </w:r>
    </w:p>
    <w:p w14:paraId="6E7F99AE" w14:textId="77777777" w:rsidR="00567136" w:rsidRPr="00F02029" w:rsidRDefault="00EC2221">
      <w:pPr>
        <w:pStyle w:val="Standard"/>
        <w:numPr>
          <w:ilvl w:val="0"/>
          <w:numId w:val="20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Jeżeli Zamawiający zażąda dodatkowych badań wbudowanych materiałów, wyrobów i urządzeń oraz jakości wykonanych robót, tj. badań których nie przewiduje niniejsza umowa, dokumentacja projektowa oraz sztuka budowlana - to Wykonawca zobowiązany jest je przeprowadzić.</w:t>
      </w:r>
    </w:p>
    <w:p w14:paraId="30379E73" w14:textId="77777777" w:rsidR="00567136" w:rsidRPr="00F02029" w:rsidRDefault="00EC2221">
      <w:pPr>
        <w:pStyle w:val="Standard"/>
        <w:numPr>
          <w:ilvl w:val="0"/>
          <w:numId w:val="20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Jeżeli w rezultacie przeprowadzenia badań, o których mowa w ust. 5 okaże się, że zastosowane materiały, wyroby i urządzenia bądź wykonane roboty są niezgodne z umową - to koszty badań dodatkowych obciążają Wykonawcę, zaś gdy wyniki badania wykażą, że materiały, wyroby i urządzenia bądź wykonane roboty są zgodne z umową, dokumentacją projektową i sztuką budowlaną - to koszty tych badań obciążają Zamawiającego.</w:t>
      </w:r>
    </w:p>
    <w:p w14:paraId="60C66D87" w14:textId="77777777" w:rsidR="00567136" w:rsidRPr="00F02029" w:rsidRDefault="00EC2221">
      <w:pPr>
        <w:pStyle w:val="Standard"/>
        <w:numPr>
          <w:ilvl w:val="0"/>
          <w:numId w:val="20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nie ma prawa wbudowywać materiałów, wyrobów i urządzeń sklasyfikowanych jako pozaklasowe lub pozagatunkowe.</w:t>
      </w:r>
    </w:p>
    <w:tbl>
      <w:tblPr>
        <w:tblW w:w="910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29D02F91" w14:textId="77777777" w:rsidTr="00C646BE">
        <w:tc>
          <w:tcPr>
            <w:tcW w:w="9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C662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6</w:t>
            </w:r>
          </w:p>
          <w:p w14:paraId="301B7E7C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PODWYKONAWCY I WYKONAWCY WSPÓLNIE REALIZUJACY UMOWĘ</w:t>
            </w:r>
          </w:p>
        </w:tc>
      </w:tr>
    </w:tbl>
    <w:p w14:paraId="32BDA352" w14:textId="77777777" w:rsidR="00567136" w:rsidRPr="00F02029" w:rsidRDefault="00EC2221" w:rsidP="00EB0ABA">
      <w:pPr>
        <w:pStyle w:val="Standard"/>
        <w:numPr>
          <w:ilvl w:val="0"/>
          <w:numId w:val="44"/>
        </w:numPr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powierzy podwykonawcom wykonanie następujących robót budowlanych …............. Zlecenie wykonania części robót Podwykonawcom nie zmienia zobowiązań Wykonawcy wobec Zamawiającego za wykonanie tej części robót.</w:t>
      </w:r>
    </w:p>
    <w:p w14:paraId="302F4BDE" w14:textId="77777777" w:rsidR="00567136" w:rsidRPr="00F02029" w:rsidRDefault="00EC2221" w:rsidP="00EB0ABA">
      <w:pPr>
        <w:pStyle w:val="Standard"/>
        <w:numPr>
          <w:ilvl w:val="0"/>
          <w:numId w:val="44"/>
        </w:numPr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jest odpowiedzialny za działania, zaniechania, uchybienia i zaniedbania podwykonawców i jego pracowników w takim samym stopniu, jakby to były działania, zaniechania, uchybienia lub zaniedbania jego własnych pracowników.</w:t>
      </w:r>
    </w:p>
    <w:p w14:paraId="217E5DA4" w14:textId="77777777" w:rsidR="00567136" w:rsidRPr="00F02029" w:rsidRDefault="00EC2221" w:rsidP="00EB0ABA">
      <w:pPr>
        <w:pStyle w:val="Standard"/>
        <w:numPr>
          <w:ilvl w:val="0"/>
          <w:numId w:val="44"/>
        </w:numPr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 zastrzeżeniem przypadku, w którym Zamawiający nałożył obowiązek osobistego wykonania przez Wykonawcę kluczowych części zamówienia na roboty budowlane w SWZ, Wykonawca może:</w:t>
      </w:r>
    </w:p>
    <w:p w14:paraId="07DB15D4" w14:textId="77777777" w:rsidR="00567136" w:rsidRPr="00F02029" w:rsidRDefault="00EC2221" w:rsidP="00EB0ABA">
      <w:pPr>
        <w:pStyle w:val="Standard"/>
        <w:numPr>
          <w:ilvl w:val="1"/>
          <w:numId w:val="44"/>
        </w:numPr>
        <w:tabs>
          <w:tab w:val="left" w:pos="1702"/>
        </w:tabs>
        <w:suppressAutoHyphens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powierzyć realizację części zamówienia podwykonawcom, mimo nie wskazania w ofercie takiej części do powierzenia podwykonawcom;</w:t>
      </w:r>
    </w:p>
    <w:p w14:paraId="7AE110CC" w14:textId="77777777" w:rsidR="00567136" w:rsidRPr="00F02029" w:rsidRDefault="00EC2221" w:rsidP="00EB0ABA">
      <w:pPr>
        <w:pStyle w:val="Standard"/>
        <w:numPr>
          <w:ilvl w:val="1"/>
          <w:numId w:val="44"/>
        </w:numPr>
        <w:tabs>
          <w:tab w:val="left" w:pos="1702"/>
        </w:tabs>
        <w:suppressAutoHyphens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wskazać inny zakres podwykonawstwa, niż przedstawiony w ofercie;</w:t>
      </w:r>
    </w:p>
    <w:p w14:paraId="274E5773" w14:textId="77777777" w:rsidR="00567136" w:rsidRPr="00F02029" w:rsidRDefault="00EC2221" w:rsidP="00EB0ABA">
      <w:pPr>
        <w:pStyle w:val="Standard"/>
        <w:numPr>
          <w:ilvl w:val="1"/>
          <w:numId w:val="44"/>
        </w:numPr>
        <w:tabs>
          <w:tab w:val="left" w:pos="1702"/>
        </w:tabs>
        <w:suppressAutoHyphens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wskazać innych podwykonawców niż przedstawieni w ofercie;</w:t>
      </w:r>
    </w:p>
    <w:p w14:paraId="037D9BA4" w14:textId="77777777" w:rsidR="00567136" w:rsidRPr="00F02029" w:rsidRDefault="00EC2221" w:rsidP="00EB0ABA">
      <w:pPr>
        <w:pStyle w:val="Standard"/>
        <w:numPr>
          <w:ilvl w:val="1"/>
          <w:numId w:val="44"/>
        </w:numPr>
        <w:tabs>
          <w:tab w:val="left" w:pos="1702"/>
        </w:tabs>
        <w:suppressAutoHyphens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zrezygnować z podwykonawstwa.</w:t>
      </w:r>
    </w:p>
    <w:p w14:paraId="04C89349" w14:textId="77777777" w:rsidR="00567136" w:rsidRPr="00F02029" w:rsidRDefault="00EC2221" w:rsidP="00EB0ABA">
      <w:pPr>
        <w:pStyle w:val="Standard"/>
        <w:numPr>
          <w:ilvl w:val="0"/>
          <w:numId w:val="44"/>
        </w:numPr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przypadku, gdy zmiana lub rezygnacja z podwykonawcy, dotyczy podmiotu, na którego zasoby Wykonawca powoływał się na zasadach określonych w art. 118 ustawy PZP, w celu wykazania spełniania warunków udziału w postępowaniu, o których mowa w art. 112 ustawy PZP, Wykonawca jest zobowiązany wykazać Zamawiającemu, iż proponowany inny podwykonawca lub Wykonawca samodzielnie, spełniają je w stopniu nie mniejszym niż wymagany w trakcie postępowania o udzielenie zamówienia.</w:t>
      </w:r>
    </w:p>
    <w:p w14:paraId="1DC70D8C" w14:textId="77777777" w:rsidR="00567136" w:rsidRPr="00F02029" w:rsidRDefault="00EC2221" w:rsidP="00EB0ABA">
      <w:pPr>
        <w:pStyle w:val="Standard"/>
        <w:numPr>
          <w:ilvl w:val="0"/>
          <w:numId w:val="44"/>
        </w:numPr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785F65E9" w14:textId="77777777" w:rsidR="00567136" w:rsidRPr="00F02029" w:rsidRDefault="00EC2221" w:rsidP="00EB0ABA">
      <w:pPr>
        <w:pStyle w:val="Standard"/>
        <w:numPr>
          <w:ilvl w:val="0"/>
          <w:numId w:val="44"/>
        </w:numPr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Wykonawca, podwykonawca lub dalszy podwykonawca zamówienia na roboty budowlane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7ED5825E" w14:textId="77777777" w:rsidR="00567136" w:rsidRPr="00F02029" w:rsidRDefault="00EC2221" w:rsidP="00EB0ABA">
      <w:pPr>
        <w:pStyle w:val="Standard"/>
        <w:numPr>
          <w:ilvl w:val="0"/>
          <w:numId w:val="44"/>
        </w:numPr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5FF7518C" w14:textId="77777777" w:rsidR="00567136" w:rsidRPr="00F02029" w:rsidRDefault="00EC2221" w:rsidP="00EB0ABA">
      <w:pPr>
        <w:pStyle w:val="Standard"/>
        <w:numPr>
          <w:ilvl w:val="0"/>
          <w:numId w:val="44"/>
        </w:numPr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Zamawiający, w terminie </w:t>
      </w:r>
      <w:bookmarkStart w:id="6" w:name="_Hlk63679367"/>
      <w:r w:rsidRPr="00F02029">
        <w:rPr>
          <w:rFonts w:ascii="Arial" w:hAnsi="Arial" w:cs="Arial"/>
          <w:sz w:val="20"/>
          <w:szCs w:val="20"/>
        </w:rPr>
        <w:t>14 dni</w:t>
      </w:r>
      <w:bookmarkEnd w:id="6"/>
      <w:r w:rsidRPr="00F02029">
        <w:rPr>
          <w:rFonts w:ascii="Arial" w:hAnsi="Arial" w:cs="Arial"/>
          <w:sz w:val="20"/>
          <w:szCs w:val="20"/>
        </w:rPr>
        <w:t>, zgłasza w formie pisemnej, pod rygorem nieważności, zastrzeżenia do projektu umowy o podwykonawstwo, której przedmiotem są roboty budowlane, w przypadku gdy:</w:t>
      </w:r>
    </w:p>
    <w:p w14:paraId="2E005C60" w14:textId="77777777" w:rsidR="00567136" w:rsidRPr="00F02029" w:rsidRDefault="00EC2221" w:rsidP="00EB0ABA">
      <w:pPr>
        <w:pStyle w:val="Akapitzlist"/>
        <w:numPr>
          <w:ilvl w:val="0"/>
          <w:numId w:val="55"/>
        </w:numPr>
        <w:suppressAutoHyphens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nie spełnia ona wymagań określonych w dokumentach zamówienia;</w:t>
      </w:r>
    </w:p>
    <w:p w14:paraId="5EE493A8" w14:textId="60E3FF09" w:rsidR="00567136" w:rsidRPr="00F02029" w:rsidRDefault="00EC2221" w:rsidP="00EB0ABA">
      <w:pPr>
        <w:pStyle w:val="Akapitzlist"/>
        <w:numPr>
          <w:ilvl w:val="0"/>
          <w:numId w:val="55"/>
        </w:numPr>
        <w:suppressAutoHyphens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przewiduje ona termin zapłaty wynagrodzenia dłuższy niż określony w </w:t>
      </w:r>
      <w:r w:rsidR="00515B8D">
        <w:rPr>
          <w:rFonts w:ascii="Arial" w:hAnsi="Arial" w:cs="Arial"/>
          <w:sz w:val="20"/>
          <w:szCs w:val="20"/>
        </w:rPr>
        <w:t>ust.</w:t>
      </w:r>
      <w:r w:rsidRPr="00F02029">
        <w:rPr>
          <w:rFonts w:ascii="Arial" w:hAnsi="Arial" w:cs="Arial"/>
          <w:sz w:val="20"/>
          <w:szCs w:val="20"/>
        </w:rPr>
        <w:t>. 7;</w:t>
      </w:r>
    </w:p>
    <w:p w14:paraId="02018A7F" w14:textId="7936954A" w:rsidR="00567136" w:rsidRPr="00F02029" w:rsidRDefault="00EC2221" w:rsidP="00EB0ABA">
      <w:pPr>
        <w:pStyle w:val="Akapitzlist"/>
        <w:numPr>
          <w:ilvl w:val="0"/>
          <w:numId w:val="55"/>
        </w:numPr>
        <w:suppressAutoHyphens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zawiera ona postanowienia niezgodne z </w:t>
      </w:r>
      <w:r w:rsidR="00515B8D">
        <w:rPr>
          <w:rFonts w:ascii="Arial" w:hAnsi="Arial" w:cs="Arial"/>
          <w:sz w:val="20"/>
          <w:szCs w:val="20"/>
        </w:rPr>
        <w:t>ust.</w:t>
      </w:r>
      <w:r w:rsidRPr="00F02029">
        <w:rPr>
          <w:rFonts w:ascii="Arial" w:hAnsi="Arial" w:cs="Arial"/>
          <w:sz w:val="20"/>
          <w:szCs w:val="20"/>
        </w:rPr>
        <w:t xml:space="preserve"> 5.</w:t>
      </w:r>
    </w:p>
    <w:p w14:paraId="102AE449" w14:textId="6A209ACB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9.   Niezgłoszenie zastrzeżeń, o których mowa w </w:t>
      </w:r>
      <w:r w:rsidR="00515B8D">
        <w:rPr>
          <w:rFonts w:ascii="Arial" w:hAnsi="Arial" w:cs="Arial"/>
          <w:sz w:val="20"/>
          <w:szCs w:val="20"/>
        </w:rPr>
        <w:t>ust.</w:t>
      </w:r>
      <w:r w:rsidRPr="00F02029">
        <w:rPr>
          <w:rFonts w:ascii="Arial" w:hAnsi="Arial" w:cs="Arial"/>
          <w:sz w:val="20"/>
          <w:szCs w:val="20"/>
        </w:rPr>
        <w:t xml:space="preserve"> 8, do przedłożonego projektu umowy o podwykonawstwo, której przedmiotem są roboty budowlane w terminie 14 dni, uważa się za akceptację projektu umowy przez zamawiającego.</w:t>
      </w:r>
    </w:p>
    <w:p w14:paraId="58847633" w14:textId="77777777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10.  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6CB75D6A" w14:textId="34EF0A45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11.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 xml:space="preserve">Zamawiający w terminie 7 dni, zgłasza w formie pisemnej pod rygorem nieważności sprzeciw do umowy o podwykonawstwo, której przedmiotem są roboty budowlane, w przypadkach, o których mowa w </w:t>
      </w:r>
      <w:r w:rsidR="00515B8D">
        <w:rPr>
          <w:rFonts w:ascii="Arial" w:hAnsi="Arial" w:cs="Arial"/>
          <w:sz w:val="20"/>
          <w:szCs w:val="20"/>
        </w:rPr>
        <w:t>ust</w:t>
      </w:r>
      <w:r w:rsidRPr="00F02029">
        <w:rPr>
          <w:rFonts w:ascii="Arial" w:hAnsi="Arial" w:cs="Arial"/>
          <w:sz w:val="20"/>
          <w:szCs w:val="20"/>
        </w:rPr>
        <w:t>. 8. Niezgłoszenie sprzeciwu jw., do przedłożonej umowy o podwykonawstwo, uważa się za akceptację umowy przez zamawiającego.</w:t>
      </w:r>
    </w:p>
    <w:p w14:paraId="51879202" w14:textId="7B9B6FBD" w:rsidR="00567136" w:rsidRPr="00515B8D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lastRenderedPageBreak/>
        <w:t xml:space="preserve">12.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</w:t>
      </w:r>
    </w:p>
    <w:p w14:paraId="58F94326" w14:textId="11CE5249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13.  W przypadku, o którym mowa w </w:t>
      </w:r>
      <w:r w:rsidR="00515B8D">
        <w:rPr>
          <w:rFonts w:ascii="Arial" w:hAnsi="Arial" w:cs="Arial"/>
          <w:sz w:val="20"/>
          <w:szCs w:val="20"/>
        </w:rPr>
        <w:t>ust.</w:t>
      </w:r>
      <w:r w:rsidRPr="00F02029">
        <w:rPr>
          <w:rFonts w:ascii="Arial" w:hAnsi="Arial" w:cs="Arial"/>
          <w:sz w:val="20"/>
          <w:szCs w:val="20"/>
        </w:rPr>
        <w:t xml:space="preserve"> 12, podwykonawca lub dalszy podwykonawca, przedkłada poświadczoną za zgodność z oryginałem kopię umowy również wykonawcy. Jeżeli termin zapłaty wynagrodzenia</w:t>
      </w:r>
      <w:r w:rsidR="00F62DC3" w:rsidRPr="00F02029">
        <w:t xml:space="preserve"> </w:t>
      </w:r>
      <w:r w:rsidR="00F62DC3" w:rsidRPr="00F02029">
        <w:rPr>
          <w:rFonts w:ascii="Arial" w:hAnsi="Arial" w:cs="Arial"/>
          <w:sz w:val="20"/>
          <w:szCs w:val="20"/>
        </w:rPr>
        <w:t>w przypadku opisanym w ust. 12</w:t>
      </w:r>
      <w:r w:rsidRPr="00F02029">
        <w:rPr>
          <w:rFonts w:ascii="Arial" w:hAnsi="Arial" w:cs="Arial"/>
          <w:sz w:val="20"/>
          <w:szCs w:val="20"/>
        </w:rPr>
        <w:t xml:space="preserve"> jest dłuższy niż określony w </w:t>
      </w:r>
      <w:r w:rsidR="00515B8D">
        <w:rPr>
          <w:rFonts w:ascii="Arial" w:hAnsi="Arial" w:cs="Arial"/>
          <w:sz w:val="20"/>
          <w:szCs w:val="20"/>
        </w:rPr>
        <w:t>ust</w:t>
      </w:r>
      <w:r w:rsidRPr="00F02029">
        <w:rPr>
          <w:rFonts w:ascii="Arial" w:hAnsi="Arial" w:cs="Arial"/>
          <w:sz w:val="20"/>
          <w:szCs w:val="20"/>
        </w:rPr>
        <w:t>. 7, zamawiający informuje o tym wykonawcę i wzywa go do doprowadzenia do zmiany tej umowy, pod rygorem wystąpienia o zapłatę kary umownej.</w:t>
      </w:r>
    </w:p>
    <w:p w14:paraId="6D91DC46" w14:textId="69675B68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14.  Zasady określone w </w:t>
      </w:r>
      <w:r w:rsidR="00515B8D">
        <w:rPr>
          <w:rFonts w:ascii="Arial" w:hAnsi="Arial" w:cs="Arial"/>
          <w:sz w:val="20"/>
          <w:szCs w:val="20"/>
        </w:rPr>
        <w:t>ust</w:t>
      </w:r>
      <w:r w:rsidRPr="00F02029">
        <w:rPr>
          <w:rFonts w:ascii="Arial" w:hAnsi="Arial" w:cs="Arial"/>
          <w:sz w:val="20"/>
          <w:szCs w:val="20"/>
        </w:rPr>
        <w:t>. 6-13 stosuje się odpowiednio do zmian umowy o podwykonawstwo.</w:t>
      </w:r>
    </w:p>
    <w:p w14:paraId="0FBC509C" w14:textId="77777777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15.  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466D28CB" w14:textId="0B09D47C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16.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Wynagrodzenie, o którym mowa w pkt. 15,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64C2CF75" w14:textId="6C80249F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17.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Bezpośrednia zapłata obejmuje wyłącznie należne wynagrodzenie, bez odsetek, należnych podwykonawcy lub dalszemu podwykonawcy.</w:t>
      </w:r>
    </w:p>
    <w:p w14:paraId="209DA1EF" w14:textId="22D1FA68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18.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5A5A0CEA" w14:textId="2530E9F1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19.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 xml:space="preserve">W przypadku zgłoszenia uwag, o których mowa w </w:t>
      </w:r>
      <w:r w:rsidR="00515B8D">
        <w:rPr>
          <w:rFonts w:ascii="Arial" w:hAnsi="Arial" w:cs="Arial"/>
          <w:sz w:val="20"/>
          <w:szCs w:val="20"/>
        </w:rPr>
        <w:t>ust.</w:t>
      </w:r>
      <w:r w:rsidRPr="00F02029">
        <w:rPr>
          <w:rFonts w:ascii="Arial" w:hAnsi="Arial" w:cs="Arial"/>
          <w:sz w:val="20"/>
          <w:szCs w:val="20"/>
        </w:rPr>
        <w:t xml:space="preserve"> 18, w terminie wskazanym przez zamawiającego, zamawiający może:</w:t>
      </w:r>
    </w:p>
    <w:p w14:paraId="4BAE4499" w14:textId="77777777" w:rsidR="00567136" w:rsidRPr="00F02029" w:rsidRDefault="00EC2221" w:rsidP="00EB0ABA">
      <w:pPr>
        <w:pStyle w:val="Akapitzlist"/>
        <w:numPr>
          <w:ilvl w:val="1"/>
          <w:numId w:val="56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nie dokonać bezpośredniej zapłaty wynagrodzenia podwykonawcy lub dalszemu podwykonawcy, jeżeli wykonawca wykaże niezasadność takiej zapłaty albo</w:t>
      </w:r>
    </w:p>
    <w:p w14:paraId="778A8861" w14:textId="77777777" w:rsidR="00567136" w:rsidRPr="00F02029" w:rsidRDefault="00EC2221" w:rsidP="00EB0ABA">
      <w:pPr>
        <w:pStyle w:val="Akapitzlist"/>
        <w:numPr>
          <w:ilvl w:val="1"/>
          <w:numId w:val="56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189EF989" w14:textId="77777777" w:rsidR="00567136" w:rsidRPr="00F02029" w:rsidRDefault="00EC2221" w:rsidP="00EB0ABA">
      <w:pPr>
        <w:pStyle w:val="Akapitzlist"/>
        <w:numPr>
          <w:ilvl w:val="1"/>
          <w:numId w:val="56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25D7BFD5" w14:textId="35A55D1B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20.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W przypadku dokonania bezpośredniej zapłaty podwykonawcy lub dalszemu podwykonawcy zamawiający potrąca kwotę wypłaconego wynagrodzenia z wynagrodzenia należnego wykonawcy.</w:t>
      </w:r>
    </w:p>
    <w:p w14:paraId="60E717A8" w14:textId="23F1B099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21.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1C837A99" w14:textId="0A10A49E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22.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Do zasad odpowiedzialności zamawiającego, wykonawcy, podwykonawcy lub dalszego podwykonawcy z tytułu wykonanych robót budowlanych stosuje się przepisy ustawy z dnia 23 kwietnia 1964 r. – Kodeks cywilny, jeżeli przepisy ustawy PZP nie stanowią inaczej.</w:t>
      </w:r>
    </w:p>
    <w:p w14:paraId="7B030F01" w14:textId="3B87FC5E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23.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robót.</w:t>
      </w:r>
    </w:p>
    <w:p w14:paraId="3F6387E2" w14:textId="6AE97A1D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24.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Zasady dotyczące podwykonawców, mają odpowiednie zastosowanie do dalszych podwykonawców.</w:t>
      </w:r>
    </w:p>
    <w:p w14:paraId="6860BFF1" w14:textId="19FE8DD1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25.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W przypadku Wykonawców wspólnie realizujących umowę:</w:t>
      </w:r>
    </w:p>
    <w:p w14:paraId="62B06E65" w14:textId="77777777" w:rsidR="00567136" w:rsidRPr="00F02029" w:rsidRDefault="00EC2221" w:rsidP="00EB0ABA">
      <w:pPr>
        <w:pStyle w:val="Akapitzlist"/>
        <w:widowControl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Wykonawcy realizujący wspólnie umowę, są solidarnie odpowiedzialni za jej wykonanie.</w:t>
      </w:r>
    </w:p>
    <w:p w14:paraId="2587FD79" w14:textId="77777777" w:rsidR="00567136" w:rsidRPr="00F02029" w:rsidRDefault="00EC2221" w:rsidP="00EB0ABA">
      <w:pPr>
        <w:pStyle w:val="Akapitzlist"/>
        <w:widowControl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Wykonawcy realizujący wspólnie umowę, wyznaczają niniejszym spośród siebie Lidera upoważnionego do zaciągania zobowiązań w imieniu wszystkich Wykonawców realizujących wspólnie umowę. Lider upoważniony jest także do wystawiania faktur, przyjmowania płatności od Zamawiającego i do przyjmowania poleceń na rzecz i w imieniu wszystkich Wykonawców realizujących wspólnie umowę.</w:t>
      </w:r>
    </w:p>
    <w:p w14:paraId="6D13CA32" w14:textId="77777777" w:rsidR="00567136" w:rsidRPr="00F02029" w:rsidRDefault="00EC2221" w:rsidP="00EB0ABA">
      <w:pPr>
        <w:pStyle w:val="Akapitzlist"/>
        <w:widowControl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Liderem, o którym mowa w ust. 2 będzie ……………………………………….</w:t>
      </w:r>
    </w:p>
    <w:p w14:paraId="2B40C5B2" w14:textId="77777777" w:rsidR="00567136" w:rsidRPr="00F02029" w:rsidRDefault="00EC2221" w:rsidP="00EB0ABA">
      <w:pPr>
        <w:pStyle w:val="Akapitzlist"/>
        <w:widowControl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lastRenderedPageBreak/>
        <w:t>Postanowienia umowy dotyczące Wykonawcy stosuje się odpowiednio do Wykonawców realizujących wspólnie umowę.</w:t>
      </w:r>
    </w:p>
    <w:p w14:paraId="6EECF5EF" w14:textId="77777777" w:rsidR="00567136" w:rsidRPr="00F02029" w:rsidRDefault="00EC2221" w:rsidP="00EB0ABA">
      <w:pPr>
        <w:pStyle w:val="Akapitzlist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terminie 14 dni przed podpisaniem umowy, Wykonawcy realizujący wspólnie umowę przedłożą Zamawiającemu kopię porozumienia określającego: zakres obowiązków każdego z Wykonawców przy realizacji niniejszej umowy, termin związania porozumieniem na czas nie krótszy niż czas wynikający z niniejszej umowy, wskazanie Pełnomocnika, zapis o wspólnej i solidarnej odpowiedzialności w zakresie realizacji przedmiotu umowy.</w:t>
      </w:r>
    </w:p>
    <w:tbl>
      <w:tblPr>
        <w:tblW w:w="910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60F7DE05" w14:textId="77777777" w:rsidTr="00B61455">
        <w:tc>
          <w:tcPr>
            <w:tcW w:w="9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BB7A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7</w:t>
            </w:r>
          </w:p>
          <w:p w14:paraId="0B5BEF4C" w14:textId="14698335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 xml:space="preserve">WYNAGRODZENIE </w:t>
            </w:r>
            <w:r w:rsidRPr="00665558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r w:rsidR="00A53DFE" w:rsidRPr="006655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00D547D" w14:textId="3C53CA45" w:rsidR="00567136" w:rsidRPr="00F02029" w:rsidRDefault="00EC2221" w:rsidP="00EB0ABA">
      <w:pPr>
        <w:pStyle w:val="Standard"/>
        <w:numPr>
          <w:ilvl w:val="0"/>
          <w:numId w:val="46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Strony ustalają wynagrodzenie umowne Wykonawcy za wykonanie przedmiotu zamówienia, w wysokości netto ......... PLN (słownie złotych: ...........................................), tj.  w wysokości brutto (z podatkiem VAT): .................... PLN (słownie złotych: ...........................).  </w:t>
      </w:r>
    </w:p>
    <w:p w14:paraId="3A6EFDC0" w14:textId="47EE2782" w:rsidR="00567136" w:rsidRPr="00F02029" w:rsidRDefault="00F62DC3" w:rsidP="00EB0ABA">
      <w:pPr>
        <w:pStyle w:val="Standard"/>
        <w:numPr>
          <w:ilvl w:val="0"/>
          <w:numId w:val="46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Wynagrodzenie brutto ustalone</w:t>
      </w:r>
      <w:r w:rsidR="00EC2221" w:rsidRPr="00F02029">
        <w:rPr>
          <w:rFonts w:ascii="Arial" w:hAnsi="Arial" w:cs="Arial"/>
          <w:sz w:val="20"/>
          <w:szCs w:val="20"/>
        </w:rPr>
        <w:t xml:space="preserve"> w ust. 1 uwzględni</w:t>
      </w:r>
      <w:r w:rsidR="00800F7D" w:rsidRPr="00F02029">
        <w:rPr>
          <w:rFonts w:ascii="Arial" w:hAnsi="Arial" w:cs="Arial"/>
          <w:sz w:val="20"/>
          <w:szCs w:val="20"/>
        </w:rPr>
        <w:t>a</w:t>
      </w:r>
      <w:r w:rsidR="00EC2221" w:rsidRPr="00F02029">
        <w:rPr>
          <w:rFonts w:ascii="Arial" w:hAnsi="Arial" w:cs="Arial"/>
          <w:sz w:val="20"/>
          <w:szCs w:val="20"/>
        </w:rPr>
        <w:t xml:space="preserve"> odpowiedni podatek VAT wg stawek obowiązujących na dzień podpisania niniejszej umowy, w łącznej kwocie ............. PLN (słownie złotych: ……………………………………………..….. ).</w:t>
      </w:r>
    </w:p>
    <w:p w14:paraId="4F098D62" w14:textId="5F339256" w:rsidR="00567136" w:rsidRPr="00F02029" w:rsidRDefault="00800F7D" w:rsidP="00EB0ABA">
      <w:pPr>
        <w:pStyle w:val="Textbody"/>
        <w:numPr>
          <w:ilvl w:val="0"/>
          <w:numId w:val="46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02029">
        <w:rPr>
          <w:rFonts w:ascii="Arial" w:hAnsi="Arial" w:cs="Arial"/>
          <w:sz w:val="20"/>
          <w:szCs w:val="20"/>
          <w:lang w:val="pl-PL"/>
        </w:rPr>
        <w:t xml:space="preserve">Wynagrodzenie ustalone w ust. 1 jest </w:t>
      </w:r>
      <w:r w:rsidR="00F02029" w:rsidRPr="00F02029">
        <w:rPr>
          <w:rFonts w:ascii="Arial" w:hAnsi="Arial" w:cs="Arial"/>
          <w:sz w:val="20"/>
          <w:szCs w:val="20"/>
          <w:lang w:val="pl-PL"/>
        </w:rPr>
        <w:t>wynagr</w:t>
      </w:r>
      <w:r w:rsidR="00F02029">
        <w:rPr>
          <w:rFonts w:ascii="Arial" w:hAnsi="Arial" w:cs="Arial"/>
          <w:sz w:val="20"/>
          <w:szCs w:val="20"/>
          <w:lang w:val="pl-PL"/>
        </w:rPr>
        <w:t>o</w:t>
      </w:r>
      <w:r w:rsidR="00F02029" w:rsidRPr="00F02029">
        <w:rPr>
          <w:rFonts w:ascii="Arial" w:hAnsi="Arial" w:cs="Arial"/>
          <w:sz w:val="20"/>
          <w:szCs w:val="20"/>
          <w:lang w:val="pl-PL"/>
        </w:rPr>
        <w:t>dzeniem</w:t>
      </w:r>
      <w:r w:rsidRPr="00F02029">
        <w:rPr>
          <w:rFonts w:ascii="Arial" w:hAnsi="Arial" w:cs="Arial"/>
          <w:sz w:val="20"/>
          <w:szCs w:val="20"/>
          <w:lang w:val="pl-PL"/>
        </w:rPr>
        <w:t xml:space="preserve"> ryczałtowym i obejmuje wszystkie koszty wykonania umowy. Wynagrodzenie to jest niezmienne, z zastrzeżeniem jak w ust.</w:t>
      </w:r>
      <w:r w:rsidR="00E331FF">
        <w:rPr>
          <w:rFonts w:ascii="Arial" w:hAnsi="Arial" w:cs="Arial"/>
          <w:sz w:val="20"/>
          <w:szCs w:val="20"/>
          <w:lang w:val="pl-PL"/>
        </w:rPr>
        <w:t xml:space="preserve"> </w:t>
      </w:r>
      <w:r w:rsidRPr="00F02029">
        <w:rPr>
          <w:rFonts w:ascii="Arial" w:hAnsi="Arial" w:cs="Arial"/>
          <w:sz w:val="20"/>
          <w:szCs w:val="20"/>
          <w:lang w:val="pl-PL"/>
        </w:rPr>
        <w:t>5</w:t>
      </w:r>
      <w:r w:rsidR="00E331FF">
        <w:rPr>
          <w:rFonts w:ascii="Arial" w:hAnsi="Arial" w:cs="Arial"/>
          <w:sz w:val="20"/>
          <w:szCs w:val="20"/>
          <w:lang w:val="pl-PL"/>
        </w:rPr>
        <w:t xml:space="preserve"> i 6</w:t>
      </w:r>
      <w:r w:rsidRPr="00F02029">
        <w:rPr>
          <w:rFonts w:ascii="Arial" w:hAnsi="Arial" w:cs="Arial"/>
          <w:sz w:val="20"/>
          <w:szCs w:val="20"/>
          <w:lang w:val="pl-PL"/>
        </w:rPr>
        <w:t>. Wykonawca oświadcza, iż rzetelnie ocenił wszystkie koszty wykonania niniejszej umowy i na tej podstawie określił wysokość zaoferowanego wynagrodzenia ryczałtowego. Ryzyko nie uwzględnienia w zaoferowanym wynagrodzeniu wszystkich kosztów wykonania umowy ponosi Wykonawca</w:t>
      </w:r>
      <w:r w:rsidR="00EC2221" w:rsidRPr="00F02029">
        <w:rPr>
          <w:rFonts w:ascii="Arial" w:hAnsi="Arial" w:cs="Arial"/>
          <w:sz w:val="20"/>
          <w:szCs w:val="20"/>
          <w:lang w:val="pl-PL"/>
        </w:rPr>
        <w:t>.</w:t>
      </w:r>
      <w:r w:rsidR="00F272F3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3C81D240" w14:textId="665E63EB" w:rsidR="00567136" w:rsidRPr="00F02029" w:rsidRDefault="00EC2221" w:rsidP="00EB0ABA">
      <w:pPr>
        <w:pStyle w:val="Textbody"/>
        <w:numPr>
          <w:ilvl w:val="0"/>
          <w:numId w:val="46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02029">
        <w:rPr>
          <w:rFonts w:ascii="Arial" w:hAnsi="Arial" w:cs="Arial"/>
          <w:sz w:val="20"/>
          <w:szCs w:val="20"/>
          <w:lang w:val="pl-PL"/>
        </w:rPr>
        <w:t>Szczegółowy zakres rzeczowo-finansowy przedmiotu umowy</w:t>
      </w:r>
      <w:r w:rsidR="008A5E5C" w:rsidRPr="008A5E5C">
        <w:rPr>
          <w:rFonts w:ascii="Arial" w:hAnsi="Arial" w:cs="Arial"/>
          <w:sz w:val="20"/>
          <w:szCs w:val="20"/>
          <w:lang w:val="pl-PL"/>
        </w:rPr>
        <w:t xml:space="preserve">, zostanie określony w </w:t>
      </w:r>
      <w:r w:rsidR="00F272F3">
        <w:rPr>
          <w:rFonts w:ascii="Arial" w:hAnsi="Arial" w:cs="Arial"/>
          <w:sz w:val="20"/>
          <w:szCs w:val="20"/>
          <w:lang w:val="pl-PL"/>
        </w:rPr>
        <w:t>H</w:t>
      </w:r>
      <w:r w:rsidR="008A5E5C" w:rsidRPr="008A5E5C">
        <w:rPr>
          <w:rFonts w:ascii="Arial" w:hAnsi="Arial" w:cs="Arial"/>
          <w:sz w:val="20"/>
          <w:szCs w:val="20"/>
          <w:lang w:val="pl-PL"/>
        </w:rPr>
        <w:t>armonogramie realizacji zadania, sporządzonym na bazie dokumentów zidentyfikowanych w</w:t>
      </w:r>
      <w:r w:rsidR="008A5E5C">
        <w:rPr>
          <w:rFonts w:ascii="Arial" w:hAnsi="Arial" w:cs="Arial"/>
          <w:sz w:val="20"/>
          <w:szCs w:val="20"/>
          <w:lang w:val="pl-PL"/>
        </w:rPr>
        <w:t xml:space="preserve"> </w:t>
      </w:r>
      <w:r w:rsidR="008A5E5C" w:rsidRPr="008A5E5C">
        <w:rPr>
          <w:rFonts w:ascii="Arial" w:hAnsi="Arial" w:cs="Arial"/>
          <w:bCs/>
          <w:sz w:val="20"/>
          <w:szCs w:val="20"/>
        </w:rPr>
        <w:t>§ 1</w:t>
      </w:r>
      <w:r w:rsidR="008A5E5C" w:rsidRPr="008A5E5C">
        <w:rPr>
          <w:rFonts w:ascii="Arial" w:hAnsi="Arial" w:cs="Arial"/>
          <w:sz w:val="20"/>
          <w:szCs w:val="20"/>
          <w:lang w:val="pl-PL"/>
        </w:rPr>
        <w:t xml:space="preserve"> ust. 2.</w:t>
      </w:r>
      <w:r w:rsidR="008A5E5C">
        <w:rPr>
          <w:rFonts w:ascii="Arial" w:hAnsi="Arial" w:cs="Arial"/>
          <w:sz w:val="20"/>
          <w:szCs w:val="20"/>
          <w:lang w:val="pl-PL"/>
        </w:rPr>
        <w:t xml:space="preserve"> nn. umowy</w:t>
      </w:r>
      <w:r w:rsidR="008A5E5C" w:rsidRPr="008A5E5C">
        <w:rPr>
          <w:rFonts w:ascii="Arial" w:hAnsi="Arial" w:cs="Arial"/>
          <w:sz w:val="20"/>
          <w:szCs w:val="20"/>
          <w:lang w:val="pl-PL"/>
        </w:rPr>
        <w:t xml:space="preserve"> oraz istotnych warunków zamówienia określonych w SWZ</w:t>
      </w:r>
      <w:r w:rsidRPr="00F02029">
        <w:rPr>
          <w:rFonts w:ascii="Arial" w:hAnsi="Arial" w:cs="Arial"/>
          <w:sz w:val="20"/>
          <w:szCs w:val="20"/>
          <w:lang w:val="pl-PL"/>
        </w:rPr>
        <w:t>.</w:t>
      </w:r>
    </w:p>
    <w:p w14:paraId="35681E71" w14:textId="589F35DF" w:rsidR="00A53DFE" w:rsidRPr="00483A65" w:rsidRDefault="00EC2221" w:rsidP="00483A65">
      <w:pPr>
        <w:pStyle w:val="Standard"/>
        <w:numPr>
          <w:ilvl w:val="0"/>
          <w:numId w:val="46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Jeżeli w toku realizacji przedmiotu umowy wystąpi konieczność rozszerzenia jego zakresu rzeczowo - finansowego, wykonanie </w:t>
      </w:r>
      <w:r w:rsidRPr="00F02029">
        <w:rPr>
          <w:rFonts w:ascii="Arial" w:hAnsi="Arial" w:cs="Arial"/>
          <w:bCs/>
          <w:iCs/>
          <w:sz w:val="20"/>
          <w:szCs w:val="20"/>
        </w:rPr>
        <w:t xml:space="preserve">robót dodatkowych może nastąpić wyłącznie po spełnieniu </w:t>
      </w:r>
      <w:r w:rsidRPr="00A53DFE">
        <w:rPr>
          <w:rFonts w:ascii="Arial" w:hAnsi="Arial" w:cs="Arial"/>
          <w:bCs/>
          <w:sz w:val="20"/>
          <w:szCs w:val="20"/>
        </w:rPr>
        <w:t>warunków określonych w art. 455 ustawy PZP, po sporządzeniu stosownego aneksu do umowy.</w:t>
      </w:r>
      <w:r w:rsidR="00A53DFE" w:rsidRPr="00483A65">
        <w:rPr>
          <w:sz w:val="20"/>
          <w:szCs w:val="20"/>
        </w:rPr>
        <w:t xml:space="preserve"> 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50B106CF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EB87" w14:textId="77777777" w:rsidR="00567136" w:rsidRPr="00F02029" w:rsidRDefault="00EC2221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  <w:lang w:val="pl-PL"/>
              </w:rPr>
              <w:t>§ 8</w:t>
            </w:r>
          </w:p>
          <w:p w14:paraId="2BA76A98" w14:textId="6EE28373" w:rsidR="00567136" w:rsidRPr="00F02029" w:rsidRDefault="00EC2221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  <w:lang w:val="pl-PL"/>
              </w:rPr>
              <w:t>UBEZPIECZENIE BUDOWY</w:t>
            </w:r>
          </w:p>
        </w:tc>
      </w:tr>
    </w:tbl>
    <w:p w14:paraId="7EA05C7E" w14:textId="5CB741AC" w:rsidR="00313ECB" w:rsidRPr="00F02029" w:rsidRDefault="00313ECB">
      <w:pPr>
        <w:pStyle w:val="Standard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zobowiązany jest do zawarcia na własny koszt odpowiednich umów ubezpieczenia budowy z tytułu szkód, które mogą zaistnieć w związku z określonymi zdarzeniami losowymi oraz od odpowiedzialności cywilnej na czas realizacji robót objętych niniejszą umową.</w:t>
      </w:r>
    </w:p>
    <w:p w14:paraId="2FED4285" w14:textId="5C36596A" w:rsidR="00313ECB" w:rsidRDefault="00313ECB">
      <w:pPr>
        <w:pStyle w:val="Standard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przyjmuje pełną odpowiedzialność cywilną za wszelkie zdarzenia na terenie budowy, powstałe z przyczyn leżących po stronie Wykonawcy związane z przedmiotem umowy, w tym za zdarzenia dotyczące szkód osób trzecich. Powyższe obowiązuje w okresie od dnia podpisania protokołu przekazania terenu budowy do dnia podpisania protokołu odbioru końcowego przez Zamawiającego.</w:t>
      </w:r>
    </w:p>
    <w:p w14:paraId="3FE0C531" w14:textId="1DEE1185" w:rsidR="00CC7A5E" w:rsidRPr="006157F9" w:rsidRDefault="00CC7A5E" w:rsidP="00CC7A5E">
      <w:pPr>
        <w:widowControl/>
        <w:numPr>
          <w:ilvl w:val="0"/>
          <w:numId w:val="43"/>
        </w:numPr>
        <w:tabs>
          <w:tab w:val="left" w:pos="426"/>
        </w:tabs>
        <w:overflowPunct w:val="0"/>
        <w:autoSpaceDN/>
        <w:jc w:val="both"/>
        <w:rPr>
          <w:rFonts w:ascii="Arial" w:hAnsi="Arial" w:cs="Arial"/>
          <w:i/>
          <w:lang w:eastAsia="ar-SA"/>
        </w:rPr>
      </w:pPr>
      <w:r w:rsidRPr="006157F9">
        <w:rPr>
          <w:rFonts w:ascii="Arial" w:hAnsi="Arial" w:cs="Arial"/>
        </w:rPr>
        <w:t>Wykonawca jest zobowiązany przedłożyć polisę ubezpieczeniową wraz z dowodem uiszczenia składki ubezpieczeniowej</w:t>
      </w:r>
      <w:r w:rsidR="006157F9" w:rsidRPr="006157F9">
        <w:rPr>
          <w:rFonts w:ascii="Arial" w:hAnsi="Arial" w:cs="Arial"/>
        </w:rPr>
        <w:t>,</w:t>
      </w:r>
      <w:r w:rsidRPr="006157F9">
        <w:rPr>
          <w:rFonts w:ascii="Arial" w:hAnsi="Arial" w:cs="Arial"/>
        </w:rPr>
        <w:t xml:space="preserve"> w terminie </w:t>
      </w:r>
      <w:r w:rsidR="006157F9" w:rsidRPr="006157F9">
        <w:rPr>
          <w:rFonts w:ascii="Arial" w:hAnsi="Arial" w:cs="Arial"/>
        </w:rPr>
        <w:t>30 dni</w:t>
      </w:r>
      <w:r w:rsidRPr="006157F9">
        <w:rPr>
          <w:rFonts w:ascii="Arial" w:hAnsi="Arial" w:cs="Arial"/>
        </w:rPr>
        <w:t xml:space="preserve"> od </w:t>
      </w:r>
      <w:r w:rsidR="006157F9" w:rsidRPr="006157F9">
        <w:rPr>
          <w:rFonts w:ascii="Arial" w:hAnsi="Arial" w:cs="Arial"/>
        </w:rPr>
        <w:t>daty</w:t>
      </w:r>
      <w:r w:rsidRPr="006157F9">
        <w:rPr>
          <w:rFonts w:ascii="Arial" w:hAnsi="Arial" w:cs="Arial"/>
        </w:rPr>
        <w:t xml:space="preserve"> </w:t>
      </w:r>
      <w:r w:rsidR="006157F9" w:rsidRPr="006157F9">
        <w:rPr>
          <w:rFonts w:ascii="Arial" w:hAnsi="Arial" w:cs="Arial"/>
        </w:rPr>
        <w:t xml:space="preserve">przekazania terenu robót budowlanych, o którym mowa w § 2 ust. 3 </w:t>
      </w:r>
      <w:r w:rsidRPr="006157F9">
        <w:rPr>
          <w:rFonts w:ascii="Arial" w:hAnsi="Arial" w:cs="Arial"/>
        </w:rPr>
        <w:t>umowy oraz na każde wezwanie Zamawiającego w wyznaczonym przez niego terminie. Brak okazania w wyznaczonym terminie polisy i dowodu uiszczenia składki ubezpieczeniowej stanowi podstawę do odstąpienia od umowy przez Zamawiającego z winy Wykonawcy.</w:t>
      </w:r>
    </w:p>
    <w:p w14:paraId="2BB1E62A" w14:textId="77777777" w:rsidR="00567136" w:rsidRPr="00F02029" w:rsidRDefault="00567136">
      <w:pPr>
        <w:pStyle w:val="Akapitzlist"/>
        <w:widowControl/>
        <w:numPr>
          <w:ilvl w:val="0"/>
          <w:numId w:val="43"/>
        </w:numPr>
        <w:tabs>
          <w:tab w:val="left" w:pos="1776"/>
        </w:tabs>
        <w:spacing w:after="0" w:line="240" w:lineRule="auto"/>
        <w:jc w:val="both"/>
        <w:rPr>
          <w:rFonts w:ascii="Arial" w:eastAsia="SimSun" w:hAnsi="Arial" w:cs="Arial"/>
          <w:vanish/>
          <w:sz w:val="20"/>
          <w:szCs w:val="20"/>
          <w:lang w:eastAsia="en-US"/>
        </w:rPr>
      </w:pPr>
    </w:p>
    <w:p w14:paraId="62D7AA7A" w14:textId="77777777" w:rsidR="00567136" w:rsidRPr="00F02029" w:rsidRDefault="00567136">
      <w:pPr>
        <w:pStyle w:val="Akapitzlist"/>
        <w:widowControl/>
        <w:numPr>
          <w:ilvl w:val="0"/>
          <w:numId w:val="43"/>
        </w:numPr>
        <w:tabs>
          <w:tab w:val="left" w:pos="1776"/>
        </w:tabs>
        <w:spacing w:after="0" w:line="240" w:lineRule="auto"/>
        <w:jc w:val="both"/>
        <w:rPr>
          <w:rFonts w:ascii="Arial" w:eastAsia="SimSun" w:hAnsi="Arial" w:cs="Arial"/>
          <w:vanish/>
          <w:sz w:val="20"/>
          <w:szCs w:val="20"/>
          <w:lang w:eastAsia="en-US"/>
        </w:rPr>
      </w:pP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54A110E8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3BC6" w14:textId="77777777" w:rsidR="00567136" w:rsidRPr="00F02029" w:rsidRDefault="00EC2221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  <w:lang w:val="pl-PL"/>
              </w:rPr>
              <w:t>§ 9</w:t>
            </w:r>
          </w:p>
          <w:p w14:paraId="68DBD5AC" w14:textId="77777777" w:rsidR="00567136" w:rsidRPr="00F02029" w:rsidRDefault="00EC2221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  <w:lang w:val="pl-PL"/>
              </w:rPr>
              <w:t>KARY UMOWNE</w:t>
            </w:r>
          </w:p>
        </w:tc>
      </w:tr>
    </w:tbl>
    <w:p w14:paraId="421283ED" w14:textId="77777777" w:rsidR="00567136" w:rsidRPr="006157F9" w:rsidRDefault="00EC2221">
      <w:pPr>
        <w:pStyle w:val="Standard"/>
        <w:numPr>
          <w:ilvl w:val="0"/>
          <w:numId w:val="5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57F9">
        <w:rPr>
          <w:rFonts w:ascii="Arial" w:hAnsi="Arial" w:cs="Arial"/>
          <w:sz w:val="20"/>
          <w:szCs w:val="20"/>
        </w:rPr>
        <w:t>Strony zastrzegają sobie prawo naliczenia kar umownych za nieterminowe i nienależyte wykonanie przedmiotu umowy, w następujących przypadkach i wysokościach (z zastrzeżeniem przypadków określonych w § 13).</w:t>
      </w:r>
    </w:p>
    <w:p w14:paraId="5B5BE74C" w14:textId="77777777" w:rsidR="00567136" w:rsidRPr="006157F9" w:rsidRDefault="00EC2221">
      <w:pPr>
        <w:pStyle w:val="Textbodyinden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157F9">
        <w:rPr>
          <w:rFonts w:ascii="Arial" w:hAnsi="Arial" w:cs="Arial"/>
          <w:sz w:val="20"/>
          <w:szCs w:val="20"/>
        </w:rPr>
        <w:t>Wykonawca zapłaci Zamawiającemu kary umowne za:</w:t>
      </w:r>
    </w:p>
    <w:p w14:paraId="6FC54465" w14:textId="1BA63215" w:rsidR="00567136" w:rsidRPr="006157F9" w:rsidRDefault="00143166">
      <w:pPr>
        <w:pStyle w:val="Standard"/>
        <w:numPr>
          <w:ilvl w:val="0"/>
          <w:numId w:val="10"/>
        </w:numPr>
        <w:tabs>
          <w:tab w:val="left" w:pos="144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43166">
        <w:rPr>
          <w:rFonts w:ascii="Arial" w:hAnsi="Arial" w:cs="Arial"/>
          <w:sz w:val="20"/>
          <w:szCs w:val="20"/>
        </w:rPr>
        <w:t xml:space="preserve">opóźnienie </w:t>
      </w:r>
      <w:r w:rsidR="00EC2221" w:rsidRPr="006157F9">
        <w:rPr>
          <w:rFonts w:ascii="Arial" w:hAnsi="Arial" w:cs="Arial"/>
          <w:sz w:val="20"/>
          <w:szCs w:val="20"/>
        </w:rPr>
        <w:t>w terminie wykonania przedmiotu zamówienia, o którym mowa w §2 ust.</w:t>
      </w:r>
      <w:r w:rsidR="00BD3554" w:rsidRPr="006157F9">
        <w:rPr>
          <w:rFonts w:ascii="Arial" w:hAnsi="Arial" w:cs="Arial"/>
          <w:sz w:val="20"/>
          <w:szCs w:val="20"/>
        </w:rPr>
        <w:t xml:space="preserve"> 2 </w:t>
      </w:r>
      <w:r w:rsidR="00EC2221" w:rsidRPr="006157F9">
        <w:rPr>
          <w:rFonts w:ascii="Arial" w:hAnsi="Arial" w:cs="Arial"/>
          <w:sz w:val="20"/>
          <w:szCs w:val="20"/>
        </w:rPr>
        <w:t xml:space="preserve">nn. umowy - w wysokości </w:t>
      </w:r>
      <w:r w:rsidR="00EC2221" w:rsidRPr="006157F9">
        <w:rPr>
          <w:rFonts w:ascii="Arial" w:hAnsi="Arial" w:cs="Arial"/>
          <w:b/>
          <w:sz w:val="20"/>
          <w:szCs w:val="20"/>
        </w:rPr>
        <w:t>0,</w:t>
      </w:r>
      <w:r w:rsidR="00BD3554" w:rsidRPr="006157F9">
        <w:rPr>
          <w:rFonts w:ascii="Arial" w:hAnsi="Arial" w:cs="Arial"/>
          <w:b/>
          <w:sz w:val="20"/>
          <w:szCs w:val="20"/>
        </w:rPr>
        <w:t>2</w:t>
      </w:r>
      <w:r w:rsidR="00EC2221" w:rsidRPr="006157F9">
        <w:rPr>
          <w:rFonts w:ascii="Arial" w:hAnsi="Arial" w:cs="Arial"/>
          <w:b/>
          <w:sz w:val="20"/>
          <w:szCs w:val="20"/>
        </w:rPr>
        <w:t>%</w:t>
      </w:r>
      <w:r w:rsidR="00EC2221" w:rsidRPr="006157F9">
        <w:rPr>
          <w:rFonts w:ascii="Arial" w:hAnsi="Arial" w:cs="Arial"/>
          <w:sz w:val="20"/>
          <w:szCs w:val="20"/>
        </w:rPr>
        <w:t xml:space="preserve"> całkowitej wartości brutto przedmiotu zamówienia określonej §7 ust.1 umowy, za każdy dzień </w:t>
      </w:r>
      <w:r w:rsidR="001E117D" w:rsidRPr="001E117D">
        <w:rPr>
          <w:rFonts w:ascii="Arial" w:hAnsi="Arial" w:cs="Arial"/>
          <w:sz w:val="20"/>
          <w:szCs w:val="20"/>
        </w:rPr>
        <w:t>opóźnienia</w:t>
      </w:r>
      <w:r w:rsidR="00EC2221" w:rsidRPr="006157F9">
        <w:rPr>
          <w:rFonts w:ascii="Arial" w:hAnsi="Arial" w:cs="Arial"/>
          <w:sz w:val="20"/>
          <w:szCs w:val="20"/>
        </w:rPr>
        <w:t>,</w:t>
      </w:r>
    </w:p>
    <w:p w14:paraId="7DDDC535" w14:textId="30DAD232" w:rsidR="00567136" w:rsidRPr="006157F9" w:rsidRDefault="00143166">
      <w:pPr>
        <w:pStyle w:val="Standard"/>
        <w:numPr>
          <w:ilvl w:val="0"/>
          <w:numId w:val="10"/>
        </w:numPr>
        <w:tabs>
          <w:tab w:val="left" w:pos="144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43166">
        <w:rPr>
          <w:rFonts w:ascii="Arial" w:hAnsi="Arial" w:cs="Arial"/>
          <w:sz w:val="20"/>
          <w:szCs w:val="20"/>
        </w:rPr>
        <w:t xml:space="preserve">opóźnienie </w:t>
      </w:r>
      <w:r w:rsidR="00EC2221" w:rsidRPr="006157F9">
        <w:rPr>
          <w:rFonts w:ascii="Arial" w:hAnsi="Arial" w:cs="Arial"/>
          <w:sz w:val="20"/>
          <w:szCs w:val="20"/>
        </w:rPr>
        <w:t xml:space="preserve">w terminie usunięcia wad stwierdzonych podczas odbioru końcowego, o którym mowa w §10 nn. umowy – w wysokości </w:t>
      </w:r>
      <w:r w:rsidR="00EC2221" w:rsidRPr="006157F9">
        <w:rPr>
          <w:rFonts w:ascii="Arial" w:hAnsi="Arial" w:cs="Arial"/>
          <w:b/>
          <w:sz w:val="20"/>
          <w:szCs w:val="20"/>
        </w:rPr>
        <w:t>0,1%</w:t>
      </w:r>
      <w:r w:rsidR="00EC2221" w:rsidRPr="006157F9">
        <w:rPr>
          <w:rFonts w:ascii="Arial" w:hAnsi="Arial" w:cs="Arial"/>
          <w:sz w:val="20"/>
          <w:szCs w:val="20"/>
        </w:rPr>
        <w:t xml:space="preserve"> całkowitej wartości brutto przedmiotu zamówienia określonej §7 ust.1 umowy, za każdy dzień </w:t>
      </w:r>
      <w:r w:rsidR="001E117D" w:rsidRPr="001E117D">
        <w:rPr>
          <w:rFonts w:ascii="Arial" w:hAnsi="Arial" w:cs="Arial"/>
          <w:sz w:val="20"/>
          <w:szCs w:val="20"/>
        </w:rPr>
        <w:t>opóźnienia</w:t>
      </w:r>
      <w:r w:rsidR="00EC2221" w:rsidRPr="006157F9">
        <w:rPr>
          <w:rFonts w:ascii="Arial" w:hAnsi="Arial" w:cs="Arial"/>
          <w:sz w:val="20"/>
          <w:szCs w:val="20"/>
        </w:rPr>
        <w:t>,</w:t>
      </w:r>
    </w:p>
    <w:p w14:paraId="3FE37F76" w14:textId="42D08281" w:rsidR="00567136" w:rsidRPr="006157F9" w:rsidRDefault="00143166">
      <w:pPr>
        <w:pStyle w:val="Standard"/>
        <w:numPr>
          <w:ilvl w:val="0"/>
          <w:numId w:val="10"/>
        </w:numPr>
        <w:tabs>
          <w:tab w:val="left" w:pos="144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43166">
        <w:rPr>
          <w:rFonts w:ascii="Arial" w:hAnsi="Arial" w:cs="Arial"/>
          <w:sz w:val="20"/>
          <w:szCs w:val="20"/>
        </w:rPr>
        <w:t xml:space="preserve">opóźnienie </w:t>
      </w:r>
      <w:r w:rsidR="00EC2221" w:rsidRPr="006157F9">
        <w:rPr>
          <w:rFonts w:ascii="Arial" w:hAnsi="Arial" w:cs="Arial"/>
          <w:sz w:val="20"/>
          <w:szCs w:val="20"/>
        </w:rPr>
        <w:t xml:space="preserve">w terminie usunięcia wad stwierdzonych w okresie gwarancji </w:t>
      </w:r>
      <w:r w:rsidR="00BD08E2" w:rsidRPr="006157F9">
        <w:rPr>
          <w:rFonts w:ascii="Arial" w:hAnsi="Arial" w:cs="Arial"/>
          <w:sz w:val="20"/>
          <w:szCs w:val="20"/>
        </w:rPr>
        <w:t xml:space="preserve">lub w okresie rękojmi </w:t>
      </w:r>
      <w:r w:rsidR="00EC2221" w:rsidRPr="006157F9">
        <w:rPr>
          <w:rFonts w:ascii="Arial" w:hAnsi="Arial" w:cs="Arial"/>
          <w:sz w:val="20"/>
          <w:szCs w:val="20"/>
        </w:rPr>
        <w:t xml:space="preserve">– w wysokości </w:t>
      </w:r>
      <w:r w:rsidR="001E152A">
        <w:rPr>
          <w:rFonts w:ascii="Arial" w:hAnsi="Arial" w:cs="Arial"/>
          <w:b/>
          <w:sz w:val="20"/>
          <w:szCs w:val="20"/>
        </w:rPr>
        <w:t>5</w:t>
      </w:r>
      <w:r w:rsidR="00EC2221" w:rsidRPr="006157F9">
        <w:rPr>
          <w:rFonts w:ascii="Arial" w:hAnsi="Arial" w:cs="Arial"/>
          <w:b/>
          <w:sz w:val="20"/>
          <w:szCs w:val="20"/>
        </w:rPr>
        <w:t>00,00 PLN</w:t>
      </w:r>
      <w:r w:rsidR="00EC2221" w:rsidRPr="006157F9">
        <w:rPr>
          <w:rFonts w:ascii="Arial" w:hAnsi="Arial" w:cs="Arial"/>
          <w:sz w:val="20"/>
          <w:szCs w:val="20"/>
        </w:rPr>
        <w:t xml:space="preserve"> za każdy dzień </w:t>
      </w:r>
      <w:r w:rsidR="001E117D" w:rsidRPr="001E117D">
        <w:rPr>
          <w:rFonts w:ascii="Arial" w:hAnsi="Arial" w:cs="Arial"/>
          <w:sz w:val="20"/>
          <w:szCs w:val="20"/>
        </w:rPr>
        <w:t>opóźnienia</w:t>
      </w:r>
      <w:r w:rsidR="00EC2221" w:rsidRPr="006157F9">
        <w:rPr>
          <w:rFonts w:ascii="Arial" w:hAnsi="Arial" w:cs="Arial"/>
          <w:sz w:val="20"/>
          <w:szCs w:val="20"/>
        </w:rPr>
        <w:t>,</w:t>
      </w:r>
    </w:p>
    <w:p w14:paraId="159D996D" w14:textId="77777777" w:rsidR="00567136" w:rsidRPr="006157F9" w:rsidRDefault="00EC2221">
      <w:pPr>
        <w:pStyle w:val="Standard"/>
        <w:numPr>
          <w:ilvl w:val="0"/>
          <w:numId w:val="10"/>
        </w:numPr>
        <w:tabs>
          <w:tab w:val="left" w:pos="144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6157F9">
        <w:rPr>
          <w:rFonts w:ascii="Arial" w:hAnsi="Arial" w:cs="Arial"/>
          <w:sz w:val="20"/>
          <w:szCs w:val="20"/>
        </w:rPr>
        <w:t xml:space="preserve">rozwiązanie umowy z przyczyn zależnych od Wykonawcy - w wysokości </w:t>
      </w:r>
      <w:r w:rsidRPr="006157F9">
        <w:rPr>
          <w:rFonts w:ascii="Arial" w:hAnsi="Arial" w:cs="Arial"/>
          <w:b/>
          <w:sz w:val="20"/>
          <w:szCs w:val="20"/>
        </w:rPr>
        <w:t>10%</w:t>
      </w:r>
      <w:r w:rsidRPr="006157F9">
        <w:rPr>
          <w:rFonts w:ascii="Arial" w:hAnsi="Arial" w:cs="Arial"/>
          <w:sz w:val="20"/>
          <w:szCs w:val="20"/>
        </w:rPr>
        <w:t xml:space="preserve"> wartości brutto przedmiotu zamówienia określonej §7 ust.1 umowy,</w:t>
      </w:r>
    </w:p>
    <w:p w14:paraId="5A13AFFB" w14:textId="46A9C258" w:rsidR="00567136" w:rsidRPr="006157F9" w:rsidRDefault="00EC2221">
      <w:pPr>
        <w:pStyle w:val="Standard"/>
        <w:numPr>
          <w:ilvl w:val="0"/>
          <w:numId w:val="10"/>
        </w:numPr>
        <w:tabs>
          <w:tab w:val="left" w:pos="144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6157F9">
        <w:rPr>
          <w:rFonts w:ascii="Arial" w:hAnsi="Arial" w:cs="Arial"/>
          <w:sz w:val="20"/>
          <w:szCs w:val="20"/>
        </w:rPr>
        <w:t xml:space="preserve">za nie przedłożenie do akceptacji projektu umowy o podwykonawstwo, której przedmiotem są roboty budowlane lub projektu jej zmiany, potwierdzonego za zgodność z oryginałem kopii umowy o podwykonawstwo lub jej zmiany albo brak wymaganej przez Zamawiającego zmiany </w:t>
      </w:r>
      <w:r w:rsidRPr="006157F9">
        <w:rPr>
          <w:rFonts w:ascii="Arial" w:hAnsi="Arial" w:cs="Arial"/>
          <w:sz w:val="20"/>
          <w:szCs w:val="20"/>
        </w:rPr>
        <w:lastRenderedPageBreak/>
        <w:t xml:space="preserve">umowy o podwykonawstwo w zakresie terminu zapłaty, w wysokości </w:t>
      </w:r>
      <w:r w:rsidR="006157F9" w:rsidRPr="006157F9">
        <w:rPr>
          <w:rFonts w:ascii="Arial" w:hAnsi="Arial" w:cs="Arial"/>
          <w:b/>
          <w:bCs/>
          <w:sz w:val="20"/>
          <w:szCs w:val="20"/>
        </w:rPr>
        <w:t>3</w:t>
      </w:r>
      <w:r w:rsidRPr="006157F9">
        <w:rPr>
          <w:rFonts w:ascii="Arial" w:hAnsi="Arial" w:cs="Arial"/>
          <w:b/>
          <w:bCs/>
          <w:sz w:val="20"/>
          <w:szCs w:val="20"/>
        </w:rPr>
        <w:t>.000,00 PLN</w:t>
      </w:r>
      <w:r w:rsidRPr="006157F9">
        <w:rPr>
          <w:rFonts w:ascii="Arial" w:hAnsi="Arial" w:cs="Arial"/>
          <w:sz w:val="20"/>
          <w:szCs w:val="20"/>
        </w:rPr>
        <w:t xml:space="preserve"> za każdy nie przedłożony do akceptacji: projekt umowy, projekt zmiany umowy, odpis umowy lub odpis jej zmiany oraz za każdy brak zmiany umowy w zakresie terminu zapłaty,</w:t>
      </w:r>
    </w:p>
    <w:p w14:paraId="405311AA" w14:textId="77777777" w:rsidR="00567136" w:rsidRPr="00F02029" w:rsidRDefault="00EC2221">
      <w:pPr>
        <w:pStyle w:val="Standard"/>
        <w:numPr>
          <w:ilvl w:val="0"/>
          <w:numId w:val="10"/>
        </w:numPr>
        <w:tabs>
          <w:tab w:val="left" w:pos="144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 brak zapłaty lub nieterminową zapłatę wynagrodzenia należnego Podwykonawcom lub dalszym podwykonawcom, w wysokości 500,00 PLN za rozpoczęty dzień opóźnienia,</w:t>
      </w:r>
    </w:p>
    <w:p w14:paraId="4DD98CA9" w14:textId="77777777" w:rsidR="00567136" w:rsidRPr="00F02029" w:rsidRDefault="00EC2221">
      <w:pPr>
        <w:pStyle w:val="Standard"/>
        <w:numPr>
          <w:ilvl w:val="0"/>
          <w:numId w:val="10"/>
        </w:numPr>
        <w:tabs>
          <w:tab w:val="left" w:pos="144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 nieuzasadnione przerwanie realizacji robót z przyczyn obciążających Wykonawcę trwające powyżej 14 dni, w wysokości 0,2 % wynagrodzenia umownego brutto, o którym mowa § 7 ust.1 niniejszej umowy, za każdy dzień przerwy począwszy od 15-go dnia przerwy.</w:t>
      </w:r>
    </w:p>
    <w:p w14:paraId="2DF60A6F" w14:textId="77777777" w:rsidR="00567136" w:rsidRPr="00F02029" w:rsidRDefault="00EC2221">
      <w:pPr>
        <w:pStyle w:val="Textbodyindent"/>
        <w:numPr>
          <w:ilvl w:val="0"/>
          <w:numId w:val="29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Zamawiający może dochodzić odszkodowania przewyższającego wysokość zastrzeżonych kar umownych.</w:t>
      </w:r>
    </w:p>
    <w:p w14:paraId="52FB1266" w14:textId="77777777" w:rsidR="00567136" w:rsidRPr="00F02029" w:rsidRDefault="00EC2221">
      <w:pPr>
        <w:pStyle w:val="Textbodyindent"/>
        <w:numPr>
          <w:ilvl w:val="0"/>
          <w:numId w:val="29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Zamawiający zapłaci Wykonawcy odsetki za opóźnienie terminu płatności przysługującego Wykonawcy wynagrodzenia, o którym mowa w §7 ust.1 nn. umowy – w wysokości ustawowej.</w:t>
      </w:r>
    </w:p>
    <w:p w14:paraId="04FDB73D" w14:textId="77777777" w:rsidR="00567136" w:rsidRPr="00F02029" w:rsidRDefault="00EC2221">
      <w:pPr>
        <w:pStyle w:val="Textbodyindent"/>
        <w:numPr>
          <w:ilvl w:val="0"/>
          <w:numId w:val="29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każdym przypadku, gdy Zamawiający ma prawo do naliczania kar umownych może je potrącić z każdych sum należnych Wykonawcy.</w:t>
      </w:r>
    </w:p>
    <w:p w14:paraId="146B4D05" w14:textId="77777777" w:rsidR="00567136" w:rsidRPr="00F02029" w:rsidRDefault="00EC2221">
      <w:pPr>
        <w:pStyle w:val="Textbodyindent"/>
        <w:numPr>
          <w:ilvl w:val="0"/>
          <w:numId w:val="29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  <w:lang w:eastAsia="pl-PL"/>
        </w:rPr>
        <w:t>Zapłata kary przez Wykonawcę lub odliczenie przez Zamawiającego kwoty kary z płatności należnej Wykonawcy nie zwalnia Wykonawcy z obowiązku ukończenia robót lub innych zobowiązań wynikających z umowy.</w:t>
      </w:r>
    </w:p>
    <w:p w14:paraId="73767295" w14:textId="77777777" w:rsidR="00567136" w:rsidRPr="00F02029" w:rsidRDefault="00EC2221">
      <w:pPr>
        <w:pStyle w:val="Textbodyindent"/>
        <w:numPr>
          <w:ilvl w:val="0"/>
          <w:numId w:val="29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  <w:lang w:eastAsia="pl-PL"/>
        </w:rPr>
        <w:t>W przypadku uzgodnienia zmiany terminów realizacji, kara umowna będzie liczona od nowych terminów.</w:t>
      </w:r>
    </w:p>
    <w:p w14:paraId="2216C00F" w14:textId="10CAC048" w:rsidR="00567136" w:rsidRPr="00F02029" w:rsidRDefault="00EC2221">
      <w:pPr>
        <w:pStyle w:val="Textbodyindent"/>
        <w:numPr>
          <w:ilvl w:val="0"/>
          <w:numId w:val="29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  <w:lang w:eastAsia="pl-PL"/>
        </w:rPr>
        <w:t>Wykonawca wyraża zgodę na potracenie kar z sum należnych Wykonawcy.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49C863B4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B1BA" w14:textId="77777777" w:rsidR="00567136" w:rsidRPr="00F02029" w:rsidRDefault="00EC2221">
            <w:pPr>
              <w:pStyle w:val="Textbodyinden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10</w:t>
            </w:r>
          </w:p>
          <w:p w14:paraId="76F901D6" w14:textId="02D9D202" w:rsidR="00567136" w:rsidRPr="00F02029" w:rsidRDefault="00A13F38">
            <w:pPr>
              <w:pStyle w:val="Textbodyinden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F38">
              <w:rPr>
                <w:rFonts w:ascii="Arial" w:hAnsi="Arial" w:cs="Arial"/>
                <w:b/>
                <w:sz w:val="20"/>
                <w:szCs w:val="20"/>
              </w:rPr>
              <w:t xml:space="preserve">ODBIÓR </w:t>
            </w:r>
            <w:r w:rsidR="00354279" w:rsidRPr="00354279">
              <w:rPr>
                <w:rFonts w:ascii="Arial" w:hAnsi="Arial" w:cs="Arial"/>
                <w:b/>
                <w:sz w:val="20"/>
                <w:szCs w:val="20"/>
              </w:rPr>
              <w:t>KOŃCOWY</w:t>
            </w:r>
          </w:p>
        </w:tc>
      </w:tr>
    </w:tbl>
    <w:p w14:paraId="71DB69B9" w14:textId="5D975CCE" w:rsidR="004A62DD" w:rsidRDefault="004A62DD" w:rsidP="00CE6BC9">
      <w:pPr>
        <w:pStyle w:val="Standard"/>
        <w:numPr>
          <w:ilvl w:val="1"/>
          <w:numId w:val="10"/>
        </w:numPr>
        <w:tabs>
          <w:tab w:val="left" w:pos="786"/>
        </w:tabs>
        <w:spacing w:after="0"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CE6BC9">
        <w:rPr>
          <w:rFonts w:ascii="Arial" w:hAnsi="Arial" w:cs="Arial"/>
          <w:sz w:val="20"/>
          <w:szCs w:val="20"/>
        </w:rPr>
        <w:t>Odbiorowi końcowemu podlega cały przedmiot zamówienia. Odbiór końcowy ma na celu dokonanie oceny technicznej całego przedmiotu zamówienia, po ukończeniu robót i rozliczenie jego zakresu rzeczowo-finansowego oraz przejęcie produktu realizacji zamówienia w posiadanie i użytkowanie przez Zamawiającego.</w:t>
      </w:r>
    </w:p>
    <w:p w14:paraId="12D03084" w14:textId="32170BAE" w:rsidR="00437B48" w:rsidRPr="0014084C" w:rsidRDefault="00437B48" w:rsidP="00CE6BC9">
      <w:pPr>
        <w:pStyle w:val="Standard"/>
        <w:numPr>
          <w:ilvl w:val="1"/>
          <w:numId w:val="10"/>
        </w:numPr>
        <w:tabs>
          <w:tab w:val="left" w:pos="786"/>
        </w:tabs>
        <w:spacing w:after="0"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Jeżeli w toku czynności odbioru końcowego zostaną stwierdzone wady - to Zamawiającemu przysługują następujące uprawnienia:</w:t>
      </w:r>
    </w:p>
    <w:p w14:paraId="26C9E1CE" w14:textId="77777777" w:rsidR="00567136" w:rsidRPr="00F02029" w:rsidRDefault="00EC2221">
      <w:pPr>
        <w:pStyle w:val="Nagwek2"/>
        <w:numPr>
          <w:ilvl w:val="0"/>
          <w:numId w:val="37"/>
        </w:numPr>
        <w:tabs>
          <w:tab w:val="left" w:pos="1440"/>
        </w:tabs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jeżeli stwierdzone wady robót budowlanych nadają się do usunięcia – może:</w:t>
      </w:r>
    </w:p>
    <w:p w14:paraId="29E85F20" w14:textId="77777777" w:rsidR="00567136" w:rsidRPr="00F02029" w:rsidRDefault="00EC2221">
      <w:pPr>
        <w:pStyle w:val="Nagwek2"/>
        <w:numPr>
          <w:ilvl w:val="0"/>
          <w:numId w:val="38"/>
        </w:numPr>
        <w:tabs>
          <w:tab w:val="left" w:pos="1341"/>
        </w:tabs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odmówić odbioru do czasu ich usunięcia, wyznaczając termin ich usunięcia</w:t>
      </w:r>
    </w:p>
    <w:p w14:paraId="52960672" w14:textId="77777777" w:rsidR="00567136" w:rsidRPr="00F02029" w:rsidRDefault="00EC2221">
      <w:pPr>
        <w:pStyle w:val="Nagwek2"/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lub</w:t>
      </w:r>
    </w:p>
    <w:p w14:paraId="6082299D" w14:textId="77777777" w:rsidR="00567136" w:rsidRPr="00F02029" w:rsidRDefault="00EC2221">
      <w:pPr>
        <w:pStyle w:val="Nagwek2"/>
        <w:numPr>
          <w:ilvl w:val="0"/>
          <w:numId w:val="38"/>
        </w:numPr>
        <w:tabs>
          <w:tab w:val="left" w:pos="1341"/>
        </w:tabs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dokonać odbioru warunkowego do czasu ich usunięcia, wyznaczając termin ich usunięcia,</w:t>
      </w:r>
    </w:p>
    <w:p w14:paraId="5777C1DE" w14:textId="77777777" w:rsidR="00567136" w:rsidRPr="00F02029" w:rsidRDefault="00EC2221">
      <w:pPr>
        <w:pStyle w:val="Standard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jeżeli stwierdzone wady robót budowlanych nie nadają się do usunięcia, tj.:</w:t>
      </w:r>
    </w:p>
    <w:p w14:paraId="2855477A" w14:textId="77777777" w:rsidR="00567136" w:rsidRPr="00F02029" w:rsidRDefault="00EC2221">
      <w:pPr>
        <w:pStyle w:val="Standard"/>
        <w:numPr>
          <w:ilvl w:val="0"/>
          <w:numId w:val="39"/>
        </w:numPr>
        <w:tabs>
          <w:tab w:val="left" w:pos="1986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przypadku gdy wg Zamawiającego nie będą one limitować użytkowania przedmiotu umowy – może odebrać przedmiot umowy obniżając przy tym wynagrodzenie Wykonawcy odpowiednio do utraconej wartości użytkowej – obliczonej jako prognoza trwałych kosztów użytkowania przedmiotu umowy obarczonego wadami ponad roczny prognozowany limit kosztów normalnego użytkowania przedmiotu umowy nie obarczonego wadami</w:t>
      </w:r>
    </w:p>
    <w:p w14:paraId="6AA3E763" w14:textId="77777777" w:rsidR="00567136" w:rsidRPr="00F02029" w:rsidRDefault="00EC2221">
      <w:pPr>
        <w:pStyle w:val="Standard"/>
        <w:tabs>
          <w:tab w:val="left" w:pos="1986"/>
        </w:tabs>
        <w:spacing w:after="0" w:line="240" w:lineRule="auto"/>
        <w:ind w:left="993" w:hanging="359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lub</w:t>
      </w:r>
    </w:p>
    <w:p w14:paraId="2CF0B987" w14:textId="77777777" w:rsidR="00567136" w:rsidRPr="00F02029" w:rsidRDefault="00EC2221">
      <w:pPr>
        <w:pStyle w:val="Standard"/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przypadku gdy wg Zamawiającego mogą one limitować użytkowanie przedmiotu umowy – może żądać wykonania przedmiotu umowy lub jego części po raz drugi na koszt Wykonawcy zachowując przy tym prawo domagania się od Wykonawcy naprawienia szkody wynikłej z opóźnienia w umownej realizacji robót.</w:t>
      </w:r>
    </w:p>
    <w:p w14:paraId="2A0A2D7C" w14:textId="1F9BD8D2" w:rsidR="00567136" w:rsidRPr="00F02029" w:rsidRDefault="00EC2221" w:rsidP="00483A65">
      <w:pPr>
        <w:pStyle w:val="Akapitzlist"/>
        <w:numPr>
          <w:ilvl w:val="3"/>
          <w:numId w:val="7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Wykonawca nie może odmówić usunięcia wad robót budowlanych bez względu na wysokość związanych z tym kosztów – przy czym jeżeli koszt usunięcia wad robót budowlanych byłby niewspółmierny do efektów uzyskanych w następstwie ich usunięcia, a ich nie usunięcie nie będzie limitować użytkowania obiektu zgodnie z jego przeznaczeniem, to poczytuje się, że wady nie nadają się do usunięcia i w takim przypadku stosować się będzie przepis ust. </w:t>
      </w:r>
      <w:r w:rsidR="00437B48">
        <w:rPr>
          <w:rFonts w:ascii="Arial" w:hAnsi="Arial" w:cs="Arial"/>
          <w:sz w:val="20"/>
          <w:szCs w:val="20"/>
        </w:rPr>
        <w:t>4</w:t>
      </w:r>
      <w:r w:rsidRPr="00F02029">
        <w:rPr>
          <w:rFonts w:ascii="Arial" w:hAnsi="Arial" w:cs="Arial"/>
          <w:sz w:val="20"/>
          <w:szCs w:val="20"/>
        </w:rPr>
        <w:t xml:space="preserve"> lit. b) tiret pierwsz</w:t>
      </w:r>
      <w:r w:rsidR="00437B48">
        <w:rPr>
          <w:rFonts w:ascii="Arial" w:hAnsi="Arial" w:cs="Arial"/>
          <w:sz w:val="20"/>
          <w:szCs w:val="20"/>
        </w:rPr>
        <w:t>e</w:t>
      </w:r>
      <w:r w:rsidRPr="00F02029">
        <w:rPr>
          <w:rFonts w:ascii="Arial" w:hAnsi="Arial" w:cs="Arial"/>
          <w:sz w:val="20"/>
          <w:szCs w:val="20"/>
        </w:rPr>
        <w:t>.</w:t>
      </w:r>
    </w:p>
    <w:p w14:paraId="637FC5C9" w14:textId="77777777" w:rsidR="00567136" w:rsidRPr="00F02029" w:rsidRDefault="00EC2221" w:rsidP="00EB0ABA">
      <w:pPr>
        <w:pStyle w:val="Standard"/>
        <w:numPr>
          <w:ilvl w:val="3"/>
          <w:numId w:val="7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zobowiązany jest do usunięcia wad przedmiotu umowy w terminach wyznaczonych przez Zamawiającego.</w:t>
      </w:r>
    </w:p>
    <w:p w14:paraId="37D3A4C2" w14:textId="77777777" w:rsidR="00567136" w:rsidRPr="00F02029" w:rsidRDefault="00EC2221" w:rsidP="00EB0ABA">
      <w:pPr>
        <w:pStyle w:val="Standard"/>
        <w:numPr>
          <w:ilvl w:val="3"/>
          <w:numId w:val="7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zobowiązany jest do zawiadomienia Zamawiającego o usunięciu wad oraz do żądania od Zamawiającego wyznaczenia terminu na odbiór zakwestionowanych uprzednio robót jako wadliwych. Zamawiający z kolei zobowiązany jest w terminie do 14 dni roboczych od powzięcia wiadomości od Wykonawcy o usunięciu wad do przeprowadzenia komisyjnej procedury sprawdzenia stanu faktycznego, na okoliczność której zostanie sporządzony stosowny protokół.</w:t>
      </w:r>
    </w:p>
    <w:p w14:paraId="4D64802A" w14:textId="77777777" w:rsidR="00567136" w:rsidRPr="00F02029" w:rsidRDefault="00EC2221" w:rsidP="00EB0ABA">
      <w:pPr>
        <w:pStyle w:val="Standard"/>
        <w:numPr>
          <w:ilvl w:val="3"/>
          <w:numId w:val="7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Odbiór końcowy będzie realizowany w terminie do 14 dni roboczych, od dnia powzięcia pisemnej wiadomości od Wykonawcy, o jego faktycznej gotowości do odbioru końcowego.</w:t>
      </w:r>
    </w:p>
    <w:p w14:paraId="2395B55C" w14:textId="78C4F828" w:rsidR="00567136" w:rsidRPr="00F02029" w:rsidRDefault="00EC2221" w:rsidP="00EB0ABA">
      <w:pPr>
        <w:pStyle w:val="Standard"/>
        <w:numPr>
          <w:ilvl w:val="3"/>
          <w:numId w:val="7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Na wniosek Wykonawcy komisja odbioru końcowego w składzie powołanym  przez Zamawiającego dokona przeglądu i oceny całego przedmiotu zamówienia oraz sporządzi przy udziale upełnomocnionych przedstawicieli Wykonawcy stosowny do okoliczności protokół z odbioru końcowego przedmiotu zamówienia.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7C5FF916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45B1" w14:textId="77777777" w:rsidR="00567136" w:rsidRPr="00F02029" w:rsidRDefault="00EC2221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lastRenderedPageBreak/>
              <w:t>§ 11</w:t>
            </w:r>
          </w:p>
          <w:p w14:paraId="658D64C6" w14:textId="77777777" w:rsidR="00567136" w:rsidRPr="00F02029" w:rsidRDefault="00EC2221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WARUNKI PŁATNOŚCI</w:t>
            </w:r>
          </w:p>
        </w:tc>
      </w:tr>
    </w:tbl>
    <w:p w14:paraId="66E95440" w14:textId="422895F0" w:rsidR="00B31A63" w:rsidRPr="004645F2" w:rsidRDefault="004645F2" w:rsidP="00995694">
      <w:pPr>
        <w:pStyle w:val="Standard"/>
        <w:numPr>
          <w:ilvl w:val="0"/>
          <w:numId w:val="82"/>
        </w:numPr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645F2">
        <w:rPr>
          <w:rFonts w:ascii="Arial" w:hAnsi="Arial" w:cs="Arial"/>
          <w:sz w:val="20"/>
          <w:szCs w:val="20"/>
        </w:rPr>
        <w:t>Płatność wynagrodzenia umownego Wykonawcy, określonego w §7 ust. 1 umowy, odbędzie się za całość zadania – w wyniku prawomocnego odbioru końcowego przedmiotu zamówienia.</w:t>
      </w:r>
      <w:r w:rsidR="00B31A63" w:rsidRPr="004645F2">
        <w:rPr>
          <w:rFonts w:ascii="Arial" w:hAnsi="Arial" w:cs="Arial"/>
          <w:sz w:val="20"/>
          <w:szCs w:val="20"/>
        </w:rPr>
        <w:t xml:space="preserve"> </w:t>
      </w:r>
    </w:p>
    <w:p w14:paraId="22D0DFD9" w14:textId="5BEEAF5F" w:rsidR="00567136" w:rsidRPr="004645F2" w:rsidRDefault="00EC2221">
      <w:pPr>
        <w:pStyle w:val="Standard"/>
        <w:tabs>
          <w:tab w:val="left" w:pos="720"/>
        </w:tabs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4645F2">
        <w:rPr>
          <w:rFonts w:ascii="Arial" w:hAnsi="Arial" w:cs="Arial"/>
          <w:sz w:val="20"/>
          <w:szCs w:val="20"/>
        </w:rPr>
        <w:t xml:space="preserve">2. </w:t>
      </w:r>
      <w:r w:rsidR="004645F2" w:rsidRPr="004645F2">
        <w:rPr>
          <w:rFonts w:ascii="Arial" w:hAnsi="Arial" w:cs="Arial"/>
          <w:sz w:val="20"/>
          <w:szCs w:val="20"/>
        </w:rPr>
        <w:t>Podstawą formalno-prawną do wystawienia przez Wykonawcę stosownej faktury VAT na Zamawiającego i żądanie od niego wynagrodzenia za zrealizowany przedmiot zamówienia, będzie zatwierdzony przez Zamawiającego protokół odbioru końcowego - sporządzony na bazie procedury określonej w § 10</w:t>
      </w:r>
      <w:r w:rsidRPr="004645F2">
        <w:rPr>
          <w:rFonts w:ascii="Arial" w:hAnsi="Arial" w:cs="Arial"/>
          <w:sz w:val="20"/>
          <w:szCs w:val="20"/>
        </w:rPr>
        <w:t>.</w:t>
      </w:r>
    </w:p>
    <w:p w14:paraId="42285934" w14:textId="34BB1F2D" w:rsidR="00567136" w:rsidRPr="00F02029" w:rsidRDefault="00EC2221">
      <w:pPr>
        <w:pStyle w:val="Standard"/>
        <w:tabs>
          <w:tab w:val="left" w:pos="720"/>
        </w:tabs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3.  </w:t>
      </w:r>
      <w:r w:rsidR="00655A4F">
        <w:rPr>
          <w:rFonts w:ascii="Arial" w:hAnsi="Arial" w:cs="Arial"/>
          <w:sz w:val="20"/>
          <w:szCs w:val="20"/>
        </w:rPr>
        <w:t xml:space="preserve"> </w:t>
      </w:r>
      <w:r w:rsidR="00354279" w:rsidRPr="00354279">
        <w:rPr>
          <w:rFonts w:ascii="Arial" w:hAnsi="Arial" w:cs="Arial"/>
          <w:sz w:val="20"/>
          <w:szCs w:val="20"/>
        </w:rPr>
        <w:t>Faktur</w:t>
      </w:r>
      <w:r w:rsidR="00483A65">
        <w:rPr>
          <w:rFonts w:ascii="Arial" w:hAnsi="Arial" w:cs="Arial"/>
          <w:sz w:val="20"/>
          <w:szCs w:val="20"/>
        </w:rPr>
        <w:t>a</w:t>
      </w:r>
      <w:r w:rsidR="00354279" w:rsidRPr="00354279">
        <w:rPr>
          <w:rFonts w:ascii="Arial" w:hAnsi="Arial" w:cs="Arial"/>
          <w:sz w:val="20"/>
          <w:szCs w:val="20"/>
        </w:rPr>
        <w:t xml:space="preserve"> VAT z tytułu rozliczenia</w:t>
      </w:r>
      <w:r w:rsidR="004645F2" w:rsidRPr="004645F2">
        <w:t xml:space="preserve"> </w:t>
      </w:r>
      <w:r w:rsidR="004645F2" w:rsidRPr="004645F2">
        <w:rPr>
          <w:rFonts w:ascii="Arial" w:hAnsi="Arial" w:cs="Arial"/>
          <w:sz w:val="20"/>
          <w:szCs w:val="20"/>
        </w:rPr>
        <w:t>końcowego</w:t>
      </w:r>
      <w:r w:rsidR="00354279" w:rsidRPr="00354279">
        <w:rPr>
          <w:rFonts w:ascii="Arial" w:hAnsi="Arial" w:cs="Arial"/>
          <w:sz w:val="20"/>
          <w:szCs w:val="20"/>
        </w:rPr>
        <w:t xml:space="preserve"> przedmiotu zamówienia, złożon</w:t>
      </w:r>
      <w:r w:rsidR="00483A65">
        <w:rPr>
          <w:rFonts w:ascii="Arial" w:hAnsi="Arial" w:cs="Arial"/>
          <w:sz w:val="20"/>
          <w:szCs w:val="20"/>
        </w:rPr>
        <w:t>a</w:t>
      </w:r>
      <w:r w:rsidR="00354279" w:rsidRPr="00354279">
        <w:rPr>
          <w:rFonts w:ascii="Arial" w:hAnsi="Arial" w:cs="Arial"/>
          <w:sz w:val="20"/>
          <w:szCs w:val="20"/>
        </w:rPr>
        <w:t xml:space="preserve"> będ</w:t>
      </w:r>
      <w:r w:rsidR="00483A65">
        <w:rPr>
          <w:rFonts w:ascii="Arial" w:hAnsi="Arial" w:cs="Arial"/>
          <w:sz w:val="20"/>
          <w:szCs w:val="20"/>
        </w:rPr>
        <w:t>zie</w:t>
      </w:r>
      <w:r w:rsidR="00354279" w:rsidRPr="00354279">
        <w:rPr>
          <w:rFonts w:ascii="Arial" w:hAnsi="Arial" w:cs="Arial"/>
          <w:sz w:val="20"/>
          <w:szCs w:val="20"/>
        </w:rPr>
        <w:t xml:space="preserve"> w postaci oryginału, wraz </w:t>
      </w:r>
      <w:r w:rsidR="00483A65">
        <w:rPr>
          <w:rFonts w:ascii="Arial" w:hAnsi="Arial" w:cs="Arial"/>
          <w:sz w:val="20"/>
          <w:szCs w:val="20"/>
        </w:rPr>
        <w:t>z</w:t>
      </w:r>
      <w:r w:rsidR="00354279" w:rsidRPr="00354279">
        <w:rPr>
          <w:rFonts w:ascii="Arial" w:hAnsi="Arial" w:cs="Arial"/>
          <w:sz w:val="20"/>
          <w:szCs w:val="20"/>
        </w:rPr>
        <w:t xml:space="preserve"> protokoł</w:t>
      </w:r>
      <w:r w:rsidR="00483A65">
        <w:rPr>
          <w:rFonts w:ascii="Arial" w:hAnsi="Arial" w:cs="Arial"/>
          <w:sz w:val="20"/>
          <w:szCs w:val="20"/>
        </w:rPr>
        <w:t>em</w:t>
      </w:r>
      <w:r w:rsidR="00354279" w:rsidRPr="00354279">
        <w:rPr>
          <w:rFonts w:ascii="Arial" w:hAnsi="Arial" w:cs="Arial"/>
          <w:sz w:val="20"/>
          <w:szCs w:val="20"/>
        </w:rPr>
        <w:t xml:space="preserve"> odbioru końcowego - w siedzibie Zamawiającego</w:t>
      </w:r>
      <w:r w:rsidRPr="00F02029">
        <w:rPr>
          <w:rFonts w:ascii="Arial" w:hAnsi="Arial" w:cs="Arial"/>
          <w:sz w:val="20"/>
          <w:szCs w:val="20"/>
        </w:rPr>
        <w:t>.</w:t>
      </w:r>
    </w:p>
    <w:p w14:paraId="20F303C6" w14:textId="7493EB0A" w:rsidR="00567136" w:rsidRDefault="00EC2221">
      <w:pPr>
        <w:pStyle w:val="Standard"/>
        <w:tabs>
          <w:tab w:val="left" w:pos="720"/>
        </w:tabs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4. </w:t>
      </w:r>
      <w:r w:rsidR="00A31E5D">
        <w:rPr>
          <w:rFonts w:ascii="Arial" w:hAnsi="Arial" w:cs="Arial"/>
          <w:sz w:val="20"/>
          <w:szCs w:val="20"/>
        </w:rPr>
        <w:t xml:space="preserve">   </w:t>
      </w:r>
      <w:r w:rsidR="00437B48" w:rsidRPr="00437B48">
        <w:rPr>
          <w:rFonts w:ascii="Arial" w:hAnsi="Arial" w:cs="Arial"/>
          <w:sz w:val="20"/>
          <w:szCs w:val="20"/>
        </w:rPr>
        <w:t xml:space="preserve">Płatność należności Wykonawcy z tytułu rozliczenia przedmiotu umowy, </w:t>
      </w:r>
      <w:r w:rsidR="00A31E5D" w:rsidRPr="00F02029">
        <w:rPr>
          <w:rFonts w:ascii="Arial" w:hAnsi="Arial" w:cs="Arial"/>
          <w:sz w:val="20"/>
          <w:szCs w:val="20"/>
        </w:rPr>
        <w:t xml:space="preserve">ustala się </w:t>
      </w:r>
      <w:r w:rsidR="00A31E5D" w:rsidRPr="00F02029">
        <w:rPr>
          <w:rFonts w:ascii="Arial" w:hAnsi="Arial" w:cs="Arial"/>
          <w:b/>
          <w:sz w:val="20"/>
          <w:szCs w:val="20"/>
        </w:rPr>
        <w:t>do 30 dni</w:t>
      </w:r>
      <w:r w:rsidR="00A31E5D" w:rsidRPr="00F02029">
        <w:rPr>
          <w:rFonts w:ascii="Arial" w:hAnsi="Arial" w:cs="Arial"/>
          <w:sz w:val="20"/>
          <w:szCs w:val="20"/>
        </w:rPr>
        <w:t>, licząc od dnia potwierdzonego przyjęcia przez Zamawiającego, stosownej prawidłowo wystawionej faktury VAT</w:t>
      </w:r>
      <w:r w:rsidR="00D303AA">
        <w:rPr>
          <w:rFonts w:ascii="Arial" w:hAnsi="Arial" w:cs="Arial"/>
          <w:sz w:val="20"/>
          <w:szCs w:val="20"/>
        </w:rPr>
        <w:t>.</w:t>
      </w:r>
    </w:p>
    <w:p w14:paraId="25E47B47" w14:textId="7BF56C47" w:rsidR="00567136" w:rsidRPr="00F02029" w:rsidRDefault="00EC2221" w:rsidP="00EB0ABA">
      <w:pPr>
        <w:pStyle w:val="Standard"/>
        <w:numPr>
          <w:ilvl w:val="0"/>
          <w:numId w:val="74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Płatność wynagrodzenia z tytułu przyjętej przez Zamawiającego faktury VAT, odbędzie się przelewem na konto wskazane przez Wykonawcę. Wykonawca oświadcza, że numer rachunku bankowego wskazany na fakturze wystawionej w związku z realizacją umowy, jest numerem zgłoszonym do Urzędu skarbowego i jest właściwym dla dokonywania rozliczeń na zasadach podzielonej płatności (split payment), zgodnie z przepisami ustawy z dnia 11 marca 2004r. o podatku od towarów i usług (</w:t>
      </w:r>
      <w:bookmarkStart w:id="7" w:name="_Hlk104790994"/>
      <w:r w:rsidRPr="00F02029">
        <w:rPr>
          <w:rFonts w:ascii="Arial" w:hAnsi="Arial" w:cs="Arial"/>
          <w:sz w:val="20"/>
          <w:szCs w:val="20"/>
        </w:rPr>
        <w:t xml:space="preserve">Dz.U. z </w:t>
      </w:r>
      <w:r w:rsidR="00E77CFE" w:rsidRPr="00E77CFE">
        <w:rPr>
          <w:rFonts w:ascii="Arial" w:hAnsi="Arial" w:cs="Arial"/>
          <w:sz w:val="20"/>
          <w:szCs w:val="20"/>
        </w:rPr>
        <w:t>2024r. poz. 361</w:t>
      </w:r>
      <w:r w:rsidRPr="00F02029">
        <w:rPr>
          <w:rFonts w:ascii="Arial" w:hAnsi="Arial" w:cs="Arial"/>
          <w:sz w:val="20"/>
          <w:szCs w:val="20"/>
        </w:rPr>
        <w:t xml:space="preserve"> ze zm.</w:t>
      </w:r>
      <w:bookmarkEnd w:id="7"/>
      <w:r w:rsidRPr="00F02029">
        <w:rPr>
          <w:rFonts w:ascii="Arial" w:hAnsi="Arial" w:cs="Arial"/>
          <w:sz w:val="20"/>
          <w:szCs w:val="20"/>
        </w:rPr>
        <w:t>).</w:t>
      </w:r>
    </w:p>
    <w:p w14:paraId="21192F6D" w14:textId="0B64B32C" w:rsidR="00567136" w:rsidRDefault="00EC2221" w:rsidP="00EC2D08">
      <w:pPr>
        <w:pStyle w:val="Standard"/>
        <w:numPr>
          <w:ilvl w:val="0"/>
          <w:numId w:val="9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2D08">
        <w:rPr>
          <w:rFonts w:ascii="Arial" w:hAnsi="Arial" w:cs="Arial"/>
          <w:sz w:val="20"/>
          <w:szCs w:val="20"/>
        </w:rPr>
        <w:t>Dane Zamawiającego do faktury:</w:t>
      </w:r>
      <w:r w:rsidR="00EC2D08" w:rsidRPr="00EC2D08">
        <w:rPr>
          <w:rFonts w:ascii="Arial" w:hAnsi="Arial" w:cs="Arial"/>
          <w:sz w:val="20"/>
          <w:szCs w:val="20"/>
        </w:rPr>
        <w:t xml:space="preserve"> </w:t>
      </w:r>
    </w:p>
    <w:p w14:paraId="3AFBA5A0" w14:textId="57FD411D" w:rsidR="00833DD1" w:rsidRPr="00833DD1" w:rsidRDefault="00833DD1" w:rsidP="00833DD1">
      <w:pPr>
        <w:pStyle w:val="Akapitzlist"/>
        <w:spacing w:after="0" w:line="240" w:lineRule="auto"/>
        <w:ind w:left="567"/>
        <w:rPr>
          <w:rFonts w:ascii="Arial" w:eastAsia="Arial Unicode MS" w:hAnsi="Arial" w:cs="Arial"/>
          <w:bCs/>
          <w:sz w:val="20"/>
          <w:szCs w:val="20"/>
        </w:rPr>
      </w:pPr>
      <w:r w:rsidRPr="00833DD1">
        <w:rPr>
          <w:rFonts w:ascii="Arial" w:eastAsia="Arial Unicode MS" w:hAnsi="Arial" w:cs="Arial"/>
          <w:bCs/>
          <w:iCs/>
          <w:sz w:val="20"/>
          <w:szCs w:val="20"/>
        </w:rPr>
        <w:t xml:space="preserve">Nabywca: </w:t>
      </w:r>
      <w:r w:rsidR="00113968" w:rsidRPr="00113968">
        <w:rPr>
          <w:rFonts w:ascii="Arial" w:eastAsia="Arial Unicode MS" w:hAnsi="Arial" w:cs="Arial"/>
          <w:bCs/>
          <w:iCs/>
          <w:sz w:val="20"/>
          <w:szCs w:val="20"/>
        </w:rPr>
        <w:t>Gmin</w:t>
      </w:r>
      <w:r w:rsidR="00113968">
        <w:rPr>
          <w:rFonts w:ascii="Arial" w:eastAsia="Arial Unicode MS" w:hAnsi="Arial" w:cs="Arial"/>
          <w:bCs/>
          <w:iCs/>
          <w:sz w:val="20"/>
          <w:szCs w:val="20"/>
        </w:rPr>
        <w:t>a</w:t>
      </w:r>
      <w:r w:rsidR="00113968" w:rsidRPr="00113968">
        <w:rPr>
          <w:rFonts w:ascii="Arial" w:eastAsia="Arial Unicode MS" w:hAnsi="Arial" w:cs="Arial"/>
          <w:bCs/>
          <w:iCs/>
          <w:sz w:val="20"/>
          <w:szCs w:val="20"/>
        </w:rPr>
        <w:t xml:space="preserve"> Rychliki 14-411 Rychliki 86</w:t>
      </w:r>
      <w:r w:rsidR="00113968">
        <w:rPr>
          <w:rFonts w:ascii="Arial" w:eastAsia="Arial Unicode MS" w:hAnsi="Arial" w:cs="Arial"/>
          <w:bCs/>
          <w:iCs/>
          <w:sz w:val="20"/>
          <w:szCs w:val="20"/>
        </w:rPr>
        <w:t>,</w:t>
      </w:r>
      <w:r w:rsidR="00113968" w:rsidRPr="00113968">
        <w:rPr>
          <w:rFonts w:ascii="Arial" w:eastAsia="Arial Unicode MS" w:hAnsi="Arial" w:cs="Arial"/>
          <w:bCs/>
          <w:iCs/>
          <w:sz w:val="20"/>
          <w:szCs w:val="20"/>
        </w:rPr>
        <w:t xml:space="preserve"> NIP: 5783113615</w:t>
      </w:r>
    </w:p>
    <w:p w14:paraId="313A5AB4" w14:textId="05CEB751" w:rsidR="00833DD1" w:rsidRPr="00833DD1" w:rsidRDefault="00833DD1" w:rsidP="00833DD1">
      <w:pPr>
        <w:pStyle w:val="Standard"/>
        <w:tabs>
          <w:tab w:val="left" w:pos="-1080"/>
        </w:tabs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833DD1">
        <w:rPr>
          <w:rFonts w:ascii="Arial" w:eastAsia="Arial Unicode MS" w:hAnsi="Arial" w:cs="Arial"/>
          <w:bCs/>
          <w:sz w:val="20"/>
          <w:szCs w:val="20"/>
        </w:rPr>
        <w:t xml:space="preserve">Odbiorca: Urząd </w:t>
      </w:r>
      <w:r w:rsidR="00113968" w:rsidRPr="00113968">
        <w:rPr>
          <w:rFonts w:ascii="Arial" w:eastAsia="Arial Unicode MS" w:hAnsi="Arial" w:cs="Arial"/>
          <w:bCs/>
          <w:sz w:val="20"/>
          <w:szCs w:val="20"/>
        </w:rPr>
        <w:t>Gmin</w:t>
      </w:r>
      <w:r w:rsidR="00113968">
        <w:rPr>
          <w:rFonts w:ascii="Arial" w:eastAsia="Arial Unicode MS" w:hAnsi="Arial" w:cs="Arial"/>
          <w:bCs/>
          <w:sz w:val="20"/>
          <w:szCs w:val="20"/>
        </w:rPr>
        <w:t>y</w:t>
      </w:r>
      <w:r w:rsidR="00113968" w:rsidRPr="00113968">
        <w:rPr>
          <w:rFonts w:ascii="Arial" w:eastAsia="Arial Unicode MS" w:hAnsi="Arial" w:cs="Arial"/>
          <w:bCs/>
          <w:sz w:val="20"/>
          <w:szCs w:val="20"/>
        </w:rPr>
        <w:t xml:space="preserve"> Rychliki 14-411 Rychliki 86</w:t>
      </w:r>
    </w:p>
    <w:p w14:paraId="6B538096" w14:textId="77777777" w:rsidR="00567136" w:rsidRPr="00F02029" w:rsidRDefault="00EC2221">
      <w:pPr>
        <w:pStyle w:val="Standard"/>
        <w:numPr>
          <w:ilvl w:val="0"/>
          <w:numId w:val="9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Bezpośrednie płatności wynagrodzenia należnego podwykonawcom lub dalszym podwykonawcom  za wykonane roboty budowlane, dostawy lub usługi, Zamawiający będzie realizował na zasadach określonych w § 6 umowy na konta bankowe podwykonawców lub dalszych podwykonawców.</w:t>
      </w:r>
    </w:p>
    <w:p w14:paraId="7D78F033" w14:textId="77777777" w:rsidR="00567136" w:rsidRPr="00F02029" w:rsidRDefault="00EC2221">
      <w:pPr>
        <w:pStyle w:val="Standard"/>
        <w:numPr>
          <w:ilvl w:val="0"/>
          <w:numId w:val="9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jest zobowiązany przedłożyć wraz z rozliczeniami należnego mu wynagrodzenia, oświadczenia podwykonawców lub dowody dotyczące zapłaty wynagrodzenia podwykonawcom (dalszym podwykonawcom), których termin upłynął w danym okresie rozliczeniowym. Oświadczenia, należycie podpisane przez osoby upoważnione do reprezentowania składającego je podwykonawcy lub dowody, powinny potwierdzać brak zaległości Wykonawcy w uregulowaniu wszystkich wymagalnych wynagrodzeń podwykonawców wynikających z umów o podwykonawstwo.</w:t>
      </w:r>
    </w:p>
    <w:p w14:paraId="23A3E285" w14:textId="77777777" w:rsidR="00567136" w:rsidRPr="00F02029" w:rsidRDefault="00EC2221">
      <w:pPr>
        <w:pStyle w:val="Standard"/>
        <w:numPr>
          <w:ilvl w:val="0"/>
          <w:numId w:val="9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Kwoty wypłacone podwykonawcom na podstawie dokumentów wymienionych w ust 7, pomniejszać będą należności Wykonawcy wskazane na fakturze.</w:t>
      </w:r>
    </w:p>
    <w:p w14:paraId="6135C3E2" w14:textId="77777777" w:rsidR="00567136" w:rsidRPr="00F02029" w:rsidRDefault="00EC2221">
      <w:pPr>
        <w:pStyle w:val="Standard"/>
        <w:numPr>
          <w:ilvl w:val="0"/>
          <w:numId w:val="9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przypadku, gdy podwykonawca nie zafakturował żadnych robót w danym okresie rozliczeniowym, Wykonawca załączy do faktury oświadczenie podwykonawcy potwierdzające tę okoliczność, wówczas cała kwota wynikająca z faktury zostanie wypłacona Wykonawcy.</w:t>
      </w:r>
    </w:p>
    <w:p w14:paraId="66A89E73" w14:textId="77777777" w:rsidR="00567136" w:rsidRPr="00F02029" w:rsidRDefault="00EC2221">
      <w:pPr>
        <w:pStyle w:val="Standard"/>
        <w:numPr>
          <w:ilvl w:val="0"/>
          <w:numId w:val="9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Do faktury końcowej za wykonanie przedmiotu umowy, Wykonawca dołączy dodatkowo oświadczenia podwykonawców o wystawieniu przez nich faktur VAT, na wszystkie wykonane przez nich roboty zgodnie z zawartymi umowami o podwykonawstwo.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4E7C2847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8A73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12</w:t>
            </w:r>
          </w:p>
          <w:p w14:paraId="67735476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</w:tr>
    </w:tbl>
    <w:p w14:paraId="4BEDDC45" w14:textId="77777777" w:rsidR="007438BF" w:rsidRDefault="00800F7D">
      <w:pPr>
        <w:pStyle w:val="Tekstpodstawowy21"/>
        <w:numPr>
          <w:ilvl w:val="0"/>
          <w:numId w:val="1"/>
        </w:numPr>
        <w:tabs>
          <w:tab w:val="left" w:pos="-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Wykonawca udziela Zamawiającemu gwarancji jakości wykonania przedmiotu umowy. </w:t>
      </w:r>
      <w:r w:rsidR="00EC2221" w:rsidRPr="00F02029">
        <w:rPr>
          <w:rFonts w:ascii="Arial" w:hAnsi="Arial" w:cs="Arial"/>
          <w:sz w:val="20"/>
          <w:szCs w:val="20"/>
        </w:rPr>
        <w:t xml:space="preserve">Okres gwarancji jakości na zrealizowany i odebrany przedmiot zamówienia określa się na </w:t>
      </w:r>
      <w:r w:rsidR="00EC2221" w:rsidRPr="00F02029">
        <w:rPr>
          <w:rFonts w:ascii="Arial" w:hAnsi="Arial" w:cs="Arial"/>
          <w:b/>
          <w:sz w:val="20"/>
          <w:szCs w:val="20"/>
        </w:rPr>
        <w:t>…… miesięcy</w:t>
      </w:r>
      <w:r w:rsidR="00EC2221" w:rsidRPr="00F02029">
        <w:rPr>
          <w:rFonts w:ascii="Arial" w:hAnsi="Arial" w:cs="Arial"/>
          <w:sz w:val="20"/>
          <w:szCs w:val="20"/>
        </w:rPr>
        <w:t>, licząc od daty bezwarunkowego odbioru końcowego przedmiotu zamówienia</w:t>
      </w:r>
      <w:r w:rsidR="007438BF" w:rsidRPr="007438BF">
        <w:rPr>
          <w:rFonts w:ascii="Arial" w:hAnsi="Arial" w:cs="Arial"/>
          <w:sz w:val="20"/>
          <w:szCs w:val="20"/>
        </w:rPr>
        <w:t>, z zastrzeżeniem ust. 2.</w:t>
      </w:r>
      <w:r w:rsidR="00EC2221" w:rsidRPr="00F02029">
        <w:rPr>
          <w:rFonts w:ascii="Arial" w:hAnsi="Arial" w:cs="Arial"/>
          <w:sz w:val="20"/>
          <w:szCs w:val="20"/>
        </w:rPr>
        <w:t xml:space="preserve"> </w:t>
      </w:r>
    </w:p>
    <w:p w14:paraId="0C221DD6" w14:textId="4AA18AAF" w:rsidR="00567136" w:rsidRPr="00F02029" w:rsidRDefault="00EC2221">
      <w:pPr>
        <w:pStyle w:val="Tekstpodstawowy21"/>
        <w:numPr>
          <w:ilvl w:val="0"/>
          <w:numId w:val="1"/>
        </w:numPr>
        <w:tabs>
          <w:tab w:val="left" w:pos="-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Przedmiotowa gwarancja dotyczy zastosowanych technologii i wykonanych robót budowlano-montażowych oraz dostarczonych kompletnych produktów i urządzeń/zespołów urządzeń, z wyjątkiem urządzeń, </w:t>
      </w:r>
      <w:r w:rsidR="007438BF" w:rsidRPr="007438BF">
        <w:rPr>
          <w:rFonts w:ascii="Arial" w:hAnsi="Arial" w:cs="Arial"/>
          <w:sz w:val="20"/>
          <w:szCs w:val="20"/>
        </w:rPr>
        <w:t>na które ich producenci udzielili dłuższego okresu gwarancji, wówczas termin gwarancji ustala się zgodnie z gwarancją producenta, z zastrzeżeniem maksymalnego okresu - w przypadku oferowania przez producenta opcjonalnych okresów gwarancji</w:t>
      </w:r>
      <w:r w:rsidRPr="00F02029">
        <w:rPr>
          <w:rFonts w:ascii="Arial" w:hAnsi="Arial" w:cs="Arial"/>
          <w:sz w:val="20"/>
          <w:szCs w:val="20"/>
        </w:rPr>
        <w:t>.</w:t>
      </w:r>
    </w:p>
    <w:p w14:paraId="13DF5FC1" w14:textId="72F48F27" w:rsidR="00567136" w:rsidRPr="002B63BC" w:rsidRDefault="00EC2221">
      <w:pPr>
        <w:pStyle w:val="Tekstpodstawowy21"/>
        <w:numPr>
          <w:ilvl w:val="0"/>
          <w:numId w:val="1"/>
        </w:numPr>
        <w:tabs>
          <w:tab w:val="left" w:pos="-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Zamawiający, w okresie gwarancji będzie wyznaczał z 21-dniowym wyprzedzeniem terminy przeglądów gwarancyjnych. W przypadku nie</w:t>
      </w:r>
      <w:r w:rsidR="00D82005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 xml:space="preserve">stawienia się Wykonawcy na przeglądzie gwarancyjnym Zamawiający samodzielnie dokona przedmiotowych czynności. Z czynności przeglądów sporządzane będą stosowne protokoły przeglądów gwarancyjnych. W przypadku ujawnienia wad przedmiotu umowy podczas jego użytkowania w okresie gwarancji stosować się będzie procedury jak przy odbiorze końcowym, przy czym Zamawiający może zlecić usunięcie wad </w:t>
      </w:r>
      <w:r w:rsidRPr="002B63BC">
        <w:rPr>
          <w:rFonts w:ascii="Arial" w:hAnsi="Arial" w:cs="Arial"/>
          <w:sz w:val="20"/>
          <w:szCs w:val="20"/>
        </w:rPr>
        <w:t xml:space="preserve">innemu wykonawcy, w trybie określonym w ust. </w:t>
      </w:r>
      <w:r w:rsidR="007438BF" w:rsidRPr="002B63BC">
        <w:rPr>
          <w:rFonts w:ascii="Arial" w:hAnsi="Arial" w:cs="Arial"/>
          <w:sz w:val="20"/>
          <w:szCs w:val="20"/>
        </w:rPr>
        <w:t>4</w:t>
      </w:r>
      <w:r w:rsidRPr="002B63BC">
        <w:rPr>
          <w:rFonts w:ascii="Arial" w:hAnsi="Arial" w:cs="Arial"/>
          <w:sz w:val="20"/>
          <w:szCs w:val="20"/>
        </w:rPr>
        <w:t>.</w:t>
      </w:r>
    </w:p>
    <w:p w14:paraId="7B692DC0" w14:textId="2BC9612F" w:rsidR="00567136" w:rsidRDefault="00EC2221">
      <w:pPr>
        <w:pStyle w:val="Tekstpodstawowy21"/>
        <w:numPr>
          <w:ilvl w:val="0"/>
          <w:numId w:val="1"/>
        </w:numPr>
        <w:tabs>
          <w:tab w:val="left" w:pos="-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B63BC">
        <w:rPr>
          <w:rFonts w:ascii="Arial" w:hAnsi="Arial" w:cs="Arial"/>
          <w:sz w:val="20"/>
          <w:szCs w:val="20"/>
        </w:rPr>
        <w:t xml:space="preserve">W przypadku nie usunięcia przez Wykonawcę wad przedmiotu umowy ujawnionych w okresie gwarancji w </w:t>
      </w:r>
      <w:r w:rsidR="00782B0C" w:rsidRPr="002B63BC">
        <w:rPr>
          <w:rFonts w:ascii="Arial" w:hAnsi="Arial" w:cs="Arial"/>
          <w:sz w:val="20"/>
          <w:szCs w:val="20"/>
        </w:rPr>
        <w:t>terminie wyznaczonym przez Zamawiającego</w:t>
      </w:r>
      <w:r w:rsidRPr="002B63BC">
        <w:rPr>
          <w:rFonts w:ascii="Arial" w:hAnsi="Arial" w:cs="Arial"/>
          <w:sz w:val="20"/>
          <w:szCs w:val="20"/>
        </w:rPr>
        <w:t xml:space="preserve">, Zamawiający dokona usunięcia zidentyfikowanych wad przedmiotu umowy samodzielnie lub zleci te </w:t>
      </w:r>
      <w:r w:rsidR="00800F7D" w:rsidRPr="002B63BC">
        <w:rPr>
          <w:rFonts w:ascii="Arial" w:hAnsi="Arial" w:cs="Arial"/>
          <w:sz w:val="20"/>
          <w:szCs w:val="20"/>
        </w:rPr>
        <w:t xml:space="preserve">czynności osobie trzeciej na </w:t>
      </w:r>
      <w:r w:rsidR="00800F7D" w:rsidRPr="00F02029">
        <w:rPr>
          <w:rFonts w:ascii="Arial" w:hAnsi="Arial" w:cs="Arial"/>
          <w:sz w:val="20"/>
          <w:szCs w:val="20"/>
        </w:rPr>
        <w:lastRenderedPageBreak/>
        <w:t>koszt i ryzyko Wykonawcy, bez upoważnienia Sądu, na co Wykonawca wyraża zgodę. Wykonawca zobowiązany będzie do zwrotu kosztów robót naprawczych, o których mowa w zdaniu poprzednim, w terminie 21 dni od daty doręczenia Wykonawcy stosownego wezwania do zapłaty</w:t>
      </w:r>
      <w:r w:rsidRPr="00F02029">
        <w:rPr>
          <w:rFonts w:ascii="Arial" w:hAnsi="Arial" w:cs="Arial"/>
          <w:sz w:val="20"/>
          <w:szCs w:val="20"/>
        </w:rPr>
        <w:t>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64236EA1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1943" w14:textId="77777777" w:rsidR="00567136" w:rsidRPr="00F02029" w:rsidRDefault="00EC222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13</w:t>
            </w:r>
          </w:p>
          <w:p w14:paraId="4A8ED237" w14:textId="77777777" w:rsidR="00567136" w:rsidRPr="00F02029" w:rsidRDefault="00EC222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ZMIANY POSTANOWIEŃ UMOWNYCH</w:t>
            </w:r>
          </w:p>
        </w:tc>
      </w:tr>
    </w:tbl>
    <w:p w14:paraId="3E5810D9" w14:textId="77777777" w:rsidR="00567136" w:rsidRPr="00F02029" w:rsidRDefault="00EC2221">
      <w:pPr>
        <w:pStyle w:val="Standard"/>
        <w:numPr>
          <w:ilvl w:val="0"/>
          <w:numId w:val="6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Zmiana postanowień zawartej umowy może nastąpić za zgodą obu stron wyrażoną na piśmie pod rygorem nieważności takiej zmiany.</w:t>
      </w:r>
    </w:p>
    <w:p w14:paraId="538B200F" w14:textId="77777777" w:rsidR="00567136" w:rsidRPr="00F02029" w:rsidRDefault="00EC2221">
      <w:pPr>
        <w:pStyle w:val="Standard"/>
        <w:numPr>
          <w:ilvl w:val="0"/>
          <w:numId w:val="6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Zmiana postanowień umownych może dotyczyć okoliczności wymienionych w Specyfikacji warunków zamówienia, tj. w przypadku:</w:t>
      </w:r>
    </w:p>
    <w:p w14:paraId="1B59C761" w14:textId="77777777" w:rsidR="00567136" w:rsidRPr="00F02029" w:rsidRDefault="00EC2221" w:rsidP="00EB0ABA">
      <w:pPr>
        <w:pStyle w:val="Akapitzlist"/>
        <w:numPr>
          <w:ilvl w:val="0"/>
          <w:numId w:val="48"/>
        </w:numPr>
        <w:tabs>
          <w:tab w:val="left" w:pos="1163"/>
          <w:tab w:val="left" w:pos="4276"/>
          <w:tab w:val="left" w:pos="4624"/>
          <w:tab w:val="left" w:pos="5617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bCs/>
          <w:sz w:val="20"/>
          <w:szCs w:val="20"/>
        </w:rPr>
        <w:t>Wystąpienia realizacji dodatkowych robót budowlanych przez dotychczasowego wykonawcę, nieobjętych zamówieniem podstawowym, o ile stały się niezbędne i zostały spełnione warunki określone w art. 455 ust. 1 pkt. 3 ustawy PZP.</w:t>
      </w:r>
    </w:p>
    <w:p w14:paraId="5E42853D" w14:textId="77777777" w:rsidR="00567136" w:rsidRPr="00F02029" w:rsidRDefault="00EC2221" w:rsidP="00EB0ABA">
      <w:pPr>
        <w:pStyle w:val="Akapitzlist"/>
        <w:numPr>
          <w:ilvl w:val="0"/>
          <w:numId w:val="48"/>
        </w:numPr>
        <w:tabs>
          <w:tab w:val="left" w:pos="1163"/>
          <w:tab w:val="left" w:pos="4276"/>
          <w:tab w:val="left" w:pos="4624"/>
          <w:tab w:val="left" w:pos="5617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bCs/>
          <w:sz w:val="20"/>
          <w:szCs w:val="20"/>
        </w:rPr>
        <w:t>Gdy zmiany, niezależnie od ich wartości, nie są istotne w rozumieniu art. 454 ust. 2 ustawy PZP.</w:t>
      </w:r>
    </w:p>
    <w:p w14:paraId="38FE6D6C" w14:textId="77777777" w:rsidR="00567136" w:rsidRPr="00F02029" w:rsidRDefault="00EC2221" w:rsidP="002B63BC">
      <w:pPr>
        <w:pStyle w:val="Standard"/>
        <w:shd w:val="clear" w:color="auto" w:fill="FFFFFF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3. Ryzyko zmiany wszelkich obciążeń publiczno-prawnych ponosi Wykonawca, poza następującymi zmianami:</w:t>
      </w:r>
    </w:p>
    <w:p w14:paraId="13B8902B" w14:textId="77777777" w:rsidR="00567136" w:rsidRPr="00F02029" w:rsidRDefault="00EC2221" w:rsidP="00EB0ABA">
      <w:pPr>
        <w:pStyle w:val="Standard"/>
        <w:numPr>
          <w:ilvl w:val="0"/>
          <w:numId w:val="47"/>
        </w:numPr>
        <w:shd w:val="clear" w:color="auto" w:fill="FFFFFF"/>
        <w:spacing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Ustawową zmianą wysokości stawek podatku VAT, których ryzyko zmian ponosi Zamawiający. Wartość netto wynagrodzenia Wykonawcy nie zmieni się, a wartość brutto wynagrodzenia zostanie wyliczona na podstawie nowych przepisów,</w:t>
      </w:r>
    </w:p>
    <w:p w14:paraId="2A7F837C" w14:textId="068291F9" w:rsidR="00567136" w:rsidRPr="002B63BC" w:rsidRDefault="00EC2221" w:rsidP="00EB0ABA">
      <w:pPr>
        <w:pStyle w:val="Standard"/>
        <w:numPr>
          <w:ilvl w:val="0"/>
          <w:numId w:val="47"/>
        </w:numPr>
        <w:shd w:val="clear" w:color="auto" w:fill="FFFFFF"/>
        <w:spacing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B63BC">
        <w:rPr>
          <w:rFonts w:ascii="Arial" w:hAnsi="Arial" w:cs="Arial"/>
          <w:sz w:val="20"/>
          <w:szCs w:val="20"/>
        </w:rPr>
        <w:t>Zmianą wysokości minimalnego wynagrodzenia za pracę ustalonego na podstawie art. 2 ustawy z dnia 10 października 2002r. o minimalnym wynagrodzeniu za pracę (Dz.U. z 20</w:t>
      </w:r>
      <w:r w:rsidR="007438BF" w:rsidRPr="002B63BC">
        <w:rPr>
          <w:rFonts w:ascii="Arial" w:hAnsi="Arial" w:cs="Arial"/>
          <w:sz w:val="20"/>
          <w:szCs w:val="20"/>
        </w:rPr>
        <w:t>20</w:t>
      </w:r>
      <w:r w:rsidRPr="002B63BC">
        <w:rPr>
          <w:rFonts w:ascii="Arial" w:hAnsi="Arial" w:cs="Arial"/>
          <w:sz w:val="20"/>
          <w:szCs w:val="20"/>
        </w:rPr>
        <w:t>r. poz. 2</w:t>
      </w:r>
      <w:r w:rsidR="007438BF" w:rsidRPr="002B63BC">
        <w:rPr>
          <w:rFonts w:ascii="Arial" w:hAnsi="Arial" w:cs="Arial"/>
          <w:sz w:val="20"/>
          <w:szCs w:val="20"/>
        </w:rPr>
        <w:t>20</w:t>
      </w:r>
      <w:r w:rsidRPr="002B63BC">
        <w:rPr>
          <w:rFonts w:ascii="Arial" w:hAnsi="Arial" w:cs="Arial"/>
          <w:sz w:val="20"/>
          <w:szCs w:val="20"/>
        </w:rPr>
        <w:t>7 ze zm.)</w:t>
      </w:r>
      <w:r w:rsidR="00782B0C" w:rsidRPr="002B63BC">
        <w:rPr>
          <w:rFonts w:ascii="Arial" w:hAnsi="Arial" w:cs="Arial"/>
          <w:sz w:val="20"/>
          <w:szCs w:val="20"/>
        </w:rPr>
        <w:t>,</w:t>
      </w:r>
      <w:r w:rsidRPr="002B63BC">
        <w:rPr>
          <w:rFonts w:ascii="Arial" w:hAnsi="Arial" w:cs="Arial"/>
          <w:sz w:val="20"/>
          <w:szCs w:val="20"/>
        </w:rPr>
        <w:t xml:space="preserve"> </w:t>
      </w:r>
      <w:r w:rsidR="00782B0C" w:rsidRPr="002B63BC">
        <w:rPr>
          <w:rFonts w:ascii="Arial" w:hAnsi="Arial" w:cs="Arial"/>
          <w:sz w:val="20"/>
          <w:szCs w:val="20"/>
        </w:rPr>
        <w:t xml:space="preserve">zasad podlegania ubezpieczeniom społecznym lub ubezpieczeniu zdrowotnemu lub wysokości stawki składki na ubezpieczenia społeczne lub </w:t>
      </w:r>
      <w:bookmarkStart w:id="8" w:name="_Hlk63251790"/>
      <w:r w:rsidR="00782B0C" w:rsidRPr="002B63BC">
        <w:rPr>
          <w:rFonts w:ascii="Arial" w:hAnsi="Arial" w:cs="Arial"/>
          <w:sz w:val="20"/>
          <w:szCs w:val="20"/>
        </w:rPr>
        <w:t xml:space="preserve">zdrowotne oraz w razie zmiany </w:t>
      </w:r>
      <w:r w:rsidR="00782B0C" w:rsidRPr="002B63BC">
        <w:rPr>
          <w:rFonts w:ascii="Arial" w:hAnsi="Arial" w:cs="Arial"/>
          <w:sz w:val="20"/>
          <w:szCs w:val="20"/>
          <w:shd w:val="clear" w:color="auto" w:fill="FFFFFF"/>
        </w:rPr>
        <w:t xml:space="preserve">zasad gromadzenia i wysokości wpłat do pracowniczych planów kapitałowych, o których mowa w </w:t>
      </w:r>
      <w:hyperlink r:id="rId7" w:anchor="/document/18781862?cm=DOCUMENT" w:history="1">
        <w:r w:rsidR="00782B0C" w:rsidRPr="002B63BC">
          <w:rPr>
            <w:rStyle w:val="Hipercze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ustawie</w:t>
        </w:r>
      </w:hyperlink>
      <w:r w:rsidR="00782B0C" w:rsidRPr="002B63BC">
        <w:rPr>
          <w:rFonts w:ascii="Arial" w:hAnsi="Arial" w:cs="Arial"/>
          <w:sz w:val="20"/>
          <w:szCs w:val="20"/>
          <w:shd w:val="clear" w:color="auto" w:fill="FFFFFF"/>
        </w:rPr>
        <w:t xml:space="preserve"> z dnia 4 października 2018r. o pracowniczych planach kapitałowych (Dz.U. </w:t>
      </w:r>
      <w:r w:rsidR="00D70B26" w:rsidRPr="002B63BC">
        <w:rPr>
          <w:rFonts w:ascii="Arial" w:hAnsi="Arial" w:cs="Arial"/>
          <w:sz w:val="20"/>
          <w:szCs w:val="20"/>
          <w:shd w:val="clear" w:color="auto" w:fill="FFFFFF"/>
        </w:rPr>
        <w:t xml:space="preserve">z </w:t>
      </w:r>
      <w:r w:rsidR="00782B0C" w:rsidRPr="002B63BC">
        <w:rPr>
          <w:rFonts w:ascii="Arial" w:hAnsi="Arial" w:cs="Arial"/>
          <w:sz w:val="20"/>
          <w:szCs w:val="20"/>
          <w:shd w:val="clear" w:color="auto" w:fill="FFFFFF"/>
        </w:rPr>
        <w:t>2020</w:t>
      </w:r>
      <w:r w:rsidR="00D70B26" w:rsidRPr="002B63BC">
        <w:rPr>
          <w:rFonts w:ascii="Arial" w:hAnsi="Arial" w:cs="Arial"/>
          <w:sz w:val="20"/>
          <w:szCs w:val="20"/>
          <w:shd w:val="clear" w:color="auto" w:fill="FFFFFF"/>
        </w:rPr>
        <w:t>r.</w:t>
      </w:r>
      <w:r w:rsidR="00782B0C" w:rsidRPr="002B63BC">
        <w:rPr>
          <w:rFonts w:ascii="Arial" w:hAnsi="Arial" w:cs="Arial"/>
          <w:sz w:val="20"/>
          <w:szCs w:val="20"/>
          <w:shd w:val="clear" w:color="auto" w:fill="FFFFFF"/>
        </w:rPr>
        <w:t xml:space="preserve"> poz. 1342 </w:t>
      </w:r>
      <w:r w:rsidR="00782B0C" w:rsidRPr="002B63BC">
        <w:rPr>
          <w:rFonts w:ascii="Arial" w:hAnsi="Arial" w:cs="Arial"/>
          <w:sz w:val="20"/>
          <w:szCs w:val="20"/>
        </w:rPr>
        <w:t>z</w:t>
      </w:r>
      <w:r w:rsidR="00D70B26" w:rsidRPr="002B63BC">
        <w:rPr>
          <w:rFonts w:ascii="Arial" w:hAnsi="Arial" w:cs="Arial"/>
          <w:sz w:val="20"/>
          <w:szCs w:val="20"/>
        </w:rPr>
        <w:t>e</w:t>
      </w:r>
      <w:r w:rsidR="00782B0C" w:rsidRPr="002B63BC">
        <w:rPr>
          <w:rFonts w:ascii="Arial" w:hAnsi="Arial" w:cs="Arial"/>
          <w:sz w:val="20"/>
          <w:szCs w:val="20"/>
        </w:rPr>
        <w:t xml:space="preserve"> zm</w:t>
      </w:r>
      <w:r w:rsidR="00D70B26" w:rsidRPr="002B63BC">
        <w:rPr>
          <w:rFonts w:ascii="Arial" w:hAnsi="Arial" w:cs="Arial"/>
          <w:sz w:val="20"/>
          <w:szCs w:val="20"/>
        </w:rPr>
        <w:t>.</w:t>
      </w:r>
      <w:r w:rsidR="00782B0C" w:rsidRPr="002B63BC">
        <w:rPr>
          <w:rFonts w:ascii="Arial" w:hAnsi="Arial" w:cs="Arial"/>
          <w:sz w:val="20"/>
          <w:szCs w:val="20"/>
          <w:shd w:val="clear" w:color="auto" w:fill="FFFFFF"/>
        </w:rPr>
        <w:t>)</w:t>
      </w:r>
      <w:bookmarkEnd w:id="8"/>
      <w:r w:rsidR="00525292" w:rsidRPr="002B63BC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525292" w:rsidRPr="002B63BC">
        <w:rPr>
          <w:rFonts w:ascii="Arial" w:hAnsi="Arial" w:cs="Arial"/>
          <w:sz w:val="20"/>
          <w:szCs w:val="20"/>
        </w:rPr>
        <w:t>Zamawiający dopuszcza możliwość zmiany wysokości wynagrodzenia należnego Wykonawcy o kwotę stanowiącą różnicę między nowo obowiązującą a dotychczasową wysokością minimalnego wynagrodzenia za pracę lub wysokością kosztów związanych ze zmianą wysokości składki na ubezpieczenie społeczne,</w:t>
      </w:r>
      <w:r w:rsidR="00D70B26" w:rsidRPr="002B63BC">
        <w:rPr>
          <w:rFonts w:ascii="Arial" w:hAnsi="Arial" w:cs="Arial"/>
          <w:sz w:val="20"/>
          <w:szCs w:val="20"/>
        </w:rPr>
        <w:t xml:space="preserve"> </w:t>
      </w:r>
      <w:r w:rsidR="00525292" w:rsidRPr="002B63BC">
        <w:rPr>
          <w:rFonts w:ascii="Arial" w:hAnsi="Arial" w:cs="Arial"/>
          <w:sz w:val="20"/>
          <w:szCs w:val="20"/>
        </w:rPr>
        <w:t xml:space="preserve">zdrowotne </w:t>
      </w:r>
      <w:bookmarkStart w:id="9" w:name="_Hlk63251830"/>
      <w:r w:rsidR="00525292" w:rsidRPr="002B63BC">
        <w:rPr>
          <w:rFonts w:ascii="Arial" w:hAnsi="Arial" w:cs="Arial"/>
          <w:sz w:val="20"/>
          <w:szCs w:val="20"/>
        </w:rPr>
        <w:t xml:space="preserve">lub dotychczasową </w:t>
      </w:r>
      <w:r w:rsidR="00525292" w:rsidRPr="002B63BC">
        <w:rPr>
          <w:rFonts w:ascii="Arial" w:hAnsi="Arial" w:cs="Arial"/>
          <w:sz w:val="20"/>
          <w:szCs w:val="20"/>
          <w:shd w:val="clear" w:color="auto" w:fill="FFFFFF"/>
        </w:rPr>
        <w:t>wysokością wpłat do pracowniczych planów kapitałowych</w:t>
      </w:r>
      <w:bookmarkEnd w:id="9"/>
      <w:r w:rsidR="00525292" w:rsidRPr="002B63BC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525292" w:rsidRPr="002B63BC">
        <w:rPr>
          <w:rFonts w:ascii="Open Sans" w:hAnsi="Open Sans"/>
          <w:shd w:val="clear" w:color="auto" w:fill="FFFFFF"/>
        </w:rPr>
        <w:t xml:space="preserve"> </w:t>
      </w:r>
      <w:r w:rsidR="00525292" w:rsidRPr="002B63BC">
        <w:rPr>
          <w:rFonts w:ascii="Arial" w:hAnsi="Arial" w:cs="Arial"/>
          <w:sz w:val="20"/>
          <w:szCs w:val="20"/>
        </w:rPr>
        <w:t xml:space="preserve">jeżeli zmiany te będą miały wpływ na koszty wykonania przedmiotu zamówienia przez Wykonawcę. </w:t>
      </w:r>
      <w:r w:rsidRPr="002B63BC">
        <w:rPr>
          <w:rFonts w:ascii="Arial" w:hAnsi="Arial" w:cs="Arial"/>
          <w:sz w:val="20"/>
          <w:szCs w:val="20"/>
        </w:rPr>
        <w:t>Wykonawc</w:t>
      </w:r>
      <w:r w:rsidR="00782B0C" w:rsidRPr="002B63BC">
        <w:rPr>
          <w:rFonts w:ascii="Arial" w:hAnsi="Arial" w:cs="Arial"/>
          <w:sz w:val="20"/>
          <w:szCs w:val="20"/>
        </w:rPr>
        <w:t>a zobowiązany jest</w:t>
      </w:r>
      <w:r w:rsidRPr="002B63BC">
        <w:rPr>
          <w:rFonts w:ascii="Arial" w:hAnsi="Arial" w:cs="Arial"/>
          <w:sz w:val="20"/>
          <w:szCs w:val="20"/>
        </w:rPr>
        <w:t xml:space="preserve"> do wykazania wpływu ww. zmian na koszty wykonania zamówienia. W tym celu Wykonawca przedstawi Zamawiającemu odpowiednie dokumenty i zestawienia, na podstawie których Zamawiający, po uprzednich negocjacjach z Wykonawcą, rozpatrzy zasadność wprowadzenia zmiany wynagrodzenia za wykonanie zamówienia.</w:t>
      </w:r>
    </w:p>
    <w:p w14:paraId="32FE59B0" w14:textId="221551D6" w:rsidR="00C603C3" w:rsidRPr="002B63BC" w:rsidRDefault="00C603C3" w:rsidP="002B63BC">
      <w:pPr>
        <w:widowControl/>
        <w:autoSpaceDN/>
        <w:ind w:left="426" w:hanging="426"/>
        <w:jc w:val="both"/>
        <w:textAlignment w:val="auto"/>
        <w:rPr>
          <w:rFonts w:ascii="Arial" w:hAnsi="Arial" w:cs="Arial"/>
          <w:lang w:eastAsia="ar-SA"/>
        </w:rPr>
      </w:pPr>
      <w:r w:rsidRPr="002B63BC">
        <w:rPr>
          <w:rFonts w:ascii="Arial" w:hAnsi="Arial" w:cs="Arial"/>
        </w:rPr>
        <w:t>4.</w:t>
      </w:r>
      <w:r w:rsidRPr="002B63BC">
        <w:rPr>
          <w:rFonts w:ascii="Arial" w:eastAsia="Calibri" w:hAnsi="Arial" w:cs="Arial"/>
          <w:lang w:eastAsia="en-US"/>
        </w:rPr>
        <w:t xml:space="preserve"> Termin </w:t>
      </w:r>
      <w:r w:rsidR="00E648F8" w:rsidRPr="002B63BC">
        <w:rPr>
          <w:rFonts w:ascii="Arial" w:eastAsia="Calibri" w:hAnsi="Arial" w:cs="Arial"/>
          <w:lang w:eastAsia="en-US"/>
        </w:rPr>
        <w:t xml:space="preserve">wykonania przedmiotu umowy określony </w:t>
      </w:r>
      <w:r w:rsidRPr="002B63BC">
        <w:rPr>
          <w:rFonts w:ascii="Arial" w:eastAsia="Calibri" w:hAnsi="Arial" w:cs="Arial"/>
          <w:lang w:eastAsia="en-US"/>
        </w:rPr>
        <w:t xml:space="preserve">w </w:t>
      </w:r>
      <w:r w:rsidR="00E648F8" w:rsidRPr="002B63BC">
        <w:rPr>
          <w:rFonts w:ascii="Arial" w:eastAsia="Calibri" w:hAnsi="Arial" w:cs="Arial"/>
          <w:lang w:eastAsia="en-US"/>
        </w:rPr>
        <w:t>§ 2 umowy</w:t>
      </w:r>
      <w:r w:rsidRPr="002B63BC">
        <w:rPr>
          <w:rFonts w:ascii="Arial" w:eastAsia="Calibri" w:hAnsi="Arial" w:cs="Arial"/>
          <w:lang w:eastAsia="en-US"/>
        </w:rPr>
        <w:t xml:space="preserve"> może ulec zmianie w przypadku wystąpienia opóźnień w realizacji przedmiotu umowy wynikających z:</w:t>
      </w:r>
    </w:p>
    <w:p w14:paraId="38EA8C79" w14:textId="71B349BB" w:rsidR="00C603C3" w:rsidRPr="002B63BC" w:rsidRDefault="00C603C3" w:rsidP="002B63BC">
      <w:pPr>
        <w:widowControl/>
        <w:numPr>
          <w:ilvl w:val="0"/>
          <w:numId w:val="89"/>
        </w:numPr>
        <w:autoSpaceDN/>
        <w:jc w:val="both"/>
        <w:textAlignment w:val="auto"/>
        <w:rPr>
          <w:rFonts w:ascii="Arial" w:eastAsia="Calibri" w:hAnsi="Arial" w:cs="Arial"/>
          <w:lang w:eastAsia="ar-SA"/>
        </w:rPr>
      </w:pPr>
      <w:r w:rsidRPr="002B63BC">
        <w:rPr>
          <w:rFonts w:ascii="Arial" w:eastAsia="Calibri" w:hAnsi="Arial" w:cs="Arial"/>
          <w:lang w:eastAsia="ar-SA"/>
        </w:rPr>
        <w:t>działania siły wyższej (np. epidemia, klęski żywiołowej, strajki generalne lub lokalne) – mające bezpośredni wpływ na terminowość  wykonania robót stanowiących przedmiot umowy</w:t>
      </w:r>
      <w:r w:rsidR="00A17F85">
        <w:rPr>
          <w:rFonts w:ascii="Arial" w:eastAsia="Calibri" w:hAnsi="Arial" w:cs="Arial"/>
          <w:lang w:eastAsia="ar-SA"/>
        </w:rPr>
        <w:t>,</w:t>
      </w:r>
    </w:p>
    <w:p w14:paraId="191BC691" w14:textId="06208286" w:rsidR="00C603C3" w:rsidRPr="002B63BC" w:rsidRDefault="00C603C3" w:rsidP="002B63BC">
      <w:pPr>
        <w:widowControl/>
        <w:numPr>
          <w:ilvl w:val="0"/>
          <w:numId w:val="89"/>
        </w:numPr>
        <w:autoSpaceDN/>
        <w:jc w:val="both"/>
        <w:textAlignment w:val="auto"/>
        <w:rPr>
          <w:rFonts w:ascii="Arial" w:eastAsia="Calibri" w:hAnsi="Arial" w:cs="Arial"/>
          <w:lang w:eastAsia="ar-SA"/>
        </w:rPr>
      </w:pPr>
      <w:r w:rsidRPr="002B63BC">
        <w:rPr>
          <w:rFonts w:ascii="Arial" w:eastAsia="Calibri" w:hAnsi="Arial" w:cs="Arial"/>
          <w:lang w:eastAsia="ar-SA"/>
        </w:rPr>
        <w:t xml:space="preserve">wystąpienie </w:t>
      </w:r>
      <w:r w:rsidR="00FF5CBA" w:rsidRPr="002B63BC">
        <w:rPr>
          <w:rFonts w:ascii="Arial" w:eastAsia="Calibri" w:hAnsi="Arial" w:cs="Arial"/>
          <w:lang w:eastAsia="ar-SA"/>
        </w:rPr>
        <w:t xml:space="preserve">trudnych </w:t>
      </w:r>
      <w:r w:rsidRPr="002B63BC">
        <w:rPr>
          <w:rFonts w:ascii="Arial" w:eastAsia="Calibri" w:hAnsi="Arial" w:cs="Arial"/>
          <w:lang w:eastAsia="ar-SA"/>
        </w:rPr>
        <w:t>warunków atmosferycznych lub hydrologicznych mający bezpośredni wpływ na terminowość  wykonania robót stanowiących przedmiot umowy</w:t>
      </w:r>
      <w:r w:rsidR="00A17F85">
        <w:rPr>
          <w:rFonts w:ascii="Arial" w:eastAsia="Calibri" w:hAnsi="Arial" w:cs="Arial"/>
          <w:lang w:eastAsia="ar-SA"/>
        </w:rPr>
        <w:t>,</w:t>
      </w:r>
    </w:p>
    <w:p w14:paraId="599D5C86" w14:textId="283BFE43" w:rsidR="00C603C3" w:rsidRPr="002B63BC" w:rsidRDefault="00C603C3" w:rsidP="002B63BC">
      <w:pPr>
        <w:widowControl/>
        <w:numPr>
          <w:ilvl w:val="0"/>
          <w:numId w:val="89"/>
        </w:numPr>
        <w:autoSpaceDN/>
        <w:jc w:val="both"/>
        <w:textAlignment w:val="auto"/>
        <w:rPr>
          <w:rFonts w:ascii="Arial" w:eastAsia="Calibri" w:hAnsi="Arial" w:cs="Arial"/>
          <w:lang w:eastAsia="ar-SA"/>
        </w:rPr>
      </w:pPr>
      <w:r w:rsidRPr="002B63BC">
        <w:rPr>
          <w:rFonts w:ascii="Arial" w:eastAsia="Calibri" w:hAnsi="Arial" w:cs="Arial"/>
          <w:lang w:eastAsia="ar-SA"/>
        </w:rPr>
        <w:t>konieczność wstrzymania robót z uwagi na wykopaliska archeologiczne, niewybuchy lub awarie z przyczyn niezależnych od Wykonawcy</w:t>
      </w:r>
      <w:r w:rsidR="00A17F85">
        <w:rPr>
          <w:rFonts w:ascii="Arial" w:eastAsia="Calibri" w:hAnsi="Arial" w:cs="Arial"/>
          <w:lang w:eastAsia="ar-SA"/>
        </w:rPr>
        <w:t>,</w:t>
      </w:r>
    </w:p>
    <w:p w14:paraId="7B647061" w14:textId="381443F7" w:rsidR="00C603C3" w:rsidRPr="002B63BC" w:rsidRDefault="00C603C3" w:rsidP="002B63BC">
      <w:pPr>
        <w:widowControl/>
        <w:numPr>
          <w:ilvl w:val="0"/>
          <w:numId w:val="89"/>
        </w:numPr>
        <w:autoSpaceDN/>
        <w:jc w:val="both"/>
        <w:textAlignment w:val="auto"/>
        <w:rPr>
          <w:rFonts w:ascii="Arial" w:eastAsia="Calibri" w:hAnsi="Arial" w:cs="Arial"/>
          <w:lang w:eastAsia="ar-SA"/>
        </w:rPr>
      </w:pPr>
      <w:r w:rsidRPr="002B63BC">
        <w:rPr>
          <w:rFonts w:ascii="Arial" w:eastAsia="Calibri" w:hAnsi="Arial" w:cs="Arial"/>
          <w:lang w:eastAsia="ar-SA"/>
        </w:rPr>
        <w:t>zmiany terminu na skutek działań osób trzecich lub organów władzy publicznej, które spowodują przerwanie lub czasowe zawieszenie realizacji zamówienia</w:t>
      </w:r>
      <w:r w:rsidR="00A17F85">
        <w:rPr>
          <w:rFonts w:ascii="Arial" w:eastAsia="Calibri" w:hAnsi="Arial" w:cs="Arial"/>
          <w:lang w:eastAsia="ar-SA"/>
        </w:rPr>
        <w:t>,</w:t>
      </w:r>
    </w:p>
    <w:p w14:paraId="573837A4" w14:textId="75DD24EA" w:rsidR="00C603C3" w:rsidRPr="002B63BC" w:rsidRDefault="00FF5CBA" w:rsidP="002B63BC">
      <w:pPr>
        <w:widowControl/>
        <w:numPr>
          <w:ilvl w:val="0"/>
          <w:numId w:val="89"/>
        </w:numPr>
        <w:autoSpaceDN/>
        <w:jc w:val="both"/>
        <w:textAlignment w:val="auto"/>
        <w:rPr>
          <w:rFonts w:ascii="Arial" w:eastAsia="Calibri" w:hAnsi="Arial" w:cs="Arial"/>
          <w:lang w:eastAsia="ar-SA"/>
        </w:rPr>
      </w:pPr>
      <w:r w:rsidRPr="002B63BC">
        <w:rPr>
          <w:rFonts w:ascii="Arial" w:eastAsia="Calibri" w:hAnsi="Arial" w:cs="Arial"/>
          <w:lang w:eastAsia="ar-SA"/>
        </w:rPr>
        <w:t>o</w:t>
      </w:r>
      <w:r w:rsidR="00C603C3" w:rsidRPr="002B63BC">
        <w:rPr>
          <w:rFonts w:ascii="Arial" w:eastAsia="Calibri" w:hAnsi="Arial" w:cs="Arial"/>
          <w:lang w:eastAsia="ar-SA"/>
        </w:rPr>
        <w:t>graniczenie zakresu robót wynikające z wprowadzenia zmian istotnych lub nieistotnych w rozumieniu Prawa budowlanego w dokumentacji projektowej, które wynikły w trakcie realizacji robót  i były konieczne w celu prawidłowej realizacji przedmiotu zamówienia.</w:t>
      </w:r>
    </w:p>
    <w:p w14:paraId="78E3F8EC" w14:textId="5C6669AD" w:rsidR="00567136" w:rsidRPr="00F02029" w:rsidRDefault="00C603C3">
      <w:pPr>
        <w:pStyle w:val="Standard"/>
        <w:tabs>
          <w:tab w:val="left" w:pos="-36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B63BC">
        <w:rPr>
          <w:rFonts w:ascii="Arial" w:hAnsi="Arial" w:cs="Arial"/>
          <w:sz w:val="20"/>
          <w:szCs w:val="20"/>
        </w:rPr>
        <w:t>5</w:t>
      </w:r>
      <w:r w:rsidR="00EC2221" w:rsidRPr="002B63BC">
        <w:rPr>
          <w:rFonts w:ascii="Arial" w:hAnsi="Arial" w:cs="Arial"/>
          <w:sz w:val="20"/>
          <w:szCs w:val="20"/>
        </w:rPr>
        <w:t xml:space="preserve">. Wprowadzenie zmian określonych powyżej, wymaga uzasadnienia ich konieczności, porozumienia </w:t>
      </w:r>
      <w:r w:rsidR="00EC2221" w:rsidRPr="00F02029">
        <w:rPr>
          <w:rFonts w:ascii="Arial" w:hAnsi="Arial" w:cs="Arial"/>
          <w:sz w:val="20"/>
          <w:szCs w:val="20"/>
        </w:rPr>
        <w:t>stron oraz sporządzenia aneksu do umowy.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1AC45DD4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5D82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14</w:t>
            </w:r>
          </w:p>
          <w:p w14:paraId="66FD3418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ODSTĄPIENIE OD UMOWY / ROZWIAZANIE UMOWY</w:t>
            </w:r>
          </w:p>
        </w:tc>
      </w:tr>
    </w:tbl>
    <w:p w14:paraId="7A505113" w14:textId="2EDE4D0F" w:rsidR="00567136" w:rsidRPr="00F02029" w:rsidRDefault="00EC2221">
      <w:pPr>
        <w:pStyle w:val="Standard"/>
        <w:numPr>
          <w:ilvl w:val="0"/>
          <w:numId w:val="22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Zamawiającemu przysługuje prawo odstąpienia od umowy:</w:t>
      </w:r>
    </w:p>
    <w:p w14:paraId="7643358B" w14:textId="77777777" w:rsidR="00567136" w:rsidRPr="00F02029" w:rsidRDefault="00EC2221">
      <w:pPr>
        <w:pStyle w:val="Textbodyindent"/>
        <w:numPr>
          <w:ilvl w:val="0"/>
          <w:numId w:val="2"/>
        </w:numPr>
        <w:tabs>
          <w:tab w:val="left" w:pos="-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okolicznościach,</w:t>
      </w:r>
    </w:p>
    <w:p w14:paraId="0B6A0837" w14:textId="474A66E6" w:rsidR="00567136" w:rsidRPr="00F02029" w:rsidRDefault="00EC2221">
      <w:pPr>
        <w:pStyle w:val="Standard"/>
        <w:numPr>
          <w:ilvl w:val="0"/>
          <w:numId w:val="2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przypadku gdy firma Wykonawcy zawiesi działalność gospodarczą, postawiona zostanie w stan likwidacji, zostanie ogłoszona upadłość lub rozwiązanie firmy Wykonawcy</w:t>
      </w:r>
      <w:r w:rsidR="0036491A" w:rsidRPr="00F02029">
        <w:rPr>
          <w:rFonts w:ascii="Arial" w:hAnsi="Arial" w:cs="Arial"/>
          <w:sz w:val="20"/>
          <w:szCs w:val="20"/>
        </w:rPr>
        <w:t>,</w:t>
      </w:r>
    </w:p>
    <w:p w14:paraId="0C5A5AE7" w14:textId="582890AB" w:rsidR="0036491A" w:rsidRPr="00F02029" w:rsidRDefault="0036491A">
      <w:pPr>
        <w:pStyle w:val="Standard"/>
        <w:numPr>
          <w:ilvl w:val="0"/>
          <w:numId w:val="2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w przypadku gdy Wykonawca nie rozpoczął realizacji przedmiotu umowy lub przerwał je i ich nie podejmuje (kontynuuje) z przyczyn nieuzasadnionych przez okres dłuższy niż 30 dni </w:t>
      </w:r>
      <w:r w:rsidRPr="00F02029">
        <w:rPr>
          <w:rFonts w:ascii="Arial" w:hAnsi="Arial" w:cs="Arial"/>
          <w:sz w:val="20"/>
          <w:szCs w:val="20"/>
        </w:rPr>
        <w:lastRenderedPageBreak/>
        <w:t>roboczych, Zamawiającemu przysługuje prawo rozwiązania umowy ze skutkiem natychmiastowym, po uprzednim pisemnym wezwaniu Wykonawcy, bez obowiązku zaspokajania jakichkolwiek roszczeń Wykonawcy z tym związanych.</w:t>
      </w:r>
    </w:p>
    <w:p w14:paraId="7DC9DD0D" w14:textId="493AAD35" w:rsidR="00567136" w:rsidRPr="00F02029" w:rsidRDefault="008429FD" w:rsidP="00EB0ABA">
      <w:pPr>
        <w:pStyle w:val="Standard"/>
        <w:numPr>
          <w:ilvl w:val="0"/>
          <w:numId w:val="77"/>
        </w:numPr>
        <w:tabs>
          <w:tab w:val="left" w:pos="-36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Wykonawcy przysługuje prawo odstąpienia od umowy, jeżeli Zamawiający zawiadomi Wykonawcę, że wobec zaistnienia uprzednio nie przewidzianych okoliczności nie będzie mógł spełnić swoich zobowiązań umownych wobec Wykonawcy</w:t>
      </w:r>
      <w:r w:rsidR="00EC2221" w:rsidRPr="00F02029">
        <w:rPr>
          <w:rFonts w:ascii="Arial" w:hAnsi="Arial" w:cs="Arial"/>
          <w:sz w:val="20"/>
          <w:szCs w:val="20"/>
        </w:rPr>
        <w:t>.</w:t>
      </w:r>
    </w:p>
    <w:p w14:paraId="535A85A3" w14:textId="3D25D1F8" w:rsidR="00567136" w:rsidRPr="002B63BC" w:rsidRDefault="00EC2221" w:rsidP="00EB0ABA">
      <w:pPr>
        <w:pStyle w:val="Standard"/>
        <w:numPr>
          <w:ilvl w:val="0"/>
          <w:numId w:val="77"/>
        </w:numPr>
        <w:tabs>
          <w:tab w:val="left" w:pos="-36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Poza przypadkami określonymi w ust. 1-</w:t>
      </w:r>
      <w:r w:rsidR="008429FD" w:rsidRPr="00F02029">
        <w:rPr>
          <w:rFonts w:ascii="Arial" w:hAnsi="Arial" w:cs="Arial"/>
          <w:sz w:val="20"/>
          <w:szCs w:val="20"/>
        </w:rPr>
        <w:t>2</w:t>
      </w:r>
      <w:r w:rsidRPr="00F02029">
        <w:rPr>
          <w:rFonts w:ascii="Arial" w:hAnsi="Arial" w:cs="Arial"/>
          <w:sz w:val="20"/>
          <w:szCs w:val="20"/>
        </w:rPr>
        <w:t xml:space="preserve">, stronom przysługuje prawo odstąpienia od umowy według </w:t>
      </w:r>
      <w:r w:rsidRPr="002B63BC">
        <w:rPr>
          <w:rFonts w:ascii="Arial" w:hAnsi="Arial" w:cs="Arial"/>
          <w:sz w:val="20"/>
          <w:szCs w:val="20"/>
        </w:rPr>
        <w:t>zasad określonych w</w:t>
      </w:r>
      <w:r w:rsidR="00904DAE" w:rsidRPr="002B63BC">
        <w:rPr>
          <w:rFonts w:ascii="Arial" w:hAnsi="Arial" w:cs="Arial"/>
          <w:sz w:val="20"/>
          <w:szCs w:val="20"/>
        </w:rPr>
        <w:t xml:space="preserve"> ustawie Prawo zamówień publicznych i </w:t>
      </w:r>
      <w:r w:rsidRPr="002B63BC">
        <w:rPr>
          <w:rFonts w:ascii="Arial" w:hAnsi="Arial" w:cs="Arial"/>
          <w:sz w:val="20"/>
          <w:szCs w:val="20"/>
        </w:rPr>
        <w:t xml:space="preserve"> Kodeksie Cywilnym.</w:t>
      </w:r>
    </w:p>
    <w:p w14:paraId="52C5AC5C" w14:textId="6CD2AFA5" w:rsidR="00567136" w:rsidRPr="00F02029" w:rsidRDefault="00EC2221" w:rsidP="00EB0ABA">
      <w:pPr>
        <w:pStyle w:val="Standard"/>
        <w:numPr>
          <w:ilvl w:val="0"/>
          <w:numId w:val="77"/>
        </w:numPr>
        <w:tabs>
          <w:tab w:val="left" w:pos="-36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przypadku odstąpienia od umowy którejś ze stron, Wykonawcę oraz Zamawiającego obciążają następujące obowiązki szczegółowe:</w:t>
      </w:r>
    </w:p>
    <w:p w14:paraId="04721FB7" w14:textId="77777777" w:rsidR="00567136" w:rsidRPr="00F02029" w:rsidRDefault="00EC2221">
      <w:pPr>
        <w:pStyle w:val="Textbodyindent"/>
        <w:numPr>
          <w:ilvl w:val="0"/>
          <w:numId w:val="24"/>
        </w:numPr>
        <w:tabs>
          <w:tab w:val="left" w:pos="-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terminie do 30 dni roboczych od daty odstąpienia od umowy Wykonawca przy udziale Zamawiającego sporządzi szczegółowy protokół inwentaryzacji robót w toku, według stanu na dzień odstąpienia.</w:t>
      </w:r>
    </w:p>
    <w:p w14:paraId="29375E3D" w14:textId="77777777" w:rsidR="00567136" w:rsidRPr="00F02029" w:rsidRDefault="00EC2221">
      <w:pPr>
        <w:pStyle w:val="Textbodyindent"/>
        <w:numPr>
          <w:ilvl w:val="0"/>
          <w:numId w:val="24"/>
        </w:numPr>
        <w:tabs>
          <w:tab w:val="left" w:pos="-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Wykonawca, w terminie do 30 dni roboczych od daty odstąpienia od umowy,  zabezpieczy przerwane roboty w zakresie obustronnie uzgodnionym na koszt strony, z powodu której nastąpiło odstąpienie od umowy.</w:t>
      </w:r>
    </w:p>
    <w:p w14:paraId="4C270AD3" w14:textId="77777777" w:rsidR="00567136" w:rsidRPr="00F02029" w:rsidRDefault="00EC2221">
      <w:pPr>
        <w:pStyle w:val="Textbodyindent"/>
        <w:numPr>
          <w:ilvl w:val="0"/>
          <w:numId w:val="24"/>
        </w:numPr>
        <w:tabs>
          <w:tab w:val="left" w:pos="-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zgłosi Zamawiającemu, w terminie do 30 dni roboczych od daty odstąpienia od umowy, gotowość do odbioru robót przerwanych oraz robót zabezpieczających te roboty.</w:t>
      </w:r>
    </w:p>
    <w:p w14:paraId="10D71121" w14:textId="77777777" w:rsidR="00567136" w:rsidRPr="00F02029" w:rsidRDefault="00EC2221">
      <w:pPr>
        <w:pStyle w:val="Textbodyindent"/>
        <w:numPr>
          <w:ilvl w:val="0"/>
          <w:numId w:val="24"/>
        </w:numPr>
        <w:tabs>
          <w:tab w:val="left" w:pos="-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Zamawiający dokona procedury odbioru robót przerwanych i zabezpieczających w terminie do 7 dni roboczych od daty powzięcia wiadomości Wykonawcy o gotowości do odbioru tych robót.</w:t>
      </w:r>
    </w:p>
    <w:p w14:paraId="25B8D59D" w14:textId="71931DE1" w:rsidR="00567136" w:rsidRDefault="00EC2221">
      <w:pPr>
        <w:pStyle w:val="Textbodyindent"/>
        <w:numPr>
          <w:ilvl w:val="0"/>
          <w:numId w:val="24"/>
        </w:numPr>
        <w:tabs>
          <w:tab w:val="left" w:pos="-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Najpóźniej w dniu odbioru przez Zamawiającego robót przerwanych i zabezpieczających, Wykonawca usunie urządzenia zaplecza budowy i opuści teren budowy, a Zamawiający przejmie teren budowy pod swój dozór.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0DD07872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AB79" w14:textId="77777777" w:rsidR="00567136" w:rsidRPr="00F02029" w:rsidRDefault="00EC2221">
            <w:pPr>
              <w:pStyle w:val="Textbodyinden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15</w:t>
            </w:r>
          </w:p>
          <w:p w14:paraId="58AA06B7" w14:textId="77777777" w:rsidR="00567136" w:rsidRPr="00F02029" w:rsidRDefault="00EC2221">
            <w:pPr>
              <w:pStyle w:val="Textbodyinden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CESJE</w:t>
            </w:r>
          </w:p>
        </w:tc>
      </w:tr>
    </w:tbl>
    <w:p w14:paraId="11A9585A" w14:textId="2FA88689" w:rsidR="00567136" w:rsidRDefault="00EC2221" w:rsidP="002B63BC">
      <w:pPr>
        <w:pStyle w:val="Textbodyindent"/>
        <w:tabs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B63BC">
        <w:rPr>
          <w:rFonts w:ascii="Arial" w:hAnsi="Arial" w:cs="Arial"/>
          <w:sz w:val="20"/>
          <w:szCs w:val="20"/>
        </w:rPr>
        <w:t xml:space="preserve">Strony ustalają, że wierzytelności wynikające z niniejszej umowy nie podlegają cesji bez </w:t>
      </w:r>
      <w:r w:rsidR="008429FD" w:rsidRPr="002B63BC">
        <w:rPr>
          <w:rFonts w:ascii="Arial" w:hAnsi="Arial" w:cs="Arial"/>
          <w:sz w:val="20"/>
          <w:szCs w:val="20"/>
        </w:rPr>
        <w:t xml:space="preserve">pisemnej </w:t>
      </w:r>
      <w:r w:rsidR="00F52E05" w:rsidRPr="002B63BC">
        <w:rPr>
          <w:rFonts w:ascii="Arial" w:hAnsi="Arial" w:cs="Arial"/>
          <w:sz w:val="20"/>
          <w:szCs w:val="20"/>
        </w:rPr>
        <w:t xml:space="preserve">zgody Zamawiającego pod rygorem nieważności. 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2C783CC6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CC5A" w14:textId="77777777" w:rsidR="00567136" w:rsidRPr="00F02029" w:rsidRDefault="00EC2221">
            <w:pPr>
              <w:pStyle w:val="Textbodyinden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16</w:t>
            </w:r>
          </w:p>
          <w:p w14:paraId="161E88F1" w14:textId="77777777" w:rsidR="00567136" w:rsidRPr="00F02029" w:rsidRDefault="00EC2221">
            <w:pPr>
              <w:pStyle w:val="Textbodyinden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SPORY</w:t>
            </w:r>
          </w:p>
        </w:tc>
      </w:tr>
    </w:tbl>
    <w:p w14:paraId="2F51E530" w14:textId="77777777" w:rsidR="004645F2" w:rsidRPr="004645F2" w:rsidRDefault="004645F2" w:rsidP="004645F2">
      <w:pPr>
        <w:pStyle w:val="Standard"/>
        <w:numPr>
          <w:ilvl w:val="0"/>
          <w:numId w:val="15"/>
        </w:numPr>
        <w:tabs>
          <w:tab w:val="left" w:pos="-108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645F2">
        <w:rPr>
          <w:rFonts w:ascii="Arial" w:hAnsi="Arial" w:cs="Arial"/>
          <w:sz w:val="20"/>
          <w:szCs w:val="20"/>
        </w:rPr>
        <w:t>W razie powstania sporu na tle wykonania niniejszej umowy, strony kontraktu  zobowiązują się przede wszystkim do wyczerpania drogi postępowania reklamacyjnego.</w:t>
      </w:r>
    </w:p>
    <w:p w14:paraId="73D2378E" w14:textId="77777777" w:rsidR="004645F2" w:rsidRPr="004645F2" w:rsidRDefault="004645F2" w:rsidP="004645F2">
      <w:pPr>
        <w:pStyle w:val="Standard"/>
        <w:numPr>
          <w:ilvl w:val="0"/>
          <w:numId w:val="15"/>
        </w:numPr>
        <w:tabs>
          <w:tab w:val="left" w:pos="-108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645F2">
        <w:rPr>
          <w:rFonts w:ascii="Arial" w:hAnsi="Arial" w:cs="Arial"/>
          <w:sz w:val="20"/>
          <w:szCs w:val="20"/>
        </w:rPr>
        <w:t>Reklamację wykonuje się przez skierowanie konkretnego roszczenia do drugiej strony.</w:t>
      </w:r>
    </w:p>
    <w:p w14:paraId="62AA299C" w14:textId="77777777" w:rsidR="004645F2" w:rsidRPr="004645F2" w:rsidRDefault="004645F2" w:rsidP="004645F2">
      <w:pPr>
        <w:pStyle w:val="Standard"/>
        <w:numPr>
          <w:ilvl w:val="0"/>
          <w:numId w:val="15"/>
        </w:numPr>
        <w:tabs>
          <w:tab w:val="left" w:pos="-108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645F2">
        <w:rPr>
          <w:rFonts w:ascii="Arial" w:hAnsi="Arial" w:cs="Arial"/>
          <w:sz w:val="20"/>
          <w:szCs w:val="20"/>
        </w:rPr>
        <w:t>Strona, do której skierowano roszczenie ma obowiązek pisemnego ustosunkowania się do zgłoszonego roszczenia w terminie do 30 dni od daty powzięcia zgłoszenia roszczenia na piśmie.</w:t>
      </w:r>
    </w:p>
    <w:p w14:paraId="350B3C96" w14:textId="77777777" w:rsidR="004645F2" w:rsidRPr="004645F2" w:rsidRDefault="004645F2" w:rsidP="004645F2">
      <w:pPr>
        <w:pStyle w:val="Standard"/>
        <w:numPr>
          <w:ilvl w:val="0"/>
          <w:numId w:val="15"/>
        </w:numPr>
        <w:tabs>
          <w:tab w:val="left" w:pos="-108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645F2">
        <w:rPr>
          <w:rFonts w:ascii="Arial" w:hAnsi="Arial" w:cs="Arial"/>
          <w:sz w:val="20"/>
          <w:szCs w:val="20"/>
        </w:rPr>
        <w:t>W razie odmowy przez stronę uznania roszczenia drugiej strony, względnie nie udzielenia odpowiedzi na roszczenie w terminie, o którym mowa w ust. 3, strona wnosząca roszczenie jest uprawniona do wystąpienia na drogę sądową.</w:t>
      </w:r>
    </w:p>
    <w:p w14:paraId="0044F5D0" w14:textId="0B200416" w:rsidR="00567136" w:rsidRPr="00F02029" w:rsidRDefault="004645F2" w:rsidP="004645F2">
      <w:pPr>
        <w:pStyle w:val="Standard"/>
        <w:numPr>
          <w:ilvl w:val="0"/>
          <w:numId w:val="15"/>
        </w:numPr>
        <w:tabs>
          <w:tab w:val="left" w:pos="-108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645F2">
        <w:rPr>
          <w:rFonts w:ascii="Arial" w:hAnsi="Arial" w:cs="Arial"/>
          <w:sz w:val="20"/>
          <w:szCs w:val="20"/>
        </w:rPr>
        <w:t>Właściwym do rozpoznania sporów wynikłych na tle realizacji niniejszej umowy jest Sąd właściwy dla siedziby Zamawiającego.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44587A1B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D1A6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17</w:t>
            </w:r>
          </w:p>
          <w:p w14:paraId="64F5CA22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ODNIESIENIE PRAWNE</w:t>
            </w:r>
          </w:p>
        </w:tc>
      </w:tr>
    </w:tbl>
    <w:p w14:paraId="11512C09" w14:textId="77777777" w:rsidR="00567136" w:rsidRPr="00F02029" w:rsidRDefault="00EC2221">
      <w:pPr>
        <w:pStyle w:val="Tekstpodstawowy21"/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sprawach nie uregulowanych niniejszą umową będą miały zastosowanie w szczególności przepisy:</w:t>
      </w:r>
    </w:p>
    <w:p w14:paraId="72132105" w14:textId="77777777" w:rsidR="00567136" w:rsidRPr="00F02029" w:rsidRDefault="00EC2221">
      <w:pPr>
        <w:pStyle w:val="Tekstpodstawowy21"/>
        <w:numPr>
          <w:ilvl w:val="0"/>
          <w:numId w:val="3"/>
        </w:numPr>
        <w:tabs>
          <w:tab w:val="left" w:pos="-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Kodeksu Cywilnego</w:t>
      </w:r>
    </w:p>
    <w:p w14:paraId="62E6AF28" w14:textId="77777777" w:rsidR="00567136" w:rsidRPr="00F02029" w:rsidRDefault="00EC2221">
      <w:pPr>
        <w:pStyle w:val="Tekstpodstawowy21"/>
        <w:numPr>
          <w:ilvl w:val="0"/>
          <w:numId w:val="3"/>
        </w:numPr>
        <w:tabs>
          <w:tab w:val="left" w:pos="-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Ustawy Prawo zamówień publicznych</w:t>
      </w:r>
    </w:p>
    <w:p w14:paraId="46DA7290" w14:textId="77777777" w:rsidR="00567136" w:rsidRPr="00F02029" w:rsidRDefault="00EC2221">
      <w:pPr>
        <w:pStyle w:val="Tekstpodstawowy21"/>
        <w:numPr>
          <w:ilvl w:val="0"/>
          <w:numId w:val="3"/>
        </w:numPr>
        <w:tabs>
          <w:tab w:val="left" w:pos="-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Ustawy Prawo Budowlane</w:t>
      </w:r>
    </w:p>
    <w:tbl>
      <w:tblPr>
        <w:tblW w:w="910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0C3E9FED" w14:textId="77777777" w:rsidTr="00FF375F">
        <w:tc>
          <w:tcPr>
            <w:tcW w:w="9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E0C5" w14:textId="77777777" w:rsidR="00567136" w:rsidRPr="00F02029" w:rsidRDefault="00EC222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18</w:t>
            </w:r>
          </w:p>
          <w:p w14:paraId="09E0B2F9" w14:textId="77777777" w:rsidR="00567136" w:rsidRPr="00F02029" w:rsidRDefault="00EC222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ZAŁĄCZNIKI DO UMOWY</w:t>
            </w:r>
          </w:p>
        </w:tc>
      </w:tr>
    </w:tbl>
    <w:p w14:paraId="5989F3AE" w14:textId="77777777" w:rsidR="00567136" w:rsidRPr="00F02029" w:rsidRDefault="00EC2221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Integralną część niniejszej umowy stanowią następujące załączniki:</w:t>
      </w:r>
    </w:p>
    <w:p w14:paraId="1C5636FA" w14:textId="77777777" w:rsidR="00567136" w:rsidRPr="00F02029" w:rsidRDefault="00EC2221">
      <w:pPr>
        <w:pStyle w:val="Standard"/>
        <w:numPr>
          <w:ilvl w:val="0"/>
          <w:numId w:val="21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b/>
          <w:sz w:val="20"/>
          <w:szCs w:val="20"/>
        </w:rPr>
        <w:t>Załącznik Nr 1:</w:t>
      </w:r>
      <w:r w:rsidRPr="00F02029">
        <w:rPr>
          <w:rFonts w:ascii="Arial" w:hAnsi="Arial" w:cs="Arial"/>
          <w:sz w:val="20"/>
          <w:szCs w:val="20"/>
        </w:rPr>
        <w:t xml:space="preserve"> Specyfikacja Warunków Zamówienia (SWZ) wraz z uzupełnieniami i wyjaśnieniami określonymi w trakcie procedury przetargowej.</w:t>
      </w:r>
    </w:p>
    <w:p w14:paraId="3287C35A" w14:textId="77777777" w:rsidR="00567136" w:rsidRPr="00F02029" w:rsidRDefault="00EC2221">
      <w:pPr>
        <w:pStyle w:val="Standard"/>
        <w:numPr>
          <w:ilvl w:val="0"/>
          <w:numId w:val="21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b/>
          <w:sz w:val="20"/>
          <w:szCs w:val="20"/>
        </w:rPr>
        <w:t>Załącznik Nr 2:</w:t>
      </w:r>
      <w:r w:rsidRPr="00F02029">
        <w:rPr>
          <w:rFonts w:ascii="Arial" w:hAnsi="Arial" w:cs="Arial"/>
          <w:sz w:val="20"/>
          <w:szCs w:val="20"/>
        </w:rPr>
        <w:t xml:space="preserve"> Kompletna oferta Wykonawcy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3446D7B4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25D2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19</w:t>
            </w:r>
          </w:p>
          <w:p w14:paraId="3FDD9FC3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EGZEMPLARZE UMOWY</w:t>
            </w:r>
          </w:p>
        </w:tc>
      </w:tr>
    </w:tbl>
    <w:p w14:paraId="1CCDE265" w14:textId="77777777" w:rsidR="00567136" w:rsidRPr="00F02029" w:rsidRDefault="00EC2221">
      <w:pPr>
        <w:pStyle w:val="Tekstpodstawowy21"/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Niniejszą umowę sporządzono w 3 jednobrzmiących egzemplarzach, z czego 2 egzemplarze dla Zamawiającego i 1 egzemplarz dla Wykonawcy.</w:t>
      </w:r>
    </w:p>
    <w:p w14:paraId="2172F38B" w14:textId="77777777" w:rsidR="00567136" w:rsidRPr="00F02029" w:rsidRDefault="00EC2221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b/>
          <w:sz w:val="20"/>
          <w:szCs w:val="20"/>
        </w:rPr>
        <w:t xml:space="preserve"> </w:t>
      </w:r>
    </w:p>
    <w:p w14:paraId="51F5CD79" w14:textId="77777777" w:rsidR="00567136" w:rsidRPr="00F02029" w:rsidRDefault="00EC2221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b/>
          <w:sz w:val="20"/>
          <w:szCs w:val="20"/>
        </w:rPr>
        <w:t xml:space="preserve">   </w:t>
      </w:r>
      <w:r w:rsidRPr="00F02029">
        <w:rPr>
          <w:rFonts w:ascii="Arial" w:hAnsi="Arial" w:cs="Arial"/>
          <w:b/>
          <w:sz w:val="20"/>
          <w:szCs w:val="20"/>
        </w:rPr>
        <w:tab/>
        <w:t>ZAMAWIAJĄCY:</w:t>
      </w:r>
      <w:r w:rsidRPr="00F02029">
        <w:rPr>
          <w:rFonts w:ascii="Arial" w:hAnsi="Arial" w:cs="Arial"/>
          <w:b/>
          <w:sz w:val="20"/>
          <w:szCs w:val="20"/>
        </w:rPr>
        <w:tab/>
      </w:r>
      <w:r w:rsidRPr="00F02029">
        <w:rPr>
          <w:rFonts w:ascii="Arial" w:hAnsi="Arial" w:cs="Arial"/>
          <w:b/>
          <w:sz w:val="20"/>
          <w:szCs w:val="20"/>
        </w:rPr>
        <w:tab/>
      </w:r>
      <w:r w:rsidRPr="00F02029">
        <w:rPr>
          <w:rFonts w:ascii="Arial" w:hAnsi="Arial" w:cs="Arial"/>
          <w:b/>
          <w:sz w:val="20"/>
          <w:szCs w:val="20"/>
        </w:rPr>
        <w:tab/>
        <w:t xml:space="preserve">          </w:t>
      </w:r>
      <w:r w:rsidRPr="00F02029">
        <w:rPr>
          <w:rFonts w:ascii="Arial" w:hAnsi="Arial" w:cs="Arial"/>
          <w:b/>
          <w:sz w:val="20"/>
          <w:szCs w:val="20"/>
        </w:rPr>
        <w:tab/>
        <w:t xml:space="preserve">                                    WYKONAWCA:</w:t>
      </w:r>
    </w:p>
    <w:sectPr w:rsidR="00567136" w:rsidRPr="00F02029" w:rsidSect="00FF375F">
      <w:headerReference w:type="default" r:id="rId8"/>
      <w:footerReference w:type="default" r:id="rId9"/>
      <w:pgSz w:w="11906" w:h="16838"/>
      <w:pgMar w:top="1418" w:right="1417" w:bottom="1134" w:left="1417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4919B" w14:textId="77777777" w:rsidR="00814936" w:rsidRDefault="00814936">
      <w:r>
        <w:separator/>
      </w:r>
    </w:p>
  </w:endnote>
  <w:endnote w:type="continuationSeparator" w:id="0">
    <w:p w14:paraId="08293390" w14:textId="77777777" w:rsidR="00814936" w:rsidRDefault="0081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7EE11" w14:textId="77777777" w:rsidR="00473E52" w:rsidRPr="006C023C" w:rsidRDefault="00EC2221">
    <w:pPr>
      <w:pStyle w:val="Stopka"/>
      <w:tabs>
        <w:tab w:val="clear" w:pos="4536"/>
        <w:tab w:val="clear" w:pos="9072"/>
        <w:tab w:val="center" w:pos="4535"/>
        <w:tab w:val="right" w:pos="9071"/>
      </w:tabs>
      <w:spacing w:after="0" w:line="240" w:lineRule="auto"/>
      <w:jc w:val="right"/>
      <w:rPr>
        <w:rFonts w:ascii="Arial" w:hAnsi="Arial" w:cs="Arial"/>
        <w:sz w:val="18"/>
        <w:szCs w:val="18"/>
      </w:rPr>
    </w:pPr>
    <w:r w:rsidRPr="006C023C">
      <w:rPr>
        <w:rFonts w:ascii="Arial" w:hAnsi="Arial" w:cs="Arial"/>
        <w:sz w:val="18"/>
        <w:szCs w:val="18"/>
      </w:rPr>
      <w:t xml:space="preserve">str. </w:t>
    </w:r>
    <w:r w:rsidRPr="006C023C">
      <w:rPr>
        <w:rFonts w:ascii="Arial" w:hAnsi="Arial" w:cs="Arial"/>
        <w:sz w:val="18"/>
        <w:szCs w:val="18"/>
      </w:rPr>
      <w:fldChar w:fldCharType="begin"/>
    </w:r>
    <w:r w:rsidRPr="006C023C">
      <w:rPr>
        <w:rFonts w:ascii="Arial" w:hAnsi="Arial" w:cs="Arial"/>
        <w:sz w:val="18"/>
        <w:szCs w:val="18"/>
      </w:rPr>
      <w:instrText xml:space="preserve"> PAGE </w:instrText>
    </w:r>
    <w:r w:rsidRPr="006C023C">
      <w:rPr>
        <w:rFonts w:ascii="Arial" w:hAnsi="Arial" w:cs="Arial"/>
        <w:sz w:val="18"/>
        <w:szCs w:val="18"/>
      </w:rPr>
      <w:fldChar w:fldCharType="separate"/>
    </w:r>
    <w:r w:rsidR="007220ED">
      <w:rPr>
        <w:rFonts w:ascii="Arial" w:hAnsi="Arial" w:cs="Arial"/>
        <w:noProof/>
        <w:sz w:val="18"/>
        <w:szCs w:val="18"/>
      </w:rPr>
      <w:t>1</w:t>
    </w:r>
    <w:r w:rsidRPr="006C023C">
      <w:rPr>
        <w:rFonts w:ascii="Arial" w:hAnsi="Arial" w:cs="Arial"/>
        <w:sz w:val="18"/>
        <w:szCs w:val="18"/>
      </w:rPr>
      <w:fldChar w:fldCharType="end"/>
    </w:r>
  </w:p>
  <w:p w14:paraId="3854C876" w14:textId="77777777" w:rsidR="00473E52" w:rsidRDefault="00473E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BE92B" w14:textId="77777777" w:rsidR="00814936" w:rsidRDefault="00814936">
      <w:r>
        <w:rPr>
          <w:color w:val="000000"/>
        </w:rPr>
        <w:separator/>
      </w:r>
    </w:p>
  </w:footnote>
  <w:footnote w:type="continuationSeparator" w:id="0">
    <w:p w14:paraId="4F88018A" w14:textId="77777777" w:rsidR="00814936" w:rsidRDefault="0081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80149" w14:textId="3FD08FEF" w:rsidR="00473E52" w:rsidRDefault="00EC2221">
    <w:pPr>
      <w:pStyle w:val="Nagwek10"/>
      <w:pBdr>
        <w:bottom w:val="single" w:sz="4" w:space="1" w:color="000001"/>
      </w:pBdr>
      <w:spacing w:before="57" w:after="0"/>
    </w:pPr>
    <w:r>
      <w:rPr>
        <w:rFonts w:eastAsia="Calibri" w:cs="Arial"/>
        <w:color w:val="434343"/>
        <w:sz w:val="18"/>
        <w:szCs w:val="18"/>
      </w:rPr>
      <w:t xml:space="preserve">Nr postępowania: </w:t>
    </w:r>
    <w:r w:rsidR="00DD46D3" w:rsidRPr="00DD46D3">
      <w:rPr>
        <w:rFonts w:cs="Arial"/>
        <w:bCs/>
        <w:sz w:val="18"/>
        <w:szCs w:val="18"/>
      </w:rPr>
      <w:t>271.</w:t>
    </w:r>
    <w:r w:rsidR="00483A65">
      <w:rPr>
        <w:rFonts w:cs="Arial"/>
        <w:bCs/>
        <w:sz w:val="18"/>
        <w:szCs w:val="18"/>
      </w:rPr>
      <w:t>6</w:t>
    </w:r>
    <w:r w:rsidR="00DD46D3" w:rsidRPr="00DD46D3">
      <w:rPr>
        <w:rFonts w:cs="Arial"/>
        <w:bCs/>
        <w:sz w:val="18"/>
        <w:szCs w:val="18"/>
      </w:rPr>
      <w:t>.2024</w:t>
    </w:r>
  </w:p>
  <w:p w14:paraId="1DF643C2" w14:textId="77777777" w:rsidR="00473E52" w:rsidRDefault="00EC2221">
    <w:pPr>
      <w:pStyle w:val="Nagwek10"/>
      <w:pBdr>
        <w:bottom w:val="single" w:sz="4" w:space="1" w:color="000001"/>
      </w:pBdr>
      <w:spacing w:before="57" w:after="0"/>
      <w:jc w:val="right"/>
    </w:pPr>
    <w:r>
      <w:rPr>
        <w:b/>
        <w:bCs/>
        <w:sz w:val="20"/>
        <w:szCs w:val="20"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23F6FBF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7"/>
    <w:multiLevelType w:val="singleLevel"/>
    <w:tmpl w:val="00000017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FF5DA9"/>
    <w:multiLevelType w:val="multilevel"/>
    <w:tmpl w:val="C6124042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930" w:hanging="57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015123DE"/>
    <w:multiLevelType w:val="multilevel"/>
    <w:tmpl w:val="447C94AC"/>
    <w:styleLink w:val="WWNum30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5A96604"/>
    <w:multiLevelType w:val="multilevel"/>
    <w:tmpl w:val="F9B40526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7267611"/>
    <w:multiLevelType w:val="multilevel"/>
    <w:tmpl w:val="54AE0E28"/>
    <w:styleLink w:val="WWNum5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8EE3999"/>
    <w:multiLevelType w:val="hybridMultilevel"/>
    <w:tmpl w:val="FAB82EC0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09C503C1"/>
    <w:multiLevelType w:val="multilevel"/>
    <w:tmpl w:val="7EE0C37E"/>
    <w:styleLink w:val="WWNum43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1083207C"/>
    <w:multiLevelType w:val="multilevel"/>
    <w:tmpl w:val="C75E17C8"/>
    <w:styleLink w:val="WWNum25"/>
    <w:lvl w:ilvl="0">
      <w:start w:val="1"/>
      <w:numFmt w:val="lowerLetter"/>
      <w:lvlText w:val="%1)"/>
      <w:lvlJc w:val="left"/>
      <w:pPr>
        <w:ind w:left="70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1076479"/>
    <w:multiLevelType w:val="multilevel"/>
    <w:tmpl w:val="6BAC2AFA"/>
    <w:styleLink w:val="WWNum14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24B7BB6"/>
    <w:multiLevelType w:val="multilevel"/>
    <w:tmpl w:val="F432B58C"/>
    <w:lvl w:ilvl="0">
      <w:start w:val="1"/>
      <w:numFmt w:val="decimal"/>
      <w:lvlText w:val="%1."/>
      <w:lvlJc w:val="left"/>
      <w:pPr>
        <w:ind w:left="2532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3252" w:hanging="360"/>
      </w:pPr>
    </w:lvl>
    <w:lvl w:ilvl="2">
      <w:start w:val="1"/>
      <w:numFmt w:val="lowerRoman"/>
      <w:lvlText w:val="%1.%2.%3."/>
      <w:lvlJc w:val="right"/>
      <w:pPr>
        <w:ind w:left="3972" w:hanging="180"/>
      </w:pPr>
    </w:lvl>
    <w:lvl w:ilvl="3">
      <w:start w:val="1"/>
      <w:numFmt w:val="decimal"/>
      <w:lvlText w:val="%1.%2.%3.%4."/>
      <w:lvlJc w:val="left"/>
      <w:pPr>
        <w:ind w:left="4692" w:hanging="360"/>
      </w:pPr>
    </w:lvl>
    <w:lvl w:ilvl="4">
      <w:start w:val="1"/>
      <w:numFmt w:val="lowerLetter"/>
      <w:lvlText w:val="%1.%2.%3.%4.%5."/>
      <w:lvlJc w:val="left"/>
      <w:pPr>
        <w:ind w:left="5412" w:hanging="360"/>
      </w:pPr>
    </w:lvl>
    <w:lvl w:ilvl="5">
      <w:start w:val="1"/>
      <w:numFmt w:val="lowerRoman"/>
      <w:lvlText w:val="%1.%2.%3.%4.%5.%6."/>
      <w:lvlJc w:val="right"/>
      <w:pPr>
        <w:ind w:left="6132" w:hanging="180"/>
      </w:pPr>
    </w:lvl>
    <w:lvl w:ilvl="6">
      <w:start w:val="1"/>
      <w:numFmt w:val="decimal"/>
      <w:lvlText w:val="%1.%2.%3.%4.%5.%6.%7."/>
      <w:lvlJc w:val="left"/>
      <w:pPr>
        <w:ind w:left="6852" w:hanging="360"/>
      </w:pPr>
    </w:lvl>
    <w:lvl w:ilvl="7">
      <w:start w:val="1"/>
      <w:numFmt w:val="lowerLetter"/>
      <w:lvlText w:val="%1.%2.%3.%4.%5.%6.%7.%8."/>
      <w:lvlJc w:val="left"/>
      <w:pPr>
        <w:ind w:left="7572" w:hanging="360"/>
      </w:pPr>
    </w:lvl>
    <w:lvl w:ilvl="8">
      <w:start w:val="1"/>
      <w:numFmt w:val="lowerRoman"/>
      <w:lvlText w:val="%1.%2.%3.%4.%5.%6.%7.%8.%9."/>
      <w:lvlJc w:val="right"/>
      <w:pPr>
        <w:ind w:left="8292" w:hanging="180"/>
      </w:pPr>
    </w:lvl>
  </w:abstractNum>
  <w:abstractNum w:abstractNumId="11" w15:restartNumberingAfterBreak="0">
    <w:nsid w:val="14082F5B"/>
    <w:multiLevelType w:val="hybridMultilevel"/>
    <w:tmpl w:val="002042EC"/>
    <w:lvl w:ilvl="0" w:tplc="CC1253B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157D1C2A"/>
    <w:multiLevelType w:val="multilevel"/>
    <w:tmpl w:val="3CC0EDAA"/>
    <w:styleLink w:val="WWNum13"/>
    <w:lvl w:ilvl="0">
      <w:numFmt w:val="bullet"/>
      <w:lvlText w:val="-"/>
      <w:lvlJc w:val="left"/>
      <w:pPr>
        <w:ind w:left="1146" w:hanging="360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AC70240"/>
    <w:multiLevelType w:val="hybridMultilevel"/>
    <w:tmpl w:val="F162D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832DD2"/>
    <w:multiLevelType w:val="multilevel"/>
    <w:tmpl w:val="AFAA8F1A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F024612"/>
    <w:multiLevelType w:val="multilevel"/>
    <w:tmpl w:val="DE4A7A50"/>
    <w:styleLink w:val="WWNum35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750D65"/>
    <w:multiLevelType w:val="multilevel"/>
    <w:tmpl w:val="4126B4F6"/>
    <w:styleLink w:val="WWNum44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20D40E36"/>
    <w:multiLevelType w:val="multilevel"/>
    <w:tmpl w:val="D5301F6A"/>
    <w:styleLink w:val="WWNum3"/>
    <w:lvl w:ilvl="0">
      <w:numFmt w:val="bullet"/>
      <w:lvlText w:val="ـ"/>
      <w:lvlJc w:val="left"/>
      <w:pPr>
        <w:ind w:left="360" w:hanging="360"/>
      </w:pPr>
      <w:rPr>
        <w:rFonts w:ascii="Times New Roman" w:hAnsi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20F43A9"/>
    <w:multiLevelType w:val="multilevel"/>
    <w:tmpl w:val="F1E21110"/>
    <w:styleLink w:val="WWNum21"/>
    <w:lvl w:ilvl="0">
      <w:numFmt w:val="bullet"/>
      <w:lvlText w:val="ـ"/>
      <w:lvlJc w:val="left"/>
      <w:pPr>
        <w:ind w:left="36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3D55D68"/>
    <w:multiLevelType w:val="hybridMultilevel"/>
    <w:tmpl w:val="318E82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CD93DD7"/>
    <w:multiLevelType w:val="multilevel"/>
    <w:tmpl w:val="4D7CEA16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2F633750"/>
    <w:multiLevelType w:val="multilevel"/>
    <w:tmpl w:val="6E7C01BC"/>
    <w:styleLink w:val="WWNum38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F9D4D58"/>
    <w:multiLevelType w:val="multilevel"/>
    <w:tmpl w:val="EC32F10C"/>
    <w:styleLink w:val="WWNum58"/>
    <w:lvl w:ilvl="0">
      <w:numFmt w:val="bullet"/>
      <w:lvlText w:val="-"/>
      <w:lvlJc w:val="left"/>
      <w:pPr>
        <w:ind w:left="2532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3252" w:hanging="360"/>
      </w:pPr>
    </w:lvl>
    <w:lvl w:ilvl="2">
      <w:start w:val="1"/>
      <w:numFmt w:val="lowerRoman"/>
      <w:lvlText w:val="%1.%2.%3."/>
      <w:lvlJc w:val="right"/>
      <w:pPr>
        <w:ind w:left="3972" w:hanging="180"/>
      </w:pPr>
    </w:lvl>
    <w:lvl w:ilvl="3">
      <w:start w:val="1"/>
      <w:numFmt w:val="decimal"/>
      <w:lvlText w:val="%1.%2.%3.%4."/>
      <w:lvlJc w:val="left"/>
      <w:pPr>
        <w:ind w:left="4692" w:hanging="360"/>
      </w:pPr>
    </w:lvl>
    <w:lvl w:ilvl="4">
      <w:start w:val="1"/>
      <w:numFmt w:val="lowerLetter"/>
      <w:lvlText w:val="%1.%2.%3.%4.%5."/>
      <w:lvlJc w:val="left"/>
      <w:pPr>
        <w:ind w:left="5412" w:hanging="360"/>
      </w:pPr>
    </w:lvl>
    <w:lvl w:ilvl="5">
      <w:start w:val="1"/>
      <w:numFmt w:val="lowerRoman"/>
      <w:lvlText w:val="%1.%2.%3.%4.%5.%6."/>
      <w:lvlJc w:val="right"/>
      <w:pPr>
        <w:ind w:left="6132" w:hanging="180"/>
      </w:pPr>
    </w:lvl>
    <w:lvl w:ilvl="6">
      <w:start w:val="1"/>
      <w:numFmt w:val="decimal"/>
      <w:lvlText w:val="%1.%2.%3.%4.%5.%6.%7."/>
      <w:lvlJc w:val="left"/>
      <w:pPr>
        <w:ind w:left="6852" w:hanging="360"/>
      </w:pPr>
    </w:lvl>
    <w:lvl w:ilvl="7">
      <w:start w:val="1"/>
      <w:numFmt w:val="lowerLetter"/>
      <w:lvlText w:val="%1.%2.%3.%4.%5.%6.%7.%8."/>
      <w:lvlJc w:val="left"/>
      <w:pPr>
        <w:ind w:left="7572" w:hanging="360"/>
      </w:pPr>
    </w:lvl>
    <w:lvl w:ilvl="8">
      <w:start w:val="1"/>
      <w:numFmt w:val="lowerRoman"/>
      <w:lvlText w:val="%1.%2.%3.%4.%5.%6.%7.%8.%9."/>
      <w:lvlJc w:val="right"/>
      <w:pPr>
        <w:ind w:left="8292" w:hanging="180"/>
      </w:pPr>
    </w:lvl>
  </w:abstractNum>
  <w:abstractNum w:abstractNumId="23" w15:restartNumberingAfterBreak="0">
    <w:nsid w:val="30EE5AAC"/>
    <w:multiLevelType w:val="multilevel"/>
    <w:tmpl w:val="9B1C0C5A"/>
    <w:styleLink w:val="WWNum3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180317A"/>
    <w:multiLevelType w:val="multilevel"/>
    <w:tmpl w:val="9F32DAC6"/>
    <w:styleLink w:val="WWNum40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3AE5A72"/>
    <w:multiLevelType w:val="hybridMultilevel"/>
    <w:tmpl w:val="10ACF596"/>
    <w:lvl w:ilvl="0" w:tplc="9E3605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87E097D"/>
    <w:multiLevelType w:val="multilevel"/>
    <w:tmpl w:val="567095C6"/>
    <w:styleLink w:val="WWNum37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3A546556"/>
    <w:multiLevelType w:val="multilevel"/>
    <w:tmpl w:val="C868E72A"/>
    <w:styleLink w:val="WWNum9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A685E21"/>
    <w:multiLevelType w:val="multilevel"/>
    <w:tmpl w:val="C8E45664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3A8C46B7"/>
    <w:multiLevelType w:val="multilevel"/>
    <w:tmpl w:val="0178B7B0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AA57BFF"/>
    <w:multiLevelType w:val="multilevel"/>
    <w:tmpl w:val="4E4652E2"/>
    <w:styleLink w:val="WWNum41"/>
    <w:lvl w:ilvl="0"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31" w15:restartNumberingAfterBreak="0">
    <w:nsid w:val="3CB41623"/>
    <w:multiLevelType w:val="multilevel"/>
    <w:tmpl w:val="F78C5276"/>
    <w:styleLink w:val="WWNum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3CBC2675"/>
    <w:multiLevelType w:val="multilevel"/>
    <w:tmpl w:val="1C924CD0"/>
    <w:styleLink w:val="WWNum4"/>
    <w:lvl w:ilvl="0">
      <w:numFmt w:val="bullet"/>
      <w:lvlText w:val="-"/>
      <w:lvlJc w:val="left"/>
      <w:pPr>
        <w:ind w:left="360" w:hanging="360"/>
      </w:pPr>
      <w:rPr>
        <w:rFonts w:ascii="StarSymbol" w:hAnsi="StarSymbo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3DDA1FF7"/>
    <w:multiLevelType w:val="multilevel"/>
    <w:tmpl w:val="DEE2379A"/>
    <w:lvl w:ilvl="0">
      <w:numFmt w:val="bullet"/>
      <w:lvlText w:val="-"/>
      <w:lvlJc w:val="left"/>
      <w:pPr>
        <w:ind w:left="720" w:hanging="360"/>
      </w:pPr>
      <w:rPr>
        <w:rFonts w:ascii="Calibri" w:hAnsi="Calibri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01C2E05"/>
    <w:multiLevelType w:val="multilevel"/>
    <w:tmpl w:val="6096E64C"/>
    <w:styleLink w:val="WWNum51"/>
    <w:lvl w:ilvl="0">
      <w:start w:val="2"/>
      <w:numFmt w:val="decimal"/>
      <w:lvlText w:val="%1."/>
      <w:lvlJc w:val="righ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973519"/>
    <w:multiLevelType w:val="hybridMultilevel"/>
    <w:tmpl w:val="925AF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66232"/>
    <w:multiLevelType w:val="multilevel"/>
    <w:tmpl w:val="C4243C7C"/>
    <w:styleLink w:val="WWNum28"/>
    <w:lvl w:ilvl="0">
      <w:start w:val="1"/>
      <w:numFmt w:val="decimal"/>
      <w:lvlText w:val="1.%1."/>
      <w:lvlJc w:val="left"/>
      <w:pPr>
        <w:ind w:left="360" w:hanging="360"/>
      </w:pPr>
      <w:rPr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5D4132A"/>
    <w:multiLevelType w:val="multilevel"/>
    <w:tmpl w:val="D3BEBECE"/>
    <w:styleLink w:val="WWNum5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46322667"/>
    <w:multiLevelType w:val="multilevel"/>
    <w:tmpl w:val="CF76579C"/>
    <w:styleLink w:val="WWNum5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9" w15:restartNumberingAfterBreak="0">
    <w:nsid w:val="4AA26FF0"/>
    <w:multiLevelType w:val="multilevel"/>
    <w:tmpl w:val="4C466FF6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4AAF633F"/>
    <w:multiLevelType w:val="multilevel"/>
    <w:tmpl w:val="470AA55C"/>
    <w:styleLink w:val="WWNum12"/>
    <w:lvl w:ilvl="0">
      <w:start w:val="1"/>
      <w:numFmt w:val="lowerLetter"/>
      <w:lvlText w:val="%1)"/>
      <w:lvlJc w:val="left"/>
      <w:pPr>
        <w:ind w:left="700" w:hanging="340"/>
      </w:pPr>
      <w:rPr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4CC72D1D"/>
    <w:multiLevelType w:val="multilevel"/>
    <w:tmpl w:val="B914DA0E"/>
    <w:styleLink w:val="WWNum26"/>
    <w:lvl w:ilvl="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4CF519FB"/>
    <w:multiLevelType w:val="multilevel"/>
    <w:tmpl w:val="CD12CD96"/>
    <w:styleLink w:val="WWNum5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3" w15:restartNumberingAfterBreak="0">
    <w:nsid w:val="4DCD6885"/>
    <w:multiLevelType w:val="multilevel"/>
    <w:tmpl w:val="C27E0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F6805F8"/>
    <w:multiLevelType w:val="multilevel"/>
    <w:tmpl w:val="54D8638E"/>
    <w:styleLink w:val="WWNum52"/>
    <w:lvl w:ilvl="0">
      <w:start w:val="6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513C2F8F"/>
    <w:multiLevelType w:val="multilevel"/>
    <w:tmpl w:val="84EA6792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3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167325E"/>
    <w:multiLevelType w:val="multilevel"/>
    <w:tmpl w:val="20A229AA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7" w15:restartNumberingAfterBreak="0">
    <w:nsid w:val="53A22A59"/>
    <w:multiLevelType w:val="multilevel"/>
    <w:tmpl w:val="BE2C1B06"/>
    <w:styleLink w:val="WWNum53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48" w15:restartNumberingAfterBreak="0">
    <w:nsid w:val="560B1D9B"/>
    <w:multiLevelType w:val="multilevel"/>
    <w:tmpl w:val="E9282868"/>
    <w:styleLink w:val="WWNum36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8FE4E1B"/>
    <w:multiLevelType w:val="multilevel"/>
    <w:tmpl w:val="65861F3A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9C179BE"/>
    <w:multiLevelType w:val="multilevel"/>
    <w:tmpl w:val="9C808264"/>
    <w:lvl w:ilvl="0">
      <w:start w:val="1"/>
      <w:numFmt w:val="bullet"/>
      <w:lvlText w:val="-"/>
      <w:lvlJc w:val="left"/>
      <w:pPr>
        <w:ind w:left="114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51" w15:restartNumberingAfterBreak="0">
    <w:nsid w:val="5B6A34FB"/>
    <w:multiLevelType w:val="multilevel"/>
    <w:tmpl w:val="9EF6C2EE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E7A439F"/>
    <w:multiLevelType w:val="multilevel"/>
    <w:tmpl w:val="C3E6E8BE"/>
    <w:styleLink w:val="WWNum18"/>
    <w:lvl w:ilvl="0">
      <w:numFmt w:val="bullet"/>
      <w:lvlText w:val="ـ"/>
      <w:lvlJc w:val="left"/>
      <w:pPr>
        <w:ind w:left="108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60043389"/>
    <w:multiLevelType w:val="multilevel"/>
    <w:tmpl w:val="B9EABFA4"/>
    <w:styleLink w:val="WWNum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129342E"/>
    <w:multiLevelType w:val="multilevel"/>
    <w:tmpl w:val="FF34F380"/>
    <w:styleLink w:val="WWNum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61BF2193"/>
    <w:multiLevelType w:val="hybridMultilevel"/>
    <w:tmpl w:val="5E5A3F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235627D"/>
    <w:multiLevelType w:val="multilevel"/>
    <w:tmpl w:val="2CBC8E28"/>
    <w:styleLink w:val="WWNum29"/>
    <w:lvl w:ilvl="0">
      <w:start w:val="3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6727872"/>
    <w:multiLevelType w:val="multilevel"/>
    <w:tmpl w:val="DF2C5994"/>
    <w:styleLink w:val="WWNum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8" w15:restartNumberingAfterBreak="0">
    <w:nsid w:val="66935206"/>
    <w:multiLevelType w:val="multilevel"/>
    <w:tmpl w:val="D7B8392A"/>
    <w:styleLink w:val="WWNum39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66CF5A62"/>
    <w:multiLevelType w:val="multilevel"/>
    <w:tmpl w:val="48C05FBC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66EB1969"/>
    <w:multiLevelType w:val="multilevel"/>
    <w:tmpl w:val="076ADDDC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6CBF360D"/>
    <w:multiLevelType w:val="hybridMultilevel"/>
    <w:tmpl w:val="16D8B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AA4627"/>
    <w:multiLevelType w:val="multilevel"/>
    <w:tmpl w:val="059C73BC"/>
    <w:styleLink w:val="WW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70F00989"/>
    <w:multiLevelType w:val="multilevel"/>
    <w:tmpl w:val="EB6ACDAA"/>
    <w:styleLink w:val="WWNum27"/>
    <w:lvl w:ilvl="0">
      <w:start w:val="6"/>
      <w:numFmt w:val="decimal"/>
      <w:lvlText w:val="%1."/>
      <w:lvlJc w:val="left"/>
      <w:pPr>
        <w:ind w:left="360" w:hanging="360"/>
      </w:pPr>
      <w:rPr>
        <w:b/>
        <w:bCs/>
        <w:color w:val="00000A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478" w:hanging="360"/>
      </w:pPr>
    </w:lvl>
    <w:lvl w:ilvl="3">
      <w:start w:val="1"/>
      <w:numFmt w:val="decimal"/>
      <w:lvlText w:val="%1.%2.%3.%4."/>
      <w:lvlJc w:val="left"/>
      <w:pPr>
        <w:ind w:left="537" w:hanging="360"/>
      </w:pPr>
    </w:lvl>
    <w:lvl w:ilvl="4">
      <w:start w:val="1"/>
      <w:numFmt w:val="decimal"/>
      <w:lvlText w:val="%1.%2.%3.%4.%5."/>
      <w:lvlJc w:val="left"/>
      <w:pPr>
        <w:ind w:left="596" w:hanging="360"/>
      </w:pPr>
    </w:lvl>
    <w:lvl w:ilvl="5">
      <w:start w:val="1"/>
      <w:numFmt w:val="decimal"/>
      <w:lvlText w:val="%1.%2.%3.%4.%5.%6."/>
      <w:lvlJc w:val="left"/>
      <w:pPr>
        <w:ind w:left="655" w:hanging="360"/>
      </w:pPr>
    </w:lvl>
    <w:lvl w:ilvl="6">
      <w:start w:val="1"/>
      <w:numFmt w:val="decimal"/>
      <w:lvlText w:val="%1.%2.%3.%4.%5.%6.%7."/>
      <w:lvlJc w:val="left"/>
      <w:pPr>
        <w:ind w:left="714" w:hanging="360"/>
      </w:pPr>
    </w:lvl>
    <w:lvl w:ilvl="7">
      <w:start w:val="1"/>
      <w:numFmt w:val="decimal"/>
      <w:lvlText w:val="%1.%2.%3.%4.%5.%6.%7.%8."/>
      <w:lvlJc w:val="left"/>
      <w:pPr>
        <w:ind w:left="773" w:hanging="360"/>
      </w:pPr>
    </w:lvl>
    <w:lvl w:ilvl="8">
      <w:start w:val="1"/>
      <w:numFmt w:val="decimal"/>
      <w:lvlText w:val="%1.%2.%3.%4.%5.%6.%7.%8.%9."/>
      <w:lvlJc w:val="left"/>
      <w:pPr>
        <w:ind w:left="832" w:hanging="360"/>
      </w:pPr>
    </w:lvl>
  </w:abstractNum>
  <w:abstractNum w:abstractNumId="64" w15:restartNumberingAfterBreak="0">
    <w:nsid w:val="712B5037"/>
    <w:multiLevelType w:val="multilevel"/>
    <w:tmpl w:val="0DCC904E"/>
    <w:styleLink w:val="WWNum10"/>
    <w:lvl w:ilvl="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744A7D4F"/>
    <w:multiLevelType w:val="multilevel"/>
    <w:tmpl w:val="40F45F96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77442EB6"/>
    <w:multiLevelType w:val="multilevel"/>
    <w:tmpl w:val="77768A64"/>
    <w:styleLink w:val="WWNum49"/>
    <w:lvl w:ilvl="0">
      <w:start w:val="1"/>
      <w:numFmt w:val="decimal"/>
      <w:lvlText w:val="%1)"/>
      <w:lvlJc w:val="left"/>
      <w:pPr>
        <w:ind w:left="1174" w:hanging="360"/>
      </w:p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1.%2.%3."/>
      <w:lvlJc w:val="right"/>
      <w:pPr>
        <w:ind w:left="2614" w:hanging="180"/>
      </w:pPr>
    </w:lvl>
    <w:lvl w:ilvl="3">
      <w:start w:val="1"/>
      <w:numFmt w:val="decimal"/>
      <w:lvlText w:val="%1.%2.%3.%4."/>
      <w:lvlJc w:val="left"/>
      <w:pPr>
        <w:ind w:left="3334" w:hanging="360"/>
      </w:pPr>
    </w:lvl>
    <w:lvl w:ilvl="4">
      <w:start w:val="1"/>
      <w:numFmt w:val="lowerLetter"/>
      <w:lvlText w:val="%1.%2.%3.%4.%5."/>
      <w:lvlJc w:val="left"/>
      <w:pPr>
        <w:ind w:left="4054" w:hanging="360"/>
      </w:pPr>
    </w:lvl>
    <w:lvl w:ilvl="5">
      <w:start w:val="1"/>
      <w:numFmt w:val="lowerRoman"/>
      <w:lvlText w:val="%1.%2.%3.%4.%5.%6."/>
      <w:lvlJc w:val="right"/>
      <w:pPr>
        <w:ind w:left="4774" w:hanging="180"/>
      </w:pPr>
    </w:lvl>
    <w:lvl w:ilvl="6">
      <w:start w:val="1"/>
      <w:numFmt w:val="decimal"/>
      <w:lvlText w:val="%1.%2.%3.%4.%5.%6.%7."/>
      <w:lvlJc w:val="left"/>
      <w:pPr>
        <w:ind w:left="5494" w:hanging="360"/>
      </w:pPr>
    </w:lvl>
    <w:lvl w:ilvl="7">
      <w:start w:val="1"/>
      <w:numFmt w:val="lowerLetter"/>
      <w:lvlText w:val="%1.%2.%3.%4.%5.%6.%7.%8."/>
      <w:lvlJc w:val="left"/>
      <w:pPr>
        <w:ind w:left="6214" w:hanging="360"/>
      </w:pPr>
    </w:lvl>
    <w:lvl w:ilvl="8">
      <w:start w:val="1"/>
      <w:numFmt w:val="lowerRoman"/>
      <w:lvlText w:val="%1.%2.%3.%4.%5.%6.%7.%8.%9."/>
      <w:lvlJc w:val="right"/>
      <w:pPr>
        <w:ind w:left="6934" w:hanging="180"/>
      </w:pPr>
    </w:lvl>
  </w:abstractNum>
  <w:abstractNum w:abstractNumId="67" w15:restartNumberingAfterBreak="0">
    <w:nsid w:val="77972272"/>
    <w:multiLevelType w:val="multilevel"/>
    <w:tmpl w:val="32204970"/>
    <w:styleLink w:val="WWNum31"/>
    <w:lvl w:ilvl="0">
      <w:start w:val="1"/>
      <w:numFmt w:val="decimal"/>
      <w:lvlText w:val="%1."/>
      <w:lvlJc w:val="left"/>
      <w:pPr>
        <w:ind w:left="2532" w:hanging="360"/>
      </w:pPr>
    </w:lvl>
    <w:lvl w:ilvl="1">
      <w:start w:val="1"/>
      <w:numFmt w:val="lowerLetter"/>
      <w:lvlText w:val="%2."/>
      <w:lvlJc w:val="left"/>
      <w:pPr>
        <w:ind w:left="3252" w:hanging="360"/>
      </w:pPr>
    </w:lvl>
    <w:lvl w:ilvl="2">
      <w:start w:val="1"/>
      <w:numFmt w:val="lowerRoman"/>
      <w:lvlText w:val="%1.%2.%3."/>
      <w:lvlJc w:val="right"/>
      <w:pPr>
        <w:ind w:left="3972" w:hanging="180"/>
      </w:pPr>
    </w:lvl>
    <w:lvl w:ilvl="3">
      <w:start w:val="1"/>
      <w:numFmt w:val="decimal"/>
      <w:lvlText w:val="%1.%2.%3.%4."/>
      <w:lvlJc w:val="left"/>
      <w:pPr>
        <w:ind w:left="4692" w:hanging="360"/>
      </w:pPr>
    </w:lvl>
    <w:lvl w:ilvl="4">
      <w:start w:val="1"/>
      <w:numFmt w:val="lowerLetter"/>
      <w:lvlText w:val="%1.%2.%3.%4.%5."/>
      <w:lvlJc w:val="left"/>
      <w:pPr>
        <w:ind w:left="5412" w:hanging="360"/>
      </w:pPr>
    </w:lvl>
    <w:lvl w:ilvl="5">
      <w:start w:val="1"/>
      <w:numFmt w:val="lowerRoman"/>
      <w:lvlText w:val="%1.%2.%3.%4.%5.%6."/>
      <w:lvlJc w:val="right"/>
      <w:pPr>
        <w:ind w:left="6132" w:hanging="180"/>
      </w:pPr>
    </w:lvl>
    <w:lvl w:ilvl="6">
      <w:start w:val="1"/>
      <w:numFmt w:val="decimal"/>
      <w:lvlText w:val="%1.%2.%3.%4.%5.%6.%7."/>
      <w:lvlJc w:val="left"/>
      <w:pPr>
        <w:ind w:left="6852" w:hanging="360"/>
      </w:pPr>
    </w:lvl>
    <w:lvl w:ilvl="7">
      <w:start w:val="1"/>
      <w:numFmt w:val="lowerLetter"/>
      <w:lvlText w:val="%1.%2.%3.%4.%5.%6.%7.%8."/>
      <w:lvlJc w:val="left"/>
      <w:pPr>
        <w:ind w:left="7572" w:hanging="360"/>
      </w:pPr>
    </w:lvl>
    <w:lvl w:ilvl="8">
      <w:start w:val="1"/>
      <w:numFmt w:val="lowerRoman"/>
      <w:lvlText w:val="%1.%2.%3.%4.%5.%6.%7.%8.%9."/>
      <w:lvlJc w:val="right"/>
      <w:pPr>
        <w:ind w:left="8292" w:hanging="180"/>
      </w:pPr>
    </w:lvl>
  </w:abstractNum>
  <w:abstractNum w:abstractNumId="68" w15:restartNumberingAfterBreak="0">
    <w:nsid w:val="7B634F91"/>
    <w:multiLevelType w:val="multilevel"/>
    <w:tmpl w:val="431848C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7C273BAB"/>
    <w:multiLevelType w:val="multilevel"/>
    <w:tmpl w:val="AC8E3AFE"/>
    <w:styleLink w:val="WWNum45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7D213ED3"/>
    <w:multiLevelType w:val="hybridMultilevel"/>
    <w:tmpl w:val="B3486544"/>
    <w:lvl w:ilvl="0" w:tplc="40821F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224709"/>
    <w:multiLevelType w:val="multilevel"/>
    <w:tmpl w:val="CEC4E20A"/>
    <w:styleLink w:val="WWNum42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7DCD75F3"/>
    <w:multiLevelType w:val="multilevel"/>
    <w:tmpl w:val="97228FCC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7E5B301A"/>
    <w:multiLevelType w:val="multilevel"/>
    <w:tmpl w:val="438A7D62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01112215">
    <w:abstractNumId w:val="68"/>
  </w:num>
  <w:num w:numId="2" w16cid:durableId="409620249">
    <w:abstractNumId w:val="49"/>
  </w:num>
  <w:num w:numId="3" w16cid:durableId="317924064">
    <w:abstractNumId w:val="17"/>
  </w:num>
  <w:num w:numId="4" w16cid:durableId="1326395004">
    <w:abstractNumId w:val="32"/>
  </w:num>
  <w:num w:numId="5" w16cid:durableId="317803147">
    <w:abstractNumId w:val="20"/>
  </w:num>
  <w:num w:numId="6" w16cid:durableId="1487283086">
    <w:abstractNumId w:val="59"/>
  </w:num>
  <w:num w:numId="7" w16cid:durableId="690035282">
    <w:abstractNumId w:val="4"/>
  </w:num>
  <w:num w:numId="8" w16cid:durableId="1165902186">
    <w:abstractNumId w:val="65"/>
  </w:num>
  <w:num w:numId="9" w16cid:durableId="394939262">
    <w:abstractNumId w:val="27"/>
  </w:num>
  <w:num w:numId="10" w16cid:durableId="647593107">
    <w:abstractNumId w:val="64"/>
  </w:num>
  <w:num w:numId="11" w16cid:durableId="739904871">
    <w:abstractNumId w:val="28"/>
  </w:num>
  <w:num w:numId="12" w16cid:durableId="1054741974">
    <w:abstractNumId w:val="40"/>
  </w:num>
  <w:num w:numId="13" w16cid:durableId="59526516">
    <w:abstractNumId w:val="12"/>
  </w:num>
  <w:num w:numId="14" w16cid:durableId="976497772">
    <w:abstractNumId w:val="9"/>
  </w:num>
  <w:num w:numId="15" w16cid:durableId="536893300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  <w:sz w:val="20"/>
          <w:szCs w:val="20"/>
        </w:rPr>
      </w:lvl>
    </w:lvlOverride>
  </w:num>
  <w:num w:numId="16" w16cid:durableId="516970018">
    <w:abstractNumId w:val="51"/>
  </w:num>
  <w:num w:numId="17" w16cid:durableId="1936664329">
    <w:abstractNumId w:val="60"/>
  </w:num>
  <w:num w:numId="18" w16cid:durableId="1331447352">
    <w:abstractNumId w:val="52"/>
  </w:num>
  <w:num w:numId="19" w16cid:durableId="2067682967">
    <w:abstractNumId w:val="29"/>
  </w:num>
  <w:num w:numId="20" w16cid:durableId="1434744293">
    <w:abstractNumId w:val="7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0"/>
          <w:szCs w:val="20"/>
        </w:rPr>
      </w:lvl>
    </w:lvlOverride>
  </w:num>
  <w:num w:numId="21" w16cid:durableId="1930187842">
    <w:abstractNumId w:val="18"/>
  </w:num>
  <w:num w:numId="22" w16cid:durableId="817456560">
    <w:abstractNumId w:val="73"/>
  </w:num>
  <w:num w:numId="23" w16cid:durableId="1454669474">
    <w:abstractNumId w:val="39"/>
  </w:num>
  <w:num w:numId="24" w16cid:durableId="77021926">
    <w:abstractNumId w:val="54"/>
  </w:num>
  <w:num w:numId="25" w16cid:durableId="498617769">
    <w:abstractNumId w:val="8"/>
  </w:num>
  <w:num w:numId="26" w16cid:durableId="1154830415">
    <w:abstractNumId w:val="41"/>
  </w:num>
  <w:num w:numId="27" w16cid:durableId="1913848132">
    <w:abstractNumId w:val="63"/>
  </w:num>
  <w:num w:numId="28" w16cid:durableId="529496137">
    <w:abstractNumId w:val="36"/>
  </w:num>
  <w:num w:numId="29" w16cid:durableId="1074281776">
    <w:abstractNumId w:val="56"/>
  </w:num>
  <w:num w:numId="30" w16cid:durableId="499657513">
    <w:abstractNumId w:val="3"/>
  </w:num>
  <w:num w:numId="31" w16cid:durableId="620111972">
    <w:abstractNumId w:val="67"/>
  </w:num>
  <w:num w:numId="32" w16cid:durableId="1882787349">
    <w:abstractNumId w:val="45"/>
  </w:num>
  <w:num w:numId="33" w16cid:durableId="1898976566">
    <w:abstractNumId w:val="62"/>
  </w:num>
  <w:num w:numId="34" w16cid:durableId="794761834">
    <w:abstractNumId w:val="23"/>
  </w:num>
  <w:num w:numId="35" w16cid:durableId="1793556442">
    <w:abstractNumId w:val="15"/>
  </w:num>
  <w:num w:numId="36" w16cid:durableId="753891435">
    <w:abstractNumId w:val="48"/>
  </w:num>
  <w:num w:numId="37" w16cid:durableId="1525824598">
    <w:abstractNumId w:val="26"/>
  </w:num>
  <w:num w:numId="38" w16cid:durableId="1579513892">
    <w:abstractNumId w:val="21"/>
  </w:num>
  <w:num w:numId="39" w16cid:durableId="1477333232">
    <w:abstractNumId w:val="58"/>
  </w:num>
  <w:num w:numId="40" w16cid:durableId="858392131">
    <w:abstractNumId w:val="24"/>
  </w:num>
  <w:num w:numId="41" w16cid:durableId="2081707913">
    <w:abstractNumId w:val="30"/>
  </w:num>
  <w:num w:numId="42" w16cid:durableId="133640321">
    <w:abstractNumId w:val="71"/>
  </w:num>
  <w:num w:numId="43" w16cid:durableId="1424649924">
    <w:abstractNumId w:val="7"/>
  </w:num>
  <w:num w:numId="44" w16cid:durableId="1660159681">
    <w:abstractNumId w:val="69"/>
  </w:num>
  <w:num w:numId="45" w16cid:durableId="1982343142">
    <w:abstractNumId w:val="31"/>
  </w:num>
  <w:num w:numId="46" w16cid:durableId="38903400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7" w16cid:durableId="1639217247">
    <w:abstractNumId w:val="57"/>
  </w:num>
  <w:num w:numId="48" w16cid:durableId="1520116378">
    <w:abstractNumId w:val="66"/>
  </w:num>
  <w:num w:numId="49" w16cid:durableId="756949153">
    <w:abstractNumId w:val="53"/>
  </w:num>
  <w:num w:numId="50" w16cid:durableId="853113136">
    <w:abstractNumId w:val="34"/>
  </w:num>
  <w:num w:numId="51" w16cid:durableId="1640988152">
    <w:abstractNumId w:val="44"/>
  </w:num>
  <w:num w:numId="52" w16cid:durableId="259529692">
    <w:abstractNumId w:val="47"/>
  </w:num>
  <w:num w:numId="53" w16cid:durableId="1251507341">
    <w:abstractNumId w:val="5"/>
  </w:num>
  <w:num w:numId="54" w16cid:durableId="1440298964">
    <w:abstractNumId w:val="37"/>
  </w:num>
  <w:num w:numId="55" w16cid:durableId="1380786548">
    <w:abstractNumId w:val="42"/>
  </w:num>
  <w:num w:numId="56" w16cid:durableId="447091916">
    <w:abstractNumId w:val="38"/>
  </w:num>
  <w:num w:numId="57" w16cid:durableId="1256786816">
    <w:abstractNumId w:val="22"/>
  </w:num>
  <w:num w:numId="58" w16cid:durableId="881987305">
    <w:abstractNumId w:val="62"/>
    <w:lvlOverride w:ilvl="0">
      <w:startOverride w:val="1"/>
    </w:lvlOverride>
  </w:num>
  <w:num w:numId="59" w16cid:durableId="802816072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</w:rPr>
      </w:lvl>
    </w:lvlOverride>
  </w:num>
  <w:num w:numId="60" w16cid:durableId="1174690075">
    <w:abstractNumId w:val="53"/>
    <w:lvlOverride w:ilvl="0">
      <w:startOverride w:val="1"/>
    </w:lvlOverride>
  </w:num>
  <w:num w:numId="61" w16cid:durableId="585384107">
    <w:abstractNumId w:val="9"/>
    <w:lvlOverride w:ilvl="0">
      <w:startOverride w:val="3"/>
    </w:lvlOverride>
  </w:num>
  <w:num w:numId="62" w16cid:durableId="10185334">
    <w:abstractNumId w:val="9"/>
    <w:lvlOverride w:ilvl="0">
      <w:startOverride w:val="3"/>
    </w:lvlOverride>
  </w:num>
  <w:num w:numId="63" w16cid:durableId="212349327">
    <w:abstractNumId w:val="8"/>
    <w:lvlOverride w:ilvl="0">
      <w:startOverride w:val="1"/>
    </w:lvlOverride>
  </w:num>
  <w:num w:numId="64" w16cid:durableId="1592549205">
    <w:abstractNumId w:val="9"/>
    <w:lvlOverride w:ilvl="0">
      <w:startOverride w:val="3"/>
    </w:lvlOverride>
  </w:num>
  <w:num w:numId="65" w16cid:durableId="1653410572">
    <w:abstractNumId w:val="10"/>
  </w:num>
  <w:num w:numId="66" w16cid:durableId="570428347">
    <w:abstractNumId w:val="39"/>
    <w:lvlOverride w:ilvl="0">
      <w:startOverride w:val="1"/>
    </w:lvlOverride>
  </w:num>
  <w:num w:numId="67" w16cid:durableId="1448936794">
    <w:abstractNumId w:val="3"/>
    <w:lvlOverride w:ilvl="0">
      <w:startOverride w:val="1"/>
    </w:lvlOverride>
  </w:num>
  <w:num w:numId="68" w16cid:durableId="480001803">
    <w:abstractNumId w:val="39"/>
    <w:lvlOverride w:ilvl="0">
      <w:startOverride w:val="1"/>
    </w:lvlOverride>
  </w:num>
  <w:num w:numId="69" w16cid:durableId="1244147603">
    <w:abstractNumId w:val="60"/>
    <w:lvlOverride w:ilvl="0">
      <w:startOverride w:val="1"/>
    </w:lvlOverride>
  </w:num>
  <w:num w:numId="70" w16cid:durableId="668361711">
    <w:abstractNumId w:val="4"/>
    <w:lvlOverride w:ilvl="0">
      <w:startOverride w:val="1"/>
    </w:lvlOverride>
  </w:num>
  <w:num w:numId="71" w16cid:durableId="572081526">
    <w:abstractNumId w:val="52"/>
  </w:num>
  <w:num w:numId="72" w16cid:durableId="241648799">
    <w:abstractNumId w:val="33"/>
  </w:num>
  <w:num w:numId="73" w16cid:durableId="240914559">
    <w:abstractNumId w:val="43"/>
  </w:num>
  <w:num w:numId="74" w16cid:durableId="863710533">
    <w:abstractNumId w:val="27"/>
    <w:lvlOverride w:ilvl="0">
      <w:startOverride w:val="5"/>
    </w:lvlOverride>
  </w:num>
  <w:num w:numId="75" w16cid:durableId="1325817390">
    <w:abstractNumId w:val="46"/>
  </w:num>
  <w:num w:numId="76" w16cid:durableId="66196330">
    <w:abstractNumId w:val="16"/>
  </w:num>
  <w:num w:numId="77" w16cid:durableId="1571619485">
    <w:abstractNumId w:val="70"/>
  </w:num>
  <w:num w:numId="78" w16cid:durableId="62139559">
    <w:abstractNumId w:val="2"/>
  </w:num>
  <w:num w:numId="79" w16cid:durableId="256523676">
    <w:abstractNumId w:val="50"/>
  </w:num>
  <w:num w:numId="80" w16cid:durableId="368185554">
    <w:abstractNumId w:val="72"/>
  </w:num>
  <w:num w:numId="81" w16cid:durableId="2016833694">
    <w:abstractNumId w:val="55"/>
  </w:num>
  <w:num w:numId="82" w16cid:durableId="871264750">
    <w:abstractNumId w:val="41"/>
    <w:lvlOverride w:ilvl="0">
      <w:lvl w:ilvl="0">
        <w:start w:val="1"/>
        <w:numFmt w:val="decimal"/>
        <w:lvlText w:val="%1."/>
        <w:lvlJc w:val="left"/>
        <w:pPr>
          <w:ind w:left="1140" w:hanging="360"/>
        </w:pPr>
        <w:rPr>
          <w:rFonts w:ascii="Arial" w:hAnsi="Arial" w:cs="Arial" w:hint="default"/>
          <w:b w:val="0"/>
        </w:rPr>
      </w:lvl>
    </w:lvlOverride>
  </w:num>
  <w:num w:numId="83" w16cid:durableId="1115367933">
    <w:abstractNumId w:val="35"/>
  </w:num>
  <w:num w:numId="84" w16cid:durableId="707217189">
    <w:abstractNumId w:val="25"/>
  </w:num>
  <w:num w:numId="85" w16cid:durableId="1130590884">
    <w:abstractNumId w:val="14"/>
  </w:num>
  <w:num w:numId="86" w16cid:durableId="1846280862">
    <w:abstractNumId w:val="11"/>
  </w:num>
  <w:num w:numId="87" w16cid:durableId="1496995592">
    <w:abstractNumId w:val="13"/>
  </w:num>
  <w:num w:numId="88" w16cid:durableId="1017849658">
    <w:abstractNumId w:val="19"/>
  </w:num>
  <w:num w:numId="89" w16cid:durableId="1692761666">
    <w:abstractNumId w:val="6"/>
  </w:num>
  <w:num w:numId="90" w16cid:durableId="1895509375">
    <w:abstractNumId w:val="6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36"/>
    <w:rsid w:val="00001E9D"/>
    <w:rsid w:val="000150BC"/>
    <w:rsid w:val="00050EB4"/>
    <w:rsid w:val="00055021"/>
    <w:rsid w:val="00061117"/>
    <w:rsid w:val="00061DE5"/>
    <w:rsid w:val="000669BE"/>
    <w:rsid w:val="00083094"/>
    <w:rsid w:val="0008333F"/>
    <w:rsid w:val="000E0E7C"/>
    <w:rsid w:val="000F0976"/>
    <w:rsid w:val="000F1E5B"/>
    <w:rsid w:val="00103C36"/>
    <w:rsid w:val="00105D7F"/>
    <w:rsid w:val="001075A9"/>
    <w:rsid w:val="00113968"/>
    <w:rsid w:val="0014084C"/>
    <w:rsid w:val="00141218"/>
    <w:rsid w:val="0014187A"/>
    <w:rsid w:val="00143166"/>
    <w:rsid w:val="001608D8"/>
    <w:rsid w:val="00171F33"/>
    <w:rsid w:val="00175955"/>
    <w:rsid w:val="001779F5"/>
    <w:rsid w:val="001871F3"/>
    <w:rsid w:val="001A3531"/>
    <w:rsid w:val="001B6C2D"/>
    <w:rsid w:val="001D68C1"/>
    <w:rsid w:val="001E117D"/>
    <w:rsid w:val="001E152A"/>
    <w:rsid w:val="001F4B22"/>
    <w:rsid w:val="001F7AC0"/>
    <w:rsid w:val="00220899"/>
    <w:rsid w:val="0024450E"/>
    <w:rsid w:val="00244F46"/>
    <w:rsid w:val="002452DF"/>
    <w:rsid w:val="00255884"/>
    <w:rsid w:val="002612FD"/>
    <w:rsid w:val="00275937"/>
    <w:rsid w:val="00277345"/>
    <w:rsid w:val="00295A44"/>
    <w:rsid w:val="00296949"/>
    <w:rsid w:val="002A5BCD"/>
    <w:rsid w:val="002B434B"/>
    <w:rsid w:val="002B5A30"/>
    <w:rsid w:val="002B63BC"/>
    <w:rsid w:val="002E5B75"/>
    <w:rsid w:val="002E64DB"/>
    <w:rsid w:val="002F056C"/>
    <w:rsid w:val="002F0BDC"/>
    <w:rsid w:val="00305E84"/>
    <w:rsid w:val="00313ECB"/>
    <w:rsid w:val="00321FF0"/>
    <w:rsid w:val="00324B66"/>
    <w:rsid w:val="00331143"/>
    <w:rsid w:val="00331E6B"/>
    <w:rsid w:val="00354279"/>
    <w:rsid w:val="00354F59"/>
    <w:rsid w:val="003619B8"/>
    <w:rsid w:val="00361CD2"/>
    <w:rsid w:val="0036491A"/>
    <w:rsid w:val="0037042A"/>
    <w:rsid w:val="003A4BFE"/>
    <w:rsid w:val="003B0F3D"/>
    <w:rsid w:val="003B1BF8"/>
    <w:rsid w:val="003C1B7B"/>
    <w:rsid w:val="003C7FCF"/>
    <w:rsid w:val="003E4B30"/>
    <w:rsid w:val="003E59B3"/>
    <w:rsid w:val="003E6709"/>
    <w:rsid w:val="003F3EAA"/>
    <w:rsid w:val="004247CB"/>
    <w:rsid w:val="004269C9"/>
    <w:rsid w:val="00437B48"/>
    <w:rsid w:val="00460D98"/>
    <w:rsid w:val="004645F2"/>
    <w:rsid w:val="00465031"/>
    <w:rsid w:val="004667D1"/>
    <w:rsid w:val="00473E52"/>
    <w:rsid w:val="00483A65"/>
    <w:rsid w:val="004966E7"/>
    <w:rsid w:val="004A1A15"/>
    <w:rsid w:val="004A62DD"/>
    <w:rsid w:val="004A724F"/>
    <w:rsid w:val="004A792A"/>
    <w:rsid w:val="004B7E80"/>
    <w:rsid w:val="004C4025"/>
    <w:rsid w:val="004C5773"/>
    <w:rsid w:val="004F1AF0"/>
    <w:rsid w:val="00503A9E"/>
    <w:rsid w:val="00504BE6"/>
    <w:rsid w:val="00515B8D"/>
    <w:rsid w:val="00525292"/>
    <w:rsid w:val="00525316"/>
    <w:rsid w:val="005362FF"/>
    <w:rsid w:val="00537690"/>
    <w:rsid w:val="0055064B"/>
    <w:rsid w:val="005573F4"/>
    <w:rsid w:val="00567136"/>
    <w:rsid w:val="00591790"/>
    <w:rsid w:val="005A2BCC"/>
    <w:rsid w:val="005F7A27"/>
    <w:rsid w:val="00605DF3"/>
    <w:rsid w:val="006157F9"/>
    <w:rsid w:val="00640009"/>
    <w:rsid w:val="0064085F"/>
    <w:rsid w:val="00642A2F"/>
    <w:rsid w:val="00655A4F"/>
    <w:rsid w:val="00665558"/>
    <w:rsid w:val="00670592"/>
    <w:rsid w:val="0067180E"/>
    <w:rsid w:val="0069049E"/>
    <w:rsid w:val="006957F9"/>
    <w:rsid w:val="006B61F5"/>
    <w:rsid w:val="006C023C"/>
    <w:rsid w:val="006C2A44"/>
    <w:rsid w:val="006D34C9"/>
    <w:rsid w:val="00703F60"/>
    <w:rsid w:val="00712886"/>
    <w:rsid w:val="00717A95"/>
    <w:rsid w:val="007220ED"/>
    <w:rsid w:val="00726F90"/>
    <w:rsid w:val="007438BF"/>
    <w:rsid w:val="007456B0"/>
    <w:rsid w:val="00745AEB"/>
    <w:rsid w:val="00757E50"/>
    <w:rsid w:val="0077646D"/>
    <w:rsid w:val="00781D52"/>
    <w:rsid w:val="00782B0C"/>
    <w:rsid w:val="0078444C"/>
    <w:rsid w:val="00786BA0"/>
    <w:rsid w:val="007C229D"/>
    <w:rsid w:val="007F00CD"/>
    <w:rsid w:val="00800F7D"/>
    <w:rsid w:val="00814936"/>
    <w:rsid w:val="00824859"/>
    <w:rsid w:val="00833DD1"/>
    <w:rsid w:val="008429FD"/>
    <w:rsid w:val="008437F8"/>
    <w:rsid w:val="0085543F"/>
    <w:rsid w:val="008A4047"/>
    <w:rsid w:val="008A5E5C"/>
    <w:rsid w:val="00904DAE"/>
    <w:rsid w:val="00907980"/>
    <w:rsid w:val="0093503D"/>
    <w:rsid w:val="009418C7"/>
    <w:rsid w:val="00945C2F"/>
    <w:rsid w:val="00955BCF"/>
    <w:rsid w:val="00964355"/>
    <w:rsid w:val="00971CAC"/>
    <w:rsid w:val="00995694"/>
    <w:rsid w:val="0099712C"/>
    <w:rsid w:val="009A1D3A"/>
    <w:rsid w:val="009B17C7"/>
    <w:rsid w:val="009D7F62"/>
    <w:rsid w:val="009E4306"/>
    <w:rsid w:val="009E6D91"/>
    <w:rsid w:val="00A04095"/>
    <w:rsid w:val="00A13F38"/>
    <w:rsid w:val="00A17F85"/>
    <w:rsid w:val="00A31E5D"/>
    <w:rsid w:val="00A36249"/>
    <w:rsid w:val="00A36F01"/>
    <w:rsid w:val="00A5207B"/>
    <w:rsid w:val="00A53BD7"/>
    <w:rsid w:val="00A53DFE"/>
    <w:rsid w:val="00A53FC1"/>
    <w:rsid w:val="00A54106"/>
    <w:rsid w:val="00A604BB"/>
    <w:rsid w:val="00A609DF"/>
    <w:rsid w:val="00A72D1E"/>
    <w:rsid w:val="00A8356B"/>
    <w:rsid w:val="00AB6E90"/>
    <w:rsid w:val="00AC695C"/>
    <w:rsid w:val="00AD3920"/>
    <w:rsid w:val="00B01121"/>
    <w:rsid w:val="00B064DD"/>
    <w:rsid w:val="00B12429"/>
    <w:rsid w:val="00B224C0"/>
    <w:rsid w:val="00B30D81"/>
    <w:rsid w:val="00B31A63"/>
    <w:rsid w:val="00B5394D"/>
    <w:rsid w:val="00B61455"/>
    <w:rsid w:val="00B71D7D"/>
    <w:rsid w:val="00B803E8"/>
    <w:rsid w:val="00B9738D"/>
    <w:rsid w:val="00BA3128"/>
    <w:rsid w:val="00BC256C"/>
    <w:rsid w:val="00BD08E2"/>
    <w:rsid w:val="00BD3554"/>
    <w:rsid w:val="00BD7AF3"/>
    <w:rsid w:val="00BF61B2"/>
    <w:rsid w:val="00BF7036"/>
    <w:rsid w:val="00C06C78"/>
    <w:rsid w:val="00C249E9"/>
    <w:rsid w:val="00C306FE"/>
    <w:rsid w:val="00C3156F"/>
    <w:rsid w:val="00C33038"/>
    <w:rsid w:val="00C36BC0"/>
    <w:rsid w:val="00C52915"/>
    <w:rsid w:val="00C5406A"/>
    <w:rsid w:val="00C603C3"/>
    <w:rsid w:val="00C646BE"/>
    <w:rsid w:val="00C917DE"/>
    <w:rsid w:val="00CA63CE"/>
    <w:rsid w:val="00CB38C9"/>
    <w:rsid w:val="00CC7A5E"/>
    <w:rsid w:val="00CE55F3"/>
    <w:rsid w:val="00CE6BC9"/>
    <w:rsid w:val="00D13744"/>
    <w:rsid w:val="00D303AA"/>
    <w:rsid w:val="00D46B86"/>
    <w:rsid w:val="00D70B26"/>
    <w:rsid w:val="00D82005"/>
    <w:rsid w:val="00D9688C"/>
    <w:rsid w:val="00DD46D3"/>
    <w:rsid w:val="00DD51AB"/>
    <w:rsid w:val="00DD5B98"/>
    <w:rsid w:val="00E10F0F"/>
    <w:rsid w:val="00E12E2B"/>
    <w:rsid w:val="00E2087F"/>
    <w:rsid w:val="00E331FF"/>
    <w:rsid w:val="00E407EB"/>
    <w:rsid w:val="00E50740"/>
    <w:rsid w:val="00E56D3B"/>
    <w:rsid w:val="00E57B3C"/>
    <w:rsid w:val="00E648F8"/>
    <w:rsid w:val="00E77CFE"/>
    <w:rsid w:val="00E82A49"/>
    <w:rsid w:val="00E90A85"/>
    <w:rsid w:val="00E911DE"/>
    <w:rsid w:val="00EB0ABA"/>
    <w:rsid w:val="00EC2221"/>
    <w:rsid w:val="00EC2D08"/>
    <w:rsid w:val="00EC6593"/>
    <w:rsid w:val="00ED3E4A"/>
    <w:rsid w:val="00EF0C87"/>
    <w:rsid w:val="00F02029"/>
    <w:rsid w:val="00F1486A"/>
    <w:rsid w:val="00F264A1"/>
    <w:rsid w:val="00F272F3"/>
    <w:rsid w:val="00F31C04"/>
    <w:rsid w:val="00F36342"/>
    <w:rsid w:val="00F45C68"/>
    <w:rsid w:val="00F52E05"/>
    <w:rsid w:val="00F56F87"/>
    <w:rsid w:val="00F62DC3"/>
    <w:rsid w:val="00F63DF4"/>
    <w:rsid w:val="00F66CF9"/>
    <w:rsid w:val="00F729DD"/>
    <w:rsid w:val="00F778DF"/>
    <w:rsid w:val="00FA0A02"/>
    <w:rsid w:val="00FB5A9F"/>
    <w:rsid w:val="00FB61F7"/>
    <w:rsid w:val="00FB799F"/>
    <w:rsid w:val="00FF375F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5F6A7"/>
  <w15:docId w15:val="{43BF30F9-2E33-42E8-8E22-98492844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spacing w:line="360" w:lineRule="auto"/>
      <w:ind w:left="360"/>
      <w:jc w:val="both"/>
      <w:outlineLvl w:val="1"/>
    </w:pPr>
    <w:rPr>
      <w:sz w:val="24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tabs>
        <w:tab w:val="left" w:pos="1440"/>
        <w:tab w:val="left" w:pos="2160"/>
      </w:tabs>
      <w:spacing w:line="360" w:lineRule="auto"/>
      <w:ind w:left="720" w:hanging="360"/>
      <w:jc w:val="both"/>
      <w:outlineLvl w:val="2"/>
    </w:pPr>
    <w:rPr>
      <w:rFonts w:ascii="Courier New" w:hAnsi="Courier New"/>
      <w:sz w:val="24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line="360" w:lineRule="auto"/>
      <w:jc w:val="both"/>
      <w:outlineLvl w:val="3"/>
    </w:pPr>
    <w:rPr>
      <w:rFonts w:ascii="Courier New" w:hAnsi="Courier New"/>
      <w:sz w:val="24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jc w:val="center"/>
      <w:outlineLvl w:val="4"/>
    </w:pPr>
    <w:rPr>
      <w:b/>
      <w:sz w:val="40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outlineLvl w:val="5"/>
    </w:pPr>
    <w:rPr>
      <w:b/>
      <w:sz w:val="24"/>
    </w:rPr>
  </w:style>
  <w:style w:type="paragraph" w:styleId="Nagwek7">
    <w:name w:val="heading 7"/>
    <w:basedOn w:val="Standard"/>
    <w:next w:val="Textbody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Standard"/>
    <w:next w:val="Textbody"/>
    <w:pPr>
      <w:keepNext/>
      <w:outlineLvl w:val="7"/>
    </w:pPr>
    <w:rPr>
      <w:b/>
    </w:rPr>
  </w:style>
  <w:style w:type="paragraph" w:styleId="Nagwek9">
    <w:name w:val="heading 9"/>
    <w:basedOn w:val="Standard"/>
    <w:next w:val="Textbody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widowControl w:val="0"/>
      <w:spacing w:after="120" w:line="360" w:lineRule="auto"/>
    </w:pPr>
    <w:rPr>
      <w:rFonts w:eastAsia="Andale Sans UI" w:cs="Tahoma"/>
      <w:sz w:val="24"/>
      <w:szCs w:val="24"/>
      <w:lang w:val="de-DE" w:eastAsia="ja-JP" w:bidi="fa-IR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Standard"/>
    <w:pPr>
      <w:spacing w:line="360" w:lineRule="auto"/>
      <w:jc w:val="both"/>
    </w:pPr>
    <w:rPr>
      <w:sz w:val="24"/>
    </w:rPr>
  </w:style>
  <w:style w:type="paragraph" w:customStyle="1" w:styleId="Textbodyindent">
    <w:name w:val="Text body indent"/>
    <w:basedOn w:val="Standard"/>
    <w:pPr>
      <w:spacing w:line="360" w:lineRule="auto"/>
      <w:ind w:left="360"/>
      <w:jc w:val="both"/>
    </w:pPr>
    <w:rPr>
      <w:sz w:val="24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Standard"/>
    <w:pPr>
      <w:spacing w:line="360" w:lineRule="auto"/>
      <w:ind w:left="720"/>
      <w:jc w:val="both"/>
    </w:pPr>
  </w:style>
  <w:style w:type="paragraph" w:customStyle="1" w:styleId="Tekstpodstawowywcity31">
    <w:name w:val="Tekst podstawowy wcięty 31"/>
    <w:basedOn w:val="Standard"/>
    <w:pPr>
      <w:spacing w:line="360" w:lineRule="auto"/>
      <w:ind w:left="708"/>
      <w:jc w:val="both"/>
    </w:pPr>
    <w:rPr>
      <w:sz w:val="24"/>
    </w:rPr>
  </w:style>
  <w:style w:type="paragraph" w:customStyle="1" w:styleId="Tekstpodstawowy31">
    <w:name w:val="Tekst podstawowy 31"/>
    <w:basedOn w:val="Standard"/>
    <w:pPr>
      <w:spacing w:line="360" w:lineRule="auto"/>
    </w:pPr>
    <w:rPr>
      <w:b/>
      <w:sz w:val="24"/>
    </w:rPr>
  </w:style>
  <w:style w:type="paragraph" w:styleId="Tekstprzypisudolnego">
    <w:name w:val="footnote text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Standard"/>
    <w:pPr>
      <w:widowControl w:val="0"/>
      <w:ind w:left="426" w:hanging="142"/>
    </w:pPr>
    <w:rPr>
      <w:rFonts w:eastAsia="Lucida Sans Unicode"/>
      <w:sz w:val="24"/>
    </w:rPr>
  </w:style>
  <w:style w:type="paragraph" w:styleId="Tytu">
    <w:name w:val="Title"/>
    <w:basedOn w:val="Standard"/>
    <w:next w:val="Podtytu"/>
    <w:uiPriority w:val="10"/>
    <w:qFormat/>
    <w:pPr>
      <w:widowControl w:val="0"/>
      <w:jc w:val="center"/>
    </w:pPr>
    <w:rPr>
      <w:rFonts w:ascii="Arial" w:eastAsia="Lucida Sans Unicode" w:hAnsi="Arial"/>
      <w:b/>
      <w:bCs/>
      <w:sz w:val="32"/>
      <w:szCs w:val="36"/>
      <w:u w:val="single"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center"/>
      <w:outlineLvl w:val="1"/>
    </w:pPr>
    <w:rPr>
      <w:rFonts w:ascii="Cambria" w:hAnsi="Cambria"/>
      <w:i/>
      <w:iCs/>
      <w:sz w:val="24"/>
      <w:szCs w:val="24"/>
    </w:rPr>
  </w:style>
  <w:style w:type="paragraph" w:styleId="Akapitzlist">
    <w:name w:val="List Paragraph"/>
    <w:aliases w:val="L1,Numerowanie,List Paragraph"/>
    <w:basedOn w:val="Standard"/>
    <w:link w:val="AkapitzlistZnak"/>
    <w:qFormat/>
    <w:pPr>
      <w:widowControl w:val="0"/>
      <w:ind w:left="708"/>
    </w:pPr>
    <w:rPr>
      <w:rFonts w:eastAsia="Lucida Sans Unicode"/>
      <w:sz w:val="24"/>
      <w:lang w:eastAsia="pl-P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 w:val="24"/>
      <w:szCs w:val="24"/>
      <w:lang w:eastAsia="pl-PL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Arial" w:hAnsi="Arial"/>
      <w:b w:val="0"/>
      <w:bCs w:val="0"/>
      <w:sz w:val="20"/>
      <w:szCs w:val="20"/>
    </w:rPr>
  </w:style>
  <w:style w:type="character" w:customStyle="1" w:styleId="WW8Num2z0">
    <w:name w:val="WW8Num2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5z0">
    <w:name w:val="WW8Num5z0"/>
    <w:rPr>
      <w:rFonts w:ascii="Courier New" w:hAnsi="Courier New"/>
    </w:rPr>
  </w:style>
  <w:style w:type="character" w:customStyle="1" w:styleId="WW8Num6z0">
    <w:name w:val="WW8Num6z0"/>
    <w:rPr>
      <w:rFonts w:ascii="Courier New" w:hAnsi="Courier New"/>
    </w:rPr>
  </w:style>
  <w:style w:type="character" w:customStyle="1" w:styleId="WW8Num7z0">
    <w:name w:val="WW8Num7z0"/>
    <w:rPr>
      <w:rFonts w:ascii="Arial" w:hAnsi="Arial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9z0">
    <w:name w:val="WW8Num9z0"/>
    <w:rPr>
      <w:b w:val="0"/>
      <w:sz w:val="20"/>
      <w:szCs w:val="20"/>
    </w:rPr>
  </w:style>
  <w:style w:type="character" w:customStyle="1" w:styleId="WW8Num10z0">
    <w:name w:val="WW8Num10z0"/>
    <w:rPr>
      <w:b w:val="0"/>
      <w:sz w:val="20"/>
      <w:szCs w:val="20"/>
    </w:rPr>
  </w:style>
  <w:style w:type="character" w:customStyle="1" w:styleId="WW8Num12z0">
    <w:name w:val="WW8Num12z0"/>
    <w:rPr>
      <w:rFonts w:ascii="Arial" w:hAnsi="Arial"/>
      <w:b w:val="0"/>
      <w:bCs w:val="0"/>
      <w:sz w:val="20"/>
      <w:szCs w:val="20"/>
    </w:rPr>
  </w:style>
  <w:style w:type="character" w:customStyle="1" w:styleId="WW8Num16z0">
    <w:name w:val="WW8Num16z0"/>
    <w:rPr>
      <w:b w:val="0"/>
      <w:bCs w:val="0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b/>
    </w:rPr>
  </w:style>
  <w:style w:type="character" w:customStyle="1" w:styleId="WW8Num25z0">
    <w:name w:val="WW8Num25z0"/>
    <w:rPr>
      <w:rFonts w:ascii="Arial" w:hAnsi="Arial"/>
      <w:b/>
      <w:sz w:val="20"/>
      <w:szCs w:val="20"/>
    </w:rPr>
  </w:style>
  <w:style w:type="character" w:customStyle="1" w:styleId="WW8Num27z0">
    <w:name w:val="WW8Num27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28z0">
    <w:name w:val="WW8Num28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30z0">
    <w:name w:val="WW8Num30z0"/>
    <w:rPr>
      <w:b w:val="0"/>
      <w:bCs w:val="0"/>
      <w:sz w:val="20"/>
      <w:szCs w:val="20"/>
    </w:rPr>
  </w:style>
  <w:style w:type="character" w:customStyle="1" w:styleId="WW8Num31z0">
    <w:name w:val="WW8Num31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33z0">
    <w:name w:val="WW8Num33z0"/>
    <w:rPr>
      <w:b/>
    </w:rPr>
  </w:style>
  <w:style w:type="character" w:customStyle="1" w:styleId="WW8Num35z0">
    <w:name w:val="WW8Num35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36z0">
    <w:name w:val="WW8Num36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37z0">
    <w:name w:val="WW8Num37z0"/>
    <w:rPr>
      <w:b w:val="0"/>
      <w:bCs w:val="0"/>
    </w:rPr>
  </w:style>
  <w:style w:type="character" w:customStyle="1" w:styleId="WW8Num38z0">
    <w:name w:val="WW8Num38z0"/>
    <w:rPr>
      <w:b w:val="0"/>
      <w:bCs w:val="0"/>
    </w:rPr>
  </w:style>
  <w:style w:type="character" w:customStyle="1" w:styleId="WW8Num40z1">
    <w:name w:val="WW8Num40z1"/>
    <w:rPr>
      <w:rFonts w:ascii="Symbol" w:hAnsi="Symbol"/>
      <w:sz w:val="20"/>
      <w:szCs w:val="20"/>
    </w:rPr>
  </w:style>
  <w:style w:type="character" w:customStyle="1" w:styleId="WW8Num40z2">
    <w:name w:val="WW8Num40z2"/>
    <w:rPr>
      <w:rFonts w:ascii="Symbol" w:hAnsi="Symbol"/>
      <w:sz w:val="20"/>
      <w:szCs w:val="20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Arial" w:hAnsi="Arial"/>
      <w:sz w:val="20"/>
      <w:szCs w:val="20"/>
    </w:rPr>
  </w:style>
  <w:style w:type="character" w:customStyle="1" w:styleId="WW8Num43z0">
    <w:name w:val="WW8Num43z0"/>
    <w:rPr>
      <w:rFonts w:ascii="Arial" w:hAnsi="Arial"/>
      <w:sz w:val="20"/>
      <w:szCs w:val="20"/>
    </w:rPr>
  </w:style>
  <w:style w:type="character" w:customStyle="1" w:styleId="WW8Num44z0">
    <w:name w:val="WW8Num44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45z0">
    <w:name w:val="WW8Num45z0"/>
    <w:rPr>
      <w:rFonts w:ascii="Symbol" w:hAnsi="Symbol"/>
      <w:b w:val="0"/>
      <w:i w:val="0"/>
      <w:sz w:val="18"/>
      <w:u w:val="none"/>
    </w:rPr>
  </w:style>
  <w:style w:type="character" w:customStyle="1" w:styleId="WW8Num46z0">
    <w:name w:val="WW8Num46z0"/>
    <w:rPr>
      <w:rFonts w:ascii="Arial" w:hAnsi="Arial"/>
      <w:sz w:val="20"/>
      <w:szCs w:val="20"/>
    </w:rPr>
  </w:style>
  <w:style w:type="character" w:customStyle="1" w:styleId="WW8Num48z0">
    <w:name w:val="WW8Num48z0"/>
    <w:rPr>
      <w:rFonts w:ascii="Arial" w:hAnsi="Arial"/>
      <w:sz w:val="20"/>
      <w:szCs w:val="20"/>
    </w:rPr>
  </w:style>
  <w:style w:type="character" w:customStyle="1" w:styleId="WW8Num49z0">
    <w:name w:val="WW8Num49z0"/>
    <w:rPr>
      <w:b w:val="0"/>
      <w:sz w:val="20"/>
      <w:szCs w:val="20"/>
    </w:rPr>
  </w:style>
  <w:style w:type="character" w:customStyle="1" w:styleId="WW8Num51z0">
    <w:name w:val="WW8Num51z0"/>
    <w:rPr>
      <w:rFonts w:ascii="Arial" w:hAnsi="Arial"/>
      <w:b w:val="0"/>
      <w:bCs w:val="0"/>
      <w:sz w:val="20"/>
      <w:szCs w:val="20"/>
    </w:rPr>
  </w:style>
  <w:style w:type="character" w:customStyle="1" w:styleId="WW8Num53z0">
    <w:name w:val="WW8Num53z0"/>
    <w:rPr>
      <w:rFonts w:ascii="Arial" w:hAnsi="Arial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7z0">
    <w:name w:val="WW8Num17z0"/>
    <w:rPr>
      <w:b w:val="0"/>
      <w:bCs w:val="0"/>
    </w:rPr>
  </w:style>
  <w:style w:type="character" w:customStyle="1" w:styleId="WW8Num21z0">
    <w:name w:val="WW8Num21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26z0">
    <w:name w:val="WW8Num26z0"/>
    <w:rPr>
      <w:rFonts w:ascii="Symbol" w:hAnsi="Symbol"/>
      <w:b w:val="0"/>
      <w:i w:val="0"/>
      <w:sz w:val="18"/>
      <w:szCs w:val="20"/>
      <w:u w:val="none"/>
    </w:rPr>
  </w:style>
  <w:style w:type="character" w:customStyle="1" w:styleId="WW8Num29z0">
    <w:name w:val="WW8Num29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32z0">
    <w:name w:val="WW8Num32z0"/>
    <w:rPr>
      <w:rFonts w:ascii="Arial" w:hAnsi="Arial"/>
      <w:sz w:val="20"/>
      <w:szCs w:val="20"/>
    </w:rPr>
  </w:style>
  <w:style w:type="character" w:customStyle="1" w:styleId="WW8Num34z0">
    <w:name w:val="WW8Num34z0"/>
    <w:rPr>
      <w:rFonts w:ascii="Arial" w:hAnsi="Arial"/>
      <w:sz w:val="20"/>
      <w:szCs w:val="20"/>
    </w:rPr>
  </w:style>
  <w:style w:type="character" w:customStyle="1" w:styleId="WW8Num39z0">
    <w:name w:val="WW8Num39z0"/>
    <w:rPr>
      <w:b w:val="0"/>
      <w:sz w:val="20"/>
      <w:szCs w:val="20"/>
    </w:rPr>
  </w:style>
  <w:style w:type="character" w:customStyle="1" w:styleId="WW8Num40z0">
    <w:name w:val="WW8Num40z0"/>
    <w:rPr>
      <w:rFonts w:ascii="Arial" w:hAnsi="Arial"/>
      <w:sz w:val="20"/>
      <w:szCs w:val="20"/>
    </w:rPr>
  </w:style>
  <w:style w:type="character" w:customStyle="1" w:styleId="WW8Num42z1">
    <w:name w:val="WW8Num42z1"/>
    <w:rPr>
      <w:rFonts w:ascii="Arial" w:hAnsi="Arial"/>
      <w:sz w:val="20"/>
      <w:szCs w:val="20"/>
    </w:rPr>
  </w:style>
  <w:style w:type="character" w:customStyle="1" w:styleId="WW8Num42z2">
    <w:name w:val="WW8Num42z2"/>
    <w:rPr>
      <w:rFonts w:ascii="Symbol" w:hAnsi="Symbol"/>
      <w:sz w:val="20"/>
      <w:szCs w:val="20"/>
    </w:rPr>
  </w:style>
  <w:style w:type="character" w:customStyle="1" w:styleId="WW8Num47z0">
    <w:name w:val="WW8Num47z0"/>
    <w:rPr>
      <w:rFonts w:ascii="Arial" w:hAnsi="Arial"/>
    </w:rPr>
  </w:style>
  <w:style w:type="character" w:customStyle="1" w:styleId="WW8Num50z0">
    <w:name w:val="WW8Num50z0"/>
    <w:rPr>
      <w:rFonts w:ascii="Arial" w:hAnsi="Arial"/>
    </w:rPr>
  </w:style>
  <w:style w:type="character" w:customStyle="1" w:styleId="WW8Num54z0">
    <w:name w:val="WW8Num54z0"/>
    <w:rPr>
      <w:b w:val="0"/>
      <w:sz w:val="20"/>
      <w:szCs w:val="20"/>
    </w:rPr>
  </w:style>
  <w:style w:type="character" w:customStyle="1" w:styleId="WW8Num55z0">
    <w:name w:val="WW8Num55z0"/>
    <w:rPr>
      <w:rFonts w:ascii="Arial" w:hAnsi="Arial" w:cs="Arial"/>
      <w:sz w:val="20"/>
      <w:szCs w:val="20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sz w:val="20"/>
      <w:szCs w:val="20"/>
    </w:rPr>
  </w:style>
  <w:style w:type="character" w:customStyle="1" w:styleId="WW8Num11z0">
    <w:name w:val="WW8Num11z0"/>
    <w:rPr>
      <w:rFonts w:ascii="Courier New" w:hAnsi="Courier New"/>
      <w:sz w:val="24"/>
      <w:szCs w:val="24"/>
    </w:rPr>
  </w:style>
  <w:style w:type="character" w:customStyle="1" w:styleId="WW8Num13z0">
    <w:name w:val="WW8Num13z0"/>
    <w:rPr>
      <w:rFonts w:ascii="Arial" w:hAnsi="Arial"/>
      <w:b w:val="0"/>
      <w:bCs w:val="0"/>
      <w:sz w:val="20"/>
      <w:szCs w:val="20"/>
    </w:rPr>
  </w:style>
  <w:style w:type="character" w:customStyle="1" w:styleId="WW8Num18z0">
    <w:name w:val="WW8Num18z0"/>
    <w:rPr>
      <w:b w:val="0"/>
      <w:bCs w:val="0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44z1">
    <w:name w:val="WW8Num44z1"/>
    <w:rPr>
      <w:rFonts w:ascii="Arial" w:hAnsi="Arial"/>
      <w:sz w:val="20"/>
      <w:szCs w:val="20"/>
    </w:rPr>
  </w:style>
  <w:style w:type="character" w:customStyle="1" w:styleId="WW8Num44z2">
    <w:name w:val="WW8Num44z2"/>
    <w:rPr>
      <w:rFonts w:ascii="Symbol" w:hAnsi="Symbol"/>
      <w:sz w:val="20"/>
      <w:szCs w:val="20"/>
    </w:rPr>
  </w:style>
  <w:style w:type="character" w:customStyle="1" w:styleId="WW8Num58z0">
    <w:name w:val="WW8Num58z0"/>
    <w:rPr>
      <w:b/>
    </w:rPr>
  </w:style>
  <w:style w:type="character" w:customStyle="1" w:styleId="WW8Num59z0">
    <w:name w:val="WW8Num59z0"/>
    <w:rPr>
      <w:rFonts w:ascii="Symbol" w:hAnsi="Symbol"/>
      <w:b w:val="0"/>
      <w:i w:val="0"/>
      <w:sz w:val="18"/>
      <w:u w:val="none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b w:val="0"/>
      <w:sz w:val="20"/>
      <w:szCs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Arial" w:hAnsi="Arial"/>
      <w:sz w:val="20"/>
      <w:szCs w:val="2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Wingdings" w:hAnsi="Wingdings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1">
    <w:name w:val="WW8Num10z1"/>
    <w:rPr>
      <w:rFonts w:ascii="Arial" w:hAnsi="Arial"/>
      <w:b w:val="0"/>
      <w:sz w:val="20"/>
      <w:szCs w:val="20"/>
    </w:rPr>
  </w:style>
  <w:style w:type="character" w:customStyle="1" w:styleId="WW8Num11z1">
    <w:name w:val="WW8Num11z1"/>
    <w:rPr>
      <w:rFonts w:ascii="Wingdings" w:hAnsi="Wingdings"/>
      <w:sz w:val="24"/>
      <w:szCs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4z0">
    <w:name w:val="WW8Num14z0"/>
    <w:rPr>
      <w:b/>
    </w:rPr>
  </w:style>
  <w:style w:type="character" w:customStyle="1" w:styleId="WW8Num18z1">
    <w:name w:val="WW8Num18z1"/>
    <w:rPr>
      <w:rFonts w:ascii="Wingdings" w:hAnsi="Wingdings"/>
      <w:sz w:val="24"/>
      <w:szCs w:val="24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6z1">
    <w:name w:val="WW8Num26z1"/>
    <w:rPr>
      <w:rFonts w:ascii="Wingdings" w:hAnsi="Wingdings"/>
      <w:sz w:val="24"/>
      <w:szCs w:val="24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1">
    <w:name w:val="WW8Num47z1"/>
    <w:rPr>
      <w:rFonts w:ascii="Wingdings" w:hAnsi="Wingdings"/>
      <w:sz w:val="24"/>
      <w:szCs w:val="24"/>
    </w:rPr>
  </w:style>
  <w:style w:type="character" w:customStyle="1" w:styleId="WW8Num49z1">
    <w:name w:val="WW8Num49z1"/>
    <w:rPr>
      <w:b w:val="0"/>
      <w:sz w:val="20"/>
      <w:szCs w:val="20"/>
    </w:rPr>
  </w:style>
  <w:style w:type="character" w:customStyle="1" w:styleId="WW8Num49z2">
    <w:name w:val="WW8Num49z2"/>
    <w:rPr>
      <w:rFonts w:ascii="Symbol" w:hAnsi="Symbol"/>
      <w:sz w:val="20"/>
      <w:szCs w:val="20"/>
    </w:rPr>
  </w:style>
  <w:style w:type="character" w:customStyle="1" w:styleId="WW8Num50z1">
    <w:name w:val="WW8Num50z1"/>
    <w:rPr>
      <w:rFonts w:ascii="Wingdings" w:hAnsi="Wingdings"/>
      <w:sz w:val="24"/>
      <w:szCs w:val="24"/>
    </w:rPr>
  </w:style>
  <w:style w:type="character" w:customStyle="1" w:styleId="WW8Num52z0">
    <w:name w:val="WW8Num52z0"/>
    <w:rPr>
      <w:rFonts w:ascii="Symbol" w:hAnsi="Symbol"/>
      <w:sz w:val="20"/>
      <w:szCs w:val="20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Arial" w:hAnsi="Arial"/>
      <w:b/>
      <w:sz w:val="20"/>
      <w:szCs w:val="20"/>
    </w:rPr>
  </w:style>
  <w:style w:type="character" w:customStyle="1" w:styleId="WW8Num60z0">
    <w:name w:val="WW8Num60z0"/>
    <w:rPr>
      <w:rFonts w:ascii="Symbol" w:hAnsi="Symbol"/>
      <w:sz w:val="24"/>
      <w:szCs w:val="24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FootnoteSymbol">
    <w:name w:val="Footnote Symbol"/>
    <w:basedOn w:val="Domylnaczcionkaakapitu1"/>
    <w:rPr>
      <w:position w:val="0"/>
      <w:vertAlign w:val="superscript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opkaZnak">
    <w:name w:val="Stopka Znak"/>
    <w:basedOn w:val="Domylnaczcionkaakapitu"/>
    <w:rPr>
      <w:lang w:eastAsia="ar-SA"/>
    </w:rPr>
  </w:style>
  <w:style w:type="character" w:customStyle="1" w:styleId="TytuZnak">
    <w:name w:val="Tytuł Znak"/>
    <w:basedOn w:val="Domylnaczcionkaakapitu"/>
    <w:rPr>
      <w:rFonts w:ascii="Arial" w:eastAsia="Lucida Sans Unicode" w:hAnsi="Arial"/>
      <w:b/>
      <w:sz w:val="32"/>
      <w:u w:val="single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eastAsia="ar-SA"/>
    </w:rPr>
  </w:style>
  <w:style w:type="character" w:customStyle="1" w:styleId="WW8Num61z0">
    <w:name w:val="WW8Num61z0"/>
    <w:rPr>
      <w:b w:val="0"/>
      <w:bCs w:val="0"/>
    </w:rPr>
  </w:style>
  <w:style w:type="character" w:customStyle="1" w:styleId="Nagwek9Znak">
    <w:name w:val="Nagłówek 9 Znak"/>
    <w:basedOn w:val="Domylnaczcionkaakapitu"/>
    <w:rPr>
      <w:sz w:val="24"/>
      <w:lang w:eastAsia="ar-SA"/>
    </w:rPr>
  </w:style>
  <w:style w:type="character" w:customStyle="1" w:styleId="NagwekZnak">
    <w:name w:val="Nagłówek Znak"/>
    <w:basedOn w:val="Domylnaczcionkaakapitu"/>
    <w:rPr>
      <w:lang w:eastAsia="ar-SA"/>
    </w:rPr>
  </w:style>
  <w:style w:type="character" w:customStyle="1" w:styleId="ListLabel1">
    <w:name w:val="ListLabel 1"/>
    <w:rPr>
      <w:b w:val="0"/>
      <w:bCs w:val="0"/>
      <w:sz w:val="20"/>
      <w:szCs w:val="20"/>
    </w:rPr>
  </w:style>
  <w:style w:type="character" w:customStyle="1" w:styleId="ListLabel2">
    <w:name w:val="ListLabel 2"/>
    <w:rPr>
      <w:b w:val="0"/>
      <w:sz w:val="20"/>
      <w:szCs w:val="20"/>
    </w:rPr>
  </w:style>
  <w:style w:type="character" w:customStyle="1" w:styleId="ListLabel3">
    <w:name w:val="ListLabel 3"/>
    <w:rPr>
      <w:strike w:val="0"/>
      <w:dstrike w:val="0"/>
    </w:rPr>
  </w:style>
  <w:style w:type="character" w:customStyle="1" w:styleId="ListLabel4">
    <w:name w:val="ListLabel 4"/>
    <w:rPr>
      <w:b w:val="0"/>
      <w:i w:val="0"/>
      <w:sz w:val="20"/>
      <w:szCs w:val="20"/>
      <w:u w:val="none"/>
    </w:rPr>
  </w:style>
  <w:style w:type="character" w:customStyle="1" w:styleId="ListLabel5">
    <w:name w:val="ListLabel 5"/>
    <w:rPr>
      <w:b w:val="0"/>
      <w:bCs w:val="0"/>
    </w:rPr>
  </w:style>
  <w:style w:type="character" w:customStyle="1" w:styleId="ListLabel6">
    <w:name w:val="ListLabel 6"/>
    <w:rPr>
      <w:sz w:val="20"/>
      <w:szCs w:val="20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/>
      <w:bCs/>
      <w:color w:val="00000A"/>
      <w:sz w:val="20"/>
      <w:szCs w:val="2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i w:val="0"/>
    </w:rPr>
  </w:style>
  <w:style w:type="character" w:customStyle="1" w:styleId="ListLabel11">
    <w:name w:val="ListLabel 11"/>
    <w:rPr>
      <w:b w:val="0"/>
      <w:color w:val="00000A"/>
    </w:rPr>
  </w:style>
  <w:style w:type="character" w:customStyle="1" w:styleId="ListLabel12">
    <w:name w:val="ListLabel 12"/>
    <w:rPr>
      <w:rFonts w:eastAsia="Times New Roman" w:cs="Aria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8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8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76"/>
      </w:numPr>
    </w:pPr>
  </w:style>
  <w:style w:type="numbering" w:customStyle="1" w:styleId="WWNum45">
    <w:name w:val="WWNum45"/>
    <w:basedOn w:val="Bezlisty"/>
    <w:pPr>
      <w:numPr>
        <w:numId w:val="44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78"/>
      </w:numPr>
    </w:pPr>
  </w:style>
  <w:style w:type="numbering" w:customStyle="1" w:styleId="WWNum48">
    <w:name w:val="WWNum48"/>
    <w:basedOn w:val="Bezlisty"/>
    <w:pPr>
      <w:numPr>
        <w:numId w:val="47"/>
      </w:numPr>
    </w:pPr>
  </w:style>
  <w:style w:type="numbering" w:customStyle="1" w:styleId="WWNum49">
    <w:name w:val="WWNum49"/>
    <w:basedOn w:val="Bezlisty"/>
    <w:pPr>
      <w:numPr>
        <w:numId w:val="48"/>
      </w:numPr>
    </w:pPr>
  </w:style>
  <w:style w:type="numbering" w:customStyle="1" w:styleId="WWNum50">
    <w:name w:val="WWNum50"/>
    <w:basedOn w:val="Bezlisty"/>
    <w:pPr>
      <w:numPr>
        <w:numId w:val="49"/>
      </w:numPr>
    </w:pPr>
  </w:style>
  <w:style w:type="numbering" w:customStyle="1" w:styleId="WWNum51">
    <w:name w:val="WWNum51"/>
    <w:basedOn w:val="Bezlisty"/>
    <w:pPr>
      <w:numPr>
        <w:numId w:val="50"/>
      </w:numPr>
    </w:pPr>
  </w:style>
  <w:style w:type="numbering" w:customStyle="1" w:styleId="WWNum52">
    <w:name w:val="WWNum52"/>
    <w:basedOn w:val="Bezlisty"/>
    <w:pPr>
      <w:numPr>
        <w:numId w:val="51"/>
      </w:numPr>
    </w:pPr>
  </w:style>
  <w:style w:type="numbering" w:customStyle="1" w:styleId="WWNum53">
    <w:name w:val="WWNum53"/>
    <w:basedOn w:val="Bezlisty"/>
    <w:pPr>
      <w:numPr>
        <w:numId w:val="52"/>
      </w:numPr>
    </w:pPr>
  </w:style>
  <w:style w:type="numbering" w:customStyle="1" w:styleId="WWNum54">
    <w:name w:val="WWNum54"/>
    <w:basedOn w:val="Bezlisty"/>
    <w:pPr>
      <w:numPr>
        <w:numId w:val="53"/>
      </w:numPr>
    </w:pPr>
  </w:style>
  <w:style w:type="numbering" w:customStyle="1" w:styleId="WWNum55">
    <w:name w:val="WWNum55"/>
    <w:basedOn w:val="Bezlisty"/>
    <w:pPr>
      <w:numPr>
        <w:numId w:val="54"/>
      </w:numPr>
    </w:pPr>
  </w:style>
  <w:style w:type="numbering" w:customStyle="1" w:styleId="WWNum56">
    <w:name w:val="WWNum56"/>
    <w:basedOn w:val="Bezlisty"/>
    <w:pPr>
      <w:numPr>
        <w:numId w:val="55"/>
      </w:numPr>
    </w:pPr>
  </w:style>
  <w:style w:type="numbering" w:customStyle="1" w:styleId="WWNum57">
    <w:name w:val="WWNum57"/>
    <w:basedOn w:val="Bezlisty"/>
    <w:pPr>
      <w:numPr>
        <w:numId w:val="56"/>
      </w:numPr>
    </w:pPr>
  </w:style>
  <w:style w:type="numbering" w:customStyle="1" w:styleId="WWNum58">
    <w:name w:val="WWNum58"/>
    <w:basedOn w:val="Bezlisty"/>
    <w:pPr>
      <w:numPr>
        <w:numId w:val="57"/>
      </w:numPr>
    </w:p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4A724F"/>
    <w:rPr>
      <w:rFonts w:ascii="Calibri" w:eastAsia="Lucida Sans Unicode" w:hAnsi="Calibri" w:cs="Calibri"/>
      <w:sz w:val="24"/>
      <w:szCs w:val="22"/>
    </w:rPr>
  </w:style>
  <w:style w:type="paragraph" w:customStyle="1" w:styleId="Default">
    <w:name w:val="Default"/>
    <w:rsid w:val="004A724F"/>
    <w:pPr>
      <w:widowControl/>
      <w:autoSpaceDE w:val="0"/>
      <w:adjustRightInd w:val="0"/>
      <w:textAlignment w:val="auto"/>
    </w:pPr>
    <w:rPr>
      <w:rFonts w:ascii="Arial" w:eastAsia="Calibri" w:hAnsi="Arial" w:cs="Arial"/>
      <w:color w:val="000000"/>
      <w:kern w:val="0"/>
      <w:sz w:val="24"/>
      <w:szCs w:val="24"/>
    </w:rPr>
  </w:style>
  <w:style w:type="character" w:styleId="Hipercze">
    <w:name w:val="Hyperlink"/>
    <w:uiPriority w:val="99"/>
    <w:semiHidden/>
    <w:unhideWhenUsed/>
    <w:rsid w:val="00782B0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6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6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6E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6769</Words>
  <Characters>40619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47294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xxx</dc:creator>
  <cp:lastModifiedBy>Gmina Dzierzgoń</cp:lastModifiedBy>
  <cp:revision>7</cp:revision>
  <cp:lastPrinted>2022-12-01T11:47:00Z</cp:lastPrinted>
  <dcterms:created xsi:type="dcterms:W3CDTF">2024-07-17T10:36:00Z</dcterms:created>
  <dcterms:modified xsi:type="dcterms:W3CDTF">2024-07-17T12:04:00Z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JerzyS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