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58C476" w14:textId="67BB0DDA" w:rsidR="00130E0C" w:rsidRPr="00130E0C" w:rsidRDefault="00576391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576391">
        <w:rPr>
          <w:rFonts w:asciiTheme="minorHAnsi" w:hAnsiTheme="minorHAnsi" w:cstheme="minorHAnsi"/>
          <w:b/>
          <w:bCs/>
          <w:sz w:val="22"/>
          <w:szCs w:val="20"/>
        </w:rPr>
        <w:t>Dostawa systemu pomiaru zaniku fluorescencji z opcjonalnym pomiarem zmian absorbcji (spektrometr „pump-probe”)</w:t>
      </w:r>
    </w:p>
    <w:p w14:paraId="611E8981" w14:textId="43E266BA" w:rsidR="0006792C" w:rsidRPr="00130E0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130E0C">
        <w:rPr>
          <w:rFonts w:asciiTheme="minorHAnsi" w:hAnsiTheme="minorHAnsi" w:cstheme="minorHAnsi"/>
          <w:b/>
          <w:bCs/>
          <w:sz w:val="22"/>
          <w:szCs w:val="20"/>
        </w:rPr>
        <w:t xml:space="preserve">nr postępowania </w:t>
      </w:r>
      <w:r w:rsidR="00A16D06" w:rsidRPr="00130E0C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AC100F" w:rsidRPr="00130E0C">
        <w:rPr>
          <w:rFonts w:asciiTheme="minorHAnsi" w:hAnsiTheme="minorHAnsi" w:cstheme="minorHAnsi"/>
          <w:b/>
          <w:bCs/>
          <w:sz w:val="22"/>
          <w:szCs w:val="20"/>
        </w:rPr>
        <w:t>ZP.270.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7</w:t>
      </w:r>
      <w:r w:rsidR="00576391">
        <w:rPr>
          <w:rFonts w:asciiTheme="minorHAnsi" w:hAnsiTheme="minorHAnsi" w:cstheme="minorHAnsi"/>
          <w:b/>
          <w:bCs/>
          <w:sz w:val="22"/>
          <w:szCs w:val="20"/>
        </w:rPr>
        <w:t>8</w:t>
      </w:r>
      <w:r w:rsidR="001E5197" w:rsidRPr="00130E0C">
        <w:rPr>
          <w:rFonts w:asciiTheme="minorHAnsi" w:hAnsiTheme="minorHAnsi" w:cstheme="minorHAnsi"/>
          <w:b/>
          <w:bCs/>
          <w:sz w:val="22"/>
          <w:szCs w:val="20"/>
        </w:rPr>
        <w:t>.202</w:t>
      </w:r>
      <w:r w:rsidR="00130E0C" w:rsidRPr="00130E0C">
        <w:rPr>
          <w:rFonts w:asciiTheme="minorHAnsi" w:hAnsiTheme="minorHAnsi" w:cstheme="minorHAnsi"/>
          <w:b/>
          <w:bCs/>
          <w:sz w:val="22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7E1004C" w14:textId="77777777" w:rsidR="00B46775" w:rsidRPr="00B46775" w:rsidRDefault="00B46775" w:rsidP="00B4677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ja-JP"/>
        </w:rPr>
      </w:pPr>
    </w:p>
    <w:p w14:paraId="3DD55EF1" w14:textId="6C932839" w:rsidR="00B46775" w:rsidRPr="00B46775" w:rsidRDefault="00B46775" w:rsidP="00B46775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ja-JP"/>
        </w:rPr>
      </w:pPr>
      <w:r w:rsidRPr="00B46775">
        <w:rPr>
          <w:rFonts w:ascii="Calibri" w:eastAsia="Calibri" w:hAnsi="Calibri" w:cs="Calibri"/>
          <w:i/>
          <w:color w:val="000000"/>
          <w:sz w:val="18"/>
          <w:szCs w:val="18"/>
          <w:lang w:eastAsia="ja-JP"/>
        </w:rPr>
        <w:t>r</w:t>
      </w:r>
      <w:r w:rsidRPr="00B46775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ealizowanego w ramach projektu „PolFEL – Polski Laser na Swobodnych Elektronach”</w:t>
      </w:r>
    </w:p>
    <w:p w14:paraId="4101652C" w14:textId="3DA81CA4" w:rsidR="0006792C" w:rsidRPr="008D4F73" w:rsidRDefault="00B46775" w:rsidP="00B46775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46775">
        <w:rPr>
          <w:rFonts w:ascii="Calibri" w:eastAsia="Calibri" w:hAnsi="Calibri" w:cs="Calibri"/>
          <w:i/>
          <w:iCs/>
          <w:color w:val="000000"/>
          <w:sz w:val="18"/>
          <w:szCs w:val="18"/>
          <w:lang w:eastAsia="ja-JP"/>
        </w:rPr>
        <w:t>w ramach Programu Operacyjnego Inteligentny Rozwój 2014-2020, Priorytet IV: Zwiększenie Potencjału Naukowo- Badawczego, Działanie 4.2: Rozwój Nowoczesnej Infrastruktury Badawczej Sektora Nauki</w:t>
      </w:r>
    </w:p>
    <w:p w14:paraId="0F9226C9" w14:textId="4D998E7F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6FC7D86" w14:textId="3F9CFFC2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0C9CBC" w14:textId="77777777" w:rsidR="00130E0C" w:rsidRDefault="00130E0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2323D7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5806EA">
      <w:pPr>
        <w:pStyle w:val="Tekstpodstawowy"/>
        <w:spacing w:before="120" w:after="120"/>
        <w:ind w:left="4248" w:hanging="4248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50CEAF2B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1F59E95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09EADA53" w:rsidR="0006792C" w:rsidRPr="008D4F73" w:rsidRDefault="001E5197" w:rsidP="00744EBF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BD5C31">
        <w:rPr>
          <w:rFonts w:asciiTheme="minorHAnsi" w:hAnsiTheme="minorHAnsi" w:cstheme="minorHAnsi"/>
          <w:b/>
          <w:bCs/>
          <w:sz w:val="20"/>
          <w:szCs w:val="20"/>
        </w:rPr>
        <w:t>02.10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1BC0769C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4192ED94" w14:textId="621E9914" w:rsidR="00576391" w:rsidRDefault="004A3E5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BD5C3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Wykaz </w:t>
      </w:r>
      <w:r w:rsidR="00A451C6">
        <w:rPr>
          <w:rFonts w:asciiTheme="minorHAnsi" w:hAnsiTheme="minorHAnsi" w:cstheme="minorHAnsi"/>
          <w:sz w:val="20"/>
          <w:szCs w:val="20"/>
        </w:rPr>
        <w:t xml:space="preserve">oferowanych </w:t>
      </w:r>
      <w:r>
        <w:rPr>
          <w:rFonts w:asciiTheme="minorHAnsi" w:hAnsiTheme="minorHAnsi" w:cstheme="minorHAnsi"/>
          <w:sz w:val="20"/>
          <w:szCs w:val="20"/>
        </w:rPr>
        <w:t>parametrów technicznych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5292D" w14:textId="77777777" w:rsidR="00635C3F" w:rsidRPr="00E3562E" w:rsidRDefault="00635C3F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</w:p>
    <w:p w14:paraId="2654D75A" w14:textId="3902AFCD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B22B25" w:rsidRPr="00C17F34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D535C" w:rsidRPr="00C17F34">
        <w:rPr>
          <w:rFonts w:asciiTheme="minorHAnsi" w:hAnsiTheme="minorHAnsi" w:cstheme="minorHAnsi"/>
          <w:b/>
          <w:bCs/>
          <w:sz w:val="20"/>
          <w:szCs w:val="20"/>
        </w:rPr>
        <w:t>PU)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2C6C2B69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76391">
        <w:rPr>
          <w:rFonts w:asciiTheme="minorHAnsi" w:hAnsiTheme="minorHAnsi" w:cstheme="minorHAnsi"/>
          <w:b/>
          <w:iCs/>
          <w:sz w:val="20"/>
          <w:szCs w:val="20"/>
        </w:rPr>
        <w:t>(OPZ</w:t>
      </w:r>
      <w:r w:rsidR="00563F73" w:rsidRPr="003F7172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576391" w:rsidRPr="00576391">
        <w:t xml:space="preserve"> </w:t>
      </w:r>
      <w:r w:rsidR="00576391" w:rsidRPr="00576391">
        <w:rPr>
          <w:b/>
        </w:rPr>
        <w:t>(</w:t>
      </w:r>
      <w:r w:rsidR="00576391" w:rsidRPr="00576391">
        <w:rPr>
          <w:rFonts w:asciiTheme="minorHAnsi" w:hAnsiTheme="minorHAnsi" w:cstheme="minorHAnsi"/>
          <w:b/>
          <w:iCs/>
          <w:sz w:val="20"/>
          <w:szCs w:val="20"/>
        </w:rPr>
        <w:t>odrębny załącznik)</w:t>
      </w: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93C69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C93C69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C93C69">
      <w:pPr>
        <w:tabs>
          <w:tab w:val="left" w:pos="284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1249DC76" w:rsidR="002D1CAF" w:rsidRPr="0046759B" w:rsidRDefault="002D1CAF" w:rsidP="00C93C69">
      <w:pPr>
        <w:tabs>
          <w:tab w:val="left" w:pos="284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46759B">
        <w:rPr>
          <w:rFonts w:asciiTheme="minorHAnsi" w:hAnsiTheme="minorHAnsi" w:cstheme="minorHAnsi"/>
          <w:sz w:val="20"/>
          <w:szCs w:val="20"/>
        </w:rPr>
        <w:t xml:space="preserve">tel. </w:t>
      </w:r>
      <w:r w:rsidR="001E5197" w:rsidRPr="0046759B">
        <w:rPr>
          <w:rFonts w:asciiTheme="minorHAnsi" w:hAnsiTheme="minorHAnsi" w:cstheme="minorHAnsi"/>
          <w:sz w:val="20"/>
          <w:szCs w:val="20"/>
        </w:rPr>
        <w:t>+ 4</w:t>
      </w:r>
      <w:r w:rsidR="00D9042D" w:rsidRPr="0046759B">
        <w:rPr>
          <w:rFonts w:asciiTheme="minorHAnsi" w:hAnsiTheme="minorHAnsi" w:cstheme="minorHAnsi"/>
          <w:sz w:val="20"/>
          <w:szCs w:val="20"/>
        </w:rPr>
        <w:t>8 22 273 1</w:t>
      </w:r>
      <w:r w:rsidR="00A451C6">
        <w:rPr>
          <w:rFonts w:asciiTheme="minorHAnsi" w:hAnsiTheme="minorHAnsi" w:cstheme="minorHAnsi"/>
          <w:sz w:val="20"/>
          <w:szCs w:val="20"/>
        </w:rPr>
        <w:t>3 20</w:t>
      </w:r>
      <w:r w:rsidR="00D9042D" w:rsidRPr="0046759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28CEFA3" w14:textId="2359331E" w:rsidR="00F415E3" w:rsidRPr="00AC100F" w:rsidRDefault="00F415E3" w:rsidP="00C93C69">
      <w:pPr>
        <w:tabs>
          <w:tab w:val="left" w:pos="284"/>
        </w:tabs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C93C69">
      <w:pPr>
        <w:tabs>
          <w:tab w:val="left" w:pos="284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C93C69">
      <w:pPr>
        <w:tabs>
          <w:tab w:val="left" w:pos="284"/>
        </w:tabs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C93C69">
      <w:pPr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C93C69">
      <w:pPr>
        <w:tabs>
          <w:tab w:val="left" w:pos="284"/>
        </w:tabs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 xml:space="preserve">platformazakupowa.pl pod adresem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C93C69">
      <w:pPr>
        <w:tabs>
          <w:tab w:val="left" w:pos="284"/>
        </w:tabs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635C3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93C69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4CD05C15" w:rsidR="0006792C" w:rsidRPr="008D4F73" w:rsidRDefault="0006792C" w:rsidP="00C93C69">
      <w:pPr>
        <w:tabs>
          <w:tab w:val="left" w:pos="284"/>
        </w:tabs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A16D0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576391">
        <w:rPr>
          <w:rFonts w:asciiTheme="minorHAnsi" w:hAnsiTheme="minorHAnsi" w:cstheme="minorHAnsi"/>
          <w:b/>
          <w:bCs/>
          <w:sz w:val="20"/>
          <w:szCs w:val="20"/>
        </w:rPr>
        <w:t>78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30E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1829076" w14:textId="7B5FE0C8" w:rsidR="0006792C" w:rsidRPr="008D4F73" w:rsidRDefault="0006792C" w:rsidP="00C93C69">
      <w:pPr>
        <w:tabs>
          <w:tab w:val="left" w:pos="284"/>
        </w:tabs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C93C69">
      <w:pPr>
        <w:pStyle w:val="Tekstpodstawowy"/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316DBFB9" w:rsidR="00220F8D" w:rsidRPr="007E5E4B" w:rsidRDefault="007D3A1D" w:rsidP="00A451C6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7E5E4B">
        <w:rPr>
          <w:rFonts w:asciiTheme="minorHAnsi" w:hAnsiTheme="minorHAnsi" w:cstheme="minorHAnsi"/>
          <w:sz w:val="20"/>
          <w:szCs w:val="20"/>
        </w:rPr>
        <w:t>4</w:t>
      </w:r>
      <w:r w:rsidR="00220F8D" w:rsidRPr="007E5E4B">
        <w:rPr>
          <w:rFonts w:asciiTheme="minorHAnsi" w:hAnsiTheme="minorHAnsi" w:cstheme="minorHAnsi"/>
          <w:sz w:val="20"/>
          <w:szCs w:val="20"/>
        </w:rPr>
        <w:t>.1.</w:t>
      </w:r>
      <w:r w:rsidR="00220F8D" w:rsidRPr="007E5E4B">
        <w:rPr>
          <w:rFonts w:asciiTheme="minorHAnsi" w:hAnsiTheme="minorHAnsi" w:cstheme="minorHAnsi"/>
          <w:sz w:val="20"/>
          <w:szCs w:val="20"/>
        </w:rPr>
        <w:tab/>
      </w:r>
      <w:r w:rsidR="0006792C" w:rsidRPr="007E5E4B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7E5E4B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7E5E4B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 w:rsidRPr="007E5E4B">
        <w:rPr>
          <w:rFonts w:asciiTheme="minorHAnsi" w:hAnsiTheme="minorHAnsi" w:cstheme="minorHAnsi"/>
          <w:sz w:val="20"/>
          <w:szCs w:val="20"/>
        </w:rPr>
        <w:br/>
      </w:r>
      <w:r w:rsidR="00DF2AB9" w:rsidRPr="007E5E4B">
        <w:rPr>
          <w:rFonts w:asciiTheme="minorHAnsi" w:hAnsiTheme="minorHAnsi" w:cstheme="minorHAnsi"/>
          <w:sz w:val="20"/>
          <w:szCs w:val="20"/>
        </w:rPr>
        <w:t xml:space="preserve">w art. 275 </w:t>
      </w:r>
      <w:r w:rsidR="00576391" w:rsidRPr="007E5E4B">
        <w:rPr>
          <w:rFonts w:asciiTheme="minorHAnsi" w:hAnsiTheme="minorHAnsi" w:cstheme="minorHAnsi"/>
          <w:sz w:val="20"/>
          <w:szCs w:val="20"/>
        </w:rPr>
        <w:t xml:space="preserve">pkt. </w:t>
      </w:r>
      <w:r w:rsidR="004A2CDB" w:rsidRPr="007E5E4B">
        <w:rPr>
          <w:rFonts w:asciiTheme="minorHAnsi" w:hAnsiTheme="minorHAnsi" w:cstheme="minorHAnsi"/>
          <w:sz w:val="20"/>
          <w:szCs w:val="20"/>
        </w:rPr>
        <w:t>1</w:t>
      </w:r>
      <w:r w:rsidR="00D54463" w:rsidRPr="007E5E4B">
        <w:rPr>
          <w:rFonts w:asciiTheme="minorHAnsi" w:hAnsiTheme="minorHAnsi" w:cstheme="minorHAnsi"/>
          <w:sz w:val="20"/>
          <w:szCs w:val="20"/>
        </w:rPr>
        <w:t xml:space="preserve">) </w:t>
      </w:r>
      <w:r w:rsidR="0006792C" w:rsidRPr="007E5E4B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7E5E4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7E5E4B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7E5E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7B8E9" w14:textId="4802F876" w:rsidR="00635C3F" w:rsidRPr="00635C3F" w:rsidRDefault="007D3A1D" w:rsidP="00C93C69">
      <w:pPr>
        <w:pStyle w:val="Default"/>
        <w:tabs>
          <w:tab w:val="left" w:pos="284"/>
        </w:tabs>
        <w:ind w:left="705" w:hanging="705"/>
        <w:rPr>
          <w:rFonts w:asciiTheme="minorHAnsi" w:hAnsiTheme="minorHAnsi" w:cstheme="minorHAnsi"/>
          <w:sz w:val="20"/>
          <w:szCs w:val="20"/>
        </w:rPr>
      </w:pPr>
      <w:r w:rsidRPr="007E5E4B">
        <w:rPr>
          <w:rFonts w:asciiTheme="minorHAnsi" w:hAnsiTheme="minorHAnsi" w:cstheme="minorHAnsi"/>
          <w:sz w:val="20"/>
          <w:szCs w:val="20"/>
        </w:rPr>
        <w:t>4</w:t>
      </w:r>
      <w:r w:rsidR="00220F8D" w:rsidRPr="007E5E4B">
        <w:rPr>
          <w:rFonts w:asciiTheme="minorHAnsi" w:hAnsiTheme="minorHAnsi" w:cstheme="minorHAnsi"/>
          <w:sz w:val="20"/>
          <w:szCs w:val="20"/>
        </w:rPr>
        <w:t>.2.</w:t>
      </w:r>
      <w:r w:rsidR="00220F8D" w:rsidRPr="007E5E4B">
        <w:rPr>
          <w:rFonts w:asciiTheme="minorHAnsi" w:hAnsiTheme="minorHAnsi" w:cstheme="minorHAnsi"/>
          <w:i/>
          <w:sz w:val="20"/>
          <w:szCs w:val="20"/>
        </w:rPr>
        <w:tab/>
      </w:r>
      <w:r w:rsidR="00576391" w:rsidRPr="007E5E4B">
        <w:rPr>
          <w:rFonts w:ascii="Calibri" w:hAnsi="Calibri" w:cs="Calibri"/>
          <w:sz w:val="20"/>
          <w:szCs w:val="20"/>
        </w:rPr>
        <w:t xml:space="preserve">Zamawiający </w:t>
      </w:r>
      <w:r w:rsidR="004A2CDB" w:rsidRPr="007E5E4B">
        <w:rPr>
          <w:rFonts w:ascii="Calibri" w:hAnsi="Calibri" w:cs="Calibri"/>
          <w:sz w:val="20"/>
          <w:szCs w:val="20"/>
        </w:rPr>
        <w:t>wybierze najkorzystniejszą ofertę bez przeprowadzenia negocjacji.</w:t>
      </w:r>
    </w:p>
    <w:p w14:paraId="2FC003C6" w14:textId="34DA157B" w:rsidR="0006792C" w:rsidRPr="008D4F73" w:rsidRDefault="0025263A" w:rsidP="00C93C69">
      <w:pPr>
        <w:pStyle w:val="Tekstpodstawowy"/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A17F082" w14:textId="3F725A32" w:rsidR="00576391" w:rsidRDefault="000D74EF" w:rsidP="00C93C69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D74EF">
        <w:rPr>
          <w:rFonts w:asciiTheme="minorHAnsi" w:hAnsiTheme="minorHAnsi" w:cstheme="minorHAnsi"/>
          <w:sz w:val="20"/>
          <w:szCs w:val="20"/>
        </w:rPr>
        <w:t>Zamówienie jest częścią realizacji projektu PolFEL – Polski Laser na Swobodnych Elektronach współfinansowanego ze środków Europejskiego Funduszu Rozwoju Regionalnego w ramach Programu Operacyjnego Inteligentny Rozwój 2014-2020, Priorytet IV: Zwiększenie Potencjału Naukowo-Badawczego, Działanie 4.2: Rozwój Nowoczesnej Infrastruktury Badawczej Sektora Nauki, na podstawie Umowy dofinansowania POIR.04.02.00-00-B002/18-00;</w:t>
      </w:r>
    </w:p>
    <w:p w14:paraId="558EDC6D" w14:textId="188490BA" w:rsidR="00921D62" w:rsidRDefault="003036E8" w:rsidP="007E5E4B">
      <w:p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036E8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310 ustawy Pzp jeżeli środki, które Zamawiający zamierzał przeznaczyć na sfinansowanie całości lub części zamówienia, nie zostaną mu przyznane.</w:t>
      </w:r>
    </w:p>
    <w:p w14:paraId="0D614785" w14:textId="2E2177A3" w:rsidR="0006792C" w:rsidRPr="008D4F73" w:rsidRDefault="0025263A" w:rsidP="00C93C69">
      <w:pPr>
        <w:pStyle w:val="Tekstpodstawowy"/>
        <w:tabs>
          <w:tab w:val="left" w:pos="284"/>
        </w:tabs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57A2D9" w14:textId="30CA8BC9" w:rsidR="00615522" w:rsidRPr="00BB2373" w:rsidRDefault="0025263A" w:rsidP="00E25961">
      <w:pPr>
        <w:pStyle w:val="Tekstpodstawowy3"/>
        <w:tabs>
          <w:tab w:val="left" w:pos="709"/>
        </w:tabs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D74EF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65015E" w:rsidRPr="0065015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dostawa </w:t>
      </w:r>
      <w:r w:rsidR="00C93C69" w:rsidRPr="00C93C69">
        <w:rPr>
          <w:rFonts w:asciiTheme="minorHAnsi" w:hAnsiTheme="minorHAnsi" w:cstheme="minorHAnsi"/>
          <w:i w:val="0"/>
          <w:iCs w:val="0"/>
          <w:sz w:val="20"/>
          <w:szCs w:val="20"/>
        </w:rPr>
        <w:t>(obejmująca też instalację, uruchomienie oraz przeszkolenie wskazanych pracowników Zamawiającego w zakr</w:t>
      </w:r>
      <w:r w:rsidR="00C93C69">
        <w:rPr>
          <w:rFonts w:asciiTheme="minorHAnsi" w:hAnsiTheme="minorHAnsi" w:cstheme="minorHAnsi"/>
          <w:i w:val="0"/>
          <w:iCs w:val="0"/>
          <w:sz w:val="20"/>
          <w:szCs w:val="20"/>
        </w:rPr>
        <w:t>esie obsługi urządzeń systemu</w:t>
      </w:r>
      <w:r w:rsidR="00C93C69" w:rsidRPr="00C93C6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i towarzyszącego mu oprogramowania) systemu pomiaru zaniku fluorescencji z opcjonalnym pomiarem zmian absorbcji</w:t>
      </w:r>
      <w:r w:rsidR="00BB2373">
        <w:rPr>
          <w:rFonts w:asciiTheme="minorHAnsi" w:hAnsiTheme="minorHAnsi" w:cstheme="minorHAnsi"/>
          <w:i w:val="0"/>
          <w:iCs w:val="0"/>
          <w:sz w:val="20"/>
          <w:szCs w:val="20"/>
        </w:rPr>
        <w:br/>
      </w:r>
      <w:r w:rsidR="000D74EF" w:rsidRPr="00BB2373">
        <w:rPr>
          <w:rFonts w:asciiTheme="minorHAnsi" w:hAnsiTheme="minorHAnsi" w:cstheme="minorHAnsi"/>
          <w:i w:val="0"/>
          <w:iCs w:val="0"/>
          <w:sz w:val="20"/>
          <w:szCs w:val="20"/>
        </w:rPr>
        <w:t>do siedziby Narodowego Centrum Badan Jądrowych w Otwocku.</w:t>
      </w:r>
    </w:p>
    <w:p w14:paraId="5DCEBCE3" w14:textId="30F16D59" w:rsidR="000D74EF" w:rsidRPr="00D335C8" w:rsidRDefault="008A6F3A" w:rsidP="00BB2373">
      <w:pPr>
        <w:spacing w:after="120" w:line="276" w:lineRule="auto"/>
        <w:ind w:left="709" w:right="283" w:hanging="709"/>
        <w:contextualSpacing/>
        <w:jc w:val="both"/>
        <w:rPr>
          <w:rFonts w:ascii="Calibri" w:hAnsi="Calibri" w:cs="Calibri"/>
          <w:bCs/>
          <w:iCs/>
          <w:sz w:val="22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6.3.</w:t>
      </w:r>
      <w:r>
        <w:rPr>
          <w:rFonts w:asciiTheme="minorHAnsi" w:hAnsiTheme="minorHAnsi" w:cstheme="minorHAnsi"/>
          <w:sz w:val="20"/>
          <w:szCs w:val="20"/>
        </w:rPr>
        <w:tab/>
        <w:t>Szczegółowy opis</w:t>
      </w:r>
      <w:r w:rsidR="0034531F" w:rsidRPr="00F7146C">
        <w:rPr>
          <w:rFonts w:asciiTheme="minorHAnsi" w:hAnsiTheme="minorHAnsi" w:cstheme="minorHAnsi"/>
          <w:sz w:val="20"/>
          <w:szCs w:val="20"/>
        </w:rPr>
        <w:t xml:space="preserve"> przedmiot zamówienia opisany </w:t>
      </w:r>
      <w:r w:rsidR="0034531F" w:rsidRPr="004C56E5">
        <w:rPr>
          <w:rFonts w:asciiTheme="minorHAnsi" w:hAnsiTheme="minorHAnsi" w:cstheme="minorHAnsi"/>
          <w:sz w:val="20"/>
          <w:szCs w:val="20"/>
        </w:rPr>
        <w:t xml:space="preserve">został w </w:t>
      </w:r>
      <w:r w:rsidR="0034531F">
        <w:rPr>
          <w:rFonts w:asciiTheme="minorHAnsi" w:hAnsiTheme="minorHAnsi" w:cstheme="minorHAnsi"/>
          <w:b/>
          <w:sz w:val="20"/>
          <w:szCs w:val="20"/>
        </w:rPr>
        <w:t>Tomie</w:t>
      </w:r>
      <w:r w:rsidR="0034531F" w:rsidRPr="00C16BC8">
        <w:rPr>
          <w:rFonts w:asciiTheme="minorHAnsi" w:hAnsiTheme="minorHAnsi" w:cstheme="minorHAnsi"/>
          <w:b/>
          <w:sz w:val="20"/>
          <w:szCs w:val="20"/>
        </w:rPr>
        <w:t xml:space="preserve"> III SWZ </w:t>
      </w:r>
      <w:r w:rsidR="0034531F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OPZ</w:t>
      </w:r>
      <w:r w:rsidR="0034531F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b/>
          <w:sz w:val="20"/>
          <w:szCs w:val="20"/>
        </w:rPr>
        <w:t xml:space="preserve"> oraz wymagania i warunki realizacji </w:t>
      </w:r>
      <w:r w:rsidR="00C93C69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5F23CB">
        <w:rPr>
          <w:rFonts w:asciiTheme="minorHAnsi" w:hAnsiTheme="minorHAnsi" w:cstheme="minorHAnsi"/>
          <w:b/>
          <w:sz w:val="20"/>
          <w:szCs w:val="20"/>
        </w:rPr>
        <w:t>Tomie II SWZ (PPU)</w:t>
      </w:r>
      <w:r w:rsidR="0034531F" w:rsidRPr="004C56E5">
        <w:rPr>
          <w:rFonts w:asciiTheme="minorHAnsi" w:hAnsiTheme="minorHAnsi" w:cstheme="minorHAnsi"/>
          <w:sz w:val="20"/>
          <w:szCs w:val="20"/>
        </w:rPr>
        <w:t>.</w:t>
      </w:r>
    </w:p>
    <w:p w14:paraId="388FF3EB" w14:textId="6294D666" w:rsidR="00266960" w:rsidRDefault="002C4D77" w:rsidP="00E25961">
      <w:pPr>
        <w:pStyle w:val="Tekstpodstawowy3"/>
        <w:spacing w:after="120"/>
        <w:ind w:left="709" w:hanging="1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Nie dokonano podziału zamówienia na części z </w:t>
      </w:r>
      <w:r w:rsidR="002D1FBE"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powodu</w:t>
      </w:r>
      <w:r w:rsidR="002D1FBE">
        <w:rPr>
          <w:rStyle w:val="Odwoaniedokomentarza"/>
          <w:i w:val="0"/>
          <w:iCs w:val="0"/>
        </w:rPr>
        <w:t xml:space="preserve">: </w:t>
      </w:r>
      <w:r w:rsidR="002D1FBE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układ musi działać jako funkcjonalna całość, mimo złożenia z wielu modułów, które mogą korzystać z podzespołów wspólnych dla każdego modułu. </w:t>
      </w:r>
      <w:r w:rsidR="004A3E59">
        <w:rPr>
          <w:rFonts w:asciiTheme="minorHAnsi" w:hAnsiTheme="minorHAnsi" w:cstheme="minorHAnsi"/>
          <w:i w:val="0"/>
          <w:iCs w:val="0"/>
          <w:sz w:val="20"/>
          <w:szCs w:val="20"/>
        </w:rPr>
        <w:t>Dostawca musi odpowiadać za prawidłowe działanie całego systemu.</w:t>
      </w:r>
    </w:p>
    <w:p w14:paraId="02F2C34E" w14:textId="32157FC8" w:rsidR="0006792C" w:rsidRPr="00024B21" w:rsidRDefault="00024B2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</w:t>
      </w:r>
      <w:r w:rsidR="00D54463">
        <w:rPr>
          <w:rFonts w:asciiTheme="minorHAnsi" w:eastAsia="Arial" w:hAnsiTheme="minorHAnsi" w:cstheme="minorHAnsi"/>
          <w:i w:val="0"/>
          <w:sz w:val="20"/>
          <w:szCs w:val="20"/>
        </w:rPr>
        <w:t>4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328ADCFA" w14:textId="58B698F3" w:rsidR="00976957" w:rsidRDefault="00983623" w:rsidP="00976957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983623">
        <w:rPr>
          <w:rFonts w:ascii="Calibri" w:hAnsi="Calibri" w:cs="Calibri"/>
          <w:bCs/>
          <w:sz w:val="20"/>
          <w:szCs w:val="20"/>
          <w:lang w:eastAsia="en-US"/>
        </w:rPr>
        <w:t>38433300-</w:t>
      </w:r>
      <w:r>
        <w:rPr>
          <w:rFonts w:ascii="Calibri" w:hAnsi="Calibri" w:cs="Calibri"/>
          <w:bCs/>
          <w:sz w:val="20"/>
          <w:szCs w:val="20"/>
          <w:lang w:eastAsia="en-US"/>
        </w:rPr>
        <w:t xml:space="preserve">2 </w:t>
      </w:r>
      <w:r w:rsidR="00460CDB" w:rsidRPr="00460CDB">
        <w:rPr>
          <w:rFonts w:ascii="Calibri" w:hAnsi="Calibri" w:cs="Calibri"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Cs/>
          <w:sz w:val="20"/>
          <w:szCs w:val="20"/>
          <w:lang w:eastAsia="en-US"/>
        </w:rPr>
        <w:t>Analizatory widma</w:t>
      </w:r>
    </w:p>
    <w:p w14:paraId="29BA6BDF" w14:textId="7FCE533A" w:rsidR="0006792C" w:rsidRDefault="0006792C" w:rsidP="00976957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Dodatkowe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przedmioty</w:t>
      </w:r>
      <w:r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p w14:paraId="34A65E23" w14:textId="1B60930D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983623">
        <w:rPr>
          <w:rFonts w:asciiTheme="minorHAnsi" w:hAnsiTheme="minorHAnsi" w:cstheme="minorHAnsi"/>
          <w:sz w:val="20"/>
          <w:szCs w:val="20"/>
        </w:rPr>
        <w:t>5</w:t>
      </w:r>
      <w:r w:rsidR="005E1B19">
        <w:rPr>
          <w:rFonts w:asciiTheme="minorHAnsi" w:hAnsiTheme="minorHAnsi" w:cstheme="minorHAnsi"/>
          <w:sz w:val="20"/>
          <w:szCs w:val="20"/>
        </w:rPr>
        <w:t>.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983623">
        <w:rPr>
          <w:rFonts w:ascii="Calibri" w:hAnsi="Calibri" w:cs="Calibri"/>
          <w:b/>
          <w:sz w:val="20"/>
          <w:szCs w:val="20"/>
        </w:rPr>
        <w:t>24</w:t>
      </w:r>
      <w:r w:rsidR="002C4D77" w:rsidRPr="00D9310D">
        <w:rPr>
          <w:rFonts w:ascii="Calibri" w:hAnsi="Calibri" w:cs="Calibri"/>
          <w:sz w:val="20"/>
          <w:szCs w:val="20"/>
        </w:rPr>
        <w:t xml:space="preserve"> </w:t>
      </w:r>
      <w:r w:rsidR="002C4D77" w:rsidRPr="00D9310D">
        <w:rPr>
          <w:rFonts w:ascii="Calibri" w:hAnsi="Calibri" w:cs="Calibri"/>
          <w:b/>
          <w:sz w:val="20"/>
          <w:szCs w:val="20"/>
        </w:rPr>
        <w:t>miesi</w:t>
      </w:r>
      <w:r w:rsidR="00D9310D" w:rsidRPr="00D9310D">
        <w:rPr>
          <w:rFonts w:ascii="Calibri" w:hAnsi="Calibri" w:cs="Calibri"/>
          <w:b/>
          <w:sz w:val="20"/>
          <w:szCs w:val="20"/>
        </w:rPr>
        <w:t>ę</w:t>
      </w:r>
      <w:r w:rsidR="002C4D77" w:rsidRPr="00D9310D">
        <w:rPr>
          <w:rFonts w:ascii="Calibri" w:hAnsi="Calibri" w:cs="Calibri"/>
          <w:b/>
          <w:sz w:val="20"/>
          <w:szCs w:val="20"/>
        </w:rPr>
        <w:t>c</w:t>
      </w:r>
      <w:r w:rsidR="00D9310D" w:rsidRPr="00D9310D">
        <w:rPr>
          <w:rFonts w:ascii="Calibri" w:hAnsi="Calibri" w:cs="Calibri"/>
          <w:b/>
          <w:sz w:val="20"/>
          <w:szCs w:val="20"/>
        </w:rPr>
        <w:t>y</w:t>
      </w:r>
      <w:r w:rsidR="0010741A">
        <w:rPr>
          <w:rFonts w:ascii="Calibri" w:hAnsi="Calibri" w:cs="Calibri"/>
          <w:b/>
          <w:sz w:val="20"/>
          <w:szCs w:val="20"/>
        </w:rPr>
        <w:t>,</w:t>
      </w:r>
      <w:r w:rsidR="002C4D77" w:rsidRPr="002C4D77">
        <w:rPr>
          <w:rFonts w:ascii="Calibri" w:hAnsi="Calibri" w:cs="Calibri"/>
          <w:sz w:val="20"/>
          <w:szCs w:val="20"/>
        </w:rPr>
        <w:t xml:space="preserve"> licząc od dnia </w:t>
      </w:r>
      <w:r w:rsidR="002C4D77" w:rsidRPr="007E5E4B">
        <w:rPr>
          <w:rFonts w:ascii="Calibri" w:hAnsi="Calibri" w:cs="Calibri"/>
          <w:sz w:val="20"/>
          <w:szCs w:val="20"/>
        </w:rPr>
        <w:t>odbioru końcowego.</w:t>
      </w:r>
    </w:p>
    <w:p w14:paraId="32CD766E" w14:textId="5242E64D" w:rsidR="002A2425" w:rsidRPr="002A2425" w:rsidRDefault="002C4D77" w:rsidP="002A242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2A2425">
        <w:rPr>
          <w:rFonts w:asciiTheme="minorHAnsi" w:hAnsiTheme="minorHAnsi" w:cstheme="minorHAnsi"/>
          <w:sz w:val="20"/>
          <w:szCs w:val="20"/>
        </w:rPr>
        <w:t>6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2A2425" w:rsidRPr="002A2425">
        <w:rPr>
          <w:rFonts w:asciiTheme="minorHAnsi" w:hAnsiTheme="minorHAnsi" w:cstheme="minorHAnsi"/>
          <w:sz w:val="20"/>
          <w:szCs w:val="20"/>
        </w:rPr>
        <w:t>Zamawiający nie określa wymagań w zakresie zatrudnienia osób, o których mowa w art. 95 oraz 96 ust. 2 pkt 2 ustawy Pzp.</w:t>
      </w:r>
    </w:p>
    <w:p w14:paraId="0F4522CB" w14:textId="196E15F8" w:rsidR="002A2425" w:rsidRPr="002A2425" w:rsidRDefault="002A2425" w:rsidP="002A242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Pr="002A2425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Pr="002A2425">
        <w:rPr>
          <w:rFonts w:asciiTheme="minorHAnsi" w:hAnsiTheme="minorHAnsi" w:cstheme="minorHAnsi"/>
          <w:sz w:val="20"/>
          <w:szCs w:val="20"/>
        </w:rPr>
        <w:t>Zamawiający nie przewiduje:</w:t>
      </w:r>
    </w:p>
    <w:p w14:paraId="6A548E80" w14:textId="77777777" w:rsidR="002A2425" w:rsidRPr="002A2425" w:rsidRDefault="002A2425" w:rsidP="002A2425">
      <w:pPr>
        <w:spacing w:before="120" w:after="120"/>
        <w:ind w:left="705" w:firstLine="4"/>
        <w:jc w:val="both"/>
        <w:rPr>
          <w:rFonts w:asciiTheme="minorHAnsi" w:hAnsiTheme="minorHAnsi" w:cstheme="minorHAnsi"/>
          <w:sz w:val="20"/>
          <w:szCs w:val="20"/>
        </w:rPr>
      </w:pPr>
      <w:r w:rsidRPr="002A2425">
        <w:rPr>
          <w:rFonts w:asciiTheme="minorHAnsi" w:hAnsiTheme="minorHAnsi" w:cstheme="minorHAnsi"/>
          <w:sz w:val="20"/>
          <w:szCs w:val="20"/>
        </w:rPr>
        <w:t>1) odbycia przez Wykonawcę wizji lokalnej lub</w:t>
      </w:r>
    </w:p>
    <w:p w14:paraId="3CB676E7" w14:textId="48EBACA6" w:rsidR="00717C03" w:rsidRPr="00F7146C" w:rsidRDefault="002A2425" w:rsidP="002A2425">
      <w:pPr>
        <w:spacing w:before="120" w:after="120"/>
        <w:ind w:left="705" w:firstLine="4"/>
        <w:jc w:val="both"/>
        <w:rPr>
          <w:rFonts w:asciiTheme="minorHAnsi" w:hAnsiTheme="minorHAnsi" w:cstheme="minorHAnsi"/>
          <w:sz w:val="20"/>
          <w:szCs w:val="20"/>
        </w:rPr>
      </w:pPr>
      <w:r w:rsidRPr="002A2425">
        <w:rPr>
          <w:rFonts w:asciiTheme="minorHAnsi" w:hAnsiTheme="minorHAnsi" w:cstheme="minorHAnsi"/>
          <w:sz w:val="20"/>
          <w:szCs w:val="20"/>
        </w:rPr>
        <w:t>2) sprawdzenia przez Wykonawcę dokumentów niezbędnych do realizacji zamówienia dostępnych na miejscu u Zamawiającego.</w:t>
      </w:r>
    </w:p>
    <w:p w14:paraId="3AC2985E" w14:textId="6F613366" w:rsidR="003C2C33" w:rsidRPr="002A2425" w:rsidRDefault="0098110D" w:rsidP="002A2425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D54463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396EFF">
        <w:rPr>
          <w:rFonts w:asciiTheme="minorHAnsi" w:hAnsiTheme="minorHAnsi" w:cstheme="minorHAnsi"/>
          <w:sz w:val="20"/>
          <w:szCs w:val="20"/>
        </w:rPr>
        <w:t>nie zastrzega</w:t>
      </w:r>
      <w:r w:rsidR="00584401" w:rsidRPr="00AC26FE">
        <w:rPr>
          <w:rFonts w:asciiTheme="minorHAnsi" w:hAnsiTheme="minorHAnsi" w:cstheme="minorHAnsi"/>
          <w:sz w:val="20"/>
          <w:szCs w:val="20"/>
        </w:rPr>
        <w:t xml:space="preserve"> obowiązku</w:t>
      </w:r>
      <w:r w:rsidR="00584401" w:rsidRPr="00A72C95">
        <w:rPr>
          <w:rFonts w:asciiTheme="minorHAnsi" w:hAnsiTheme="minorHAnsi" w:cstheme="minorHAnsi"/>
          <w:sz w:val="20"/>
          <w:szCs w:val="20"/>
        </w:rPr>
        <w:t xml:space="preserve"> osobistego wykonania p</w:t>
      </w:r>
      <w:r w:rsidR="00A72C9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A72C95">
        <w:rPr>
          <w:rFonts w:asciiTheme="minorHAnsi" w:hAnsiTheme="minorHAnsi" w:cstheme="minorHAnsi"/>
          <w:sz w:val="20"/>
          <w:szCs w:val="20"/>
        </w:rPr>
        <w:t>.</w:t>
      </w:r>
      <w:r w:rsidR="0058440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175B2B0" w14:textId="6BE72150" w:rsidR="002A2425" w:rsidRPr="002A2425" w:rsidRDefault="007A7268" w:rsidP="002A2425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ja-JP"/>
        </w:rPr>
        <w:t>6.</w:t>
      </w:r>
      <w:r w:rsidR="000D7B3E">
        <w:rPr>
          <w:rFonts w:asciiTheme="minorHAnsi" w:hAnsiTheme="minorHAnsi" w:cstheme="minorHAnsi"/>
          <w:sz w:val="20"/>
          <w:szCs w:val="20"/>
          <w:lang w:eastAsia="ja-JP"/>
        </w:rPr>
        <w:t>1</w:t>
      </w:r>
      <w:r w:rsidR="00D54463">
        <w:rPr>
          <w:rFonts w:asciiTheme="minorHAnsi" w:hAnsiTheme="minorHAnsi" w:cstheme="minorHAnsi"/>
          <w:sz w:val="20"/>
          <w:szCs w:val="20"/>
          <w:lang w:eastAsia="ja-JP"/>
        </w:rPr>
        <w:t>0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>.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  </w:t>
      </w:r>
      <w:r w:rsidR="002C4D77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="002C4D77" w:rsidRPr="002C4D77">
        <w:rPr>
          <w:rFonts w:ascii="Calibri" w:hAnsi="Calibri" w:cs="Calibri"/>
          <w:sz w:val="20"/>
          <w:szCs w:val="20"/>
        </w:rPr>
        <w:t xml:space="preserve">Zamawiający </w:t>
      </w:r>
      <w:r w:rsidR="002A2425">
        <w:rPr>
          <w:rFonts w:ascii="Calibri" w:hAnsi="Calibri" w:cs="Calibri"/>
          <w:sz w:val="20"/>
          <w:szCs w:val="20"/>
        </w:rPr>
        <w:t xml:space="preserve">nie </w:t>
      </w:r>
      <w:r w:rsidR="002C4D77" w:rsidRPr="002C4D77">
        <w:rPr>
          <w:rFonts w:ascii="Calibri" w:hAnsi="Calibri" w:cs="Calibri"/>
          <w:sz w:val="20"/>
          <w:szCs w:val="20"/>
        </w:rPr>
        <w:t>przewiduje</w:t>
      </w:r>
      <w:r w:rsidR="002C4D77">
        <w:rPr>
          <w:rFonts w:ascii="Calibri" w:hAnsi="Calibri" w:cs="Calibri"/>
          <w:i/>
          <w:sz w:val="20"/>
          <w:szCs w:val="20"/>
        </w:rPr>
        <w:t xml:space="preserve"> </w:t>
      </w:r>
      <w:r w:rsidR="002A2425">
        <w:rPr>
          <w:rFonts w:ascii="Calibri" w:hAnsi="Calibri" w:cs="Calibri"/>
          <w:sz w:val="20"/>
          <w:szCs w:val="20"/>
        </w:rPr>
        <w:t>możliwości</w:t>
      </w:r>
      <w:r w:rsidR="002C4D77" w:rsidRPr="002C4D77">
        <w:rPr>
          <w:rFonts w:ascii="Calibri" w:hAnsi="Calibri" w:cs="Calibri"/>
          <w:sz w:val="20"/>
          <w:szCs w:val="20"/>
        </w:rPr>
        <w:t xml:space="preserve"> </w:t>
      </w:r>
      <w:r w:rsidR="002A2425" w:rsidRPr="002A2425">
        <w:rPr>
          <w:rFonts w:ascii="Calibri" w:hAnsi="Calibri" w:cs="Calibri"/>
          <w:sz w:val="20"/>
          <w:szCs w:val="20"/>
        </w:rPr>
        <w:t>udzielenia dotychczasowemu wykonawcy zamówienia</w:t>
      </w:r>
    </w:p>
    <w:p w14:paraId="2B54FBC1" w14:textId="77777777" w:rsidR="002A2425" w:rsidRPr="002A2425" w:rsidRDefault="002A2425" w:rsidP="002A2425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sz w:val="20"/>
          <w:szCs w:val="20"/>
        </w:rPr>
      </w:pPr>
      <w:r w:rsidRPr="002A2425">
        <w:rPr>
          <w:rFonts w:ascii="Calibri" w:hAnsi="Calibri" w:cs="Calibri"/>
          <w:sz w:val="20"/>
          <w:szCs w:val="20"/>
        </w:rPr>
        <w:t>podstawowego, zamówienia na dodatkowe dostawy, o których mowa w art. 214 ust. 1 pkt 8 ustawy Pzp.</w:t>
      </w:r>
    </w:p>
    <w:p w14:paraId="37A5AA40" w14:textId="4E4EFE66" w:rsidR="00284D4F" w:rsidRPr="00C019B8" w:rsidRDefault="00017B08" w:rsidP="00017B0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6.11.</w:t>
      </w:r>
      <w:r>
        <w:rPr>
          <w:rFonts w:ascii="Calibri" w:hAnsi="Calibri" w:cs="Calibri"/>
          <w:sz w:val="20"/>
          <w:szCs w:val="20"/>
        </w:rPr>
        <w:tab/>
      </w:r>
      <w:r w:rsidR="00284D4F" w:rsidRPr="00284D4F">
        <w:rPr>
          <w:rFonts w:ascii="Calibri" w:hAnsi="Calibri" w:cs="Calibri"/>
          <w:iCs/>
          <w:sz w:val="20"/>
          <w:szCs w:val="20"/>
        </w:rPr>
        <w:t>Realizacja zamówienia podlega prawu polskiemu, w tym w szczególności ustawie Kodeks cywilny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footnoteReference w:id="3"/>
      </w:r>
      <w:r w:rsidR="00284D4F" w:rsidRPr="00284D4F">
        <w:rPr>
          <w:rFonts w:ascii="Calibri" w:hAnsi="Calibri" w:cs="Calibri"/>
          <w:iCs/>
          <w:sz w:val="20"/>
          <w:szCs w:val="20"/>
        </w:rPr>
        <w:t>, i Prawo zamówień publicznych.</w:t>
      </w:r>
      <w:r w:rsidR="00284D4F" w:rsidRPr="00284D4F">
        <w:rPr>
          <w:rFonts w:ascii="Calibri" w:hAnsi="Calibri" w:cs="Calibri"/>
          <w:iCs/>
          <w:sz w:val="20"/>
          <w:szCs w:val="20"/>
          <w:vertAlign w:val="superscript"/>
        </w:rPr>
        <w:t>1</w:t>
      </w:r>
    </w:p>
    <w:p w14:paraId="65C4E94A" w14:textId="5AE83447" w:rsidR="0006792C" w:rsidRPr="00B26FE8" w:rsidRDefault="0006792C" w:rsidP="00BB25FF">
      <w:pPr>
        <w:pStyle w:val="Akapitzlist"/>
        <w:numPr>
          <w:ilvl w:val="0"/>
          <w:numId w:val="30"/>
        </w:num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A4D4E34" w14:textId="26A4FCCC" w:rsidR="00693DC0" w:rsidRPr="00B85F2B" w:rsidRDefault="00693DC0" w:rsidP="00B85F2B">
      <w:pPr>
        <w:pStyle w:val="Akapitzlist"/>
        <w:keepNext/>
        <w:widowControl w:val="0"/>
        <w:numPr>
          <w:ilvl w:val="1"/>
          <w:numId w:val="30"/>
        </w:numPr>
        <w:suppressAutoHyphens/>
        <w:spacing w:after="200"/>
        <w:jc w:val="both"/>
        <w:textAlignment w:val="baseline"/>
        <w:outlineLvl w:val="0"/>
        <w:rPr>
          <w:rFonts w:ascii="Calibri" w:eastAsia="Calibri" w:hAnsi="Calibri" w:cs="Calibri"/>
          <w:sz w:val="20"/>
          <w:szCs w:val="20"/>
        </w:rPr>
      </w:pPr>
      <w:r w:rsidRPr="00B85F2B">
        <w:rPr>
          <w:rFonts w:ascii="Calibri" w:eastAsia="Calibri" w:hAnsi="Calibri" w:cs="Calibri"/>
          <w:sz w:val="20"/>
          <w:szCs w:val="20"/>
        </w:rPr>
        <w:t xml:space="preserve">Wymagany termin wykonania Przedmiotu zamówienia: Wykonawca zrealizuje Przedmiot zamówienia  w terminie </w:t>
      </w:r>
      <w:r w:rsidRPr="00B85F2B">
        <w:rPr>
          <w:rFonts w:ascii="Calibri" w:eastAsia="Calibri" w:hAnsi="Calibri" w:cs="Calibri"/>
          <w:color w:val="000000"/>
          <w:sz w:val="20"/>
          <w:szCs w:val="20"/>
        </w:rPr>
        <w:t xml:space="preserve">do 20 tygodni od zawarcia umowy, z </w:t>
      </w:r>
      <w:r w:rsidRPr="00B85F2B">
        <w:rPr>
          <w:rFonts w:ascii="Calibri" w:eastAsia="Calibri" w:hAnsi="Calibri" w:cs="Calibri"/>
          <w:sz w:val="20"/>
          <w:szCs w:val="20"/>
        </w:rPr>
        <w:t>zastrzeżeniem, że</w:t>
      </w:r>
      <w:r w:rsidR="00396EFF">
        <w:rPr>
          <w:rFonts w:ascii="Calibri" w:eastAsia="Calibri" w:hAnsi="Calibri" w:cs="Calibri"/>
          <w:sz w:val="20"/>
          <w:szCs w:val="20"/>
        </w:rPr>
        <w:t>:</w:t>
      </w:r>
      <w:r w:rsidRPr="00B85F2B">
        <w:rPr>
          <w:rFonts w:ascii="Calibri" w:eastAsia="Calibri" w:hAnsi="Calibri" w:cs="Calibri"/>
          <w:sz w:val="20"/>
          <w:szCs w:val="20"/>
        </w:rPr>
        <w:t xml:space="preserve"> </w:t>
      </w:r>
    </w:p>
    <w:p w14:paraId="22BDD32B" w14:textId="77777777" w:rsidR="00693DC0" w:rsidRPr="00693DC0" w:rsidRDefault="00693DC0" w:rsidP="003E6813">
      <w:pPr>
        <w:keepNext/>
        <w:widowControl w:val="0"/>
        <w:numPr>
          <w:ilvl w:val="0"/>
          <w:numId w:val="53"/>
        </w:numPr>
        <w:suppressAutoHyphens/>
        <w:spacing w:after="200" w:line="276" w:lineRule="auto"/>
        <w:contextualSpacing/>
        <w:textAlignment w:val="baseline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693DC0">
        <w:rPr>
          <w:rFonts w:ascii="Calibri" w:eastAsia="Calibri" w:hAnsi="Calibri" w:cs="Calibri"/>
          <w:sz w:val="20"/>
          <w:szCs w:val="20"/>
          <w:lang w:eastAsia="en-US"/>
        </w:rPr>
        <w:t xml:space="preserve">Dostawa Urządzeń systemu  nastąpi </w:t>
      </w:r>
      <w:r w:rsidRPr="00693DC0">
        <w:rPr>
          <w:rFonts w:ascii="Calibri" w:eastAsia="Calibri" w:hAnsi="Calibri" w:cs="Calibri"/>
          <w:b/>
          <w:sz w:val="20"/>
          <w:szCs w:val="20"/>
          <w:lang w:eastAsia="en-US"/>
        </w:rPr>
        <w:t>nie później niż do 22.12.2023 r.,</w:t>
      </w:r>
      <w:r w:rsidRPr="00693DC0">
        <w:rPr>
          <w:rFonts w:ascii="Calibri" w:eastAsia="Calibri" w:hAnsi="Calibri" w:cs="Calibri"/>
          <w:sz w:val="20"/>
          <w:szCs w:val="20"/>
          <w:lang w:eastAsia="en-US"/>
        </w:rPr>
        <w:t xml:space="preserve"> (ze względu na harmonogram rozliczenia źródeł finansowania),</w:t>
      </w:r>
    </w:p>
    <w:p w14:paraId="675AEDE3" w14:textId="66CA50CA" w:rsidR="00693DC0" w:rsidRPr="00693DC0" w:rsidRDefault="00693DC0" w:rsidP="003E6813">
      <w:pPr>
        <w:keepNext/>
        <w:widowControl w:val="0"/>
        <w:numPr>
          <w:ilvl w:val="0"/>
          <w:numId w:val="53"/>
        </w:numPr>
        <w:suppressAutoHyphens/>
        <w:spacing w:after="200" w:line="276" w:lineRule="auto"/>
        <w:contextualSpacing/>
        <w:textAlignment w:val="baseline"/>
        <w:outlineLvl w:val="0"/>
        <w:rPr>
          <w:rFonts w:ascii="Calibri" w:eastAsia="Calibri" w:hAnsi="Calibri" w:cs="Calibri"/>
          <w:sz w:val="20"/>
          <w:szCs w:val="20"/>
          <w:lang w:eastAsia="en-US"/>
        </w:rPr>
      </w:pPr>
      <w:r w:rsidRPr="00693DC0">
        <w:rPr>
          <w:rFonts w:ascii="Calibri" w:eastAsia="Calibri" w:hAnsi="Calibri" w:cs="Calibri"/>
          <w:sz w:val="20"/>
          <w:szCs w:val="20"/>
          <w:lang w:eastAsia="en-US"/>
        </w:rPr>
        <w:t>Instalacja i uruchomienie Urządzeń systemu oraz przeszkolenie pracowników Zamawiającego nastąpi do 3 miesięcy od daty dostawy.</w:t>
      </w:r>
      <w:r w:rsidR="003E6813">
        <w:rPr>
          <w:rFonts w:ascii="Calibri" w:eastAsia="Calibri" w:hAnsi="Calibri" w:cs="Calibri"/>
          <w:sz w:val="20"/>
          <w:szCs w:val="20"/>
          <w:lang w:eastAsia="en-US"/>
        </w:rPr>
        <w:br/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714A9331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>O udzielenie zamówienia mogą ubiegać się Wykonawcy, którzy nie podlegają wykluczeniu</w:t>
      </w:r>
      <w:r w:rsidR="006D4CA7">
        <w:rPr>
          <w:rStyle w:val="tekstdokbold"/>
          <w:rFonts w:asciiTheme="minorHAnsi" w:hAnsiTheme="minorHAnsi" w:cstheme="minorHAnsi"/>
          <w:sz w:val="20"/>
          <w:szCs w:val="20"/>
        </w:rPr>
        <w:t>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58887195" w:rsidR="0006792C" w:rsidRDefault="00B85F2B" w:rsidP="00B85F2B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762D07A2" w14:textId="1F09C3B7" w:rsidR="0000458B" w:rsidRPr="00284D4F" w:rsidRDefault="00284D4F" w:rsidP="00284D4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284D4F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4530CF2D" w14:textId="0C7CDE98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312C0D79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>y</w:t>
      </w:r>
      <w:r w:rsidR="003E6813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6813" w:rsidRPr="003E6813">
        <w:rPr>
          <w:rFonts w:asciiTheme="minorHAnsi" w:hAnsiTheme="minorHAnsi" w:cstheme="minorHAnsi"/>
          <w:sz w:val="20"/>
          <w:szCs w:val="20"/>
        </w:rPr>
        <w:t>Nie dotyczy</w:t>
      </w:r>
    </w:p>
    <w:p w14:paraId="074EE4F6" w14:textId="28178A86" w:rsidR="00E3562E" w:rsidRDefault="00E3562E" w:rsidP="00E3562E">
      <w:pPr>
        <w:widowControl w:val="0"/>
        <w:shd w:val="clear" w:color="auto" w:fill="FFFFFF"/>
        <w:suppressAutoHyphens/>
        <w:ind w:left="1134" w:hanging="283"/>
        <w:jc w:val="both"/>
        <w:rPr>
          <w:rFonts w:ascii="Calibri" w:hAnsi="Calibri" w:cs="Calibri"/>
          <w:b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2)  </w:t>
      </w:r>
      <w:r w:rsidRPr="00E3562E">
        <w:rPr>
          <w:rFonts w:ascii="Calibri" w:hAnsi="Calibri" w:cs="Calibri"/>
          <w:b/>
          <w:bCs/>
          <w:sz w:val="20"/>
          <w:lang w:eastAsia="ar-SA"/>
        </w:rPr>
        <w:t>dotyczącej osób:</w:t>
      </w:r>
      <w:r w:rsidR="003E6813">
        <w:rPr>
          <w:rFonts w:ascii="Calibri" w:hAnsi="Calibri" w:cs="Calibri"/>
          <w:b/>
          <w:bCs/>
          <w:sz w:val="20"/>
          <w:lang w:eastAsia="ar-SA"/>
        </w:rPr>
        <w:t xml:space="preserve"> - </w:t>
      </w:r>
      <w:r w:rsidR="003E6813" w:rsidRPr="003E6813">
        <w:rPr>
          <w:rFonts w:ascii="Calibri" w:hAnsi="Calibri" w:cs="Calibri"/>
          <w:b/>
          <w:bCs/>
          <w:sz w:val="20"/>
          <w:lang w:eastAsia="ar-SA"/>
        </w:rPr>
        <w:t>Nie dotyczy</w:t>
      </w:r>
    </w:p>
    <w:p w14:paraId="25C6DB2C" w14:textId="3974CCDE" w:rsidR="00E3562E" w:rsidRPr="00E3562E" w:rsidRDefault="00E3562E" w:rsidP="00077B69">
      <w:pPr>
        <w:widowControl w:val="0"/>
        <w:shd w:val="clear" w:color="auto" w:fill="FFFFFF"/>
        <w:suppressAutoHyphens/>
        <w:spacing w:after="120"/>
        <w:ind w:left="1134"/>
        <w:jc w:val="both"/>
        <w:rPr>
          <w:rFonts w:ascii="Calibri" w:hAnsi="Calibri" w:cs="Calibri"/>
          <w:bCs/>
          <w:sz w:val="20"/>
          <w:lang w:eastAsia="ar-SA"/>
        </w:rPr>
      </w:pPr>
    </w:p>
    <w:p w14:paraId="057CA3BD" w14:textId="77777777" w:rsidR="00872251" w:rsidRPr="001006B1" w:rsidRDefault="00872251" w:rsidP="001006B1">
      <w:pPr>
        <w:widowControl w:val="0"/>
        <w:shd w:val="clear" w:color="auto" w:fill="FFFFFF"/>
        <w:suppressAutoHyphens/>
        <w:jc w:val="both"/>
        <w:rPr>
          <w:rFonts w:ascii="Calibri" w:hAnsi="Calibri" w:cs="Calibri"/>
          <w:bCs/>
          <w:sz w:val="6"/>
          <w:lang w:eastAsia="ar-SA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561A3038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8F1EAC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ronie bezpieczeństwa narodowego</w:t>
      </w:r>
      <w:r w:rsidR="008F1EAC" w:rsidRPr="008F1EAC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8F1EAC" w:rsidRPr="008F1EAC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3FEB74" w14:textId="6B03E382" w:rsidR="0055181E" w:rsidRPr="0055181E" w:rsidRDefault="0012143C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560BF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 w:rsidRPr="008560BF">
        <w:rPr>
          <w:rFonts w:asciiTheme="minorHAnsi" w:hAnsiTheme="minorHAnsi" w:cstheme="minorHAnsi"/>
          <w:b w:val="0"/>
          <w:sz w:val="20"/>
          <w:szCs w:val="20"/>
        </w:rPr>
        <w:t>.2.</w:t>
      </w:r>
      <w:r w:rsidR="000055E2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55181E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2C10F555" w14:textId="6DA887EC" w:rsidR="0006792C" w:rsidRPr="000055E2" w:rsidRDefault="0055181E" w:rsidP="000055E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</w:t>
      </w:r>
      <w:r w:rsidR="00BA05D8" w:rsidRPr="00BA05D8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oraz w art. 7 ust. </w:t>
      </w:r>
      <w:r w:rsidR="00E005B7">
        <w:rPr>
          <w:rFonts w:asciiTheme="minorHAnsi" w:hAnsiTheme="minorHAnsi" w:cstheme="minorHAnsi"/>
          <w:b w:val="0"/>
          <w:sz w:val="20"/>
          <w:szCs w:val="20"/>
        </w:rPr>
        <w:t>2</w:t>
      </w:r>
      <w:r w:rsidR="00BA05D8" w:rsidRPr="00BA05D8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</w:t>
      </w:r>
      <w:r w:rsidR="00BA05D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0AA47777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7F6D4B3D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392CD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392CD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4A39229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2815939A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3E6813" w:rsidRPr="003E6813">
        <w:rPr>
          <w:rFonts w:asciiTheme="minorHAnsi" w:hAnsiTheme="minorHAnsi" w:cstheme="minorHAnsi"/>
          <w:sz w:val="20"/>
          <w:szCs w:val="20"/>
        </w:rPr>
        <w:t>nie</w:t>
      </w:r>
      <w:r w:rsidR="003E681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95176" w:rsidRPr="00BE4FD9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BE4FD9">
        <w:rPr>
          <w:rFonts w:asciiTheme="minorHAnsi" w:hAnsiTheme="minorHAnsi" w:cstheme="minorHAnsi"/>
          <w:sz w:val="20"/>
          <w:szCs w:val="20"/>
        </w:rPr>
        <w:t>żąda</w:t>
      </w:r>
      <w:r w:rsidR="00795176" w:rsidRPr="00BE4FD9">
        <w:rPr>
          <w:rFonts w:asciiTheme="minorHAnsi" w:hAnsiTheme="minorHAnsi" w:cstheme="minorHAnsi"/>
          <w:sz w:val="20"/>
          <w:szCs w:val="20"/>
        </w:rPr>
        <w:t>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BE4FD9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5181E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AA76B88" w14:textId="315C295F" w:rsidR="00E3562E" w:rsidRPr="00B85F2B" w:rsidRDefault="006C29A1" w:rsidP="00B85F2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04BC93B" w14:textId="01FBDFCA" w:rsidR="003C38B7" w:rsidRDefault="00B85F2B" w:rsidP="009803A6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="003C38B7"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="003C38B7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393CBA4D" w14:textId="06D82933" w:rsidR="007F5FB0" w:rsidRPr="00B85F2B" w:rsidRDefault="009803A6" w:rsidP="009803A6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10.5.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ab/>
      </w:r>
      <w:r w:rsidR="00EF4DCA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</w:t>
      </w:r>
      <w:r w:rsidR="00BE40BD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niu ustawy z dnia 17 lutego 200</w:t>
      </w:r>
      <w:r w:rsidR="00EF4DCA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Z</w:t>
      </w:r>
      <w:r w:rsidR="00FE158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amawiającego podmiotowych środków dowodowych</w:t>
      </w:r>
      <w:r w:rsidR="007806AE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B85F2B" w:rsidRPr="00B85F2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br/>
      </w:r>
    </w:p>
    <w:p w14:paraId="2F3607D1" w14:textId="331A7DE7" w:rsidR="0006792C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1A5CE182" w14:textId="2254677B" w:rsidR="009803A6" w:rsidRPr="008D4F73" w:rsidRDefault="009803A6" w:rsidP="009803A6">
      <w:pPr>
        <w:spacing w:before="240" w:after="120"/>
        <w:ind w:left="720" w:hanging="12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Nie dotyczy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44675FED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</w:t>
      </w:r>
      <w:r w:rsidR="00BD5C31">
        <w:rPr>
          <w:rFonts w:asciiTheme="minorHAnsi" w:hAnsiTheme="minorHAnsi" w:cstheme="minorHAnsi"/>
          <w:sz w:val="20"/>
          <w:szCs w:val="20"/>
        </w:rPr>
        <w:t>_PPU</w:t>
      </w:r>
      <w:r w:rsidRPr="00C17F34">
        <w:rPr>
          <w:rFonts w:asciiTheme="minorHAnsi" w:hAnsiTheme="minorHAnsi" w:cstheme="minorHAnsi"/>
          <w:sz w:val="20"/>
          <w:szCs w:val="20"/>
        </w:rPr>
        <w:t>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380663C3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="00F1638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F16388" w:rsidRPr="00F16388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658E901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9803A6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DDB5481" w14:textId="5F8BA278" w:rsidR="008D318B" w:rsidRPr="00110430" w:rsidRDefault="008D318B" w:rsidP="008D318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13.</w:t>
      </w:r>
      <w:r w:rsidR="006D4CA7">
        <w:rPr>
          <w:rFonts w:asciiTheme="minorHAnsi" w:hAnsiTheme="minorHAnsi" w:cstheme="minorHAnsi"/>
          <w:b w:val="0"/>
          <w:sz w:val="20"/>
          <w:szCs w:val="20"/>
        </w:rPr>
        <w:t>4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318B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2410403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F43515">
        <w:rPr>
          <w:rFonts w:asciiTheme="minorHAnsi" w:hAnsiTheme="minorHAnsi" w:cstheme="minorHAnsi"/>
          <w:b w:val="0"/>
          <w:iCs/>
          <w:sz w:val="20"/>
          <w:szCs w:val="20"/>
        </w:rPr>
        <w:t>Annę Długaszek</w:t>
      </w:r>
      <w:r w:rsidR="00B96BFA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2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1300408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03018B7C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>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DDC7E95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8D318B">
        <w:rPr>
          <w:rFonts w:asciiTheme="minorHAnsi" w:hAnsiTheme="minorHAnsi" w:cstheme="minorHAnsi"/>
          <w:sz w:val="20"/>
          <w:szCs w:val="20"/>
        </w:rPr>
        <w:t xml:space="preserve">.2,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377608E0" w:rsidR="0006792C" w:rsidRDefault="009803A6" w:rsidP="009803A6">
      <w:pPr>
        <w:pStyle w:val="Tekstpodstawowywcity"/>
        <w:numPr>
          <w:ilvl w:val="1"/>
          <w:numId w:val="56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="0006792C"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6792C"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4B5B61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0FD52157" w:rsidR="00765D88" w:rsidRPr="006A2D7C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>Zamawiający</w:t>
      </w:r>
      <w:r w:rsidR="0026739B">
        <w:rPr>
          <w:rFonts w:asciiTheme="minorHAnsi" w:hAnsiTheme="minorHAnsi" w:cstheme="minorHAnsi"/>
          <w:sz w:val="20"/>
          <w:szCs w:val="20"/>
          <w:u w:val="single"/>
        </w:rPr>
        <w:t xml:space="preserve"> nie</w:t>
      </w:r>
      <w:r w:rsidR="008D318B" w:rsidRPr="008D318B">
        <w:rPr>
          <w:rFonts w:asciiTheme="minorHAnsi" w:hAnsiTheme="minorHAnsi" w:cstheme="minorHAnsi"/>
          <w:sz w:val="20"/>
          <w:szCs w:val="20"/>
          <w:u w:val="single"/>
        </w:rPr>
        <w:t xml:space="preserve"> wymaga wniesienia wadium.</w:t>
      </w:r>
    </w:p>
    <w:p w14:paraId="1527F77F" w14:textId="23E6C919" w:rsidR="00696015" w:rsidRPr="00696015" w:rsidRDefault="0006792C" w:rsidP="006A2D7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6960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696015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</w:t>
      </w:r>
      <w:r w:rsidR="006A2D7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3F9D1ED0" w14:textId="668C0E3B" w:rsidR="00AD25C8" w:rsidRPr="004449FF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3ACD5B42" w14:textId="7A3D0D56" w:rsidR="006C523F" w:rsidRPr="009803A6" w:rsidRDefault="006C523F" w:rsidP="009803A6">
      <w:pPr>
        <w:pStyle w:val="Tekstpodstawowy2"/>
        <w:numPr>
          <w:ilvl w:val="0"/>
          <w:numId w:val="34"/>
        </w:numPr>
        <w:tabs>
          <w:tab w:val="left" w:pos="1276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2D2F62B4" w:rsidR="006C523F" w:rsidRPr="004449FF" w:rsidRDefault="00C85719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13.3. IDW</w:t>
      </w:r>
    </w:p>
    <w:p w14:paraId="28AE74BB" w14:textId="5AC4BF98" w:rsidR="006C523F" w:rsidRPr="0078168B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8168B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DE17A3" w:rsidRPr="0078168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168B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78168B">
        <w:rPr>
          <w:rFonts w:asciiTheme="minorHAnsi" w:hAnsiTheme="minorHAnsi" w:cstheme="minorHAnsi"/>
          <w:sz w:val="20"/>
          <w:szCs w:val="20"/>
        </w:rPr>
        <w:t xml:space="preserve"> wraz z Ofertą przedmiotowych środków dowodowych</w:t>
      </w:r>
      <w:r w:rsidR="00DE17A3" w:rsidRPr="0078168B">
        <w:rPr>
          <w:rFonts w:asciiTheme="minorHAnsi" w:hAnsiTheme="minorHAnsi" w:cstheme="minorHAnsi"/>
          <w:sz w:val="20"/>
          <w:szCs w:val="20"/>
        </w:rPr>
        <w:t>.</w:t>
      </w:r>
      <w:r w:rsidRPr="0078168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F72134" w14:textId="22E66687" w:rsidR="0026739B" w:rsidRPr="0078168B" w:rsidRDefault="0026739B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78168B">
        <w:rPr>
          <w:rFonts w:asciiTheme="minorHAnsi" w:hAnsiTheme="minorHAnsi" w:cstheme="minorHAnsi"/>
          <w:sz w:val="20"/>
          <w:szCs w:val="20"/>
        </w:rPr>
        <w:tab/>
      </w:r>
      <w:r w:rsidR="00D71662" w:rsidRPr="0078168B">
        <w:rPr>
          <w:rFonts w:asciiTheme="minorHAnsi" w:hAnsiTheme="minorHAnsi" w:cstheme="minorHAnsi"/>
          <w:sz w:val="20"/>
          <w:szCs w:val="20"/>
        </w:rPr>
        <w:t>- p</w:t>
      </w:r>
      <w:r w:rsidRPr="0078168B">
        <w:rPr>
          <w:rFonts w:asciiTheme="minorHAnsi" w:hAnsiTheme="minorHAnsi" w:cstheme="minorHAnsi"/>
          <w:sz w:val="20"/>
          <w:szCs w:val="20"/>
        </w:rPr>
        <w:t>otwierdzenie zgodności z wymaganymi parametrami</w:t>
      </w:r>
      <w:r w:rsidR="00D71662" w:rsidRPr="0078168B">
        <w:rPr>
          <w:rFonts w:asciiTheme="minorHAnsi" w:hAnsiTheme="minorHAnsi" w:cstheme="minorHAnsi"/>
          <w:sz w:val="20"/>
          <w:szCs w:val="20"/>
        </w:rPr>
        <w:t xml:space="preserve"> technicznymi -</w:t>
      </w:r>
      <w:r w:rsidRPr="0078168B">
        <w:rPr>
          <w:rFonts w:asciiTheme="minorHAnsi" w:hAnsiTheme="minorHAnsi" w:cstheme="minorHAnsi"/>
          <w:sz w:val="20"/>
          <w:szCs w:val="20"/>
        </w:rPr>
        <w:t xml:space="preserve"> Formularz 2.2. – Wykaz oferowanych parametrów tech</w:t>
      </w:r>
      <w:r w:rsidR="00D71662" w:rsidRPr="0078168B">
        <w:rPr>
          <w:rFonts w:asciiTheme="minorHAnsi" w:hAnsiTheme="minorHAnsi" w:cstheme="minorHAnsi"/>
          <w:sz w:val="20"/>
          <w:szCs w:val="20"/>
        </w:rPr>
        <w:t>nicznych;</w:t>
      </w:r>
    </w:p>
    <w:p w14:paraId="7BF8122B" w14:textId="28A12885" w:rsidR="00D71662" w:rsidRPr="00D71662" w:rsidRDefault="00D71662" w:rsidP="00D71662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78168B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78168B">
        <w:rPr>
          <w:rFonts w:asciiTheme="minorHAnsi" w:hAnsiTheme="minorHAnsi" w:cstheme="minorHAnsi"/>
          <w:b/>
          <w:bCs/>
          <w:sz w:val="20"/>
          <w:szCs w:val="20"/>
        </w:rPr>
        <w:t xml:space="preserve">wezwie </w:t>
      </w:r>
      <w:r w:rsidRPr="0078168B">
        <w:rPr>
          <w:rFonts w:asciiTheme="minorHAnsi" w:hAnsiTheme="minorHAnsi" w:cstheme="minorHAnsi"/>
          <w:sz w:val="20"/>
          <w:szCs w:val="20"/>
        </w:rPr>
        <w:t>Wykonawcę do ich złożenia lub uzupełnienia w wyznaczonym terminie.</w:t>
      </w:r>
    </w:p>
    <w:p w14:paraId="4D7F10DE" w14:textId="2AC3E900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>,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35D8A820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podmiotowe środki dowodowe, 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przedmiotowe,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A714C6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A714C6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C85719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29400255" w:rsidR="006C523F" w:rsidRDefault="0087626C" w:rsidP="00C85719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 innych dokumentów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7A62E41" w14:textId="67191736" w:rsidR="00D71662" w:rsidRPr="008D4F73" w:rsidRDefault="00D71662" w:rsidP="00C85719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D71662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- odpowiednio Wykonawca lub Wykonawca wspólnie ubiegający się o udzielenie zamówienia.</w:t>
      </w:r>
    </w:p>
    <w:p w14:paraId="0723C82E" w14:textId="2D583B7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Podmiotowe środki dowodowe</w:t>
      </w:r>
      <w:r w:rsidR="00D71662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D71662" w:rsidRPr="00D71662">
        <w:rPr>
          <w:rFonts w:asciiTheme="minorHAnsi" w:hAnsiTheme="minorHAnsi" w:cstheme="minorHAnsi"/>
          <w:b w:val="0"/>
          <w:sz w:val="20"/>
          <w:szCs w:val="20"/>
        </w:rPr>
        <w:t>przedmiotowe środki dowodowe,</w:t>
      </w:r>
      <w:r w:rsidR="003E4DD7" w:rsidRPr="003E4DD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E4DD7" w:rsidRPr="003E4DD7">
        <w:rPr>
          <w:rFonts w:asciiTheme="minorHAnsi" w:hAnsiTheme="minorHAnsi" w:cstheme="minorHAnsi"/>
          <w:b w:val="0"/>
          <w:sz w:val="20"/>
          <w:szCs w:val="20"/>
        </w:rPr>
        <w:t>które nie zostały wystawi</w:t>
      </w:r>
      <w:r w:rsidR="003E4DD7">
        <w:rPr>
          <w:rFonts w:asciiTheme="minorHAnsi" w:hAnsiTheme="minorHAnsi" w:cstheme="minorHAnsi"/>
          <w:b w:val="0"/>
          <w:sz w:val="20"/>
          <w:szCs w:val="20"/>
        </w:rPr>
        <w:t>one przez upoważnione podmioty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C85719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32AE8AD" w:rsidR="006C523F" w:rsidRPr="008D4F73" w:rsidRDefault="00327F75" w:rsidP="00C85719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7F5FB0">
        <w:rPr>
          <w:rFonts w:asciiTheme="minorHAnsi" w:hAnsiTheme="minorHAnsi" w:cstheme="minorHAnsi"/>
          <w:b w:val="0"/>
          <w:sz w:val="20"/>
          <w:szCs w:val="20"/>
        </w:rPr>
        <w:t>prze</w:t>
      </w:r>
      <w:r w:rsidR="00C85719">
        <w:rPr>
          <w:rFonts w:asciiTheme="minorHAnsi" w:hAnsiTheme="minorHAnsi" w:cstheme="minorHAnsi"/>
          <w:b w:val="0"/>
          <w:sz w:val="20"/>
          <w:szCs w:val="20"/>
        </w:rPr>
        <w:t xml:space="preserve">dmiotowego środka dowodowego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C85719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CC4FE51" w14:textId="702827DF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6B1C265" w14:textId="1013AF51" w:rsidR="00881528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7C59A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59A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81528" w:rsidRPr="0088152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Przedmiotowe, podmiotowe środki dowodowe oraz inne dokumenty lub oświadczenia </w:t>
      </w:r>
      <w:r w:rsid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być sporządzone </w:t>
      </w:r>
      <w:r w:rsidR="00881528" w:rsidRPr="00881528">
        <w:rPr>
          <w:rFonts w:asciiTheme="minorHAnsi" w:hAnsiTheme="minorHAnsi" w:cstheme="minorHAnsi"/>
          <w:b w:val="0"/>
          <w:bCs w:val="0"/>
          <w:sz w:val="20"/>
          <w:szCs w:val="20"/>
        </w:rPr>
        <w:t>w języku polskim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737343B" w14:textId="2F66BB3B" w:rsidR="00152B0A" w:rsidRPr="0038234E" w:rsidRDefault="00881528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7C59A5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Podmiotowe, przedmiotowe </w:t>
      </w:r>
      <w:r w:rsidR="00F357D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środki dowodowe </w:t>
      </w:r>
      <w:r w:rsidR="00792AF2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78168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BE106DB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85719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0EE906F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AF70FB" w:rsidRPr="00AF70FB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647D0A20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0424D4D" w14:textId="2271DA76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009DB" w:rsidRPr="006009DB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cenę Oferty w Formularzu</w:t>
      </w:r>
      <w:r w:rsidR="00C85719">
        <w:rPr>
          <w:rFonts w:asciiTheme="minorHAnsi" w:hAnsiTheme="minorHAnsi" w:cstheme="minorHAnsi"/>
          <w:b w:val="0"/>
          <w:iCs/>
          <w:sz w:val="20"/>
          <w:szCs w:val="20"/>
        </w:rPr>
        <w:t xml:space="preserve"> 2.1.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E12051" w:rsidRPr="00C17F34">
        <w:rPr>
          <w:rFonts w:asciiTheme="minorHAnsi" w:hAnsiTheme="minorHAnsi" w:cstheme="minorHAnsi"/>
          <w:b w:val="0"/>
          <w:iCs/>
          <w:sz w:val="20"/>
          <w:szCs w:val="20"/>
        </w:rPr>
        <w:t>O</w:t>
      </w:r>
      <w:r w:rsidR="006009DB" w:rsidRPr="00C17F34">
        <w:rPr>
          <w:rFonts w:asciiTheme="minorHAnsi" w:hAnsiTheme="minorHAnsi" w:cstheme="minorHAnsi"/>
          <w:b w:val="0"/>
          <w:iCs/>
          <w:sz w:val="20"/>
          <w:szCs w:val="20"/>
        </w:rPr>
        <w:t>fert</w:t>
      </w:r>
      <w:r w:rsidR="00C85719">
        <w:rPr>
          <w:rFonts w:asciiTheme="minorHAnsi" w:hAnsiTheme="minorHAnsi" w:cstheme="minorHAnsi"/>
          <w:b w:val="0"/>
          <w:iCs/>
          <w:sz w:val="20"/>
          <w:szCs w:val="20"/>
        </w:rPr>
        <w:t>a</w:t>
      </w:r>
      <w:r w:rsidR="006A2D7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63C122B6" w:rsidR="0006792C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</w:t>
      </w:r>
      <w:r w:rsidR="00881528">
        <w:rPr>
          <w:rFonts w:asciiTheme="minorHAnsi" w:hAnsiTheme="minorHAnsi" w:cstheme="minorHAnsi"/>
          <w:b w:val="0"/>
          <w:sz w:val="20"/>
          <w:szCs w:val="20"/>
        </w:rPr>
        <w:t xml:space="preserve">ć wyrażona w </w:t>
      </w:r>
      <w:r w:rsidR="008663C0">
        <w:rPr>
          <w:rFonts w:asciiTheme="minorHAnsi" w:hAnsiTheme="minorHAnsi" w:cstheme="minorHAnsi"/>
          <w:b w:val="0"/>
          <w:sz w:val="20"/>
          <w:szCs w:val="20"/>
        </w:rPr>
        <w:t xml:space="preserve">PLN lub EUR lub </w:t>
      </w:r>
      <w:r w:rsidR="00605A2B">
        <w:rPr>
          <w:rFonts w:asciiTheme="minorHAnsi" w:hAnsiTheme="minorHAnsi" w:cstheme="minorHAnsi"/>
          <w:b w:val="0"/>
          <w:sz w:val="20"/>
          <w:szCs w:val="20"/>
        </w:rPr>
        <w:t>USD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 dokładnością do dwóch miejsc po przecinku i obejmować całkowity koszt wykonania zamówienia.</w:t>
      </w:r>
      <w:r w:rsidR="00C8571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05A2B" w:rsidRPr="00605A2B">
        <w:rPr>
          <w:rFonts w:asciiTheme="minorHAnsi" w:hAnsiTheme="minorHAnsi" w:cstheme="minorHAnsi"/>
          <w:b w:val="0"/>
          <w:sz w:val="20"/>
          <w:szCs w:val="20"/>
        </w:rPr>
        <w:t>Zamawiający dopuszcza złożenia oferty wyrażenie ceny oferty w walucie innej niż PLN.</w:t>
      </w:r>
    </w:p>
    <w:p w14:paraId="130B4B42" w14:textId="1E7B0330" w:rsidR="00881528" w:rsidRPr="008D4F73" w:rsidRDefault="00881528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81528">
        <w:rPr>
          <w:rFonts w:asciiTheme="minorHAnsi" w:hAnsiTheme="minorHAnsi" w:cstheme="minorHAnsi"/>
          <w:b w:val="0"/>
          <w:sz w:val="20"/>
          <w:szCs w:val="20"/>
        </w:rPr>
        <w:t>W przypadku złożenia oferty w innej walucie niż PLN, Zamawiający dla porównania ofert dokona przeliczenia tej waluty na PLN wg średniego kursu Narodowego Banku Polskiego z dnia, w którym opublikowano ogłoszenie w</w:t>
      </w:r>
      <w:r w:rsidR="00605A2B">
        <w:rPr>
          <w:rFonts w:asciiTheme="minorHAnsi" w:hAnsiTheme="minorHAnsi" w:cstheme="minorHAnsi"/>
          <w:b w:val="0"/>
          <w:sz w:val="20"/>
          <w:szCs w:val="20"/>
        </w:rPr>
        <w:t xml:space="preserve"> Biuletynie Zamówień Publicznych</w:t>
      </w:r>
      <w:r w:rsidRPr="0088152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063E7ED" w14:textId="24D17A8D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których mowa w 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Tomach </w:t>
      </w:r>
      <w:r w:rsidR="00881528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</w:t>
      </w:r>
      <w:r w:rsidR="00AC7AFD" w:rsidRPr="00C17F3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-III</w:t>
      </w:r>
      <w:r w:rsidRPr="00C17F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7DA433EE" w:rsidR="0006792C" w:rsidRPr="00C32861" w:rsidRDefault="0006792C" w:rsidP="00C3286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81528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8B2D4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="00C3286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5A403B" w14:textId="14402FEB" w:rsidR="0006792C" w:rsidRPr="004C56E5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34B3F2EB" w14:textId="0595AD14" w:rsidR="0006792C" w:rsidRPr="00605A2B" w:rsidRDefault="00605A2B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       Zamawiający nie wymaga wniesienia wadium.</w:t>
      </w: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7CDB5717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>terminie do dnia</w:t>
      </w:r>
      <w:r w:rsidR="006C6A23">
        <w:rPr>
          <w:rFonts w:asciiTheme="minorHAnsi" w:hAnsiTheme="minorHAnsi" w:cstheme="minorHAnsi"/>
          <w:b/>
          <w:bCs/>
          <w:sz w:val="20"/>
          <w:szCs w:val="20"/>
        </w:rPr>
        <w:t xml:space="preserve"> 11.10</w:t>
      </w:r>
      <w:r w:rsidR="0078168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1B0E" w:rsidRPr="00C4331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F515F2" w:rsidRPr="00CE373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78168B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C17F34" w:rsidRPr="00CE3733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3889FBF0" w:rsidR="00F515F2" w:rsidRPr="00D074C4" w:rsidRDefault="00F515F2" w:rsidP="0078168B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</w:t>
      </w:r>
      <w:r w:rsidR="00605A2B"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78168B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03E3DD99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w dniu</w:t>
      </w:r>
      <w:r w:rsidR="0078168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6C6A23">
        <w:rPr>
          <w:rFonts w:asciiTheme="minorHAnsi" w:hAnsiTheme="minorHAnsi" w:cstheme="minorHAnsi"/>
          <w:b/>
          <w:spacing w:val="4"/>
          <w:sz w:val="20"/>
          <w:szCs w:val="20"/>
        </w:rPr>
        <w:t>11</w:t>
      </w:r>
      <w:r w:rsidR="0078168B" w:rsidRPr="0078168B">
        <w:rPr>
          <w:rFonts w:asciiTheme="minorHAnsi" w:hAnsiTheme="minorHAnsi" w:cstheme="minorHAnsi"/>
          <w:b/>
          <w:spacing w:val="4"/>
          <w:sz w:val="20"/>
          <w:szCs w:val="20"/>
        </w:rPr>
        <w:t>.10.</w:t>
      </w:r>
      <w:r w:rsidR="00341B0E" w:rsidRPr="00C4331F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C4331F">
        <w:rPr>
          <w:rFonts w:asciiTheme="minorHAnsi" w:hAnsiTheme="minorHAnsi" w:cstheme="minorHAnsi"/>
          <w:b/>
          <w:spacing w:val="4"/>
          <w:sz w:val="20"/>
          <w:szCs w:val="20"/>
        </w:rPr>
        <w:t xml:space="preserve"> r.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E3733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78168B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341B0E" w:rsidRPr="00CE3733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605A2B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DD5684" w:rsidRPr="00CE3733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572EE2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8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F226807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341B0E" w:rsidRPr="008C5B1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6C6A2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09</w:t>
      </w:r>
      <w:r w:rsidR="0078168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.11.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6A2D7C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3</w:t>
      </w:r>
      <w:r w:rsidR="00E70CB1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C4331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00AC3479" w:rsidR="0006792C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6965AF64" w14:textId="7149989D" w:rsidR="003E4DD7" w:rsidRPr="003E4DD7" w:rsidRDefault="003E4DD7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</w:p>
    <w:p w14:paraId="2A1F701D" w14:textId="5134B834" w:rsidR="0006792C" w:rsidRPr="00572EE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6"/>
          <w:szCs w:val="12"/>
        </w:rPr>
      </w:pPr>
    </w:p>
    <w:p w14:paraId="3C013C53" w14:textId="7AF091D3" w:rsidR="0006792C" w:rsidRPr="008C2B5D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C2B5D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C2B5D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C2B5D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698FA3EB" w14:textId="7D02EE07" w:rsidR="0006792C" w:rsidRPr="008C2B5D" w:rsidRDefault="0006792C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</w:rPr>
        <w:t>Cena</w:t>
      </w:r>
      <w:r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</w:r>
      <w:r w:rsidRPr="008C2B5D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 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>%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AA4BB8"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C2B5D">
        <w:rPr>
          <w:rFonts w:asciiTheme="minorHAnsi" w:hAnsiTheme="minorHAnsi" w:cstheme="minorHAnsi"/>
          <w:b/>
          <w:sz w:val="20"/>
          <w:szCs w:val="20"/>
        </w:rPr>
        <w:t>pkt</w:t>
      </w:r>
    </w:p>
    <w:p w14:paraId="3D0A3E69" w14:textId="0B1A2ED7" w:rsidR="0006792C" w:rsidRPr="008C2B5D" w:rsidRDefault="005F4552" w:rsidP="00DC389C">
      <w:pPr>
        <w:pStyle w:val="Akapitzlist"/>
        <w:tabs>
          <w:tab w:val="left" w:pos="993"/>
          <w:tab w:val="left" w:pos="1985"/>
          <w:tab w:val="left" w:pos="2268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C2B5D"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ab/>
      </w:r>
      <w:r w:rsidR="00DC389C" w:rsidRPr="008C2B5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8C2B5D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>%</w:t>
      </w:r>
      <w:r w:rsidR="00DC389C" w:rsidRPr="008C2B5D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>=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ab/>
      </w:r>
      <w:r w:rsidRPr="008C2B5D">
        <w:rPr>
          <w:rFonts w:asciiTheme="minorHAnsi" w:hAnsiTheme="minorHAnsi" w:cstheme="minorHAnsi"/>
          <w:b/>
          <w:sz w:val="20"/>
          <w:szCs w:val="20"/>
        </w:rPr>
        <w:t>10</w:t>
      </w:r>
      <w:r w:rsidR="0006792C" w:rsidRPr="008C2B5D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758742E" w14:textId="0A4C8B39" w:rsidR="003E4DD7" w:rsidRPr="00092CB8" w:rsidRDefault="003E4DD7" w:rsidP="003E4DD7">
      <w:pPr>
        <w:pStyle w:val="Akapitzlist"/>
        <w:tabs>
          <w:tab w:val="left" w:pos="993"/>
          <w:tab w:val="left" w:pos="1985"/>
          <w:tab w:val="left" w:pos="2268"/>
        </w:tabs>
        <w:spacing w:before="120" w:after="240"/>
        <w:ind w:left="709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74EB47B0" w14:textId="03D3764B" w:rsidR="0006792C" w:rsidRPr="008C2B5D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C2B5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 w:rsidRPr="008C2B5D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C2B5D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Kryt</w:t>
      </w:r>
      <w:r w:rsidR="005F4552" w:rsidRPr="008C2B5D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C2B5D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28C03FA" w:rsidR="0006792C" w:rsidRPr="008C2B5D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C2B5D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C2B5D">
        <w:rPr>
          <w:rFonts w:asciiTheme="minorHAnsi" w:hAnsiTheme="minorHAnsi" w:cstheme="minorHAnsi"/>
          <w:sz w:val="20"/>
          <w:szCs w:val="20"/>
        </w:rPr>
        <w:t xml:space="preserve">przyzna </w:t>
      </w:r>
      <w:r w:rsidR="0053330A" w:rsidRPr="008C2B5D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C2B5D">
        <w:rPr>
          <w:rFonts w:asciiTheme="minorHAnsi" w:hAnsiTheme="minorHAnsi" w:cstheme="minorHAnsi"/>
          <w:b/>
          <w:sz w:val="20"/>
          <w:szCs w:val="20"/>
        </w:rPr>
        <w:t>punktów</w:t>
      </w:r>
      <w:r w:rsidRPr="008C2B5D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C2B5D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C2B5D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389D1E" w:rsidR="0006792C" w:rsidRPr="008C2B5D" w:rsidRDefault="0006792C" w:rsidP="0053330A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53330A"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90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6792C" w:rsidRPr="008C2B5D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C2B5D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C2B5D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C2B5D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C2B5D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FD011" w14:textId="5242E098" w:rsidR="00C46F64" w:rsidRDefault="00C46F64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15B206B1" w14:textId="06651C93" w:rsidR="003E4DD7" w:rsidRDefault="003E4DD7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7005D86A" w14:textId="4A133D86" w:rsidR="008C2B5D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F2C257E" w14:textId="14ADE4DB" w:rsidR="008C2B5D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6E316EFC" w14:textId="77777777" w:rsidR="008C2B5D" w:rsidRPr="00F40D26" w:rsidRDefault="008C2B5D" w:rsidP="00BB12E0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5098BC21" w14:textId="11DE0223" w:rsidR="0006792C" w:rsidRPr="008C2B5D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.1.2.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8C2B5D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 w:rsidRPr="008C2B5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 w:rsidRPr="008C2B5D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C2B5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6D05286" w:rsidR="005F4552" w:rsidRPr="008C2B5D" w:rsidRDefault="005F4552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Kryterium „Okres gwarancji” będzie rozpatrywane na podstawie okresu gwarancji na przedmiot zamówienia</w:t>
      </w:r>
      <w:r w:rsidR="00D9310D" w:rsidRPr="008C2B5D">
        <w:rPr>
          <w:rFonts w:asciiTheme="minorHAnsi" w:hAnsiTheme="minorHAnsi" w:cstheme="minorHAnsi"/>
          <w:sz w:val="20"/>
          <w:szCs w:val="20"/>
        </w:rPr>
        <w:t>,</w:t>
      </w:r>
      <w:r w:rsidR="0044112F" w:rsidRPr="008C2B5D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8C2B5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 w:rsidRPr="008C2B5D">
        <w:rPr>
          <w:rFonts w:asciiTheme="minorHAnsi" w:hAnsiTheme="minorHAnsi" w:cstheme="minorHAnsi"/>
          <w:bCs/>
          <w:sz w:val="20"/>
          <w:szCs w:val="20"/>
        </w:rPr>
        <w:t xml:space="preserve">Formularzu </w:t>
      </w:r>
      <w:r w:rsidR="006A2D7C" w:rsidRPr="008C2B5D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 w:rsidRPr="008C2B5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8C2B5D" w:rsidRDefault="00112197" w:rsidP="00572EE2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2B5D">
        <w:rPr>
          <w:rFonts w:asciiTheme="minorHAnsi" w:hAnsiTheme="minorHAnsi" w:cstheme="minorHAnsi"/>
          <w:sz w:val="20"/>
          <w:szCs w:val="20"/>
        </w:rPr>
        <w:t>L</w:t>
      </w:r>
      <w:r w:rsidR="005F4552" w:rsidRPr="008C2B5D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8C2B5D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8C2B5D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8C2B5D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8C2B5D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8C2B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8C2B5D" w14:paraId="4E2CC7A1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DEE1" w14:textId="017918FD" w:rsidR="005F4552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24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2FF0" w14:textId="6706E35D" w:rsidR="005F4552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8C2B5D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43E98EBE" w:rsidR="005F4552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25 – 30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59166CD2" w:rsidR="005F4552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E3125" w:rsidRPr="008C2B5D" w14:paraId="7CA75F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918" w14:textId="1FC572EC" w:rsidR="00DE3125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31-36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BA5" w14:textId="73C106BD" w:rsidR="00DE3125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E3125" w:rsidRPr="00092CB8" w14:paraId="0501052E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D82" w14:textId="5F55358F" w:rsidR="00DE3125" w:rsidRPr="008C2B5D" w:rsidRDefault="00AD2276" w:rsidP="005F4552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37 i więcej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C407" w14:textId="3ACF2A36" w:rsidR="00DE3125" w:rsidRPr="008C2B5D" w:rsidRDefault="00AD2276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B5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241F71E0" w14:textId="0287A14A" w:rsidR="00BB12E0" w:rsidRPr="008C2B5D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 Zamawiający uzna, iż wykonawca oferuje</w:t>
      </w:r>
      <w:r w:rsidR="008663C0"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 w:rsidR="00AD2276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24 </w:t>
      </w: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miesięczny okres gwarancji, tym samym przyzna 0 pkt w tym kryterium.</w:t>
      </w:r>
    </w:p>
    <w:p w14:paraId="3D2114E5" w14:textId="5B6D8BBB" w:rsidR="00BB12E0" w:rsidRPr="008C2B5D" w:rsidRDefault="00BB12E0" w:rsidP="00BB12E0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przypadku zaoferowania przez Wykonawcę mniejszego niż </w:t>
      </w:r>
      <w:r w:rsidR="00AD2276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24 </w:t>
      </w: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miesięcy okresu gwarancji, Zamawiający odrzuci ofertę.</w:t>
      </w:r>
    </w:p>
    <w:p w14:paraId="3B28D1B9" w14:textId="77777777" w:rsidR="00CF7C11" w:rsidRPr="00092CB8" w:rsidRDefault="00CF7C11" w:rsidP="002312E6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8"/>
          <w:szCs w:val="20"/>
          <w:highlight w:val="yellow"/>
          <w:lang w:eastAsia="ar-SA"/>
        </w:rPr>
      </w:pPr>
    </w:p>
    <w:p w14:paraId="6B9581C4" w14:textId="12E46BF5" w:rsidR="0006792C" w:rsidRPr="008C2B5D" w:rsidRDefault="00E97840" w:rsidP="00BB12E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>.2.</w:t>
      </w:r>
      <w:r w:rsidR="0006792C" w:rsidRPr="008C2B5D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070E4FB3" w:rsidR="0006792C" w:rsidRPr="008C2B5D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151A"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Pr="008C2B5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ED978DD" w14:textId="77777777" w:rsidR="0006792C" w:rsidRPr="008C2B5D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6F27BC97" w14:textId="41332339" w:rsidR="002312E6" w:rsidRPr="008D4F73" w:rsidRDefault="0006792C" w:rsidP="008C5B1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C2B5D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8C2B5D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8C2B5D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B19BF48" w14:textId="50DD737B" w:rsidR="001A5710" w:rsidRPr="006127D0" w:rsidRDefault="00092CB8" w:rsidP="00605A2B">
      <w:pPr>
        <w:spacing w:before="120" w:after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21.6.</w:t>
      </w:r>
      <w:r>
        <w:rPr>
          <w:rFonts w:asciiTheme="minorHAnsi" w:hAnsiTheme="minorHAnsi" w:cstheme="minorHAnsi"/>
          <w:sz w:val="20"/>
          <w:szCs w:val="20"/>
        </w:rPr>
        <w:tab/>
      </w:r>
      <w:r w:rsidRPr="00092CB8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05A2B">
        <w:rPr>
          <w:rFonts w:asciiTheme="minorHAnsi" w:hAnsiTheme="minorHAnsi" w:cstheme="minorHAnsi"/>
          <w:sz w:val="20"/>
          <w:szCs w:val="20"/>
        </w:rPr>
        <w:t>wybierze najkorzystniejszą ofertę bez przeprowadzenia negocjacji.</w:t>
      </w: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412B2E0" w14:textId="77F92263" w:rsidR="004A1967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4A1967" w:rsidRPr="004A1967">
        <w:t xml:space="preserve"> </w:t>
      </w:r>
      <w:r w:rsidR="004A1967">
        <w:tab/>
      </w:r>
      <w:r w:rsidR="004A1967" w:rsidRPr="004A196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 wybranym Wykonawcą Zamawiający podpisze Umowę o wykonanie zamówienia, w terminie określonym w art. 264 ust. 1 z zastrzeżeniem art. 264 ust. 2 ustawy Pzp.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090036FE" w14:textId="6369ED1B" w:rsidR="00B03605" w:rsidRDefault="004A1967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22.2.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="0006792C"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="0006792C"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57F10" w14:textId="398CFD5B" w:rsidR="00F06D4D" w:rsidRPr="008C54AE" w:rsidRDefault="00F06D4D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4A1967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</w:t>
      </w:r>
      <w:r w:rsidR="008D5986">
        <w:rPr>
          <w:rFonts w:asciiTheme="minorHAnsi" w:hAnsiTheme="minorHAnsi" w:cstheme="minorHAnsi"/>
          <w:sz w:val="20"/>
          <w:szCs w:val="20"/>
        </w:rPr>
        <w:tab/>
      </w:r>
      <w:r w:rsidR="008D5986" w:rsidRPr="00EF1912">
        <w:rPr>
          <w:rFonts w:asciiTheme="minorHAnsi" w:hAnsiTheme="minorHAnsi" w:cstheme="minorHAnsi"/>
          <w:sz w:val="20"/>
          <w:szCs w:val="20"/>
        </w:rPr>
        <w:t xml:space="preserve">Wykonawca zobowiązany jest do wniesienia zabezpieczenia należytego wykonania umowy na warunkach określonych w pkt 23. </w:t>
      </w:r>
      <w:r w:rsidRPr="00EF1912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EF1912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EF1912">
        <w:rPr>
          <w:rFonts w:asciiTheme="minorHAnsi" w:hAnsiTheme="minorHAnsi" w:cstheme="minorHAnsi"/>
          <w:sz w:val="20"/>
          <w:szCs w:val="20"/>
        </w:rPr>
        <w:t>.</w:t>
      </w:r>
    </w:p>
    <w:p w14:paraId="5D658745" w14:textId="56494ED1" w:rsidR="00D9310D" w:rsidRDefault="00D9310D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4A1967">
        <w:rPr>
          <w:rFonts w:asciiTheme="minorHAnsi" w:eastAsia="Calibri" w:hAnsiTheme="minorHAnsi" w:cstheme="minorHAnsi"/>
          <w:bCs/>
          <w:sz w:val="20"/>
          <w:szCs w:val="20"/>
        </w:rPr>
        <w:t>4</w:t>
      </w:r>
      <w:r>
        <w:rPr>
          <w:rFonts w:asciiTheme="minorHAnsi" w:eastAsia="Calibri" w:hAnsiTheme="minorHAnsi" w:cstheme="minorHAnsi"/>
          <w:bCs/>
          <w:sz w:val="20"/>
          <w:szCs w:val="20"/>
        </w:rPr>
        <w:t>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248D7BD7" w14:textId="1CFD5E12" w:rsidR="009221C8" w:rsidRPr="00605A2B" w:rsidRDefault="009221C8" w:rsidP="009221C8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4A1967">
        <w:rPr>
          <w:rFonts w:asciiTheme="minorHAnsi" w:eastAsia="Calibri" w:hAnsiTheme="minorHAnsi" w:cstheme="minorHAnsi"/>
          <w:bCs/>
          <w:sz w:val="20"/>
          <w:szCs w:val="20"/>
        </w:rPr>
        <w:t>5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605A2B">
        <w:rPr>
          <w:rFonts w:asciiTheme="minorHAnsi" w:eastAsia="Calibri" w:hAnsiTheme="minorHAnsi" w:cstheme="minorHAnsi"/>
          <w:bCs/>
          <w:iCs/>
          <w:sz w:val="20"/>
          <w:szCs w:val="20"/>
        </w:rPr>
        <w:t>Przed podpisaniem umowy, wybrany Wykonawca zobowiązany jest do przedłożenia Zamawiającemu dokumentów potwierdzających, że Wykonawca jest ubezpieczony od odpowiedzialności cywilnej w zakresie prowadzonej działalności związanej z przedmiotem zamówienia na sumę minimum</w:t>
      </w:r>
      <w:r w:rsidR="00605A2B">
        <w:rPr>
          <w:rFonts w:asciiTheme="minorHAnsi" w:eastAsia="Calibri" w:hAnsiTheme="minorHAnsi" w:cstheme="minorHAnsi"/>
          <w:bCs/>
          <w:iCs/>
          <w:sz w:val="20"/>
          <w:szCs w:val="20"/>
        </w:rPr>
        <w:br/>
      </w:r>
      <w:r w:rsidRPr="008663C0">
        <w:rPr>
          <w:rFonts w:asciiTheme="minorHAnsi" w:eastAsia="Calibri" w:hAnsiTheme="minorHAnsi" w:cstheme="minorHAnsi"/>
          <w:bCs/>
          <w:iCs/>
          <w:sz w:val="20"/>
          <w:szCs w:val="20"/>
        </w:rPr>
        <w:t>1 000 000,00 PLN</w:t>
      </w:r>
      <w:r w:rsidRPr="00605A2B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 tj. kopię polisy lub inny dokument ubezpieczenia potwierdzający, że Wykonawca jest ubezpieczony od odpowiedzialności cywilnej co najmniej na okres obowiązywania umowy w zakresie prowadzonej działalności związanej z przedmiotem zamówienia (OC Wykonawcy) na kwotę nie mniejszą </w:t>
      </w:r>
      <w:r w:rsidRPr="008663C0">
        <w:rPr>
          <w:rFonts w:asciiTheme="minorHAnsi" w:eastAsia="Calibri" w:hAnsiTheme="minorHAnsi" w:cstheme="minorHAnsi"/>
          <w:bCs/>
          <w:iCs/>
          <w:sz w:val="20"/>
          <w:szCs w:val="20"/>
        </w:rPr>
        <w:t>niż 1 000 000,00</w:t>
      </w:r>
      <w:r w:rsidRPr="00605A2B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 PLN z dowodem zapłaty składki z tytułu zawarcia umowy ubezpieczenia.</w:t>
      </w:r>
    </w:p>
    <w:p w14:paraId="62D4B8B3" w14:textId="77777777" w:rsidR="009221C8" w:rsidRPr="007162DC" w:rsidRDefault="009221C8" w:rsidP="009221C8">
      <w:pPr>
        <w:suppressAutoHyphens/>
        <w:spacing w:before="120" w:after="120"/>
        <w:ind w:left="709" w:hanging="709"/>
        <w:jc w:val="both"/>
        <w:rPr>
          <w:rFonts w:ascii="Calibri" w:eastAsia="Calibri" w:hAnsi="Calibri" w:cs="Calibri"/>
          <w:bCs/>
          <w:sz w:val="8"/>
          <w:szCs w:val="8"/>
        </w:rPr>
      </w:pPr>
    </w:p>
    <w:p w14:paraId="6949F42C" w14:textId="45284373" w:rsidR="009221C8" w:rsidRDefault="009221C8" w:rsidP="001A5710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60E908B5" w:rsidR="00BD3AD4" w:rsidRPr="00EF1912" w:rsidRDefault="0006792C" w:rsidP="00BD3AD4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F191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EF191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EF191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EF191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EF1912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AD2276" w:rsidRPr="00EF1912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 xml:space="preserve">4 </w:t>
      </w:r>
      <w:r w:rsidR="00BD3AD4" w:rsidRPr="00EF1912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% ceny brutto podanej w ofercie</w:t>
      </w:r>
      <w:r w:rsidR="00BD3AD4" w:rsidRPr="00EF1912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0BD3AD4" w:rsidRPr="00EF1912">
        <w:rPr>
          <w:rFonts w:ascii="Calibri" w:hAnsi="Calibri" w:cs="Calibri"/>
          <w:color w:val="000000" w:themeColor="text1"/>
          <w:sz w:val="20"/>
          <w:szCs w:val="20"/>
          <w:lang w:eastAsia="ar-SA"/>
        </w:rPr>
        <w:t>450</w:t>
      </w:r>
      <w:r w:rsidR="00BD3AD4" w:rsidRPr="00EF1912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12931A4E" w14:textId="33C15DFA" w:rsidR="009D2307" w:rsidRPr="00EF1912" w:rsidRDefault="009D2307" w:rsidP="009D2307">
      <w:pPr>
        <w:suppressAutoHyphens/>
        <w:spacing w:before="120" w:after="120"/>
        <w:ind w:left="709" w:hanging="6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EF1912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w formie pieniężnej, należy wnieść na rachunek bankowy</w:t>
      </w:r>
      <w:r w:rsidR="00844321" w:rsidRPr="00EF1912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:</w:t>
      </w:r>
      <w:r w:rsidRPr="00EF1912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</w:p>
    <w:p w14:paraId="70FA0CDE" w14:textId="2A073E17" w:rsidR="00844321" w:rsidRPr="00EF1912" w:rsidRDefault="00844321" w:rsidP="00844321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EF1912">
        <w:rPr>
          <w:rFonts w:ascii="Calibri" w:hAnsi="Calibri" w:cs="Calibri"/>
          <w:b/>
          <w:sz w:val="20"/>
          <w:szCs w:val="19"/>
        </w:rPr>
        <w:t>Dla wykonawcy krajowego:</w:t>
      </w:r>
      <w:r w:rsidRPr="00EF1912">
        <w:rPr>
          <w:rFonts w:ascii="Calibri" w:hAnsi="Calibri" w:cs="Calibri"/>
          <w:sz w:val="20"/>
          <w:szCs w:val="19"/>
        </w:rPr>
        <w:t xml:space="preserve"> Nr konta PKO BP XII O/W-wa 95 1020 1026 0000 1902 0173 4110 </w:t>
      </w:r>
    </w:p>
    <w:p w14:paraId="43CCA0B3" w14:textId="77777777" w:rsidR="00844321" w:rsidRPr="00EF1912" w:rsidRDefault="00844321" w:rsidP="00844321">
      <w:pPr>
        <w:pStyle w:val="Akapitzlist"/>
        <w:widowControl w:val="0"/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EF1912">
        <w:rPr>
          <w:rFonts w:ascii="Calibri" w:hAnsi="Calibri" w:cs="Calibri"/>
          <w:b/>
          <w:sz w:val="20"/>
          <w:szCs w:val="19"/>
        </w:rPr>
        <w:t>Dla wykonawcy zagranicznego:</w:t>
      </w:r>
      <w:r w:rsidRPr="00EF1912">
        <w:rPr>
          <w:rFonts w:ascii="Calibri" w:hAnsi="Calibri" w:cs="Calibri"/>
          <w:sz w:val="20"/>
          <w:szCs w:val="19"/>
        </w:rPr>
        <w:t xml:space="preserve"> Nr rachunku 95 1020 1026 0000 1902 0173 4110, IBAN PL 95 1020 1026 0000 1902 0173 4110, SWIFT  BPKOPLPW,</w:t>
      </w:r>
    </w:p>
    <w:p w14:paraId="1C3DDD34" w14:textId="77777777" w:rsidR="00844321" w:rsidRPr="00EF1912" w:rsidRDefault="00844321" w:rsidP="00844321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EF1912">
        <w:rPr>
          <w:rFonts w:ascii="Calibri" w:hAnsi="Calibri" w:cs="Calibri"/>
          <w:sz w:val="20"/>
          <w:szCs w:val="19"/>
        </w:rPr>
        <w:t>PKO Bank Polski SA, II Regionalne Centrum Korporacyjne w Warszawie</w:t>
      </w:r>
    </w:p>
    <w:p w14:paraId="3DE7B10C" w14:textId="5F2B065A" w:rsidR="00844321" w:rsidRPr="00EF1912" w:rsidRDefault="00844321" w:rsidP="00844321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EF1912">
        <w:rPr>
          <w:rFonts w:ascii="Calibri" w:hAnsi="Calibri" w:cs="Calibri"/>
          <w:sz w:val="20"/>
          <w:szCs w:val="19"/>
        </w:rPr>
        <w:t>ul. Nowogrodzka 35/41, 00-950 Warszawa.</w:t>
      </w:r>
    </w:p>
    <w:p w14:paraId="109F9984" w14:textId="46494FC2" w:rsidR="00844321" w:rsidRDefault="00844321" w:rsidP="00844321">
      <w:pPr>
        <w:pStyle w:val="Akapitzlist"/>
        <w:widowControl w:val="0"/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  <w:szCs w:val="19"/>
        </w:rPr>
      </w:pPr>
    </w:p>
    <w:p w14:paraId="262F0CE2" w14:textId="77777777" w:rsidR="00BD3AD4" w:rsidRPr="00EF1912" w:rsidRDefault="00BD3AD4" w:rsidP="00BD3AD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EF1912">
        <w:rPr>
          <w:rFonts w:ascii="Calibri" w:hAnsi="Calibri" w:cs="Calibr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Pr="00EF1912">
        <w:rPr>
          <w:rFonts w:ascii="Calibri" w:hAnsi="Calibri" w:cs="Calibri"/>
          <w:b/>
          <w:bCs/>
          <w:sz w:val="20"/>
          <w:szCs w:val="20"/>
        </w:rPr>
        <w:t>Narodowe Centrum Badań Jądrowych</w:t>
      </w:r>
      <w:r w:rsidRPr="00EF1912">
        <w:rPr>
          <w:rFonts w:ascii="Calibri" w:hAnsi="Calibri" w:cs="Calibri"/>
          <w:spacing w:val="4"/>
          <w:sz w:val="20"/>
          <w:szCs w:val="20"/>
          <w:lang w:eastAsia="ar-SA"/>
        </w:rPr>
        <w:t xml:space="preserve"> </w:t>
      </w:r>
      <w:r w:rsidRPr="00EF1912">
        <w:rPr>
          <w:rFonts w:ascii="Calibri" w:hAnsi="Calibri" w:cs="Calibri"/>
          <w:b/>
          <w:bCs/>
          <w:sz w:val="20"/>
          <w:szCs w:val="20"/>
        </w:rPr>
        <w:t>ul. Andrzeja Sołtana 7, 05-400 Otwock, NIP: 532-010-01-25, REGON 001024043</w:t>
      </w:r>
    </w:p>
    <w:p w14:paraId="14E658D0" w14:textId="2E034B79" w:rsidR="00BD3AD4" w:rsidRPr="00EF1912" w:rsidRDefault="00BD3AD4" w:rsidP="00844321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EF1912">
        <w:rPr>
          <w:rFonts w:ascii="Calibri" w:hAnsi="Calibri" w:cs="Calibri"/>
          <w:sz w:val="20"/>
          <w:szCs w:val="20"/>
        </w:rPr>
        <w:t>23.2.</w:t>
      </w:r>
      <w:r w:rsidRPr="00EF1912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</w:t>
      </w:r>
      <w:r w:rsidR="00844321" w:rsidRPr="00EF1912">
        <w:rPr>
          <w:rFonts w:ascii="Calibri" w:hAnsi="Calibri" w:cs="Calibri"/>
          <w:sz w:val="20"/>
          <w:szCs w:val="20"/>
        </w:rPr>
        <w:t>ch w art. 450 ust.2 ustawy Pzp.</w:t>
      </w:r>
    </w:p>
    <w:p w14:paraId="63E9DC6E" w14:textId="1499CEAD" w:rsidR="00BD3AD4" w:rsidRPr="00EF1912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EF1912">
        <w:rPr>
          <w:rFonts w:ascii="Calibri" w:hAnsi="Calibri" w:cs="Calibri"/>
          <w:iCs/>
          <w:sz w:val="20"/>
          <w:szCs w:val="20"/>
        </w:rPr>
        <w:t>23.</w:t>
      </w:r>
      <w:r w:rsidR="00844321" w:rsidRPr="00EF1912">
        <w:rPr>
          <w:rFonts w:ascii="Calibri" w:hAnsi="Calibri" w:cs="Calibri"/>
          <w:iCs/>
          <w:sz w:val="20"/>
          <w:szCs w:val="20"/>
        </w:rPr>
        <w:t>3</w:t>
      </w:r>
      <w:r w:rsidRPr="00EF1912">
        <w:rPr>
          <w:rFonts w:ascii="Calibri" w:hAnsi="Calibri" w:cs="Calibri"/>
          <w:iCs/>
          <w:sz w:val="20"/>
          <w:szCs w:val="20"/>
        </w:rPr>
        <w:t>.</w:t>
      </w:r>
      <w:r w:rsidRPr="00EF1912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1DBA62FF" w14:textId="4BD83372" w:rsidR="00BD3AD4" w:rsidRPr="00EF1912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sz w:val="20"/>
          <w:szCs w:val="20"/>
        </w:rPr>
        <w:t>23.</w:t>
      </w:r>
      <w:r w:rsidR="00844321" w:rsidRPr="00EF1912">
        <w:rPr>
          <w:rFonts w:ascii="Calibri" w:hAnsi="Calibri" w:cs="Calibri"/>
          <w:sz w:val="20"/>
          <w:szCs w:val="20"/>
        </w:rPr>
        <w:t>4</w:t>
      </w:r>
      <w:r w:rsidRPr="00EF1912">
        <w:rPr>
          <w:rFonts w:ascii="Calibri" w:hAnsi="Calibri" w:cs="Calibri"/>
          <w:i/>
          <w:sz w:val="20"/>
          <w:szCs w:val="20"/>
        </w:rPr>
        <w:t>.</w:t>
      </w:r>
      <w:r w:rsidRPr="00EF1912">
        <w:rPr>
          <w:rFonts w:ascii="Calibri" w:hAnsi="Calibri" w:cs="Calibri"/>
          <w:i/>
          <w:iCs/>
          <w:sz w:val="20"/>
          <w:szCs w:val="20"/>
        </w:rPr>
        <w:tab/>
      </w:r>
      <w:r w:rsidRPr="00EF1912">
        <w:rPr>
          <w:rFonts w:ascii="Calibri" w:hAnsi="Calibri" w:cs="Calibr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Zaleca się, aby gwarancja zawierała poniższe postanowienia</w:t>
      </w:r>
      <w:r w:rsidRPr="00EF1912">
        <w:rPr>
          <w:rFonts w:ascii="Calibri" w:hAnsi="Calibri" w:cs="Calibri"/>
          <w:color w:val="000000"/>
          <w:sz w:val="20"/>
          <w:szCs w:val="20"/>
        </w:rPr>
        <w:t>:</w:t>
      </w:r>
    </w:p>
    <w:p w14:paraId="12748DDB" w14:textId="77777777" w:rsidR="00BD3AD4" w:rsidRPr="00EF1912" w:rsidRDefault="00BD3AD4" w:rsidP="00844321">
      <w:pPr>
        <w:numPr>
          <w:ilvl w:val="0"/>
          <w:numId w:val="31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C72CD66" w14:textId="77777777" w:rsidR="00BD3AD4" w:rsidRPr="00EF1912" w:rsidRDefault="00BD3AD4" w:rsidP="00844321">
      <w:pPr>
        <w:numPr>
          <w:ilvl w:val="0"/>
          <w:numId w:val="31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B3E766D" w14:textId="77777777" w:rsidR="00BD3AD4" w:rsidRPr="00EF1912" w:rsidRDefault="00BD3AD4" w:rsidP="00844321">
      <w:pPr>
        <w:numPr>
          <w:ilvl w:val="0"/>
          <w:numId w:val="31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26523287" w14:textId="77777777" w:rsidR="00BD3AD4" w:rsidRPr="00EF1912" w:rsidRDefault="00BD3AD4" w:rsidP="00BD3AD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i/>
          <w:color w:val="000000"/>
          <w:sz w:val="20"/>
          <w:szCs w:val="20"/>
        </w:rPr>
        <w:tab/>
      </w:r>
      <w:r w:rsidRPr="00EF1912">
        <w:rPr>
          <w:rFonts w:ascii="Calibri" w:hAnsi="Calibri" w:cs="Calibr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EF1912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EF1912">
        <w:rPr>
          <w:rFonts w:ascii="Calibri" w:hAnsi="Calibri" w:cs="Calibri"/>
          <w:color w:val="000000"/>
          <w:sz w:val="20"/>
          <w:szCs w:val="20"/>
        </w:rPr>
        <w:t>*) wysłanego przez bank Beneficjenta na adres swiftowy ……; W przypadku przesłania żądania w formie kluczowanego komunikatu</w:t>
      </w:r>
      <w:r w:rsidRPr="00EF1912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EF1912">
        <w:rPr>
          <w:rFonts w:ascii="Calibri" w:hAnsi="Calibri" w:cs="Calibri"/>
          <w:color w:val="000000"/>
          <w:sz w:val="20"/>
          <w:szCs w:val="20"/>
        </w:rPr>
        <w:t xml:space="preserve">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3A69337E" w14:textId="77777777" w:rsidR="00BD3AD4" w:rsidRPr="00EF1912" w:rsidRDefault="00BD3AD4" w:rsidP="00BD3AD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/>
          <w:sz w:val="20"/>
          <w:szCs w:val="20"/>
        </w:rPr>
        <w:t>•</w:t>
      </w:r>
      <w:r w:rsidRPr="00EF1912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70E9496E" w14:textId="77777777" w:rsidR="00BD3AD4" w:rsidRPr="00EF1912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/>
          <w:sz w:val="20"/>
          <w:szCs w:val="20"/>
        </w:rPr>
        <w:t>•</w:t>
      </w:r>
      <w:r w:rsidRPr="00EF1912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40B2E6F0" w14:textId="77777777" w:rsidR="00BD3AD4" w:rsidRPr="00EF1912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/>
          <w:sz w:val="20"/>
          <w:szCs w:val="20"/>
        </w:rPr>
        <w:t>•</w:t>
      </w:r>
      <w:r w:rsidRPr="00EF1912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2A526745" w14:textId="77777777" w:rsidR="00BD3AD4" w:rsidRPr="00EF1912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/>
          <w:sz w:val="20"/>
          <w:szCs w:val="20"/>
        </w:rPr>
        <w:t>•</w:t>
      </w:r>
      <w:r w:rsidRPr="00EF1912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365092FD" w14:textId="77777777" w:rsidR="00BD3AD4" w:rsidRPr="00EF1912" w:rsidRDefault="00BD3AD4" w:rsidP="00BD3AD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EF1912">
        <w:rPr>
          <w:rFonts w:ascii="Calibri" w:hAnsi="Calibri" w:cs="Calibri"/>
          <w:color w:val="000000"/>
          <w:sz w:val="20"/>
          <w:szCs w:val="20"/>
        </w:rPr>
        <w:t>•</w:t>
      </w:r>
      <w:r w:rsidRPr="00EF1912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</w:p>
    <w:p w14:paraId="4C23D458" w14:textId="77777777" w:rsidR="00BD3AD4" w:rsidRPr="00EF1912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 w:themeColor="accent1" w:themeShade="BF"/>
          <w:sz w:val="20"/>
          <w:szCs w:val="20"/>
        </w:rPr>
      </w:pPr>
      <w:r w:rsidRPr="00EF1912">
        <w:rPr>
          <w:rFonts w:ascii="Calibri" w:hAnsi="Calibri" w:cs="Calibri"/>
          <w:iCs/>
          <w:sz w:val="20"/>
          <w:szCs w:val="20"/>
        </w:rPr>
        <w:tab/>
      </w:r>
    </w:p>
    <w:p w14:paraId="1596050B" w14:textId="62144A0B" w:rsidR="00BD3AD4" w:rsidRPr="00EF1912" w:rsidRDefault="00BD3AD4" w:rsidP="00BD3AD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EF1912">
        <w:rPr>
          <w:rFonts w:ascii="Calibri" w:hAnsi="Calibri" w:cs="Calibri"/>
          <w:sz w:val="20"/>
          <w:szCs w:val="20"/>
        </w:rPr>
        <w:t>23.</w:t>
      </w:r>
      <w:r w:rsidR="00100536" w:rsidRPr="00EF1912">
        <w:rPr>
          <w:rFonts w:ascii="Calibri" w:hAnsi="Calibri" w:cs="Calibri"/>
          <w:sz w:val="20"/>
          <w:szCs w:val="20"/>
        </w:rPr>
        <w:t>5</w:t>
      </w:r>
      <w:r w:rsidRPr="00EF1912">
        <w:rPr>
          <w:rFonts w:ascii="Calibri" w:hAnsi="Calibri" w:cs="Calibri"/>
          <w:sz w:val="20"/>
          <w:szCs w:val="20"/>
        </w:rPr>
        <w:t>.</w:t>
      </w:r>
      <w:r w:rsidRPr="00EF1912">
        <w:rPr>
          <w:rFonts w:ascii="Calibri" w:hAnsi="Calibri" w:cs="Calibri"/>
          <w:sz w:val="20"/>
          <w:szCs w:val="20"/>
        </w:rPr>
        <w:tab/>
        <w:t xml:space="preserve">Zamawiający zwróci zabezpieczenie należytego wykonania umowy w terminie i na warunkach określonych w Tomie II (PPU). </w:t>
      </w:r>
    </w:p>
    <w:p w14:paraId="374C3F01" w14:textId="3EF3EC56" w:rsidR="00BD3AD4" w:rsidRPr="00EF1912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F1912">
        <w:rPr>
          <w:rFonts w:ascii="Calibri" w:hAnsi="Calibri" w:cs="Calibri"/>
          <w:sz w:val="20"/>
          <w:szCs w:val="20"/>
        </w:rPr>
        <w:t>23.</w:t>
      </w:r>
      <w:r w:rsidR="00100536" w:rsidRPr="00EF1912">
        <w:rPr>
          <w:rFonts w:ascii="Calibri" w:hAnsi="Calibri" w:cs="Calibri"/>
          <w:sz w:val="20"/>
          <w:szCs w:val="20"/>
        </w:rPr>
        <w:t>6</w:t>
      </w:r>
      <w:r w:rsidRPr="00EF1912">
        <w:rPr>
          <w:rFonts w:ascii="Calibri" w:hAnsi="Calibri" w:cs="Calibri"/>
          <w:sz w:val="20"/>
          <w:szCs w:val="20"/>
        </w:rPr>
        <w:t xml:space="preserve">. </w:t>
      </w:r>
      <w:r w:rsidRPr="00EF1912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0319D233" w14:textId="04DA6E36" w:rsidR="00BD3AD4" w:rsidRPr="00EF1912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F1912">
        <w:rPr>
          <w:rFonts w:ascii="Calibri" w:hAnsi="Calibri" w:cs="Calibri"/>
          <w:sz w:val="20"/>
          <w:szCs w:val="20"/>
        </w:rPr>
        <w:t>23.</w:t>
      </w:r>
      <w:r w:rsidR="00100536" w:rsidRPr="00EF1912">
        <w:rPr>
          <w:rFonts w:ascii="Calibri" w:hAnsi="Calibri" w:cs="Calibri"/>
          <w:sz w:val="20"/>
          <w:szCs w:val="20"/>
        </w:rPr>
        <w:t>7</w:t>
      </w:r>
      <w:r w:rsidRPr="00EF1912">
        <w:rPr>
          <w:rFonts w:ascii="Calibri" w:hAnsi="Calibri" w:cs="Calibri"/>
          <w:sz w:val="20"/>
          <w:szCs w:val="20"/>
        </w:rPr>
        <w:t>.</w:t>
      </w:r>
      <w:r w:rsidRPr="00EF1912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7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0A190EC" w14:textId="166C620F" w:rsidR="00BD3AD4" w:rsidRPr="00EF1912" w:rsidRDefault="00BD3AD4" w:rsidP="00BD3AD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EF1912">
        <w:rPr>
          <w:rFonts w:ascii="Calibri" w:hAnsi="Calibri" w:cs="Calibri"/>
          <w:sz w:val="20"/>
          <w:szCs w:val="20"/>
        </w:rPr>
        <w:t>23.</w:t>
      </w:r>
      <w:r w:rsidR="00100536" w:rsidRPr="00EF1912">
        <w:rPr>
          <w:rFonts w:ascii="Calibri" w:hAnsi="Calibri" w:cs="Calibri"/>
          <w:sz w:val="20"/>
          <w:szCs w:val="20"/>
        </w:rPr>
        <w:t>8</w:t>
      </w:r>
      <w:r w:rsidRPr="00EF1912">
        <w:rPr>
          <w:rFonts w:ascii="Calibri" w:hAnsi="Calibri" w:cs="Calibri"/>
          <w:sz w:val="20"/>
          <w:szCs w:val="20"/>
        </w:rPr>
        <w:t>.</w:t>
      </w:r>
      <w:r w:rsidRPr="00EF1912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52FE32B5" w14:textId="35E7B9C0" w:rsidR="00C4331F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DD9E9" w14:textId="77777777" w:rsidR="00C4331F" w:rsidRPr="00F40D26" w:rsidRDefault="00C4331F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100536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100536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E17ADA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17ADA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100536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100536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100536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BB12E0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10"/>
          <w:szCs w:val="20"/>
          <w:lang w:eastAsia="ar-SA"/>
        </w:rPr>
      </w:pPr>
    </w:p>
    <w:p w14:paraId="6ED9C785" w14:textId="75B3E44C" w:rsidR="00CD0202" w:rsidRPr="004D4103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D410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4D410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3C83D0B" w14:textId="0D1E2E29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b/>
          <w:iCs/>
          <w:sz w:val="20"/>
          <w:szCs w:val="20"/>
        </w:rPr>
        <w:t>25.1</w:t>
      </w:r>
      <w:r w:rsidRPr="004D4103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4D4103"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  <w:tab/>
      </w: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23DA8F10" w14:textId="3F7F5F25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25.2.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4D4103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4D4103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12AF17E8" w14:textId="1471D434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6234D082" w14:textId="77777777" w:rsidR="00CD0202" w:rsidRPr="004D4103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1)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1F2FF208" w14:textId="77777777" w:rsidR="00CD0202" w:rsidRPr="004D4103" w:rsidRDefault="00CD0202" w:rsidP="006E5423">
      <w:pPr>
        <w:autoSpaceDE w:val="0"/>
        <w:autoSpaceDN w:val="0"/>
        <w:adjustRightInd w:val="0"/>
        <w:spacing w:before="120" w:after="120"/>
        <w:ind w:left="1276" w:hanging="42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2)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0D64D87A" w14:textId="712CD188" w:rsidR="00CD0202" w:rsidRPr="004D4103" w:rsidRDefault="00CD0202" w:rsidP="00CD0202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0202" w:rsidRPr="004D4103" w14:paraId="5897986D" w14:textId="77777777" w:rsidTr="00BB12E0">
        <w:tc>
          <w:tcPr>
            <w:tcW w:w="4530" w:type="dxa"/>
          </w:tcPr>
          <w:p w14:paraId="30A73003" w14:textId="77777777" w:rsidR="00CD0202" w:rsidRPr="004D4103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8E9B37E" w14:textId="77777777" w:rsidR="00CD0202" w:rsidRPr="004D4103" w:rsidRDefault="00CD0202" w:rsidP="00CD0202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CD0202" w:rsidRPr="004D4103" w14:paraId="23C14E83" w14:textId="77777777" w:rsidTr="00BB12E0">
        <w:tc>
          <w:tcPr>
            <w:tcW w:w="4530" w:type="dxa"/>
          </w:tcPr>
          <w:p w14:paraId="4ABF7B8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2EF262B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CD0202" w:rsidRPr="004D4103" w14:paraId="29B3029F" w14:textId="77777777" w:rsidTr="00BB12E0">
        <w:tc>
          <w:tcPr>
            <w:tcW w:w="4530" w:type="dxa"/>
          </w:tcPr>
          <w:p w14:paraId="49EDB721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F974807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CD0202" w:rsidRPr="004D4103" w14:paraId="52E865C6" w14:textId="77777777" w:rsidTr="00BB12E0">
        <w:tc>
          <w:tcPr>
            <w:tcW w:w="4530" w:type="dxa"/>
          </w:tcPr>
          <w:p w14:paraId="53784B94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48F840FC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6E1E3AD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CD0202" w:rsidRPr="004D4103" w14:paraId="3E00604D" w14:textId="77777777" w:rsidTr="00BB12E0">
        <w:tc>
          <w:tcPr>
            <w:tcW w:w="4530" w:type="dxa"/>
          </w:tcPr>
          <w:p w14:paraId="38953592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4F34F74F" w14:textId="77777777" w:rsidR="00CD0202" w:rsidRPr="004D4103" w:rsidRDefault="00CD0202" w:rsidP="00BD3EF3">
            <w:pPr>
              <w:autoSpaceDE w:val="0"/>
              <w:autoSpaceDN w:val="0"/>
              <w:adjustRightInd w:val="0"/>
              <w:spacing w:before="120" w:after="120"/>
              <w:ind w:left="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4103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F7B3234" w14:textId="4CC8812D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25.5.</w:t>
      </w:r>
      <w:r w:rsidRPr="004D410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D4103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2441D2A1" w14:textId="5C29C58E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25.6.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4D4103">
        <w:rPr>
          <w:rFonts w:asciiTheme="minorHAnsi" w:hAnsiTheme="minorHAnsi" w:cstheme="minorHAns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0C3A26E2" w14:textId="6049F744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25.7.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2DF26F04" w14:textId="77777777" w:rsidR="00CD0202" w:rsidRPr="004D4103" w:rsidRDefault="00CD0202" w:rsidP="00100536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Art. 15 RODO - prawo dostępu do danych osobowych oraz otrzymania ich kopii, </w:t>
      </w:r>
    </w:p>
    <w:p w14:paraId="4899A7CC" w14:textId="77777777" w:rsidR="00CD0202" w:rsidRPr="004D4103" w:rsidRDefault="00CD0202" w:rsidP="00100536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4D4103">
        <w:rPr>
          <w:rFonts w:asciiTheme="minorHAnsi" w:hAnsiTheme="minorHAnsi" w:cstheme="minorHAnsi"/>
          <w:iCs/>
          <w:sz w:val="20"/>
          <w:szCs w:val="20"/>
        </w:rPr>
        <w:br/>
        <w:t>w zakresie niezgodnym z ustawą (art. 19 ust. 2 pzp).</w:t>
      </w:r>
    </w:p>
    <w:p w14:paraId="49C7118E" w14:textId="77777777" w:rsidR="00CD0202" w:rsidRPr="004D4103" w:rsidRDefault="00CD0202" w:rsidP="00100536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74F94342" w14:textId="77777777" w:rsidR="00CD0202" w:rsidRPr="004D4103" w:rsidRDefault="00CD0202" w:rsidP="00100536">
      <w:pPr>
        <w:numPr>
          <w:ilvl w:val="1"/>
          <w:numId w:val="26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1996308B" w14:textId="60A026AB" w:rsidR="00CD0202" w:rsidRPr="004D4103" w:rsidRDefault="00CD0202" w:rsidP="00CD020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25.8.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31D0F7D3" w14:textId="6CA9EF59" w:rsidR="00CD0202" w:rsidRPr="004D4103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25.9.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>W odniesieniu do Pani/Pana danych osobowych decyzje nie będą podejmowane w sposób zautomatyzowany, stosownie do art. 22 RODO.</w:t>
      </w:r>
    </w:p>
    <w:p w14:paraId="38C01D63" w14:textId="072CD1CA" w:rsidR="00CD0202" w:rsidRPr="002D5278" w:rsidRDefault="002D5278" w:rsidP="002D527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4103">
        <w:rPr>
          <w:rFonts w:asciiTheme="minorHAnsi" w:hAnsiTheme="minorHAnsi" w:cstheme="minorHAnsi"/>
          <w:iCs/>
          <w:sz w:val="20"/>
          <w:szCs w:val="20"/>
        </w:rPr>
        <w:t xml:space="preserve">25.10. </w:t>
      </w:r>
      <w:r w:rsidRPr="004D4103">
        <w:rPr>
          <w:rFonts w:asciiTheme="minorHAnsi" w:hAnsiTheme="minorHAnsi" w:cstheme="minorHAnsi"/>
          <w:iCs/>
          <w:sz w:val="20"/>
          <w:szCs w:val="20"/>
        </w:rPr>
        <w:tab/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 xml:space="preserve">Powyższe prawa należy kierować do NCBJ zgodnie z danymi podanymi na wstępie. Jeżeli NCBJ nie będzie w stanie ustalić treści żądania lub zidentyfikować osoby składającej wniosek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br/>
        <w:t xml:space="preserve">w oparciu o dokonane zgłoszenie, NCBJ zwróci się do wnioskodawcy o dodatkowe informacje. Odpowiedzi na zgłoszenie udzielone zostaną niezwłocznie, nie później niż w ciągu miesiąca od jego otrzymania. W razie konieczności przedłużenia tego terminu, NCBJ poinformuje wnioskodawcę o przyczynach takiego przedłużenia. Odpowiedź będzie udzielana na adres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br/>
        <w:t>e-mail, z którego wysłany był wniosek, a w przypadku wniosków skierowanych listownie, listem</w:t>
      </w:r>
      <w:r w:rsidR="00CD0202" w:rsidRPr="004D410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D0202" w:rsidRPr="004D4103">
        <w:rPr>
          <w:rFonts w:asciiTheme="minorHAnsi" w:hAnsiTheme="minorHAnsi" w:cstheme="minorHAnsi"/>
          <w:iCs/>
          <w:sz w:val="20"/>
          <w:szCs w:val="20"/>
        </w:rPr>
        <w:t>poleconym na adres wskazany przez wnioskodawcę, o ile z treści listu nie będzie wynikała chęć otrzymania informacji zwrotnej na adres e-mail (w takim przypadku należy podać adres e-mail).</w:t>
      </w:r>
    </w:p>
    <w:p w14:paraId="46CA1047" w14:textId="2DAD5D1C" w:rsidR="0047531C" w:rsidRPr="0047531C" w:rsidRDefault="0047531C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B0AE96E" w14:textId="77777777" w:rsidR="009D2307" w:rsidRDefault="009D2307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469C47E3" w:rsidR="008165D4" w:rsidRPr="008165D4" w:rsidRDefault="003036E8" w:rsidP="008165D4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column"/>
      </w:r>
      <w:r w:rsidR="008165D4" w:rsidRPr="008165D4">
        <w:rPr>
          <w:rFonts w:ascii="Calibri" w:hAnsi="Calibri" w:cs="Calibri"/>
          <w:b/>
          <w:bCs/>
          <w:sz w:val="20"/>
          <w:szCs w:val="20"/>
        </w:rPr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8D318B">
            <w:pPr>
              <w:pStyle w:val="Nagwek6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F8748C3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EC6329">
        <w:rPr>
          <w:rFonts w:asciiTheme="minorHAnsi" w:hAnsiTheme="minorHAnsi" w:cstheme="minorHAnsi"/>
        </w:rPr>
        <w:t>na</w:t>
      </w:r>
      <w:r w:rsidR="009D2307">
        <w:rPr>
          <w:rFonts w:asciiTheme="minorHAnsi" w:hAnsiTheme="minorHAnsi" w:cstheme="minorHAnsi"/>
        </w:rPr>
        <w:t>.</w:t>
      </w:r>
      <w:r w:rsidRPr="00F40D26">
        <w:rPr>
          <w:rFonts w:asciiTheme="minorHAnsi" w:hAnsiTheme="minorHAnsi" w:cstheme="minorHAnsi"/>
        </w:rPr>
        <w:t xml:space="preserve">: </w:t>
      </w:r>
    </w:p>
    <w:p w14:paraId="1037B8A3" w14:textId="2543D8DA" w:rsidR="0006792C" w:rsidRPr="00DE3125" w:rsidRDefault="006934E7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6934E7">
        <w:rPr>
          <w:rFonts w:asciiTheme="minorHAnsi" w:hAnsiTheme="minorHAnsi" w:cstheme="minorHAnsi"/>
          <w:b/>
          <w:iCs/>
          <w:sz w:val="20"/>
          <w:szCs w:val="20"/>
        </w:rPr>
        <w:t>Dostawa systemu pomiaru zaniku fluorescencji z opcjonalnym pomiarem zmian absorbcji (spektrometr „pump-probe”)</w:t>
      </w:r>
      <w:r w:rsidR="00DE3125" w:rsidRPr="00DE3125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687C6DE0" w14:textId="36E1ED6A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D2307">
        <w:rPr>
          <w:rFonts w:asciiTheme="minorHAnsi" w:hAnsiTheme="minorHAnsi" w:cstheme="minorHAnsi"/>
          <w:spacing w:val="-2"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6934E7">
        <w:rPr>
          <w:rFonts w:asciiTheme="minorHAnsi" w:hAnsiTheme="minorHAnsi" w:cstheme="minorHAnsi"/>
          <w:b/>
          <w:sz w:val="20"/>
          <w:szCs w:val="20"/>
        </w:rPr>
        <w:t>78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DE3125">
        <w:rPr>
          <w:rFonts w:asciiTheme="minorHAnsi" w:hAnsiTheme="minorHAnsi" w:cstheme="minorHAnsi"/>
          <w:b/>
          <w:sz w:val="20"/>
          <w:szCs w:val="20"/>
        </w:rPr>
        <w:t>3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E0CCF06" w14:textId="236A0BA7" w:rsidR="00BD3EF3" w:rsidRPr="00BA4FC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BA4FC3">
        <w:rPr>
          <w:rFonts w:asciiTheme="minorHAnsi" w:hAnsiTheme="minorHAnsi" w:cstheme="minorHAnsi"/>
          <w:b/>
        </w:rPr>
        <w:t xml:space="preserve">OFERUJEMY </w:t>
      </w:r>
      <w:r w:rsidRPr="00BA4FC3">
        <w:rPr>
          <w:rFonts w:asciiTheme="minorHAnsi" w:hAnsiTheme="minorHAnsi" w:cstheme="minorHAnsi"/>
        </w:rPr>
        <w:t>wykonanie przedmiotu zamówienia</w:t>
      </w:r>
      <w:r w:rsidR="009D2307" w:rsidRPr="00BA4FC3">
        <w:rPr>
          <w:rFonts w:asciiTheme="minorHAnsi" w:hAnsiTheme="minorHAnsi" w:cstheme="minorHAnsi"/>
        </w:rPr>
        <w:t xml:space="preserve"> za</w:t>
      </w:r>
      <w:r w:rsidRPr="00BA4FC3">
        <w:rPr>
          <w:rFonts w:asciiTheme="minorHAnsi" w:hAnsiTheme="minorHAnsi" w:cstheme="minorHAnsi"/>
          <w:b/>
        </w:rPr>
        <w:t xml:space="preserve"> </w:t>
      </w:r>
      <w:r w:rsidR="009D2307" w:rsidRPr="00BA4FC3">
        <w:rPr>
          <w:rFonts w:asciiTheme="minorHAnsi" w:hAnsiTheme="minorHAnsi" w:cstheme="minorHAnsi"/>
          <w:b/>
        </w:rPr>
        <w:t>cenę brutto: ____________________</w:t>
      </w:r>
      <w:r w:rsidR="009D2307" w:rsidRPr="00100536">
        <w:rPr>
          <w:rFonts w:asciiTheme="minorHAnsi" w:hAnsiTheme="minorHAnsi" w:cstheme="minorHAnsi"/>
          <w:b/>
        </w:rPr>
        <w:t>PLN</w:t>
      </w:r>
      <w:r w:rsidR="006934E7" w:rsidRPr="00100536">
        <w:rPr>
          <w:rFonts w:asciiTheme="minorHAnsi" w:hAnsiTheme="minorHAnsi" w:cstheme="minorHAnsi"/>
          <w:b/>
        </w:rPr>
        <w:t>/EUR/USD</w:t>
      </w:r>
    </w:p>
    <w:p w14:paraId="129D2E0D" w14:textId="1532FE11" w:rsidR="006934E7" w:rsidRPr="00100536" w:rsidRDefault="009D2307" w:rsidP="004D4103">
      <w:pPr>
        <w:pStyle w:val="Default"/>
        <w:ind w:left="284"/>
        <w:rPr>
          <w:rFonts w:ascii="Calibri" w:hAnsi="Calibri" w:cs="Calibri"/>
          <w:sz w:val="20"/>
          <w:szCs w:val="20"/>
        </w:rPr>
      </w:pPr>
      <w:r w:rsidRPr="00100536">
        <w:rPr>
          <w:rFonts w:asciiTheme="minorHAnsi" w:hAnsiTheme="minorHAnsi" w:cstheme="minorHAnsi"/>
          <w:sz w:val="20"/>
          <w:szCs w:val="20"/>
        </w:rPr>
        <w:t xml:space="preserve">(słownie: _______________________________________________ złotych), </w:t>
      </w:r>
      <w:r w:rsidR="00DE3125" w:rsidRPr="00100536">
        <w:rPr>
          <w:rFonts w:asciiTheme="minorHAnsi" w:hAnsiTheme="minorHAnsi" w:cstheme="minorHAnsi"/>
          <w:sz w:val="20"/>
          <w:szCs w:val="20"/>
        </w:rPr>
        <w:t>w tym podatek</w:t>
      </w:r>
      <w:r w:rsidR="006934E7" w:rsidRPr="00100536">
        <w:rPr>
          <w:rFonts w:asciiTheme="minorHAnsi" w:hAnsiTheme="minorHAnsi" w:cstheme="minorHAnsi"/>
          <w:sz w:val="20"/>
          <w:szCs w:val="20"/>
        </w:rPr>
        <w:t xml:space="preserve"> VAT w wysokości ………………………… PLN, </w:t>
      </w:r>
      <w:r w:rsidR="006934E7" w:rsidRPr="00100536">
        <w:rPr>
          <w:rFonts w:ascii="Calibri" w:hAnsi="Calibri" w:cs="Calibri"/>
          <w:b/>
          <w:bCs/>
          <w:i/>
          <w:iCs/>
          <w:sz w:val="20"/>
          <w:szCs w:val="20"/>
        </w:rPr>
        <w:t xml:space="preserve">jeżeli dotyczy – patrz pkt 5 poniżej. </w:t>
      </w:r>
    </w:p>
    <w:p w14:paraId="37E44796" w14:textId="01D35FC9" w:rsidR="00DE3125" w:rsidRP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5073BD22" w14:textId="691E38C8" w:rsidR="00DE3125" w:rsidRDefault="00DE3125" w:rsidP="00DE3125">
      <w:pPr>
        <w:pStyle w:val="Zwykytekst1"/>
        <w:jc w:val="both"/>
        <w:rPr>
          <w:rFonts w:asciiTheme="minorHAnsi" w:hAnsiTheme="minorHAnsi" w:cstheme="minorHAnsi"/>
          <w:b/>
        </w:rPr>
      </w:pPr>
    </w:p>
    <w:p w14:paraId="47752DCB" w14:textId="26917D33" w:rsidR="00DE3125" w:rsidRDefault="00DE3125" w:rsidP="00100536">
      <w:pPr>
        <w:pStyle w:val="Zwykytekst1"/>
        <w:ind w:left="284"/>
        <w:jc w:val="both"/>
        <w:rPr>
          <w:rFonts w:asciiTheme="minorHAnsi" w:hAnsiTheme="minorHAnsi" w:cstheme="minorHAnsi"/>
        </w:rPr>
      </w:pPr>
      <w:r w:rsidRPr="00667B47">
        <w:rPr>
          <w:rFonts w:asciiTheme="minorHAnsi" w:hAnsiTheme="minorHAnsi" w:cstheme="minorHAnsi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367CE259" w14:textId="77777777" w:rsidR="00DE3125" w:rsidRDefault="00DE3125" w:rsidP="00DE3125">
      <w:pPr>
        <w:pStyle w:val="Zwykytekst1"/>
        <w:jc w:val="both"/>
        <w:rPr>
          <w:rFonts w:asciiTheme="minorHAnsi" w:hAnsiTheme="minorHAnsi" w:cstheme="minorHAnsi"/>
        </w:rPr>
      </w:pPr>
    </w:p>
    <w:p w14:paraId="01668247" w14:textId="3E70D542" w:rsidR="00FB1A71" w:rsidRPr="004D4103" w:rsidRDefault="007537C3" w:rsidP="00FB1A71">
      <w:pPr>
        <w:pStyle w:val="Zwykytekst1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</w:rPr>
      </w:pPr>
      <w:r w:rsidRPr="004D4103">
        <w:rPr>
          <w:rFonts w:asciiTheme="minorHAnsi" w:hAnsiTheme="minorHAnsi" w:cstheme="minorHAnsi"/>
          <w:b/>
          <w:bCs/>
          <w:iCs/>
        </w:rPr>
        <w:t>OŚWIADCZAMY</w:t>
      </w:r>
      <w:r w:rsidR="00FB1A71" w:rsidRPr="004D4103">
        <w:rPr>
          <w:rFonts w:asciiTheme="minorHAnsi" w:hAnsiTheme="minorHAnsi" w:cstheme="minorHAnsi"/>
          <w:b/>
          <w:bCs/>
          <w:iCs/>
        </w:rPr>
        <w:t>, że oferowany okres gwarancji</w:t>
      </w:r>
      <w:r w:rsidR="004D4103">
        <w:rPr>
          <w:rFonts w:asciiTheme="minorHAnsi" w:hAnsiTheme="minorHAnsi" w:cstheme="minorHAnsi"/>
          <w:b/>
          <w:bCs/>
          <w:iCs/>
        </w:rPr>
        <w:t xml:space="preserve"> „G”</w:t>
      </w:r>
      <w:r w:rsidR="00FB1A71" w:rsidRPr="004D4103">
        <w:rPr>
          <w:rFonts w:asciiTheme="minorHAnsi" w:hAnsiTheme="minorHAnsi" w:cstheme="minorHAnsi"/>
          <w:b/>
          <w:bCs/>
          <w:iCs/>
        </w:rPr>
        <w:t xml:space="preserve"> dla przedmiotu zamówienia wynosi ................ miesięcy, </w:t>
      </w:r>
      <w:r w:rsidR="00EC6329">
        <w:rPr>
          <w:rFonts w:asciiTheme="minorHAnsi" w:hAnsiTheme="minorHAnsi" w:cstheme="minorHAnsi"/>
          <w:b/>
          <w:bCs/>
          <w:iCs/>
        </w:rPr>
        <w:t xml:space="preserve">licząc </w:t>
      </w:r>
      <w:r w:rsidR="00FB1A71" w:rsidRPr="004D4103">
        <w:rPr>
          <w:rFonts w:asciiTheme="minorHAnsi" w:hAnsiTheme="minorHAnsi" w:cstheme="minorHAnsi"/>
          <w:b/>
          <w:bCs/>
          <w:iCs/>
        </w:rPr>
        <w:t xml:space="preserve">od dnia odbioru końcowego </w:t>
      </w:r>
      <w:r w:rsidR="00FB1A71" w:rsidRPr="004D4103">
        <w:rPr>
          <w:rFonts w:asciiTheme="minorHAnsi" w:hAnsiTheme="minorHAnsi" w:cstheme="minorHAnsi"/>
          <w:bCs/>
          <w:iCs/>
        </w:rPr>
        <w:t>(</w:t>
      </w:r>
      <w:r w:rsidR="00FB1A71" w:rsidRPr="004D4103">
        <w:rPr>
          <w:rFonts w:asciiTheme="minorHAnsi" w:hAnsiTheme="minorHAnsi" w:cstheme="minorHAnsi"/>
          <w:bCs/>
          <w:i/>
          <w:iCs/>
        </w:rPr>
        <w:t xml:space="preserve">minimalny wymagany okres gwarancji na przedmiot zamówienia wynosi </w:t>
      </w:r>
      <w:r w:rsidR="006934E7" w:rsidRPr="004D4103">
        <w:rPr>
          <w:rFonts w:asciiTheme="minorHAnsi" w:hAnsiTheme="minorHAnsi" w:cstheme="minorHAnsi"/>
          <w:bCs/>
          <w:i/>
          <w:iCs/>
        </w:rPr>
        <w:t>24</w:t>
      </w:r>
      <w:r w:rsidR="00FB1A71" w:rsidRPr="004D4103">
        <w:rPr>
          <w:rFonts w:asciiTheme="minorHAnsi" w:hAnsiTheme="minorHAnsi" w:cstheme="minorHAnsi"/>
          <w:bCs/>
          <w:i/>
          <w:iCs/>
        </w:rPr>
        <w:t xml:space="preserve"> miesiące</w:t>
      </w:r>
      <w:r w:rsidR="0010741A">
        <w:rPr>
          <w:rFonts w:asciiTheme="minorHAnsi" w:hAnsiTheme="minorHAnsi" w:cstheme="minorHAnsi"/>
          <w:bCs/>
          <w:i/>
          <w:iCs/>
        </w:rPr>
        <w:t>,</w:t>
      </w:r>
      <w:r w:rsidR="00FB1A71" w:rsidRPr="004D4103">
        <w:rPr>
          <w:rFonts w:asciiTheme="minorHAnsi" w:hAnsiTheme="minorHAnsi" w:cstheme="minorHAnsi"/>
          <w:bCs/>
          <w:i/>
          <w:iCs/>
        </w:rPr>
        <w:t xml:space="preserve"> licząc od dnia odbioru końcowego</w:t>
      </w:r>
      <w:r w:rsidR="00FB1A71" w:rsidRPr="004D4103">
        <w:rPr>
          <w:rFonts w:asciiTheme="minorHAnsi" w:hAnsiTheme="minorHAnsi" w:cstheme="minorHAnsi"/>
          <w:bCs/>
          <w:iCs/>
        </w:rPr>
        <w:t>).</w:t>
      </w:r>
    </w:p>
    <w:p w14:paraId="6BC3B013" w14:textId="3EB002C1" w:rsidR="0006792C" w:rsidRPr="00ED37FB" w:rsidRDefault="0006792C" w:rsidP="00DE3125">
      <w:pPr>
        <w:pStyle w:val="Zwykytekst1"/>
        <w:numPr>
          <w:ilvl w:val="0"/>
          <w:numId w:val="2"/>
        </w:numPr>
        <w:jc w:val="both"/>
        <w:rPr>
          <w:rFonts w:asciiTheme="minorHAnsi" w:hAnsiTheme="minorHAnsi" w:cstheme="minorHAnsi"/>
          <w:bCs/>
          <w:i/>
        </w:rPr>
      </w:pPr>
      <w:r w:rsidRPr="00ED37FB">
        <w:rPr>
          <w:rFonts w:asciiTheme="minorHAnsi" w:hAnsiTheme="minorHAnsi" w:cstheme="minorHAnsi"/>
          <w:b/>
          <w:iCs/>
        </w:rPr>
        <w:t>INFORMUJEMY</w:t>
      </w:r>
      <w:r w:rsidRPr="00ED37FB">
        <w:rPr>
          <w:rFonts w:asciiTheme="minorHAnsi" w:hAnsiTheme="minorHAnsi" w:cstheme="minorHAnsi"/>
          <w:iCs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ED37FB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0979385F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</w:t>
      </w:r>
      <w:r w:rsidR="006934E7">
        <w:rPr>
          <w:rFonts w:asciiTheme="minorHAnsi" w:hAnsiTheme="minorHAnsi" w:cstheme="minorHAnsi"/>
          <w:sz w:val="20"/>
          <w:szCs w:val="20"/>
        </w:rPr>
        <w:t xml:space="preserve"> Zamawiającego to </w:t>
      </w:r>
      <w:r w:rsidR="006934E7" w:rsidRPr="004D4103">
        <w:rPr>
          <w:rFonts w:asciiTheme="minorHAnsi" w:hAnsiTheme="minorHAnsi" w:cstheme="minorHAnsi"/>
          <w:sz w:val="20"/>
          <w:szCs w:val="20"/>
        </w:rPr>
        <w:t>___________ PLN/EUR/USD</w:t>
      </w:r>
      <w:r w:rsidRPr="004D4103">
        <w:rPr>
          <w:rFonts w:asciiTheme="minorHAnsi" w:hAnsiTheme="minorHAnsi" w:cstheme="minorHAnsi"/>
          <w:sz w:val="20"/>
          <w:szCs w:val="20"/>
        </w:rPr>
        <w:t xml:space="preserve"> netto</w:t>
      </w:r>
      <w:r w:rsidRPr="004D410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4BF07D7" w14:textId="657EE066" w:rsidR="001D794A" w:rsidRPr="006E0615" w:rsidRDefault="0006792C" w:rsidP="00A81282">
      <w:pPr>
        <w:pStyle w:val="Tekstpodstawowy2"/>
        <w:numPr>
          <w:ilvl w:val="0"/>
          <w:numId w:val="2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21CD31D4" w14:textId="5EEF5C4C" w:rsidR="0006792C" w:rsidRPr="00100536" w:rsidRDefault="0006792C" w:rsidP="00C4286A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00536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100536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100536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100536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1D794A" w:rsidRDefault="0006792C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D794A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1D794A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C4286A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07692E8" w14:textId="27E55A5C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Default="0006792C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Default="00A41E9B" w:rsidP="00C4286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7193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C7DD2A9" w14:textId="589E025A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0CD2D02" w14:textId="430E071A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0C33409F" w14:textId="77777777" w:rsidR="00FB1A71" w:rsidRDefault="00FB1A71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1E40B58" w14:textId="401582F3" w:rsidR="00DE6599" w:rsidRDefault="001F16DF" w:rsidP="00DE6599">
      <w:pPr>
        <w:suppressAutoHyphens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column"/>
      </w:r>
    </w:p>
    <w:p w14:paraId="4477EA77" w14:textId="0AE8095F" w:rsidR="0006345D" w:rsidRPr="00184BE3" w:rsidRDefault="0006345D" w:rsidP="0006345D">
      <w:pPr>
        <w:spacing w:before="240"/>
        <w:jc w:val="both"/>
        <w:rPr>
          <w:rFonts w:ascii="Calibri" w:hAnsi="Calibri" w:cs="Calibri"/>
          <w:b/>
          <w:bCs/>
          <w:sz w:val="20"/>
          <w:szCs w:val="20"/>
        </w:rPr>
      </w:pPr>
      <w:bookmarkStart w:id="1" w:name="parametry_techniczne"/>
      <w:r w:rsidRPr="009D02CA">
        <w:rPr>
          <w:rFonts w:ascii="Calibri" w:hAnsi="Calibri" w:cs="Calibri"/>
          <w:b/>
          <w:bCs/>
          <w:sz w:val="20"/>
          <w:szCs w:val="20"/>
        </w:rPr>
        <w:t>Formularz 2.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9D02CA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9D02CA">
        <w:rPr>
          <w:rFonts w:ascii="Calibri" w:hAnsi="Calibri" w:cs="Calibri"/>
          <w:b/>
          <w:bCs/>
          <w:sz w:val="20"/>
          <w:szCs w:val="20"/>
        </w:rPr>
        <w:tab/>
        <w:t xml:space="preserve">Wykaz </w:t>
      </w:r>
      <w:r w:rsidR="00CE16FF">
        <w:rPr>
          <w:rFonts w:ascii="Calibri" w:hAnsi="Calibri" w:cs="Calibri"/>
          <w:b/>
          <w:bCs/>
          <w:sz w:val="20"/>
          <w:szCs w:val="20"/>
        </w:rPr>
        <w:t xml:space="preserve">oferowanych </w:t>
      </w:r>
      <w:r w:rsidRPr="009D02CA">
        <w:rPr>
          <w:rFonts w:ascii="Calibri" w:hAnsi="Calibri" w:cs="Calibri"/>
          <w:b/>
          <w:bCs/>
          <w:sz w:val="20"/>
          <w:szCs w:val="20"/>
        </w:rPr>
        <w:t>parametrów technicznych</w:t>
      </w:r>
      <w:bookmarkEnd w:id="1"/>
    </w:p>
    <w:p w14:paraId="476AA083" w14:textId="4F61E6CF" w:rsidR="0006345D" w:rsidRPr="00184BE3" w:rsidRDefault="000D0B2E" w:rsidP="0006345D">
      <w:pPr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  <w:r w:rsidRPr="000D0B2E">
        <w:rPr>
          <w:rFonts w:ascii="Calibri" w:hAnsi="Calibri" w:cs="Calibri"/>
          <w:b/>
          <w:sz w:val="20"/>
          <w:szCs w:val="20"/>
        </w:rPr>
        <w:t xml:space="preserve">Znak postępowania: </w:t>
      </w:r>
      <w:r w:rsidR="004758CD" w:rsidRPr="0010741A">
        <w:rPr>
          <w:rFonts w:ascii="Calibri" w:hAnsi="Calibri" w:cs="Calibri"/>
          <w:b/>
          <w:sz w:val="20"/>
          <w:szCs w:val="20"/>
        </w:rPr>
        <w:t>EZP.270.78.</w:t>
      </w:r>
      <w:r w:rsidR="0006345D" w:rsidRPr="0010741A">
        <w:rPr>
          <w:rFonts w:ascii="Calibri" w:hAnsi="Calibri" w:cs="Calibri"/>
          <w:b/>
          <w:sz w:val="20"/>
          <w:szCs w:val="20"/>
        </w:rPr>
        <w:t>2023</w:t>
      </w:r>
    </w:p>
    <w:p w14:paraId="609C8DCA" w14:textId="77777777" w:rsidR="0006345D" w:rsidRPr="000D0B2E" w:rsidRDefault="0006345D" w:rsidP="0006345D">
      <w:pPr>
        <w:pStyle w:val="Tekstpodstawowy"/>
        <w:spacing w:before="120" w:after="120"/>
        <w:ind w:right="23"/>
        <w:rPr>
          <w:rFonts w:ascii="Calibri" w:hAnsi="Calibri" w:cs="Calibri"/>
          <w:b/>
          <w:sz w:val="20"/>
          <w:szCs w:val="20"/>
        </w:rPr>
      </w:pPr>
      <w:r w:rsidRPr="000D0B2E">
        <w:rPr>
          <w:rFonts w:ascii="Calibri" w:hAnsi="Calibri" w:cs="Calibri"/>
          <w:b/>
          <w:sz w:val="20"/>
          <w:szCs w:val="20"/>
        </w:rPr>
        <w:t>Dostawa systemu pomiaru zaniku fluorescencji z opcjonalnym pomiarem zmian absorbcji</w:t>
      </w:r>
    </w:p>
    <w:p w14:paraId="70F8742B" w14:textId="77777777" w:rsidR="0006345D" w:rsidRPr="000D0B2E" w:rsidRDefault="0006345D" w:rsidP="0006345D">
      <w:pPr>
        <w:pStyle w:val="Tekstpodstawowy"/>
        <w:spacing w:before="120" w:after="120"/>
        <w:ind w:right="23"/>
        <w:rPr>
          <w:rFonts w:ascii="Calibri" w:hAnsi="Calibri" w:cs="Calibri"/>
          <w:b/>
          <w:sz w:val="20"/>
          <w:szCs w:val="20"/>
        </w:rPr>
      </w:pPr>
      <w:r w:rsidRPr="000D0B2E">
        <w:rPr>
          <w:rFonts w:ascii="Calibri" w:hAnsi="Calibri" w:cs="Calibri"/>
          <w:b/>
          <w:sz w:val="20"/>
          <w:szCs w:val="20"/>
        </w:rPr>
        <w:t>System musi składać się z następujących parametrów: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60"/>
        <w:gridCol w:w="4460"/>
      </w:tblGrid>
      <w:tr w:rsidR="0006345D" w:rsidRPr="0010741A" w14:paraId="7E132FEB" w14:textId="77777777" w:rsidTr="004758CD">
        <w:trPr>
          <w:trHeight w:val="60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D8425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741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10741A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       </w:t>
            </w:r>
            <w:r w:rsidRPr="0010741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Moduł AFM spełniający następujące wymagania:</w:t>
            </w:r>
          </w:p>
        </w:tc>
      </w:tr>
      <w:tr w:rsidR="0006345D" w:rsidRPr="0010741A" w14:paraId="75C89A92" w14:textId="77777777" w:rsidTr="004758C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837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L.p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AE8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09D2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Parametry oferowane</w:t>
            </w:r>
          </w:p>
        </w:tc>
      </w:tr>
      <w:tr w:rsidR="0006345D" w:rsidRPr="0010741A" w14:paraId="3B6CAA9D" w14:textId="77777777" w:rsidTr="004758CD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D8B6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9C2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6093" w14:textId="77777777" w:rsidR="0006345D" w:rsidRPr="0010741A" w:rsidRDefault="0006345D" w:rsidP="00B46775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06345D" w:rsidRPr="0010741A" w14:paraId="712F98A7" w14:textId="77777777" w:rsidTr="004758CD">
        <w:trPr>
          <w:trHeight w:val="284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040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194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długości fali próbkującej: </w:t>
            </w:r>
          </w:p>
          <w:p w14:paraId="4058D493" w14:textId="77777777" w:rsidR="0006345D" w:rsidRPr="0010741A" w:rsidRDefault="0006345D" w:rsidP="00100536">
            <w:pPr>
              <w:pStyle w:val="Akapitzlist"/>
              <w:numPr>
                <w:ilvl w:val="0"/>
                <w:numId w:val="4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Min. 460 – 1600 nm (wewnętrzny generator supercontinuum pompowany wiązką fundamentalną 1.03 µm lasera Pharos)</w:t>
            </w:r>
          </w:p>
          <w:p w14:paraId="2ADFF2E1" w14:textId="77777777" w:rsidR="0006345D" w:rsidRPr="0010741A" w:rsidRDefault="0006345D" w:rsidP="00100536">
            <w:pPr>
              <w:pStyle w:val="Akapitzlist"/>
              <w:numPr>
                <w:ilvl w:val="0"/>
                <w:numId w:val="4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Od 350 nm do min 460 nm (z wewnętrzny generatorem supercontinuum pompowanym drugą harmoniczną wiązki fundamentalnej 1.03 µm lasera Pharos, przełączanie zmotoryzowane)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75A8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397C2181" w14:textId="77777777" w:rsidTr="004758C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ACA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56C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Zakres długości fali pompującej: min. 200 – 1100 nm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9222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0FD42FAB" w14:textId="77777777" w:rsidTr="004758C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3524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9C5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Rozdzielczość czasowa ≤ długości trwania impulsu laserowego lub lepsza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DF6D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7D9D6B7B" w14:textId="77777777" w:rsidTr="004758C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925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88DB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Maksymalna szybkość akwizycji danych: 4000 spectra/s lub lepsza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2049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2A05380D" w14:textId="77777777" w:rsidTr="004758C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3B28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F8B" w14:textId="77777777" w:rsidR="0006345D" w:rsidRPr="0010741A" w:rsidRDefault="0006345D" w:rsidP="00B46775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741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Częstotliwość repetycji lasera: min. 1 - 50 kHz </w:t>
            </w:r>
          </w:p>
          <w:p w14:paraId="70A7C24E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6303B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6345D" w:rsidRPr="0010741A" w14:paraId="3CF3B339" w14:textId="77777777" w:rsidTr="004758C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24DD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978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Zakres opóźnienia wiązki próbkującej: min 8 ns, rozdzielczość opóźnienia max 8.3fs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3980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6897EB55" w14:textId="77777777" w:rsidTr="004758CD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5BC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99F1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Detektory wielokanałowe:    </w:t>
            </w:r>
          </w:p>
          <w:p w14:paraId="58529B13" w14:textId="77777777" w:rsidR="0006345D" w:rsidRPr="0010741A" w:rsidRDefault="0006345D" w:rsidP="00100536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Zakres min 200 – 1100 nm, min. 256 pikseli</w:t>
            </w:r>
          </w:p>
          <w:p w14:paraId="741410B9" w14:textId="77777777" w:rsidR="0006345D" w:rsidRPr="0010741A" w:rsidRDefault="0006345D" w:rsidP="00100536">
            <w:pPr>
              <w:pStyle w:val="Akapitzlist"/>
              <w:numPr>
                <w:ilvl w:val="0"/>
                <w:numId w:val="3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Zakres min 900 - 1700 nm, min. 256 pikseli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8DD5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485F616E" w14:textId="77777777" w:rsidTr="004758CD">
        <w:trPr>
          <w:trHeight w:val="5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1C9C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4265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Spektrograf: automatyczny polichromator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FF9A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2226B098" w14:textId="77777777" w:rsidTr="004758CD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26E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4CA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zestawie zmotoryzowany kompensator Berek’a do ustawiania dowolnej polaryzacji wiązki pompującej dla próbki w zakresie od UV do NIR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1762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1BD81A9C" w14:textId="77777777" w:rsidTr="004758CD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6E37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1A41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zestawie zmotoryzowany uchwyt na próbki do translacji próbek w płaszczyźnie ogniskowej 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2D7F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786B9B64" w14:textId="77777777" w:rsidTr="004758CD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25C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C66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zestawie zmotoryzowane filtry neutralnej gęstości do regulacji natężenia światła wiązek pompującej, próbkującej  i sygnałowej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5AE4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697DD6C5" w14:textId="77777777" w:rsidTr="004758C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EDE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816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pomiaru w trybie odbiciowym w celu zebrania odbitego sygnału próbkującego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1AE0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146EAFDF" w14:textId="77777777" w:rsidTr="004758CD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23C7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576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zestawie polaryzator Glan-Taylor’a do sprawdzania orientacji polaryzacji wewnątrz spektrometru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943E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46B37762" w14:textId="77777777" w:rsidTr="004758CD">
        <w:trPr>
          <w:trHeight w:val="45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AAF7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556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Dodatkowe funkcje:  </w:t>
            </w:r>
          </w:p>
          <w:p w14:paraId="0BC3349C" w14:textId="77777777" w:rsidR="0006345D" w:rsidRPr="0010741A" w:rsidRDefault="0006345D" w:rsidP="00100536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Profilometr wiązki do sprawdzania kształtu/rozmiaru wiązki w dowolnej pozycji przed/po pomiarze wewnątrz spektrometru</w:t>
            </w:r>
          </w:p>
          <w:p w14:paraId="5AC5F945" w14:textId="77777777" w:rsidR="0006345D" w:rsidRPr="0010741A" w:rsidRDefault="0006345D" w:rsidP="00100536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Mieszadło do próbek: w zestawie z min. 2mm kuwetą kwarcową Hellma i paczką prętów teflonowych.</w:t>
            </w:r>
          </w:p>
          <w:p w14:paraId="77F8B989" w14:textId="77777777" w:rsidR="0006345D" w:rsidRPr="0010741A" w:rsidRDefault="0006345D" w:rsidP="00100536">
            <w:pPr>
              <w:pStyle w:val="Akapitzlist"/>
              <w:numPr>
                <w:ilvl w:val="0"/>
                <w:numId w:val="36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Komputer z rozbudowanym oprogramowaniem do pomiarów spektrometrycznych. Monitor zewnętrzny (min. 20 cali) z myszką i klawiaturą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A512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16817E6D" w14:textId="77777777" w:rsidTr="004758CD">
        <w:trPr>
          <w:trHeight w:val="3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CE41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3C8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W zestawie oprogramowanie do kontroli i akwizycji danych:</w:t>
            </w:r>
          </w:p>
          <w:p w14:paraId="4CBC6659" w14:textId="77777777" w:rsidR="0006345D" w:rsidRPr="0010741A" w:rsidRDefault="0006345D" w:rsidP="00100536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Przyjazny dla użytkownika interfejs</w:t>
            </w:r>
          </w:p>
          <w:p w14:paraId="72AF443D" w14:textId="77777777" w:rsidR="0006345D" w:rsidRPr="0010741A" w:rsidRDefault="0006345D" w:rsidP="00100536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Ustawienia wstępne pomiarów</w:t>
            </w:r>
          </w:p>
          <w:p w14:paraId="48D9C52E" w14:textId="77777777" w:rsidR="0006345D" w:rsidRPr="0010741A" w:rsidRDefault="0006345D" w:rsidP="00100536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Tłumienie hałasu pomiarowego</w:t>
            </w:r>
          </w:p>
          <w:p w14:paraId="656E5AA3" w14:textId="77777777" w:rsidR="0006345D" w:rsidRPr="0010741A" w:rsidRDefault="0006345D" w:rsidP="00100536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Diagnostyka i eksport danych</w:t>
            </w:r>
          </w:p>
          <w:p w14:paraId="559812C1" w14:textId="77777777" w:rsidR="0006345D" w:rsidRPr="0010741A" w:rsidRDefault="0006345D" w:rsidP="00100536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Ciągłe wsparcie i aktualizacje</w:t>
            </w:r>
          </w:p>
          <w:p w14:paraId="46145366" w14:textId="77777777" w:rsidR="0006345D" w:rsidRPr="0010741A" w:rsidRDefault="0006345D" w:rsidP="00100536">
            <w:pPr>
              <w:pStyle w:val="Akapitzlist"/>
              <w:numPr>
                <w:ilvl w:val="0"/>
                <w:numId w:val="3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Interfejs programowania API do zdalnej kontroli eksperymentów przy użyciu oprogramowania firm trzecich (min. LabVIEW, Python, MATLAB)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4F5E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2CA46F0F" w14:textId="77777777" w:rsidTr="004758CD">
        <w:trPr>
          <w:trHeight w:val="42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4B2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3E1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Dołączone oprogramowanie do analizy i tworzenia wykresów:</w:t>
            </w:r>
          </w:p>
          <w:p w14:paraId="77192F97" w14:textId="77777777" w:rsidR="0006345D" w:rsidRPr="0010741A" w:rsidRDefault="0006345D" w:rsidP="00100536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Zaawansowane przetwarzanie danych: krojenie, łączenie, kadrowanie, wygładzanie, dopasowywanie itp.</w:t>
            </w:r>
          </w:p>
          <w:p w14:paraId="1C43A9AF" w14:textId="77777777" w:rsidR="0006345D" w:rsidRPr="0010741A" w:rsidRDefault="0006345D" w:rsidP="00100536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Zaawansowana analiza globalna i docelowa</w:t>
            </w:r>
          </w:p>
          <w:p w14:paraId="6AD15725" w14:textId="77777777" w:rsidR="0006345D" w:rsidRPr="0010741A" w:rsidRDefault="0006345D" w:rsidP="00100536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Korekcja widmowa, kalibracja i dekonwolucja sygnału próbkującego</w:t>
            </w:r>
          </w:p>
          <w:p w14:paraId="7C090599" w14:textId="77777777" w:rsidR="0006345D" w:rsidRPr="0010741A" w:rsidRDefault="0006345D" w:rsidP="00100536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Obsługa zbiorów danych 3D (obrazowanie czasu życia fluorescencji)</w:t>
            </w:r>
          </w:p>
          <w:p w14:paraId="0128B2CD" w14:textId="77777777" w:rsidR="0006345D" w:rsidRPr="0010741A" w:rsidRDefault="0006345D" w:rsidP="00100536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Przygotowanie rysunków i eksport danych do publikacji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0B76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43ECCB42" w14:textId="77777777" w:rsidTr="004758CD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27A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E11B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Wymiary fizyczne modułu TA bez zewnętrznego spektrografu (dł. x szer. x wys.): maks. 750 x 450 x 200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B59A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3E93A009" w14:textId="77777777" w:rsidTr="004758CD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759F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3C03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Powierzchnia komory próbki (dł. x szer.): min. 205 x 215 mm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249E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0672F1C6" w14:textId="77777777" w:rsidTr="004758CD">
        <w:trPr>
          <w:trHeight w:val="180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F3C8E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741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2. Specyfikacja modułów (TF) pomiaru zaniku fluorescencji z up-konwersją oraz zliczanie pojedynczych fotonów skorelowanych z czasem TCSPC</w:t>
            </w:r>
          </w:p>
        </w:tc>
      </w:tr>
      <w:tr w:rsidR="0006345D" w:rsidRPr="0010741A" w14:paraId="3E3FE216" w14:textId="77777777" w:rsidTr="004758CD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8C6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L.p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E1E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327E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Parametry oferowane</w:t>
            </w:r>
          </w:p>
        </w:tc>
      </w:tr>
      <w:tr w:rsidR="0006345D" w:rsidRPr="0010741A" w14:paraId="48D51929" w14:textId="77777777" w:rsidTr="004758CD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651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079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6400" w14:textId="77777777" w:rsidR="0006345D" w:rsidRPr="0010741A" w:rsidRDefault="0006345D" w:rsidP="00B46775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i/>
                <w:iCs/>
                <w:sz w:val="20"/>
                <w:szCs w:val="20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06345D" w:rsidRPr="0010741A" w14:paraId="4F614070" w14:textId="77777777" w:rsidTr="004758CD">
        <w:trPr>
          <w:trHeight w:val="30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679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BDB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Tryb up-konwersji</w:t>
            </w:r>
          </w:p>
          <w:p w14:paraId="1C15A0D7" w14:textId="77777777" w:rsidR="0006345D" w:rsidRPr="0010741A" w:rsidRDefault="0006345D" w:rsidP="0010053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Zakres spektralny pomiaru: min. 330 – 1600 nm</w:t>
            </w:r>
          </w:p>
          <w:p w14:paraId="04C80A63" w14:textId="77777777" w:rsidR="0006345D" w:rsidRPr="0010741A" w:rsidRDefault="0006345D" w:rsidP="0010053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Rozdzielczość spektralna: &lt; 100 cm-1</w:t>
            </w:r>
          </w:p>
          <w:p w14:paraId="094326E0" w14:textId="77777777" w:rsidR="0006345D" w:rsidRPr="0010741A" w:rsidRDefault="0006345D" w:rsidP="0010053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sz w:val="20"/>
                <w:szCs w:val="20"/>
              </w:rPr>
              <w:t>Zakres opóźnienia i rozdzielczość:</w:t>
            </w:r>
            <w:r w:rsidRPr="0010741A">
              <w:rPr>
                <w:rFonts w:asciiTheme="minorHAnsi" w:hAnsiTheme="minorHAnsi" w:cstheme="minorHAnsi"/>
                <w:sz w:val="20"/>
                <w:szCs w:val="20"/>
              </w:rPr>
              <w:t xml:space="preserve"> : min 8 ns, rozdzielczość opóźnienia max 8.3fs</w:t>
            </w:r>
          </w:p>
          <w:p w14:paraId="7037079C" w14:textId="77777777" w:rsidR="0006345D" w:rsidRPr="0010741A" w:rsidRDefault="0006345D" w:rsidP="0010053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Rozdzielczość czasowa: &lt;1,4 x czas trwania impulsu pompującego lub próbkującego (w zależności od tego, który z tych czasów jest dłuższy)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DA45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148E93B4" w14:textId="77777777" w:rsidTr="004758CD">
        <w:trPr>
          <w:trHeight w:val="18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B71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753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Tryb TCSPC</w:t>
            </w:r>
          </w:p>
          <w:p w14:paraId="70714CDB" w14:textId="77777777" w:rsidR="0006345D" w:rsidRPr="0010741A" w:rsidRDefault="0006345D" w:rsidP="00100536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Rozdzielczość czasowa:  &lt; 180 ps</w:t>
            </w:r>
          </w:p>
          <w:p w14:paraId="459E685E" w14:textId="77777777" w:rsidR="0006345D" w:rsidRPr="0010741A" w:rsidRDefault="0006345D" w:rsidP="00100536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Zakres długości fali pomiaru: min. 220 – 820 nm</w:t>
            </w:r>
          </w:p>
          <w:p w14:paraId="6916ACE5" w14:textId="77777777" w:rsidR="0006345D" w:rsidRPr="0010741A" w:rsidRDefault="0006345D" w:rsidP="00100536">
            <w:pPr>
              <w:pStyle w:val="Akapitzlist"/>
              <w:numPr>
                <w:ilvl w:val="0"/>
                <w:numId w:val="4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Maksymalny zakres czasu pomiaru: zależny od sygnału z próbki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C9B9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6EFA793E" w14:textId="77777777" w:rsidTr="004758CD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D88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CCA2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Wymiary fizyczne modułu TF: maks 600 × 300 × 200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6813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60F0F637" w14:textId="77777777" w:rsidTr="004758CD">
        <w:trPr>
          <w:trHeight w:val="24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1F49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C65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Wydajność każdego rodzaju pomiarów (TA, konwersja w górę i TCSPC) musi zostać wykazana na próbkach kalibracyjnych (odbijających lub transmisyjnych) dołączonych do systemu (częstotliwość repetycji systemu laserowego to 50 kHz lub mniej). Wybór próbek kalibracyjnych i konfiguracja pomiaru leży po stronie Oferenta.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8D00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50C1061A" w14:textId="77777777" w:rsidTr="004758CD">
        <w:trPr>
          <w:trHeight w:val="45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52F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BEA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System musi być wyposażony w całą konfigurację połączeń (nazwy urządzeń laserowych w posiadaniu lub już zamówionych przez Wykonawcę):</w:t>
            </w:r>
          </w:p>
          <w:p w14:paraId="42A7B08E" w14:textId="77777777" w:rsidR="0006345D" w:rsidRPr="0010741A" w:rsidRDefault="0006345D" w:rsidP="00100536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Zawierać zewnętrzne prowadzenie wiązki z kompensacją długości ścieżki optycznej</w:t>
            </w:r>
          </w:p>
          <w:p w14:paraId="362D1B8B" w14:textId="77777777" w:rsidR="0006345D" w:rsidRPr="0010741A" w:rsidRDefault="0006345D" w:rsidP="00100536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Podłączenie do wiązki lasera Pharos (próbkująca z generatora supercontinuum z wiązki podstawowej 1030nm±10nm) i wiązki Orpheus-HP (pompująca 190-2600nm).</w:t>
            </w:r>
          </w:p>
          <w:p w14:paraId="7B8662CF" w14:textId="77777777" w:rsidR="0006345D" w:rsidRPr="0010741A" w:rsidRDefault="0006345D" w:rsidP="00100536">
            <w:pPr>
              <w:pStyle w:val="Akapitzlist"/>
              <w:numPr>
                <w:ilvl w:val="0"/>
                <w:numId w:val="4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Jeden zautomatyzowany uchwyt typu flip na zewnątrz Orpheus HP w celu przekierowania wiązki pompującej do innych urządzeń optycznych.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8BB1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7813BF2A" w14:textId="77777777" w:rsidTr="004758CD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694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B27" w14:textId="7777777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W przyszłości system musi mieć możliwość dodania modułu mikroskopowego do pomiarów zaniku absorpcji (TA)  bez zakłócania instalacji w miejscu użytkowania.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0AA2" w14:textId="7777777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10741A" w14:paraId="2C36A610" w14:textId="77777777" w:rsidTr="004758CD">
        <w:trPr>
          <w:trHeight w:val="900"/>
        </w:trPr>
        <w:tc>
          <w:tcPr>
            <w:tcW w:w="9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9B80D" w14:textId="6C93C8B2" w:rsidR="0006345D" w:rsidRPr="0010741A" w:rsidRDefault="0006345D" w:rsidP="00B467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0741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  <w:r w:rsidRPr="0010741A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       </w:t>
            </w:r>
            <w:r w:rsidRPr="0010741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Wymagania dodatkowe</w:t>
            </w:r>
          </w:p>
        </w:tc>
      </w:tr>
      <w:tr w:rsidR="0006345D" w:rsidRPr="0010741A" w14:paraId="13B76BA5" w14:textId="654024AF" w:rsidTr="004758CD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7766" w14:textId="700BAE05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L.p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57C1" w14:textId="619BAD41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53679" w14:textId="7169070B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Parametry oferowane</w:t>
            </w:r>
          </w:p>
        </w:tc>
      </w:tr>
      <w:tr w:rsidR="0006345D" w:rsidRPr="0010741A" w14:paraId="649696D0" w14:textId="0E4D5653" w:rsidTr="004758CD">
        <w:trPr>
          <w:trHeight w:val="103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871" w14:textId="68CC38CB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1D66" w14:textId="7DABC12C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D9FC2" w14:textId="66E22FB6" w:rsidR="0006345D" w:rsidRPr="0010741A" w:rsidRDefault="0006345D" w:rsidP="00B46775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i/>
                <w:iCs/>
                <w:sz w:val="20"/>
                <w:szCs w:val="20"/>
              </w:rPr>
              <w:t>(Wykonawca powinien potwierdzić parametry wymagane przez Zamawiającego przez wpisanie: „tak” lub „jak obok” lub „zgodnie z wymaganiami” oraz w przypadku parametrów lub funkcji innych należy je podać/opisać)</w:t>
            </w:r>
          </w:p>
        </w:tc>
      </w:tr>
      <w:tr w:rsidR="0006345D" w:rsidRPr="0010741A" w14:paraId="130FFB89" w14:textId="63AC3419" w:rsidTr="004758CD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9264" w14:textId="2EAEACA2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BE3A" w14:textId="48E55F67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Gwarancja </w:t>
            </w:r>
            <w:r w:rsid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24 miesiące</w:t>
            </w:r>
            <w:r w:rsidR="00EC63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EC6329" w:rsidRPr="00EC6329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EC632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icząc od dnia odbioru końcowego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E7DE2" w14:textId="61C87310" w:rsidR="0006345D" w:rsidRPr="00EC6329" w:rsidRDefault="008663C0" w:rsidP="008663C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Należy określić i podać</w:t>
            </w:r>
            <w:bookmarkStart w:id="2" w:name="_GoBack"/>
            <w:bookmarkEnd w:id="2"/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8663C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w pkt 5 </w:t>
            </w:r>
            <w:r w:rsidR="0010741A" w:rsidRPr="00EC632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w </w:t>
            </w:r>
            <w:r w:rsidR="0010741A" w:rsidRPr="00EC6329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Formularzu 2.1. Oferta </w:t>
            </w:r>
          </w:p>
        </w:tc>
      </w:tr>
      <w:tr w:rsidR="0006345D" w:rsidRPr="0010741A" w14:paraId="50073BAE" w14:textId="24C07770" w:rsidTr="004758CD">
        <w:trPr>
          <w:trHeight w:val="12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77CE" w14:textId="193D65F1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0D26" w14:textId="14CF4DF6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Wliczona jedna instalacja i kalibracja w miejscu wskazanym przez odbiorcę z szkoleniem personelu (3 dni szkolenia dla przynajmniej 2 osób zakończonym certyfikatem)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598C" w14:textId="2ED46200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793E3A" w14:paraId="669E4764" w14:textId="4CFB1CEF" w:rsidTr="004758CD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6AA9" w14:textId="14121670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B72C" w14:textId="1EE7A28F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theme="minorHAnsi"/>
                <w:color w:val="000000"/>
                <w:sz w:val="20"/>
                <w:szCs w:val="20"/>
              </w:rPr>
              <w:t>Nielimitowane wsparcie e-mail i telefoniczne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914C2" w14:textId="2EE9735A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793E3A" w14:paraId="510D757A" w14:textId="05A97943" w:rsidTr="004758CD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BD43" w14:textId="6FD09350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AFCB" w14:textId="1AD2CF99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Czas reakcji serwisu od daty skutecznego zawiadomienia: w ciągu 3 dni roboczych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6F3A3" w14:textId="63DF3963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793E3A" w14:paraId="5B38F918" w14:textId="635008C9" w:rsidTr="004758CD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AB2E" w14:textId="2C09B4C5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FBA" w14:textId="0846E92D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Czas rozpoczęcia serwisu: w ciągu 5 dni roboczych (od daty skutecznego zawiadomienia), nie później niż w ciągu 3 dni roboczych od daty reakcji serwisu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F2F5F" w14:textId="07A86C51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793E3A" w14:paraId="1F910594" w14:textId="0DC38A37" w:rsidTr="004758CD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06A7" w14:textId="63DF1801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14F3" w14:textId="00A8C6BE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7CD97C7" w14:textId="6E73D07D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Czas naprawy: 14 dni roboczych od daty skutecznego zawiadomienia (21 dni roboczych jeśli urządzenie należy wysłać na naprawę do fabryki)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47D8B" w14:textId="144A9F07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793E3A" w14:paraId="49049375" w14:textId="45C9506F" w:rsidTr="004758CD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CE91" w14:textId="3033D24E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5550" w14:textId="5E1A0C34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Wydłużenie gwarancji o czas naprawy serwisowej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9A03A" w14:textId="13BFF291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793E3A" w14:paraId="2CE0436D" w14:textId="58262EBA" w:rsidTr="004758CD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C6CB" w14:textId="70C3F3C1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4B09" w14:textId="31D6509B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1 rok gwarancji na wymieniony komponent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78AB0" w14:textId="5D4C6E09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6345D" w:rsidRPr="00793E3A" w14:paraId="229AE23E" w14:textId="6358D9EF" w:rsidTr="004758CD">
        <w:trPr>
          <w:trHeight w:val="10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7CFF" w14:textId="3EA985A9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18A8" w14:textId="34A53B3C" w:rsidR="0006345D" w:rsidRPr="0010741A" w:rsidRDefault="0006345D" w:rsidP="00B467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Wymiana urządzenia po 3 nieskutecznych naprawach 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5AC96" w14:textId="03941791" w:rsidR="0006345D" w:rsidRPr="0010741A" w:rsidRDefault="0006345D" w:rsidP="00B467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74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AE61FA5" w14:textId="62AD91DE" w:rsidR="0006345D" w:rsidRDefault="0006345D" w:rsidP="0006345D"/>
    <w:p w14:paraId="16CC8B32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598D663C" w14:textId="77777777" w:rsidR="00EC6329" w:rsidRDefault="00EC6329" w:rsidP="00EC6329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2097FF57" w14:textId="77777777" w:rsidR="00EC6329" w:rsidRDefault="00EC6329" w:rsidP="00EC6329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6C15980A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984344D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99810FF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204080F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1E8C06C0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6B06B5FF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26F703ED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7DC3D438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646499A8" w14:textId="77777777" w:rsidR="0006345D" w:rsidRDefault="0006345D" w:rsidP="00DE6599">
      <w:pPr>
        <w:suppressAutoHyphens/>
        <w:jc w:val="center"/>
        <w:rPr>
          <w:rFonts w:asciiTheme="minorHAnsi" w:hAnsiTheme="minorHAnsi" w:cstheme="minorHAnsi"/>
          <w:b/>
          <w:bCs/>
        </w:rPr>
      </w:pPr>
    </w:p>
    <w:p w14:paraId="0BB5907F" w14:textId="3E3DD015" w:rsidR="00F376E5" w:rsidRPr="00DE6599" w:rsidRDefault="00F376E5" w:rsidP="00DE6599">
      <w:pPr>
        <w:suppressAutoHyphens/>
        <w:jc w:val="center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96B6" w:rsidR="002813F6" w:rsidRPr="008D4F73" w:rsidRDefault="005E10E2" w:rsidP="00FB1A71">
      <w:pPr>
        <w:pStyle w:val="Zwykytekst"/>
        <w:suppressAutoHyphens/>
        <w:spacing w:before="120" w:after="120"/>
        <w:ind w:left="1416" w:firstLine="708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7537C3">
        <w:trPr>
          <w:trHeight w:val="659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0A5C90A5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EC6329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A3E7077" w14:textId="3314CC12" w:rsidR="006934E7" w:rsidRPr="00EC6329" w:rsidRDefault="006934E7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C6329">
        <w:rPr>
          <w:rFonts w:asciiTheme="minorHAnsi" w:hAnsiTheme="minorHAnsi" w:cstheme="minorHAnsi"/>
          <w:b/>
          <w:bCs/>
          <w:sz w:val="20"/>
          <w:szCs w:val="20"/>
        </w:rPr>
        <w:t>Dostawa systemu pomiaru zaniku fluorescencji z opcjonalnym pomiarem zmian absorbcji (spektrometr „pump-probe”)</w:t>
      </w:r>
    </w:p>
    <w:p w14:paraId="5162D15A" w14:textId="4BE83ADA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6934E7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DE1C03"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B1A7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D9939E6" w:rsidR="002813F6" w:rsidRPr="00F45BBA" w:rsidRDefault="00700BA4" w:rsidP="00F45BB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7537C3">
        <w:rPr>
          <w:rFonts w:asciiTheme="minorHAnsi" w:hAnsiTheme="minorHAnsi" w:cstheme="minorHAnsi"/>
          <w:spacing w:val="4"/>
        </w:rPr>
        <w:t xml:space="preserve">amówień publicznych (Dz. U. z </w:t>
      </w:r>
      <w:r w:rsidR="00187B6E" w:rsidRPr="008D4F73">
        <w:rPr>
          <w:rFonts w:asciiTheme="minorHAnsi" w:hAnsiTheme="minorHAnsi" w:cstheme="minorHAnsi"/>
          <w:spacing w:val="4"/>
        </w:rPr>
        <w:t>20</w:t>
      </w:r>
      <w:r w:rsidR="00CA79DA">
        <w:rPr>
          <w:rFonts w:asciiTheme="minorHAnsi" w:hAnsiTheme="minorHAnsi" w:cstheme="minorHAnsi"/>
          <w:spacing w:val="4"/>
        </w:rPr>
        <w:t>2</w:t>
      </w:r>
      <w:r w:rsidR="007537C3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r. poz. </w:t>
      </w:r>
      <w:r w:rsidR="00CA79DA">
        <w:rPr>
          <w:rFonts w:asciiTheme="minorHAnsi" w:hAnsiTheme="minorHAnsi" w:cstheme="minorHAnsi"/>
          <w:spacing w:val="4"/>
        </w:rPr>
        <w:t>1</w:t>
      </w:r>
      <w:r w:rsidR="007537C3">
        <w:rPr>
          <w:rFonts w:asciiTheme="minorHAnsi" w:hAnsiTheme="minorHAnsi" w:cstheme="minorHAnsi"/>
          <w:spacing w:val="4"/>
        </w:rPr>
        <w:t>605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F45BBA" w:rsidRPr="00F45BBA">
        <w:rPr>
          <w:rFonts w:ascii="Calibri" w:eastAsiaTheme="minorHAnsi" w:hAnsi="Calibri" w:cs="Calibri"/>
          <w:spacing w:val="4"/>
        </w:rPr>
        <w:t xml:space="preserve"> </w:t>
      </w:r>
      <w:r w:rsidR="00F45BBA" w:rsidRPr="00F45BBA">
        <w:rPr>
          <w:rFonts w:asciiTheme="minorHAnsi" w:hAnsiTheme="minorHAnsi" w:cs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2F0A74D4" w14:textId="39633189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6F6D9CE8" w14:textId="77777777" w:rsidR="00562A40" w:rsidRDefault="00B43DBD" w:rsidP="00884392">
      <w:pPr>
        <w:pStyle w:val="rozdzia"/>
        <w:spacing w:after="0"/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</w:p>
    <w:p w14:paraId="0440DDDE" w14:textId="77777777" w:rsidR="00562A40" w:rsidRDefault="00562A40" w:rsidP="00884392">
      <w:pPr>
        <w:pStyle w:val="rozdzia"/>
        <w:spacing w:after="0"/>
      </w:pPr>
    </w:p>
    <w:p w14:paraId="759214FF" w14:textId="3EA2BD31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2A2A7940" w14:textId="66C40856" w:rsidR="00BA05D8" w:rsidRPr="007064A1" w:rsidRDefault="00BA05D8" w:rsidP="00562A40">
      <w:pPr>
        <w:autoSpaceDN w:val="0"/>
        <w:ind w:right="56"/>
        <w:rPr>
          <w:rFonts w:ascii="Calibri" w:eastAsia="Verdana" w:hAnsi="Calibri" w:cs="Calibri"/>
          <w:color w:val="000000"/>
          <w:sz w:val="18"/>
          <w:szCs w:val="22"/>
        </w:rPr>
      </w:pPr>
    </w:p>
    <w:sectPr w:rsidR="00BA05D8" w:rsidRPr="007064A1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20A3" w14:textId="77777777" w:rsidR="00A451C6" w:rsidRDefault="00A451C6">
      <w:r>
        <w:separator/>
      </w:r>
    </w:p>
  </w:endnote>
  <w:endnote w:type="continuationSeparator" w:id="0">
    <w:p w14:paraId="37750BAC" w14:textId="77777777" w:rsidR="00A451C6" w:rsidRDefault="00A451C6">
      <w:r>
        <w:continuationSeparator/>
      </w:r>
    </w:p>
  </w:endnote>
  <w:endnote w:type="continuationNotice" w:id="1">
    <w:p w14:paraId="5AA71EB0" w14:textId="77777777" w:rsidR="00A451C6" w:rsidRDefault="00A45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B9274A2" w:rsidR="00A451C6" w:rsidRDefault="00A451C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663C0">
      <w:rPr>
        <w:rStyle w:val="Numerstrony"/>
        <w:rFonts w:ascii="Verdana" w:hAnsi="Verdana" w:cs="Verdana"/>
        <w:b/>
        <w:bCs/>
        <w:noProof/>
      </w:rPr>
      <w:t>28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5ACD" w14:textId="77777777" w:rsidR="00A451C6" w:rsidRDefault="00A451C6">
      <w:r>
        <w:separator/>
      </w:r>
    </w:p>
  </w:footnote>
  <w:footnote w:type="continuationSeparator" w:id="0">
    <w:p w14:paraId="369D5325" w14:textId="77777777" w:rsidR="00A451C6" w:rsidRDefault="00A451C6">
      <w:r>
        <w:continuationSeparator/>
      </w:r>
    </w:p>
  </w:footnote>
  <w:footnote w:type="continuationNotice" w:id="1">
    <w:p w14:paraId="1D725BC8" w14:textId="77777777" w:rsidR="00A451C6" w:rsidRDefault="00A451C6"/>
  </w:footnote>
  <w:footnote w:id="2">
    <w:p w14:paraId="629FB074" w14:textId="42DB9FCF" w:rsidR="00A451C6" w:rsidRDefault="00A451C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 r.</w:t>
      </w:r>
      <w:r w:rsidRPr="00264BFC">
        <w:t xml:space="preserve"> poz. </w:t>
      </w:r>
      <w:r>
        <w:t>1605)</w:t>
      </w:r>
    </w:p>
  </w:footnote>
  <w:footnote w:id="3">
    <w:p w14:paraId="2F22B623" w14:textId="77777777" w:rsidR="00A451C6" w:rsidRDefault="00A451C6" w:rsidP="00284D4F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6AE59A35" w14:textId="77777777" w:rsidR="00A451C6" w:rsidRDefault="00A451C6" w:rsidP="008F1E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6913D4FC" w14:textId="750C7279" w:rsidR="00A451C6" w:rsidRPr="00854D47" w:rsidRDefault="00A451C6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1" w:history="1">
        <w:r w:rsidRPr="00854D47">
          <w:rPr>
            <w:rStyle w:val="Hipercze"/>
            <w:color w:val="000000" w:themeColor="text1"/>
          </w:rPr>
          <w:t>Podpis osobisty - e-dowód - Portal Gov.pl (www.gov.pl)</w:t>
        </w:r>
      </w:hyperlink>
      <w:r w:rsidRPr="00854D47">
        <w:rPr>
          <w:color w:val="000000" w:themeColor="text1"/>
        </w:rPr>
        <w:t xml:space="preserve"> </w:t>
      </w:r>
    </w:p>
    <w:p w14:paraId="42C05CC3" w14:textId="67200D99" w:rsidR="00A451C6" w:rsidRPr="00854D47" w:rsidRDefault="00A451C6">
      <w:pPr>
        <w:pStyle w:val="Tekstprzypisudolnego"/>
        <w:rPr>
          <w:color w:val="000000" w:themeColor="text1"/>
        </w:rPr>
      </w:pPr>
      <w:r w:rsidRPr="00854D47">
        <w:rPr>
          <w:color w:val="000000" w:themeColor="text1"/>
        </w:rPr>
        <w:t>link </w:t>
      </w:r>
      <w:hyperlink r:id="rId2" w:history="1">
        <w:r w:rsidRPr="00854D47">
          <w:rPr>
            <w:rStyle w:val="Hipercze"/>
            <w:color w:val="000000" w:themeColor="text1"/>
          </w:rPr>
          <w:t>https://www.gov.pl/web/e-dowod/podpis-osobisty</w:t>
        </w:r>
      </w:hyperlink>
      <w:r w:rsidRPr="00854D47">
        <w:rPr>
          <w:color w:val="000000" w:themeColor="text1"/>
        </w:rPr>
        <w:t xml:space="preserve"> </w:t>
      </w:r>
    </w:p>
  </w:footnote>
  <w:footnote w:id="6">
    <w:p w14:paraId="57EF62F4" w14:textId="085671CA" w:rsidR="00A451C6" w:rsidRPr="00854D47" w:rsidRDefault="00A451C6">
      <w:pPr>
        <w:pStyle w:val="Tekstprzypisudolnego"/>
        <w:rPr>
          <w:color w:val="000000" w:themeColor="text1"/>
        </w:rPr>
      </w:pPr>
      <w:r w:rsidRPr="00854D47">
        <w:rPr>
          <w:rStyle w:val="Odwoanieprzypisudolnego"/>
          <w:color w:val="000000" w:themeColor="text1"/>
        </w:rPr>
        <w:footnoteRef/>
      </w:r>
      <w:r w:rsidRPr="00854D47">
        <w:rPr>
          <w:color w:val="000000" w:themeColor="text1"/>
        </w:rPr>
        <w:t xml:space="preserve"> </w:t>
      </w:r>
      <w:hyperlink r:id="rId3" w:history="1">
        <w:r w:rsidRPr="00854D47">
          <w:rPr>
            <w:rStyle w:val="Hipercze"/>
            <w:color w:val="000000" w:themeColor="text1"/>
          </w:rPr>
          <w:t>Podpisz dokument elektronicznie za pomocą podpisu zaufanego - Portal gov.pl (moj.gov.pl)</w:t>
        </w:r>
      </w:hyperlink>
      <w:r w:rsidRPr="00854D47">
        <w:rPr>
          <w:color w:val="000000" w:themeColor="text1"/>
        </w:rPr>
        <w:t xml:space="preserve"> link </w:t>
      </w:r>
      <w:hyperlink r:id="rId4" w:history="1">
        <w:r w:rsidRPr="00854D47">
          <w:rPr>
            <w:rStyle w:val="Hipercze"/>
            <w:color w:val="000000" w:themeColor="text1"/>
          </w:rPr>
          <w:t>https://moj.gov.pl/uslugi/signer/upload?xFormsAppName=SIGNER</w:t>
        </w:r>
      </w:hyperlink>
      <w:r w:rsidRPr="00854D47">
        <w:rPr>
          <w:color w:val="000000" w:themeColor="text1"/>
        </w:rPr>
        <w:t xml:space="preserve"> </w:t>
      </w:r>
    </w:p>
  </w:footnote>
  <w:footnote w:id="7">
    <w:p w14:paraId="7184B7EF" w14:textId="7EFF4F2C" w:rsidR="00A451C6" w:rsidRPr="00DC4C42" w:rsidRDefault="00A451C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A451C6" w:rsidRDefault="00A451C6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4D7CF5DB" w14:textId="5F153272" w:rsidR="00A451C6" w:rsidRDefault="00A451C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A451C6" w:rsidRDefault="00A451C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A451C6" w:rsidRDefault="00A451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A451C6" w:rsidRPr="00874DFA" w:rsidRDefault="00A451C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A451C6" w:rsidRDefault="00A451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A451C6" w:rsidRDefault="00A451C6">
      <w:pPr>
        <w:pStyle w:val="Tekstprzypisudolnego"/>
      </w:pPr>
      <w:r>
        <w:t>*niepotrzebne skreślić</w:t>
      </w:r>
    </w:p>
  </w:footnote>
  <w:footnote w:id="11">
    <w:p w14:paraId="1F2EBBF3" w14:textId="77777777" w:rsidR="00A451C6" w:rsidRPr="002F6DD9" w:rsidRDefault="00A451C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A451C6" w:rsidRPr="002F6DD9" w:rsidRDefault="00A451C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D68E" w14:textId="5A24943B" w:rsidR="00A451C6" w:rsidRDefault="00A451C6" w:rsidP="00A451C6">
    <w:pPr>
      <w:pStyle w:val="Nagwek"/>
      <w:tabs>
        <w:tab w:val="clear" w:pos="9072"/>
        <w:tab w:val="left" w:pos="5880"/>
      </w:tabs>
    </w:pPr>
    <w:r>
      <w:rPr>
        <w:noProof/>
      </w:rPr>
      <w:drawing>
        <wp:inline distT="0" distB="0" distL="0" distR="0" wp14:anchorId="0DEC794B" wp14:editId="5E93760C">
          <wp:extent cx="5904865" cy="69532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4EC52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0E7C1CA2"/>
    <w:lvl w:ilvl="0">
      <w:start w:val="7"/>
      <w:numFmt w:val="decimal"/>
      <w:lvlText w:val="%1."/>
      <w:lvlJc w:val="left"/>
      <w:pPr>
        <w:ind w:left="405" w:hanging="405"/>
      </w:pPr>
      <w:rPr>
        <w:rFonts w:asciiTheme="minorHAnsi" w:hAnsiTheme="minorHAnsi"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  <w:sz w:val="20"/>
      </w:rPr>
    </w:lvl>
  </w:abstractNum>
  <w:abstractNum w:abstractNumId="7" w15:restartNumberingAfterBreak="0">
    <w:nsid w:val="06051F4B"/>
    <w:multiLevelType w:val="multilevel"/>
    <w:tmpl w:val="94421324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49310ED"/>
    <w:multiLevelType w:val="hybridMultilevel"/>
    <w:tmpl w:val="0D68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1B41497E"/>
    <w:multiLevelType w:val="hybridMultilevel"/>
    <w:tmpl w:val="4028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A62C12"/>
    <w:multiLevelType w:val="hybridMultilevel"/>
    <w:tmpl w:val="BFC0E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073D92"/>
    <w:multiLevelType w:val="hybridMultilevel"/>
    <w:tmpl w:val="015EE9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70E58"/>
    <w:multiLevelType w:val="hybridMultilevel"/>
    <w:tmpl w:val="68502546"/>
    <w:lvl w:ilvl="0" w:tplc="21F4062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8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5D1B45"/>
    <w:multiLevelType w:val="hybridMultilevel"/>
    <w:tmpl w:val="BE3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6854"/>
    <w:multiLevelType w:val="hybridMultilevel"/>
    <w:tmpl w:val="7D64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569726A"/>
    <w:multiLevelType w:val="hybridMultilevel"/>
    <w:tmpl w:val="C6403312"/>
    <w:lvl w:ilvl="0" w:tplc="51F24888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C25E6"/>
    <w:multiLevelType w:val="hybridMultilevel"/>
    <w:tmpl w:val="4E28A456"/>
    <w:lvl w:ilvl="0" w:tplc="C18816B6">
      <w:start w:val="3"/>
      <w:numFmt w:val="decimal"/>
      <w:lvlText w:val="%1)"/>
      <w:lvlJc w:val="left"/>
      <w:pPr>
        <w:ind w:left="1065" w:hanging="43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D2111"/>
    <w:multiLevelType w:val="hybridMultilevel"/>
    <w:tmpl w:val="A482AC08"/>
    <w:lvl w:ilvl="0" w:tplc="F5345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97410"/>
    <w:multiLevelType w:val="multilevel"/>
    <w:tmpl w:val="B992BA7C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EC3439"/>
    <w:multiLevelType w:val="hybridMultilevel"/>
    <w:tmpl w:val="6966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346E81"/>
    <w:multiLevelType w:val="multilevel"/>
    <w:tmpl w:val="44861872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ACE27D5"/>
    <w:multiLevelType w:val="hybridMultilevel"/>
    <w:tmpl w:val="ACE2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01A11"/>
    <w:multiLevelType w:val="multilevel"/>
    <w:tmpl w:val="7C1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2376E56"/>
    <w:multiLevelType w:val="hybridMultilevel"/>
    <w:tmpl w:val="5054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33"/>
  </w:num>
  <w:num w:numId="5">
    <w:abstractNumId w:val="15"/>
  </w:num>
  <w:num w:numId="6">
    <w:abstractNumId w:val="41"/>
  </w:num>
  <w:num w:numId="7">
    <w:abstractNumId w:val="19"/>
  </w:num>
  <w:num w:numId="8">
    <w:abstractNumId w:val="40"/>
  </w:num>
  <w:num w:numId="9">
    <w:abstractNumId w:val="22"/>
  </w:num>
  <w:num w:numId="10">
    <w:abstractNumId w:val="53"/>
  </w:num>
  <w:num w:numId="11">
    <w:abstractNumId w:val="17"/>
  </w:num>
  <w:num w:numId="12">
    <w:abstractNumId w:val="46"/>
  </w:num>
  <w:num w:numId="13">
    <w:abstractNumId w:val="38"/>
  </w:num>
  <w:num w:numId="14">
    <w:abstractNumId w:val="12"/>
  </w:num>
  <w:num w:numId="15">
    <w:abstractNumId w:val="28"/>
  </w:num>
  <w:num w:numId="16">
    <w:abstractNumId w:val="10"/>
  </w:num>
  <w:num w:numId="17">
    <w:abstractNumId w:val="51"/>
  </w:num>
  <w:num w:numId="18">
    <w:abstractNumId w:val="8"/>
  </w:num>
  <w:num w:numId="19">
    <w:abstractNumId w:val="23"/>
  </w:num>
  <w:num w:numId="20">
    <w:abstractNumId w:val="37"/>
  </w:num>
  <w:num w:numId="21">
    <w:abstractNumId w:val="20"/>
  </w:num>
  <w:num w:numId="22">
    <w:abstractNumId w:val="47"/>
  </w:num>
  <w:num w:numId="23">
    <w:abstractNumId w:val="26"/>
  </w:num>
  <w:num w:numId="24">
    <w:abstractNumId w:val="43"/>
  </w:num>
  <w:num w:numId="25">
    <w:abstractNumId w:val="31"/>
  </w:num>
  <w:num w:numId="26">
    <w:abstractNumId w:val="52"/>
  </w:num>
  <w:num w:numId="27">
    <w:abstractNumId w:val="9"/>
  </w:num>
  <w:num w:numId="28">
    <w:abstractNumId w:val="14"/>
  </w:num>
  <w:num w:numId="29">
    <w:abstractNumId w:val="18"/>
  </w:num>
  <w:num w:numId="30">
    <w:abstractNumId w:val="6"/>
  </w:num>
  <w:num w:numId="31">
    <w:abstractNumId w:val="36"/>
  </w:num>
  <w:num w:numId="32">
    <w:abstractNumId w:val="35"/>
  </w:num>
  <w:num w:numId="33">
    <w:abstractNumId w:val="24"/>
  </w:num>
  <w:num w:numId="34">
    <w:abstractNumId w:val="34"/>
  </w:num>
  <w:num w:numId="35">
    <w:abstractNumId w:val="50"/>
  </w:num>
  <w:num w:numId="36">
    <w:abstractNumId w:val="29"/>
  </w:num>
  <w:num w:numId="37">
    <w:abstractNumId w:val="45"/>
  </w:num>
  <w:num w:numId="38">
    <w:abstractNumId w:val="30"/>
  </w:num>
  <w:num w:numId="39">
    <w:abstractNumId w:val="11"/>
  </w:num>
  <w:num w:numId="40">
    <w:abstractNumId w:val="21"/>
  </w:num>
  <w:num w:numId="41">
    <w:abstractNumId w:val="16"/>
  </w:num>
  <w:num w:numId="42">
    <w:abstractNumId w:val="42"/>
  </w:num>
  <w:num w:numId="43">
    <w:abstractNumId w:val="49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32"/>
  </w:num>
  <w:num w:numId="54">
    <w:abstractNumId w:val="44"/>
  </w:num>
  <w:num w:numId="55">
    <w:abstractNumId w:val="7"/>
  </w:num>
  <w:num w:numId="56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58B"/>
    <w:rsid w:val="000052A5"/>
    <w:rsid w:val="000055E2"/>
    <w:rsid w:val="000058FB"/>
    <w:rsid w:val="000065FF"/>
    <w:rsid w:val="00007386"/>
    <w:rsid w:val="00011391"/>
    <w:rsid w:val="00013565"/>
    <w:rsid w:val="00017B08"/>
    <w:rsid w:val="00022B3E"/>
    <w:rsid w:val="00024B21"/>
    <w:rsid w:val="000253F6"/>
    <w:rsid w:val="00031443"/>
    <w:rsid w:val="0003173A"/>
    <w:rsid w:val="000337F3"/>
    <w:rsid w:val="0003772B"/>
    <w:rsid w:val="000377A6"/>
    <w:rsid w:val="00042BAC"/>
    <w:rsid w:val="00044F36"/>
    <w:rsid w:val="000464AC"/>
    <w:rsid w:val="00046A9C"/>
    <w:rsid w:val="000474E9"/>
    <w:rsid w:val="000505CE"/>
    <w:rsid w:val="00056436"/>
    <w:rsid w:val="00056526"/>
    <w:rsid w:val="00061620"/>
    <w:rsid w:val="00062736"/>
    <w:rsid w:val="0006345D"/>
    <w:rsid w:val="000637A0"/>
    <w:rsid w:val="000658C1"/>
    <w:rsid w:val="00065C17"/>
    <w:rsid w:val="00066154"/>
    <w:rsid w:val="0006641D"/>
    <w:rsid w:val="0006792C"/>
    <w:rsid w:val="00067EFF"/>
    <w:rsid w:val="000709BE"/>
    <w:rsid w:val="00074822"/>
    <w:rsid w:val="00076BF8"/>
    <w:rsid w:val="000774D3"/>
    <w:rsid w:val="00077B69"/>
    <w:rsid w:val="00080FFD"/>
    <w:rsid w:val="0008281A"/>
    <w:rsid w:val="00082A00"/>
    <w:rsid w:val="00083C02"/>
    <w:rsid w:val="00085BC5"/>
    <w:rsid w:val="000868BA"/>
    <w:rsid w:val="000921E8"/>
    <w:rsid w:val="00092BDD"/>
    <w:rsid w:val="00092CB8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50F2"/>
    <w:rsid w:val="000C6810"/>
    <w:rsid w:val="000D0142"/>
    <w:rsid w:val="000D0B2E"/>
    <w:rsid w:val="000D4CF7"/>
    <w:rsid w:val="000D547C"/>
    <w:rsid w:val="000D6D8C"/>
    <w:rsid w:val="000D74EF"/>
    <w:rsid w:val="000D7B3E"/>
    <w:rsid w:val="000E0B08"/>
    <w:rsid w:val="000E0E79"/>
    <w:rsid w:val="000E1F87"/>
    <w:rsid w:val="000E1F8C"/>
    <w:rsid w:val="000E2D85"/>
    <w:rsid w:val="000E397F"/>
    <w:rsid w:val="000E3BCB"/>
    <w:rsid w:val="000F25CE"/>
    <w:rsid w:val="000F26C3"/>
    <w:rsid w:val="000F2836"/>
    <w:rsid w:val="000F33B7"/>
    <w:rsid w:val="000F5B5D"/>
    <w:rsid w:val="000F5E8C"/>
    <w:rsid w:val="000F66DF"/>
    <w:rsid w:val="00100536"/>
    <w:rsid w:val="001006B1"/>
    <w:rsid w:val="00100C6D"/>
    <w:rsid w:val="00100DC0"/>
    <w:rsid w:val="00102B40"/>
    <w:rsid w:val="00103828"/>
    <w:rsid w:val="00103EC1"/>
    <w:rsid w:val="0010536D"/>
    <w:rsid w:val="001059AD"/>
    <w:rsid w:val="0010741A"/>
    <w:rsid w:val="00110430"/>
    <w:rsid w:val="001104C4"/>
    <w:rsid w:val="001106F0"/>
    <w:rsid w:val="00112197"/>
    <w:rsid w:val="0011285C"/>
    <w:rsid w:val="001139AB"/>
    <w:rsid w:val="00115062"/>
    <w:rsid w:val="0011605D"/>
    <w:rsid w:val="0012143C"/>
    <w:rsid w:val="0012151F"/>
    <w:rsid w:val="00123FBB"/>
    <w:rsid w:val="001262F3"/>
    <w:rsid w:val="001268BA"/>
    <w:rsid w:val="00126E4B"/>
    <w:rsid w:val="00130185"/>
    <w:rsid w:val="00130E0C"/>
    <w:rsid w:val="0013222E"/>
    <w:rsid w:val="00133311"/>
    <w:rsid w:val="00135C3D"/>
    <w:rsid w:val="00136261"/>
    <w:rsid w:val="001376E7"/>
    <w:rsid w:val="00137882"/>
    <w:rsid w:val="00140018"/>
    <w:rsid w:val="00140895"/>
    <w:rsid w:val="00140EEC"/>
    <w:rsid w:val="00142807"/>
    <w:rsid w:val="00143435"/>
    <w:rsid w:val="001475E7"/>
    <w:rsid w:val="001478A5"/>
    <w:rsid w:val="001507F1"/>
    <w:rsid w:val="00151B47"/>
    <w:rsid w:val="0015213C"/>
    <w:rsid w:val="00152B0A"/>
    <w:rsid w:val="00153272"/>
    <w:rsid w:val="00153E93"/>
    <w:rsid w:val="0015411C"/>
    <w:rsid w:val="00156005"/>
    <w:rsid w:val="00157132"/>
    <w:rsid w:val="001604CF"/>
    <w:rsid w:val="001617C3"/>
    <w:rsid w:val="00163471"/>
    <w:rsid w:val="00166672"/>
    <w:rsid w:val="00166ECE"/>
    <w:rsid w:val="001672CD"/>
    <w:rsid w:val="00167904"/>
    <w:rsid w:val="001709F4"/>
    <w:rsid w:val="00175397"/>
    <w:rsid w:val="00175C28"/>
    <w:rsid w:val="00176B73"/>
    <w:rsid w:val="00181D94"/>
    <w:rsid w:val="00182143"/>
    <w:rsid w:val="00184576"/>
    <w:rsid w:val="0018499E"/>
    <w:rsid w:val="00184B15"/>
    <w:rsid w:val="00187B6E"/>
    <w:rsid w:val="00190008"/>
    <w:rsid w:val="0019213B"/>
    <w:rsid w:val="00192237"/>
    <w:rsid w:val="0019434C"/>
    <w:rsid w:val="001952A9"/>
    <w:rsid w:val="001A030A"/>
    <w:rsid w:val="001A040F"/>
    <w:rsid w:val="001A07E1"/>
    <w:rsid w:val="001A11D4"/>
    <w:rsid w:val="001A29A4"/>
    <w:rsid w:val="001A5309"/>
    <w:rsid w:val="001A535E"/>
    <w:rsid w:val="001A5710"/>
    <w:rsid w:val="001B118E"/>
    <w:rsid w:val="001B2AF6"/>
    <w:rsid w:val="001B3687"/>
    <w:rsid w:val="001B5C04"/>
    <w:rsid w:val="001B67FE"/>
    <w:rsid w:val="001C007B"/>
    <w:rsid w:val="001C17EB"/>
    <w:rsid w:val="001C267A"/>
    <w:rsid w:val="001C6925"/>
    <w:rsid w:val="001D0123"/>
    <w:rsid w:val="001D0AD8"/>
    <w:rsid w:val="001D2F0D"/>
    <w:rsid w:val="001D33A5"/>
    <w:rsid w:val="001D3EC6"/>
    <w:rsid w:val="001D3F90"/>
    <w:rsid w:val="001D4351"/>
    <w:rsid w:val="001D5A3D"/>
    <w:rsid w:val="001D7661"/>
    <w:rsid w:val="001D790E"/>
    <w:rsid w:val="001D794A"/>
    <w:rsid w:val="001DBA48"/>
    <w:rsid w:val="001E2D87"/>
    <w:rsid w:val="001E2F15"/>
    <w:rsid w:val="001E5197"/>
    <w:rsid w:val="001E6EEA"/>
    <w:rsid w:val="001E73DB"/>
    <w:rsid w:val="001F0DBC"/>
    <w:rsid w:val="001F16DF"/>
    <w:rsid w:val="001F2E7B"/>
    <w:rsid w:val="001F339D"/>
    <w:rsid w:val="001F68F6"/>
    <w:rsid w:val="00200FBF"/>
    <w:rsid w:val="00204123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3A62"/>
    <w:rsid w:val="00224671"/>
    <w:rsid w:val="00225B2F"/>
    <w:rsid w:val="002312E6"/>
    <w:rsid w:val="00231E54"/>
    <w:rsid w:val="002329A7"/>
    <w:rsid w:val="00232A15"/>
    <w:rsid w:val="0023407F"/>
    <w:rsid w:val="00236B5A"/>
    <w:rsid w:val="00236E34"/>
    <w:rsid w:val="00241DA5"/>
    <w:rsid w:val="00241EC4"/>
    <w:rsid w:val="002451D4"/>
    <w:rsid w:val="00247FE4"/>
    <w:rsid w:val="0025045C"/>
    <w:rsid w:val="002523D7"/>
    <w:rsid w:val="00252516"/>
    <w:rsid w:val="0025263A"/>
    <w:rsid w:val="002530D3"/>
    <w:rsid w:val="00254458"/>
    <w:rsid w:val="002558DA"/>
    <w:rsid w:val="00264BFC"/>
    <w:rsid w:val="0026519F"/>
    <w:rsid w:val="00266960"/>
    <w:rsid w:val="0026739B"/>
    <w:rsid w:val="00267663"/>
    <w:rsid w:val="002720B0"/>
    <w:rsid w:val="0027360E"/>
    <w:rsid w:val="00273FBF"/>
    <w:rsid w:val="00277FE8"/>
    <w:rsid w:val="002813F6"/>
    <w:rsid w:val="00284D4F"/>
    <w:rsid w:val="00285E50"/>
    <w:rsid w:val="0028640B"/>
    <w:rsid w:val="002946A8"/>
    <w:rsid w:val="00297ED4"/>
    <w:rsid w:val="002A034C"/>
    <w:rsid w:val="002A0EC2"/>
    <w:rsid w:val="002A2425"/>
    <w:rsid w:val="002A2C96"/>
    <w:rsid w:val="002A33A9"/>
    <w:rsid w:val="002A52D0"/>
    <w:rsid w:val="002A6BED"/>
    <w:rsid w:val="002A6FC9"/>
    <w:rsid w:val="002B083B"/>
    <w:rsid w:val="002B2189"/>
    <w:rsid w:val="002B290F"/>
    <w:rsid w:val="002B3EF7"/>
    <w:rsid w:val="002B3F76"/>
    <w:rsid w:val="002B5163"/>
    <w:rsid w:val="002B532B"/>
    <w:rsid w:val="002B5FB7"/>
    <w:rsid w:val="002B6677"/>
    <w:rsid w:val="002BE5F4"/>
    <w:rsid w:val="002C4A7F"/>
    <w:rsid w:val="002C4D77"/>
    <w:rsid w:val="002C74FC"/>
    <w:rsid w:val="002C7D54"/>
    <w:rsid w:val="002D0270"/>
    <w:rsid w:val="002D1CAF"/>
    <w:rsid w:val="002D1FBE"/>
    <w:rsid w:val="002D26B1"/>
    <w:rsid w:val="002D5278"/>
    <w:rsid w:val="002E1FC6"/>
    <w:rsid w:val="002E7127"/>
    <w:rsid w:val="002E78B4"/>
    <w:rsid w:val="002E7E3F"/>
    <w:rsid w:val="002F03DC"/>
    <w:rsid w:val="002F57C4"/>
    <w:rsid w:val="002F5F94"/>
    <w:rsid w:val="002F644C"/>
    <w:rsid w:val="002F6770"/>
    <w:rsid w:val="002F726D"/>
    <w:rsid w:val="00301720"/>
    <w:rsid w:val="00301C3A"/>
    <w:rsid w:val="003036E8"/>
    <w:rsid w:val="00310D14"/>
    <w:rsid w:val="00313A18"/>
    <w:rsid w:val="00315989"/>
    <w:rsid w:val="00317C3E"/>
    <w:rsid w:val="00324696"/>
    <w:rsid w:val="00324B52"/>
    <w:rsid w:val="00324B61"/>
    <w:rsid w:val="00327F75"/>
    <w:rsid w:val="00333FB1"/>
    <w:rsid w:val="0033435E"/>
    <w:rsid w:val="00337D0B"/>
    <w:rsid w:val="00341B0E"/>
    <w:rsid w:val="00342149"/>
    <w:rsid w:val="0034296C"/>
    <w:rsid w:val="003431FD"/>
    <w:rsid w:val="0034329C"/>
    <w:rsid w:val="00343E82"/>
    <w:rsid w:val="0034531F"/>
    <w:rsid w:val="003453E2"/>
    <w:rsid w:val="00345608"/>
    <w:rsid w:val="003508B3"/>
    <w:rsid w:val="00352ADB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70995"/>
    <w:rsid w:val="00370E31"/>
    <w:rsid w:val="00373D09"/>
    <w:rsid w:val="0038234E"/>
    <w:rsid w:val="0038584C"/>
    <w:rsid w:val="00386058"/>
    <w:rsid w:val="003870F2"/>
    <w:rsid w:val="00390101"/>
    <w:rsid w:val="003925D1"/>
    <w:rsid w:val="00392CD5"/>
    <w:rsid w:val="003937CC"/>
    <w:rsid w:val="00393D7A"/>
    <w:rsid w:val="003956F7"/>
    <w:rsid w:val="00395893"/>
    <w:rsid w:val="00395E41"/>
    <w:rsid w:val="00396EFF"/>
    <w:rsid w:val="003A12EB"/>
    <w:rsid w:val="003A200D"/>
    <w:rsid w:val="003A43B0"/>
    <w:rsid w:val="003A5727"/>
    <w:rsid w:val="003A7A1B"/>
    <w:rsid w:val="003B2AED"/>
    <w:rsid w:val="003B378B"/>
    <w:rsid w:val="003B5DB3"/>
    <w:rsid w:val="003B73AF"/>
    <w:rsid w:val="003C2641"/>
    <w:rsid w:val="003C2C33"/>
    <w:rsid w:val="003C38B7"/>
    <w:rsid w:val="003C3A89"/>
    <w:rsid w:val="003C4010"/>
    <w:rsid w:val="003C63DC"/>
    <w:rsid w:val="003C69D2"/>
    <w:rsid w:val="003D0A72"/>
    <w:rsid w:val="003D1229"/>
    <w:rsid w:val="003D3475"/>
    <w:rsid w:val="003D5224"/>
    <w:rsid w:val="003D535C"/>
    <w:rsid w:val="003D5D3F"/>
    <w:rsid w:val="003E027B"/>
    <w:rsid w:val="003E285E"/>
    <w:rsid w:val="003E4A53"/>
    <w:rsid w:val="003E4DD7"/>
    <w:rsid w:val="003E4E69"/>
    <w:rsid w:val="003E5AB0"/>
    <w:rsid w:val="003E6813"/>
    <w:rsid w:val="003E773B"/>
    <w:rsid w:val="003F1F89"/>
    <w:rsid w:val="003F461E"/>
    <w:rsid w:val="003F5D90"/>
    <w:rsid w:val="003F7155"/>
    <w:rsid w:val="003F7172"/>
    <w:rsid w:val="00407CE3"/>
    <w:rsid w:val="004130F9"/>
    <w:rsid w:val="00413423"/>
    <w:rsid w:val="00415235"/>
    <w:rsid w:val="00416E07"/>
    <w:rsid w:val="00421BB9"/>
    <w:rsid w:val="004264B4"/>
    <w:rsid w:val="004271E3"/>
    <w:rsid w:val="00427BBE"/>
    <w:rsid w:val="00433461"/>
    <w:rsid w:val="00434005"/>
    <w:rsid w:val="0043400E"/>
    <w:rsid w:val="00435791"/>
    <w:rsid w:val="004369D1"/>
    <w:rsid w:val="004371DB"/>
    <w:rsid w:val="0044112F"/>
    <w:rsid w:val="00441D11"/>
    <w:rsid w:val="0044290E"/>
    <w:rsid w:val="00443F9F"/>
    <w:rsid w:val="004449FF"/>
    <w:rsid w:val="0044538B"/>
    <w:rsid w:val="00446247"/>
    <w:rsid w:val="004464F6"/>
    <w:rsid w:val="004468B0"/>
    <w:rsid w:val="0045006E"/>
    <w:rsid w:val="004509B0"/>
    <w:rsid w:val="00451839"/>
    <w:rsid w:val="00452948"/>
    <w:rsid w:val="00455507"/>
    <w:rsid w:val="0045595E"/>
    <w:rsid w:val="00460CDB"/>
    <w:rsid w:val="0046257D"/>
    <w:rsid w:val="00462A08"/>
    <w:rsid w:val="004655DE"/>
    <w:rsid w:val="00465A10"/>
    <w:rsid w:val="00467330"/>
    <w:rsid w:val="0046759B"/>
    <w:rsid w:val="0047204B"/>
    <w:rsid w:val="0047531C"/>
    <w:rsid w:val="004756FE"/>
    <w:rsid w:val="004758CD"/>
    <w:rsid w:val="004760AC"/>
    <w:rsid w:val="004807C9"/>
    <w:rsid w:val="00481D72"/>
    <w:rsid w:val="004826EA"/>
    <w:rsid w:val="004835FC"/>
    <w:rsid w:val="00484F4B"/>
    <w:rsid w:val="00486162"/>
    <w:rsid w:val="00486522"/>
    <w:rsid w:val="0049056D"/>
    <w:rsid w:val="00490950"/>
    <w:rsid w:val="004926D5"/>
    <w:rsid w:val="00492FC9"/>
    <w:rsid w:val="00494C20"/>
    <w:rsid w:val="0049636B"/>
    <w:rsid w:val="00497AF0"/>
    <w:rsid w:val="004A1967"/>
    <w:rsid w:val="004A1B8C"/>
    <w:rsid w:val="004A28A3"/>
    <w:rsid w:val="004A2CDB"/>
    <w:rsid w:val="004A3199"/>
    <w:rsid w:val="004A3E59"/>
    <w:rsid w:val="004A3E5B"/>
    <w:rsid w:val="004A4418"/>
    <w:rsid w:val="004A5481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C7975"/>
    <w:rsid w:val="004D119A"/>
    <w:rsid w:val="004D154E"/>
    <w:rsid w:val="004D4103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178"/>
    <w:rsid w:val="004E5D2D"/>
    <w:rsid w:val="004E7E7E"/>
    <w:rsid w:val="004F2016"/>
    <w:rsid w:val="004F4336"/>
    <w:rsid w:val="004F712D"/>
    <w:rsid w:val="004F74F7"/>
    <w:rsid w:val="00503683"/>
    <w:rsid w:val="00505CC9"/>
    <w:rsid w:val="00507D9C"/>
    <w:rsid w:val="005100A7"/>
    <w:rsid w:val="00511937"/>
    <w:rsid w:val="005123CA"/>
    <w:rsid w:val="005145A1"/>
    <w:rsid w:val="0051468C"/>
    <w:rsid w:val="00515F0E"/>
    <w:rsid w:val="00517EBE"/>
    <w:rsid w:val="0053137A"/>
    <w:rsid w:val="00532122"/>
    <w:rsid w:val="0053330A"/>
    <w:rsid w:val="005347F8"/>
    <w:rsid w:val="00535EB6"/>
    <w:rsid w:val="00546094"/>
    <w:rsid w:val="0055181E"/>
    <w:rsid w:val="00553AF5"/>
    <w:rsid w:val="0055474A"/>
    <w:rsid w:val="00556D8E"/>
    <w:rsid w:val="00562A40"/>
    <w:rsid w:val="00563F73"/>
    <w:rsid w:val="0056649A"/>
    <w:rsid w:val="00567143"/>
    <w:rsid w:val="005672A2"/>
    <w:rsid w:val="0057193A"/>
    <w:rsid w:val="00572EE2"/>
    <w:rsid w:val="00574DC7"/>
    <w:rsid w:val="00576391"/>
    <w:rsid w:val="00576EC8"/>
    <w:rsid w:val="00577F0C"/>
    <w:rsid w:val="005806EA"/>
    <w:rsid w:val="0058347C"/>
    <w:rsid w:val="00584401"/>
    <w:rsid w:val="00586536"/>
    <w:rsid w:val="00591B9D"/>
    <w:rsid w:val="00593104"/>
    <w:rsid w:val="0059596E"/>
    <w:rsid w:val="005A007A"/>
    <w:rsid w:val="005A049A"/>
    <w:rsid w:val="005A1797"/>
    <w:rsid w:val="005A1EED"/>
    <w:rsid w:val="005A4BFC"/>
    <w:rsid w:val="005AC572"/>
    <w:rsid w:val="005AE06D"/>
    <w:rsid w:val="005B2947"/>
    <w:rsid w:val="005B29C6"/>
    <w:rsid w:val="005B305C"/>
    <w:rsid w:val="005B3CB9"/>
    <w:rsid w:val="005B4E44"/>
    <w:rsid w:val="005B5AA8"/>
    <w:rsid w:val="005C0936"/>
    <w:rsid w:val="005C386F"/>
    <w:rsid w:val="005C4562"/>
    <w:rsid w:val="005C7114"/>
    <w:rsid w:val="005D4055"/>
    <w:rsid w:val="005D6911"/>
    <w:rsid w:val="005E10E2"/>
    <w:rsid w:val="005E1B19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3CB"/>
    <w:rsid w:val="005F26E0"/>
    <w:rsid w:val="005F2B8F"/>
    <w:rsid w:val="005F3EDB"/>
    <w:rsid w:val="005F4552"/>
    <w:rsid w:val="005F56C7"/>
    <w:rsid w:val="005F593A"/>
    <w:rsid w:val="005F5B8C"/>
    <w:rsid w:val="005F6777"/>
    <w:rsid w:val="005F79BD"/>
    <w:rsid w:val="006009DB"/>
    <w:rsid w:val="00604C73"/>
    <w:rsid w:val="00605A2B"/>
    <w:rsid w:val="00605D7D"/>
    <w:rsid w:val="00610294"/>
    <w:rsid w:val="006127D0"/>
    <w:rsid w:val="00612E2D"/>
    <w:rsid w:val="006141DC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30472"/>
    <w:rsid w:val="00630635"/>
    <w:rsid w:val="00632DAB"/>
    <w:rsid w:val="006356F6"/>
    <w:rsid w:val="00635C3F"/>
    <w:rsid w:val="00635F32"/>
    <w:rsid w:val="0064062D"/>
    <w:rsid w:val="00642869"/>
    <w:rsid w:val="006434B7"/>
    <w:rsid w:val="00643E37"/>
    <w:rsid w:val="00643F85"/>
    <w:rsid w:val="006448CC"/>
    <w:rsid w:val="0064559E"/>
    <w:rsid w:val="0064638B"/>
    <w:rsid w:val="00646866"/>
    <w:rsid w:val="00646C2B"/>
    <w:rsid w:val="0065015E"/>
    <w:rsid w:val="006513B9"/>
    <w:rsid w:val="00652548"/>
    <w:rsid w:val="00653FB5"/>
    <w:rsid w:val="006546DB"/>
    <w:rsid w:val="00654F1A"/>
    <w:rsid w:val="00656F79"/>
    <w:rsid w:val="00662370"/>
    <w:rsid w:val="0066249C"/>
    <w:rsid w:val="00665C8D"/>
    <w:rsid w:val="00666A84"/>
    <w:rsid w:val="00667816"/>
    <w:rsid w:val="006706B9"/>
    <w:rsid w:val="00672011"/>
    <w:rsid w:val="00674A20"/>
    <w:rsid w:val="00685053"/>
    <w:rsid w:val="00686184"/>
    <w:rsid w:val="006869A5"/>
    <w:rsid w:val="006934E7"/>
    <w:rsid w:val="00693DC0"/>
    <w:rsid w:val="00694EDF"/>
    <w:rsid w:val="00696015"/>
    <w:rsid w:val="00697BEF"/>
    <w:rsid w:val="006A1961"/>
    <w:rsid w:val="006A2D7C"/>
    <w:rsid w:val="006A6CC7"/>
    <w:rsid w:val="006A7EB5"/>
    <w:rsid w:val="006B1182"/>
    <w:rsid w:val="006B1C25"/>
    <w:rsid w:val="006B2C22"/>
    <w:rsid w:val="006B2C63"/>
    <w:rsid w:val="006B563B"/>
    <w:rsid w:val="006B7F5B"/>
    <w:rsid w:val="006C29A1"/>
    <w:rsid w:val="006C49FE"/>
    <w:rsid w:val="006C4CF8"/>
    <w:rsid w:val="006C523F"/>
    <w:rsid w:val="006C67C8"/>
    <w:rsid w:val="006C6A23"/>
    <w:rsid w:val="006C72C4"/>
    <w:rsid w:val="006C7EE5"/>
    <w:rsid w:val="006D0193"/>
    <w:rsid w:val="006D4CA7"/>
    <w:rsid w:val="006D68EA"/>
    <w:rsid w:val="006D7028"/>
    <w:rsid w:val="006D7E73"/>
    <w:rsid w:val="006E0615"/>
    <w:rsid w:val="006E14AC"/>
    <w:rsid w:val="006E1E1C"/>
    <w:rsid w:val="006E4F91"/>
    <w:rsid w:val="006E5423"/>
    <w:rsid w:val="006E5E28"/>
    <w:rsid w:val="006E6149"/>
    <w:rsid w:val="006F22C6"/>
    <w:rsid w:val="006F3552"/>
    <w:rsid w:val="006F3F7D"/>
    <w:rsid w:val="006F7936"/>
    <w:rsid w:val="00700BA4"/>
    <w:rsid w:val="007019CE"/>
    <w:rsid w:val="00701CDF"/>
    <w:rsid w:val="00702B58"/>
    <w:rsid w:val="0070393D"/>
    <w:rsid w:val="00704037"/>
    <w:rsid w:val="00704C83"/>
    <w:rsid w:val="007064A1"/>
    <w:rsid w:val="00710F8D"/>
    <w:rsid w:val="00714FDC"/>
    <w:rsid w:val="00717C03"/>
    <w:rsid w:val="007229EA"/>
    <w:rsid w:val="00726789"/>
    <w:rsid w:val="0073219F"/>
    <w:rsid w:val="007344F1"/>
    <w:rsid w:val="00734BC1"/>
    <w:rsid w:val="007360D1"/>
    <w:rsid w:val="00736474"/>
    <w:rsid w:val="00737B7D"/>
    <w:rsid w:val="00741888"/>
    <w:rsid w:val="00744E09"/>
    <w:rsid w:val="00744EBF"/>
    <w:rsid w:val="0074555C"/>
    <w:rsid w:val="00746E22"/>
    <w:rsid w:val="007537C3"/>
    <w:rsid w:val="00754808"/>
    <w:rsid w:val="00756192"/>
    <w:rsid w:val="00760CBC"/>
    <w:rsid w:val="00761E39"/>
    <w:rsid w:val="0076288F"/>
    <w:rsid w:val="00764FE3"/>
    <w:rsid w:val="00765D88"/>
    <w:rsid w:val="00766BAF"/>
    <w:rsid w:val="007704BB"/>
    <w:rsid w:val="00770F98"/>
    <w:rsid w:val="0077141E"/>
    <w:rsid w:val="0077224A"/>
    <w:rsid w:val="007722FA"/>
    <w:rsid w:val="00772705"/>
    <w:rsid w:val="007733B0"/>
    <w:rsid w:val="007752AA"/>
    <w:rsid w:val="00775A0A"/>
    <w:rsid w:val="00775EBF"/>
    <w:rsid w:val="00776DB2"/>
    <w:rsid w:val="0077703E"/>
    <w:rsid w:val="0077796A"/>
    <w:rsid w:val="007806AE"/>
    <w:rsid w:val="0078168B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5C9B"/>
    <w:rsid w:val="007977D0"/>
    <w:rsid w:val="007A0409"/>
    <w:rsid w:val="007A0C1E"/>
    <w:rsid w:val="007A528B"/>
    <w:rsid w:val="007A60FA"/>
    <w:rsid w:val="007A6FAF"/>
    <w:rsid w:val="007A7268"/>
    <w:rsid w:val="007A758D"/>
    <w:rsid w:val="007B55B5"/>
    <w:rsid w:val="007C2CA8"/>
    <w:rsid w:val="007C3AF9"/>
    <w:rsid w:val="007C517C"/>
    <w:rsid w:val="007C59A5"/>
    <w:rsid w:val="007C6E8E"/>
    <w:rsid w:val="007C723C"/>
    <w:rsid w:val="007D2AE7"/>
    <w:rsid w:val="007D3A1D"/>
    <w:rsid w:val="007D3E29"/>
    <w:rsid w:val="007D4D19"/>
    <w:rsid w:val="007E1076"/>
    <w:rsid w:val="007E177C"/>
    <w:rsid w:val="007E1BC6"/>
    <w:rsid w:val="007E41BB"/>
    <w:rsid w:val="007E5E4B"/>
    <w:rsid w:val="007E64D7"/>
    <w:rsid w:val="007E71ED"/>
    <w:rsid w:val="007E7780"/>
    <w:rsid w:val="007E7BB0"/>
    <w:rsid w:val="007E7CF6"/>
    <w:rsid w:val="007F5FB0"/>
    <w:rsid w:val="007F6786"/>
    <w:rsid w:val="00802DB7"/>
    <w:rsid w:val="00804349"/>
    <w:rsid w:val="008044DB"/>
    <w:rsid w:val="00805195"/>
    <w:rsid w:val="00807894"/>
    <w:rsid w:val="00810608"/>
    <w:rsid w:val="00811160"/>
    <w:rsid w:val="00812D2B"/>
    <w:rsid w:val="008133A9"/>
    <w:rsid w:val="008135BA"/>
    <w:rsid w:val="00814AAB"/>
    <w:rsid w:val="008165D4"/>
    <w:rsid w:val="00821C3B"/>
    <w:rsid w:val="00824396"/>
    <w:rsid w:val="0082735D"/>
    <w:rsid w:val="00834436"/>
    <w:rsid w:val="00834C03"/>
    <w:rsid w:val="0083643B"/>
    <w:rsid w:val="00836F50"/>
    <w:rsid w:val="00843934"/>
    <w:rsid w:val="00844321"/>
    <w:rsid w:val="00845B6B"/>
    <w:rsid w:val="008467DD"/>
    <w:rsid w:val="00846AF6"/>
    <w:rsid w:val="008475EA"/>
    <w:rsid w:val="00850B77"/>
    <w:rsid w:val="00851050"/>
    <w:rsid w:val="0085192F"/>
    <w:rsid w:val="00852A54"/>
    <w:rsid w:val="00852C7D"/>
    <w:rsid w:val="00853C7B"/>
    <w:rsid w:val="00854D47"/>
    <w:rsid w:val="008560BF"/>
    <w:rsid w:val="00856340"/>
    <w:rsid w:val="00857EDE"/>
    <w:rsid w:val="00860677"/>
    <w:rsid w:val="0086391E"/>
    <w:rsid w:val="00865ACB"/>
    <w:rsid w:val="008663C0"/>
    <w:rsid w:val="00866689"/>
    <w:rsid w:val="0086748D"/>
    <w:rsid w:val="008706D8"/>
    <w:rsid w:val="00871303"/>
    <w:rsid w:val="00872251"/>
    <w:rsid w:val="00872EBF"/>
    <w:rsid w:val="00874DFA"/>
    <w:rsid w:val="00874FFC"/>
    <w:rsid w:val="0087626C"/>
    <w:rsid w:val="00876562"/>
    <w:rsid w:val="00881018"/>
    <w:rsid w:val="00881528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61AD"/>
    <w:rsid w:val="0089747A"/>
    <w:rsid w:val="008A08D5"/>
    <w:rsid w:val="008A0F25"/>
    <w:rsid w:val="008A1704"/>
    <w:rsid w:val="008A1AD6"/>
    <w:rsid w:val="008A24E5"/>
    <w:rsid w:val="008A399B"/>
    <w:rsid w:val="008A64D4"/>
    <w:rsid w:val="008A6F3A"/>
    <w:rsid w:val="008B2D4C"/>
    <w:rsid w:val="008B4B14"/>
    <w:rsid w:val="008B5373"/>
    <w:rsid w:val="008B78CE"/>
    <w:rsid w:val="008C2B5D"/>
    <w:rsid w:val="008C2E45"/>
    <w:rsid w:val="008C54AE"/>
    <w:rsid w:val="008C5B1D"/>
    <w:rsid w:val="008C660B"/>
    <w:rsid w:val="008C784B"/>
    <w:rsid w:val="008D1D44"/>
    <w:rsid w:val="008D25C9"/>
    <w:rsid w:val="008D318B"/>
    <w:rsid w:val="008D4F73"/>
    <w:rsid w:val="008D5534"/>
    <w:rsid w:val="008D5986"/>
    <w:rsid w:val="008D7572"/>
    <w:rsid w:val="008E658F"/>
    <w:rsid w:val="008E7049"/>
    <w:rsid w:val="008F1EAC"/>
    <w:rsid w:val="008F443A"/>
    <w:rsid w:val="008F4DD8"/>
    <w:rsid w:val="008F5D67"/>
    <w:rsid w:val="00900C5D"/>
    <w:rsid w:val="00900E2B"/>
    <w:rsid w:val="00901E92"/>
    <w:rsid w:val="009058A2"/>
    <w:rsid w:val="0090623A"/>
    <w:rsid w:val="00910A75"/>
    <w:rsid w:val="009136F6"/>
    <w:rsid w:val="00915FB2"/>
    <w:rsid w:val="00916FEC"/>
    <w:rsid w:val="00921799"/>
    <w:rsid w:val="00921D62"/>
    <w:rsid w:val="009221C8"/>
    <w:rsid w:val="00922420"/>
    <w:rsid w:val="00922B02"/>
    <w:rsid w:val="009242E6"/>
    <w:rsid w:val="00927078"/>
    <w:rsid w:val="00927E6C"/>
    <w:rsid w:val="00932A12"/>
    <w:rsid w:val="00932F52"/>
    <w:rsid w:val="00937C31"/>
    <w:rsid w:val="00937EC5"/>
    <w:rsid w:val="00940467"/>
    <w:rsid w:val="0094306A"/>
    <w:rsid w:val="009435D5"/>
    <w:rsid w:val="009465D9"/>
    <w:rsid w:val="0094698B"/>
    <w:rsid w:val="009505A4"/>
    <w:rsid w:val="00950AD8"/>
    <w:rsid w:val="009511F5"/>
    <w:rsid w:val="00955FD0"/>
    <w:rsid w:val="00956E14"/>
    <w:rsid w:val="00957DD9"/>
    <w:rsid w:val="00960A13"/>
    <w:rsid w:val="00960D58"/>
    <w:rsid w:val="009629C7"/>
    <w:rsid w:val="00962BDE"/>
    <w:rsid w:val="00965916"/>
    <w:rsid w:val="009672EF"/>
    <w:rsid w:val="00974F8D"/>
    <w:rsid w:val="00976957"/>
    <w:rsid w:val="00977875"/>
    <w:rsid w:val="009803A6"/>
    <w:rsid w:val="0098110D"/>
    <w:rsid w:val="00981696"/>
    <w:rsid w:val="009818FE"/>
    <w:rsid w:val="00981FC2"/>
    <w:rsid w:val="00982464"/>
    <w:rsid w:val="0098337C"/>
    <w:rsid w:val="00983623"/>
    <w:rsid w:val="00983C0B"/>
    <w:rsid w:val="009878C7"/>
    <w:rsid w:val="00987BE1"/>
    <w:rsid w:val="00990325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C16C0"/>
    <w:rsid w:val="009C2FCB"/>
    <w:rsid w:val="009C34BC"/>
    <w:rsid w:val="009C6DF6"/>
    <w:rsid w:val="009D2307"/>
    <w:rsid w:val="009D478D"/>
    <w:rsid w:val="009D5330"/>
    <w:rsid w:val="009D7696"/>
    <w:rsid w:val="009D76AF"/>
    <w:rsid w:val="009E03EA"/>
    <w:rsid w:val="009E38AD"/>
    <w:rsid w:val="009E71FD"/>
    <w:rsid w:val="009E7B9F"/>
    <w:rsid w:val="009F7BA4"/>
    <w:rsid w:val="009F7EBA"/>
    <w:rsid w:val="00A0318E"/>
    <w:rsid w:val="00A05D32"/>
    <w:rsid w:val="00A06F75"/>
    <w:rsid w:val="00A0788A"/>
    <w:rsid w:val="00A10680"/>
    <w:rsid w:val="00A10B13"/>
    <w:rsid w:val="00A10E18"/>
    <w:rsid w:val="00A11195"/>
    <w:rsid w:val="00A116A1"/>
    <w:rsid w:val="00A16D06"/>
    <w:rsid w:val="00A17939"/>
    <w:rsid w:val="00A219F4"/>
    <w:rsid w:val="00A2298C"/>
    <w:rsid w:val="00A25418"/>
    <w:rsid w:val="00A266D2"/>
    <w:rsid w:val="00A303AA"/>
    <w:rsid w:val="00A30F53"/>
    <w:rsid w:val="00A31BBB"/>
    <w:rsid w:val="00A31C8B"/>
    <w:rsid w:val="00A3445E"/>
    <w:rsid w:val="00A41E9B"/>
    <w:rsid w:val="00A43EA6"/>
    <w:rsid w:val="00A451C6"/>
    <w:rsid w:val="00A474E9"/>
    <w:rsid w:val="00A514DD"/>
    <w:rsid w:val="00A54848"/>
    <w:rsid w:val="00A54FF3"/>
    <w:rsid w:val="00A55658"/>
    <w:rsid w:val="00A563A8"/>
    <w:rsid w:val="00A56926"/>
    <w:rsid w:val="00A6087D"/>
    <w:rsid w:val="00A61224"/>
    <w:rsid w:val="00A616D4"/>
    <w:rsid w:val="00A61C0B"/>
    <w:rsid w:val="00A636ED"/>
    <w:rsid w:val="00A67CAD"/>
    <w:rsid w:val="00A7055D"/>
    <w:rsid w:val="00A714C6"/>
    <w:rsid w:val="00A719B5"/>
    <w:rsid w:val="00A72C95"/>
    <w:rsid w:val="00A738EC"/>
    <w:rsid w:val="00A75C66"/>
    <w:rsid w:val="00A81282"/>
    <w:rsid w:val="00A81486"/>
    <w:rsid w:val="00A82971"/>
    <w:rsid w:val="00A83896"/>
    <w:rsid w:val="00A867D3"/>
    <w:rsid w:val="00A878DA"/>
    <w:rsid w:val="00A921D3"/>
    <w:rsid w:val="00A93E13"/>
    <w:rsid w:val="00A94448"/>
    <w:rsid w:val="00A94BFB"/>
    <w:rsid w:val="00A94EBD"/>
    <w:rsid w:val="00A9677D"/>
    <w:rsid w:val="00AA0A39"/>
    <w:rsid w:val="00AA1E88"/>
    <w:rsid w:val="00AA2098"/>
    <w:rsid w:val="00AA2D56"/>
    <w:rsid w:val="00AA39FF"/>
    <w:rsid w:val="00AA4BB8"/>
    <w:rsid w:val="00AA6926"/>
    <w:rsid w:val="00AB1909"/>
    <w:rsid w:val="00AB2714"/>
    <w:rsid w:val="00AB5B2C"/>
    <w:rsid w:val="00AB726F"/>
    <w:rsid w:val="00AB72DF"/>
    <w:rsid w:val="00AB7719"/>
    <w:rsid w:val="00AB7A0B"/>
    <w:rsid w:val="00AC100F"/>
    <w:rsid w:val="00AC26FE"/>
    <w:rsid w:val="00AC2A14"/>
    <w:rsid w:val="00AC2B1A"/>
    <w:rsid w:val="00AC54F4"/>
    <w:rsid w:val="00AC56B1"/>
    <w:rsid w:val="00AC7410"/>
    <w:rsid w:val="00AC7AFD"/>
    <w:rsid w:val="00AD0AE5"/>
    <w:rsid w:val="00AD2276"/>
    <w:rsid w:val="00AD25C8"/>
    <w:rsid w:val="00AD2958"/>
    <w:rsid w:val="00AD40F0"/>
    <w:rsid w:val="00AD5908"/>
    <w:rsid w:val="00AD71DC"/>
    <w:rsid w:val="00AE0541"/>
    <w:rsid w:val="00AE0691"/>
    <w:rsid w:val="00AE1BB5"/>
    <w:rsid w:val="00AE1D40"/>
    <w:rsid w:val="00AE4746"/>
    <w:rsid w:val="00AE7897"/>
    <w:rsid w:val="00AF1C97"/>
    <w:rsid w:val="00AF2535"/>
    <w:rsid w:val="00AF35B5"/>
    <w:rsid w:val="00AF36DF"/>
    <w:rsid w:val="00AF58A4"/>
    <w:rsid w:val="00AF70FB"/>
    <w:rsid w:val="00B005D1"/>
    <w:rsid w:val="00B012CD"/>
    <w:rsid w:val="00B03605"/>
    <w:rsid w:val="00B046F1"/>
    <w:rsid w:val="00B05A17"/>
    <w:rsid w:val="00B06521"/>
    <w:rsid w:val="00B1272E"/>
    <w:rsid w:val="00B1274A"/>
    <w:rsid w:val="00B14C0E"/>
    <w:rsid w:val="00B16354"/>
    <w:rsid w:val="00B176EC"/>
    <w:rsid w:val="00B22B25"/>
    <w:rsid w:val="00B22D17"/>
    <w:rsid w:val="00B24D4E"/>
    <w:rsid w:val="00B26FE8"/>
    <w:rsid w:val="00B3125B"/>
    <w:rsid w:val="00B34644"/>
    <w:rsid w:val="00B35441"/>
    <w:rsid w:val="00B37740"/>
    <w:rsid w:val="00B41421"/>
    <w:rsid w:val="00B41EA5"/>
    <w:rsid w:val="00B43DBD"/>
    <w:rsid w:val="00B45E20"/>
    <w:rsid w:val="00B46775"/>
    <w:rsid w:val="00B50847"/>
    <w:rsid w:val="00B51E04"/>
    <w:rsid w:val="00B52DD0"/>
    <w:rsid w:val="00B54A17"/>
    <w:rsid w:val="00B563AA"/>
    <w:rsid w:val="00B622EE"/>
    <w:rsid w:val="00B715D8"/>
    <w:rsid w:val="00B723E9"/>
    <w:rsid w:val="00B812E8"/>
    <w:rsid w:val="00B81573"/>
    <w:rsid w:val="00B822DF"/>
    <w:rsid w:val="00B834A6"/>
    <w:rsid w:val="00B83DEF"/>
    <w:rsid w:val="00B842BE"/>
    <w:rsid w:val="00B85F2B"/>
    <w:rsid w:val="00B86E54"/>
    <w:rsid w:val="00B87F6A"/>
    <w:rsid w:val="00B9085B"/>
    <w:rsid w:val="00B90C3B"/>
    <w:rsid w:val="00B938AB"/>
    <w:rsid w:val="00B95F61"/>
    <w:rsid w:val="00B96124"/>
    <w:rsid w:val="00B96BFA"/>
    <w:rsid w:val="00B9798C"/>
    <w:rsid w:val="00B99585"/>
    <w:rsid w:val="00BA05D8"/>
    <w:rsid w:val="00BA1F6A"/>
    <w:rsid w:val="00BA20D9"/>
    <w:rsid w:val="00BA394F"/>
    <w:rsid w:val="00BA3D87"/>
    <w:rsid w:val="00BA494C"/>
    <w:rsid w:val="00BA4FC3"/>
    <w:rsid w:val="00BA576F"/>
    <w:rsid w:val="00BA7B9D"/>
    <w:rsid w:val="00BB12E0"/>
    <w:rsid w:val="00BB2373"/>
    <w:rsid w:val="00BB25FF"/>
    <w:rsid w:val="00BB274A"/>
    <w:rsid w:val="00BB4292"/>
    <w:rsid w:val="00BB476D"/>
    <w:rsid w:val="00BB4A37"/>
    <w:rsid w:val="00BB5C93"/>
    <w:rsid w:val="00BB7643"/>
    <w:rsid w:val="00BC0ABB"/>
    <w:rsid w:val="00BC2ACC"/>
    <w:rsid w:val="00BC3274"/>
    <w:rsid w:val="00BC5101"/>
    <w:rsid w:val="00BC770C"/>
    <w:rsid w:val="00BD1FA3"/>
    <w:rsid w:val="00BD2C1E"/>
    <w:rsid w:val="00BD3AD4"/>
    <w:rsid w:val="00BD3EF3"/>
    <w:rsid w:val="00BD5C31"/>
    <w:rsid w:val="00BD7486"/>
    <w:rsid w:val="00BE07B4"/>
    <w:rsid w:val="00BE09C3"/>
    <w:rsid w:val="00BE2460"/>
    <w:rsid w:val="00BE3901"/>
    <w:rsid w:val="00BE3CDD"/>
    <w:rsid w:val="00BE4007"/>
    <w:rsid w:val="00BE40BD"/>
    <w:rsid w:val="00BE4FD9"/>
    <w:rsid w:val="00BE76B3"/>
    <w:rsid w:val="00BF0096"/>
    <w:rsid w:val="00BF1154"/>
    <w:rsid w:val="00BF142E"/>
    <w:rsid w:val="00BF2142"/>
    <w:rsid w:val="00BF2656"/>
    <w:rsid w:val="00BF2764"/>
    <w:rsid w:val="00BF464E"/>
    <w:rsid w:val="00BF79A6"/>
    <w:rsid w:val="00C00673"/>
    <w:rsid w:val="00C019B8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4C8E"/>
    <w:rsid w:val="00C258EB"/>
    <w:rsid w:val="00C2762E"/>
    <w:rsid w:val="00C278CE"/>
    <w:rsid w:val="00C32861"/>
    <w:rsid w:val="00C335D7"/>
    <w:rsid w:val="00C351A8"/>
    <w:rsid w:val="00C353BB"/>
    <w:rsid w:val="00C35480"/>
    <w:rsid w:val="00C375FA"/>
    <w:rsid w:val="00C40C4C"/>
    <w:rsid w:val="00C4286A"/>
    <w:rsid w:val="00C4331F"/>
    <w:rsid w:val="00C44A94"/>
    <w:rsid w:val="00C46F64"/>
    <w:rsid w:val="00C472FD"/>
    <w:rsid w:val="00C523A7"/>
    <w:rsid w:val="00C52673"/>
    <w:rsid w:val="00C576DB"/>
    <w:rsid w:val="00C6069E"/>
    <w:rsid w:val="00C6093F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4DD"/>
    <w:rsid w:val="00C80A4B"/>
    <w:rsid w:val="00C8197A"/>
    <w:rsid w:val="00C82B42"/>
    <w:rsid w:val="00C83266"/>
    <w:rsid w:val="00C84DE9"/>
    <w:rsid w:val="00C85719"/>
    <w:rsid w:val="00C85FA3"/>
    <w:rsid w:val="00C90143"/>
    <w:rsid w:val="00C90415"/>
    <w:rsid w:val="00C93AB3"/>
    <w:rsid w:val="00C93C69"/>
    <w:rsid w:val="00CA3093"/>
    <w:rsid w:val="00CA3BFE"/>
    <w:rsid w:val="00CA4B8A"/>
    <w:rsid w:val="00CA56D4"/>
    <w:rsid w:val="00CA7781"/>
    <w:rsid w:val="00CA79DA"/>
    <w:rsid w:val="00CB2D93"/>
    <w:rsid w:val="00CB3243"/>
    <w:rsid w:val="00CB4C97"/>
    <w:rsid w:val="00CB6533"/>
    <w:rsid w:val="00CC0486"/>
    <w:rsid w:val="00CC1725"/>
    <w:rsid w:val="00CC1EC0"/>
    <w:rsid w:val="00CC2532"/>
    <w:rsid w:val="00CC3E75"/>
    <w:rsid w:val="00CD0202"/>
    <w:rsid w:val="00CD15AA"/>
    <w:rsid w:val="00CD2C65"/>
    <w:rsid w:val="00CD4B31"/>
    <w:rsid w:val="00CD6762"/>
    <w:rsid w:val="00CD7F55"/>
    <w:rsid w:val="00CE0DFF"/>
    <w:rsid w:val="00CE100D"/>
    <w:rsid w:val="00CE16FF"/>
    <w:rsid w:val="00CE3733"/>
    <w:rsid w:val="00CE5480"/>
    <w:rsid w:val="00CE748D"/>
    <w:rsid w:val="00CF182F"/>
    <w:rsid w:val="00CF2152"/>
    <w:rsid w:val="00CF21DA"/>
    <w:rsid w:val="00CF2CD0"/>
    <w:rsid w:val="00CF526C"/>
    <w:rsid w:val="00CF5F02"/>
    <w:rsid w:val="00CF6F82"/>
    <w:rsid w:val="00CF7C11"/>
    <w:rsid w:val="00D00202"/>
    <w:rsid w:val="00D04152"/>
    <w:rsid w:val="00D05C0F"/>
    <w:rsid w:val="00D06562"/>
    <w:rsid w:val="00D074C4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35C8"/>
    <w:rsid w:val="00D3401A"/>
    <w:rsid w:val="00D35885"/>
    <w:rsid w:val="00D37E0B"/>
    <w:rsid w:val="00D4028C"/>
    <w:rsid w:val="00D5006A"/>
    <w:rsid w:val="00D500B0"/>
    <w:rsid w:val="00D50703"/>
    <w:rsid w:val="00D50B08"/>
    <w:rsid w:val="00D51F09"/>
    <w:rsid w:val="00D54463"/>
    <w:rsid w:val="00D56491"/>
    <w:rsid w:val="00D62A4B"/>
    <w:rsid w:val="00D64252"/>
    <w:rsid w:val="00D65208"/>
    <w:rsid w:val="00D655B7"/>
    <w:rsid w:val="00D65A4B"/>
    <w:rsid w:val="00D7004E"/>
    <w:rsid w:val="00D71662"/>
    <w:rsid w:val="00D7229C"/>
    <w:rsid w:val="00D72965"/>
    <w:rsid w:val="00D72B51"/>
    <w:rsid w:val="00D73E84"/>
    <w:rsid w:val="00D75056"/>
    <w:rsid w:val="00D75FF4"/>
    <w:rsid w:val="00D826D8"/>
    <w:rsid w:val="00D870B9"/>
    <w:rsid w:val="00D871AC"/>
    <w:rsid w:val="00D8A0EF"/>
    <w:rsid w:val="00D9015D"/>
    <w:rsid w:val="00D9035B"/>
    <w:rsid w:val="00D9042D"/>
    <w:rsid w:val="00D90D52"/>
    <w:rsid w:val="00D9143A"/>
    <w:rsid w:val="00D917FA"/>
    <w:rsid w:val="00D91881"/>
    <w:rsid w:val="00D91AB3"/>
    <w:rsid w:val="00D91BB8"/>
    <w:rsid w:val="00D9310D"/>
    <w:rsid w:val="00D93A55"/>
    <w:rsid w:val="00D93CD5"/>
    <w:rsid w:val="00D93ECF"/>
    <w:rsid w:val="00D97A31"/>
    <w:rsid w:val="00DA2579"/>
    <w:rsid w:val="00DA299B"/>
    <w:rsid w:val="00DA4FF2"/>
    <w:rsid w:val="00DB0998"/>
    <w:rsid w:val="00DB23A0"/>
    <w:rsid w:val="00DB5BEA"/>
    <w:rsid w:val="00DB5FAA"/>
    <w:rsid w:val="00DC0E50"/>
    <w:rsid w:val="00DC389C"/>
    <w:rsid w:val="00DC3A82"/>
    <w:rsid w:val="00DC44F2"/>
    <w:rsid w:val="00DC4C42"/>
    <w:rsid w:val="00DC5305"/>
    <w:rsid w:val="00DC6FA4"/>
    <w:rsid w:val="00DC7642"/>
    <w:rsid w:val="00DC7C7D"/>
    <w:rsid w:val="00DD0A80"/>
    <w:rsid w:val="00DD3591"/>
    <w:rsid w:val="00DD3DFA"/>
    <w:rsid w:val="00DD5684"/>
    <w:rsid w:val="00DD756B"/>
    <w:rsid w:val="00DE17A3"/>
    <w:rsid w:val="00DE1C03"/>
    <w:rsid w:val="00DE3125"/>
    <w:rsid w:val="00DE3FE6"/>
    <w:rsid w:val="00DE40BD"/>
    <w:rsid w:val="00DE4509"/>
    <w:rsid w:val="00DE6599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5B7"/>
    <w:rsid w:val="00E006D7"/>
    <w:rsid w:val="00E0071B"/>
    <w:rsid w:val="00E00DE9"/>
    <w:rsid w:val="00E0198F"/>
    <w:rsid w:val="00E01AE3"/>
    <w:rsid w:val="00E0251E"/>
    <w:rsid w:val="00E04F89"/>
    <w:rsid w:val="00E11764"/>
    <w:rsid w:val="00E12051"/>
    <w:rsid w:val="00E128A1"/>
    <w:rsid w:val="00E14E88"/>
    <w:rsid w:val="00E17ADA"/>
    <w:rsid w:val="00E20FF1"/>
    <w:rsid w:val="00E212BB"/>
    <w:rsid w:val="00E2316A"/>
    <w:rsid w:val="00E23E2C"/>
    <w:rsid w:val="00E25961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4E84"/>
    <w:rsid w:val="00E50E98"/>
    <w:rsid w:val="00E521AA"/>
    <w:rsid w:val="00E5665F"/>
    <w:rsid w:val="00E613A0"/>
    <w:rsid w:val="00E62ADC"/>
    <w:rsid w:val="00E64D2D"/>
    <w:rsid w:val="00E65FBD"/>
    <w:rsid w:val="00E709A0"/>
    <w:rsid w:val="00E70CB1"/>
    <w:rsid w:val="00E70FCF"/>
    <w:rsid w:val="00E7747B"/>
    <w:rsid w:val="00E817F5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017D"/>
    <w:rsid w:val="00EB404E"/>
    <w:rsid w:val="00EB49A5"/>
    <w:rsid w:val="00EB744F"/>
    <w:rsid w:val="00EC09DF"/>
    <w:rsid w:val="00EC170F"/>
    <w:rsid w:val="00EC1F26"/>
    <w:rsid w:val="00EC2C0B"/>
    <w:rsid w:val="00EC6329"/>
    <w:rsid w:val="00EC7B1A"/>
    <w:rsid w:val="00ED0BDB"/>
    <w:rsid w:val="00ED1FD9"/>
    <w:rsid w:val="00ED34C3"/>
    <w:rsid w:val="00ED37FB"/>
    <w:rsid w:val="00ED3B86"/>
    <w:rsid w:val="00ED3D90"/>
    <w:rsid w:val="00ED4643"/>
    <w:rsid w:val="00ED7ADE"/>
    <w:rsid w:val="00ED7D53"/>
    <w:rsid w:val="00EE609A"/>
    <w:rsid w:val="00EE7040"/>
    <w:rsid w:val="00EF03B1"/>
    <w:rsid w:val="00EF1912"/>
    <w:rsid w:val="00EF1D93"/>
    <w:rsid w:val="00EF4698"/>
    <w:rsid w:val="00EF4DCA"/>
    <w:rsid w:val="00EF51F2"/>
    <w:rsid w:val="00EF753D"/>
    <w:rsid w:val="00F010E5"/>
    <w:rsid w:val="00F0304F"/>
    <w:rsid w:val="00F04F49"/>
    <w:rsid w:val="00F04FCE"/>
    <w:rsid w:val="00F065A4"/>
    <w:rsid w:val="00F06D4D"/>
    <w:rsid w:val="00F0736F"/>
    <w:rsid w:val="00F106AC"/>
    <w:rsid w:val="00F12DD2"/>
    <w:rsid w:val="00F144FB"/>
    <w:rsid w:val="00F1459A"/>
    <w:rsid w:val="00F16388"/>
    <w:rsid w:val="00F1679E"/>
    <w:rsid w:val="00F16CF1"/>
    <w:rsid w:val="00F202D1"/>
    <w:rsid w:val="00F22C4C"/>
    <w:rsid w:val="00F23F03"/>
    <w:rsid w:val="00F2461F"/>
    <w:rsid w:val="00F24775"/>
    <w:rsid w:val="00F279CD"/>
    <w:rsid w:val="00F27D19"/>
    <w:rsid w:val="00F27F98"/>
    <w:rsid w:val="00F305D1"/>
    <w:rsid w:val="00F3367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3515"/>
    <w:rsid w:val="00F45BBA"/>
    <w:rsid w:val="00F4621E"/>
    <w:rsid w:val="00F5053F"/>
    <w:rsid w:val="00F515F2"/>
    <w:rsid w:val="00F546D4"/>
    <w:rsid w:val="00F57896"/>
    <w:rsid w:val="00F57AE4"/>
    <w:rsid w:val="00F6054D"/>
    <w:rsid w:val="00F61068"/>
    <w:rsid w:val="00F61159"/>
    <w:rsid w:val="00F628ED"/>
    <w:rsid w:val="00F63A9A"/>
    <w:rsid w:val="00F64207"/>
    <w:rsid w:val="00F650AA"/>
    <w:rsid w:val="00F65DD6"/>
    <w:rsid w:val="00F7146C"/>
    <w:rsid w:val="00F71C6F"/>
    <w:rsid w:val="00F73486"/>
    <w:rsid w:val="00F7388A"/>
    <w:rsid w:val="00F76D7C"/>
    <w:rsid w:val="00F7755E"/>
    <w:rsid w:val="00F809CA"/>
    <w:rsid w:val="00F8120D"/>
    <w:rsid w:val="00F812D7"/>
    <w:rsid w:val="00F83477"/>
    <w:rsid w:val="00F8472A"/>
    <w:rsid w:val="00F849EB"/>
    <w:rsid w:val="00F84D55"/>
    <w:rsid w:val="00F84F81"/>
    <w:rsid w:val="00F8533D"/>
    <w:rsid w:val="00F85EBF"/>
    <w:rsid w:val="00F85F2E"/>
    <w:rsid w:val="00F878E4"/>
    <w:rsid w:val="00F922D4"/>
    <w:rsid w:val="00F9514B"/>
    <w:rsid w:val="00FA1610"/>
    <w:rsid w:val="00FA2079"/>
    <w:rsid w:val="00FA2C6C"/>
    <w:rsid w:val="00FA35E0"/>
    <w:rsid w:val="00FA52A8"/>
    <w:rsid w:val="00FA5BBE"/>
    <w:rsid w:val="00FB06C6"/>
    <w:rsid w:val="00FB1704"/>
    <w:rsid w:val="00FB1A71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766A"/>
    <w:rsid w:val="00FCBD20"/>
    <w:rsid w:val="00FD21DD"/>
    <w:rsid w:val="00FD2E97"/>
    <w:rsid w:val="00FD32C5"/>
    <w:rsid w:val="00FD3A75"/>
    <w:rsid w:val="00FD51F2"/>
    <w:rsid w:val="00FD7A7D"/>
    <w:rsid w:val="00FE158E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E9015"/>
  <w15:docId w15:val="{44218266-D632-42AB-A97F-FBF1DFD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88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6B1E66-9155-4D94-82EC-9EE455EB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30</Pages>
  <Words>9084</Words>
  <Characters>54510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Długaszek Anna</cp:lastModifiedBy>
  <cp:revision>33</cp:revision>
  <cp:lastPrinted>2022-04-28T05:28:00Z</cp:lastPrinted>
  <dcterms:created xsi:type="dcterms:W3CDTF">2023-09-29T07:52:00Z</dcterms:created>
  <dcterms:modified xsi:type="dcterms:W3CDTF">2023-10-02T12:03:00Z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