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23" w:rsidRDefault="00CC4E23" w:rsidP="00DD4D8B">
      <w:pPr>
        <w:pStyle w:val="Tekstpodstawowy"/>
        <w:jc w:val="both"/>
        <w:rPr>
          <w:rFonts w:asciiTheme="majorHAnsi" w:hAnsiTheme="majorHAnsi"/>
          <w:szCs w:val="24"/>
        </w:rPr>
      </w:pPr>
    </w:p>
    <w:p w:rsidR="00EF794E" w:rsidRPr="00DD4D8B" w:rsidRDefault="00EF794E" w:rsidP="00DD4D8B">
      <w:pPr>
        <w:pStyle w:val="Tekstpodstawowy"/>
        <w:jc w:val="both"/>
        <w:rPr>
          <w:rFonts w:asciiTheme="majorHAnsi" w:hAnsiTheme="majorHAnsi"/>
          <w:szCs w:val="24"/>
        </w:rPr>
      </w:pPr>
      <w:r w:rsidRPr="00DD4D8B">
        <w:rPr>
          <w:rFonts w:asciiTheme="majorHAnsi" w:hAnsiTheme="majorHAnsi"/>
          <w:szCs w:val="24"/>
        </w:rPr>
        <w:t>Znak: ZOZ.V.010/DZP/</w:t>
      </w:r>
      <w:r w:rsidR="004428B0" w:rsidRPr="00DD4D8B">
        <w:rPr>
          <w:rFonts w:asciiTheme="majorHAnsi" w:hAnsiTheme="majorHAnsi"/>
          <w:szCs w:val="24"/>
        </w:rPr>
        <w:t>39</w:t>
      </w:r>
      <w:r w:rsidRPr="00DD4D8B">
        <w:rPr>
          <w:rFonts w:asciiTheme="majorHAnsi" w:hAnsiTheme="majorHAnsi"/>
          <w:szCs w:val="24"/>
        </w:rPr>
        <w:t>/2</w:t>
      </w:r>
      <w:r w:rsidR="004428B0" w:rsidRPr="00DD4D8B">
        <w:rPr>
          <w:rFonts w:asciiTheme="majorHAnsi" w:hAnsiTheme="majorHAnsi"/>
          <w:szCs w:val="24"/>
        </w:rPr>
        <w:t>4</w:t>
      </w:r>
      <w:r w:rsidRPr="00DD4D8B">
        <w:rPr>
          <w:rFonts w:asciiTheme="majorHAnsi" w:hAnsiTheme="majorHAnsi"/>
          <w:szCs w:val="24"/>
        </w:rPr>
        <w:t xml:space="preserve">                                    </w:t>
      </w:r>
      <w:r w:rsidR="004428B0" w:rsidRPr="00DD4D8B">
        <w:rPr>
          <w:rFonts w:asciiTheme="majorHAnsi" w:hAnsiTheme="majorHAnsi"/>
          <w:szCs w:val="24"/>
        </w:rPr>
        <w:t xml:space="preserve">                   </w:t>
      </w:r>
      <w:r w:rsidRPr="00DD4D8B">
        <w:rPr>
          <w:rFonts w:asciiTheme="majorHAnsi" w:hAnsiTheme="majorHAnsi"/>
          <w:szCs w:val="24"/>
        </w:rPr>
        <w:t xml:space="preserve">Sucha Beskidzka dnia </w:t>
      </w:r>
      <w:r w:rsidR="00641AEB" w:rsidRPr="00DD4D8B">
        <w:rPr>
          <w:rFonts w:asciiTheme="majorHAnsi" w:hAnsiTheme="majorHAnsi"/>
          <w:szCs w:val="24"/>
        </w:rPr>
        <w:t>2</w:t>
      </w:r>
      <w:r w:rsidR="00F71C46" w:rsidRPr="00DD4D8B">
        <w:rPr>
          <w:rFonts w:asciiTheme="majorHAnsi" w:hAnsiTheme="majorHAnsi"/>
          <w:szCs w:val="24"/>
        </w:rPr>
        <w:t>7</w:t>
      </w:r>
      <w:r w:rsidR="004428B0" w:rsidRPr="00DD4D8B">
        <w:rPr>
          <w:rFonts w:asciiTheme="majorHAnsi" w:hAnsiTheme="majorHAnsi"/>
          <w:szCs w:val="24"/>
        </w:rPr>
        <w:t xml:space="preserve">.05.2024r. </w:t>
      </w:r>
      <w:r w:rsidR="008925AE" w:rsidRPr="00DD4D8B">
        <w:rPr>
          <w:rFonts w:asciiTheme="majorHAnsi" w:hAnsiTheme="majorHAnsi"/>
          <w:szCs w:val="24"/>
        </w:rPr>
        <w:t xml:space="preserve"> </w:t>
      </w:r>
      <w:r w:rsidRPr="00DD4D8B">
        <w:rPr>
          <w:rFonts w:asciiTheme="majorHAnsi" w:hAnsiTheme="majorHAnsi"/>
          <w:szCs w:val="24"/>
        </w:rPr>
        <w:t xml:space="preserve">    </w:t>
      </w:r>
    </w:p>
    <w:p w:rsidR="00EF794E" w:rsidRPr="00DD4D8B" w:rsidRDefault="00EF794E" w:rsidP="00DD4D8B">
      <w:pPr>
        <w:pStyle w:val="Tekstpodstawowy"/>
        <w:jc w:val="both"/>
        <w:rPr>
          <w:rFonts w:asciiTheme="majorHAnsi" w:hAnsiTheme="majorHAnsi"/>
          <w:szCs w:val="24"/>
        </w:rPr>
      </w:pPr>
    </w:p>
    <w:p w:rsidR="00136B5A" w:rsidRDefault="00EF794E" w:rsidP="00DD4D8B">
      <w:pPr>
        <w:pStyle w:val="Tekstpodstawowy"/>
        <w:jc w:val="both"/>
        <w:rPr>
          <w:rFonts w:asciiTheme="majorHAnsi" w:hAnsiTheme="majorHAnsi"/>
          <w:szCs w:val="24"/>
        </w:rPr>
      </w:pPr>
      <w:r w:rsidRPr="00DD4D8B">
        <w:rPr>
          <w:rFonts w:asciiTheme="majorHAnsi" w:hAnsiTheme="majorHAnsi"/>
          <w:szCs w:val="24"/>
        </w:rPr>
        <w:t>Dotyczy: przetargu n</w:t>
      </w:r>
      <w:r w:rsidR="00136B5A">
        <w:rPr>
          <w:rFonts w:asciiTheme="majorHAnsi" w:hAnsiTheme="majorHAnsi"/>
          <w:szCs w:val="24"/>
        </w:rPr>
        <w:t>ieograniczonego na dostawą nici i</w:t>
      </w:r>
      <w:r w:rsidRPr="00DD4D8B">
        <w:rPr>
          <w:rFonts w:asciiTheme="majorHAnsi" w:hAnsiTheme="majorHAnsi"/>
          <w:szCs w:val="24"/>
        </w:rPr>
        <w:t xml:space="preserve"> siatek chirurgicznych.  </w:t>
      </w:r>
    </w:p>
    <w:p w:rsidR="008925AE" w:rsidRDefault="00EF794E" w:rsidP="00DD4D8B">
      <w:pPr>
        <w:pStyle w:val="Tekstpodstawowy"/>
        <w:jc w:val="both"/>
        <w:rPr>
          <w:rFonts w:asciiTheme="majorHAnsi" w:hAnsiTheme="majorHAnsi"/>
          <w:szCs w:val="24"/>
        </w:rPr>
      </w:pPr>
      <w:r w:rsidRPr="00DD4D8B">
        <w:rPr>
          <w:rFonts w:asciiTheme="majorHAnsi" w:hAnsiTheme="majorHAnsi"/>
          <w:szCs w:val="24"/>
        </w:rPr>
        <w:t>Znak: ZOZ. V.010/DZP/</w:t>
      </w:r>
      <w:r w:rsidR="004428B0" w:rsidRPr="00DD4D8B">
        <w:rPr>
          <w:rFonts w:asciiTheme="majorHAnsi" w:hAnsiTheme="majorHAnsi"/>
          <w:szCs w:val="24"/>
        </w:rPr>
        <w:t>39</w:t>
      </w:r>
      <w:r w:rsidR="008925AE" w:rsidRPr="00DD4D8B">
        <w:rPr>
          <w:rFonts w:asciiTheme="majorHAnsi" w:hAnsiTheme="majorHAnsi"/>
          <w:szCs w:val="24"/>
        </w:rPr>
        <w:t>/2</w:t>
      </w:r>
      <w:r w:rsidR="004428B0" w:rsidRPr="00DD4D8B">
        <w:rPr>
          <w:rFonts w:asciiTheme="majorHAnsi" w:hAnsiTheme="majorHAnsi"/>
          <w:szCs w:val="24"/>
        </w:rPr>
        <w:t>4</w:t>
      </w:r>
      <w:r w:rsidR="008925AE" w:rsidRPr="00DD4D8B">
        <w:rPr>
          <w:rFonts w:asciiTheme="majorHAnsi" w:hAnsiTheme="majorHAnsi"/>
          <w:szCs w:val="24"/>
        </w:rPr>
        <w:t xml:space="preserve">. </w:t>
      </w:r>
    </w:p>
    <w:p w:rsidR="00136B5A" w:rsidRDefault="00136B5A" w:rsidP="00DD4D8B">
      <w:pPr>
        <w:pStyle w:val="Tekstpodstawowy"/>
        <w:jc w:val="both"/>
        <w:rPr>
          <w:rFonts w:asciiTheme="majorHAnsi" w:hAnsiTheme="majorHAnsi"/>
          <w:szCs w:val="24"/>
        </w:rPr>
      </w:pPr>
    </w:p>
    <w:p w:rsidR="00136B5A" w:rsidRPr="00DD4D8B" w:rsidRDefault="00136B5A" w:rsidP="00DD4D8B">
      <w:pPr>
        <w:pStyle w:val="Tekstpodstawowy"/>
        <w:jc w:val="both"/>
        <w:rPr>
          <w:rFonts w:asciiTheme="majorHAnsi" w:hAnsiTheme="majorHAnsi"/>
          <w:szCs w:val="24"/>
        </w:rPr>
      </w:pPr>
    </w:p>
    <w:p w:rsidR="00EF794E" w:rsidRDefault="00EF794E" w:rsidP="00DD4D8B">
      <w:pPr>
        <w:pStyle w:val="Tekstpodstawowy"/>
        <w:jc w:val="both"/>
        <w:rPr>
          <w:rFonts w:asciiTheme="majorHAnsi" w:hAnsiTheme="majorHAnsi"/>
          <w:szCs w:val="24"/>
        </w:rPr>
      </w:pPr>
      <w:r w:rsidRPr="00DD4D8B">
        <w:rPr>
          <w:rFonts w:asciiTheme="majorHAnsi" w:hAnsiTheme="majorHAnsi"/>
          <w:szCs w:val="24"/>
        </w:rPr>
        <w:t xml:space="preserve">             Dyrekcja Zespołu Opieki Zdrowotnej w Suchej Beskidzkiej odpowiada na poniższe pytanie:</w:t>
      </w:r>
    </w:p>
    <w:p w:rsidR="00136B5A" w:rsidRPr="00DD4D8B" w:rsidRDefault="00136B5A" w:rsidP="00DD4D8B">
      <w:pPr>
        <w:pStyle w:val="Tekstpodstawowy"/>
        <w:jc w:val="both"/>
        <w:rPr>
          <w:rFonts w:asciiTheme="majorHAnsi" w:hAnsiTheme="majorHAnsi"/>
          <w:szCs w:val="24"/>
        </w:rPr>
      </w:pPr>
    </w:p>
    <w:p w:rsidR="00F71C46" w:rsidRPr="00DD4D8B" w:rsidRDefault="00F71C46" w:rsidP="00DD4D8B">
      <w:pPr>
        <w:pStyle w:val="pkt"/>
        <w:autoSpaceDE w:val="0"/>
        <w:autoSpaceDN w:val="0"/>
        <w:spacing w:before="0" w:after="0"/>
        <w:rPr>
          <w:rFonts w:asciiTheme="majorHAnsi" w:hAnsiTheme="majorHAnsi" w:cs="Arial"/>
          <w:bCs/>
          <w:iCs/>
          <w:sz w:val="22"/>
          <w:szCs w:val="22"/>
          <w:lang w:eastAsia="x-none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>Pakiet nr 2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shd w:val="clear" w:color="auto" w:fill="FFFFFF"/>
        </w:rPr>
      </w:pPr>
      <w:r w:rsidRPr="00DD4D8B">
        <w:rPr>
          <w:rFonts w:asciiTheme="majorHAnsi" w:hAnsiTheme="majorHAnsi" w:cs="Calibri"/>
          <w:shd w:val="clear" w:color="auto" w:fill="FFFFFF"/>
        </w:rPr>
        <w:t xml:space="preserve">Zwracamy się z uprzejmą prośbą do Zamawiającego o wyrażenie zgody na zaoferowanie szwów chirurgicznych powleczonych </w:t>
      </w:r>
      <w:proofErr w:type="spellStart"/>
      <w:r w:rsidRPr="00DD4D8B">
        <w:rPr>
          <w:rFonts w:asciiTheme="majorHAnsi" w:hAnsiTheme="majorHAnsi" w:cs="Calibri"/>
          <w:shd w:val="clear" w:color="auto" w:fill="FFFFFF"/>
        </w:rPr>
        <w:t>triclosanem</w:t>
      </w:r>
      <w:proofErr w:type="spellEnd"/>
      <w:r w:rsidRPr="00DD4D8B">
        <w:rPr>
          <w:rFonts w:asciiTheme="majorHAnsi" w:hAnsiTheme="majorHAnsi" w:cs="Calibri"/>
          <w:shd w:val="clear" w:color="auto" w:fill="FFFFFF"/>
        </w:rPr>
        <w:t xml:space="preserve"> o czasie podtrzymywania tkankowego: 75% po 14 dniach, 50% po 21 dniach i całkowitym czasie wchłaniania 56-70 dni.</w:t>
      </w:r>
    </w:p>
    <w:p w:rsidR="00F71C46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>Odp. Zamawiający dopuszcza.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 xml:space="preserve">Pakiet nr 2, poz. 1 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>Zwracamy się z uprzejmą prośbą do Zamawiającego o wyrażenie zgody na zaoferowanie szwu chirurgicznego z igłą ½ koła, 80 mm, okrągła, nić 100 cm. Pozostałe wymogi zgodne z SWZ.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>Odp. Zamawiający dopuszcza.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 xml:space="preserve">Pakiet nr 2, poz. 2, 4, 6, 11, 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>Zwracamy się z uprzejmą prośbą do Zamawiającego o wyrażenie zgody na zaoferowanie nici chirurgicznej o długości 90 cm. Pozostałe wymogi zgodne z SWZ.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>Odp. Zamawiający dopuszcza.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>Pakiet nr 2, poz. 8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>Zwracamy się z uprzejmą prośbą do Zamawiającego o wyrażenie zgody na zaoferowanie szwu chirurgicznego z igłą ½ koła 22 mm, okrągła. Pozostałe wymogi zgodne z SWZ.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 xml:space="preserve">Odp. Zamawiający </w:t>
      </w:r>
      <w:r>
        <w:rPr>
          <w:rFonts w:asciiTheme="majorHAnsi" w:hAnsiTheme="majorHAnsi" w:cs="Calibri"/>
          <w:b/>
          <w:color w:val="000000"/>
          <w:shd w:val="clear" w:color="auto" w:fill="FFFFFF"/>
        </w:rPr>
        <w:t>podtrzymuje zapisy SWZ.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>Pakiet nr 2, poz. 11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>Zwracamy się z uprzejmą prośbą do Zamawiającego o wyrażenie zgody na zaoferowanie szwu chirurgicznego z igłą ½ koła 36 mm, okrągła z krótkim końcem tnącym. Pozostałe wymogi zgodne z SWZ.</w:t>
      </w:r>
    </w:p>
    <w:p w:rsid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>Odp. Zamawiający dopuszcza.</w:t>
      </w:r>
    </w:p>
    <w:p w:rsidR="00136B5A" w:rsidRDefault="00136B5A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</w:p>
    <w:p w:rsidR="00136B5A" w:rsidRPr="00DD4D8B" w:rsidRDefault="00136B5A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>Pakiet nr 2, poz. 12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>Zwracamy się z uprzejmą prośbą do Zamawiającego o wyrażenie zgody na zaoferowanie szwu chirurgicznego z igłą ½ koła 36 mm, okrągła z krótkim końcem tnącym. Pozostałe wymogi zgodne z SWZ.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>Odp. Zamawiający dopuszcza.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 xml:space="preserve">Pakiet nr 6, poz. 1, ,2, 3, 4, 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 xml:space="preserve">Zwracamy się z uprzejmą prośbą do Zamawiającego o wyrażenie zgody na dopuszczenie szwu chirurgicznego </w:t>
      </w:r>
      <w:r w:rsidRPr="00DD4D8B">
        <w:rPr>
          <w:rFonts w:asciiTheme="majorHAnsi" w:hAnsiTheme="majorHAnsi" w:cs="Calibri"/>
        </w:rPr>
        <w:t xml:space="preserve">o wyższych parametrach niż wymagane w SWZ </w:t>
      </w:r>
      <w:r w:rsidRPr="00DD4D8B">
        <w:rPr>
          <w:rFonts w:asciiTheme="majorHAnsi" w:hAnsiTheme="majorHAnsi" w:cs="Calibri"/>
          <w:color w:val="000000"/>
          <w:shd w:val="clear" w:color="auto" w:fill="FFFFFF"/>
        </w:rPr>
        <w:t xml:space="preserve">z igłą II generacji - kosmetyczną, </w:t>
      </w:r>
      <w:r w:rsidRPr="00DD4D8B">
        <w:rPr>
          <w:rFonts w:asciiTheme="majorHAnsi" w:hAnsiTheme="majorHAnsi" w:cs="Calibri"/>
        </w:rPr>
        <w:t xml:space="preserve">odwrotnie tnącą, plastyczną dwuwklęsłą. </w:t>
      </w:r>
      <w:r w:rsidRPr="00DD4D8B">
        <w:rPr>
          <w:rFonts w:asciiTheme="majorHAnsi" w:hAnsiTheme="majorHAnsi" w:cs="Calibri"/>
          <w:color w:val="000000"/>
          <w:shd w:val="clear" w:color="auto" w:fill="FFFFFF"/>
        </w:rPr>
        <w:t>Pozostałe wymogi zgodne z SWZ.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>Odp. Zamawiający dopuszcza.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>Pakiet nr 6, poz. 1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>Zwracamy się z uprzejmą prośbą do Zamawiającego o wyrażenie zgody na nici chirurgicznej o długości 75 cm. Pozostałe wymogi zgodne z SWZ.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 xml:space="preserve">Odp. Zamawiający </w:t>
      </w:r>
      <w:r>
        <w:rPr>
          <w:rFonts w:asciiTheme="majorHAnsi" w:hAnsiTheme="majorHAnsi" w:cs="Calibri"/>
          <w:b/>
          <w:color w:val="000000"/>
          <w:shd w:val="clear" w:color="auto" w:fill="FFFFFF"/>
        </w:rPr>
        <w:t>podtrzymuje zapisy SWZ.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>Pakiet nr 6, poz. 6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>Zwracamy się z uprzejmą prośbą do Zamawiającego o wyrażenie zgody na igły chirurgicznej 3/8 koła odwrotnie tnąca. Pozostałe wymogi zgodne z SWZ.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 xml:space="preserve">Odp. Zamawiający </w:t>
      </w:r>
      <w:r>
        <w:rPr>
          <w:rFonts w:asciiTheme="majorHAnsi" w:hAnsiTheme="majorHAnsi" w:cs="Calibri"/>
          <w:b/>
          <w:color w:val="000000"/>
          <w:shd w:val="clear" w:color="auto" w:fill="FFFFFF"/>
        </w:rPr>
        <w:t>podtrzymuje zapisy SWZ.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>Pakiet nr 6, poz. 6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>Zwracamy się z uprzejmą prośbą do Zamawiającego o wyrażenie zgody na igły chirurgicznej o długości 35 mm. Pozostałe wymogi zgodne z SWZ.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>Odp. Zamawiający dopuszcza.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</w:rPr>
      </w:pPr>
      <w:r w:rsidRPr="00DD4D8B">
        <w:rPr>
          <w:rFonts w:asciiTheme="majorHAnsi" w:hAnsiTheme="majorHAnsi" w:cs="Calibri"/>
          <w:b/>
          <w:bCs/>
        </w:rPr>
        <w:t xml:space="preserve">Pakiet nr 7 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shd w:val="clear" w:color="auto" w:fill="FFFFFF"/>
        </w:rPr>
      </w:pPr>
      <w:r w:rsidRPr="00DD4D8B">
        <w:rPr>
          <w:rFonts w:asciiTheme="majorHAnsi" w:hAnsiTheme="majorHAnsi" w:cs="Calibri"/>
          <w:shd w:val="clear" w:color="auto" w:fill="FFFFFF"/>
        </w:rPr>
        <w:t xml:space="preserve">Zwracamy się z uprzejmą prośbą do Zamawiającego o wyrażenie zgody na zaoferowanie szwów chirurgicznych </w:t>
      </w:r>
      <w:proofErr w:type="spellStart"/>
      <w:r w:rsidRPr="00DD4D8B">
        <w:rPr>
          <w:rFonts w:asciiTheme="majorHAnsi" w:hAnsiTheme="majorHAnsi" w:cs="Calibri"/>
          <w:shd w:val="clear" w:color="auto" w:fill="FFFFFF"/>
        </w:rPr>
        <w:t>monofilamentowych</w:t>
      </w:r>
      <w:proofErr w:type="spellEnd"/>
      <w:r w:rsidRPr="00DD4D8B">
        <w:rPr>
          <w:rFonts w:asciiTheme="majorHAnsi" w:hAnsiTheme="majorHAnsi" w:cs="Calibri"/>
          <w:shd w:val="clear" w:color="auto" w:fill="FFFFFF"/>
        </w:rPr>
        <w:t xml:space="preserve">, barwionych o składzie chemicznym </w:t>
      </w:r>
      <w:proofErr w:type="spellStart"/>
      <w:r w:rsidRPr="00DD4D8B">
        <w:rPr>
          <w:rFonts w:asciiTheme="majorHAnsi" w:hAnsiTheme="majorHAnsi" w:cs="Calibri"/>
          <w:shd w:val="clear" w:color="auto" w:fill="FFFFFF"/>
        </w:rPr>
        <w:t>glikolid</w:t>
      </w:r>
      <w:proofErr w:type="spellEnd"/>
      <w:r w:rsidRPr="00DD4D8B">
        <w:rPr>
          <w:rFonts w:asciiTheme="majorHAnsi" w:hAnsiTheme="majorHAnsi" w:cs="Calibri"/>
          <w:shd w:val="clear" w:color="auto" w:fill="FFFFFF"/>
        </w:rPr>
        <w:t xml:space="preserve"> i </w:t>
      </w:r>
      <w:proofErr w:type="spellStart"/>
      <w:r w:rsidRPr="00DD4D8B">
        <w:rPr>
          <w:rFonts w:asciiTheme="majorHAnsi" w:hAnsiTheme="majorHAnsi" w:cs="Calibri"/>
          <w:shd w:val="clear" w:color="auto" w:fill="FFFFFF"/>
        </w:rPr>
        <w:t>kaprolakton</w:t>
      </w:r>
      <w:proofErr w:type="spellEnd"/>
      <w:r w:rsidRPr="00DD4D8B">
        <w:rPr>
          <w:rFonts w:asciiTheme="majorHAnsi" w:hAnsiTheme="majorHAnsi" w:cs="Calibri"/>
          <w:shd w:val="clear" w:color="auto" w:fill="FFFFFF"/>
        </w:rPr>
        <w:t xml:space="preserve"> o czasie podtrzymywania tkankowego 68% - 7 dni (barwiony), 76% - 7 dni (bezbarwny), 41% - 14 dni (barwiony) 38%-(14 dni bezbarwny) z kolejnym obniżeniem siły podtrzymywania tkankowego po 28 dniach i całkowitym czasie wchłaniania 90-120 dni.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 xml:space="preserve">Odp. Zamawiający </w:t>
      </w:r>
      <w:r>
        <w:rPr>
          <w:rFonts w:asciiTheme="majorHAnsi" w:hAnsiTheme="majorHAnsi" w:cs="Calibri"/>
          <w:b/>
          <w:color w:val="000000"/>
          <w:shd w:val="clear" w:color="auto" w:fill="FFFFFF"/>
        </w:rPr>
        <w:t>podtrzymuje zapisy SWZ.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F71C46" w:rsidRPr="00DD4D8B" w:rsidRDefault="00F71C46" w:rsidP="00DD4D8B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/>
          <w:bCs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bCs/>
          <w:color w:val="000000"/>
          <w:shd w:val="clear" w:color="auto" w:fill="FFFFFF"/>
        </w:rPr>
        <w:t>Pakiet nr 7, poz. 2, 3, 4, 5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color w:val="000000"/>
          <w:shd w:val="clear" w:color="auto" w:fill="FFFFFF"/>
        </w:rPr>
        <w:t>Zwracamy się z uprzejmą prośbą do Zamawiającego o wyrażenie zgody na zaoferowanie nici chirurgicznej o długości 90 cm. Pozostałe wymogi zgodne z SWZ.</w:t>
      </w:r>
    </w:p>
    <w:p w:rsidR="00DD4D8B" w:rsidRPr="00DD4D8B" w:rsidRDefault="00DD4D8B" w:rsidP="00DD4D8B">
      <w:pPr>
        <w:pStyle w:val="Akapitzlist"/>
        <w:ind w:left="1426"/>
        <w:jc w:val="both"/>
        <w:rPr>
          <w:rFonts w:asciiTheme="majorHAnsi" w:hAnsiTheme="majorHAnsi" w:cs="Calibri"/>
          <w:b/>
          <w:color w:val="000000"/>
          <w:shd w:val="clear" w:color="auto" w:fill="FFFFFF"/>
        </w:rPr>
      </w:pPr>
      <w:r w:rsidRPr="00DD4D8B">
        <w:rPr>
          <w:rFonts w:asciiTheme="majorHAnsi" w:hAnsiTheme="majorHAnsi" w:cs="Calibri"/>
          <w:b/>
          <w:color w:val="000000"/>
          <w:shd w:val="clear" w:color="auto" w:fill="FFFFFF"/>
        </w:rPr>
        <w:t xml:space="preserve">Odp. Zamawiający </w:t>
      </w:r>
      <w:r>
        <w:rPr>
          <w:rFonts w:asciiTheme="majorHAnsi" w:hAnsiTheme="majorHAnsi" w:cs="Calibri"/>
          <w:b/>
          <w:color w:val="000000"/>
          <w:shd w:val="clear" w:color="auto" w:fill="FFFFFF"/>
        </w:rPr>
        <w:t>podtrzymuje zapisy SWZ.</w:t>
      </w:r>
    </w:p>
    <w:p w:rsidR="00F71C46" w:rsidRPr="00DD4D8B" w:rsidRDefault="00F71C46" w:rsidP="00DD4D8B">
      <w:pPr>
        <w:pStyle w:val="Akapitzlist"/>
        <w:ind w:left="1426"/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1A0882" w:rsidRPr="00DD4D8B" w:rsidRDefault="001A0882" w:rsidP="00DD4D8B">
      <w:pPr>
        <w:pStyle w:val="Akapitzlist"/>
        <w:ind w:left="426"/>
        <w:jc w:val="both"/>
        <w:rPr>
          <w:rFonts w:asciiTheme="majorHAnsi" w:hAnsiTheme="majorHAnsi" w:cs="Arial"/>
        </w:rPr>
      </w:pPr>
      <w:bookmarkStart w:id="0" w:name="_GoBack"/>
      <w:bookmarkEnd w:id="0"/>
    </w:p>
    <w:sectPr w:rsidR="001A0882" w:rsidRPr="00DD4D8B" w:rsidSect="00746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6B" w:rsidRDefault="0074646B" w:rsidP="0074646B">
      <w:pPr>
        <w:spacing w:after="0" w:line="240" w:lineRule="auto"/>
      </w:pPr>
      <w:r>
        <w:separator/>
      </w:r>
    </w:p>
  </w:endnote>
  <w:end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6B" w:rsidRDefault="0074646B" w:rsidP="0074646B">
      <w:pPr>
        <w:spacing w:after="0" w:line="240" w:lineRule="auto"/>
      </w:pPr>
      <w:r>
        <w:separator/>
      </w:r>
    </w:p>
  </w:footnote>
  <w:footnote w:type="continuationSeparator" w:id="0">
    <w:p w:rsidR="0074646B" w:rsidRDefault="0074646B" w:rsidP="0074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6B" w:rsidRDefault="004343B2" w:rsidP="004343B2">
    <w:pPr>
      <w:pStyle w:val="Nagwek"/>
      <w:tabs>
        <w:tab w:val="clear" w:pos="4536"/>
        <w:tab w:val="clear" w:pos="9072"/>
        <w:tab w:val="left" w:pos="2805"/>
      </w:tabs>
    </w:pPr>
    <w:r>
      <w:tab/>
    </w:r>
    <w:r>
      <w:rPr>
        <w:noProof/>
        <w:lang w:eastAsia="pl-PL"/>
      </w:rPr>
      <w:drawing>
        <wp:inline distT="0" distB="0" distL="0" distR="0" wp14:anchorId="07F21F3C" wp14:editId="6EA50774">
          <wp:extent cx="6372225" cy="1590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78" cy="159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B7D"/>
    <w:multiLevelType w:val="hybridMultilevel"/>
    <w:tmpl w:val="19F66832"/>
    <w:lvl w:ilvl="0" w:tplc="F28CAD62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F0266E"/>
    <w:multiLevelType w:val="hybridMultilevel"/>
    <w:tmpl w:val="69B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3A1"/>
    <w:multiLevelType w:val="hybridMultilevel"/>
    <w:tmpl w:val="3A7ADAFA"/>
    <w:lvl w:ilvl="0" w:tplc="47701328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7437267B"/>
    <w:multiLevelType w:val="hybridMultilevel"/>
    <w:tmpl w:val="8704225E"/>
    <w:lvl w:ilvl="0" w:tplc="2436A9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E"/>
    <w:rsid w:val="00003B4D"/>
    <w:rsid w:val="00031A75"/>
    <w:rsid w:val="00060DFC"/>
    <w:rsid w:val="00136B5A"/>
    <w:rsid w:val="001A0882"/>
    <w:rsid w:val="001C1F8B"/>
    <w:rsid w:val="002342F2"/>
    <w:rsid w:val="00310AF3"/>
    <w:rsid w:val="003B2533"/>
    <w:rsid w:val="003B3A95"/>
    <w:rsid w:val="003F73A1"/>
    <w:rsid w:val="00413F0F"/>
    <w:rsid w:val="004343B2"/>
    <w:rsid w:val="004428B0"/>
    <w:rsid w:val="00462C5C"/>
    <w:rsid w:val="004D20B9"/>
    <w:rsid w:val="004F422D"/>
    <w:rsid w:val="00641AEB"/>
    <w:rsid w:val="00660DE0"/>
    <w:rsid w:val="0074646B"/>
    <w:rsid w:val="00793827"/>
    <w:rsid w:val="00814AB1"/>
    <w:rsid w:val="00846288"/>
    <w:rsid w:val="008925AE"/>
    <w:rsid w:val="00932A39"/>
    <w:rsid w:val="00951C2E"/>
    <w:rsid w:val="00A36614"/>
    <w:rsid w:val="00CB22CE"/>
    <w:rsid w:val="00CB2C01"/>
    <w:rsid w:val="00CC4E23"/>
    <w:rsid w:val="00CE79BE"/>
    <w:rsid w:val="00D060A6"/>
    <w:rsid w:val="00D20339"/>
    <w:rsid w:val="00DD4D8B"/>
    <w:rsid w:val="00E32475"/>
    <w:rsid w:val="00E550E7"/>
    <w:rsid w:val="00ED5D01"/>
    <w:rsid w:val="00EF794E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CA3B-BEDB-4A18-808E-037AD0B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94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9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6B"/>
  </w:style>
  <w:style w:type="paragraph" w:styleId="Stopka">
    <w:name w:val="footer"/>
    <w:basedOn w:val="Normalny"/>
    <w:link w:val="StopkaZnak"/>
    <w:uiPriority w:val="99"/>
    <w:unhideWhenUsed/>
    <w:rsid w:val="0074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6B"/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ED5D0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ED5D0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C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9</cp:revision>
  <cp:lastPrinted>2024-05-24T12:22:00Z</cp:lastPrinted>
  <dcterms:created xsi:type="dcterms:W3CDTF">2024-05-27T07:14:00Z</dcterms:created>
  <dcterms:modified xsi:type="dcterms:W3CDTF">2024-06-04T10:11:00Z</dcterms:modified>
</cp:coreProperties>
</file>