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32" w:rsidRDefault="00B059CD">
      <w:pPr>
        <w:tabs>
          <w:tab w:val="left" w:pos="540"/>
        </w:tabs>
        <w:spacing w:line="254" w:lineRule="auto"/>
        <w:jc w:val="right"/>
        <w:rPr>
          <w:rFonts w:ascii="Verdana" w:eastAsia="Calibri" w:hAnsi="Verdana" w:cs="Tahoma"/>
          <w:b/>
          <w:bCs/>
          <w:kern w:val="0"/>
          <w:sz w:val="18"/>
          <w:szCs w:val="18"/>
          <w:lang w:eastAsia="en-US"/>
          <w14:ligatures w14:val="none"/>
        </w:rPr>
      </w:pPr>
      <w:bookmarkStart w:id="0" w:name="_GoBack"/>
      <w:bookmarkEnd w:id="0"/>
      <w:r>
        <w:rPr>
          <w:rFonts w:ascii="Verdana" w:eastAsia="Calibri" w:hAnsi="Verdana" w:cs="Tahoma"/>
          <w:b/>
          <w:bCs/>
          <w:kern w:val="0"/>
          <w:sz w:val="18"/>
          <w:szCs w:val="18"/>
          <w:lang w:eastAsia="en-US"/>
          <w14:ligatures w14:val="none"/>
        </w:rPr>
        <w:t>Załącznik nr 3</w:t>
      </w:r>
    </w:p>
    <w:p w:rsidR="00410A32" w:rsidRDefault="00B059CD">
      <w:pPr>
        <w:tabs>
          <w:tab w:val="left" w:pos="540"/>
        </w:tabs>
        <w:spacing w:line="254" w:lineRule="auto"/>
        <w:jc w:val="right"/>
        <w:rPr>
          <w:rFonts w:ascii="Verdana" w:eastAsia="Calibri" w:hAnsi="Verdana" w:cs="Tahoma"/>
          <w:kern w:val="0"/>
          <w:sz w:val="18"/>
          <w:szCs w:val="18"/>
          <w:lang w:eastAsia="en-US"/>
          <w14:ligatures w14:val="none"/>
        </w:rPr>
      </w:pPr>
      <w:r>
        <w:rPr>
          <w:rFonts w:ascii="Verdana" w:eastAsia="Calibri" w:hAnsi="Verdana" w:cs="Tahoma"/>
          <w:kern w:val="0"/>
          <w:sz w:val="18"/>
          <w:szCs w:val="18"/>
          <w:lang w:eastAsia="en-US"/>
          <w14:ligatures w14:val="none"/>
        </w:rPr>
        <w:t xml:space="preserve"> do Informacji o zamiarze przeprowadzania Wstępnych konsultacjach rynkowych</w:t>
      </w:r>
    </w:p>
    <w:p w:rsidR="00410A32" w:rsidRDefault="00410A32">
      <w:pPr>
        <w:spacing w:before="200" w:after="200" w:line="276" w:lineRule="auto"/>
        <w:jc w:val="center"/>
        <w:rPr>
          <w:rFonts w:ascii="Verdana" w:eastAsia="Calibri" w:hAnsi="Verdana" w:cs="Tahoma"/>
          <w:b/>
          <w:kern w:val="0"/>
          <w:sz w:val="18"/>
          <w:szCs w:val="18"/>
          <w:lang w:eastAsia="en-US"/>
          <w14:ligatures w14:val="none"/>
        </w:rPr>
      </w:pPr>
    </w:p>
    <w:p w:rsidR="00410A32" w:rsidRDefault="00B059CD">
      <w:pPr>
        <w:spacing w:before="200" w:after="200" w:line="276" w:lineRule="auto"/>
        <w:jc w:val="center"/>
        <w:rPr>
          <w:rFonts w:ascii="Verdana" w:eastAsia="Calibri" w:hAnsi="Verdana" w:cs="Tahoma"/>
          <w:b/>
          <w:kern w:val="0"/>
          <w:sz w:val="18"/>
          <w:szCs w:val="18"/>
          <w:lang w:eastAsia="en-US"/>
          <w14:ligatures w14:val="none"/>
        </w:rPr>
      </w:pPr>
      <w:r>
        <w:rPr>
          <w:rFonts w:ascii="Verdana" w:eastAsia="Calibri" w:hAnsi="Verdana" w:cs="Tahoma"/>
          <w:b/>
          <w:kern w:val="0"/>
          <w:sz w:val="18"/>
          <w:szCs w:val="18"/>
          <w:lang w:eastAsia="en-US"/>
          <w14:ligatures w14:val="none"/>
        </w:rPr>
        <w:t>WYKAZ ZAMÓWIEŃ</w:t>
      </w:r>
    </w:p>
    <w:p w:rsidR="00410A32" w:rsidRDefault="00B059CD">
      <w:pPr>
        <w:ind w:firstLine="708"/>
        <w:jc w:val="both"/>
        <w:rPr>
          <w:rFonts w:ascii="Verdana" w:eastAsia="Calibri" w:hAnsi="Verdana" w:cs="Roboto Lt"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Calibri" w:hAnsi="Verdana" w:cs="Tahoma"/>
          <w:kern w:val="0"/>
          <w:sz w:val="18"/>
          <w:szCs w:val="18"/>
          <w:lang w:eastAsia="en-US"/>
          <w14:ligatures w14:val="none"/>
        </w:rPr>
        <w:t>Zgłaszając chęć udziału we Wstępnych konsultacjach rynkowych, których przedmiotem jest doradztwo i pozyskanie informacji, służących do przygotowania</w:t>
      </w:r>
      <w:r>
        <w:rPr>
          <w:rFonts w:ascii="Verdana" w:eastAsia="Calibri" w:hAnsi="Verdana" w:cs="Tahoma"/>
          <w:kern w:val="0"/>
          <w:sz w:val="18"/>
          <w:szCs w:val="18"/>
          <w:lang w:eastAsia="en-US"/>
          <w14:ligatures w14:val="none"/>
        </w:rPr>
        <w:t xml:space="preserve"> postępowania o zamówienie publiczne</w:t>
      </w:r>
      <w:r>
        <w:rPr>
          <w:rFonts w:ascii="Verdana" w:eastAsia="Calibri" w:hAnsi="Verdana" w:cs="Roboto Lt"/>
          <w:color w:val="000000"/>
          <w:kern w:val="0"/>
          <w:sz w:val="18"/>
          <w:szCs w:val="18"/>
          <w:lang w:eastAsia="pl-PL"/>
          <w14:ligatures w14:val="none"/>
        </w:rPr>
        <w:t xml:space="preserve"> p.n.: </w:t>
      </w:r>
    </w:p>
    <w:p w:rsidR="00410A32" w:rsidRDefault="00B059CD">
      <w:pPr>
        <w:jc w:val="center"/>
        <w:rPr>
          <w:rFonts w:ascii="Verdana" w:hAnsi="Verdana" w:hint="eastAsia"/>
          <w:sz w:val="18"/>
          <w:szCs w:val="18"/>
        </w:rPr>
      </w:pPr>
      <w:r>
        <w:rPr>
          <w:rFonts w:ascii="Verdana" w:eastAsia="Verdana" w:hAnsi="Verdana" w:cs="Verdana"/>
          <w:b/>
          <w:bCs/>
          <w:iCs/>
          <w:sz w:val="18"/>
          <w:szCs w:val="18"/>
          <w:lang w:eastAsia="en-US"/>
        </w:rPr>
        <w:t>„Wykonanie, dostawa i montaż rolet: zewnętrznych, wewnętrznych, dachowych                     oraz moskitier w</w:t>
      </w:r>
      <w:r>
        <w:rPr>
          <w:rFonts w:ascii="Verdana" w:eastAsia="Verdana" w:hAnsi="Verdana" w:cs="Verdana"/>
          <w:b/>
          <w:bCs/>
          <w:iCs/>
          <w:sz w:val="18"/>
          <w:szCs w:val="18"/>
          <w:lang w:bidi="he-IL"/>
        </w:rPr>
        <w:t xml:space="preserve"> wyszczególnionych pomieszczeniach budynków A, A1, A2, A3, C, D               oraz Apteki Szpitalnej </w:t>
      </w:r>
      <w:r>
        <w:rPr>
          <w:rFonts w:ascii="Verdana" w:eastAsia="Verdana" w:hAnsi="Verdana" w:cs="Verdana"/>
          <w:b/>
          <w:bCs/>
          <w:iCs/>
          <w:sz w:val="18"/>
          <w:szCs w:val="18"/>
          <w:lang w:eastAsia="en-US"/>
        </w:rPr>
        <w:t>Wojewódzkiego  Szpitala Specjalistycznego im. J. Gromkowskiego we Wrocławiu”</w:t>
      </w:r>
    </w:p>
    <w:p w:rsidR="00410A32" w:rsidRDefault="00410A32">
      <w:pPr>
        <w:jc w:val="center"/>
        <w:rPr>
          <w:rFonts w:eastAsia="Verdana" w:cs="Verdana"/>
          <w:b/>
          <w:bCs/>
          <w:iCs/>
          <w:sz w:val="20"/>
          <w:szCs w:val="20"/>
          <w:lang w:eastAsia="en-US"/>
        </w:rPr>
      </w:pPr>
    </w:p>
    <w:p w:rsidR="00410A32" w:rsidRDefault="00B059CD">
      <w:pPr>
        <w:spacing w:after="120" w:line="276" w:lineRule="auto"/>
        <w:jc w:val="both"/>
        <w:rPr>
          <w:rFonts w:ascii="Verdana" w:eastAsia="Calibri" w:hAnsi="Verdana" w:cs="Tahom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>na potwierdzenie spełnienia warunku posiadania zdolności technicznej opisanego przez Zamawiającego, oświadczam, że reprezentowana przeze mnie firma zrealizowała w ciągu ostatnich</w:t>
      </w:r>
      <w:r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 xml:space="preserve"> pięciu lat </w:t>
      </w:r>
      <w:r>
        <w:rPr>
          <w:rFonts w:ascii="Verdana" w:eastAsia="Calibri" w:hAnsi="Verdana" w:cs="Roboto Lt"/>
          <w:color w:val="000000"/>
          <w:kern w:val="0"/>
          <w:sz w:val="18"/>
          <w:szCs w:val="18"/>
          <w:lang w:eastAsia="pl-PL"/>
          <w14:ligatures w14:val="none"/>
        </w:rPr>
        <w:t xml:space="preserve">przed upływem terminu składania zgłoszeń do udziału we Wstępnych konsultacjach rynkowych, 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a  jeżeli okres prowadzenia działalności przez Uczestnika jest krótszy,</w:t>
      </w:r>
      <w:r>
        <w:rPr>
          <w:rFonts w:ascii="Verdana" w:eastAsia="Calibri" w:hAnsi="Verdana" w:cs="Roboto Lt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w tym okresie wykonał</w:t>
      </w:r>
      <w:r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  <w:t xml:space="preserve"> </w:t>
      </w:r>
      <w:r>
        <w:rPr>
          <w:rFonts w:ascii="Verdana" w:eastAsia="Verdana" w:hAnsi="Verdana" w:cs="Verdana"/>
          <w:bCs/>
          <w:kern w:val="0"/>
          <w:sz w:val="20"/>
          <w:szCs w:val="20"/>
          <w:lang w:eastAsia="en-US"/>
          <w14:ligatures w14:val="none"/>
        </w:rPr>
        <w:t>na czynnym obiekcie,</w:t>
      </w:r>
      <w:r>
        <w:rPr>
          <w:rFonts w:ascii="Verdana" w:eastAsia="Verdana" w:hAnsi="Verdana" w:cs="Verdana"/>
          <w:bCs/>
          <w:kern w:val="0"/>
          <w:sz w:val="18"/>
          <w:szCs w:val="18"/>
          <w:lang w:eastAsia="en-US"/>
          <w14:ligatures w14:val="none"/>
        </w:rPr>
        <w:t xml:space="preserve"> w zakres których wchodziły  prace </w:t>
      </w:r>
      <w:r>
        <w:rPr>
          <w:rFonts w:ascii="Verdana" w:eastAsia="Verdana" w:hAnsi="Verdana" w:cs="Verdana"/>
          <w:kern w:val="0"/>
          <w:sz w:val="18"/>
          <w:szCs w:val="18"/>
          <w:lang w:eastAsia="en-US"/>
          <w14:ligatures w14:val="none"/>
        </w:rPr>
        <w:t>poleg</w:t>
      </w:r>
      <w:r>
        <w:rPr>
          <w:rFonts w:ascii="Verdana" w:eastAsia="Verdana" w:hAnsi="Verdana" w:cs="Verdana"/>
          <w:kern w:val="0"/>
          <w:sz w:val="18"/>
          <w:szCs w:val="18"/>
          <w:lang w:eastAsia="en-US"/>
          <w14:ligatures w14:val="none"/>
        </w:rPr>
        <w:t xml:space="preserve">ające wykonaniu </w:t>
      </w:r>
      <w:r>
        <w:rPr>
          <w:rFonts w:ascii="Verdana" w:eastAsia="Verdana" w:hAnsi="Verdana" w:cs="Verdana"/>
          <w:bCs/>
          <w:kern w:val="0"/>
          <w:sz w:val="18"/>
          <w:szCs w:val="18"/>
          <w:lang w:eastAsia="en-US"/>
          <w14:ligatures w14:val="none"/>
        </w:rPr>
        <w:t xml:space="preserve">w zakres którego wchodziły prace </w:t>
      </w:r>
      <w:r>
        <w:rPr>
          <w:rFonts w:ascii="Verdana" w:eastAsia="Verdana" w:hAnsi="Verdana" w:cs="Verdana"/>
          <w:kern w:val="0"/>
          <w:sz w:val="18"/>
          <w:szCs w:val="18"/>
          <w:lang w:eastAsia="en-US"/>
          <w14:ligatures w14:val="none"/>
        </w:rPr>
        <w:t xml:space="preserve">polegające 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na wykonaniu usługi </w:t>
      </w:r>
      <w:r>
        <w:rPr>
          <w:rFonts w:ascii="Verdana" w:eastAsia="Verdana" w:hAnsi="Verdana" w:cs="Verdana"/>
          <w:iCs/>
          <w:kern w:val="0"/>
          <w:sz w:val="20"/>
          <w:szCs w:val="20"/>
          <w:lang w:eastAsia="en-US"/>
        </w:rPr>
        <w:t>dostawy i montażu rolet: zewnętrznych, wewnętrznych, dachowych oraz moskitier</w:t>
      </w:r>
      <w:r>
        <w:rPr>
          <w:rFonts w:ascii="Verdana" w:eastAsia="Verdana" w:hAnsi="Verdana" w:cs="Verdana"/>
          <w:b/>
          <w:bCs/>
          <w:iCs/>
          <w:kern w:val="0"/>
          <w:sz w:val="20"/>
          <w:szCs w:val="20"/>
          <w:lang w:eastAsia="en-US"/>
        </w:rPr>
        <w:t xml:space="preserve"> </w:t>
      </w:r>
      <w:r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>następujące zamówienia:</w:t>
      </w:r>
      <w:r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:rsidR="00410A32" w:rsidRDefault="00410A32">
      <w:pPr>
        <w:rPr>
          <w:rFonts w:ascii="Verdana" w:eastAsia="Times New Roman" w:hAnsi="Verdana" w:cs="Arial"/>
          <w:b/>
          <w:kern w:val="0"/>
          <w:sz w:val="18"/>
          <w:szCs w:val="18"/>
          <w:lang w:eastAsia="pl-PL"/>
          <w14:ligatures w14:val="none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3260"/>
        <w:gridCol w:w="1701"/>
      </w:tblGrid>
      <w:tr w:rsidR="00410A32">
        <w:trPr>
          <w:trHeight w:val="3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32" w:rsidRDefault="00410A32">
            <w:pPr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:rsidR="00410A32" w:rsidRDefault="00B059CD">
            <w:pPr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32" w:rsidRDefault="00B059CD">
            <w:pPr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Nazwa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32" w:rsidRDefault="00B059CD">
            <w:pPr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Nazwa</w:t>
            </w:r>
          </w:p>
          <w:p w:rsidR="00410A32" w:rsidRDefault="00B059CD">
            <w:pPr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i adres Zamawiającego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32" w:rsidRDefault="00B059CD">
            <w:pPr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  <w:p w:rsidR="00410A32" w:rsidRDefault="00B059CD">
            <w:pPr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(szczegółowy opis, </w:t>
            </w:r>
            <w:r>
              <w:rPr>
                <w:rFonts w:ascii="Verdana" w:eastAsia="Times New Roman" w:hAnsi="Verdana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br/>
              <w:t>z którego będzie wynikało spełnienie warunku opisanego w Informacji o zamiarze przeprowadzenia Wstępnych Konsultacji Rynkowych)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32" w:rsidRDefault="00B059CD">
            <w:pPr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Termin i miejsce</w:t>
            </w:r>
          </w:p>
          <w:p w:rsidR="00410A32" w:rsidRDefault="00B059CD">
            <w:pPr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color w:val="808284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wykonania</w:t>
            </w:r>
          </w:p>
          <w:p w:rsidR="00410A32" w:rsidRDefault="00410A32">
            <w:pPr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10A32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32" w:rsidRDefault="00B059CD">
            <w:pPr>
              <w:tabs>
                <w:tab w:val="left" w:pos="540"/>
              </w:tabs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32" w:rsidRDefault="00410A32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:rsidR="00410A32" w:rsidRDefault="00410A32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:rsidR="00410A32" w:rsidRDefault="00410A32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32" w:rsidRDefault="00410A32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32" w:rsidRDefault="00410A32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32" w:rsidRDefault="00410A32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10A32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32" w:rsidRDefault="00B059CD">
            <w:pPr>
              <w:tabs>
                <w:tab w:val="left" w:pos="540"/>
              </w:tabs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32" w:rsidRDefault="00410A32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:rsidR="00410A32" w:rsidRDefault="00410A32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:rsidR="00410A32" w:rsidRDefault="00410A32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32" w:rsidRDefault="00410A32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32" w:rsidRDefault="00410A32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32" w:rsidRDefault="00410A32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:rsidR="00410A32" w:rsidRDefault="00410A32">
      <w:pPr>
        <w:tabs>
          <w:tab w:val="left" w:pos="540"/>
        </w:tabs>
        <w:ind w:left="540" w:hanging="540"/>
        <w:jc w:val="both"/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</w:pPr>
    </w:p>
    <w:p w:rsidR="00410A32" w:rsidRDefault="00B059CD">
      <w:pPr>
        <w:spacing w:after="120"/>
        <w:jc w:val="both"/>
        <w:rPr>
          <w:rFonts w:ascii="Verdana" w:eastAsia="Calibri" w:hAnsi="Verdana" w:cs="Tahoma"/>
          <w:bCs/>
          <w:kern w:val="0"/>
          <w:sz w:val="18"/>
          <w:szCs w:val="18"/>
          <w:lang w:eastAsia="en-US"/>
          <w14:ligatures w14:val="none"/>
        </w:rPr>
      </w:pPr>
      <w:r>
        <w:rPr>
          <w:rFonts w:ascii="Verdana" w:eastAsia="Calibri" w:hAnsi="Verdana" w:cs="Tahoma"/>
          <w:bCs/>
          <w:kern w:val="0"/>
          <w:sz w:val="18"/>
          <w:szCs w:val="18"/>
          <w:lang w:eastAsia="en-US"/>
          <w14:ligatures w14:val="none"/>
        </w:rPr>
        <w:t xml:space="preserve">Osoba składająca oświadczenie świadoma jest </w:t>
      </w:r>
      <w:r>
        <w:rPr>
          <w:rFonts w:ascii="Verdana" w:eastAsia="Calibri" w:hAnsi="Verdana" w:cs="Tahoma"/>
          <w:bCs/>
          <w:kern w:val="0"/>
          <w:sz w:val="18"/>
          <w:szCs w:val="18"/>
          <w:lang w:eastAsia="en-US"/>
          <w14:ligatures w14:val="none"/>
        </w:rPr>
        <w:t>odpowiedzialności karnej, wynikającej z art. 233 Kodeksu Karnego.</w:t>
      </w:r>
    </w:p>
    <w:p w:rsidR="00410A32" w:rsidRDefault="00410A32">
      <w:pPr>
        <w:spacing w:after="120"/>
        <w:jc w:val="both"/>
        <w:rPr>
          <w:rFonts w:ascii="Verdana" w:eastAsia="Calibri" w:hAnsi="Verdana" w:cs="Tahoma"/>
          <w:bCs/>
          <w:kern w:val="0"/>
          <w:sz w:val="18"/>
          <w:szCs w:val="18"/>
          <w:lang w:eastAsia="en-US"/>
          <w14:ligatures w14:val="none"/>
        </w:rPr>
      </w:pPr>
    </w:p>
    <w:p w:rsidR="00410A32" w:rsidRDefault="00B059CD">
      <w:pPr>
        <w:spacing w:after="120"/>
        <w:rPr>
          <w:rFonts w:ascii="Verdana" w:eastAsia="Calibri" w:hAnsi="Verdana" w:cs="Tahoma"/>
          <w:b/>
          <w:bCs/>
          <w:kern w:val="0"/>
          <w:sz w:val="18"/>
          <w:szCs w:val="18"/>
          <w:lang w:eastAsia="en-US"/>
          <w14:ligatures w14:val="none"/>
        </w:rPr>
      </w:pPr>
      <w:r>
        <w:rPr>
          <w:rFonts w:ascii="Verdana" w:eastAsia="Calibri" w:hAnsi="Verdana" w:cs="Tahoma"/>
          <w:b/>
          <w:bCs/>
          <w:kern w:val="0"/>
          <w:sz w:val="18"/>
          <w:szCs w:val="18"/>
          <w:lang w:eastAsia="en-US"/>
          <w14:ligatures w14:val="none"/>
        </w:rPr>
        <w:t>PODPISY:</w:t>
      </w:r>
    </w:p>
    <w:tbl>
      <w:tblPr>
        <w:tblW w:w="928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841"/>
        <w:gridCol w:w="1783"/>
        <w:gridCol w:w="1969"/>
        <w:gridCol w:w="1723"/>
        <w:gridCol w:w="1397"/>
      </w:tblGrid>
      <w:tr w:rsidR="00410A32">
        <w:trPr>
          <w:trHeight w:val="111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10A32" w:rsidRDefault="00B059CD">
            <w:pPr>
              <w:spacing w:line="276" w:lineRule="auto"/>
              <w:jc w:val="center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L.p.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10A32" w:rsidRDefault="00B059CD">
            <w:pPr>
              <w:spacing w:line="276" w:lineRule="auto"/>
              <w:jc w:val="center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Nazwa Uczestnika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10A32" w:rsidRDefault="00B059CD">
            <w:pPr>
              <w:spacing w:line="276" w:lineRule="auto"/>
              <w:jc w:val="center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Nazwiska i imiona osób upoważnionych do podpisania w imieniu Uczestnika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10A32" w:rsidRDefault="00B059CD">
            <w:pPr>
              <w:spacing w:line="276" w:lineRule="auto"/>
              <w:jc w:val="center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Podpisy osób upoważnionych do podpisania w imieniu Uczestnika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10A32" w:rsidRDefault="00B059CD">
            <w:pPr>
              <w:spacing w:line="276" w:lineRule="auto"/>
              <w:jc w:val="center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Pieczęć Uczestnika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10A32" w:rsidRDefault="00B059CD">
            <w:pPr>
              <w:spacing w:line="276" w:lineRule="auto"/>
              <w:jc w:val="center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Miejscowość</w:t>
            </w:r>
          </w:p>
          <w:p w:rsidR="00410A32" w:rsidRDefault="00B059CD">
            <w:pPr>
              <w:spacing w:line="276" w:lineRule="auto"/>
              <w:jc w:val="center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i data</w:t>
            </w:r>
          </w:p>
        </w:tc>
      </w:tr>
      <w:tr w:rsidR="00410A32">
        <w:trPr>
          <w:trHeight w:val="8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32" w:rsidRDefault="00B059CD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32" w:rsidRDefault="00410A32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  <w:p w:rsidR="00410A32" w:rsidRDefault="00410A32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32" w:rsidRDefault="00410A32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32" w:rsidRDefault="00410A32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32" w:rsidRDefault="00410A32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32" w:rsidRDefault="00410A32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</w:tr>
      <w:tr w:rsidR="00410A32">
        <w:trPr>
          <w:trHeight w:val="14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32" w:rsidRDefault="00B059CD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2.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32" w:rsidRDefault="00410A32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  <w:p w:rsidR="00410A32" w:rsidRDefault="00410A32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32" w:rsidRDefault="00410A32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32" w:rsidRDefault="00410A32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32" w:rsidRDefault="00410A32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32" w:rsidRDefault="00410A32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</w:tr>
    </w:tbl>
    <w:p w:rsidR="00410A32" w:rsidRDefault="00410A32">
      <w:pPr>
        <w:spacing w:after="280" w:line="280" w:lineRule="exact"/>
        <w:jc w:val="both"/>
        <w:rPr>
          <w:rFonts w:ascii="Verdana" w:eastAsia="Verdana" w:hAnsi="Verdana" w:cs="Times New Roman"/>
          <w:color w:val="000000"/>
          <w:spacing w:val="4"/>
          <w:kern w:val="0"/>
          <w:sz w:val="20"/>
          <w:szCs w:val="22"/>
          <w:lang w:eastAsia="en-US"/>
          <w14:ligatures w14:val="none"/>
        </w:rPr>
      </w:pPr>
    </w:p>
    <w:sectPr w:rsidR="00410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0" w:footer="20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59CD">
      <w:r>
        <w:separator/>
      </w:r>
    </w:p>
  </w:endnote>
  <w:endnote w:type="continuationSeparator" w:id="0">
    <w:p w:rsidR="00000000" w:rsidRDefault="00B0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 L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ƒ]‚uD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32" w:rsidRDefault="00410A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32" w:rsidRDefault="00410A32">
    <w:pPr>
      <w:pStyle w:val="Stopka"/>
      <w:jc w:val="center"/>
      <w:rPr>
        <w:sz w:val="10"/>
        <w:szCs w:val="10"/>
      </w:rPr>
    </w:pPr>
  </w:p>
  <w:p w:rsidR="00410A32" w:rsidRDefault="00B059CD">
    <w:pPr>
      <w:pStyle w:val="Stopka"/>
      <w:ind w:left="720"/>
      <w:rPr>
        <w:rFonts w:ascii="Arial" w:hAnsi="Arial" w:cs="Arial"/>
        <w:sz w:val="14"/>
        <w:szCs w:val="12"/>
      </w:rPr>
    </w:pP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 zdrowie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profesjonalizm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nowoczesność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zdrowie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profesjonalizm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nowoczesność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 zdrowie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profesjonalizm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nowoczesność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</w:p>
  <w:p w:rsidR="00410A32" w:rsidRDefault="00410A32">
    <w:pPr>
      <w:pStyle w:val="Stopka"/>
      <w:ind w:left="720"/>
      <w:rPr>
        <w:rFonts w:ascii="Arial" w:hAnsi="Arial" w:cs="Arial"/>
        <w:sz w:val="12"/>
        <w:szCs w:val="12"/>
      </w:rPr>
    </w:pPr>
  </w:p>
  <w:p w:rsidR="00410A32" w:rsidRDefault="00B059CD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 xml:space="preserve">ul. </w:t>
    </w:r>
    <w:r>
      <w:rPr>
        <w:rFonts w:ascii="Arial" w:hAnsi="Arial" w:cs="Arial"/>
        <w:kern w:val="0"/>
        <w:sz w:val="14"/>
        <w:szCs w:val="14"/>
      </w:rPr>
      <w:t>Koszarowa 5, 51-149 Wrocław</w:t>
    </w:r>
  </w:p>
  <w:p w:rsidR="00410A32" w:rsidRDefault="00B059CD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4579620</wp:posOffset>
          </wp:positionH>
          <wp:positionV relativeFrom="paragraph">
            <wp:posOffset>19050</wp:posOffset>
          </wp:positionV>
          <wp:extent cx="1210310" cy="44323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kern w:val="0"/>
        <w:sz w:val="14"/>
        <w:szCs w:val="14"/>
      </w:rPr>
      <w:t>NIP: 895-16-31-106 | Regon: 000290469</w:t>
    </w:r>
  </w:p>
  <w:p w:rsidR="00410A32" w:rsidRDefault="00B059CD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Sekretariat: 71 395 74 26 | fax 71 326 06 22</w:t>
    </w:r>
  </w:p>
  <w:p w:rsidR="00410A32" w:rsidRDefault="00B059CD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Centrala tel.: 71 326 13 25</w:t>
    </w:r>
  </w:p>
  <w:p w:rsidR="00410A32" w:rsidRDefault="00B059CD">
    <w:pPr>
      <w:spacing w:line="276" w:lineRule="auto"/>
      <w:ind w:firstLine="708"/>
      <w:rPr>
        <w:rFonts w:ascii="Arial" w:hAnsi="Arial" w:cs="Arial"/>
        <w:sz w:val="14"/>
        <w:szCs w:val="14"/>
      </w:rPr>
    </w:pPr>
    <w:hyperlink r:id="rId2">
      <w:r>
        <w:rPr>
          <w:rStyle w:val="Hipercze"/>
          <w:rFonts w:ascii="ƒ]‚uD" w:hAnsi="ƒ]‚uD" w:cs="ƒ]‚uD"/>
          <w:kern w:val="0"/>
          <w:sz w:val="14"/>
          <w:szCs w:val="14"/>
        </w:rPr>
        <w:t>sekretariat@szpital.wroc.pl</w:t>
      </w:r>
    </w:hyperlink>
    <w:r>
      <w:rPr>
        <w:rFonts w:ascii="ƒ]‚uD" w:hAnsi="ƒ]‚uD" w:cs="ƒ]‚uD"/>
        <w:kern w:val="0"/>
        <w:sz w:val="14"/>
        <w:szCs w:val="14"/>
      </w:rPr>
      <w:t xml:space="preserve">                                   </w:t>
    </w:r>
    <w:r>
      <w:rPr>
        <w:rFonts w:ascii="ƒ]‚uD" w:hAnsi="ƒ]‚uD" w:cs="ƒ]‚uD"/>
        <w:kern w:val="0"/>
        <w:sz w:val="14"/>
        <w:szCs w:val="14"/>
      </w:rPr>
      <w:t xml:space="preserve">                              www.szpital.wroc.pl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32" w:rsidRDefault="00410A32">
    <w:pPr>
      <w:pStyle w:val="Stopka"/>
      <w:jc w:val="center"/>
      <w:rPr>
        <w:sz w:val="10"/>
        <w:szCs w:val="10"/>
      </w:rPr>
    </w:pPr>
  </w:p>
  <w:p w:rsidR="00410A32" w:rsidRDefault="00B059CD">
    <w:pPr>
      <w:pStyle w:val="Stopka"/>
      <w:ind w:left="720"/>
      <w:rPr>
        <w:rFonts w:ascii="Arial" w:hAnsi="Arial" w:cs="Arial"/>
        <w:sz w:val="14"/>
        <w:szCs w:val="12"/>
      </w:rPr>
    </w:pP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 zdrowie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profesjonalizm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nowoczesność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zdrowie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profesjonalizm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nowoczesność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 zdrowie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profesjonalizm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  <w:r>
      <w:rPr>
        <w:rFonts w:ascii="Arial" w:hAnsi="Arial" w:cs="Arial"/>
        <w:color w:val="0085CA"/>
        <w:sz w:val="14"/>
        <w:szCs w:val="12"/>
      </w:rPr>
      <w:t xml:space="preserve"> nowoczesność </w:t>
    </w:r>
    <w:r>
      <w:rPr>
        <w:rFonts w:ascii="Symbol" w:eastAsia="Symbol" w:hAnsi="Symbol" w:cs="Symbol"/>
        <w:color w:val="0085CA"/>
        <w:sz w:val="14"/>
        <w:szCs w:val="12"/>
      </w:rPr>
      <w:sym w:font="Symbol" w:char="F0B7"/>
    </w:r>
  </w:p>
  <w:p w:rsidR="00410A32" w:rsidRDefault="00410A32">
    <w:pPr>
      <w:pStyle w:val="Stopka"/>
      <w:ind w:left="720"/>
      <w:rPr>
        <w:rFonts w:ascii="Arial" w:hAnsi="Arial" w:cs="Arial"/>
        <w:sz w:val="12"/>
        <w:szCs w:val="12"/>
      </w:rPr>
    </w:pPr>
  </w:p>
  <w:p w:rsidR="00410A32" w:rsidRDefault="00B059CD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ul. Koszarowa 5, 51-149 Wrocław</w:t>
    </w:r>
  </w:p>
  <w:p w:rsidR="00410A32" w:rsidRDefault="00B059CD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4579620</wp:posOffset>
          </wp:positionH>
          <wp:positionV relativeFrom="paragraph">
            <wp:posOffset>19050</wp:posOffset>
          </wp:positionV>
          <wp:extent cx="1210310" cy="44323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kern w:val="0"/>
        <w:sz w:val="14"/>
        <w:szCs w:val="14"/>
      </w:rPr>
      <w:t>NIP: 895-16-31-106 | Regon: 000290469</w:t>
    </w:r>
  </w:p>
  <w:p w:rsidR="00410A32" w:rsidRDefault="00B059CD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Sekretariat: 71 395 74 26 | fax 71 326 06 22</w:t>
    </w:r>
  </w:p>
  <w:p w:rsidR="00410A32" w:rsidRDefault="00B059CD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Centrala tel.: 71 326 13 25</w:t>
    </w:r>
  </w:p>
  <w:p w:rsidR="00410A32" w:rsidRDefault="00B059CD">
    <w:pPr>
      <w:spacing w:line="276" w:lineRule="auto"/>
      <w:ind w:firstLine="708"/>
      <w:rPr>
        <w:rFonts w:ascii="Arial" w:hAnsi="Arial" w:cs="Arial"/>
        <w:sz w:val="14"/>
        <w:szCs w:val="14"/>
      </w:rPr>
    </w:pPr>
    <w:hyperlink r:id="rId2">
      <w:r>
        <w:rPr>
          <w:rStyle w:val="Hipercze"/>
          <w:rFonts w:ascii="ƒ]‚uD" w:hAnsi="ƒ]‚uD" w:cs="ƒ]‚uD"/>
          <w:kern w:val="0"/>
          <w:sz w:val="14"/>
          <w:szCs w:val="14"/>
        </w:rPr>
        <w:t>sekretariat@szpital.wroc.pl</w:t>
      </w:r>
    </w:hyperlink>
    <w:r>
      <w:rPr>
        <w:rFonts w:ascii="ƒ]‚uD" w:hAnsi="ƒ]‚uD" w:cs="ƒ]‚uD"/>
        <w:kern w:val="0"/>
        <w:sz w:val="14"/>
        <w:szCs w:val="14"/>
      </w:rPr>
      <w:t xml:space="preserve">                                                                 www.szpital.wroc.pl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59CD">
      <w:r>
        <w:separator/>
      </w:r>
    </w:p>
  </w:footnote>
  <w:footnote w:type="continuationSeparator" w:id="0">
    <w:p w:rsidR="00000000" w:rsidRDefault="00B05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32" w:rsidRDefault="00410A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32" w:rsidRDefault="00B059C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934970" cy="133223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1332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32" w:rsidRDefault="00B059C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934970" cy="13322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1332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32"/>
    <w:rsid w:val="00410A32"/>
    <w:rsid w:val="00A94429"/>
    <w:rsid w:val="00B0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7C6F"/>
  </w:style>
  <w:style w:type="character" w:customStyle="1" w:styleId="StopkaZnak">
    <w:name w:val="Stopka Znak"/>
    <w:basedOn w:val="Domylnaczcionkaakapitu"/>
    <w:link w:val="Stopka"/>
    <w:uiPriority w:val="99"/>
    <w:qFormat/>
    <w:rsid w:val="00EF7C6F"/>
  </w:style>
  <w:style w:type="character" w:styleId="Hipercze">
    <w:name w:val="Hyperlink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614F4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8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8C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4DB8"/>
    <w:pPr>
      <w:spacing w:after="200" w:line="276" w:lineRule="auto"/>
      <w:ind w:left="720"/>
      <w:contextualSpacing/>
      <w:textAlignment w:val="baseline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7C6F"/>
  </w:style>
  <w:style w:type="character" w:customStyle="1" w:styleId="StopkaZnak">
    <w:name w:val="Stopka Znak"/>
    <w:basedOn w:val="Domylnaczcionkaakapitu"/>
    <w:link w:val="Stopka"/>
    <w:uiPriority w:val="99"/>
    <w:qFormat/>
    <w:rsid w:val="00EF7C6F"/>
  </w:style>
  <w:style w:type="character" w:styleId="Hipercze">
    <w:name w:val="Hyperlink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614F4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8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8C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4DB8"/>
    <w:pPr>
      <w:spacing w:after="200" w:line="276" w:lineRule="auto"/>
      <w:ind w:left="720"/>
      <w:contextualSpacing/>
      <w:textAlignment w:val="baseline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.wroc.pl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.wroc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89A035-D2DC-4BB2-97C4-FF6AB63B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Drąg</dc:creator>
  <cp:lastModifiedBy>Ewelina Strąk</cp:lastModifiedBy>
  <cp:revision>3</cp:revision>
  <cp:lastPrinted>2024-07-03T10:18:00Z</cp:lastPrinted>
  <dcterms:created xsi:type="dcterms:W3CDTF">2024-07-03T10:18:00Z</dcterms:created>
  <dcterms:modified xsi:type="dcterms:W3CDTF">2024-07-03T10:18:00Z</dcterms:modified>
  <dc:language>pl-PL</dc:language>
</cp:coreProperties>
</file>