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15" w:rsidRPr="00F525D3" w:rsidRDefault="008C1515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DD63EF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DD63EF" w:rsidRDefault="00735A29" w:rsidP="00562739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7F6B60" w:rsidRDefault="00735A29" w:rsidP="005E54EC">
            <w:pPr>
              <w:widowControl/>
              <w:autoSpaceDN/>
              <w:ind w:left="6804" w:firstLine="426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Załącznik nr </w:t>
            </w:r>
            <w:r w:rsidR="000228DE"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2</w:t>
            </w:r>
            <w:r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735A29" w:rsidRPr="00DD63EF" w:rsidRDefault="00A23B53" w:rsidP="005E54EC">
            <w:pPr>
              <w:keepNext/>
              <w:tabs>
                <w:tab w:val="num" w:pos="0"/>
              </w:tabs>
              <w:autoSpaceDN/>
              <w:ind w:left="7088" w:firstLine="142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56273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11</w:t>
            </w:r>
            <w:r w:rsidR="00F42E67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</w:t>
            </w:r>
            <w:r w:rsidR="000228DE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3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C750B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DD63EF" w:rsidRDefault="00735A29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5B2713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5B2713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5B2713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735A29" w:rsidRPr="005B2713" w:rsidRDefault="00735A29" w:rsidP="00735A29">
      <w:pPr>
        <w:widowControl/>
        <w:autoSpaceDN/>
        <w:ind w:firstLine="486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3082" w:rsidRPr="005B2713" w:rsidRDefault="00735A29" w:rsidP="000228DE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podstawowym na </w:t>
      </w:r>
      <w:r w:rsidR="00560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wykonanie robót budow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lanych polegających </w:t>
      </w:r>
      <w:r w:rsidR="000228DE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remoncie schodów </w:t>
      </w:r>
      <w:r w:rsidR="00467612" w:rsidRPr="005B271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zewnętrznych oraz renowacji zadaszenia 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 wejściu głównym do budynku nr 2 na terenie Centrum Szkolenia Policji w Legionowie</w:t>
      </w:r>
      <w:r w:rsidR="000228DE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1D308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niniejszym składamy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ofertę w przedmiotowym postępowaniu w imieniu firmy:</w:t>
      </w:r>
    </w:p>
    <w:p w:rsidR="00467612" w:rsidRPr="005B2713" w:rsidRDefault="00467612" w:rsidP="00467612">
      <w:pPr>
        <w:jc w:val="both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467612" w:rsidRPr="005B2713" w:rsidRDefault="00467612" w:rsidP="00467612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 ................................................................................................................................................</w:t>
      </w:r>
    </w:p>
    <w:p w:rsidR="00467612" w:rsidRPr="005B271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.............................................................................................................</w:t>
      </w:r>
    </w:p>
    <w:p w:rsidR="00467612" w:rsidRPr="005B271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Kod pocztowy: ......................... Miejscowość: ..................................................................................</w:t>
      </w:r>
    </w:p>
    <w:p w:rsidR="00467612" w:rsidRPr="005B271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Telefon: ………………............................................. fax:……….………...............................................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E-mail: ……….………………………………………...</w:t>
      </w:r>
    </w:p>
    <w:p w:rsidR="00467612" w:rsidRPr="005B2713" w:rsidRDefault="00467612" w:rsidP="00467612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560161" w:rsidRPr="005B2713" w:rsidRDefault="000B6DCC" w:rsidP="00560161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560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Jesteśmy / jestem:*</w:t>
      </w:r>
      <w:r w:rsidR="00560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560161" w:rsidRPr="005B2713" w:rsidRDefault="00560161" w:rsidP="0056016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mikroprzedsiębiorstwem;</w:t>
      </w:r>
    </w:p>
    <w:p w:rsidR="00560161" w:rsidRPr="005B2713" w:rsidRDefault="00560161" w:rsidP="0056016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małym przedsiębiorstwem;</w:t>
      </w:r>
    </w:p>
    <w:p w:rsidR="00560161" w:rsidRPr="005B2713" w:rsidRDefault="00560161" w:rsidP="0056016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średnim przedsiębiorstwem;</w:t>
      </w:r>
    </w:p>
    <w:p w:rsidR="00560161" w:rsidRPr="005B2713" w:rsidRDefault="00560161" w:rsidP="0056016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jednoosobową działalnością gospodarczą;</w:t>
      </w:r>
    </w:p>
    <w:p w:rsidR="00560161" w:rsidRPr="005B2713" w:rsidRDefault="00560161" w:rsidP="0056016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osobą fizyczną nieprowadzącą działalności gospodarczej.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 </w:t>
      </w:r>
    </w:p>
    <w:p w:rsidR="00735A29" w:rsidRPr="002775BF" w:rsidRDefault="00735A29" w:rsidP="000B6DCC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1D3082" w:rsidRPr="005B2713" w:rsidRDefault="001D3082" w:rsidP="00457173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5B2713">
        <w:rPr>
          <w:rFonts w:ascii="Century Gothic" w:hAnsi="Century Gothic"/>
          <w:sz w:val="20"/>
          <w:szCs w:val="20"/>
        </w:rPr>
        <w:t xml:space="preserve">Oferujemy wykonanie przedmiotu zamówienia spełniającego wszystkie wymagania Zamawiającego określone w </w:t>
      </w:r>
      <w:r w:rsidRPr="005B2713">
        <w:rPr>
          <w:rFonts w:ascii="Century Gothic" w:hAnsi="Century Gothic"/>
          <w:i/>
          <w:iCs/>
          <w:sz w:val="20"/>
          <w:szCs w:val="20"/>
        </w:rPr>
        <w:t>Specyfikacji warunków zamówienia</w:t>
      </w:r>
      <w:r w:rsidRPr="005B2713">
        <w:rPr>
          <w:rFonts w:ascii="Century Gothic" w:hAnsi="Century Gothic"/>
          <w:sz w:val="20"/>
          <w:szCs w:val="20"/>
        </w:rPr>
        <w:t>,</w:t>
      </w:r>
      <w:r w:rsidR="00F57F47" w:rsidRPr="005B2713">
        <w:rPr>
          <w:rFonts w:ascii="Century Gothic" w:hAnsi="Century Gothic"/>
          <w:sz w:val="20"/>
          <w:szCs w:val="20"/>
        </w:rPr>
        <w:t xml:space="preserve"> </w:t>
      </w:r>
      <w:r w:rsidRPr="005B2713">
        <w:rPr>
          <w:rFonts w:ascii="Century Gothic" w:hAnsi="Century Gothic"/>
          <w:sz w:val="20"/>
          <w:szCs w:val="20"/>
        </w:rPr>
        <w:t xml:space="preserve">zgodnie z wypełnionym </w:t>
      </w:r>
      <w:r w:rsidR="00F57F47" w:rsidRPr="005B2713">
        <w:rPr>
          <w:rFonts w:ascii="Century Gothic" w:hAnsi="Century Gothic"/>
          <w:sz w:val="20"/>
          <w:szCs w:val="20"/>
        </w:rPr>
        <w:br/>
      </w:r>
      <w:r w:rsidRPr="005B2713">
        <w:rPr>
          <w:rFonts w:ascii="Century Gothic" w:hAnsi="Century Gothic"/>
          <w:sz w:val="20"/>
          <w:szCs w:val="20"/>
        </w:rPr>
        <w:t xml:space="preserve">i załączonym </w:t>
      </w:r>
      <w:r w:rsidRPr="005B2713">
        <w:rPr>
          <w:rFonts w:ascii="Century Gothic" w:hAnsi="Century Gothic"/>
          <w:i/>
          <w:iCs/>
          <w:sz w:val="20"/>
          <w:szCs w:val="20"/>
        </w:rPr>
        <w:t>Formularzem oferty</w:t>
      </w:r>
      <w:r w:rsidRPr="005B2713">
        <w:rPr>
          <w:rFonts w:ascii="Century Gothic" w:hAnsi="Century Gothic"/>
          <w:sz w:val="20"/>
          <w:szCs w:val="20"/>
        </w:rPr>
        <w:t xml:space="preserve">. </w:t>
      </w:r>
    </w:p>
    <w:p w:rsidR="00735A29" w:rsidRPr="002775BF" w:rsidRDefault="00735A29" w:rsidP="00711F4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1D3082" w:rsidP="00457173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Wykonanie robót budowlanych – zakończenie prac nastąpi najpóźniej do dnia*:</w:t>
      </w:r>
    </w:p>
    <w:p w:rsidR="001D3082" w:rsidRPr="005B2713" w:rsidRDefault="001D3082" w:rsidP="0087302E">
      <w:pPr>
        <w:widowControl/>
        <w:autoSpaceDN/>
        <w:ind w:left="568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30 sierpnia</w:t>
      </w:r>
      <w:r w:rsidR="00560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202</w:t>
      </w:r>
      <w:r w:rsidR="00877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r.; </w:t>
      </w:r>
    </w:p>
    <w:p w:rsidR="001D3082" w:rsidRPr="005B2713" w:rsidRDefault="001D3082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 października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202</w:t>
      </w:r>
      <w:r w:rsidR="00877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r.</w:t>
      </w:r>
    </w:p>
    <w:p w:rsidR="00C271C0" w:rsidRPr="002775BF" w:rsidRDefault="00C271C0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F57F47" w:rsidP="00457173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Gwarancja</w:t>
      </w:r>
      <w:r w:rsidRPr="005B2713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 xml:space="preserve"> </w:t>
      </w: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– 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niezależnie od rękojmi Wykonawca udzieli Zamawiającemu pisemnej gwarancji na oferowany przedmiot umowy na okres minimum 5 lat*, licząc od daty odbioru końcowego robót:</w:t>
      </w:r>
    </w:p>
    <w:p w:rsidR="00F57F47" w:rsidRPr="005B2713" w:rsidRDefault="00F57F47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Courier New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87302E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gwarancja 5 lat;</w:t>
      </w:r>
    </w:p>
    <w:p w:rsidR="00F57F47" w:rsidRPr="005B2713" w:rsidRDefault="00F57F47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87302E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gwarancja 7 lat.</w:t>
      </w:r>
    </w:p>
    <w:p w:rsidR="00EC1DDF" w:rsidRPr="002775BF" w:rsidRDefault="00EC1DDF" w:rsidP="00F57F47">
      <w:pPr>
        <w:widowControl/>
        <w:tabs>
          <w:tab w:val="left" w:pos="54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2D543B" w:rsidRPr="005B2713" w:rsidRDefault="000433A1" w:rsidP="002D543B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Wykonawcy przysługuje wynagrodze</w:t>
      </w:r>
      <w:r w:rsidR="002D543B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nie ryczałtowe. Płatność za wykonanie przedmiotu zamówienia zrealizowana będzie jednorazowo przelewem na rachunek bankowy Wykonawcy, w ciągu 30 dni od daty otrzymania przez Zamawiającego prawidłowo wystawionej faktury VAT.</w:t>
      </w:r>
    </w:p>
    <w:p w:rsidR="002D543B" w:rsidRPr="002775BF" w:rsidRDefault="002D543B" w:rsidP="002D543B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ar-SA" w:bidi="ar-SA"/>
        </w:rPr>
      </w:pPr>
    </w:p>
    <w:p w:rsidR="002D543B" w:rsidRPr="005B2713" w:rsidRDefault="002D543B" w:rsidP="002D543B">
      <w:pPr>
        <w:widowControl/>
        <w:numPr>
          <w:ilvl w:val="0"/>
          <w:numId w:val="20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Rozliczenie wykonania robót nastąpi po zakończeniu realizacji robót budowlanych, przekazaniu Zamawiającemu kompletnej dokumentacji projektowej i powykonawczej </w:t>
      </w: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  <w:t>oraz po dokonaniu przez Zamawiającego odbioru robót budowlanych.</w:t>
      </w:r>
    </w:p>
    <w:p w:rsidR="006F5872" w:rsidRPr="002775BF" w:rsidRDefault="006F5872" w:rsidP="006F587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ar-SA" w:bidi="ar-SA"/>
        </w:rPr>
      </w:pPr>
    </w:p>
    <w:p w:rsidR="006F5872" w:rsidRPr="005B2713" w:rsidRDefault="002D543B" w:rsidP="006F587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7</w:t>
      </w:r>
      <w:r w:rsidR="006F5872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Podstawę do wystawienia faktury stanowić będzie podpisany przez obie strony </w:t>
      </w:r>
      <w:r w:rsidR="00767FB4" w:rsidRPr="005B2713">
        <w:rPr>
          <w:rFonts w:ascii="Century Gothic" w:eastAsia="Times New Roman" w:hAnsi="Century Gothic" w:cs="Times New Roman"/>
          <w:i/>
          <w:color w:val="000000"/>
          <w:kern w:val="0"/>
          <w:sz w:val="20"/>
          <w:szCs w:val="20"/>
          <w:lang w:eastAsia="ar-SA" w:bidi="ar-SA"/>
        </w:rPr>
        <w:t>Protokół odbioru robót budowlanych</w:t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, stanowiący załącznik nr 2 do umowy.</w:t>
      </w:r>
      <w:r w:rsidR="006F5872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</w:p>
    <w:p w:rsidR="00DA0AAE" w:rsidRPr="002775BF" w:rsidRDefault="00DA0AAE" w:rsidP="006F587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ar-SA" w:bidi="ar-SA"/>
        </w:rPr>
      </w:pPr>
    </w:p>
    <w:p w:rsidR="007940E8" w:rsidRPr="005B2713" w:rsidRDefault="002D543B" w:rsidP="0046761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8</w:t>
      </w:r>
      <w:r w:rsidR="00DA0AAE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DA0AAE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Termin wykonania </w:t>
      </w:r>
      <w:r w:rsidR="000469B1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wizualizacji oraz rysunków technicznych – do 3 (trzech) tygodni od dnia podpisania umowy.</w:t>
      </w:r>
    </w:p>
    <w:p w:rsidR="00467612" w:rsidRPr="002775BF" w:rsidRDefault="00467612" w:rsidP="0046761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ar-SA" w:bidi="ar-SA"/>
        </w:rPr>
      </w:pPr>
    </w:p>
    <w:p w:rsidR="001C60C0" w:rsidRDefault="002D543B" w:rsidP="002775B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="005B2713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5B2713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 sporządzeniu wizualizacji oraz rysunków technicznych Wykonawca przedłoży całość dokumentacji Zamawiającemu przed przystąpieniem do prac budowlanych celem uzyskania zatwierdzenia.</w:t>
      </w:r>
    </w:p>
    <w:p w:rsidR="00307CEB" w:rsidRDefault="00307CEB" w:rsidP="002775B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07CEB" w:rsidRPr="002775BF" w:rsidRDefault="00307CEB" w:rsidP="002775B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F57F47" w:rsidRPr="005B2713" w:rsidRDefault="002D543B" w:rsidP="002D543B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lastRenderedPageBreak/>
        <w:t>10</w:t>
      </w:r>
      <w:r w:rsidR="005E6D97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 xml:space="preserve">Oświadczamy, że zapoznaliśmy się z SWZ i zobowiązujemy </w:t>
      </w:r>
      <w:r w:rsid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się do stosowania </w:t>
      </w:r>
      <w:r w:rsidR="00F57F47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 ścisłego przestrzegania warunków w niej określonych.</w:t>
      </w:r>
    </w:p>
    <w:p w:rsidR="00F57F47" w:rsidRPr="002775BF" w:rsidRDefault="00F57F47" w:rsidP="001C60C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1C60C0" w:rsidP="001C60C0">
      <w:pPr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1</w:t>
      </w:r>
      <w:r w:rsidR="002D543B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1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F57F47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uważamy się za związanych niniejszą ofertą na czas wskazany</w:t>
      </w:r>
      <w:r w:rsidR="00F57F47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87302E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F57F47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specyfikacji warunków zamówienia, tj. </w:t>
      </w:r>
      <w:r w:rsidR="00F57F47" w:rsidRPr="005B2713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na okres </w:t>
      </w:r>
      <w:r w:rsidR="00F57F47" w:rsidRPr="005B2713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30</w:t>
      </w:r>
      <w:r w:rsidR="00F57F47" w:rsidRPr="005B2713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dni</w:t>
      </w:r>
      <w:r w:rsidR="00F57F47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upływu</w:t>
      </w:r>
      <w:r w:rsidR="00F57F47" w:rsidRPr="005B2713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 terminu składania </w:t>
      </w:r>
      <w:r w:rsidR="00C271C0" w:rsidRPr="005B2713">
        <w:rPr>
          <w:rFonts w:ascii="Century Gothic" w:eastAsia="Times New Roman" w:hAnsi="Century Gothic" w:cs="Times New Roman"/>
          <w:sz w:val="19"/>
          <w:szCs w:val="19"/>
          <w:lang w:eastAsia="ar-SA"/>
        </w:rPr>
        <w:tab/>
      </w:r>
      <w:r w:rsidR="00F57F47" w:rsidRPr="005B2713">
        <w:rPr>
          <w:rFonts w:ascii="Century Gothic" w:eastAsia="Times New Roman" w:hAnsi="Century Gothic" w:cs="Times New Roman"/>
          <w:sz w:val="19"/>
          <w:szCs w:val="19"/>
          <w:lang w:eastAsia="ar-SA"/>
        </w:rPr>
        <w:t>ofert.</w:t>
      </w:r>
    </w:p>
    <w:p w:rsidR="0038097C" w:rsidRPr="002775BF" w:rsidRDefault="0038097C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1C60C0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2D543B" w:rsidRPr="005B27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</w:t>
      </w:r>
      <w:r w:rsidR="00C271C0" w:rsidRPr="005B27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C271C0" w:rsidRPr="005B27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F57F47" w:rsidRPr="005B27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Strony mają prawo do zmiany treści umowy w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sytuacji zaistnienia okoliczności związanych </w:t>
      </w:r>
      <w:r w:rsidR="00C9565D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wystąpieniem COVID-19, które wpływają lub mogą wpłynąć na należyte wykonanie przedmiotu umowy.</w:t>
      </w:r>
    </w:p>
    <w:p w:rsidR="00344232" w:rsidRPr="002775BF" w:rsidRDefault="00344232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344232" w:rsidRPr="005B2713" w:rsidRDefault="00344232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F6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2D543B" w:rsidRPr="006F6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6F6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F6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nawiązaniu do art. 455 ust. 1 ustawy strony mają prawo do zmiany treści umowy, zmiany umowy zostały szczegółowo umówione w </w:t>
      </w:r>
      <w:r w:rsidRPr="006F687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§ </w:t>
      </w:r>
      <w:r w:rsidR="006F687A" w:rsidRPr="006F687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18</w:t>
      </w:r>
      <w:r w:rsidRPr="006F687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6F687A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>Istotnych postanowieniach umowy</w:t>
      </w:r>
      <w:r w:rsidRPr="006F687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, stanowiących załącznik nr 1</w:t>
      </w:r>
      <w:r w:rsidR="000C66B8" w:rsidRPr="006F687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0</w:t>
      </w:r>
      <w:r w:rsidR="00634090" w:rsidRPr="006F687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6F687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do SWZ.</w:t>
      </w:r>
    </w:p>
    <w:p w:rsidR="00F57F47" w:rsidRPr="002775BF" w:rsidRDefault="00F57F47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4F1AE1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2D543B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C271C0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Oświadczam, że wypełniłem obowiązki informacyjne przewidziane w art. 13 lub 14 RODO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C9565D" w:rsidRPr="002775BF" w:rsidRDefault="00C9565D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C271C0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2D543B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zapisy zawarte w </w:t>
      </w:r>
      <w:r w:rsidR="00F57F47" w:rsidRPr="005B271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nas zaakceptowane i zobowiązujemy się w</w:t>
      </w:r>
      <w:r w:rsid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przypadku wyboru naszej oferty 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zawarcia umowy na wymienionych warunkach, w miejscu i terminie wyznaczonym przez Zamawiającego. </w:t>
      </w:r>
    </w:p>
    <w:p w:rsidR="004F1AE1" w:rsidRPr="005B2713" w:rsidRDefault="004F1AE1" w:rsidP="004F1AE1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Jednocześnie zobowiązujemy się do dostarczenia </w:t>
      </w:r>
      <w:r w:rsidRPr="005B271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Formularza cenowego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(po zastosowaniu aukcji elektronicznej) zgodnego z wynikami aukcji elektronicznej.</w:t>
      </w:r>
    </w:p>
    <w:p w:rsidR="004F1AE1" w:rsidRPr="002775BF" w:rsidRDefault="004F1AE1" w:rsidP="004F1AE1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C271C0" w:rsidP="00C271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2D543B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Deklarujemy wniesienie zabezpieczenia należyt</w:t>
      </w:r>
      <w:r w:rsid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ego wykonania umowy </w:t>
      </w:r>
      <w:r w:rsidR="005B2713" w:rsidRPr="005B271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 wysokości </w:t>
      </w:r>
      <w:r w:rsidRPr="005B271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5</w:t>
      </w:r>
      <w:r w:rsidR="00F57F47" w:rsidRPr="005B271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% ceny 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całkowitej podanej w ofercie w formie - ….................</w:t>
      </w:r>
      <w:r w:rsidR="00C9565D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</w:t>
      </w:r>
      <w:r w:rsid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</w:t>
      </w:r>
    </w:p>
    <w:p w:rsidR="00F57F47" w:rsidRPr="002775BF" w:rsidRDefault="00F57F47" w:rsidP="00F57F47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BD10B0" w:rsidRDefault="002D543B" w:rsidP="00BD10B0">
      <w:pPr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17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467612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F57F47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Nazwa i numer podstawowego konta bankowego, na które mają być dokonywane </w:t>
      </w:r>
      <w:r w:rsidR="00B560F5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zwroty zabezpieczenia</w:t>
      </w:r>
      <w:r w:rsidR="00F57F47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należytego wykonania </w:t>
      </w:r>
      <w:r w:rsidR="00767FB4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umowy</w:t>
      </w:r>
      <w:r w:rsidR="00F57F47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: nr konta ...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....</w:t>
      </w:r>
      <w:r w:rsidR="00C9565D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</w:t>
      </w:r>
      <w:r w:rsidR="0038097C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.......</w:t>
      </w:r>
      <w:r w:rsidR="00BD10B0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</w:t>
      </w:r>
    </w:p>
    <w:p w:rsidR="00467612" w:rsidRPr="002775BF" w:rsidRDefault="00467612" w:rsidP="00C271C0">
      <w:pPr>
        <w:widowControl/>
        <w:autoSpaceDN/>
        <w:ind w:left="283" w:hanging="425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2D543B" w:rsidP="00C271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</w:t>
      </w:r>
      <w:r w:rsidR="00C271C0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5B2713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NIP ……………………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5B2713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 REGON ……………………………….</w:t>
      </w:r>
    </w:p>
    <w:p w:rsidR="00F57F47" w:rsidRPr="002775BF" w:rsidRDefault="00F57F47" w:rsidP="00C271C0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467612" w:rsidRPr="005B2713" w:rsidRDefault="002D543B" w:rsidP="00467612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19</w:t>
      </w:r>
      <w:r w:rsidR="00C271C0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Wartość oferty wynosi:</w:t>
      </w:r>
    </w:p>
    <w:p w:rsidR="00467612" w:rsidRPr="005B2713" w:rsidRDefault="00467612" w:rsidP="00467612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12"/>
          <w:szCs w:val="12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ab/>
      </w:r>
    </w:p>
    <w:p w:rsidR="00467612" w:rsidRPr="005B2713" w:rsidRDefault="00467612" w:rsidP="00467612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Wartość oferty netto wynosi: …………..…..… złotych</w:t>
      </w:r>
    </w:p>
    <w:p w:rsidR="00467612" w:rsidRPr="005B2713" w:rsidRDefault="00467612" w:rsidP="00467612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słownie: ………………………………………..…………....………………………..………...……..………</w:t>
      </w:r>
    </w:p>
    <w:p w:rsidR="00467612" w:rsidRPr="005B2713" w:rsidRDefault="00467612" w:rsidP="00467612">
      <w:pPr>
        <w:widowControl/>
        <w:autoSpaceDN/>
        <w:ind w:left="283" w:firstLine="1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Wartość oferty brutto wynosi: .....…………..… złotych</w:t>
      </w:r>
    </w:p>
    <w:p w:rsidR="00467612" w:rsidRPr="005B2713" w:rsidRDefault="00467612" w:rsidP="00467612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słownie: …………..…………………………..…………………….…………………………...……..………</w:t>
      </w:r>
    </w:p>
    <w:p w:rsidR="00AC794F" w:rsidRPr="002775BF" w:rsidRDefault="00AC794F" w:rsidP="00467612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14"/>
          <w:szCs w:val="14"/>
          <w:lang w:eastAsia="ar-SA" w:bidi="ar-SA"/>
        </w:rPr>
      </w:pPr>
    </w:p>
    <w:p w:rsidR="004F1AE1" w:rsidRPr="005B2713" w:rsidRDefault="002D543B" w:rsidP="004F1AE1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</w:t>
      </w:r>
      <w:r w:rsidR="004F1AE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 Osobą upoważnioną (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imię/imiona i nazwisko</w:t>
      </w:r>
      <w:r w:rsidR="004F1AE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) do udziału w aukcji elektronicznej jest </w:t>
      </w:r>
      <w:r w:rsidR="004F1AE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p. ………………………………………………</w:t>
      </w:r>
    </w:p>
    <w:p w:rsidR="00AC794F" w:rsidRPr="00BD10B0" w:rsidRDefault="00AC794F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2"/>
          <w:szCs w:val="12"/>
          <w:lang w:eastAsia="ar-SA" w:bidi="ar-SA"/>
        </w:rPr>
      </w:pPr>
    </w:p>
    <w:p w:rsidR="00A97113" w:rsidRPr="005B2713" w:rsidRDefault="00A97113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67612" w:rsidRPr="005B2713" w:rsidRDefault="00467612" w:rsidP="00467612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467612" w:rsidRPr="005B2713" w:rsidRDefault="00467612" w:rsidP="0046761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5B2713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467612" w:rsidRPr="005B2713" w:rsidRDefault="00467612" w:rsidP="0046761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A97113" w:rsidRDefault="00467612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Dokument należy wypełnić i podpisać kwalifikowanym podpisem </w:t>
      </w:r>
    </w:p>
    <w:p w:rsidR="00467612" w:rsidRPr="00A97113" w:rsidRDefault="00A97113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elektronicznym </w:t>
      </w:r>
      <w:r w:rsidR="00467612"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lub podpisem zaufanym lub podpisem osobistym.</w:t>
      </w:r>
    </w:p>
    <w:p w:rsidR="00467612" w:rsidRPr="00A97113" w:rsidRDefault="00467612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Zamawiający zaleca zapisanie dokumentu w formacie PDF. </w:t>
      </w:r>
    </w:p>
    <w:p w:rsidR="008C1515" w:rsidRDefault="008C1515" w:rsidP="00AC794F">
      <w:pPr>
        <w:widowControl/>
        <w:autoSpaceDN/>
        <w:ind w:left="6663"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573FE4" w:rsidRPr="005B2713" w:rsidRDefault="00573FE4" w:rsidP="00AC794F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5F4E06" w:rsidRDefault="005F4E06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BD10B0" w:rsidRDefault="00BD10B0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97113" w:rsidRPr="00A97113" w:rsidRDefault="00A97113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2"/>
          <w:szCs w:val="12"/>
          <w:lang w:eastAsia="ar-SA" w:bidi="ar-SA"/>
        </w:rPr>
      </w:pPr>
    </w:p>
    <w:p w:rsidR="005F4E06" w:rsidRPr="00E857C6" w:rsidRDefault="005F4E06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  <w:bookmarkStart w:id="1" w:name="_Hlk62039772"/>
    </w:p>
    <w:bookmarkEnd w:id="1"/>
    <w:p w:rsidR="005F4E06" w:rsidRPr="004C3B2C" w:rsidRDefault="005F4E06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sectPr w:rsidR="005F4E06" w:rsidRPr="004C3B2C" w:rsidSect="00307CEB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82" w:rsidRDefault="00DA1882" w:rsidP="000F1D63">
      <w:r>
        <w:separator/>
      </w:r>
    </w:p>
  </w:endnote>
  <w:endnote w:type="continuationSeparator" w:id="0">
    <w:p w:rsidR="00DA1882" w:rsidRDefault="00DA188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82" w:rsidRDefault="00DA1882" w:rsidP="000F1D63">
      <w:r>
        <w:separator/>
      </w:r>
    </w:p>
  </w:footnote>
  <w:footnote w:type="continuationSeparator" w:id="0">
    <w:p w:rsidR="00DA1882" w:rsidRDefault="00DA1882" w:rsidP="000F1D63">
      <w:r>
        <w:continuationSeparator/>
      </w:r>
    </w:p>
  </w:footnote>
  <w:footnote w:id="1">
    <w:p w:rsidR="00DB07A7" w:rsidRPr="00C9565D" w:rsidRDefault="00DB07A7" w:rsidP="00F57F47">
      <w:pPr>
        <w:pStyle w:val="Tekstprzypisudolneg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9565D">
        <w:rPr>
          <w:rFonts w:ascii="Century Gothic" w:hAnsi="Century Gothic"/>
          <w:sz w:val="14"/>
          <w:szCs w:val="14"/>
        </w:rPr>
        <w:t xml:space="preserve"> </w:t>
      </w: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hAnsi="Century Gothic"/>
          <w:sz w:val="14"/>
          <w:szCs w:val="14"/>
        </w:rPr>
        <w:tab/>
        <w:t xml:space="preserve">Rozporządzenie Parlamentu Europejskiego i Rady (UE) 2016/679 z dnia 27 kwietnia 2016 r. </w:t>
      </w:r>
      <w:r w:rsidRPr="00C9565D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C9565D">
        <w:rPr>
          <w:rFonts w:ascii="Century Gothic" w:hAnsi="Century Gothic"/>
          <w:i/>
          <w:sz w:val="14"/>
          <w:szCs w:val="14"/>
        </w:rPr>
        <w:t>w związku z przetwarzaniem danych osobowych i w sprawie swobodnego</w:t>
      </w:r>
      <w:r w:rsidRPr="00C9565D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C9565D">
        <w:rPr>
          <w:rFonts w:ascii="Century Gothic" w:hAnsi="Century Gothic"/>
          <w:sz w:val="14"/>
          <w:szCs w:val="14"/>
        </w:rPr>
        <w:t xml:space="preserve">oraz uchylenia dyrektywy 95/46/WE </w:t>
      </w:r>
      <w:r w:rsidRPr="00C9565D">
        <w:rPr>
          <w:rFonts w:ascii="Century Gothic" w:hAnsi="Century Gothic"/>
          <w:sz w:val="14"/>
          <w:szCs w:val="14"/>
        </w:rPr>
        <w:br/>
        <w:t>(ogólne rozporządzenie o ochronie danych) (tj. Dz. Urz. UE L 119 z 04.05.2016 r., str. 1).</w:t>
      </w:r>
    </w:p>
  </w:footnote>
  <w:footnote w:id="2">
    <w:p w:rsidR="00DB07A7" w:rsidRDefault="00DB07A7" w:rsidP="005B2713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ia np. przez jego wykreślenie).</w:t>
      </w:r>
    </w:p>
    <w:p w:rsidR="009C1F22" w:rsidRPr="009C1F22" w:rsidRDefault="009C1F22" w:rsidP="009C1F2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9C1F22" w:rsidRPr="005B2713" w:rsidRDefault="009C1F22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9C1F22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* 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</w:t>
      </w:r>
      <w:r w:rsidRPr="009C1F22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407E7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16FD2"/>
    <w:multiLevelType w:val="hybridMultilevel"/>
    <w:tmpl w:val="1A86F954"/>
    <w:lvl w:ilvl="0" w:tplc="1F627D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2" w15:restartNumberingAfterBreak="0">
    <w:nsid w:val="6C776C17"/>
    <w:multiLevelType w:val="multilevel"/>
    <w:tmpl w:val="B112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4"/>
  </w:num>
  <w:num w:numId="6">
    <w:abstractNumId w:val="45"/>
  </w:num>
  <w:num w:numId="7">
    <w:abstractNumId w:val="28"/>
  </w:num>
  <w:num w:numId="8">
    <w:abstractNumId w:val="36"/>
  </w:num>
  <w:num w:numId="9">
    <w:abstractNumId w:val="24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1">
    <w:abstractNumId w:val="15"/>
  </w:num>
  <w:num w:numId="12">
    <w:abstractNumId w:val="40"/>
  </w:num>
  <w:num w:numId="13">
    <w:abstractNumId w:val="51"/>
  </w:num>
  <w:num w:numId="14">
    <w:abstractNumId w:val="26"/>
  </w:num>
  <w:num w:numId="15">
    <w:abstractNumId w:val="42"/>
  </w:num>
  <w:num w:numId="16">
    <w:abstractNumId w:val="3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7"/>
  </w:num>
  <w:num w:numId="28">
    <w:abstractNumId w:val="49"/>
  </w:num>
  <w:num w:numId="29">
    <w:abstractNumId w:val="31"/>
  </w:num>
  <w:num w:numId="30">
    <w:abstractNumId w:val="21"/>
  </w:num>
  <w:num w:numId="31">
    <w:abstractNumId w:val="8"/>
  </w:num>
  <w:num w:numId="32">
    <w:abstractNumId w:val="54"/>
  </w:num>
  <w:num w:numId="33">
    <w:abstractNumId w:val="41"/>
  </w:num>
  <w:num w:numId="34">
    <w:abstractNumId w:val="19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3"/>
  </w:num>
  <w:num w:numId="40">
    <w:abstractNumId w:val="20"/>
  </w:num>
  <w:num w:numId="41">
    <w:abstractNumId w:val="27"/>
  </w:num>
  <w:num w:numId="42">
    <w:abstractNumId w:val="52"/>
  </w:num>
  <w:num w:numId="43">
    <w:abstractNumId w:val="43"/>
  </w:num>
  <w:num w:numId="44">
    <w:abstractNumId w:val="48"/>
  </w:num>
  <w:num w:numId="45">
    <w:abstractNumId w:val="32"/>
  </w:num>
  <w:num w:numId="46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7">
    <w:abstractNumId w:val="46"/>
  </w:num>
  <w:num w:numId="48">
    <w:abstractNumId w:val="4"/>
  </w:num>
  <w:num w:numId="49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36A36"/>
    <w:rsid w:val="000377EA"/>
    <w:rsid w:val="00037BFE"/>
    <w:rsid w:val="000418E9"/>
    <w:rsid w:val="00042633"/>
    <w:rsid w:val="000433A1"/>
    <w:rsid w:val="00045A71"/>
    <w:rsid w:val="000469B1"/>
    <w:rsid w:val="00046C24"/>
    <w:rsid w:val="0005176F"/>
    <w:rsid w:val="00053150"/>
    <w:rsid w:val="00054A55"/>
    <w:rsid w:val="00054F4F"/>
    <w:rsid w:val="0005513B"/>
    <w:rsid w:val="000579CA"/>
    <w:rsid w:val="00060762"/>
    <w:rsid w:val="00062EE7"/>
    <w:rsid w:val="00063295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5371"/>
    <w:rsid w:val="000F6940"/>
    <w:rsid w:val="000F7BB2"/>
    <w:rsid w:val="000F7F65"/>
    <w:rsid w:val="00102B4F"/>
    <w:rsid w:val="001030C2"/>
    <w:rsid w:val="0010351A"/>
    <w:rsid w:val="00106CC8"/>
    <w:rsid w:val="001118C6"/>
    <w:rsid w:val="00112AE1"/>
    <w:rsid w:val="00112D38"/>
    <w:rsid w:val="00113C6D"/>
    <w:rsid w:val="00116E8F"/>
    <w:rsid w:val="00117940"/>
    <w:rsid w:val="00117FFC"/>
    <w:rsid w:val="001203DE"/>
    <w:rsid w:val="00122179"/>
    <w:rsid w:val="001221FF"/>
    <w:rsid w:val="001235D0"/>
    <w:rsid w:val="00123B61"/>
    <w:rsid w:val="00127EB3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3082"/>
    <w:rsid w:val="001D4B6A"/>
    <w:rsid w:val="001D7B3E"/>
    <w:rsid w:val="001E6428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EFF"/>
    <w:rsid w:val="002316D2"/>
    <w:rsid w:val="00231EC8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5CFF"/>
    <w:rsid w:val="00256192"/>
    <w:rsid w:val="00261533"/>
    <w:rsid w:val="00264162"/>
    <w:rsid w:val="00265BF0"/>
    <w:rsid w:val="00267555"/>
    <w:rsid w:val="0026789F"/>
    <w:rsid w:val="00271775"/>
    <w:rsid w:val="00272A8D"/>
    <w:rsid w:val="0027697D"/>
    <w:rsid w:val="00277480"/>
    <w:rsid w:val="002775BF"/>
    <w:rsid w:val="0027798F"/>
    <w:rsid w:val="002807BA"/>
    <w:rsid w:val="00283CF8"/>
    <w:rsid w:val="0028413B"/>
    <w:rsid w:val="00285A99"/>
    <w:rsid w:val="00287249"/>
    <w:rsid w:val="00290127"/>
    <w:rsid w:val="00290707"/>
    <w:rsid w:val="00291078"/>
    <w:rsid w:val="00291FCE"/>
    <w:rsid w:val="002931A5"/>
    <w:rsid w:val="0029571E"/>
    <w:rsid w:val="00295C78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07CEB"/>
    <w:rsid w:val="0031100C"/>
    <w:rsid w:val="0031162F"/>
    <w:rsid w:val="003118E1"/>
    <w:rsid w:val="0031321A"/>
    <w:rsid w:val="00315DFB"/>
    <w:rsid w:val="00317828"/>
    <w:rsid w:val="00320E1F"/>
    <w:rsid w:val="0032118B"/>
    <w:rsid w:val="00325578"/>
    <w:rsid w:val="00327D25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6A1"/>
    <w:rsid w:val="00366FAA"/>
    <w:rsid w:val="00367B2D"/>
    <w:rsid w:val="003702FB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2D78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FD9"/>
    <w:rsid w:val="004821F1"/>
    <w:rsid w:val="00482BC0"/>
    <w:rsid w:val="00483E5F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C76"/>
    <w:rsid w:val="004C33B5"/>
    <w:rsid w:val="004C520A"/>
    <w:rsid w:val="004C5221"/>
    <w:rsid w:val="004C5370"/>
    <w:rsid w:val="004C5E4A"/>
    <w:rsid w:val="004D0CCE"/>
    <w:rsid w:val="004D1E83"/>
    <w:rsid w:val="004D2187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AA"/>
    <w:rsid w:val="0053504F"/>
    <w:rsid w:val="00535F8A"/>
    <w:rsid w:val="00537356"/>
    <w:rsid w:val="005430D2"/>
    <w:rsid w:val="0054373F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42E7"/>
    <w:rsid w:val="005944C5"/>
    <w:rsid w:val="00597980"/>
    <w:rsid w:val="005A2943"/>
    <w:rsid w:val="005A5955"/>
    <w:rsid w:val="005B2054"/>
    <w:rsid w:val="005B2713"/>
    <w:rsid w:val="005B37BE"/>
    <w:rsid w:val="005B69C4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6265"/>
    <w:rsid w:val="00610A25"/>
    <w:rsid w:val="00611190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CC1"/>
    <w:rsid w:val="00655F0F"/>
    <w:rsid w:val="0065799B"/>
    <w:rsid w:val="00660599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E8C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5872"/>
    <w:rsid w:val="006F687A"/>
    <w:rsid w:val="007005D5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4E30"/>
    <w:rsid w:val="00757485"/>
    <w:rsid w:val="007603DF"/>
    <w:rsid w:val="00762F4B"/>
    <w:rsid w:val="00765F15"/>
    <w:rsid w:val="00766F7D"/>
    <w:rsid w:val="00767FB4"/>
    <w:rsid w:val="007770C7"/>
    <w:rsid w:val="007803D1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6E75"/>
    <w:rsid w:val="00797745"/>
    <w:rsid w:val="00797C5F"/>
    <w:rsid w:val="007A2BD9"/>
    <w:rsid w:val="007A3ECA"/>
    <w:rsid w:val="007A464F"/>
    <w:rsid w:val="007A5872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3D4"/>
    <w:rsid w:val="007D3C53"/>
    <w:rsid w:val="007D3F45"/>
    <w:rsid w:val="007D49F9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0DF2"/>
    <w:rsid w:val="007F5071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2C74"/>
    <w:rsid w:val="00A644DA"/>
    <w:rsid w:val="00A65F2E"/>
    <w:rsid w:val="00A67807"/>
    <w:rsid w:val="00A750EB"/>
    <w:rsid w:val="00A81536"/>
    <w:rsid w:val="00A85A1A"/>
    <w:rsid w:val="00A85D7A"/>
    <w:rsid w:val="00A86FDB"/>
    <w:rsid w:val="00A8707E"/>
    <w:rsid w:val="00A90467"/>
    <w:rsid w:val="00A922F5"/>
    <w:rsid w:val="00A96562"/>
    <w:rsid w:val="00A97113"/>
    <w:rsid w:val="00AA0FE9"/>
    <w:rsid w:val="00AA17CA"/>
    <w:rsid w:val="00AA1A0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56121"/>
    <w:rsid w:val="00B57FBA"/>
    <w:rsid w:val="00B604E2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5024"/>
    <w:rsid w:val="00B94371"/>
    <w:rsid w:val="00B95B85"/>
    <w:rsid w:val="00B96B90"/>
    <w:rsid w:val="00BA08F0"/>
    <w:rsid w:val="00BA2633"/>
    <w:rsid w:val="00BA2897"/>
    <w:rsid w:val="00BA2DD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D022A"/>
    <w:rsid w:val="00CD039A"/>
    <w:rsid w:val="00CD2699"/>
    <w:rsid w:val="00CD79CA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37C6B"/>
    <w:rsid w:val="00D40935"/>
    <w:rsid w:val="00D46633"/>
    <w:rsid w:val="00D50561"/>
    <w:rsid w:val="00D53255"/>
    <w:rsid w:val="00D53850"/>
    <w:rsid w:val="00D54E3A"/>
    <w:rsid w:val="00D55139"/>
    <w:rsid w:val="00D562BD"/>
    <w:rsid w:val="00D56DF1"/>
    <w:rsid w:val="00D60BC4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7A0C"/>
    <w:rsid w:val="00DA0AAE"/>
    <w:rsid w:val="00DA10A1"/>
    <w:rsid w:val="00DA1882"/>
    <w:rsid w:val="00DA208F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4819"/>
    <w:rsid w:val="00DF4FC2"/>
    <w:rsid w:val="00DF6C3B"/>
    <w:rsid w:val="00DF78DA"/>
    <w:rsid w:val="00DF7B9D"/>
    <w:rsid w:val="00E0000F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25D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5D83"/>
    <w:rsid w:val="00F662FF"/>
    <w:rsid w:val="00F67A63"/>
    <w:rsid w:val="00F67B59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4327"/>
    <w:rsid w:val="00FE4AAA"/>
    <w:rsid w:val="00FE6EEE"/>
    <w:rsid w:val="00FF18B4"/>
    <w:rsid w:val="00FF196A"/>
    <w:rsid w:val="00FF3369"/>
    <w:rsid w:val="00FF3EA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4336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7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DD98-71C8-4F63-BB31-E648777C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470</cp:revision>
  <cp:lastPrinted>2023-05-08T10:31:00Z</cp:lastPrinted>
  <dcterms:created xsi:type="dcterms:W3CDTF">2023-04-27T07:46:00Z</dcterms:created>
  <dcterms:modified xsi:type="dcterms:W3CDTF">2023-05-09T07:52:00Z</dcterms:modified>
</cp:coreProperties>
</file>