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A78A" w14:textId="77777777" w:rsidR="004013B1" w:rsidRPr="00084289" w:rsidRDefault="004013B1" w:rsidP="004013B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1F815E7" w14:textId="77777777" w:rsidR="004013B1" w:rsidRPr="00084289" w:rsidRDefault="004013B1" w:rsidP="004013B1">
      <w:pPr>
        <w:jc w:val="center"/>
        <w:rPr>
          <w:rFonts w:ascii="Arial" w:hAnsi="Arial" w:cs="Arial"/>
          <w:b/>
          <w:sz w:val="22"/>
          <w:szCs w:val="22"/>
        </w:rPr>
      </w:pPr>
    </w:p>
    <w:p w14:paraId="456CFE4F" w14:textId="77777777" w:rsidR="004013B1" w:rsidRPr="00084289" w:rsidRDefault="004013B1" w:rsidP="004013B1">
      <w:pPr>
        <w:jc w:val="center"/>
        <w:rPr>
          <w:rFonts w:ascii="Arial" w:hAnsi="Arial" w:cs="Arial"/>
          <w:b/>
          <w:sz w:val="22"/>
          <w:szCs w:val="22"/>
        </w:rPr>
      </w:pPr>
      <w:r w:rsidRPr="00084289">
        <w:rPr>
          <w:rFonts w:ascii="Arial" w:hAnsi="Arial" w:cs="Arial"/>
          <w:b/>
          <w:sz w:val="22"/>
          <w:szCs w:val="22"/>
        </w:rPr>
        <w:t>MODYFIKACJA NR 1</w:t>
      </w:r>
    </w:p>
    <w:p w14:paraId="0164E9CE" w14:textId="77777777" w:rsidR="004013B1" w:rsidRPr="00084289" w:rsidRDefault="004013B1" w:rsidP="004013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6A33CB" w14:textId="5B67C375" w:rsidR="004013B1" w:rsidRPr="00084289" w:rsidRDefault="001544B4" w:rsidP="004013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Dotyczy: postępowania o udzielenie zamówienia publicznego prowadzonego w trybie podstawowym pn. </w:t>
      </w:r>
      <w:r w:rsidR="004013B1" w:rsidRPr="00084289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="00FC5332">
        <w:rPr>
          <w:rFonts w:ascii="Arial" w:hAnsi="Arial" w:cs="Arial"/>
          <w:b/>
          <w:sz w:val="22"/>
          <w:szCs w:val="22"/>
        </w:rPr>
        <w:t>Przebudowa zewnętrznej instalacji kanalizacji sanitarnej Szkoły Podstawowej nr 13 przy ul. Bałtyckiej w Szczecinie</w:t>
      </w:r>
      <w:r w:rsidR="004013B1" w:rsidRPr="00084289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7E32CF2" w14:textId="4560C805" w:rsidR="00374619" w:rsidRPr="00611449" w:rsidRDefault="00374619" w:rsidP="006114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403028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844C1E" w14:textId="19570174" w:rsid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Zamawiający, Zakład Wodociągów i Kanalizacji Sp. z o. o. w Szczecinie, działając na podstawie art. 286 ust. 1 ustawy z dnia 11 września 2019 r. Prawo zamówień publicznych (Dz. U. z 202</w:t>
      </w:r>
      <w:r w:rsidR="00FC5332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poz. 1</w:t>
      </w:r>
      <w:r w:rsidR="00FC5332">
        <w:rPr>
          <w:rFonts w:ascii="Arial" w:hAnsi="Arial" w:cs="Arial"/>
          <w:sz w:val="22"/>
          <w:szCs w:val="22"/>
        </w:rPr>
        <w:t>605</w:t>
      </w:r>
      <w:r w:rsidRPr="00367F97">
        <w:rPr>
          <w:rFonts w:ascii="Arial" w:hAnsi="Arial" w:cs="Arial"/>
          <w:sz w:val="22"/>
          <w:szCs w:val="22"/>
        </w:rPr>
        <w:t xml:space="preserve"> ze zm.) dokonuje modyfikacji Specyfikacji Warunków Zamówienia, w następującym zakresie: </w:t>
      </w:r>
    </w:p>
    <w:p w14:paraId="5877245E" w14:textId="77777777" w:rsidR="00141EA5" w:rsidRPr="00367F97" w:rsidRDefault="00141EA5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A3B933C" w14:textId="5ED12774" w:rsidR="00367F97" w:rsidRPr="00367F97" w:rsidRDefault="00367F97" w:rsidP="00367F97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Zamawiający przedłuża termin składania i otwarcia ofert do dnia </w:t>
      </w:r>
      <w:r>
        <w:rPr>
          <w:rFonts w:ascii="Arial" w:hAnsi="Arial" w:cs="Arial"/>
          <w:sz w:val="22"/>
          <w:szCs w:val="22"/>
        </w:rPr>
        <w:t>1</w:t>
      </w:r>
      <w:r w:rsidR="00FC5332">
        <w:rPr>
          <w:rFonts w:ascii="Arial" w:hAnsi="Arial" w:cs="Arial"/>
          <w:sz w:val="22"/>
          <w:szCs w:val="22"/>
        </w:rPr>
        <w:t>7</w:t>
      </w:r>
      <w:r w:rsidRPr="00367F97">
        <w:rPr>
          <w:rFonts w:ascii="Arial" w:hAnsi="Arial" w:cs="Arial"/>
          <w:sz w:val="22"/>
          <w:szCs w:val="22"/>
        </w:rPr>
        <w:t>.</w:t>
      </w:r>
      <w:r w:rsidR="00FC5332"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Ilekroć w SWZ występuje data </w:t>
      </w:r>
      <w:r w:rsidR="00FC5332">
        <w:rPr>
          <w:rFonts w:ascii="Arial" w:hAnsi="Arial" w:cs="Arial"/>
          <w:sz w:val="22"/>
          <w:szCs w:val="22"/>
        </w:rPr>
        <w:t>14</w:t>
      </w:r>
      <w:r w:rsidRPr="00367F97">
        <w:rPr>
          <w:rFonts w:ascii="Arial" w:hAnsi="Arial" w:cs="Arial"/>
          <w:sz w:val="22"/>
          <w:szCs w:val="22"/>
        </w:rPr>
        <w:t>.</w:t>
      </w:r>
      <w:r w:rsidR="00FC5332"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zastępuje się ją datą </w:t>
      </w:r>
      <w:r w:rsidR="00141EA5">
        <w:rPr>
          <w:rFonts w:ascii="Arial" w:hAnsi="Arial" w:cs="Arial"/>
          <w:sz w:val="22"/>
          <w:szCs w:val="22"/>
        </w:rPr>
        <w:t>1</w:t>
      </w:r>
      <w:r w:rsidR="00FC5332">
        <w:rPr>
          <w:rFonts w:ascii="Arial" w:hAnsi="Arial" w:cs="Arial"/>
          <w:sz w:val="22"/>
          <w:szCs w:val="22"/>
        </w:rPr>
        <w:t>7</w:t>
      </w:r>
      <w:r w:rsidRPr="00367F97">
        <w:rPr>
          <w:rFonts w:ascii="Arial" w:hAnsi="Arial" w:cs="Arial"/>
          <w:sz w:val="22"/>
          <w:szCs w:val="22"/>
        </w:rPr>
        <w:t>.</w:t>
      </w:r>
      <w:r w:rsidR="00FC5332">
        <w:rPr>
          <w:rFonts w:ascii="Arial" w:hAnsi="Arial" w:cs="Arial"/>
          <w:sz w:val="22"/>
          <w:szCs w:val="22"/>
        </w:rPr>
        <w:t>11</w:t>
      </w:r>
      <w:r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Pr="00367F97">
        <w:rPr>
          <w:rFonts w:ascii="Arial" w:hAnsi="Arial" w:cs="Arial"/>
          <w:sz w:val="22"/>
          <w:szCs w:val="22"/>
        </w:rPr>
        <w:t xml:space="preserve"> r. </w:t>
      </w:r>
    </w:p>
    <w:p w14:paraId="157777DC" w14:textId="77777777" w:rsidR="00307CDC" w:rsidRPr="00367F97" w:rsidRDefault="00307CDC" w:rsidP="00367F9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2C68EFB8" w14:textId="7679D55D" w:rsidR="00374619" w:rsidRPr="00367F97" w:rsidRDefault="00367F97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XII </w:t>
      </w:r>
      <w:r w:rsidR="00374619" w:rsidRPr="00367F97">
        <w:rPr>
          <w:rFonts w:ascii="Arial" w:hAnsi="Arial" w:cs="Arial"/>
          <w:sz w:val="22"/>
          <w:szCs w:val="22"/>
        </w:rPr>
        <w:t>pkt 3 otrzymuje nowe brzmienie:</w:t>
      </w:r>
    </w:p>
    <w:p w14:paraId="50C130FF" w14:textId="25204E6E" w:rsidR="00374619" w:rsidRPr="00367F97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>„3. Wykonawca pozostaje związany ofertą p</w:t>
      </w:r>
      <w:r w:rsidR="00CB632C" w:rsidRPr="00367F97">
        <w:rPr>
          <w:rFonts w:ascii="Arial" w:hAnsi="Arial" w:cs="Arial"/>
          <w:sz w:val="22"/>
          <w:szCs w:val="22"/>
        </w:rPr>
        <w:t xml:space="preserve">rzez okres 30 dni tj. do dnia </w:t>
      </w:r>
      <w:r w:rsidR="00141EA5">
        <w:rPr>
          <w:rFonts w:ascii="Arial" w:hAnsi="Arial" w:cs="Arial"/>
          <w:sz w:val="22"/>
          <w:szCs w:val="22"/>
        </w:rPr>
        <w:t>16</w:t>
      </w:r>
      <w:r w:rsidR="00CB632C" w:rsidRPr="00367F97">
        <w:rPr>
          <w:rFonts w:ascii="Arial" w:hAnsi="Arial" w:cs="Arial"/>
          <w:sz w:val="22"/>
          <w:szCs w:val="22"/>
        </w:rPr>
        <w:t>.</w:t>
      </w:r>
      <w:r w:rsidR="00FC5332">
        <w:rPr>
          <w:rFonts w:ascii="Arial" w:hAnsi="Arial" w:cs="Arial"/>
          <w:sz w:val="22"/>
          <w:szCs w:val="22"/>
        </w:rPr>
        <w:t>12</w:t>
      </w:r>
      <w:r w:rsidR="00CB632C" w:rsidRPr="00367F97">
        <w:rPr>
          <w:rFonts w:ascii="Arial" w:hAnsi="Arial" w:cs="Arial"/>
          <w:sz w:val="22"/>
          <w:szCs w:val="22"/>
        </w:rPr>
        <w:t>.202</w:t>
      </w:r>
      <w:r w:rsidR="00141EA5">
        <w:rPr>
          <w:rFonts w:ascii="Arial" w:hAnsi="Arial" w:cs="Arial"/>
          <w:sz w:val="22"/>
          <w:szCs w:val="22"/>
        </w:rPr>
        <w:t>3</w:t>
      </w:r>
      <w:r w:rsidR="00CB632C" w:rsidRPr="00367F97">
        <w:rPr>
          <w:rFonts w:ascii="Arial" w:hAnsi="Arial" w:cs="Arial"/>
          <w:sz w:val="22"/>
          <w:szCs w:val="22"/>
        </w:rPr>
        <w:t xml:space="preserve"> r. </w:t>
      </w:r>
      <w:r w:rsidRPr="00367F97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ofert.” </w:t>
      </w:r>
    </w:p>
    <w:p w14:paraId="62CA33F9" w14:textId="0238C169" w:rsidR="00307CDC" w:rsidRPr="00367F97" w:rsidRDefault="00307CDC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6A3BADB4" w14:textId="77777777" w:rsidR="00374619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83CA47" w14:textId="77777777" w:rsidR="00E6176D" w:rsidRPr="00367F97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67F97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367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C866" w14:textId="77777777" w:rsidR="00920058" w:rsidRDefault="00920058" w:rsidP="00374619">
      <w:r>
        <w:separator/>
      </w:r>
    </w:p>
  </w:endnote>
  <w:endnote w:type="continuationSeparator" w:id="0">
    <w:p w14:paraId="39BE8E1E" w14:textId="77777777" w:rsidR="00920058" w:rsidRDefault="00920058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5CC7" w14:textId="77777777" w:rsidR="00920058" w:rsidRDefault="00920058" w:rsidP="00374619">
      <w:r>
        <w:separator/>
      </w:r>
    </w:p>
  </w:footnote>
  <w:footnote w:type="continuationSeparator" w:id="0">
    <w:p w14:paraId="13480A98" w14:textId="77777777" w:rsidR="00920058" w:rsidRDefault="00920058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3CDF" w14:textId="3C502211"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 w:rsidR="00FC5332">
      <w:rPr>
        <w:rFonts w:ascii="Arial" w:hAnsi="Arial" w:cs="Arial"/>
        <w:bCs/>
      </w:rPr>
      <w:t>48</w:t>
    </w:r>
    <w:r w:rsidRPr="00511331">
      <w:rPr>
        <w:rFonts w:ascii="Arial" w:hAnsi="Arial" w:cs="Arial"/>
        <w:bCs/>
      </w:rPr>
      <w:t>/202</w:t>
    </w:r>
    <w:r w:rsidR="00141EA5">
      <w:rPr>
        <w:rFonts w:ascii="Arial" w:hAnsi="Arial" w:cs="Arial"/>
        <w:bCs/>
      </w:rPr>
      <w:t>3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</w:t>
    </w:r>
    <w:r w:rsidR="00FC5332">
      <w:rPr>
        <w:rFonts w:ascii="Arial" w:hAnsi="Arial" w:cs="Arial"/>
        <w:color w:val="000000" w:themeColor="text1"/>
      </w:rPr>
      <w:t>13</w:t>
    </w:r>
    <w:r>
      <w:rPr>
        <w:rFonts w:ascii="Arial" w:hAnsi="Arial" w:cs="Arial"/>
        <w:color w:val="000000" w:themeColor="text1"/>
      </w:rPr>
      <w:t xml:space="preserve"> </w:t>
    </w:r>
    <w:r w:rsidR="00FC5332">
      <w:rPr>
        <w:rFonts w:ascii="Arial" w:hAnsi="Arial" w:cs="Arial"/>
        <w:color w:val="000000" w:themeColor="text1"/>
      </w:rPr>
      <w:t>listopada</w:t>
    </w:r>
    <w:r>
      <w:rPr>
        <w:rFonts w:ascii="Arial" w:hAnsi="Arial" w:cs="Arial"/>
        <w:color w:val="000000" w:themeColor="text1"/>
      </w:rPr>
      <w:t xml:space="preserve"> </w:t>
    </w:r>
    <w:r w:rsidRPr="00165DD6">
      <w:rPr>
        <w:rFonts w:ascii="Arial" w:hAnsi="Arial" w:cs="Arial"/>
        <w:color w:val="000000" w:themeColor="text1"/>
      </w:rPr>
      <w:t>202</w:t>
    </w:r>
    <w:r w:rsidR="00141EA5">
      <w:rPr>
        <w:rFonts w:ascii="Arial" w:hAnsi="Arial" w:cs="Arial"/>
        <w:color w:val="000000" w:themeColor="text1"/>
      </w:rPr>
      <w:t>3</w:t>
    </w:r>
    <w:r w:rsidRPr="00165DD6">
      <w:rPr>
        <w:rFonts w:ascii="Arial" w:hAnsi="Arial" w:cs="Arial"/>
        <w:color w:val="000000" w:themeColor="text1"/>
      </w:rPr>
      <w:t xml:space="preserve"> r.</w:t>
    </w:r>
  </w:p>
  <w:p w14:paraId="2F3AE398" w14:textId="77777777"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8B6"/>
    <w:multiLevelType w:val="hybridMultilevel"/>
    <w:tmpl w:val="CBB0A570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2368"/>
    <w:multiLevelType w:val="hybridMultilevel"/>
    <w:tmpl w:val="0FA0D5A6"/>
    <w:lvl w:ilvl="0" w:tplc="730E39A4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F761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2E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6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C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13F6D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141EA5"/>
    <w:rsid w:val="001544B4"/>
    <w:rsid w:val="001E41C4"/>
    <w:rsid w:val="00263754"/>
    <w:rsid w:val="00285003"/>
    <w:rsid w:val="00307CDC"/>
    <w:rsid w:val="00367F97"/>
    <w:rsid w:val="00374619"/>
    <w:rsid w:val="004013B1"/>
    <w:rsid w:val="00611449"/>
    <w:rsid w:val="00707E96"/>
    <w:rsid w:val="009162DC"/>
    <w:rsid w:val="00920058"/>
    <w:rsid w:val="00A87E10"/>
    <w:rsid w:val="00C64ACB"/>
    <w:rsid w:val="00CB632C"/>
    <w:rsid w:val="00E6176D"/>
    <w:rsid w:val="00E700AC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F4D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7C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7C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Poręczewska-Bereszko</cp:lastModifiedBy>
  <cp:revision>9</cp:revision>
  <cp:lastPrinted>2023-11-13T12:49:00Z</cp:lastPrinted>
  <dcterms:created xsi:type="dcterms:W3CDTF">2022-06-20T08:57:00Z</dcterms:created>
  <dcterms:modified xsi:type="dcterms:W3CDTF">2023-11-13T12:49:00Z</dcterms:modified>
</cp:coreProperties>
</file>