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7F" w:rsidRDefault="004C557F" w:rsidP="004C557F">
      <w:pPr>
        <w:rPr>
          <w:rFonts w:ascii="Arial Narrow" w:hAnsi="Arial Narrow"/>
          <w:sz w:val="20"/>
          <w:szCs w:val="20"/>
        </w:rPr>
      </w:pPr>
    </w:p>
    <w:p w:rsidR="004C557F" w:rsidRDefault="004C557F" w:rsidP="004C557F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Włocławek, dnia 1 grudnia  2020 r</w:t>
      </w:r>
    </w:p>
    <w:p w:rsidR="004C557F" w:rsidRDefault="004C557F" w:rsidP="004C557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NE.38.45.2020.ZS</w:t>
      </w:r>
    </w:p>
    <w:p w:rsidR="004C557F" w:rsidRDefault="004C557F" w:rsidP="004C557F">
      <w:pPr>
        <w:rPr>
          <w:rFonts w:ascii="Arial Narrow" w:hAnsi="Arial Narrow"/>
        </w:rPr>
      </w:pPr>
    </w:p>
    <w:p w:rsidR="004C557F" w:rsidRDefault="004C557F" w:rsidP="004C55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ZAWIADOMIENIE O WYBORZE NAJKORZYSTNIEJSZEJ OFERTY</w:t>
      </w:r>
    </w:p>
    <w:p w:rsidR="004C557F" w:rsidRDefault="004C557F" w:rsidP="004C557F">
      <w:pPr>
        <w:jc w:val="both"/>
        <w:rPr>
          <w:rFonts w:ascii="Arial Narrow" w:hAnsi="Arial Narrow"/>
          <w:b/>
          <w:lang w:eastAsia="x-none"/>
        </w:rPr>
      </w:pPr>
      <w:r>
        <w:rPr>
          <w:rFonts w:ascii="Arial Narrow" w:hAnsi="Arial Narrow"/>
        </w:rPr>
        <w:t xml:space="preserve">Miejskie Przedsiębiorstwo Energetyki Cieplnej Sp. z o.o. we Włocławku zawiadamia o wyborze najkorzystniejszej oferty w postępowaniu o udzielenie zamówienia,  prowadzonym w trybie przetargu na podstawie  Regulaminu udzielania zamówień, stanowiącego załącznik do Zarządzenia Nr 28/2020 z dnia 25 września 2020 r Prezesa MPEC Sp. z o.o.  na zadanie </w:t>
      </w:r>
      <w:proofErr w:type="spellStart"/>
      <w:r>
        <w:rPr>
          <w:rFonts w:ascii="Arial Narrow" w:hAnsi="Arial Narrow"/>
        </w:rPr>
        <w:t>pn</w:t>
      </w:r>
      <w:proofErr w:type="spellEnd"/>
      <w:r>
        <w:rPr>
          <w:rFonts w:ascii="Arial Narrow" w:hAnsi="Arial Narrow"/>
          <w:b/>
        </w:rPr>
        <w:t>: ”</w:t>
      </w:r>
      <w:r>
        <w:rPr>
          <w:rFonts w:ascii="Arial Narrow" w:hAnsi="Arial Narrow"/>
          <w:b/>
          <w:lang w:eastAsia="x-none"/>
        </w:rPr>
        <w:t xml:space="preserve">Dostawa wyposażenia do laboratorium” </w:t>
      </w:r>
    </w:p>
    <w:p w:rsidR="004C557F" w:rsidRPr="004C557F" w:rsidRDefault="004C557F" w:rsidP="004C55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Wpłynęło 8 ofert, z czego dwie podlegały odrzuceniu.</w:t>
      </w:r>
    </w:p>
    <w:p w:rsidR="004C557F" w:rsidRDefault="004C557F" w:rsidP="004C557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Złożone oferty niepodlegające odrzuceniu wraz z przyznaną punktacją: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276"/>
        <w:gridCol w:w="1275"/>
        <w:gridCol w:w="1276"/>
        <w:gridCol w:w="1418"/>
      </w:tblGrid>
      <w:tr w:rsidR="004C557F" w:rsidRPr="004C557F" w:rsidTr="004C557F">
        <w:trPr>
          <w:trHeight w:val="55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Arial"/>
                <w:b/>
                <w:sz w:val="20"/>
                <w:szCs w:val="20"/>
              </w:rPr>
              <w:t>Nr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4C557F">
              <w:rPr>
                <w:rFonts w:ascii="Arial Narrow" w:eastAsia="Times New Roman" w:hAnsi="Arial Narrow" w:cs="Arial"/>
                <w:b/>
                <w:sz w:val="20"/>
                <w:szCs w:val="20"/>
              </w:rPr>
              <w:t>ofer</w:t>
            </w:r>
            <w:proofErr w:type="spellEnd"/>
            <w:r w:rsidRPr="004C557F">
              <w:rPr>
                <w:rFonts w:ascii="Arial Narrow" w:eastAsia="Times New Roman" w:hAnsi="Arial Narrow" w:cs="Arial"/>
                <w:b/>
                <w:sz w:val="20"/>
                <w:szCs w:val="20"/>
              </w:rPr>
              <w:t>-ty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Arial"/>
                <w:b/>
                <w:sz w:val="20"/>
                <w:szCs w:val="20"/>
              </w:rPr>
              <w:t>Nazwa (firma) oraz adres Wykonawcy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Przyznane punkty /cena oferty w zł netto/brutto</w:t>
            </w:r>
          </w:p>
        </w:tc>
      </w:tr>
      <w:tr w:rsidR="004C557F" w:rsidRPr="004C557F" w:rsidTr="004C557F">
        <w:trPr>
          <w:trHeight w:val="51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120" w:line="240" w:lineRule="auto"/>
              <w:contextualSpacing/>
              <w:rPr>
                <w:rFonts w:ascii="Arial Narrow" w:eastAsia="Times New Roman" w:hAnsi="Arial Narrow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CZĘŚĆ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CZĘŚĆ II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CZĘŚĆ III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CZĘŚĆ IV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CZĘŚĆ V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4C557F" w:rsidRPr="004C557F" w:rsidTr="004C557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DANLAB 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Katryńska</w:t>
            </w:r>
            <w:proofErr w:type="spellEnd"/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Handlowa 6A,</w:t>
            </w:r>
          </w:p>
          <w:p w:rsidR="004C557F" w:rsidRPr="004C557F" w:rsidRDefault="004C557F" w:rsidP="004C557F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15-399 Białystok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91,12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8 289,00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10 195,47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4C557F" w:rsidRPr="004C557F" w:rsidTr="004C557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DONSERV – Wojciech Kaca</w:t>
            </w: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 xml:space="preserve">ul. Michała </w:t>
            </w:r>
            <w:proofErr w:type="spellStart"/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Spisaka</w:t>
            </w:r>
            <w:proofErr w:type="spellEnd"/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31</w:t>
            </w: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02-495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86,90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13 960,00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17 170,80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4C557F" w:rsidRPr="004C557F" w:rsidTr="004C557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MERAZET S.A.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J.Krauthofera</w:t>
            </w:r>
            <w:proofErr w:type="spellEnd"/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36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60-203 Poznań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100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7 553,00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9 290,19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100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12 132,00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14 922,36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4C557F" w:rsidRPr="004C557F" w:rsidTr="004C557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OMC ENVAG </w:t>
            </w: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br/>
              <w:t>Sp. z o.o.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Iwonicka 21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02-924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100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9 280,00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11 414,40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4C557F" w:rsidRPr="004C557F" w:rsidTr="004C557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ALCHEM GRUPA 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Sp. z o.o. ul. Polna 21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87-100 Toruń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94,49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7 993,00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9 831,39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76,63 pkt</w:t>
            </w:r>
            <w:r w:rsidRPr="004C557F">
              <w:rPr>
                <w:rFonts w:ascii="Arial Narrow" w:eastAsia="Times New Roman" w:hAnsi="Arial Narrow" w:cs="Times New Roman"/>
                <w:color w:val="00B050"/>
                <w:sz w:val="20"/>
                <w:szCs w:val="20"/>
              </w:rPr>
              <w:t xml:space="preserve"> </w:t>
            </w: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15 830,99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19 472,12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100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</w:t>
            </w: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2 475,00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2 922,48</w:t>
            </w:r>
          </w:p>
        </w:tc>
      </w:tr>
      <w:tr w:rsidR="004C557F" w:rsidRPr="004C557F" w:rsidTr="004C557F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MADUR POLSKA 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Sp. z o.o.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ul. Sadowa 37</w:t>
            </w:r>
          </w:p>
          <w:p w:rsidR="004C557F" w:rsidRPr="004C557F" w:rsidRDefault="004C557F" w:rsidP="004C557F">
            <w:pPr>
              <w:spacing w:after="12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C557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95-100 Zgierz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color w:val="00B050"/>
                <w:sz w:val="20"/>
                <w:szCs w:val="20"/>
              </w:rPr>
              <w:t>100 pkt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netto:</w:t>
            </w:r>
          </w:p>
          <w:p w:rsidR="004C557F" w:rsidRPr="004C557F" w:rsidRDefault="004C557F" w:rsidP="004C557F">
            <w:pPr>
              <w:spacing w:after="0" w:line="25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  10 231,00</w:t>
            </w: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Cena brutto:</w:t>
            </w:r>
          </w:p>
          <w:p w:rsidR="004C557F" w:rsidRPr="004C557F" w:rsidRDefault="004C557F" w:rsidP="004C557F">
            <w:pPr>
              <w:spacing w:after="0" w:line="252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12 585, 02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4C557F" w:rsidRPr="004C557F" w:rsidRDefault="004C557F" w:rsidP="004C557F">
            <w:pPr>
              <w:spacing w:after="0" w:line="252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C557F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</w:tbl>
    <w:p w:rsidR="004C557F" w:rsidRDefault="004C557F" w:rsidP="004C557F">
      <w:pPr>
        <w:jc w:val="both"/>
        <w:rPr>
          <w:rFonts w:ascii="Arial Narrow" w:hAnsi="Arial Narrow"/>
          <w:b/>
          <w:sz w:val="20"/>
          <w:szCs w:val="20"/>
        </w:rPr>
      </w:pPr>
    </w:p>
    <w:p w:rsidR="004C557F" w:rsidRPr="004C557F" w:rsidRDefault="004C557F" w:rsidP="004C557F">
      <w:pPr>
        <w:jc w:val="both"/>
        <w:rPr>
          <w:rFonts w:ascii="Arial Narrow" w:hAnsi="Arial Narrow"/>
          <w:b/>
          <w:sz w:val="20"/>
          <w:szCs w:val="20"/>
        </w:rPr>
      </w:pPr>
    </w:p>
    <w:p w:rsidR="004C557F" w:rsidRDefault="004C557F" w:rsidP="004C557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Kryterium oceny ofert</w:t>
      </w:r>
      <w:r>
        <w:rPr>
          <w:rFonts w:ascii="Arial Narrow" w:hAnsi="Arial Narrow"/>
        </w:rPr>
        <w:t>: cena – 100 %</w:t>
      </w:r>
    </w:p>
    <w:p w:rsidR="004C557F" w:rsidRDefault="004C557F" w:rsidP="004C557F">
      <w:pPr>
        <w:pStyle w:val="Akapitzlist"/>
        <w:numPr>
          <w:ilvl w:val="0"/>
          <w:numId w:val="1"/>
        </w:numPr>
        <w:spacing w:line="2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Wybór najkorzystniejszej oferty: </w:t>
      </w:r>
    </w:p>
    <w:p w:rsidR="004C557F" w:rsidRPr="004C557F" w:rsidRDefault="004C557F" w:rsidP="004C557F">
      <w:pPr>
        <w:pStyle w:val="Akapitzlist"/>
        <w:spacing w:after="0"/>
        <w:rPr>
          <w:rFonts w:ascii="Arial Narrow" w:eastAsia="Times New Roman" w:hAnsi="Arial Narrow" w:cs="Arial"/>
          <w:lang w:eastAsia="pl-PL"/>
        </w:rPr>
      </w:pPr>
      <w:r w:rsidRPr="004C557F">
        <w:rPr>
          <w:rFonts w:ascii="Arial Narrow" w:eastAsia="Times New Roman" w:hAnsi="Arial Narrow" w:cs="Arial"/>
          <w:b/>
          <w:lang w:eastAsia="pl-PL"/>
        </w:rPr>
        <w:t xml:space="preserve">Część I – </w:t>
      </w:r>
      <w:r w:rsidRPr="004C557F">
        <w:rPr>
          <w:rFonts w:ascii="Arial Narrow" w:eastAsia="Times New Roman" w:hAnsi="Arial Narrow" w:cs="Times New Roman"/>
          <w:lang w:eastAsia="pl-PL"/>
        </w:rPr>
        <w:t xml:space="preserve"> </w:t>
      </w:r>
      <w:r w:rsidRPr="004C557F">
        <w:rPr>
          <w:rFonts w:ascii="Arial Narrow" w:hAnsi="Arial Narrow"/>
          <w:b/>
        </w:rPr>
        <w:t>REDESTYLATOR ELEKTRYCZNY</w:t>
      </w:r>
      <w:r w:rsidRPr="004C557F">
        <w:rPr>
          <w:rFonts w:ascii="Arial Narrow" w:eastAsia="Times New Roman" w:hAnsi="Arial Narrow" w:cs="Arial"/>
          <w:lang w:eastAsia="pl-PL"/>
        </w:rPr>
        <w:t xml:space="preserve"> – </w:t>
      </w:r>
      <w:r w:rsidRPr="004C557F">
        <w:rPr>
          <w:rFonts w:ascii="Arial Narrow" w:eastAsia="Times New Roman" w:hAnsi="Arial Narrow" w:cs="Arial"/>
          <w:b/>
          <w:u w:val="single"/>
          <w:lang w:eastAsia="pl-PL"/>
        </w:rPr>
        <w:t>Oferta nr 5</w:t>
      </w:r>
      <w:r w:rsidRPr="004C557F">
        <w:rPr>
          <w:rFonts w:ascii="Arial Narrow" w:eastAsia="Times New Roman" w:hAnsi="Arial Narrow" w:cs="Arial"/>
          <w:lang w:eastAsia="pl-PL"/>
        </w:rPr>
        <w:t xml:space="preserve"> złożona przez MERAZET S.A. ul. </w:t>
      </w:r>
      <w:proofErr w:type="spellStart"/>
      <w:r w:rsidRPr="004C557F">
        <w:rPr>
          <w:rFonts w:ascii="Arial Narrow" w:eastAsia="Times New Roman" w:hAnsi="Arial Narrow" w:cs="Arial"/>
          <w:lang w:eastAsia="pl-PL"/>
        </w:rPr>
        <w:t>J.Krauthofera</w:t>
      </w:r>
      <w:proofErr w:type="spellEnd"/>
      <w:r w:rsidRPr="004C557F">
        <w:rPr>
          <w:rFonts w:ascii="Arial Narrow" w:eastAsia="Times New Roman" w:hAnsi="Arial Narrow" w:cs="Arial"/>
          <w:lang w:eastAsia="pl-PL"/>
        </w:rPr>
        <w:t xml:space="preserve"> 36,  60-203  Poznań  (</w:t>
      </w:r>
      <w:r w:rsidRPr="004C557F">
        <w:rPr>
          <w:rFonts w:ascii="Arial Narrow" w:eastAsia="Times New Roman" w:hAnsi="Arial Narrow" w:cs="Times New Roman"/>
        </w:rPr>
        <w:t>cena netto 7 553,00 zł,   cena brutto: 9 290,19 zł),</w:t>
      </w:r>
    </w:p>
    <w:p w:rsidR="004C557F" w:rsidRPr="004C557F" w:rsidRDefault="004C557F" w:rsidP="004C557F">
      <w:pPr>
        <w:spacing w:after="0"/>
        <w:ind w:left="708"/>
        <w:rPr>
          <w:rFonts w:ascii="Arial Narrow" w:eastAsia="Times New Roman" w:hAnsi="Arial Narrow" w:cs="Times New Roman"/>
        </w:rPr>
      </w:pPr>
      <w:r w:rsidRPr="004C557F">
        <w:rPr>
          <w:rFonts w:ascii="Arial Narrow" w:eastAsia="Times New Roman" w:hAnsi="Arial Narrow" w:cs="Arial"/>
          <w:b/>
          <w:lang w:eastAsia="pl-PL"/>
        </w:rPr>
        <w:t xml:space="preserve">Część II - </w:t>
      </w:r>
      <w:r w:rsidRPr="004C557F">
        <w:rPr>
          <w:rFonts w:ascii="Arial Narrow" w:hAnsi="Arial Narrow"/>
          <w:b/>
        </w:rPr>
        <w:t xml:space="preserve">PIEC LABORATORYJNY MUFLOWY Z WBUDOWANYM STEROWNIKIEM  - </w:t>
      </w:r>
      <w:r w:rsidRPr="004C557F">
        <w:rPr>
          <w:rFonts w:ascii="Arial Narrow" w:hAnsi="Arial Narrow"/>
          <w:b/>
          <w:u w:val="single"/>
        </w:rPr>
        <w:t>Oferta nr  5</w:t>
      </w:r>
      <w:r w:rsidRPr="004C557F">
        <w:rPr>
          <w:rFonts w:ascii="Arial Narrow" w:hAnsi="Arial Narrow"/>
        </w:rPr>
        <w:t xml:space="preserve"> złożona przez    </w:t>
      </w:r>
      <w:r w:rsidRPr="004C557F">
        <w:rPr>
          <w:rFonts w:ascii="Arial Narrow" w:eastAsia="Times New Roman" w:hAnsi="Arial Narrow" w:cs="Arial"/>
          <w:lang w:eastAsia="pl-PL"/>
        </w:rPr>
        <w:t xml:space="preserve">MERAZET S.A. </w:t>
      </w:r>
      <w:proofErr w:type="spellStart"/>
      <w:r w:rsidRPr="004C557F">
        <w:rPr>
          <w:rFonts w:ascii="Arial Narrow" w:eastAsia="Times New Roman" w:hAnsi="Arial Narrow" w:cs="Arial"/>
          <w:lang w:eastAsia="pl-PL"/>
        </w:rPr>
        <w:t>ul.J.Krauthofera</w:t>
      </w:r>
      <w:proofErr w:type="spellEnd"/>
      <w:r w:rsidRPr="004C557F">
        <w:rPr>
          <w:rFonts w:ascii="Arial Narrow" w:eastAsia="Times New Roman" w:hAnsi="Arial Narrow" w:cs="Arial"/>
          <w:lang w:eastAsia="pl-PL"/>
        </w:rPr>
        <w:t xml:space="preserve"> 36</w:t>
      </w:r>
      <w:r>
        <w:rPr>
          <w:rFonts w:ascii="Arial Narrow" w:eastAsia="Times New Roman" w:hAnsi="Arial Narrow" w:cs="Arial"/>
          <w:lang w:eastAsia="pl-PL"/>
        </w:rPr>
        <w:t xml:space="preserve">, </w:t>
      </w:r>
      <w:r w:rsidRPr="004C557F">
        <w:rPr>
          <w:rFonts w:ascii="Arial Narrow" w:eastAsia="Times New Roman" w:hAnsi="Arial Narrow" w:cs="Arial"/>
          <w:lang w:eastAsia="pl-PL"/>
        </w:rPr>
        <w:t xml:space="preserve">60-203 Poznań (cena netto </w:t>
      </w:r>
      <w:r w:rsidRPr="004C557F">
        <w:rPr>
          <w:rFonts w:ascii="Arial Narrow" w:eastAsia="Times New Roman" w:hAnsi="Arial Narrow" w:cs="Times New Roman"/>
        </w:rPr>
        <w:t>12 132,00 zł, cena brutto:14 922,36 zł)</w:t>
      </w:r>
    </w:p>
    <w:p w:rsidR="004C557F" w:rsidRPr="004C557F" w:rsidRDefault="004C557F" w:rsidP="004C557F">
      <w:pPr>
        <w:pStyle w:val="Akapitzlist"/>
        <w:spacing w:after="120" w:line="240" w:lineRule="auto"/>
        <w:rPr>
          <w:rFonts w:ascii="Arial Narrow" w:eastAsia="Times New Roman" w:hAnsi="Arial Narrow" w:cs="Arial"/>
          <w:lang w:eastAsia="pl-PL"/>
        </w:rPr>
      </w:pPr>
      <w:r w:rsidRPr="004C557F">
        <w:rPr>
          <w:rFonts w:ascii="Arial Narrow" w:eastAsia="Times New Roman" w:hAnsi="Arial Narrow" w:cs="Arial"/>
          <w:b/>
          <w:lang w:eastAsia="pl-PL"/>
        </w:rPr>
        <w:t xml:space="preserve">Część III - </w:t>
      </w:r>
      <w:r w:rsidRPr="004C557F">
        <w:rPr>
          <w:rFonts w:ascii="Arial Narrow" w:hAnsi="Arial Narrow"/>
          <w:b/>
        </w:rPr>
        <w:t>SPEKTROFOTOMETR</w:t>
      </w:r>
      <w:r w:rsidRPr="004C557F">
        <w:rPr>
          <w:rFonts w:ascii="Arial Narrow" w:eastAsia="Times New Roman" w:hAnsi="Arial Narrow" w:cs="Arial"/>
          <w:lang w:eastAsia="pl-PL"/>
        </w:rPr>
        <w:t xml:space="preserve"> -  </w:t>
      </w:r>
      <w:r w:rsidRPr="004C557F">
        <w:rPr>
          <w:rFonts w:ascii="Arial Narrow" w:eastAsia="Times New Roman" w:hAnsi="Arial Narrow" w:cs="Arial"/>
          <w:b/>
          <w:u w:val="single"/>
          <w:lang w:eastAsia="pl-PL"/>
        </w:rPr>
        <w:t>Oferta nr 6</w:t>
      </w:r>
      <w:r w:rsidRPr="004C557F">
        <w:rPr>
          <w:rFonts w:ascii="Arial Narrow" w:eastAsia="Times New Roman" w:hAnsi="Arial Narrow" w:cs="Arial"/>
          <w:lang w:eastAsia="pl-PL"/>
        </w:rPr>
        <w:t xml:space="preserve"> złożona przez OMC ENVAG  Sp. z o.o. ul. Iwonicka 21</w:t>
      </w:r>
      <w:r>
        <w:rPr>
          <w:rFonts w:ascii="Arial Narrow" w:eastAsia="Times New Roman" w:hAnsi="Arial Narrow" w:cs="Arial"/>
          <w:lang w:eastAsia="pl-PL"/>
        </w:rPr>
        <w:t>,</w:t>
      </w:r>
      <w:r w:rsidRPr="004C557F">
        <w:rPr>
          <w:rFonts w:ascii="Arial Narrow" w:eastAsia="Times New Roman" w:hAnsi="Arial Narrow" w:cs="Arial"/>
          <w:lang w:eastAsia="pl-PL"/>
        </w:rPr>
        <w:t xml:space="preserve">   02-924 Warszawa  (c</w:t>
      </w:r>
      <w:r w:rsidRPr="004C557F">
        <w:rPr>
          <w:rFonts w:ascii="Arial Narrow" w:eastAsia="Times New Roman" w:hAnsi="Arial Narrow" w:cs="Times New Roman"/>
        </w:rPr>
        <w:t>ena netto:9 280,00 zł, cena brutto:11 414,40 zł),</w:t>
      </w:r>
    </w:p>
    <w:p w:rsidR="004C557F" w:rsidRPr="004C557F" w:rsidRDefault="004C557F" w:rsidP="004C557F">
      <w:pPr>
        <w:pStyle w:val="Akapitzlist"/>
        <w:spacing w:after="120" w:line="240" w:lineRule="auto"/>
        <w:rPr>
          <w:rFonts w:ascii="Arial Narrow" w:eastAsia="Times New Roman" w:hAnsi="Arial Narrow" w:cs="Arial"/>
          <w:lang w:eastAsia="pl-PL"/>
        </w:rPr>
      </w:pPr>
      <w:r w:rsidRPr="004C557F">
        <w:rPr>
          <w:rFonts w:ascii="Arial Narrow" w:eastAsia="Times New Roman" w:hAnsi="Arial Narrow" w:cs="Arial"/>
          <w:b/>
          <w:lang w:eastAsia="pl-PL"/>
        </w:rPr>
        <w:t xml:space="preserve">Część IV – </w:t>
      </w:r>
      <w:r w:rsidRPr="004C557F">
        <w:rPr>
          <w:rFonts w:ascii="Arial Narrow" w:hAnsi="Arial Narrow"/>
          <w:b/>
        </w:rPr>
        <w:t xml:space="preserve"> ANALIZATOR SPALIN</w:t>
      </w:r>
      <w:r w:rsidRPr="004C557F">
        <w:rPr>
          <w:rFonts w:ascii="Arial Narrow" w:eastAsia="Times New Roman" w:hAnsi="Arial Narrow" w:cs="Arial"/>
          <w:lang w:eastAsia="pl-PL"/>
        </w:rPr>
        <w:t xml:space="preserve">  - </w:t>
      </w:r>
      <w:r w:rsidRPr="004C557F">
        <w:rPr>
          <w:rFonts w:ascii="Arial Narrow" w:eastAsia="Times New Roman" w:hAnsi="Arial Narrow" w:cs="Arial"/>
          <w:b/>
          <w:u w:val="single"/>
          <w:lang w:eastAsia="pl-PL"/>
        </w:rPr>
        <w:t>Oferta nr 8</w:t>
      </w:r>
      <w:r w:rsidRPr="004C557F">
        <w:rPr>
          <w:rFonts w:ascii="Arial Narrow" w:eastAsia="Times New Roman" w:hAnsi="Arial Narrow" w:cs="Arial"/>
          <w:lang w:eastAsia="pl-PL"/>
        </w:rPr>
        <w:t xml:space="preserve"> złożona przez MADUR POLSKA Sp. z o.o.</w:t>
      </w:r>
      <w:r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br/>
      </w:r>
      <w:r w:rsidRPr="004C557F">
        <w:rPr>
          <w:rFonts w:ascii="Arial Narrow" w:eastAsia="Times New Roman" w:hAnsi="Arial Narrow" w:cs="Arial"/>
          <w:lang w:eastAsia="pl-PL"/>
        </w:rPr>
        <w:t>ul. Sadowa 37</w:t>
      </w:r>
      <w:r>
        <w:rPr>
          <w:rFonts w:ascii="Arial Narrow" w:eastAsia="Times New Roman" w:hAnsi="Arial Narrow" w:cs="Arial"/>
          <w:lang w:eastAsia="pl-PL"/>
        </w:rPr>
        <w:t>,</w:t>
      </w:r>
      <w:r w:rsidRPr="004C557F">
        <w:rPr>
          <w:rFonts w:ascii="Arial Narrow" w:eastAsia="Times New Roman" w:hAnsi="Arial Narrow" w:cs="Arial"/>
          <w:lang w:eastAsia="pl-PL"/>
        </w:rPr>
        <w:t xml:space="preserve">  95-100 Zgierz (c</w:t>
      </w:r>
      <w:r w:rsidRPr="004C557F">
        <w:rPr>
          <w:rFonts w:ascii="Arial Narrow" w:eastAsia="Times New Roman" w:hAnsi="Arial Narrow" w:cs="Times New Roman"/>
        </w:rPr>
        <w:t>ena netto:</w:t>
      </w:r>
      <w:r w:rsidRPr="004C557F">
        <w:rPr>
          <w:rFonts w:ascii="Arial Narrow" w:eastAsia="Times New Roman" w:hAnsi="Arial Narrow" w:cs="Times New Roman"/>
          <w:b/>
        </w:rPr>
        <w:t xml:space="preserve">   </w:t>
      </w:r>
      <w:r w:rsidRPr="004C557F">
        <w:rPr>
          <w:rFonts w:ascii="Arial Narrow" w:eastAsia="Times New Roman" w:hAnsi="Arial Narrow" w:cs="Times New Roman"/>
        </w:rPr>
        <w:t>10 231,00 zł,</w:t>
      </w:r>
      <w:r w:rsidRPr="004C557F">
        <w:rPr>
          <w:rFonts w:ascii="Arial Narrow" w:eastAsia="Times New Roman" w:hAnsi="Arial Narrow" w:cs="Times New Roman"/>
          <w:b/>
        </w:rPr>
        <w:t xml:space="preserve"> </w:t>
      </w:r>
      <w:r w:rsidRPr="004C557F">
        <w:rPr>
          <w:rFonts w:ascii="Arial Narrow" w:eastAsia="Times New Roman" w:hAnsi="Arial Narrow" w:cs="Times New Roman"/>
        </w:rPr>
        <w:t xml:space="preserve">  cena brutto: 12 585, 02 zł),</w:t>
      </w:r>
    </w:p>
    <w:p w:rsidR="004C557F" w:rsidRPr="004C557F" w:rsidRDefault="004C557F" w:rsidP="004C557F">
      <w:pPr>
        <w:pStyle w:val="Akapitzlist"/>
        <w:spacing w:after="120" w:line="240" w:lineRule="auto"/>
        <w:rPr>
          <w:rFonts w:ascii="Arial Narrow" w:eastAsia="Times New Roman" w:hAnsi="Arial Narrow" w:cs="Times New Roman"/>
        </w:rPr>
      </w:pPr>
      <w:r w:rsidRPr="004C557F">
        <w:rPr>
          <w:rFonts w:ascii="Arial Narrow" w:eastAsia="Times New Roman" w:hAnsi="Arial Narrow" w:cs="Arial"/>
          <w:b/>
          <w:lang w:eastAsia="pl-PL"/>
        </w:rPr>
        <w:t xml:space="preserve">Część V - </w:t>
      </w:r>
      <w:r w:rsidRPr="004C557F">
        <w:rPr>
          <w:rFonts w:ascii="Arial Narrow" w:hAnsi="Arial Narrow"/>
          <w:b/>
        </w:rPr>
        <w:t>WAGA LABORATORYJNA AUTOMATYCZNA</w:t>
      </w:r>
      <w:r w:rsidRPr="004C557F">
        <w:rPr>
          <w:rFonts w:ascii="Arial Narrow" w:eastAsia="Times New Roman" w:hAnsi="Arial Narrow" w:cs="Arial"/>
          <w:lang w:eastAsia="pl-PL"/>
        </w:rPr>
        <w:t xml:space="preserve">  - </w:t>
      </w:r>
      <w:r w:rsidRPr="004C557F">
        <w:rPr>
          <w:rFonts w:ascii="Arial Narrow" w:eastAsia="Times New Roman" w:hAnsi="Arial Narrow" w:cs="Arial"/>
          <w:b/>
          <w:u w:val="single"/>
          <w:lang w:eastAsia="pl-PL"/>
        </w:rPr>
        <w:t>Oferta nr 7</w:t>
      </w:r>
      <w:r w:rsidRPr="004C557F">
        <w:rPr>
          <w:rFonts w:ascii="Arial Narrow" w:eastAsia="Times New Roman" w:hAnsi="Arial Narrow" w:cs="Arial"/>
          <w:lang w:eastAsia="pl-PL"/>
        </w:rPr>
        <w:t xml:space="preserve"> złożona  przez ALCHEM GRUPA    Sp. z o.o. ul. Polna 21, 87-100 Toruń  (</w:t>
      </w:r>
      <w:r w:rsidRPr="004C557F">
        <w:rPr>
          <w:rFonts w:ascii="Arial Narrow" w:eastAsia="Times New Roman" w:hAnsi="Arial Narrow" w:cs="Times New Roman"/>
        </w:rPr>
        <w:t>cena netto: 2 475,00 zł, cena brutto: 2 922,48 zł).</w:t>
      </w:r>
    </w:p>
    <w:p w:rsidR="004C557F" w:rsidRPr="004C557F" w:rsidRDefault="004C557F" w:rsidP="004C557F">
      <w:pPr>
        <w:pStyle w:val="Akapitzlist"/>
        <w:spacing w:after="120" w:line="240" w:lineRule="auto"/>
        <w:rPr>
          <w:rFonts w:ascii="Arial Narrow" w:eastAsia="Times New Roman" w:hAnsi="Arial Narrow" w:cs="Arial"/>
          <w:lang w:eastAsia="pl-PL"/>
        </w:rPr>
      </w:pPr>
    </w:p>
    <w:p w:rsidR="00FD358A" w:rsidRDefault="004C557F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C557F">
        <w:rPr>
          <w:rFonts w:ascii="Arial Narrow" w:eastAsia="Times New Roman" w:hAnsi="Arial Narrow" w:cs="Times New Roman"/>
          <w:lang w:eastAsia="pl-PL"/>
        </w:rPr>
        <w:t xml:space="preserve">Uzasadnienie wyboru: </w:t>
      </w:r>
    </w:p>
    <w:p w:rsidR="004C557F" w:rsidRDefault="004C557F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4C557F">
        <w:rPr>
          <w:rFonts w:ascii="Arial Narrow" w:eastAsia="Times New Roman" w:hAnsi="Arial Narrow" w:cs="Times New Roman"/>
          <w:lang w:eastAsia="pl-PL"/>
        </w:rPr>
        <w:t xml:space="preserve">Oferty wybrane w poszczególnych częściach zamówienia  uzyskały najkorzystniejszy bilans 100 pkt. </w:t>
      </w:r>
      <w:r w:rsidR="00FD358A">
        <w:rPr>
          <w:rFonts w:ascii="Arial Narrow" w:eastAsia="Times New Roman" w:hAnsi="Arial Narrow" w:cs="Times New Roman"/>
          <w:lang w:eastAsia="pl-PL"/>
        </w:rPr>
        <w:br/>
      </w:r>
      <w:r w:rsidRPr="004C557F">
        <w:rPr>
          <w:rFonts w:ascii="Arial Narrow" w:eastAsia="Times New Roman" w:hAnsi="Arial Narrow" w:cs="Times New Roman"/>
          <w:lang w:eastAsia="pl-PL"/>
        </w:rPr>
        <w:t>w oparciu o kryterium cena – 100%, wynikające z pkt. XII Specyfikacji Istotnych Warunków Zamówienia.</w:t>
      </w:r>
    </w:p>
    <w:p w:rsidR="004C557F" w:rsidRDefault="004C557F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64649D" w:rsidRDefault="0064649D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C557F" w:rsidRDefault="00D85434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10160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czak_andrze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</w:r>
      <w:r w:rsidR="004C557F">
        <w:rPr>
          <w:rFonts w:ascii="Arial Narrow" w:eastAsia="Times New Roman" w:hAnsi="Arial Narrow" w:cs="Times New Roman"/>
          <w:lang w:eastAsia="pl-PL"/>
        </w:rPr>
        <w:tab/>
        <w:t>Prezes Zarządu</w:t>
      </w:r>
    </w:p>
    <w:p w:rsidR="00D85434" w:rsidRDefault="00D85434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C557F" w:rsidRDefault="004C557F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</w:p>
    <w:p w:rsidR="004C557F" w:rsidRPr="004C557F" w:rsidRDefault="004C557F" w:rsidP="004C557F">
      <w:pPr>
        <w:pStyle w:val="Akapitzlist"/>
        <w:spacing w:after="120"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  <w:t>Andrzej Walczak</w:t>
      </w:r>
    </w:p>
    <w:sectPr w:rsidR="004C557F" w:rsidRPr="004C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D5D64"/>
    <w:multiLevelType w:val="hybridMultilevel"/>
    <w:tmpl w:val="740EAEDA"/>
    <w:lvl w:ilvl="0" w:tplc="90DE13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7F"/>
    <w:rsid w:val="004C557F"/>
    <w:rsid w:val="004D78A2"/>
    <w:rsid w:val="0064649D"/>
    <w:rsid w:val="00A40721"/>
    <w:rsid w:val="00D85434"/>
    <w:rsid w:val="00FD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D4102-C679-4AC3-B9B5-FD65B58B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7F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557F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5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C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C7CA-9F7E-4A15-8B8C-C8A8B146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dcterms:created xsi:type="dcterms:W3CDTF">2020-12-01T07:46:00Z</dcterms:created>
  <dcterms:modified xsi:type="dcterms:W3CDTF">2020-12-01T07:46:00Z</dcterms:modified>
</cp:coreProperties>
</file>