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42929" w14:textId="77777777" w:rsidR="004437B9" w:rsidRPr="004437B9" w:rsidRDefault="00E317D9" w:rsidP="004437B9">
      <w:pPr>
        <w:widowControl w:val="0"/>
        <w:suppressAutoHyphens/>
        <w:spacing w:line="276" w:lineRule="auto"/>
        <w:jc w:val="right"/>
        <w:rPr>
          <w:rFonts w:asciiTheme="minorHAnsi" w:eastAsiaTheme="minorHAnsi" w:hAnsiTheme="minorHAnsi" w:cstheme="minorHAnsi"/>
          <w:bCs/>
          <w:spacing w:val="2"/>
          <w:kern w:val="32"/>
          <w:sz w:val="20"/>
          <w:szCs w:val="20"/>
          <w:lang w:eastAsia="ar-SA" w:bidi="hi-IN"/>
        </w:rPr>
      </w:pPr>
      <w:r>
        <w:rPr>
          <w:rFonts w:ascii="Arial" w:hAnsi="Arial" w:cs="Arial"/>
          <w:sz w:val="20"/>
          <w:szCs w:val="20"/>
        </w:rPr>
        <w:tab/>
      </w:r>
    </w:p>
    <w:p w14:paraId="5DDBD26C" w14:textId="238D13BE" w:rsidR="004437B9" w:rsidRPr="004437B9" w:rsidRDefault="004437B9" w:rsidP="00CB5AA5">
      <w:pPr>
        <w:widowControl w:val="0"/>
        <w:suppressAutoHyphens/>
        <w:spacing w:line="276" w:lineRule="auto"/>
        <w:jc w:val="both"/>
        <w:rPr>
          <w:rFonts w:asciiTheme="minorHAnsi" w:eastAsiaTheme="minorHAnsi" w:hAnsiTheme="minorHAnsi" w:cstheme="minorHAnsi"/>
          <w:bCs/>
          <w:spacing w:val="2"/>
          <w:kern w:val="32"/>
          <w:sz w:val="20"/>
          <w:szCs w:val="20"/>
          <w:lang w:eastAsia="ar-SA" w:bidi="hi-IN"/>
        </w:rPr>
      </w:pPr>
      <w:r w:rsidRPr="004437B9">
        <w:rPr>
          <w:rFonts w:asciiTheme="minorHAnsi" w:eastAsiaTheme="minorHAnsi" w:hAnsiTheme="minorHAnsi" w:cstheme="minorHAnsi"/>
          <w:bCs/>
          <w:spacing w:val="2"/>
          <w:kern w:val="32"/>
          <w:sz w:val="20"/>
          <w:szCs w:val="20"/>
          <w:lang w:eastAsia="ar-SA" w:bidi="hi-IN"/>
        </w:rPr>
        <w:t>Znak sprawy</w:t>
      </w:r>
      <w:r w:rsidR="00E0755E">
        <w:rPr>
          <w:rFonts w:asciiTheme="minorHAnsi" w:eastAsiaTheme="minorHAnsi" w:hAnsiTheme="minorHAnsi" w:cstheme="minorHAnsi"/>
          <w:bCs/>
          <w:spacing w:val="2"/>
          <w:kern w:val="32"/>
          <w:sz w:val="20"/>
          <w:szCs w:val="20"/>
          <w:lang w:eastAsia="ar-SA" w:bidi="hi-IN"/>
        </w:rPr>
        <w:t xml:space="preserve">: </w:t>
      </w:r>
      <w:r w:rsidR="00E0755E" w:rsidRPr="00E0755E">
        <w:rPr>
          <w:rFonts w:asciiTheme="minorHAnsi" w:eastAsiaTheme="minorHAnsi" w:hAnsiTheme="minorHAnsi" w:cstheme="minorHAnsi"/>
          <w:bCs/>
          <w:iCs/>
          <w:spacing w:val="2"/>
          <w:kern w:val="32"/>
          <w:sz w:val="20"/>
          <w:szCs w:val="20"/>
          <w:lang w:eastAsia="ar-SA" w:bidi="hi-IN"/>
        </w:rPr>
        <w:t>MCPS-ZP/CM/351-2/2022 TP/U</w:t>
      </w:r>
      <w:r>
        <w:rPr>
          <w:rFonts w:asciiTheme="minorHAnsi" w:eastAsiaTheme="minorHAnsi" w:hAnsiTheme="minorHAnsi" w:cstheme="minorHAnsi"/>
          <w:bCs/>
          <w:spacing w:val="2"/>
          <w:kern w:val="32"/>
          <w:sz w:val="20"/>
          <w:szCs w:val="20"/>
          <w:lang w:eastAsia="ar-SA" w:bidi="hi-IN"/>
        </w:rPr>
        <w:t xml:space="preserve">                                                                       </w:t>
      </w:r>
      <w:r w:rsidRPr="00CB5AA5">
        <w:rPr>
          <w:rFonts w:asciiTheme="minorHAnsi" w:eastAsiaTheme="minorHAnsi" w:hAnsiTheme="minorHAnsi" w:cstheme="minorHAnsi"/>
          <w:spacing w:val="2"/>
          <w:kern w:val="32"/>
          <w:sz w:val="20"/>
          <w:szCs w:val="20"/>
          <w:lang w:eastAsia="ar-SA" w:bidi="hi-IN"/>
        </w:rPr>
        <w:t>Załącznik nr 3 do SWZ</w:t>
      </w:r>
    </w:p>
    <w:p w14:paraId="552472D8" w14:textId="77777777" w:rsidR="004437B9" w:rsidRPr="004437B9" w:rsidRDefault="004437B9" w:rsidP="004437B9">
      <w:pPr>
        <w:keepNext/>
        <w:numPr>
          <w:ilvl w:val="1"/>
          <w:numId w:val="3"/>
        </w:numPr>
        <w:suppressAutoHyphens/>
        <w:spacing w:before="240" w:after="160" w:line="259" w:lineRule="auto"/>
        <w:jc w:val="center"/>
        <w:outlineLvl w:val="1"/>
        <w:rPr>
          <w:rFonts w:ascii="Arial" w:eastAsia="Times New Roman" w:hAnsi="Arial" w:cs="Arial"/>
          <w:b/>
          <w:bCs/>
          <w:iCs/>
          <w:sz w:val="22"/>
          <w:lang w:eastAsia="ar-SA"/>
        </w:rPr>
      </w:pPr>
      <w:r w:rsidRPr="004437B9">
        <w:rPr>
          <w:rFonts w:ascii="Arial" w:eastAsia="Times New Roman" w:hAnsi="Arial" w:cs="Arial"/>
          <w:b/>
          <w:bCs/>
          <w:iCs/>
          <w:sz w:val="22"/>
          <w:lang w:eastAsia="ar-SA"/>
        </w:rPr>
        <w:t>FORMULARZ OFERTOWY</w:t>
      </w:r>
    </w:p>
    <w:p w14:paraId="72569ABD" w14:textId="77777777" w:rsidR="004437B9" w:rsidRPr="004437B9" w:rsidRDefault="004437B9" w:rsidP="004437B9">
      <w:pPr>
        <w:keepNext/>
        <w:numPr>
          <w:ilvl w:val="1"/>
          <w:numId w:val="3"/>
        </w:numPr>
        <w:suppressAutoHyphens/>
        <w:spacing w:before="240" w:after="160" w:line="259" w:lineRule="auto"/>
        <w:jc w:val="center"/>
        <w:outlineLvl w:val="1"/>
        <w:rPr>
          <w:rFonts w:asciiTheme="minorHAnsi" w:eastAsia="Times New Roman" w:hAnsiTheme="minorHAnsi" w:cs="Tahoma"/>
          <w:b/>
          <w:bCs/>
          <w:iCs/>
          <w:sz w:val="20"/>
          <w:szCs w:val="20"/>
          <w:lang w:eastAsia="ar-SA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4437B9" w:rsidRPr="004437B9" w14:paraId="7E90EBAF" w14:textId="77777777" w:rsidTr="00DC7F7A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7B2F6E" w14:textId="77777777" w:rsidR="004437B9" w:rsidRPr="004437B9" w:rsidRDefault="004437B9" w:rsidP="004437B9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437B9">
              <w:rPr>
                <w:rFonts w:asciiTheme="minorHAnsi" w:eastAsia="Times New Roman" w:hAnsiTheme="minorHAnsi" w:cstheme="minorHAnsi"/>
                <w:sz w:val="22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78905" w14:textId="77777777" w:rsidR="004437B9" w:rsidRPr="004437B9" w:rsidRDefault="004437B9" w:rsidP="004437B9">
            <w:pPr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14:paraId="6EB05A9B" w14:textId="77777777" w:rsidR="004437B9" w:rsidRPr="004437B9" w:rsidRDefault="004437B9" w:rsidP="004437B9">
            <w:pPr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</w:tr>
      <w:tr w:rsidR="004437B9" w:rsidRPr="004437B9" w14:paraId="4CB5798D" w14:textId="77777777" w:rsidTr="00DC7F7A">
        <w:trPr>
          <w:cantSplit/>
          <w:trHeight w:hRule="exact" w:val="144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90B0" w14:textId="77777777" w:rsidR="004437B9" w:rsidRPr="004437B9" w:rsidRDefault="004437B9" w:rsidP="004437B9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437B9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Adres Wykonawcy: </w:t>
            </w:r>
          </w:p>
          <w:p w14:paraId="7BF16A01" w14:textId="77777777" w:rsidR="004437B9" w:rsidRPr="004437B9" w:rsidRDefault="004437B9" w:rsidP="004437B9">
            <w:pPr>
              <w:tabs>
                <w:tab w:val="left" w:pos="8505"/>
                <w:tab w:val="left" w:pos="13608"/>
              </w:tabs>
              <w:suppressAutoHyphens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77C9FCC" w14:textId="77777777" w:rsidR="004437B9" w:rsidRPr="004437B9" w:rsidRDefault="004437B9" w:rsidP="004437B9">
            <w:pPr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14:paraId="030B43A2" w14:textId="77777777" w:rsidR="004437B9" w:rsidRPr="004437B9" w:rsidRDefault="004437B9" w:rsidP="004437B9">
            <w:pPr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14:paraId="622E4E54" w14:textId="77777777" w:rsidR="004437B9" w:rsidRPr="004437B9" w:rsidRDefault="004437B9" w:rsidP="004437B9">
            <w:pPr>
              <w:suppressAutoHyphens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14:paraId="257FDA5D" w14:textId="77777777" w:rsidR="004437B9" w:rsidRPr="004437B9" w:rsidRDefault="004437B9" w:rsidP="004437B9">
            <w:pPr>
              <w:suppressAutoHyphens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14:paraId="34E8F734" w14:textId="77777777" w:rsidR="004437B9" w:rsidRPr="004437B9" w:rsidRDefault="004437B9" w:rsidP="004437B9">
            <w:pPr>
              <w:suppressAutoHyphens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14:paraId="6860626D" w14:textId="77777777" w:rsidR="004437B9" w:rsidRPr="004437B9" w:rsidRDefault="004437B9" w:rsidP="004437B9">
            <w:pPr>
              <w:suppressAutoHyphens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14:paraId="54ACD5F3" w14:textId="77777777" w:rsidR="004437B9" w:rsidRPr="004437B9" w:rsidRDefault="004437B9" w:rsidP="004437B9">
            <w:pPr>
              <w:suppressAutoHyphens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14:paraId="0598A9C4" w14:textId="77777777" w:rsidR="004437B9" w:rsidRPr="004437B9" w:rsidRDefault="004437B9" w:rsidP="004437B9">
            <w:pPr>
              <w:suppressAutoHyphens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</w:tr>
      <w:tr w:rsidR="004437B9" w:rsidRPr="004437B9" w14:paraId="3A165712" w14:textId="77777777" w:rsidTr="00DC7F7A">
        <w:trPr>
          <w:cantSplit/>
          <w:trHeight w:hRule="exact" w:val="70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4FCA6" w14:textId="77777777" w:rsidR="004437B9" w:rsidRPr="004437B9" w:rsidRDefault="004437B9" w:rsidP="004437B9">
            <w:pPr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val="de-DE" w:eastAsia="ar-SA"/>
              </w:rPr>
            </w:pPr>
            <w:r w:rsidRPr="004437B9">
              <w:rPr>
                <w:rFonts w:asciiTheme="minorHAnsi" w:eastAsia="Times New Roman" w:hAnsiTheme="minorHAnsi" w:cstheme="minorHAnsi"/>
                <w:sz w:val="22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D51C1" w14:textId="77777777" w:rsidR="004437B9" w:rsidRPr="004437B9" w:rsidRDefault="004437B9" w:rsidP="004437B9">
            <w:pPr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val="de-DE" w:eastAsia="ar-SA"/>
              </w:rPr>
            </w:pPr>
            <w:r w:rsidRPr="004437B9">
              <w:rPr>
                <w:rFonts w:asciiTheme="minorHAnsi" w:eastAsia="Times New Roman" w:hAnsiTheme="minorHAnsi" w:cstheme="minorHAnsi"/>
                <w:sz w:val="22"/>
                <w:lang w:val="de-DE" w:eastAsia="ar-SA"/>
              </w:rPr>
              <w:t>REGON</w:t>
            </w:r>
          </w:p>
        </w:tc>
      </w:tr>
    </w:tbl>
    <w:p w14:paraId="06170E0E" w14:textId="77777777" w:rsidR="004437B9" w:rsidRPr="004437B9" w:rsidRDefault="004437B9" w:rsidP="004437B9">
      <w:pPr>
        <w:suppressAutoHyphens/>
        <w:spacing w:after="120" w:line="360" w:lineRule="auto"/>
        <w:rPr>
          <w:rFonts w:asciiTheme="minorHAnsi" w:eastAsia="Times New Roman" w:hAnsiTheme="minorHAnsi" w:cs="Tahoma"/>
          <w:bCs/>
          <w:sz w:val="20"/>
          <w:szCs w:val="20"/>
          <w:lang w:eastAsia="ar-SA"/>
        </w:rPr>
      </w:pPr>
    </w:p>
    <w:p w14:paraId="3D82F19F" w14:textId="77777777" w:rsidR="004437B9" w:rsidRPr="004437B9" w:rsidRDefault="004437B9" w:rsidP="004437B9">
      <w:pPr>
        <w:spacing w:after="160"/>
        <w:rPr>
          <w:rFonts w:asciiTheme="minorHAnsi" w:eastAsiaTheme="minorHAnsi" w:hAnsiTheme="minorHAnsi" w:cstheme="minorHAnsi"/>
          <w:sz w:val="22"/>
        </w:rPr>
      </w:pPr>
      <w:r w:rsidRPr="004437B9">
        <w:rPr>
          <w:rFonts w:asciiTheme="minorHAnsi" w:eastAsiaTheme="minorHAnsi" w:hAnsiTheme="minorHAnsi" w:cstheme="minorHAnsi"/>
          <w:sz w:val="22"/>
        </w:rPr>
        <w:t xml:space="preserve">oraz wskazuję, że dokumenty na potwierdzenie </w:t>
      </w:r>
      <w:proofErr w:type="spellStart"/>
      <w:r w:rsidRPr="004437B9">
        <w:rPr>
          <w:rFonts w:asciiTheme="minorHAnsi" w:eastAsiaTheme="minorHAnsi" w:hAnsiTheme="minorHAnsi" w:cstheme="minorHAnsi"/>
          <w:sz w:val="22"/>
        </w:rPr>
        <w:t>w.w</w:t>
      </w:r>
      <w:proofErr w:type="spellEnd"/>
      <w:r w:rsidRPr="004437B9">
        <w:rPr>
          <w:rFonts w:asciiTheme="minorHAnsi" w:eastAsiaTheme="minorHAnsi" w:hAnsiTheme="minorHAnsi" w:cstheme="minorHAnsi"/>
          <w:sz w:val="22"/>
        </w:rPr>
        <w:t xml:space="preserve"> informacji znajdują się w formie elektronicznej pod następującymi adresami internetowymi ogólnodostępnych i bezpłatnych baz danych (należy zaznaczyć):</w:t>
      </w:r>
    </w:p>
    <w:p w14:paraId="637C45FD" w14:textId="77777777" w:rsidR="004437B9" w:rsidRPr="004437B9" w:rsidRDefault="004437B9" w:rsidP="004437B9">
      <w:pPr>
        <w:suppressAutoHyphens/>
        <w:spacing w:before="240" w:after="200" w:line="276" w:lineRule="auto"/>
        <w:ind w:left="720"/>
        <w:rPr>
          <w:rFonts w:asciiTheme="minorHAnsi" w:eastAsia="Times New Roman" w:hAnsiTheme="minorHAnsi" w:cstheme="minorHAnsi"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sz w:val="22"/>
          <w:lang w:eastAsia="ar-SA"/>
        </w:rPr>
        <w:t xml:space="preserve">  </w:t>
      </w:r>
      <w:hyperlink r:id="rId8" w:history="1">
        <w:r w:rsidRPr="004437B9">
          <w:rPr>
            <w:rFonts w:asciiTheme="minorHAnsi" w:eastAsia="Times New Roman" w:hAnsiTheme="minorHAnsi" w:cstheme="minorHAnsi"/>
            <w:color w:val="0563C1"/>
            <w:sz w:val="22"/>
            <w:u w:val="single"/>
            <w:lang w:eastAsia="ar-SA"/>
          </w:rPr>
          <w:t>https://ekrs.ms.gov.pl/</w:t>
        </w:r>
      </w:hyperlink>
      <w:r w:rsidRPr="004437B9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</w:p>
    <w:p w14:paraId="3195E3F6" w14:textId="77777777" w:rsidR="004437B9" w:rsidRPr="004437B9" w:rsidRDefault="004437B9" w:rsidP="004437B9">
      <w:pPr>
        <w:suppressAutoHyphens/>
        <w:spacing w:before="240" w:after="200" w:line="276" w:lineRule="auto"/>
        <w:ind w:left="720"/>
        <w:rPr>
          <w:rFonts w:asciiTheme="minorHAnsi" w:eastAsia="Times New Roman" w:hAnsiTheme="minorHAnsi" w:cstheme="minorHAnsi"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sz w:val="22"/>
          <w:lang w:eastAsia="ar-SA"/>
        </w:rPr>
        <w:t xml:space="preserve">  </w:t>
      </w:r>
      <w:hyperlink r:id="rId9" w:history="1">
        <w:r w:rsidRPr="004437B9">
          <w:rPr>
            <w:rFonts w:asciiTheme="minorHAnsi" w:eastAsia="Times New Roman" w:hAnsiTheme="minorHAnsi" w:cstheme="minorHAnsi"/>
            <w:color w:val="0563C1"/>
            <w:sz w:val="22"/>
            <w:u w:val="single"/>
            <w:lang w:eastAsia="ar-SA"/>
          </w:rPr>
          <w:t>https://prod.ceidg.gov.pl</w:t>
        </w:r>
      </w:hyperlink>
      <w:r w:rsidRPr="004437B9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</w:p>
    <w:p w14:paraId="5E57212B" w14:textId="545F7E82" w:rsidR="004437B9" w:rsidRPr="004437B9" w:rsidRDefault="004437B9" w:rsidP="004437B9">
      <w:pPr>
        <w:spacing w:line="360" w:lineRule="auto"/>
        <w:rPr>
          <w:rFonts w:asciiTheme="minorHAnsi" w:eastAsiaTheme="minorHAnsi" w:hAnsiTheme="minorHAnsi" w:cstheme="minorHAnsi"/>
          <w:spacing w:val="2"/>
          <w:sz w:val="22"/>
        </w:rPr>
      </w:pPr>
      <w:r w:rsidRPr="004437B9">
        <w:rPr>
          <w:rFonts w:asciiTheme="minorHAnsi" w:eastAsia="Times New Roman" w:hAnsiTheme="minorHAnsi" w:cstheme="minorHAnsi"/>
          <w:bCs/>
          <w:spacing w:val="2"/>
          <w:sz w:val="22"/>
          <w:lang w:eastAsia="ar-SA"/>
        </w:rPr>
        <w:t xml:space="preserve">Przystępując do postępowania o udzielenie zamówienia publicznego </w:t>
      </w:r>
      <w:r w:rsidRPr="004437B9">
        <w:rPr>
          <w:rFonts w:asciiTheme="minorHAnsi" w:eastAsiaTheme="minorHAnsi" w:hAnsiTheme="minorHAnsi" w:cstheme="minorHAnsi"/>
          <w:bCs/>
          <w:spacing w:val="2"/>
          <w:kern w:val="32"/>
          <w:sz w:val="22"/>
          <w:lang w:eastAsia="ar-SA" w:bidi="hi-IN"/>
        </w:rPr>
        <w:t>znak sprawy MCPS</w:t>
      </w:r>
      <w:r w:rsidR="00E201B6">
        <w:rPr>
          <w:rFonts w:asciiTheme="minorHAnsi" w:eastAsiaTheme="minorHAnsi" w:hAnsiTheme="minorHAnsi" w:cstheme="minorHAnsi"/>
          <w:bCs/>
          <w:spacing w:val="2"/>
          <w:kern w:val="32"/>
          <w:sz w:val="22"/>
          <w:lang w:eastAsia="ar-SA" w:bidi="hi-IN"/>
        </w:rPr>
        <w:t>-</w:t>
      </w:r>
      <w:r w:rsidRPr="004437B9">
        <w:rPr>
          <w:rFonts w:asciiTheme="minorHAnsi" w:eastAsiaTheme="minorHAnsi" w:hAnsiTheme="minorHAnsi" w:cstheme="minorHAnsi"/>
          <w:bCs/>
          <w:spacing w:val="2"/>
          <w:kern w:val="32"/>
          <w:sz w:val="22"/>
          <w:lang w:eastAsia="ar-SA" w:bidi="hi-IN"/>
        </w:rPr>
        <w:t>ZP/</w:t>
      </w:r>
      <w:r w:rsidR="00E201B6">
        <w:rPr>
          <w:rFonts w:asciiTheme="minorHAnsi" w:eastAsiaTheme="minorHAnsi" w:hAnsiTheme="minorHAnsi" w:cstheme="minorHAnsi"/>
          <w:bCs/>
          <w:spacing w:val="2"/>
          <w:kern w:val="32"/>
          <w:sz w:val="22"/>
          <w:lang w:eastAsia="ar-SA" w:bidi="hi-IN"/>
        </w:rPr>
        <w:t>CM</w:t>
      </w:r>
      <w:r w:rsidRPr="004437B9">
        <w:rPr>
          <w:rFonts w:asciiTheme="minorHAnsi" w:eastAsiaTheme="minorHAnsi" w:hAnsiTheme="minorHAnsi" w:cstheme="minorHAnsi"/>
          <w:bCs/>
          <w:spacing w:val="2"/>
          <w:kern w:val="32"/>
          <w:sz w:val="22"/>
          <w:lang w:eastAsia="ar-SA" w:bidi="hi-IN"/>
        </w:rPr>
        <w:t>/351-</w:t>
      </w:r>
      <w:r w:rsidR="00E201B6">
        <w:rPr>
          <w:rFonts w:asciiTheme="minorHAnsi" w:eastAsiaTheme="minorHAnsi" w:hAnsiTheme="minorHAnsi" w:cstheme="minorHAnsi"/>
          <w:bCs/>
          <w:spacing w:val="2"/>
          <w:kern w:val="32"/>
          <w:sz w:val="22"/>
          <w:lang w:eastAsia="ar-SA" w:bidi="hi-IN"/>
        </w:rPr>
        <w:t>2</w:t>
      </w:r>
      <w:r w:rsidRPr="004437B9">
        <w:rPr>
          <w:rFonts w:asciiTheme="minorHAnsi" w:eastAsiaTheme="minorHAnsi" w:hAnsiTheme="minorHAnsi" w:cstheme="minorHAnsi"/>
          <w:bCs/>
          <w:spacing w:val="2"/>
          <w:kern w:val="32"/>
          <w:sz w:val="22"/>
          <w:lang w:eastAsia="ar-SA" w:bidi="hi-IN"/>
        </w:rPr>
        <w:t>/202</w:t>
      </w:r>
      <w:r w:rsidR="00E201B6">
        <w:rPr>
          <w:rFonts w:asciiTheme="minorHAnsi" w:eastAsiaTheme="minorHAnsi" w:hAnsiTheme="minorHAnsi" w:cstheme="minorHAnsi"/>
          <w:bCs/>
          <w:spacing w:val="2"/>
          <w:kern w:val="32"/>
          <w:sz w:val="22"/>
          <w:lang w:eastAsia="ar-SA" w:bidi="hi-IN"/>
        </w:rPr>
        <w:t>2 TP/U</w:t>
      </w:r>
      <w:bookmarkStart w:id="0" w:name="_GoBack"/>
      <w:bookmarkEnd w:id="0"/>
      <w:r w:rsidRPr="004437B9">
        <w:rPr>
          <w:rFonts w:asciiTheme="minorHAnsi" w:eastAsiaTheme="minorHAnsi" w:hAnsiTheme="minorHAnsi" w:cstheme="minorHAnsi"/>
          <w:bCs/>
          <w:spacing w:val="2"/>
          <w:kern w:val="32"/>
          <w:sz w:val="22"/>
          <w:lang w:eastAsia="ar-SA" w:bidi="hi-IN"/>
        </w:rPr>
        <w:t xml:space="preserve"> </w:t>
      </w:r>
      <w:r w:rsidRPr="004437B9">
        <w:rPr>
          <w:rFonts w:asciiTheme="minorHAnsi" w:eastAsia="Times New Roman" w:hAnsiTheme="minorHAnsi" w:cstheme="minorHAnsi"/>
          <w:spacing w:val="2"/>
          <w:sz w:val="22"/>
          <w:lang w:eastAsia="ar-SA"/>
        </w:rPr>
        <w:t xml:space="preserve"> pn.: „Usługi doradztwa specjalistycznego w zakresie tworzenia Centrów Usług Społecznych (CUS) oraz procesu </w:t>
      </w:r>
      <w:proofErr w:type="spellStart"/>
      <w:r w:rsidRPr="004437B9">
        <w:rPr>
          <w:rFonts w:asciiTheme="minorHAnsi" w:eastAsia="Times New Roman" w:hAnsiTheme="minorHAnsi" w:cstheme="minorHAnsi"/>
          <w:spacing w:val="2"/>
          <w:sz w:val="22"/>
          <w:lang w:eastAsia="ar-SA"/>
        </w:rPr>
        <w:t>deinstytucjonalizacji</w:t>
      </w:r>
      <w:proofErr w:type="spellEnd"/>
      <w:r w:rsidRPr="004437B9">
        <w:rPr>
          <w:rFonts w:asciiTheme="minorHAnsi" w:eastAsia="Times New Roman" w:hAnsiTheme="minorHAnsi" w:cstheme="minorHAnsi"/>
          <w:spacing w:val="2"/>
          <w:sz w:val="22"/>
          <w:lang w:eastAsia="ar-SA"/>
        </w:rPr>
        <w:t xml:space="preserve"> (DI) w związku z realizacją projektu partnerskiego pn.: „Liderzy kooperacji" w ramach Programu Operacyjnego Wiedza Edukacja Rozwój - Działanie 2.5 "Skuteczna pomoc społeczna",</w:t>
      </w:r>
      <w:r w:rsidRPr="004437B9">
        <w:rPr>
          <w:rFonts w:asciiTheme="minorHAnsi" w:eastAsia="Times New Roman" w:hAnsiTheme="minorHAnsi" w:cstheme="minorHAnsi"/>
          <w:b/>
          <w:bCs/>
          <w:spacing w:val="2"/>
          <w:sz w:val="22"/>
          <w:lang w:eastAsia="pl-PL"/>
        </w:rPr>
        <w:t xml:space="preserve"> </w:t>
      </w:r>
      <w:r w:rsidRPr="004437B9">
        <w:rPr>
          <w:rFonts w:asciiTheme="minorHAnsi" w:eastAsia="Times New Roman" w:hAnsiTheme="minorHAnsi" w:cstheme="minorHAnsi"/>
          <w:bCs/>
          <w:spacing w:val="2"/>
          <w:sz w:val="22"/>
          <w:lang w:eastAsia="pl-PL"/>
        </w:rPr>
        <w:t>prowadzonego w zakresie działalności Centrum.</w:t>
      </w:r>
      <w:r w:rsidRPr="004437B9">
        <w:rPr>
          <w:rFonts w:asciiTheme="minorHAnsi" w:eastAsiaTheme="minorHAnsi" w:hAnsiTheme="minorHAnsi" w:cstheme="minorHAnsi"/>
          <w:spacing w:val="2"/>
          <w:sz w:val="22"/>
        </w:rPr>
        <w:t xml:space="preserve"> </w:t>
      </w:r>
    </w:p>
    <w:p w14:paraId="4FA04F6E" w14:textId="77777777" w:rsidR="004437B9" w:rsidRPr="004437B9" w:rsidRDefault="004437B9" w:rsidP="004437B9">
      <w:pPr>
        <w:spacing w:line="360" w:lineRule="auto"/>
        <w:rPr>
          <w:rFonts w:asciiTheme="minorHAnsi" w:eastAsiaTheme="minorHAnsi" w:hAnsiTheme="minorHAnsi" w:cstheme="minorHAnsi"/>
          <w:b/>
          <w:spacing w:val="2"/>
          <w:sz w:val="22"/>
        </w:rPr>
      </w:pPr>
      <w:r w:rsidRPr="004437B9">
        <w:rPr>
          <w:rFonts w:asciiTheme="minorHAnsi" w:eastAsiaTheme="minorHAnsi" w:hAnsiTheme="minorHAnsi" w:cstheme="minorHAnsi"/>
          <w:b/>
          <w:spacing w:val="2"/>
          <w:sz w:val="22"/>
        </w:rPr>
        <w:t>Zamówienie podzielone jes</w:t>
      </w:r>
      <w:r w:rsidR="00D67E94">
        <w:rPr>
          <w:rFonts w:asciiTheme="minorHAnsi" w:eastAsiaTheme="minorHAnsi" w:hAnsiTheme="minorHAnsi" w:cstheme="minorHAnsi"/>
          <w:b/>
          <w:spacing w:val="2"/>
          <w:sz w:val="22"/>
        </w:rPr>
        <w:t>t na 3 części. Wykonawca może z</w:t>
      </w:r>
      <w:r w:rsidRPr="004437B9">
        <w:rPr>
          <w:rFonts w:asciiTheme="minorHAnsi" w:eastAsiaTheme="minorHAnsi" w:hAnsiTheme="minorHAnsi" w:cstheme="minorHAnsi"/>
          <w:b/>
          <w:spacing w:val="2"/>
          <w:sz w:val="22"/>
        </w:rPr>
        <w:t>łożyć ofertę tylko na jedną część zamówienia. W przypadku złożenia oferty przez Wykonawcę na więcej niż jedną część zamówienia wszystkie oferty danego Wykonawcy zostaną odrzucone.</w:t>
      </w:r>
    </w:p>
    <w:p w14:paraId="5413FC83" w14:textId="77777777" w:rsidR="004437B9" w:rsidRPr="004437B9" w:rsidRDefault="004437B9" w:rsidP="004437B9">
      <w:pPr>
        <w:numPr>
          <w:ilvl w:val="0"/>
          <w:numId w:val="4"/>
        </w:numPr>
        <w:suppressAutoHyphens/>
        <w:spacing w:after="160" w:line="276" w:lineRule="auto"/>
        <w:rPr>
          <w:rFonts w:asciiTheme="minorHAnsi" w:eastAsia="Times New Roman" w:hAnsiTheme="minorHAnsi" w:cstheme="minorHAnsi"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sz w:val="22"/>
          <w:lang w:eastAsia="ar-SA"/>
        </w:rPr>
        <w:lastRenderedPageBreak/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1DCB075B" w14:textId="77777777" w:rsidR="004437B9" w:rsidRPr="004437B9" w:rsidRDefault="004437B9" w:rsidP="004437B9">
      <w:pPr>
        <w:numPr>
          <w:ilvl w:val="0"/>
          <w:numId w:val="4"/>
        </w:numPr>
        <w:suppressAutoHyphens/>
        <w:spacing w:after="160" w:line="276" w:lineRule="auto"/>
        <w:rPr>
          <w:rFonts w:asciiTheme="minorHAnsi" w:eastAsia="Times New Roman" w:hAnsiTheme="minorHAnsi" w:cstheme="minorHAnsi"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sz w:val="22"/>
          <w:lang w:eastAsia="ar-SA"/>
        </w:rPr>
        <w:t>Oświadczamy, że zawarty w postępowaniu wzór umowy (Załącznik nr 2 do IWZ) został przez nas zaakceptowany i zobowiązujemy się w przypadku wyboru naszej oferty do zawarcia umowy na warunkach tam określonych, w miejscu i terminie wyznaczonym przez Zamawiającego.</w:t>
      </w:r>
    </w:p>
    <w:p w14:paraId="10E5F8C4" w14:textId="763B252E" w:rsidR="004437B9" w:rsidRPr="004437B9" w:rsidRDefault="004437B9" w:rsidP="004437B9">
      <w:pPr>
        <w:numPr>
          <w:ilvl w:val="0"/>
          <w:numId w:val="4"/>
        </w:numPr>
        <w:suppressAutoHyphens/>
        <w:spacing w:after="160" w:line="276" w:lineRule="auto"/>
        <w:rPr>
          <w:rFonts w:asciiTheme="minorHAnsi" w:eastAsia="Times New Roman" w:hAnsiTheme="minorHAnsi" w:cstheme="minorHAnsi"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sz w:val="22"/>
          <w:lang w:eastAsia="ar-SA"/>
        </w:rPr>
        <w:t>Oferowany przedmiot zamówienia spełnia wszystkie wymagania Zamawiającego</w:t>
      </w:r>
      <w:r w:rsidRPr="004437B9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  <w:r w:rsidRPr="004437B9">
        <w:rPr>
          <w:rFonts w:asciiTheme="minorHAnsi" w:eastAsia="Times New Roman" w:hAnsiTheme="minorHAnsi" w:cstheme="minorHAnsi"/>
          <w:sz w:val="22"/>
          <w:lang w:eastAsia="ar-SA"/>
        </w:rPr>
        <w:t xml:space="preserve">określone w opisie przedmiotu zamówienia (Załącznik nr 1 do </w:t>
      </w:r>
      <w:r w:rsidR="00F42F00">
        <w:rPr>
          <w:rFonts w:asciiTheme="minorHAnsi" w:eastAsia="Times New Roman" w:hAnsiTheme="minorHAnsi" w:cstheme="minorHAnsi"/>
          <w:sz w:val="22"/>
          <w:lang w:eastAsia="ar-SA"/>
        </w:rPr>
        <w:t>S</w:t>
      </w:r>
      <w:r w:rsidR="00F42F00" w:rsidRPr="004437B9">
        <w:rPr>
          <w:rFonts w:asciiTheme="minorHAnsi" w:eastAsia="Times New Roman" w:hAnsiTheme="minorHAnsi" w:cstheme="minorHAnsi"/>
          <w:sz w:val="22"/>
          <w:lang w:eastAsia="ar-SA"/>
        </w:rPr>
        <w:t>WZ</w:t>
      </w:r>
      <w:r w:rsidRPr="004437B9">
        <w:rPr>
          <w:rFonts w:asciiTheme="minorHAnsi" w:eastAsia="Times New Roman" w:hAnsiTheme="minorHAnsi" w:cstheme="minorHAnsi"/>
          <w:sz w:val="22"/>
          <w:lang w:eastAsia="ar-SA"/>
        </w:rPr>
        <w:t>).</w:t>
      </w:r>
    </w:p>
    <w:p w14:paraId="1131CA23" w14:textId="79756FDB" w:rsidR="004437B9" w:rsidRPr="006E1510" w:rsidRDefault="004437B9" w:rsidP="004437B9">
      <w:pPr>
        <w:numPr>
          <w:ilvl w:val="0"/>
          <w:numId w:val="4"/>
        </w:numPr>
        <w:suppressAutoHyphens/>
        <w:spacing w:after="160" w:line="276" w:lineRule="auto"/>
        <w:ind w:left="357"/>
        <w:rPr>
          <w:rFonts w:asciiTheme="minorHAnsi" w:eastAsiaTheme="minorHAnsi" w:hAnsiTheme="minorHAnsi" w:cstheme="minorHAnsi"/>
          <w:sz w:val="22"/>
        </w:rPr>
      </w:pPr>
      <w:r w:rsidRPr="004437B9">
        <w:rPr>
          <w:rFonts w:asciiTheme="minorHAnsi" w:eastAsia="Times New Roman" w:hAnsiTheme="minorHAnsi" w:cstheme="minorHAnsi"/>
          <w:sz w:val="22"/>
          <w:lang w:eastAsia="ar-SA"/>
        </w:rPr>
        <w:t xml:space="preserve">Oferujemy realizację przedmiotu zamówienia zgodnie z wymaganiami Zamawiającego za cenę określoną w </w:t>
      </w:r>
      <w:r w:rsidRPr="004437B9">
        <w:rPr>
          <w:rFonts w:asciiTheme="minorHAnsi" w:eastAsiaTheme="minorHAnsi" w:hAnsiTheme="minorHAnsi" w:cstheme="minorHAnsi"/>
          <w:sz w:val="22"/>
        </w:rPr>
        <w:t>poniższej tabeli:</w:t>
      </w:r>
    </w:p>
    <w:tbl>
      <w:tblPr>
        <w:tblW w:w="11165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5"/>
        <w:gridCol w:w="1843"/>
        <w:gridCol w:w="1843"/>
        <w:gridCol w:w="1417"/>
        <w:gridCol w:w="1627"/>
      </w:tblGrid>
      <w:tr w:rsidR="004437B9" w:rsidRPr="004437B9" w14:paraId="632202E9" w14:textId="77777777" w:rsidTr="00DC7F7A">
        <w:tc>
          <w:tcPr>
            <w:tcW w:w="4435" w:type="dxa"/>
            <w:shd w:val="clear" w:color="auto" w:fill="F2F2F2" w:themeFill="background1" w:themeFillShade="F2"/>
            <w:vAlign w:val="center"/>
          </w:tcPr>
          <w:p w14:paraId="3E245AEF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 w:val="22"/>
                <w:szCs w:val="24"/>
                <w:lang w:eastAsia="pl-PL"/>
              </w:rPr>
            </w:pPr>
            <w:r w:rsidRPr="004437B9">
              <w:rPr>
                <w:b/>
                <w:sz w:val="22"/>
                <w:szCs w:val="24"/>
                <w:lang w:eastAsia="pl-PL"/>
              </w:rPr>
              <w:t>Wyszczególnienie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3C161D6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 w:val="22"/>
                <w:szCs w:val="24"/>
                <w:lang w:eastAsia="pl-PL"/>
              </w:rPr>
            </w:pPr>
            <w:r w:rsidRPr="004437B9">
              <w:rPr>
                <w:b/>
                <w:sz w:val="22"/>
                <w:szCs w:val="24"/>
                <w:lang w:eastAsia="pl-PL"/>
              </w:rPr>
              <w:t>Cena jednostkowa</w:t>
            </w:r>
          </w:p>
          <w:p w14:paraId="7CD30E81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 w:val="22"/>
                <w:szCs w:val="24"/>
                <w:lang w:eastAsia="pl-PL"/>
              </w:rPr>
            </w:pPr>
            <w:r w:rsidRPr="004437B9">
              <w:rPr>
                <w:b/>
                <w:sz w:val="22"/>
                <w:szCs w:val="24"/>
                <w:lang w:eastAsia="pl-PL"/>
              </w:rPr>
              <w:t>netto</w:t>
            </w:r>
          </w:p>
          <w:p w14:paraId="47E05ACE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 w:val="22"/>
                <w:szCs w:val="24"/>
                <w:lang w:eastAsia="pl-PL"/>
              </w:rPr>
            </w:pPr>
            <w:r w:rsidRPr="004437B9">
              <w:rPr>
                <w:b/>
                <w:sz w:val="22"/>
                <w:szCs w:val="24"/>
                <w:lang w:eastAsia="pl-PL"/>
              </w:rPr>
              <w:t>za 1 godzinę zegarową usługi doradztwa</w:t>
            </w:r>
          </w:p>
          <w:p w14:paraId="05087911" w14:textId="77777777" w:rsidR="004437B9" w:rsidRPr="004437B9" w:rsidRDefault="004437B9" w:rsidP="004437B9">
            <w:pPr>
              <w:spacing w:line="240" w:lineRule="exact"/>
              <w:jc w:val="center"/>
              <w:rPr>
                <w:sz w:val="22"/>
                <w:szCs w:val="24"/>
                <w:lang w:eastAsia="pl-PL"/>
              </w:rPr>
            </w:pPr>
            <w:r w:rsidRPr="004437B9">
              <w:rPr>
                <w:sz w:val="22"/>
                <w:szCs w:val="24"/>
                <w:lang w:eastAsia="pl-PL"/>
              </w:rPr>
              <w:t>(w PLN)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11927B1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 w:val="22"/>
                <w:szCs w:val="24"/>
                <w:lang w:eastAsia="pl-PL"/>
              </w:rPr>
            </w:pPr>
            <w:r w:rsidRPr="004437B9">
              <w:rPr>
                <w:b/>
                <w:sz w:val="22"/>
                <w:szCs w:val="24"/>
                <w:lang w:eastAsia="pl-PL"/>
              </w:rPr>
              <w:t>Cena jednostkowa</w:t>
            </w:r>
          </w:p>
          <w:p w14:paraId="2D1472B7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 w:val="22"/>
                <w:szCs w:val="24"/>
                <w:lang w:eastAsia="pl-PL"/>
              </w:rPr>
            </w:pPr>
            <w:r w:rsidRPr="004437B9">
              <w:rPr>
                <w:b/>
                <w:sz w:val="22"/>
                <w:szCs w:val="24"/>
                <w:lang w:eastAsia="pl-PL"/>
              </w:rPr>
              <w:t>brutto</w:t>
            </w:r>
          </w:p>
          <w:p w14:paraId="04819FEA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 w:val="22"/>
                <w:szCs w:val="24"/>
                <w:lang w:eastAsia="pl-PL"/>
              </w:rPr>
            </w:pPr>
            <w:r w:rsidRPr="004437B9">
              <w:rPr>
                <w:b/>
                <w:sz w:val="22"/>
                <w:szCs w:val="24"/>
                <w:lang w:eastAsia="pl-PL"/>
              </w:rPr>
              <w:t>za 1 godzinę zegarową usługi doradztwa</w:t>
            </w:r>
          </w:p>
          <w:p w14:paraId="7BE087C8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 w:val="22"/>
                <w:szCs w:val="24"/>
                <w:lang w:eastAsia="pl-PL"/>
              </w:rPr>
            </w:pPr>
            <w:r w:rsidRPr="004437B9">
              <w:rPr>
                <w:sz w:val="22"/>
                <w:szCs w:val="24"/>
                <w:lang w:eastAsia="pl-PL"/>
              </w:rPr>
              <w:t>(w PLN)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FC5F133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 w:val="22"/>
                <w:szCs w:val="24"/>
                <w:lang w:eastAsia="pl-PL"/>
              </w:rPr>
            </w:pPr>
            <w:r w:rsidRPr="004437B9">
              <w:rPr>
                <w:b/>
                <w:sz w:val="22"/>
                <w:szCs w:val="24"/>
                <w:lang w:eastAsia="pl-PL"/>
              </w:rPr>
              <w:t>Maksymalna</w:t>
            </w:r>
          </w:p>
          <w:p w14:paraId="17C320F3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 w:val="22"/>
                <w:szCs w:val="24"/>
                <w:lang w:eastAsia="pl-PL"/>
              </w:rPr>
            </w:pPr>
            <w:r w:rsidRPr="004437B9">
              <w:rPr>
                <w:b/>
                <w:sz w:val="22"/>
                <w:szCs w:val="24"/>
                <w:lang w:eastAsia="pl-PL"/>
              </w:rPr>
              <w:t>liczba godzin zegarowych usługi doradztwa</w:t>
            </w: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14:paraId="33D3C1A7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 w:val="22"/>
                <w:szCs w:val="24"/>
                <w:lang w:eastAsia="pl-PL"/>
              </w:rPr>
            </w:pPr>
            <w:r w:rsidRPr="004437B9">
              <w:rPr>
                <w:b/>
                <w:sz w:val="22"/>
                <w:szCs w:val="24"/>
                <w:lang w:eastAsia="pl-PL"/>
              </w:rPr>
              <w:t>Całkowita cena</w:t>
            </w:r>
          </w:p>
          <w:p w14:paraId="5DB8E00F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 w:val="22"/>
                <w:szCs w:val="24"/>
                <w:lang w:eastAsia="pl-PL"/>
              </w:rPr>
            </w:pPr>
            <w:r w:rsidRPr="004437B9">
              <w:rPr>
                <w:b/>
                <w:sz w:val="22"/>
                <w:szCs w:val="24"/>
                <w:lang w:eastAsia="pl-PL"/>
              </w:rPr>
              <w:t>BRUTTO</w:t>
            </w:r>
          </w:p>
          <w:p w14:paraId="187888BA" w14:textId="77777777" w:rsidR="004437B9" w:rsidRPr="004437B9" w:rsidRDefault="004437B9" w:rsidP="004437B9">
            <w:pPr>
              <w:spacing w:line="240" w:lineRule="exact"/>
              <w:jc w:val="center"/>
              <w:rPr>
                <w:sz w:val="22"/>
                <w:szCs w:val="24"/>
                <w:lang w:eastAsia="pl-PL"/>
              </w:rPr>
            </w:pPr>
            <w:r w:rsidRPr="004437B9">
              <w:rPr>
                <w:sz w:val="22"/>
                <w:szCs w:val="24"/>
                <w:lang w:eastAsia="pl-PL"/>
              </w:rPr>
              <w:t xml:space="preserve"> (w PLN)</w:t>
            </w:r>
          </w:p>
        </w:tc>
      </w:tr>
      <w:tr w:rsidR="004437B9" w:rsidRPr="004437B9" w14:paraId="6EDD1CB5" w14:textId="77777777" w:rsidTr="00DC7F7A">
        <w:tc>
          <w:tcPr>
            <w:tcW w:w="4435" w:type="dxa"/>
            <w:shd w:val="clear" w:color="auto" w:fill="auto"/>
          </w:tcPr>
          <w:p w14:paraId="2AD69F74" w14:textId="77777777" w:rsidR="004437B9" w:rsidRPr="004437B9" w:rsidRDefault="004437B9" w:rsidP="004437B9">
            <w:pPr>
              <w:spacing w:line="240" w:lineRule="exact"/>
              <w:jc w:val="center"/>
              <w:rPr>
                <w:sz w:val="20"/>
                <w:szCs w:val="24"/>
                <w:lang w:eastAsia="pl-PL"/>
              </w:rPr>
            </w:pPr>
            <w:r w:rsidRPr="004437B9">
              <w:rPr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6AFF3D2" w14:textId="77777777" w:rsidR="004437B9" w:rsidRPr="004437B9" w:rsidRDefault="004437B9" w:rsidP="004437B9">
            <w:pPr>
              <w:spacing w:line="240" w:lineRule="exact"/>
              <w:jc w:val="center"/>
              <w:rPr>
                <w:sz w:val="20"/>
                <w:szCs w:val="24"/>
                <w:lang w:eastAsia="pl-PL"/>
              </w:rPr>
            </w:pPr>
            <w:r w:rsidRPr="004437B9">
              <w:rPr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843" w:type="dxa"/>
          </w:tcPr>
          <w:p w14:paraId="27296820" w14:textId="77777777" w:rsidR="004437B9" w:rsidRPr="004437B9" w:rsidRDefault="004437B9" w:rsidP="004437B9">
            <w:pPr>
              <w:spacing w:line="240" w:lineRule="exact"/>
              <w:jc w:val="center"/>
              <w:rPr>
                <w:sz w:val="20"/>
                <w:szCs w:val="24"/>
                <w:lang w:eastAsia="pl-PL"/>
              </w:rPr>
            </w:pPr>
            <w:r w:rsidRPr="004437B9">
              <w:rPr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7A8C6D3C" w14:textId="77777777" w:rsidR="004437B9" w:rsidRPr="004437B9" w:rsidRDefault="004437B9" w:rsidP="004437B9">
            <w:pPr>
              <w:spacing w:line="240" w:lineRule="exact"/>
              <w:jc w:val="center"/>
              <w:rPr>
                <w:sz w:val="20"/>
                <w:szCs w:val="24"/>
                <w:lang w:eastAsia="pl-PL"/>
              </w:rPr>
            </w:pPr>
            <w:r w:rsidRPr="004437B9">
              <w:rPr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627" w:type="dxa"/>
            <w:shd w:val="clear" w:color="auto" w:fill="auto"/>
          </w:tcPr>
          <w:p w14:paraId="7847A04A" w14:textId="77777777" w:rsidR="004437B9" w:rsidRPr="004437B9" w:rsidRDefault="004437B9" w:rsidP="004437B9">
            <w:pPr>
              <w:spacing w:line="240" w:lineRule="exact"/>
              <w:jc w:val="center"/>
              <w:rPr>
                <w:sz w:val="20"/>
                <w:szCs w:val="24"/>
                <w:lang w:eastAsia="pl-PL"/>
              </w:rPr>
            </w:pPr>
            <w:r w:rsidRPr="004437B9">
              <w:rPr>
                <w:sz w:val="20"/>
                <w:szCs w:val="24"/>
                <w:lang w:eastAsia="pl-PL"/>
              </w:rPr>
              <w:t>5=3x4</w:t>
            </w:r>
          </w:p>
        </w:tc>
      </w:tr>
      <w:tr w:rsidR="004437B9" w:rsidRPr="004437B9" w14:paraId="06E9CF12" w14:textId="77777777" w:rsidTr="00DC7F7A">
        <w:tc>
          <w:tcPr>
            <w:tcW w:w="4435" w:type="dxa"/>
            <w:shd w:val="clear" w:color="auto" w:fill="auto"/>
            <w:vAlign w:val="center"/>
          </w:tcPr>
          <w:p w14:paraId="33A34643" w14:textId="77777777" w:rsidR="004437B9" w:rsidRPr="004437B9" w:rsidRDefault="004437B9" w:rsidP="004437B9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4437B9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Usługa doradztwa specjalistycznego - Część 1 </w:t>
            </w:r>
          </w:p>
          <w:p w14:paraId="19CB5195" w14:textId="77777777" w:rsidR="004437B9" w:rsidRPr="004437B9" w:rsidRDefault="004437B9" w:rsidP="004437B9">
            <w:pPr>
              <w:spacing w:line="240" w:lineRule="exac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>Obszar:</w:t>
            </w:r>
          </w:p>
          <w:p w14:paraId="2805816B" w14:textId="64F93DA7" w:rsidR="004437B9" w:rsidRPr="004437B9" w:rsidRDefault="004437B9" w:rsidP="004437B9">
            <w:pPr>
              <w:spacing w:line="240" w:lineRule="exact"/>
              <w:rPr>
                <w:szCs w:val="24"/>
                <w:lang w:eastAsia="pl-PL"/>
              </w:rPr>
            </w:pPr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 xml:space="preserve">usługa doradcza dla jednostek samorządu terytorialnego (dalej: </w:t>
            </w:r>
            <w:proofErr w:type="spellStart"/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>jst</w:t>
            </w:r>
            <w:proofErr w:type="spellEnd"/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>) gmin i miast z następujących powiatów: ostrołęckiego, makowskiego, ostrowskiego, wyszkowskiego, węgrowskiego, sokołowskiego, wołomińskiego, mińskiego, siedleckiego, łosickiego</w:t>
            </w:r>
            <w:r w:rsidR="0036686D">
              <w:rPr>
                <w:rFonts w:asciiTheme="minorHAnsi" w:hAnsiTheme="minorHAnsi" w:cstheme="minorHAnsi"/>
                <w:sz w:val="22"/>
                <w:lang w:eastAsia="pl-PL"/>
              </w:rPr>
              <w:t>, m. Ostrołęka, m. Siedlce</w:t>
            </w:r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 xml:space="preserve"> oraz dzielnice Rembertów, Wesoła oraz Wawer m.st. Warszawy.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42B9DD" w14:textId="77777777" w:rsidR="004437B9" w:rsidRPr="004437B9" w:rsidRDefault="004437B9" w:rsidP="004437B9">
            <w:pPr>
              <w:spacing w:line="240" w:lineRule="exact"/>
              <w:jc w:val="both"/>
              <w:rPr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8E144E0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1C2D4C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Cs w:val="24"/>
                <w:highlight w:val="yellow"/>
                <w:lang w:eastAsia="pl-PL"/>
              </w:rPr>
            </w:pPr>
          </w:p>
          <w:p w14:paraId="5502BA6A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Cs w:val="24"/>
                <w:lang w:eastAsia="pl-PL"/>
              </w:rPr>
            </w:pPr>
            <w:r w:rsidRPr="004437B9">
              <w:rPr>
                <w:b/>
                <w:szCs w:val="24"/>
                <w:lang w:eastAsia="pl-PL"/>
              </w:rPr>
              <w:t>540</w:t>
            </w:r>
          </w:p>
          <w:p w14:paraId="64B64D72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Cs w:val="24"/>
                <w:highlight w:val="yellow"/>
                <w:lang w:eastAsia="pl-PL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40C5FF8E" w14:textId="77777777" w:rsidR="004437B9" w:rsidRPr="004437B9" w:rsidRDefault="004437B9" w:rsidP="004437B9">
            <w:pPr>
              <w:spacing w:line="240" w:lineRule="exact"/>
              <w:jc w:val="both"/>
              <w:rPr>
                <w:szCs w:val="24"/>
                <w:lang w:eastAsia="pl-PL"/>
              </w:rPr>
            </w:pPr>
          </w:p>
        </w:tc>
      </w:tr>
      <w:tr w:rsidR="004437B9" w:rsidRPr="004437B9" w14:paraId="3132CBD8" w14:textId="77777777" w:rsidTr="00DC7F7A">
        <w:tc>
          <w:tcPr>
            <w:tcW w:w="4435" w:type="dxa"/>
            <w:shd w:val="clear" w:color="auto" w:fill="auto"/>
            <w:vAlign w:val="center"/>
          </w:tcPr>
          <w:p w14:paraId="52B988E8" w14:textId="77777777" w:rsidR="004437B9" w:rsidRPr="004437B9" w:rsidRDefault="004437B9" w:rsidP="004437B9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4437B9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Usługa doradztwa specjalistycznego -Część 2 </w:t>
            </w:r>
          </w:p>
          <w:p w14:paraId="32C5FBEE" w14:textId="77777777" w:rsidR="004437B9" w:rsidRPr="004437B9" w:rsidRDefault="004437B9" w:rsidP="004437B9">
            <w:pPr>
              <w:spacing w:line="240" w:lineRule="exac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>Obszar:</w:t>
            </w:r>
          </w:p>
          <w:p w14:paraId="705EB685" w14:textId="69B44276" w:rsidR="004437B9" w:rsidRPr="004437B9" w:rsidRDefault="004437B9" w:rsidP="004437B9">
            <w:pPr>
              <w:spacing w:line="240" w:lineRule="exact"/>
              <w:rPr>
                <w:szCs w:val="24"/>
                <w:lang w:eastAsia="pl-PL"/>
              </w:rPr>
            </w:pPr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 xml:space="preserve">usługa doradcza dla </w:t>
            </w:r>
            <w:proofErr w:type="spellStart"/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>jst</w:t>
            </w:r>
            <w:proofErr w:type="spellEnd"/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 xml:space="preserve"> gmin i miast z następujących powiatów tj. żuromińskiego, mławskiego, przasnyskiego, sierpeckiego, ciechanowskiego, płockiego, płońskiego, pułtuskiego, gostynińskiego, nowodworskiego, legionowskiego, warszawskiego zachodniego, pruszkowskiego</w:t>
            </w:r>
            <w:r w:rsidR="0036686D">
              <w:rPr>
                <w:rFonts w:asciiTheme="minorHAnsi" w:hAnsiTheme="minorHAnsi" w:cstheme="minorHAnsi"/>
                <w:sz w:val="22"/>
                <w:lang w:eastAsia="pl-PL"/>
              </w:rPr>
              <w:t>, m. Płock</w:t>
            </w:r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 xml:space="preserve"> oraz dzielnice Białołęka, Bielany, Targówek, Bemowo, Żoliborz, Praga Północ, Wola oraz Ursus m.st Warszawy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CFD15" w14:textId="77777777" w:rsidR="004437B9" w:rsidRPr="004437B9" w:rsidRDefault="004437B9" w:rsidP="004437B9">
            <w:pPr>
              <w:spacing w:line="240" w:lineRule="exact"/>
              <w:jc w:val="both"/>
              <w:rPr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47D5F6B4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663CC4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Cs w:val="24"/>
                <w:highlight w:val="yellow"/>
                <w:lang w:eastAsia="pl-PL"/>
              </w:rPr>
            </w:pPr>
            <w:r w:rsidRPr="004437B9">
              <w:rPr>
                <w:b/>
                <w:szCs w:val="24"/>
                <w:lang w:eastAsia="pl-PL"/>
              </w:rPr>
              <w:t>540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4B362230" w14:textId="77777777" w:rsidR="004437B9" w:rsidRPr="004437B9" w:rsidRDefault="004437B9" w:rsidP="004437B9">
            <w:pPr>
              <w:spacing w:line="240" w:lineRule="exact"/>
              <w:jc w:val="both"/>
              <w:rPr>
                <w:szCs w:val="24"/>
                <w:lang w:eastAsia="pl-PL"/>
              </w:rPr>
            </w:pPr>
          </w:p>
          <w:p w14:paraId="76CA765B" w14:textId="77777777" w:rsidR="004437B9" w:rsidRPr="004437B9" w:rsidRDefault="004437B9" w:rsidP="004437B9">
            <w:pPr>
              <w:spacing w:line="240" w:lineRule="exact"/>
              <w:jc w:val="both"/>
              <w:rPr>
                <w:szCs w:val="24"/>
                <w:lang w:eastAsia="pl-PL"/>
              </w:rPr>
            </w:pPr>
          </w:p>
          <w:p w14:paraId="502B88FA" w14:textId="77777777" w:rsidR="004437B9" w:rsidRPr="004437B9" w:rsidRDefault="004437B9" w:rsidP="004437B9">
            <w:pPr>
              <w:spacing w:line="240" w:lineRule="exact"/>
              <w:jc w:val="both"/>
              <w:rPr>
                <w:szCs w:val="24"/>
                <w:lang w:eastAsia="pl-PL"/>
              </w:rPr>
            </w:pPr>
          </w:p>
        </w:tc>
      </w:tr>
      <w:tr w:rsidR="004437B9" w:rsidRPr="004437B9" w14:paraId="53ADA75E" w14:textId="77777777" w:rsidTr="00DC7F7A">
        <w:tc>
          <w:tcPr>
            <w:tcW w:w="4435" w:type="dxa"/>
            <w:shd w:val="clear" w:color="auto" w:fill="auto"/>
            <w:vAlign w:val="center"/>
          </w:tcPr>
          <w:p w14:paraId="04C2DBF6" w14:textId="77777777" w:rsidR="004437B9" w:rsidRPr="004437B9" w:rsidRDefault="004437B9" w:rsidP="004437B9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4437B9">
              <w:rPr>
                <w:rFonts w:asciiTheme="minorHAnsi" w:hAnsiTheme="minorHAnsi" w:cstheme="minorHAnsi"/>
                <w:b/>
                <w:sz w:val="22"/>
                <w:lang w:eastAsia="pl-PL"/>
              </w:rPr>
              <w:t>Usługa doradztwa specjalistycznego - Część 3</w:t>
            </w:r>
          </w:p>
          <w:p w14:paraId="427D3293" w14:textId="77777777" w:rsidR="004437B9" w:rsidRPr="004437B9" w:rsidRDefault="004437B9" w:rsidP="004437B9">
            <w:pPr>
              <w:spacing w:line="240" w:lineRule="exac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>Obszar:</w:t>
            </w:r>
          </w:p>
          <w:p w14:paraId="580A12CF" w14:textId="560E48A6" w:rsidR="004437B9" w:rsidRPr="004437B9" w:rsidRDefault="004437B9" w:rsidP="004437B9">
            <w:pPr>
              <w:spacing w:line="240" w:lineRule="exac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 xml:space="preserve">usługa doradcza dla </w:t>
            </w:r>
            <w:proofErr w:type="spellStart"/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>jst</w:t>
            </w:r>
            <w:proofErr w:type="spellEnd"/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 xml:space="preserve"> gmin i miast z następujących powiatów tj. sochaczewskiego, </w:t>
            </w:r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lastRenderedPageBreak/>
              <w:t>żyrardowskiego, grodziskiego, piaseczyńskiego, otwockiego, grójeckiego, garwolińskiego, białobrzeskiego, kozienickiego, przysuskiego, radomskiego, zwoleńskiego, szydłowieckiego, lipskiego</w:t>
            </w:r>
            <w:r w:rsidR="0036686D">
              <w:rPr>
                <w:rFonts w:asciiTheme="minorHAnsi" w:hAnsiTheme="minorHAnsi" w:cstheme="minorHAnsi"/>
                <w:sz w:val="22"/>
                <w:lang w:eastAsia="pl-PL"/>
              </w:rPr>
              <w:t xml:space="preserve">, m. Radom </w:t>
            </w:r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>oraz dzielnice Praga Południe, Śródmieście, Ochota, Włochy, Mokotów, Ursynów, Wilanów m. st. Warszawy.</w:t>
            </w:r>
          </w:p>
          <w:p w14:paraId="15806E23" w14:textId="77777777" w:rsidR="004437B9" w:rsidRPr="004437B9" w:rsidRDefault="004437B9" w:rsidP="004437B9">
            <w:pPr>
              <w:spacing w:line="240" w:lineRule="exact"/>
              <w:rPr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0DED82" w14:textId="77777777" w:rsidR="004437B9" w:rsidRPr="004437B9" w:rsidRDefault="004437B9" w:rsidP="004437B9">
            <w:pPr>
              <w:spacing w:line="240" w:lineRule="exact"/>
              <w:jc w:val="both"/>
              <w:rPr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05D884A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4266A8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Cs w:val="24"/>
                <w:highlight w:val="yellow"/>
                <w:lang w:eastAsia="pl-PL"/>
              </w:rPr>
            </w:pPr>
            <w:r w:rsidRPr="004437B9">
              <w:rPr>
                <w:b/>
                <w:szCs w:val="24"/>
                <w:lang w:eastAsia="pl-PL"/>
              </w:rPr>
              <w:t>540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31692AD3" w14:textId="77777777" w:rsidR="004437B9" w:rsidRPr="004437B9" w:rsidRDefault="004437B9" w:rsidP="004437B9">
            <w:pPr>
              <w:spacing w:line="240" w:lineRule="exact"/>
              <w:jc w:val="both"/>
              <w:rPr>
                <w:szCs w:val="24"/>
                <w:lang w:eastAsia="pl-PL"/>
              </w:rPr>
            </w:pPr>
          </w:p>
          <w:p w14:paraId="2A9CBACB" w14:textId="77777777" w:rsidR="004437B9" w:rsidRPr="004437B9" w:rsidRDefault="004437B9" w:rsidP="004437B9">
            <w:pPr>
              <w:spacing w:line="240" w:lineRule="exact"/>
              <w:jc w:val="both"/>
              <w:rPr>
                <w:szCs w:val="24"/>
                <w:lang w:eastAsia="pl-PL"/>
              </w:rPr>
            </w:pPr>
          </w:p>
          <w:p w14:paraId="59B6C4ED" w14:textId="77777777" w:rsidR="004437B9" w:rsidRPr="004437B9" w:rsidRDefault="004437B9" w:rsidP="004437B9">
            <w:pPr>
              <w:spacing w:line="240" w:lineRule="exact"/>
              <w:jc w:val="both"/>
              <w:rPr>
                <w:szCs w:val="24"/>
                <w:lang w:eastAsia="pl-PL"/>
              </w:rPr>
            </w:pPr>
          </w:p>
        </w:tc>
      </w:tr>
    </w:tbl>
    <w:p w14:paraId="47FA90DF" w14:textId="77777777" w:rsidR="004437B9" w:rsidRPr="004437B9" w:rsidRDefault="004437B9" w:rsidP="004437B9">
      <w:pPr>
        <w:suppressAutoHyphens/>
        <w:spacing w:line="276" w:lineRule="auto"/>
        <w:rPr>
          <w:rFonts w:asciiTheme="minorHAnsi" w:eastAsiaTheme="minorHAnsi" w:hAnsiTheme="minorHAnsi" w:cstheme="minorHAnsi"/>
          <w:b/>
          <w:sz w:val="22"/>
        </w:rPr>
      </w:pPr>
    </w:p>
    <w:p w14:paraId="4AA62F47" w14:textId="11CE43FE" w:rsidR="004437B9" w:rsidRPr="006E1510" w:rsidRDefault="004437B9" w:rsidP="006E1510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</w:rPr>
      </w:pPr>
      <w:r w:rsidRPr="004437B9">
        <w:rPr>
          <w:rFonts w:asciiTheme="minorHAnsi" w:eastAsiaTheme="minorHAnsi" w:hAnsiTheme="minorHAnsi" w:cstheme="minorHAnsi"/>
          <w:sz w:val="22"/>
        </w:rPr>
        <w:t>Oferuję wykonanie zamówienia za cenę:</w:t>
      </w:r>
    </w:p>
    <w:p w14:paraId="64709F51" w14:textId="77777777" w:rsidR="004437B9" w:rsidRPr="004437B9" w:rsidRDefault="004437B9" w:rsidP="004437B9">
      <w:pPr>
        <w:jc w:val="both"/>
        <w:rPr>
          <w:rFonts w:asciiTheme="minorHAnsi" w:hAnsiTheme="minorHAnsi" w:cstheme="minorHAnsi"/>
          <w:sz w:val="22"/>
          <w:lang w:val="cs-CZ"/>
        </w:rPr>
      </w:pPr>
      <w:r w:rsidRPr="004437B9">
        <w:rPr>
          <w:rFonts w:asciiTheme="minorHAnsi" w:hAnsiTheme="minorHAnsi" w:cstheme="minorHAnsi"/>
          <w:sz w:val="22"/>
          <w:lang w:val="cs-CZ"/>
        </w:rPr>
        <w:t>brutto</w:t>
      </w:r>
      <w:r w:rsidRPr="004437B9">
        <w:rPr>
          <w:rFonts w:asciiTheme="minorHAnsi" w:hAnsiTheme="minorHAnsi" w:cstheme="minorHAnsi"/>
          <w:sz w:val="22"/>
          <w:lang w:val="cs-CZ"/>
        </w:rPr>
        <w:tab/>
        <w:t>...................................... zł</w:t>
      </w:r>
      <w:r w:rsidRPr="004437B9">
        <w:rPr>
          <w:rFonts w:asciiTheme="minorHAnsi" w:hAnsiTheme="minorHAnsi" w:cstheme="minorHAnsi"/>
          <w:sz w:val="22"/>
          <w:lang w:val="cs-CZ"/>
        </w:rPr>
        <w:tab/>
        <w:t xml:space="preserve">(słownie:....................................................zł) </w:t>
      </w:r>
    </w:p>
    <w:p w14:paraId="4F9CCF2D" w14:textId="77777777" w:rsidR="004437B9" w:rsidRPr="004437B9" w:rsidRDefault="004437B9" w:rsidP="004437B9">
      <w:pPr>
        <w:jc w:val="both"/>
        <w:rPr>
          <w:rFonts w:asciiTheme="minorHAnsi" w:hAnsiTheme="minorHAnsi" w:cstheme="minorHAnsi"/>
          <w:sz w:val="22"/>
          <w:lang w:val="cs-CZ"/>
        </w:rPr>
      </w:pPr>
    </w:p>
    <w:p w14:paraId="4DC4C8A3" w14:textId="77777777" w:rsidR="004437B9" w:rsidRPr="004437B9" w:rsidRDefault="004437B9" w:rsidP="004437B9">
      <w:pPr>
        <w:jc w:val="both"/>
        <w:rPr>
          <w:rFonts w:asciiTheme="minorHAnsi" w:hAnsiTheme="minorHAnsi" w:cstheme="minorHAnsi"/>
          <w:sz w:val="22"/>
          <w:lang w:val="cs-CZ"/>
        </w:rPr>
      </w:pPr>
      <w:r w:rsidRPr="004437B9">
        <w:rPr>
          <w:rFonts w:asciiTheme="minorHAnsi" w:hAnsiTheme="minorHAnsi" w:cstheme="minorHAnsi"/>
          <w:sz w:val="22"/>
          <w:lang w:val="cs-CZ"/>
        </w:rPr>
        <w:t>netto</w:t>
      </w:r>
      <w:r w:rsidRPr="004437B9">
        <w:rPr>
          <w:rFonts w:asciiTheme="minorHAnsi" w:hAnsiTheme="minorHAnsi" w:cstheme="minorHAnsi"/>
          <w:sz w:val="22"/>
          <w:lang w:val="cs-CZ"/>
        </w:rPr>
        <w:tab/>
        <w:t>...................................... zł</w:t>
      </w:r>
      <w:r w:rsidRPr="004437B9">
        <w:rPr>
          <w:rFonts w:asciiTheme="minorHAnsi" w:hAnsiTheme="minorHAnsi" w:cstheme="minorHAnsi"/>
          <w:sz w:val="22"/>
          <w:lang w:val="cs-CZ"/>
        </w:rPr>
        <w:tab/>
        <w:t xml:space="preserve">(słownie:....................................................zł) </w:t>
      </w:r>
    </w:p>
    <w:p w14:paraId="11520682" w14:textId="77777777" w:rsidR="004437B9" w:rsidRPr="004437B9" w:rsidRDefault="004437B9" w:rsidP="004437B9">
      <w:pPr>
        <w:jc w:val="both"/>
        <w:rPr>
          <w:rFonts w:asciiTheme="minorHAnsi" w:hAnsiTheme="minorHAnsi" w:cstheme="minorHAnsi"/>
          <w:sz w:val="22"/>
          <w:lang w:val="cs-CZ"/>
        </w:rPr>
      </w:pPr>
    </w:p>
    <w:p w14:paraId="12D07548" w14:textId="77777777" w:rsidR="004437B9" w:rsidRPr="004437B9" w:rsidRDefault="004437B9" w:rsidP="004437B9">
      <w:pPr>
        <w:jc w:val="both"/>
        <w:rPr>
          <w:rFonts w:asciiTheme="minorHAnsi" w:hAnsiTheme="minorHAnsi" w:cstheme="minorHAnsi"/>
          <w:sz w:val="22"/>
          <w:lang w:val="cs-CZ"/>
        </w:rPr>
      </w:pPr>
      <w:r w:rsidRPr="004437B9">
        <w:rPr>
          <w:rFonts w:asciiTheme="minorHAnsi" w:hAnsiTheme="minorHAnsi" w:cstheme="minorHAnsi"/>
          <w:sz w:val="22"/>
          <w:lang w:val="cs-CZ"/>
        </w:rPr>
        <w:t xml:space="preserve">stawka VAT (%) – </w:t>
      </w:r>
      <w:r w:rsidRPr="004437B9">
        <w:rPr>
          <w:rFonts w:asciiTheme="minorHAnsi" w:hAnsiTheme="minorHAnsi" w:cstheme="minorHAnsi"/>
          <w:i/>
          <w:sz w:val="22"/>
          <w:lang w:val="cs-CZ"/>
        </w:rPr>
        <w:t>jeśli dotyczy</w:t>
      </w:r>
      <w:r w:rsidRPr="004437B9">
        <w:rPr>
          <w:rFonts w:asciiTheme="minorHAnsi" w:hAnsiTheme="minorHAnsi" w:cstheme="minorHAnsi"/>
          <w:sz w:val="22"/>
          <w:lang w:val="cs-CZ"/>
        </w:rPr>
        <w:t xml:space="preserve"> .........................</w:t>
      </w:r>
    </w:p>
    <w:p w14:paraId="6861E656" w14:textId="77777777" w:rsidR="004437B9" w:rsidRPr="004437B9" w:rsidRDefault="004437B9" w:rsidP="004437B9">
      <w:pPr>
        <w:suppressAutoHyphens/>
        <w:spacing w:line="276" w:lineRule="auto"/>
        <w:rPr>
          <w:rFonts w:asciiTheme="minorHAnsi" w:eastAsiaTheme="minorHAnsi" w:hAnsiTheme="minorHAnsi" w:cstheme="minorHAnsi"/>
          <w:b/>
          <w:sz w:val="22"/>
        </w:rPr>
      </w:pPr>
    </w:p>
    <w:p w14:paraId="0ECE6DA0" w14:textId="77777777" w:rsidR="004437B9" w:rsidRPr="004437B9" w:rsidRDefault="004437B9" w:rsidP="004437B9">
      <w:pPr>
        <w:numPr>
          <w:ilvl w:val="0"/>
          <w:numId w:val="4"/>
        </w:numPr>
        <w:tabs>
          <w:tab w:val="left" w:pos="0"/>
        </w:tabs>
        <w:suppressAutoHyphens/>
        <w:spacing w:after="160" w:line="360" w:lineRule="auto"/>
        <w:rPr>
          <w:rFonts w:asciiTheme="minorHAnsi" w:eastAsia="Times New Roman" w:hAnsiTheme="minorHAnsi" w:cstheme="minorHAnsi"/>
          <w:spacing w:val="2"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spacing w:val="2"/>
          <w:sz w:val="2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20505AAF" w14:textId="77777777" w:rsidR="004437B9" w:rsidRPr="004437B9" w:rsidRDefault="004437B9" w:rsidP="004437B9">
      <w:pPr>
        <w:numPr>
          <w:ilvl w:val="0"/>
          <w:numId w:val="4"/>
        </w:numPr>
        <w:tabs>
          <w:tab w:val="left" w:pos="0"/>
        </w:tabs>
        <w:suppressAutoHyphens/>
        <w:spacing w:after="160" w:line="360" w:lineRule="auto"/>
        <w:rPr>
          <w:rFonts w:asciiTheme="minorHAnsi" w:eastAsia="Times New Roman" w:hAnsiTheme="minorHAnsi" w:cstheme="minorHAnsi"/>
          <w:spacing w:val="2"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spacing w:val="2"/>
          <w:sz w:val="22"/>
          <w:lang w:eastAsia="ar-SA"/>
        </w:rPr>
        <w:t>Oświadczamy, że informacje zawarte w ofercie i załączonych dokumentach określają stan faktyczny i prawny aktualny na dzień składania ofert.</w:t>
      </w:r>
    </w:p>
    <w:p w14:paraId="45B3B0F5" w14:textId="77777777" w:rsidR="004437B9" w:rsidRPr="004437B9" w:rsidRDefault="004437B9" w:rsidP="004437B9">
      <w:pPr>
        <w:numPr>
          <w:ilvl w:val="0"/>
          <w:numId w:val="4"/>
        </w:numPr>
        <w:suppressAutoHyphens/>
        <w:spacing w:after="160" w:line="360" w:lineRule="auto"/>
        <w:rPr>
          <w:rFonts w:asciiTheme="minorHAnsi" w:eastAsia="Times New Roman" w:hAnsiTheme="minorHAnsi" w:cstheme="minorHAnsi"/>
          <w:spacing w:val="2"/>
          <w:sz w:val="22"/>
          <w:lang w:val="de-DE" w:eastAsia="ar-SA"/>
        </w:rPr>
      </w:pPr>
      <w:r w:rsidRPr="004437B9">
        <w:rPr>
          <w:rFonts w:asciiTheme="minorHAnsi" w:eastAsia="Times New Roman" w:hAnsiTheme="minorHAnsi" w:cstheme="minorHAnsi"/>
          <w:spacing w:val="2"/>
          <w:sz w:val="2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0BB8E2F4" w14:textId="59A92F65" w:rsidR="004437B9" w:rsidRPr="006E1510" w:rsidRDefault="004437B9" w:rsidP="006E1510">
      <w:pPr>
        <w:numPr>
          <w:ilvl w:val="0"/>
          <w:numId w:val="4"/>
        </w:numPr>
        <w:suppressAutoHyphens/>
        <w:spacing w:after="160" w:line="360" w:lineRule="auto"/>
        <w:rPr>
          <w:rFonts w:asciiTheme="minorHAnsi" w:eastAsia="Times New Roman" w:hAnsiTheme="minorHAnsi" w:cstheme="minorHAnsi"/>
          <w:spacing w:val="2"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spacing w:val="2"/>
          <w:sz w:val="22"/>
          <w:lang w:eastAsia="ar-SA"/>
        </w:rPr>
        <w:t xml:space="preserve">Osobą upoważnioną do składania wyjaśnień do złożonej oferty oraz kontaktów </w:t>
      </w:r>
      <w:r w:rsidRPr="004437B9">
        <w:rPr>
          <w:rFonts w:asciiTheme="minorHAnsi" w:eastAsia="Times New Roman" w:hAnsiTheme="minorHAnsi" w:cstheme="minorHAnsi"/>
          <w:spacing w:val="2"/>
          <w:sz w:val="22"/>
          <w:lang w:eastAsia="ar-SA"/>
        </w:rPr>
        <w:br/>
        <w:t>w sprawie realizacji umowy jest p. ……………………….………………………, nr tel. ……………..………………, e-mail: ………………………………………….……</w:t>
      </w:r>
    </w:p>
    <w:p w14:paraId="4EE75F51" w14:textId="77777777" w:rsidR="004437B9" w:rsidRPr="004437B9" w:rsidRDefault="004437B9" w:rsidP="004437B9">
      <w:pPr>
        <w:tabs>
          <w:tab w:val="right" w:pos="9639"/>
        </w:tabs>
        <w:suppressAutoHyphens/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bCs/>
          <w:sz w:val="22"/>
          <w:lang w:eastAsia="ar-SA"/>
        </w:rPr>
        <w:t>Załącznikami do oferty, stanowiącymi jej integralną część są:</w:t>
      </w:r>
    </w:p>
    <w:p w14:paraId="1D407481" w14:textId="77777777" w:rsidR="004437B9" w:rsidRPr="004437B9" w:rsidRDefault="004437B9" w:rsidP="004437B9">
      <w:pPr>
        <w:tabs>
          <w:tab w:val="right" w:pos="9639"/>
        </w:tabs>
        <w:suppressAutoHyphens/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bCs/>
          <w:sz w:val="22"/>
          <w:lang w:eastAsia="ar-SA"/>
        </w:rPr>
        <w:t>1..................................................................................................................................................</w:t>
      </w:r>
    </w:p>
    <w:p w14:paraId="4CC236AE" w14:textId="77777777" w:rsidR="004437B9" w:rsidRPr="004437B9" w:rsidRDefault="004437B9" w:rsidP="004437B9">
      <w:pPr>
        <w:tabs>
          <w:tab w:val="right" w:pos="9639"/>
        </w:tabs>
        <w:suppressAutoHyphens/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2.................................................................................................................................................. 3.................................................................................................................................................. </w:t>
      </w:r>
    </w:p>
    <w:p w14:paraId="51B8856E" w14:textId="77777777" w:rsidR="004437B9" w:rsidRPr="004437B9" w:rsidRDefault="004437B9" w:rsidP="004437B9">
      <w:pPr>
        <w:tabs>
          <w:tab w:val="right" w:pos="9639"/>
        </w:tabs>
        <w:suppressAutoHyphens/>
        <w:rPr>
          <w:rFonts w:asciiTheme="minorHAnsi" w:eastAsia="Times New Roman" w:hAnsiTheme="minorHAnsi" w:cstheme="minorHAnsi"/>
          <w:bCs/>
          <w:sz w:val="22"/>
          <w:lang w:eastAsia="ar-SA"/>
        </w:rPr>
      </w:pPr>
    </w:p>
    <w:p w14:paraId="2EE3AD18" w14:textId="77777777" w:rsidR="004437B9" w:rsidRPr="004437B9" w:rsidRDefault="004437B9" w:rsidP="004437B9">
      <w:pPr>
        <w:tabs>
          <w:tab w:val="right" w:pos="9639"/>
        </w:tabs>
        <w:suppressAutoHyphens/>
        <w:ind w:left="1416" w:hanging="1416"/>
        <w:rPr>
          <w:rFonts w:asciiTheme="minorHAnsi" w:eastAsia="Times New Roman" w:hAnsiTheme="minorHAnsi" w:cstheme="minorHAnsi"/>
          <w:bCs/>
          <w:sz w:val="22"/>
          <w:lang w:eastAsia="ar-SA"/>
        </w:rPr>
      </w:pPr>
    </w:p>
    <w:p w14:paraId="6F744D47" w14:textId="77777777" w:rsidR="004437B9" w:rsidRPr="004437B9" w:rsidRDefault="004437B9" w:rsidP="004437B9">
      <w:pPr>
        <w:tabs>
          <w:tab w:val="right" w:pos="9639"/>
        </w:tabs>
        <w:suppressAutoHyphens/>
        <w:ind w:left="1416" w:hanging="1416"/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…………………………, dn.  …………………  </w:t>
      </w:r>
    </w:p>
    <w:p w14:paraId="5BC59BA5" w14:textId="77777777" w:rsidR="004437B9" w:rsidRPr="004437B9" w:rsidRDefault="004437B9" w:rsidP="004437B9">
      <w:pPr>
        <w:tabs>
          <w:tab w:val="right" w:pos="9639"/>
        </w:tabs>
        <w:suppressAutoHyphens/>
        <w:ind w:left="1416"/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                                       </w:t>
      </w:r>
    </w:p>
    <w:p w14:paraId="46F0F6B6" w14:textId="77777777" w:rsidR="004437B9" w:rsidRPr="004437B9" w:rsidRDefault="004437B9" w:rsidP="004437B9">
      <w:pPr>
        <w:tabs>
          <w:tab w:val="right" w:pos="9639"/>
        </w:tabs>
        <w:suppressAutoHyphens/>
        <w:rPr>
          <w:rFonts w:asciiTheme="minorHAnsi" w:eastAsia="Times New Roman" w:hAnsiTheme="minorHAnsi" w:cstheme="minorHAnsi"/>
          <w:bCs/>
          <w:sz w:val="22"/>
          <w:lang w:eastAsia="ar-SA"/>
        </w:rPr>
      </w:pPr>
    </w:p>
    <w:p w14:paraId="253581EE" w14:textId="77777777" w:rsidR="004437B9" w:rsidRPr="004437B9" w:rsidRDefault="004437B9" w:rsidP="004437B9">
      <w:pPr>
        <w:tabs>
          <w:tab w:val="right" w:pos="9639"/>
        </w:tabs>
        <w:suppressAutoHyphens/>
        <w:ind w:left="1416"/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bCs/>
          <w:sz w:val="22"/>
          <w:lang w:eastAsia="ar-SA"/>
        </w:rPr>
        <w:lastRenderedPageBreak/>
        <w:tab/>
      </w:r>
      <w:r w:rsidRPr="004437B9">
        <w:rPr>
          <w:rFonts w:asciiTheme="minorHAnsi" w:eastAsia="Times New Roman" w:hAnsiTheme="minorHAnsi" w:cstheme="minorHAnsi"/>
          <w:bCs/>
          <w:sz w:val="22"/>
          <w:lang w:eastAsia="ar-SA"/>
        </w:rPr>
        <w:tab/>
        <w:t>…………………………………………………</w:t>
      </w:r>
    </w:p>
    <w:p w14:paraId="171A4D47" w14:textId="4B1F0884" w:rsidR="000A24B1" w:rsidRPr="006E1510" w:rsidRDefault="004437B9" w:rsidP="006E1510">
      <w:pPr>
        <w:widowControl w:val="0"/>
        <w:suppressAutoHyphens/>
        <w:spacing w:line="0" w:lineRule="atLeast"/>
        <w:rPr>
          <w:rFonts w:asciiTheme="minorHAnsi" w:eastAsia="SimSun" w:hAnsiTheme="minorHAnsi" w:cstheme="minorHAnsi"/>
          <w:kern w:val="1"/>
          <w:sz w:val="22"/>
          <w:lang w:eastAsia="zh-CN" w:bidi="hi-IN"/>
        </w:rPr>
      </w:pPr>
      <w:r w:rsidRPr="004437B9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                                                                                       </w:t>
      </w:r>
      <w:r w:rsidRPr="004437B9">
        <w:rPr>
          <w:rFonts w:asciiTheme="minorHAnsi" w:eastAsiaTheme="minorHAnsi" w:hAnsiTheme="minorHAnsi" w:cstheme="minorHAnsi"/>
          <w:i/>
          <w:kern w:val="1"/>
          <w:sz w:val="22"/>
          <w:lang w:eastAsia="zh-CN" w:bidi="hi-IN"/>
        </w:rPr>
        <w:t>podpis osoby uprawnionej po stronie Wykonawcy/ów</w:t>
      </w:r>
    </w:p>
    <w:sectPr w:rsidR="000A24B1" w:rsidRPr="006E1510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1825E" w14:textId="77777777" w:rsidR="002E1F97" w:rsidRDefault="002E1F97" w:rsidP="007653B4">
      <w:r>
        <w:separator/>
      </w:r>
    </w:p>
  </w:endnote>
  <w:endnote w:type="continuationSeparator" w:id="0">
    <w:p w14:paraId="70354CDA" w14:textId="77777777" w:rsidR="002E1F97" w:rsidRDefault="002E1F97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BD73A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B0763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9BED089" wp14:editId="3852F9C7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B50B8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356DC" w14:textId="77777777" w:rsidR="002E1F97" w:rsidRDefault="002E1F97" w:rsidP="007653B4">
      <w:r>
        <w:separator/>
      </w:r>
    </w:p>
  </w:footnote>
  <w:footnote w:type="continuationSeparator" w:id="0">
    <w:p w14:paraId="2AF0EA6E" w14:textId="77777777" w:rsidR="002E1F97" w:rsidRDefault="002E1F97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322F9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CA6C1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4EDA8D0" wp14:editId="4C71EDDB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CD61D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E9F246A"/>
    <w:multiLevelType w:val="hybridMultilevel"/>
    <w:tmpl w:val="D84E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74AC2"/>
    <w:multiLevelType w:val="hybridMultilevel"/>
    <w:tmpl w:val="7166B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A24B1"/>
    <w:rsid w:val="000B4F36"/>
    <w:rsid w:val="00175588"/>
    <w:rsid w:val="001E1C71"/>
    <w:rsid w:val="00204E81"/>
    <w:rsid w:val="00232B49"/>
    <w:rsid w:val="002E1F97"/>
    <w:rsid w:val="002F29C9"/>
    <w:rsid w:val="0036686D"/>
    <w:rsid w:val="003C7B16"/>
    <w:rsid w:val="004057FF"/>
    <w:rsid w:val="004437B9"/>
    <w:rsid w:val="004B323D"/>
    <w:rsid w:val="004E28A3"/>
    <w:rsid w:val="004E6EF4"/>
    <w:rsid w:val="00521A3E"/>
    <w:rsid w:val="00567BE5"/>
    <w:rsid w:val="005A7D8B"/>
    <w:rsid w:val="005F7A31"/>
    <w:rsid w:val="00683C63"/>
    <w:rsid w:val="00686AE5"/>
    <w:rsid w:val="006E1510"/>
    <w:rsid w:val="007653B4"/>
    <w:rsid w:val="00773D05"/>
    <w:rsid w:val="00841475"/>
    <w:rsid w:val="00897567"/>
    <w:rsid w:val="008A50E5"/>
    <w:rsid w:val="00904574"/>
    <w:rsid w:val="00907CAE"/>
    <w:rsid w:val="00915AD1"/>
    <w:rsid w:val="00A5594C"/>
    <w:rsid w:val="00AB0210"/>
    <w:rsid w:val="00C559DE"/>
    <w:rsid w:val="00CB5AA5"/>
    <w:rsid w:val="00D67E94"/>
    <w:rsid w:val="00D720F3"/>
    <w:rsid w:val="00DC49EE"/>
    <w:rsid w:val="00DD541F"/>
    <w:rsid w:val="00E047A9"/>
    <w:rsid w:val="00E0755E"/>
    <w:rsid w:val="00E201B6"/>
    <w:rsid w:val="00E317D9"/>
    <w:rsid w:val="00E34C67"/>
    <w:rsid w:val="00EB52AD"/>
    <w:rsid w:val="00F42F00"/>
    <w:rsid w:val="00F9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B38272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34"/>
    <w:qFormat/>
    <w:rsid w:val="00904574"/>
    <w:pPr>
      <w:ind w:left="720"/>
      <w:contextualSpacing/>
    </w:pPr>
  </w:style>
  <w:style w:type="table" w:styleId="Tabela-Siatka">
    <w:name w:val="Table Grid"/>
    <w:basedOn w:val="Standardowy"/>
    <w:uiPriority w:val="39"/>
    <w:rsid w:val="004E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DD541F"/>
    <w:pPr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54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2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23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42F0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E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E17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E1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0D2BE-CF96-411D-8589-23CC4BAF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Cezary Maliszewski</cp:lastModifiedBy>
  <cp:revision>5</cp:revision>
  <cp:lastPrinted>2021-10-20T08:41:00Z</cp:lastPrinted>
  <dcterms:created xsi:type="dcterms:W3CDTF">2022-01-10T11:44:00Z</dcterms:created>
  <dcterms:modified xsi:type="dcterms:W3CDTF">2022-01-12T09:18:00Z</dcterms:modified>
</cp:coreProperties>
</file>