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FC5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 w:cs="Arial"/>
          <w:b/>
          <w:sz w:val="22"/>
          <w:szCs w:val="22"/>
        </w:rPr>
        <w:t>Załącznik Nr 4a</w:t>
      </w:r>
    </w:p>
    <w:p w14:paraId="0F781F24" w14:textId="7FEBBFCF" w:rsidR="00CC6AA2" w:rsidRPr="006E4488" w:rsidRDefault="003C7294">
      <w:pPr>
        <w:pStyle w:val="Standard"/>
        <w:spacing w:line="288" w:lineRule="auto"/>
        <w:jc w:val="both"/>
        <w:rPr>
          <w:rFonts w:ascii="Cambria" w:hAnsi="Cambria"/>
          <w:sz w:val="22"/>
        </w:rPr>
      </w:pPr>
      <w:r w:rsidRPr="006E4488">
        <w:rPr>
          <w:rFonts w:ascii="Cambria" w:hAnsi="Cambria"/>
          <w:sz w:val="22"/>
        </w:rPr>
        <w:t xml:space="preserve">Wzór protokołu z przeglądu serwisowego i konserwacji urządzeń wentylacji i klimatyzacji (dotyczy </w:t>
      </w:r>
      <w:r w:rsidR="002A6AA8" w:rsidRPr="006E4488">
        <w:rPr>
          <w:rFonts w:ascii="Cambria" w:hAnsi="Cambria"/>
          <w:sz w:val="22"/>
        </w:rPr>
        <w:t>zadania nr</w:t>
      </w:r>
      <w:r w:rsidR="003A6C42" w:rsidRPr="006E4488">
        <w:rPr>
          <w:rFonts w:ascii="Cambria" w:hAnsi="Cambria"/>
          <w:sz w:val="22"/>
        </w:rPr>
        <w:t xml:space="preserve"> 3 poz. 3.1-3.4, , zadania 2.</w:t>
      </w:r>
    </w:p>
    <w:p w14:paraId="0E4F6440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16C59942" w14:textId="77777777" w:rsidR="00CC6AA2" w:rsidRPr="006E4488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Z PRZEGLĄDU SERWISOWEGO I KONSERWACJI</w:t>
      </w:r>
    </w:p>
    <w:p w14:paraId="359540AF" w14:textId="77777777" w:rsidR="00CC6AA2" w:rsidRPr="006E4488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URZĄDZEŃ WENTYLACJI I KLIMATYZACJI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"/>
        <w:gridCol w:w="1975"/>
        <w:gridCol w:w="3576"/>
        <w:gridCol w:w="1325"/>
        <w:gridCol w:w="146"/>
        <w:gridCol w:w="679"/>
        <w:gridCol w:w="680"/>
        <w:gridCol w:w="681"/>
        <w:gridCol w:w="215"/>
      </w:tblGrid>
      <w:tr w:rsidR="00CC6AA2" w:rsidRPr="006E4488" w14:paraId="7AEA509C" w14:textId="77777777" w:rsidTr="002A6AA8">
        <w:tc>
          <w:tcPr>
            <w:tcW w:w="2325" w:type="dxa"/>
            <w:gridSpan w:val="2"/>
            <w:shd w:val="clear" w:color="auto" w:fill="auto"/>
          </w:tcPr>
          <w:p w14:paraId="39DF4CE5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4695C66E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73AC2925" w14:textId="77777777" w:rsidTr="002A6AA8">
        <w:tc>
          <w:tcPr>
            <w:tcW w:w="2325" w:type="dxa"/>
            <w:gridSpan w:val="2"/>
            <w:shd w:val="clear" w:color="auto" w:fill="auto"/>
          </w:tcPr>
          <w:p w14:paraId="0A236B09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0BCDDD3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56CB48EA" w14:textId="77777777" w:rsidTr="002A6AA8">
        <w:tc>
          <w:tcPr>
            <w:tcW w:w="2325" w:type="dxa"/>
            <w:gridSpan w:val="2"/>
            <w:shd w:val="clear" w:color="auto" w:fill="auto"/>
          </w:tcPr>
          <w:p w14:paraId="2EB36A0D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33F8471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78D4415C" w14:textId="77777777" w:rsidTr="002A6AA8">
        <w:tc>
          <w:tcPr>
            <w:tcW w:w="2325" w:type="dxa"/>
            <w:gridSpan w:val="2"/>
            <w:shd w:val="clear" w:color="auto" w:fill="auto"/>
          </w:tcPr>
          <w:p w14:paraId="4FB92EDF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0E47F02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437342A7" w14:textId="77777777" w:rsidTr="002A6AA8">
        <w:tc>
          <w:tcPr>
            <w:tcW w:w="2325" w:type="dxa"/>
            <w:gridSpan w:val="2"/>
            <w:shd w:val="clear" w:color="auto" w:fill="auto"/>
          </w:tcPr>
          <w:p w14:paraId="01DC4DAD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7B9CA50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5F788458" w14:textId="77777777" w:rsidTr="002A6AA8">
        <w:tc>
          <w:tcPr>
            <w:tcW w:w="2325" w:type="dxa"/>
            <w:gridSpan w:val="2"/>
            <w:shd w:val="clear" w:color="auto" w:fill="auto"/>
          </w:tcPr>
          <w:p w14:paraId="37D0D410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61644A0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D3C20AF" w14:textId="77777777" w:rsidTr="002A6AA8">
        <w:tc>
          <w:tcPr>
            <w:tcW w:w="2325" w:type="dxa"/>
            <w:gridSpan w:val="2"/>
            <w:shd w:val="clear" w:color="auto" w:fill="auto"/>
          </w:tcPr>
          <w:p w14:paraId="2D7A1EB4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40F8A719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25" w:type="dxa"/>
            <w:shd w:val="clear" w:color="auto" w:fill="auto"/>
          </w:tcPr>
          <w:p w14:paraId="1E2F3D68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401" w:type="dxa"/>
            <w:gridSpan w:val="5"/>
            <w:shd w:val="clear" w:color="auto" w:fill="auto"/>
          </w:tcPr>
          <w:p w14:paraId="155371A9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</w:t>
            </w:r>
          </w:p>
        </w:tc>
      </w:tr>
      <w:tr w:rsidR="00CC6AA2" w:rsidRPr="006E4488" w14:paraId="00A669A2" w14:textId="77777777" w:rsidTr="002A6AA8">
        <w:tc>
          <w:tcPr>
            <w:tcW w:w="2325" w:type="dxa"/>
            <w:gridSpan w:val="2"/>
            <w:shd w:val="clear" w:color="auto" w:fill="auto"/>
          </w:tcPr>
          <w:p w14:paraId="46BEAD92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1C15854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2A6AA8" w:rsidRPr="006E4488" w14:paraId="04739AEB" w14:textId="77777777" w:rsidTr="002A6AA8">
        <w:tc>
          <w:tcPr>
            <w:tcW w:w="2325" w:type="dxa"/>
            <w:gridSpan w:val="2"/>
            <w:shd w:val="clear" w:color="auto" w:fill="auto"/>
          </w:tcPr>
          <w:p w14:paraId="3EB11093" w14:textId="77777777" w:rsidR="002A6AA8" w:rsidRPr="006E4488" w:rsidRDefault="002A6AA8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302" w:type="dxa"/>
            <w:gridSpan w:val="7"/>
            <w:shd w:val="clear" w:color="auto" w:fill="auto"/>
          </w:tcPr>
          <w:p w14:paraId="29D5A6FA" w14:textId="77777777" w:rsidR="002A6AA8" w:rsidRPr="006E4488" w:rsidRDefault="002A6AA8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C6AA2" w:rsidRPr="006E4488" w14:paraId="57291CF2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  <w:trHeight w:val="638"/>
          <w:tblHeader/>
        </w:trPr>
        <w:tc>
          <w:tcPr>
            <w:tcW w:w="7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972CF75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48D8EF0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5B15DB3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0646950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6387BFCF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8458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14A06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zasadniczych parametrów pracy centrali wentylacyjnej, ustawienie trybu pracy zapewniającego optymalną wydajność i komfort użytkowania;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1C88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6E91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8EF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3E1DB47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653A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3CCE9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przepustnic powietrza, a w szczególności: poprawności i zakresu pracy siłowników regulujących ich położenie, stanu połączeń elektrycznych siłowników; sprawdzenie szczelności przepustnic, czyszczenie klap przepustnic; sprawdzenie układu recyrkulacji powietrza - w tym kontrola pracy siłownika i położenia przepustnic;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8FD0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FF57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7F29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490E25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5FF8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86B28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poprawności pracy wymiennika obrotowego, w tym pracy silnika, naciągu i stanu paska napędowego, stanu zabrudzenia koła rotora, czyszczenie koła rotora sprężonym powietrzem;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3AF3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5374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6936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5680A9D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8891C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0DF18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poprawności pracy wymiennika krzyżowego centrali wentylacyjnej, odpowiedniej logiki i zakresu pracy siłownika podczas trybu odzysku ciepła, sprawdzenie stanu czystości powierzchni płyt wymiennika i czyszczenie;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B998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D829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8D88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D61C147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BF2C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D18D9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stanu nagrzewnicy wodnej pod względem uszkodzeń mechanicznych, nieszczelności, wycieków czynnika grzewczego, czyszczenie lamelek nagrzewnicy;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F4042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0EE8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BA6F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56D444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0A65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97659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stanu nagrzewnicy elektrycznej pod względem uszkodzeń mechanicznych, czyszczenie lamelek nagrzewnicy;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E170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5B0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FD86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CA6860E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12A5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31212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sekcji chłodnicy freonowej pod względem szczelności układu, stanu zabrudzenia powierzchni chłodnicy, czystości odkraplacza i tacy ociekowej, drożności odpływu skroplin z tacy ociekowej, czyszczenie i udrożnienie;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8FFA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5601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4672A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5D8A9C5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1B21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9B827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kompresora sprężarkowego pompy ciepła, sprawdzenie ilości czynnika chłodniczego w układzie; sprawdzenie stanu wymienników pompy ciepła pod względem uszkodzeń mechanicznych, nieszczelności - wycieków czynnika chłodniczego, a także zabrudzenia lamelek (parownik/skraplacz); wymienniki przedmuchać z użyciem wody i odgrzybić preparatem biobójczym; sprawdzenie czystości tacy ociekowej, odkraplacza i drożności układu odprowadzania skroplin, czyszczenie i udrożnienie; kontrola szczelności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A98E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946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E726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9ECA89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5D33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5C1D9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stanu technicznego sekcji wentylatorów centrali wentylacyjnej, w tym sprawdzenie poprawności zamontowania silników elektrycznych, stanu połączeń elektrycznych, a także kontrola ich izolacji elektrycznej; sprawdzenie stanu łożysk silników elektrycznych i głośności ich pracy, ocena stanu i siły naciągu pasów napędowych oraz kół przekładni pasowej - wymiana pasów na nowe w przypadku zużycia, kontrola łatwości obracania łopatek wentylatora, a także stwierdzenie braku występowania bić wirnika;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A70E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959C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612D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B7C3D6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C08A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42B03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pracy falowników sekcji wentylatorowej oraz układu napędowego wymiennika obrotowego, a w szczególności sprawdzenie stanu ich zabrudzenia (radiatorów i wentylatorów odprowadzających ciepło), czyszczenie mat filtrujących kondycjonujących powietrze w szafach wentylowanych z zabudowanymi falownikami, sprawdzanie stanu zacisków silnoprądowych;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C4D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55EA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95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A9ED76D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C878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87AEB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czystości tac ociekowych, odkraplaczy i drożności odprowadzenia skroplin z wnętrza centrali, czyszczenie i odgrzybienie preparatem biobójczym, udrożnienie;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075A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E008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7F14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3EC38C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B4CC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lastRenderedPageBreak/>
              <w:t>l)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C985A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poprawnej pracy zaworów trójdrogowych przy nagrzewnicach i chłodnicach wodnych central wentylacyjnych;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D816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AE61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389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F207E60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B91F9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BC936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i konserwacja pomp obiegowych central wentylacyjnych, w tym ocena stanu połączeń elektrycznych, a także odpowiedniej wydajności pracy;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2E89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F01A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4E9F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665FD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CF3F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7B1A0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i konserwacja układu zasilania instalacji ciepła technologicznego w zakresie wycieków czynnika grzewczego, sprawdzenie stanu izolacji termicznej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64D1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8893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56B6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33DD981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81DAF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7CD91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stanu technicznego instalacji wody lodowej wraz z instalacją uzupełniania czynnika, sprawdzenie stanu izolacji termicznej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60B6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0D63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8089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FB6F4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DE52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C16D4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i konserwacja sekcji filtracyjnej centrali wentylacyjnej, w tym stanu zabrudzenia filtrów powietrza oraz komory filtracyjnej, wymiana filtrów na nowe wg potrzeb (filtry powietrza dostarcza Zamawiający); czyszczenie komory filtrów w przypadku zabrudzenia;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4ACE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9738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2E86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A67B8B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8837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7EDCE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Kontrola poprawności działania presostatów sekcji filtracyjnej i wentylatorowej;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ACA8E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997C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19B1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18060C5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62BE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E4A0D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 xml:space="preserve">Sprawdzenie układu zasilania oraz sterowania centrali wentylacyjnej, w tym kontrola i konserwacja instalacji elektrycznej zasilającej urządzenia; sprawdzenie poprawności pracy układu automatycznej regulacji centralą- test automatyki i regulacji, kontrola ogólnego stanu pracy centrali, w tym nastaw regulatorów i właściwej regulacji poszczególnych elementów automatyki: falowników, siłowników zaworów regulacyjnych, pomp obiegowych, czujników temperatury i ciśnienia, siłowników przepustnic powietrza, termostatów </w:t>
            </w:r>
            <w:proofErr w:type="spellStart"/>
            <w:r w:rsidRPr="006E4488">
              <w:rPr>
                <w:rFonts w:ascii="Cambria" w:hAnsi="Cambria"/>
                <w:sz w:val="16"/>
                <w:szCs w:val="16"/>
              </w:rPr>
              <w:t>przeciwzamrożeniowych</w:t>
            </w:r>
            <w:proofErr w:type="spellEnd"/>
            <w:r w:rsidRPr="006E4488">
              <w:rPr>
                <w:rFonts w:ascii="Cambria" w:hAnsi="Cambria"/>
                <w:sz w:val="16"/>
                <w:szCs w:val="16"/>
              </w:rPr>
              <w:t>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BC377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6980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4132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64A8901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D1A9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s)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2E9F3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Sprawdzenie poprawności działania wentylatorów wyciągowych współpracujących z centralami nawiewnymi (jeśli dotyczy);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60537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2E53A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0982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C374A3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6CDF9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87E6E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72BE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C5D5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5A85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06339DB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65C6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u)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36EAD" w14:textId="77777777" w:rsidR="00CC6AA2" w:rsidRPr="006E4488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Dokonanie wpisu o wykonanych czynnościach serwisowych w karcie eksploatacji urządzenia i karcie przeglądów gwarancyjnych; wystawienie protokołu z kontroli z wykazem przeprowadzonych czynności;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9B07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3F2B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236F6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EB4721F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732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v)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09A66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6"/>
                <w:szCs w:val="16"/>
              </w:rPr>
              <w:noBreakHyphen/>
              <w:t>Gazowej, w Karcie Urządzenia w Centralnym Rejestrze Operatorów;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FF3A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2204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D5E3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8AD8B1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08A7D871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szczelności urządzenia i instalacji freonowej dało wynik POZYTYWNY / NEGATYWNY*</w:t>
      </w:r>
    </w:p>
    <w:p w14:paraId="2A272E3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3C257CB4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052DD51E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4A559D90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</w:tblGrid>
      <w:tr w:rsidR="00CC6AA2" w:rsidRPr="006E4488" w14:paraId="69D281A0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89F5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4ADB646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DA6B80D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FEFAA4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863702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BC3C1D3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2FEF884E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134CEB36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08E8260D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4D08736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583EFB9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0347E32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77E0E65D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09F27048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</w:p>
    <w:p w14:paraId="34CA3354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4C1FE7B2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7F086AC2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00F47F2E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3EBFAE00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5A8308DF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6FF83444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</w:rPr>
        <w:br w:type="page"/>
      </w:r>
    </w:p>
    <w:p w14:paraId="1FFA0C11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6E4488">
        <w:rPr>
          <w:rFonts w:ascii="Cambria" w:hAnsi="Cambria" w:cs="Arial"/>
          <w:b/>
          <w:sz w:val="22"/>
          <w:szCs w:val="22"/>
        </w:rPr>
        <w:lastRenderedPageBreak/>
        <w:t>Załącznik Nr 4b</w:t>
      </w:r>
    </w:p>
    <w:p w14:paraId="31EFA9F2" w14:textId="37A80ACA" w:rsidR="003A6C42" w:rsidRPr="006E4488" w:rsidRDefault="003C7294" w:rsidP="003A6C42">
      <w:pPr>
        <w:pStyle w:val="Standard"/>
        <w:spacing w:line="288" w:lineRule="auto"/>
        <w:jc w:val="both"/>
        <w:rPr>
          <w:rFonts w:ascii="Cambria" w:hAnsi="Cambria"/>
          <w:sz w:val="22"/>
        </w:rPr>
      </w:pPr>
      <w:r w:rsidRPr="006E4488">
        <w:rPr>
          <w:rFonts w:ascii="Cambria" w:hAnsi="Cambria"/>
          <w:sz w:val="22"/>
        </w:rPr>
        <w:t>Wzór protokołu z przeglądu serwisowego i konserwacji instalacji i urządzeń klimatyzacji (</w:t>
      </w:r>
      <w:r w:rsidR="003A6C42" w:rsidRPr="006E4488">
        <w:rPr>
          <w:rFonts w:ascii="Cambria" w:hAnsi="Cambria"/>
          <w:sz w:val="22"/>
        </w:rPr>
        <w:t>dot. zadania nr 8, zadania nr 7, zadania nr 6, zadania nr 4, zadania nr 3, poz. 3.5-3.7)</w:t>
      </w:r>
    </w:p>
    <w:p w14:paraId="416DF227" w14:textId="77777777" w:rsidR="003A6C42" w:rsidRPr="006E4488" w:rsidRDefault="003A6C42">
      <w:pPr>
        <w:pStyle w:val="Standard"/>
        <w:spacing w:line="288" w:lineRule="auto"/>
        <w:jc w:val="both"/>
        <w:rPr>
          <w:rFonts w:ascii="Cambria" w:hAnsi="Cambria"/>
          <w:sz w:val="22"/>
        </w:rPr>
      </w:pPr>
    </w:p>
    <w:p w14:paraId="5F444FCD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5AB65618" w14:textId="77777777" w:rsidR="00CC6AA2" w:rsidRPr="006E4488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Z PRZEGLĄDU SERWISOWEGO I KONSERWACJI</w:t>
      </w:r>
    </w:p>
    <w:p w14:paraId="2011C2C5" w14:textId="77777777" w:rsidR="00CC6AA2" w:rsidRPr="006E4488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INSTALACJI I URZĄDZEŃ KLIMATYZACJI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3576"/>
        <w:gridCol w:w="1376"/>
        <w:gridCol w:w="2351"/>
      </w:tblGrid>
      <w:tr w:rsidR="00CC6AA2" w:rsidRPr="006E4488" w14:paraId="23C287AB" w14:textId="77777777">
        <w:tc>
          <w:tcPr>
            <w:tcW w:w="2323" w:type="dxa"/>
            <w:shd w:val="clear" w:color="auto" w:fill="auto"/>
          </w:tcPr>
          <w:p w14:paraId="6469B031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5994395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2FFEDBD2" w14:textId="77777777">
        <w:tc>
          <w:tcPr>
            <w:tcW w:w="2323" w:type="dxa"/>
            <w:shd w:val="clear" w:color="auto" w:fill="auto"/>
          </w:tcPr>
          <w:p w14:paraId="78DB6B1B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14A8EFA9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CEADA3A" w14:textId="77777777">
        <w:tc>
          <w:tcPr>
            <w:tcW w:w="2323" w:type="dxa"/>
            <w:shd w:val="clear" w:color="auto" w:fill="auto"/>
          </w:tcPr>
          <w:p w14:paraId="5F43CE52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74F011F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51B2030A" w14:textId="77777777">
        <w:tc>
          <w:tcPr>
            <w:tcW w:w="2323" w:type="dxa"/>
            <w:shd w:val="clear" w:color="auto" w:fill="auto"/>
          </w:tcPr>
          <w:p w14:paraId="18C2C65A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0340380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01855B39" w14:textId="77777777">
        <w:tc>
          <w:tcPr>
            <w:tcW w:w="2323" w:type="dxa"/>
            <w:shd w:val="clear" w:color="auto" w:fill="auto"/>
          </w:tcPr>
          <w:p w14:paraId="352B6DB4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5E1C5F6A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24849762" w14:textId="77777777">
        <w:tc>
          <w:tcPr>
            <w:tcW w:w="2323" w:type="dxa"/>
            <w:shd w:val="clear" w:color="auto" w:fill="auto"/>
          </w:tcPr>
          <w:p w14:paraId="74095AE4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25F0DE1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5A2422B0" w14:textId="77777777">
        <w:tc>
          <w:tcPr>
            <w:tcW w:w="2323" w:type="dxa"/>
            <w:shd w:val="clear" w:color="auto" w:fill="auto"/>
          </w:tcPr>
          <w:p w14:paraId="0DB05695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40F64CA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43E750D3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1" w:type="dxa"/>
            <w:shd w:val="clear" w:color="auto" w:fill="auto"/>
          </w:tcPr>
          <w:p w14:paraId="1C14844C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6E4488" w14:paraId="7DA6B40C" w14:textId="77777777">
        <w:tc>
          <w:tcPr>
            <w:tcW w:w="2323" w:type="dxa"/>
            <w:shd w:val="clear" w:color="auto" w:fill="auto"/>
          </w:tcPr>
          <w:p w14:paraId="375393ED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6" w:type="dxa"/>
            <w:shd w:val="clear" w:color="auto" w:fill="auto"/>
          </w:tcPr>
          <w:p w14:paraId="1C5ECAB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7B9352E6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1" w:type="dxa"/>
            <w:shd w:val="clear" w:color="auto" w:fill="auto"/>
          </w:tcPr>
          <w:p w14:paraId="5DE036E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7F562DC9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7022"/>
        <w:gridCol w:w="679"/>
        <w:gridCol w:w="680"/>
        <w:gridCol w:w="681"/>
      </w:tblGrid>
      <w:tr w:rsidR="00CC6AA2" w:rsidRPr="006E4488" w14:paraId="3776FDB8" w14:textId="77777777">
        <w:trPr>
          <w:cantSplit/>
          <w:trHeight w:val="638"/>
          <w:tblHeader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8277AEC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0DA36FCD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5204CA90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CDBCDE8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1A76A652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05DC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A5E4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ogólnego stanu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FB29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435A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B5B3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81729D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755C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1AF44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poprawności pracy urządzenia, uzyskiwanych temperatur w trybie chłodzenia i grzania (w jednostkach klimatyzacji z inwerterem);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DC1F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6B05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6E4E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EEDF898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DB78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5E73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i dezynfekcja filtrów jednostki wewnętrznej preparatem biobójczym;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425E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E476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76296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5990B13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6D2D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319B6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i odgrzybianie parownika w jednostce wewnętrznej urządzenia preparatem biobójczym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E16E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C08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4241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ADA40FB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AC2D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0FA36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pracy wentylatora jednostki wewnętrznej i poziomu zabrudzenia jego wirnika; czyszczenie wirnika;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BB04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6524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F80BA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6CB2CF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B95C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CEC4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zaworów rozprężnych (w tym zaworów przy urządzeniach odbiorczych)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1072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B64C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57CA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A423626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9D37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1F869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zewnętrznej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3A3D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525FA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D5C7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2C3148C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242A9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3CEEF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wewnętrznej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67100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A0676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6A13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CB056A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7EB5F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D4AF2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i odgrzybianie skraplacza w agregacie jednostki zewnętrznej;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0EF92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37CB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4800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16D579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8EA6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66CC8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zabrudzenia tacy ociekowej i instalacji odprowadzania skroplin;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80102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B871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A3D4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9372744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5E5F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411B7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drożności odpływu skroplin, udrożnienie w razie potrzeby;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88347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126EA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EBD0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9DE21E7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A0E2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CEB3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szczelności urządzenia i układu freonowego;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7A387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914A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A6E1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C5A9C8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7619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7294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połączeń elektrycznych urządzenia, konserwacja w razie uszkodzeń;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68F30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FDF7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D509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7651B87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4FEA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9CF4B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23182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22A1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54A0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CC3FF61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DB3A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0FA0E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wpisu o wykonanych czynnościach serwisowych i kontrolnych w karcie przeglądów gwarancyjnych (dotyczy urządzeń na gwarancji);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5F1B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77C8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05E7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F57BE7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8D60C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871D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3F2A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1280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90D8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33BD31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FEDDD56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szczelności urządzenia i instalacji freonowej dało wynik POZYTYWNY / NEGATYWNY*</w:t>
      </w:r>
    </w:p>
    <w:p w14:paraId="4351129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18432FB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przedsiębiorców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</w:t>
      </w:r>
    </w:p>
    <w:p w14:paraId="6489E81A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personelu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….............................................................................................</w:t>
      </w:r>
    </w:p>
    <w:p w14:paraId="199A13E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lastRenderedPageBreak/>
        <w:t>Wpis w Karcie Urządzenia w CRO został dokonany w dniu: ….......................................................</w:t>
      </w:r>
    </w:p>
    <w:p w14:paraId="46F93777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61D1A7D2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43200A17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3F2FF64A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2E0837DF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2"/>
      </w:tblGrid>
      <w:tr w:rsidR="00CC6AA2" w:rsidRPr="006E4488" w14:paraId="4D270FC5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42854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139BC87A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A66BF5E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2C86B3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DC4FBCF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8FD1935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0BCB40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2539670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BBF000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697024D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E423D5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E375E3D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E94C896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CE02265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D9458EE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5F246CF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13742229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694F32BE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1E5A978A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14744DEC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4CDE0078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7BC4DC19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4A3CA97C" w14:textId="77777777" w:rsidR="00CC6AA2" w:rsidRPr="006E4488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143EE46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4BCBE0AF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6777810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6E9EA3A4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56F8B533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E4C51A7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70E52B43" w14:textId="77777777" w:rsidR="00CC6AA2" w:rsidRPr="006E4488" w:rsidRDefault="00CC6AA2">
      <w:pPr>
        <w:rPr>
          <w:rFonts w:ascii="Cambria" w:hAnsi="Cambria"/>
        </w:rPr>
      </w:pPr>
    </w:p>
    <w:p w14:paraId="22B9A101" w14:textId="77777777" w:rsidR="00CC6AA2" w:rsidRPr="006E4488" w:rsidRDefault="00CC6AA2">
      <w:pPr>
        <w:rPr>
          <w:rFonts w:ascii="Cambria" w:hAnsi="Cambria"/>
        </w:rPr>
      </w:pPr>
    </w:p>
    <w:p w14:paraId="466259FC" w14:textId="77777777" w:rsidR="00CC6AA2" w:rsidRPr="006E4488" w:rsidRDefault="00CC6AA2">
      <w:pPr>
        <w:rPr>
          <w:rFonts w:ascii="Cambria" w:hAnsi="Cambria"/>
        </w:rPr>
      </w:pPr>
    </w:p>
    <w:p w14:paraId="46230258" w14:textId="77777777" w:rsidR="00CC6AA2" w:rsidRPr="006E4488" w:rsidRDefault="00CC6AA2">
      <w:pPr>
        <w:rPr>
          <w:rFonts w:ascii="Cambria" w:hAnsi="Cambria"/>
        </w:rPr>
      </w:pPr>
    </w:p>
    <w:p w14:paraId="481DD617" w14:textId="77777777" w:rsidR="00CC6AA2" w:rsidRPr="006E4488" w:rsidRDefault="00CC6AA2">
      <w:pPr>
        <w:rPr>
          <w:rFonts w:ascii="Cambria" w:hAnsi="Cambria"/>
        </w:rPr>
      </w:pPr>
    </w:p>
    <w:p w14:paraId="2C510AB9" w14:textId="77777777" w:rsidR="00CC6AA2" w:rsidRPr="006E4488" w:rsidRDefault="00CC6AA2">
      <w:pPr>
        <w:rPr>
          <w:rFonts w:ascii="Cambria" w:hAnsi="Cambria"/>
        </w:rPr>
      </w:pPr>
    </w:p>
    <w:p w14:paraId="3C15381E" w14:textId="77777777" w:rsidR="00CC6AA2" w:rsidRPr="006E4488" w:rsidRDefault="00CC6AA2">
      <w:pPr>
        <w:rPr>
          <w:rFonts w:ascii="Cambria" w:hAnsi="Cambria"/>
        </w:rPr>
      </w:pPr>
    </w:p>
    <w:p w14:paraId="1516B9BB" w14:textId="77777777" w:rsidR="00CC6AA2" w:rsidRPr="006E4488" w:rsidRDefault="00CC6AA2">
      <w:pPr>
        <w:rPr>
          <w:rFonts w:ascii="Cambria" w:hAnsi="Cambria"/>
        </w:rPr>
      </w:pPr>
    </w:p>
    <w:p w14:paraId="23E004D1" w14:textId="77777777" w:rsidR="00CC6AA2" w:rsidRPr="006E4488" w:rsidRDefault="00CC6AA2">
      <w:pPr>
        <w:rPr>
          <w:rFonts w:ascii="Cambria" w:hAnsi="Cambria"/>
        </w:rPr>
      </w:pPr>
    </w:p>
    <w:p w14:paraId="64257D25" w14:textId="77777777" w:rsidR="00CC6AA2" w:rsidRPr="006E4488" w:rsidRDefault="00CC6AA2">
      <w:pPr>
        <w:rPr>
          <w:rFonts w:ascii="Cambria" w:hAnsi="Cambria"/>
        </w:rPr>
      </w:pPr>
    </w:p>
    <w:p w14:paraId="0D3EEFA0" w14:textId="77777777" w:rsidR="00CC6AA2" w:rsidRPr="006E4488" w:rsidRDefault="00CC6AA2">
      <w:pPr>
        <w:rPr>
          <w:rFonts w:ascii="Cambria" w:hAnsi="Cambria"/>
        </w:rPr>
      </w:pPr>
    </w:p>
    <w:p w14:paraId="427B9847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</w:rPr>
        <w:br w:type="page"/>
      </w:r>
    </w:p>
    <w:p w14:paraId="1A8DBCC1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6E4488">
        <w:rPr>
          <w:rFonts w:ascii="Cambria" w:hAnsi="Cambria" w:cs="Arial"/>
          <w:b/>
          <w:sz w:val="22"/>
          <w:szCs w:val="22"/>
        </w:rPr>
        <w:lastRenderedPageBreak/>
        <w:t>Załącznik Nr 4c</w:t>
      </w:r>
    </w:p>
    <w:p w14:paraId="4A8EED3D" w14:textId="3FC3D163" w:rsidR="00CC6AA2" w:rsidRPr="006E4488" w:rsidRDefault="003C7294">
      <w:pPr>
        <w:pStyle w:val="Standard"/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  <w:sz w:val="22"/>
        </w:rPr>
        <w:t xml:space="preserve">Wzór protokołu z przeglądu serwisowego i konserwacji agregatu chłodniczego (dot. zadania nr </w:t>
      </w:r>
      <w:r w:rsidR="002A022B" w:rsidRPr="006E4488">
        <w:rPr>
          <w:rFonts w:ascii="Cambria" w:hAnsi="Cambria"/>
          <w:sz w:val="22"/>
        </w:rPr>
        <w:t>1</w:t>
      </w:r>
      <w:r w:rsidRPr="006E4488">
        <w:rPr>
          <w:rFonts w:ascii="Cambria" w:hAnsi="Cambria"/>
          <w:sz w:val="22"/>
        </w:rPr>
        <w:t>).</w:t>
      </w:r>
    </w:p>
    <w:p w14:paraId="68300EAE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16B01B08" w14:textId="77777777" w:rsidR="00CC6AA2" w:rsidRPr="006E4488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Z PRZEGLĄDU SERWISOWEGO I KONSERWACJI</w:t>
      </w:r>
    </w:p>
    <w:p w14:paraId="7D09B202" w14:textId="77777777" w:rsidR="00CC6AA2" w:rsidRPr="006E4488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AGREGATU CHŁODNICZEGO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4"/>
        <w:gridCol w:w="3576"/>
        <w:gridCol w:w="1376"/>
        <w:gridCol w:w="2351"/>
      </w:tblGrid>
      <w:tr w:rsidR="00CC6AA2" w:rsidRPr="006E4488" w14:paraId="60711D55" w14:textId="77777777">
        <w:tc>
          <w:tcPr>
            <w:tcW w:w="2323" w:type="dxa"/>
            <w:shd w:val="clear" w:color="auto" w:fill="auto"/>
          </w:tcPr>
          <w:p w14:paraId="77FEE817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091AB3D1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0056BF84" w14:textId="77777777">
        <w:tc>
          <w:tcPr>
            <w:tcW w:w="2323" w:type="dxa"/>
            <w:shd w:val="clear" w:color="auto" w:fill="auto"/>
          </w:tcPr>
          <w:p w14:paraId="6E7F3FDC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22C1D009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2211EFCD" w14:textId="77777777">
        <w:tc>
          <w:tcPr>
            <w:tcW w:w="2323" w:type="dxa"/>
            <w:shd w:val="clear" w:color="auto" w:fill="auto"/>
          </w:tcPr>
          <w:p w14:paraId="1AFDE10E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18AF8F1C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45B6F57F" w14:textId="77777777">
        <w:tc>
          <w:tcPr>
            <w:tcW w:w="2323" w:type="dxa"/>
            <w:shd w:val="clear" w:color="auto" w:fill="auto"/>
          </w:tcPr>
          <w:p w14:paraId="25296204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FA2056D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65E2002F" w14:textId="77777777">
        <w:tc>
          <w:tcPr>
            <w:tcW w:w="2323" w:type="dxa"/>
            <w:shd w:val="clear" w:color="auto" w:fill="auto"/>
          </w:tcPr>
          <w:p w14:paraId="16F4ED3E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D3E30C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73677CA1" w14:textId="77777777">
        <w:tc>
          <w:tcPr>
            <w:tcW w:w="2323" w:type="dxa"/>
            <w:shd w:val="clear" w:color="auto" w:fill="auto"/>
          </w:tcPr>
          <w:p w14:paraId="2A2DE643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DE7745A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60AFF16" w14:textId="77777777">
        <w:tc>
          <w:tcPr>
            <w:tcW w:w="2323" w:type="dxa"/>
            <w:shd w:val="clear" w:color="auto" w:fill="auto"/>
          </w:tcPr>
          <w:p w14:paraId="642527D2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00757C88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6372DB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1" w:type="dxa"/>
            <w:shd w:val="clear" w:color="auto" w:fill="auto"/>
          </w:tcPr>
          <w:p w14:paraId="7DE0D9A8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6E4488" w14:paraId="61D2F3D9" w14:textId="77777777">
        <w:tc>
          <w:tcPr>
            <w:tcW w:w="2323" w:type="dxa"/>
            <w:shd w:val="clear" w:color="auto" w:fill="auto"/>
          </w:tcPr>
          <w:p w14:paraId="5EE8CEF9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6" w:type="dxa"/>
            <w:shd w:val="clear" w:color="auto" w:fill="auto"/>
          </w:tcPr>
          <w:p w14:paraId="24591A73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09586826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1" w:type="dxa"/>
            <w:shd w:val="clear" w:color="auto" w:fill="auto"/>
          </w:tcPr>
          <w:p w14:paraId="1FA0406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74E1BC85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7022"/>
        <w:gridCol w:w="679"/>
        <w:gridCol w:w="680"/>
        <w:gridCol w:w="681"/>
      </w:tblGrid>
      <w:tr w:rsidR="00CC6AA2" w:rsidRPr="006E4488" w14:paraId="53F6ABFB" w14:textId="77777777">
        <w:trPr>
          <w:cantSplit/>
          <w:trHeight w:val="638"/>
          <w:tblHeader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130A41B7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0B87C5A7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72B645AC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59BC58E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058B779C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09C6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C8ADD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ogólnego stanu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7EE4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D7AF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2B5F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EFFD42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85BF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C05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historii pracy agregatu - zapisanych w rejestrze sterownika błędów i określenie ich przyczyny, kontrola układu sterowania i jeśli konieczne ponowna konfiguracja systemu;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C7B0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80A0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512D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837C7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BFD5F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3E761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zamocowań kabli zasilających i przewodów sterowania;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01AC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F1F8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947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F1A32C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DD14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1E69B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poboru mocy i poboru prądów wszystkich odbiorników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8BE6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D0CB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DDB7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634735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B23E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D61C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prawidłowości działania sprężarek, sprawdzenie pracy agregatu przy pełnym obciążeniu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D221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12CB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E0F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4E563AB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AB1E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7626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i regulacja zabezpieczeń ciśnieniowych (tj. przetworników ciśnienia) oraz zwłok czasowych; kontrola poprawności działania czujnika przepływu;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5E1F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A28C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A492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B43435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D4C5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5BE47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skraplacza pod względem ewentualnych uszkodzeń, a także zabrudzenia lamelek na jego powierzchni, czyszczenie celem przywrócenia optymalnych parametrów wymiany ciepła;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1977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D6D4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51E2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10CA780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C4EC8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71C23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i regulacja ciśnień roboczych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F172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7DBA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18C9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FF9BB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2972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E12E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sprężarek i przeprowadzenie czynności wymaganych przez DTR, sprawdzenie poziomu oleju w sprężarkach;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8104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E81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466F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52644F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618A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D0321" w14:textId="450F0410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 w:cs="Times New Roman"/>
                <w:sz w:val="22"/>
                <w:szCs w:val="22"/>
              </w:rPr>
              <w:t xml:space="preserve">wymiana </w:t>
            </w:r>
            <w:r w:rsidR="00D759EA" w:rsidRPr="006E4488">
              <w:rPr>
                <w:rFonts w:ascii="Cambria" w:hAnsi="Cambria" w:cs="Times New Roman"/>
                <w:sz w:val="22"/>
                <w:szCs w:val="22"/>
              </w:rPr>
              <w:t>filtrów freonowych</w:t>
            </w:r>
            <w:r w:rsidRPr="006E4488">
              <w:rPr>
                <w:rFonts w:ascii="Cambria" w:hAnsi="Cambria" w:cs="Times New Roman"/>
                <w:sz w:val="22"/>
                <w:szCs w:val="22"/>
              </w:rPr>
              <w:t>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DECDE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DF5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996A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21BE0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16518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12A0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układu freonowego, sprawdzenie połączeń, kontrola parametrów pracy, sprawdzenie stanu zawilgocenia czynnika, sprawdzenie stanu napełnienia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753D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88FD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3D79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3060A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4D389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40E4E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sprawności technicznej zaworów bezpieczeństwa (instalacja freonowa);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5908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5EB0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7160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AC70206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E5A5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BAB5F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instalacji glikolowej;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A1C1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4DAF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07D6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FCDA56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58FD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B5DDB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stanu filtrów;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C69F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AB0B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9C02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B76049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F6FA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C4B7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technicznego wentylatorów skraplacza, w tym ich zamocowań mechanicznych, a także podłączeń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6F0D0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12F56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1AC9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1A43D1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B5E3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933F9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BBDC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D8CA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AF15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82FEE78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88A4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CDE0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E29B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2A79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45D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EA" w:rsidRPr="006E4488" w14:paraId="0D7A0CC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C449F" w14:textId="3ECB66A8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18869" w14:textId="1EB85B5D" w:rsidR="00D759EA" w:rsidRPr="006E4488" w:rsidRDefault="00D759EA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 w:cs="Times New Roman"/>
                <w:sz w:val="22"/>
                <w:szCs w:val="22"/>
              </w:rPr>
              <w:t>wymiana oleju w sprężarkach oraz filtrów oleju;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B1FB3" w14:textId="77777777" w:rsidR="00D759EA" w:rsidRPr="006E4488" w:rsidRDefault="00D759EA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C0406" w14:textId="77777777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32689" w14:textId="77777777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5701C8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C5FD0" w14:textId="308CED8B" w:rsidR="00CC6AA2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s</w:t>
            </w:r>
            <w:r w:rsidR="003C7294" w:rsidRPr="006E448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48FE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11C2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20D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8B1F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046CE5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19D269F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szczelności urządzenia i instalacji freonowej dało wynik POZYTYWNY / NEGATYWNY*</w:t>
      </w:r>
    </w:p>
    <w:p w14:paraId="38378A89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45CA7BE4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przedsiębiorców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</w:t>
      </w:r>
    </w:p>
    <w:p w14:paraId="03FFB6AB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personelu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….............................................................................................</w:t>
      </w:r>
    </w:p>
    <w:p w14:paraId="040F73A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5FD368C3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4C66DE0D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21617111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323B5292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</w:tblGrid>
      <w:tr w:rsidR="00CC6AA2" w:rsidRPr="006E4488" w14:paraId="4108E4F0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B8A20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094EB45C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B69F2E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A978A3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29D3538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40F80C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1CB5D0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1BCCB7A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2D703C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DB8CED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5E32CEC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73F436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D4398F7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75500409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9B7B1FA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37337C1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4D2C6801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3B9ECC8C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5619FD0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3E0E1F5C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3ED5F06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3073788E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58E4A5B8" w14:textId="77777777" w:rsidR="00CC6AA2" w:rsidRPr="006E4488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56B65E4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2D4BD33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50F29D6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068D49A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754EEE85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70214B44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63842625" w14:textId="77777777" w:rsidR="00CC6AA2" w:rsidRPr="006E4488" w:rsidRDefault="00CC6AA2">
      <w:pPr>
        <w:rPr>
          <w:rFonts w:ascii="Cambria" w:hAnsi="Cambria"/>
        </w:rPr>
      </w:pPr>
    </w:p>
    <w:p w14:paraId="5FB837D9" w14:textId="77777777" w:rsidR="00CC6AA2" w:rsidRPr="006E4488" w:rsidRDefault="00CC6AA2">
      <w:pPr>
        <w:rPr>
          <w:rFonts w:ascii="Cambria" w:hAnsi="Cambria"/>
        </w:rPr>
      </w:pPr>
    </w:p>
    <w:p w14:paraId="39437AF1" w14:textId="77777777" w:rsidR="00CC6AA2" w:rsidRPr="006E4488" w:rsidRDefault="00CC6AA2">
      <w:pPr>
        <w:rPr>
          <w:rFonts w:ascii="Cambria" w:hAnsi="Cambria"/>
        </w:rPr>
      </w:pPr>
    </w:p>
    <w:p w14:paraId="6CD033BC" w14:textId="77777777" w:rsidR="00CC6AA2" w:rsidRPr="006E4488" w:rsidRDefault="00CC6AA2">
      <w:pPr>
        <w:rPr>
          <w:rFonts w:ascii="Cambria" w:hAnsi="Cambria"/>
        </w:rPr>
      </w:pPr>
    </w:p>
    <w:p w14:paraId="0A5D9861" w14:textId="77777777" w:rsidR="00CC6AA2" w:rsidRPr="006E4488" w:rsidRDefault="00CC6AA2">
      <w:pPr>
        <w:rPr>
          <w:rFonts w:ascii="Cambria" w:hAnsi="Cambria"/>
        </w:rPr>
      </w:pPr>
    </w:p>
    <w:p w14:paraId="43AB7610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</w:rPr>
        <w:br w:type="page"/>
      </w:r>
    </w:p>
    <w:p w14:paraId="23DD1FD4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6E4488">
        <w:rPr>
          <w:rFonts w:ascii="Cambria" w:hAnsi="Cambria" w:cs="Arial"/>
          <w:b/>
          <w:sz w:val="22"/>
          <w:szCs w:val="22"/>
        </w:rPr>
        <w:lastRenderedPageBreak/>
        <w:t>Załącznik Nr 4d</w:t>
      </w:r>
    </w:p>
    <w:p w14:paraId="751ABD96" w14:textId="77777777" w:rsidR="00CC6AA2" w:rsidRPr="006E4488" w:rsidRDefault="00CC6AA2">
      <w:pPr>
        <w:widowControl/>
        <w:tabs>
          <w:tab w:val="left" w:pos="426"/>
        </w:tabs>
        <w:ind w:left="1275"/>
        <w:jc w:val="both"/>
        <w:textAlignment w:val="auto"/>
        <w:rPr>
          <w:rFonts w:ascii="Cambria" w:hAnsi="Cambria"/>
        </w:rPr>
      </w:pPr>
    </w:p>
    <w:p w14:paraId="1DE81ED4" w14:textId="708DC61C" w:rsidR="00CC6AA2" w:rsidRPr="006E4488" w:rsidRDefault="003C7294" w:rsidP="006E4488">
      <w:pPr>
        <w:widowControl/>
        <w:tabs>
          <w:tab w:val="left" w:pos="426"/>
        </w:tabs>
        <w:ind w:left="142"/>
        <w:jc w:val="both"/>
        <w:textAlignment w:val="auto"/>
        <w:rPr>
          <w:rFonts w:ascii="Cambria" w:hAnsi="Cambria"/>
        </w:rPr>
      </w:pPr>
      <w:r w:rsidRPr="006E4488">
        <w:rPr>
          <w:rFonts w:ascii="Cambria" w:hAnsi="Cambria"/>
          <w:sz w:val="22"/>
        </w:rPr>
        <w:t xml:space="preserve">Wzór protokołu z przeglądu serwisowego i konserwacji pompy ciepła (dot. zadania nr </w:t>
      </w:r>
      <w:r w:rsidR="002A022B" w:rsidRPr="006E4488">
        <w:rPr>
          <w:rFonts w:ascii="Cambria" w:hAnsi="Cambria"/>
          <w:sz w:val="22"/>
        </w:rPr>
        <w:t>5</w:t>
      </w:r>
      <w:r w:rsidRPr="006E4488">
        <w:rPr>
          <w:rFonts w:ascii="Cambria" w:hAnsi="Cambria"/>
          <w:sz w:val="22"/>
        </w:rPr>
        <w:t>).</w:t>
      </w:r>
    </w:p>
    <w:p w14:paraId="6CF35DE4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color w:val="FF0000"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4F65DA7B" w14:textId="77777777" w:rsidR="00CC6AA2" w:rsidRPr="006E4488" w:rsidRDefault="003C7294">
      <w:pPr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 xml:space="preserve">Z PRZEGLĄDU SERWISOWEGO I KONSERWACJI </w:t>
      </w:r>
    </w:p>
    <w:p w14:paraId="117B74D5" w14:textId="77777777" w:rsidR="00CC6AA2" w:rsidRPr="006E4488" w:rsidRDefault="003C7294">
      <w:pPr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INSTALACJI I POMPY CIEPŁA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3575"/>
        <w:gridCol w:w="1376"/>
        <w:gridCol w:w="2353"/>
      </w:tblGrid>
      <w:tr w:rsidR="00CC6AA2" w:rsidRPr="006E4488" w14:paraId="6F1980CE" w14:textId="77777777">
        <w:tc>
          <w:tcPr>
            <w:tcW w:w="2323" w:type="dxa"/>
            <w:shd w:val="clear" w:color="auto" w:fill="auto"/>
          </w:tcPr>
          <w:p w14:paraId="483DC22E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44F3E66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19E6B377" w14:textId="77777777">
        <w:tc>
          <w:tcPr>
            <w:tcW w:w="2323" w:type="dxa"/>
            <w:shd w:val="clear" w:color="auto" w:fill="auto"/>
          </w:tcPr>
          <w:p w14:paraId="406F500E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95EEE40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67CADB57" w14:textId="77777777">
        <w:tc>
          <w:tcPr>
            <w:tcW w:w="2323" w:type="dxa"/>
            <w:shd w:val="clear" w:color="auto" w:fill="auto"/>
          </w:tcPr>
          <w:p w14:paraId="427FA822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3661FA4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6F3C1F25" w14:textId="77777777">
        <w:tc>
          <w:tcPr>
            <w:tcW w:w="2323" w:type="dxa"/>
            <w:shd w:val="clear" w:color="auto" w:fill="auto"/>
          </w:tcPr>
          <w:p w14:paraId="6C4D943C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773CB6C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A541963" w14:textId="77777777">
        <w:tc>
          <w:tcPr>
            <w:tcW w:w="2323" w:type="dxa"/>
            <w:shd w:val="clear" w:color="auto" w:fill="auto"/>
          </w:tcPr>
          <w:p w14:paraId="7083B338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77F510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3402EF93" w14:textId="77777777">
        <w:tc>
          <w:tcPr>
            <w:tcW w:w="2323" w:type="dxa"/>
            <w:shd w:val="clear" w:color="auto" w:fill="auto"/>
          </w:tcPr>
          <w:p w14:paraId="475ECC5F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1AD33773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75A3FD68" w14:textId="77777777">
        <w:tc>
          <w:tcPr>
            <w:tcW w:w="2323" w:type="dxa"/>
            <w:shd w:val="clear" w:color="auto" w:fill="auto"/>
          </w:tcPr>
          <w:p w14:paraId="6FADA81A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5" w:type="dxa"/>
            <w:shd w:val="clear" w:color="auto" w:fill="auto"/>
          </w:tcPr>
          <w:p w14:paraId="7416D52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2AFBD54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3" w:type="dxa"/>
            <w:shd w:val="clear" w:color="auto" w:fill="auto"/>
          </w:tcPr>
          <w:p w14:paraId="1A31700A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6E4488" w14:paraId="6167D24A" w14:textId="77777777">
        <w:tc>
          <w:tcPr>
            <w:tcW w:w="2323" w:type="dxa"/>
            <w:shd w:val="clear" w:color="auto" w:fill="auto"/>
          </w:tcPr>
          <w:p w14:paraId="2F3D6D74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5" w:type="dxa"/>
            <w:shd w:val="clear" w:color="auto" w:fill="auto"/>
          </w:tcPr>
          <w:p w14:paraId="629CB98E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1876231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3" w:type="dxa"/>
            <w:shd w:val="clear" w:color="auto" w:fill="auto"/>
          </w:tcPr>
          <w:p w14:paraId="31CEB0F7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66FB4390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7022"/>
        <w:gridCol w:w="680"/>
        <w:gridCol w:w="680"/>
        <w:gridCol w:w="682"/>
      </w:tblGrid>
      <w:tr w:rsidR="00CC6AA2" w:rsidRPr="006E4488" w14:paraId="74F7C4F9" w14:textId="77777777">
        <w:trPr>
          <w:cantSplit/>
          <w:trHeight w:val="638"/>
          <w:tblHeader/>
        </w:trPr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505BCD9E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6CEC0C39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69DE124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D2F46C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48FDA7B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C7A5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D6AF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 xml:space="preserve">Kontrola ogólnego stanu urządzenia; 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E458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E08C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4D2F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B5CFDF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8FA5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BF09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poprawności pracy urządzenia,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5978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31F6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7F0C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E4F1C1D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91B9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3744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Sprawdzanie stanu parowacza – czystość oraz brak zanieczyszczeń, w razie potrzeby czyszczenie parowacza;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173A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ECB0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F7A9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409CBD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69140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F22E2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pracy wentylatora – swobodny przepływ wentylatora, w razie potrzeby czyszczenie wentylatora;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A21C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DA11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996C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74B570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F0EB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4611D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sprężarki;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E7F2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20C6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2E5E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E8F0A7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6FF5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E64E0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skraplacza;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0CF0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2F75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90F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C8AE2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0E7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4842F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czujników temperatury ciepłej wody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FC53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D5CB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9D55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5851DE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D49B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0E13E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układu chłodniczego – brak rdzy lub plam oleju;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DEE7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287D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18AC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E673E2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8F03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3A0BB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układu freonowego, kontrola ciśnienia czynnika chłodniczego;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9F55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6929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0E9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2876F32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842F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D2384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zaworów rozprężnych (w tym zaworów przy urządzeniach odbiorczych)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8647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3A13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AA3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9464A41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1B6F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60259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zewnętrznej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4BC2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7B1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5038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B759F99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BA07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8C570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wewnętrznej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B0DF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4748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671B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18E87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87ED0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596F4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swobodnego odpływu skroplin, udrożnienie w razie potrzeby;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CDA9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BC04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C5EA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9771CE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BF4DB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D292E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jakości podłączenia elektrycznego - dobry styk przewodów, konserwacja;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1CFA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93DB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1B12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6268B9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DD3E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6AE5D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ciśnienia w instalacji grzewczej – czy układ jest odpowietrzony;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C0C2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A793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8753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0AFD96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DEF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6C181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pracy elementów wspomagających – pompy obiegowe, dodatkowe źródła grzewcze (kolektory słoneczne);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A58BD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B339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DA2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916583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3EAD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5B45E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Sprawdzanie czystość filtra wody;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5533D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723E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8249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5793F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041B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5A4FB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6FE2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04D1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A7D6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10EE4D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3052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s)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89DA7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4E14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2C02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15DF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7CDACD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DB53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EDAA5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6E4F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A258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E916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6D440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/>
        </w:rPr>
        <w:br w:type="page"/>
      </w:r>
    </w:p>
    <w:p w14:paraId="72D75452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lastRenderedPageBreak/>
        <w:t>Badanie szczelności urządzenia i instalacji freonowej dało wynik POZYTYWNY / NEGATYWNY*</w:t>
      </w:r>
    </w:p>
    <w:p w14:paraId="49CACC31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04085E21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przedsiębiorców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</w:t>
      </w:r>
    </w:p>
    <w:p w14:paraId="500FC1C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personelu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….............................................................................................</w:t>
      </w:r>
    </w:p>
    <w:p w14:paraId="078A969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6ABFCC69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B11C2C4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369C540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1BC0FF3F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560CC2F1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2"/>
      </w:tblGrid>
      <w:tr w:rsidR="00CC6AA2" w:rsidRPr="006E4488" w14:paraId="4DE87C64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F7416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7A35565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6B3E4C7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007D9ED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840469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4E010FA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2F81AAB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323CF6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FD8DF5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DFBD6AE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167AA2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0F764F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AF8F86B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6C5F16E1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6FDB93E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1EB82A9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1A476729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404D441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6F3B23E3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4ADCB85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1099E69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7B2ED1D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4E341EE9" w14:textId="77777777" w:rsidR="00CC6AA2" w:rsidRPr="006E4488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40929E5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53D17DAB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26CEF1F3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6C24AF2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56611827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65E88308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sectPr w:rsidR="00CC6AA2" w:rsidRPr="006E4488">
      <w:headerReference w:type="default" r:id="rId7"/>
      <w:footerReference w:type="default" r:id="rId8"/>
      <w:pgSz w:w="11906" w:h="16838"/>
      <w:pgMar w:top="1133" w:right="1247" w:bottom="907" w:left="1247" w:header="68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2302" w14:textId="77777777" w:rsidR="000B726E" w:rsidRDefault="000B726E">
      <w:r>
        <w:separator/>
      </w:r>
    </w:p>
  </w:endnote>
  <w:endnote w:type="continuationSeparator" w:id="0">
    <w:p w14:paraId="303ACD43" w14:textId="77777777" w:rsidR="000B726E" w:rsidRDefault="000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A344" w14:textId="77777777" w:rsidR="00CC6AA2" w:rsidRDefault="003C7294">
    <w:pPr>
      <w:pStyle w:val="Zawartotabeli"/>
      <w:snapToGrid w:val="0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PAGE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7</w:t>
    </w:r>
    <w:r>
      <w:rPr>
        <w:rFonts w:ascii="Arial" w:hAnsi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z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NUMPAGES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8</w:t>
    </w:r>
    <w:r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48A5" w14:textId="77777777" w:rsidR="000B726E" w:rsidRDefault="000B726E">
      <w:r>
        <w:separator/>
      </w:r>
    </w:p>
  </w:footnote>
  <w:footnote w:type="continuationSeparator" w:id="0">
    <w:p w14:paraId="260C9925" w14:textId="77777777" w:rsidR="000B726E" w:rsidRDefault="000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34A8" w14:textId="3E450120" w:rsidR="00CC6AA2" w:rsidRPr="0048142B" w:rsidRDefault="0048142B" w:rsidP="0048142B">
    <w:pPr>
      <w:pStyle w:val="Nagwek"/>
      <w:rPr>
        <w:rFonts w:ascii="Arial" w:hAnsi="Arial"/>
        <w:b/>
        <w:bCs/>
        <w:sz w:val="20"/>
        <w:szCs w:val="20"/>
      </w:rPr>
    </w:pPr>
    <w:r w:rsidRPr="0048142B">
      <w:rPr>
        <w:rFonts w:ascii="Arial" w:hAnsi="Arial"/>
        <w:b/>
        <w:bCs/>
        <w:sz w:val="20"/>
        <w:szCs w:val="20"/>
      </w:rPr>
      <w:t>Oznaczenie sprawy: ZZP.260.2.2.2024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2707"/>
    <w:multiLevelType w:val="multilevel"/>
    <w:tmpl w:val="945ADF1C"/>
    <w:lvl w:ilvl="0">
      <w:start w:val="1"/>
      <w:numFmt w:val="decimal"/>
      <w:suff w:val="space"/>
      <w:lvlText w:val=" %1."/>
      <w:lvlJc w:val="left"/>
      <w:pPr>
        <w:tabs>
          <w:tab w:val="num" w:pos="345"/>
        </w:tabs>
        <w:ind w:left="1065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tabs>
          <w:tab w:val="num" w:pos="345"/>
        </w:tabs>
        <w:ind w:left="1785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kern w:val="2"/>
        <w:sz w:val="22"/>
        <w:szCs w:val="22"/>
        <w:lang w:val="pl-PL" w:eastAsia="zh-CN" w:bidi="ar-SA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4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5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7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8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</w:abstractNum>
  <w:num w:numId="1" w16cid:durableId="10068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2"/>
    <w:rsid w:val="000B726E"/>
    <w:rsid w:val="002A022B"/>
    <w:rsid w:val="002A6AA8"/>
    <w:rsid w:val="003A6C42"/>
    <w:rsid w:val="003C7294"/>
    <w:rsid w:val="0048142B"/>
    <w:rsid w:val="006E4488"/>
    <w:rsid w:val="007925E7"/>
    <w:rsid w:val="007D3FE4"/>
    <w:rsid w:val="00CC6AA2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19F"/>
  <w15:docId w15:val="{D2631092-0C71-4E63-8C0E-09A82DC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9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A2F9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2F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  <w:sz w:val="22"/>
      <w:szCs w:val="22"/>
    </w:rPr>
  </w:style>
  <w:style w:type="character" w:customStyle="1" w:styleId="ListLabel2">
    <w:name w:val="ListLabel 2"/>
    <w:qFormat/>
    <w:rPr>
      <w:rFonts w:cs="OpenSymbol"/>
      <w:sz w:val="22"/>
      <w:szCs w:val="22"/>
    </w:rPr>
  </w:style>
  <w:style w:type="character" w:customStyle="1" w:styleId="ListLabel3">
    <w:name w:val="ListLabel 3"/>
    <w:qFormat/>
    <w:rPr>
      <w:rFonts w:cs="OpenSymbol"/>
      <w:sz w:val="22"/>
      <w:szCs w:val="22"/>
    </w:rPr>
  </w:style>
  <w:style w:type="character" w:customStyle="1" w:styleId="ListLabel4">
    <w:name w:val="ListLabel 4"/>
    <w:qFormat/>
    <w:rPr>
      <w:rFonts w:cs="OpenSymbol"/>
      <w:sz w:val="22"/>
      <w:szCs w:val="22"/>
    </w:rPr>
  </w:style>
  <w:style w:type="character" w:customStyle="1" w:styleId="ListLabel5">
    <w:name w:val="ListLabel 5"/>
    <w:qFormat/>
    <w:rPr>
      <w:rFonts w:cs="OpenSymbol"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  <w:szCs w:val="22"/>
    </w:rPr>
  </w:style>
  <w:style w:type="character" w:customStyle="1" w:styleId="ListLabel7">
    <w:name w:val="ListLabel 7"/>
    <w:qFormat/>
    <w:rPr>
      <w:rFonts w:cs="OpenSymbol"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  <w:szCs w:val="22"/>
    </w:rPr>
  </w:style>
  <w:style w:type="character" w:customStyle="1" w:styleId="ListLabel9">
    <w:name w:val="ListLabel 9"/>
    <w:qFormat/>
    <w:rPr>
      <w:rFonts w:cs="OpenSymbol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5A2F9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A2F90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A2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5A2F90"/>
    <w:pPr>
      <w:suppressLineNumbers/>
    </w:pPr>
  </w:style>
  <w:style w:type="paragraph" w:customStyle="1" w:styleId="Nagwektabeli">
    <w:name w:val="Nagłówek tabeli"/>
    <w:basedOn w:val="Zawartotabeli"/>
    <w:qFormat/>
    <w:rsid w:val="005A2F90"/>
    <w:pPr>
      <w:jc w:val="center"/>
    </w:pPr>
    <w:rPr>
      <w:b/>
      <w:bCs/>
    </w:rPr>
  </w:style>
  <w:style w:type="paragraph" w:customStyle="1" w:styleId="Liniapozioma">
    <w:name w:val="Linia pozioma"/>
    <w:basedOn w:val="Standard"/>
    <w:qFormat/>
    <w:rsid w:val="005A2F90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5A2F90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3193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dc:description/>
  <cp:lastModifiedBy>Małgorzata Skoczylas</cp:lastModifiedBy>
  <cp:revision>14</cp:revision>
  <cp:lastPrinted>2024-01-18T14:32:00Z</cp:lastPrinted>
  <dcterms:created xsi:type="dcterms:W3CDTF">2020-11-15T11:24:00Z</dcterms:created>
  <dcterms:modified xsi:type="dcterms:W3CDTF">2024-01-25T12:52:00Z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