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2D9A209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736AA">
        <w:rPr>
          <w:rFonts w:ascii="Calibri" w:hAnsi="Calibri"/>
          <w:b/>
          <w:bCs/>
          <w:sz w:val="22"/>
          <w:szCs w:val="22"/>
        </w:rPr>
        <w:t>3</w:t>
      </w:r>
      <w:r w:rsidR="00BA25E1">
        <w:rPr>
          <w:rFonts w:ascii="Calibri" w:hAnsi="Calibri"/>
          <w:b/>
          <w:bCs/>
          <w:sz w:val="22"/>
          <w:szCs w:val="22"/>
        </w:rPr>
        <w:t>4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BA25E1">
        <w:rPr>
          <w:rFonts w:ascii="Calibri" w:hAnsi="Calibri"/>
          <w:b/>
          <w:bCs/>
          <w:sz w:val="22"/>
          <w:szCs w:val="22"/>
        </w:rPr>
        <w:t>06.09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23F5E7D0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0436E8">
        <w:rPr>
          <w:rFonts w:ascii="Calibri" w:hAnsi="Calibri"/>
          <w:b/>
          <w:bCs/>
          <w:iCs/>
          <w:sz w:val="22"/>
          <w:szCs w:val="22"/>
        </w:rPr>
        <w:t>Zagospodarowanie terenu leśnego przy ul. Warszawskiej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5D5CFE59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2 oferty.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2865889" w14:textId="77777777" w:rsidR="009F3844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SORTED SP.Z.O.O.</w:t>
            </w:r>
          </w:p>
          <w:p w14:paraId="7235A927" w14:textId="7F2DE479" w:rsidR="00CA0A17" w:rsidRDefault="00F34083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CA0A1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Wschodnia 27 B</w:t>
            </w:r>
            <w:r w:rsidR="00CA0A1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72FD8CC6" w14:textId="77777777" w:rsidR="00CA0A17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Chyliczki</w:t>
            </w:r>
          </w:p>
          <w:p w14:paraId="6D24FCFB" w14:textId="77777777" w:rsidR="00CA0A17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05-500 Piaseczno</w:t>
            </w:r>
            <w:bookmarkStart w:id="0" w:name="_GoBack"/>
            <w:bookmarkEnd w:id="0"/>
          </w:p>
          <w:p w14:paraId="47C46DD0" w14:textId="10E8FBDB" w:rsidR="00CA0A17" w:rsidRPr="00BD4D0C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1231308566</w:t>
            </w:r>
          </w:p>
        </w:tc>
        <w:tc>
          <w:tcPr>
            <w:tcW w:w="3119" w:type="dxa"/>
            <w:shd w:val="clear" w:color="auto" w:fill="auto"/>
          </w:tcPr>
          <w:p w14:paraId="55B5ADFC" w14:textId="03E57844" w:rsidR="009F3844" w:rsidRPr="00BD4D0C" w:rsidRDefault="00CA0A17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1 771 200,00</w:t>
            </w:r>
          </w:p>
        </w:tc>
      </w:tr>
      <w:tr w:rsidR="000436E8" w:rsidRPr="00BD4D0C" w14:paraId="5268ACA5" w14:textId="77777777" w:rsidTr="00531308">
        <w:tc>
          <w:tcPr>
            <w:tcW w:w="959" w:type="dxa"/>
            <w:shd w:val="clear" w:color="auto" w:fill="auto"/>
          </w:tcPr>
          <w:p w14:paraId="1A18AA9B" w14:textId="77777777" w:rsidR="000436E8" w:rsidRDefault="00BA25E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  <w:p w14:paraId="1291BBC7" w14:textId="253C6C6F" w:rsidR="00BA25E1" w:rsidRDefault="00BA25E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528" w:type="dxa"/>
            <w:shd w:val="clear" w:color="auto" w:fill="auto"/>
          </w:tcPr>
          <w:p w14:paraId="2AE31744" w14:textId="77777777" w:rsidR="00CA0A17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TRANS DROG SZLACHETKA SP.Z.O.O</w:t>
            </w:r>
          </w:p>
          <w:p w14:paraId="65006371" w14:textId="77777777" w:rsidR="00CA0A17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Dylewo 48</w:t>
            </w:r>
          </w:p>
          <w:p w14:paraId="5AF3DACA" w14:textId="77777777" w:rsidR="00CA0A17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07-420 Kadzidło</w:t>
            </w:r>
          </w:p>
          <w:p w14:paraId="581D5112" w14:textId="77777777" w:rsidR="00CA0A17" w:rsidRDefault="00CA0A1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7582369651</w:t>
            </w:r>
          </w:p>
          <w:p w14:paraId="7BDD8540" w14:textId="77777777" w:rsidR="000436E8" w:rsidRDefault="000436E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7C4DDEC9" w14:textId="68AFFBB1" w:rsidR="000436E8" w:rsidRPr="00BD4D0C" w:rsidRDefault="00CA0A17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1 882 887,08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D45B4"/>
    <w:rsid w:val="009E27EC"/>
    <w:rsid w:val="009E5E43"/>
    <w:rsid w:val="009F3108"/>
    <w:rsid w:val="009F3844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26CA-A02A-493D-8100-B4EE09EE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73</cp:revision>
  <cp:lastPrinted>2023-02-23T14:22:00Z</cp:lastPrinted>
  <dcterms:created xsi:type="dcterms:W3CDTF">2022-05-09T10:41:00Z</dcterms:created>
  <dcterms:modified xsi:type="dcterms:W3CDTF">2023-09-06T08:44:00Z</dcterms:modified>
  <dc:language>pl-PL</dc:language>
</cp:coreProperties>
</file>