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94B" w:rsidRDefault="009C294B" w:rsidP="00581A47">
      <w:pPr>
        <w:jc w:val="center"/>
        <w:rPr>
          <w:b/>
          <w:sz w:val="22"/>
        </w:rPr>
      </w:pPr>
      <w:r w:rsidRPr="00A7176A">
        <w:rPr>
          <w:noProof/>
          <w:sz w:val="20"/>
          <w:szCs w:val="20"/>
        </w:rPr>
        <w:drawing>
          <wp:inline distT="0" distB="0" distL="0" distR="0" wp14:anchorId="1352CFAF" wp14:editId="6AF623CB">
            <wp:extent cx="5760720" cy="5753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94B" w:rsidRDefault="009C294B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9C294B" w:rsidRDefault="00581A47" w:rsidP="00581A47">
      <w:pPr>
        <w:tabs>
          <w:tab w:val="left" w:pos="4962"/>
          <w:tab w:val="left" w:pos="5245"/>
        </w:tabs>
        <w:rPr>
          <w:b/>
          <w:sz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9C294B">
        <w:rPr>
          <w:b/>
          <w:bCs/>
          <w:sz w:val="22"/>
        </w:rPr>
        <w:t>ZP.272.1</w:t>
      </w:r>
      <w:r w:rsidR="009C294B" w:rsidRPr="009C294B">
        <w:rPr>
          <w:b/>
          <w:bCs/>
          <w:sz w:val="22"/>
        </w:rPr>
        <w:t>.5.</w:t>
      </w:r>
      <w:r w:rsidRPr="009C294B">
        <w:rPr>
          <w:b/>
          <w:bCs/>
          <w:sz w:val="22"/>
        </w:rPr>
        <w:t>202</w:t>
      </w:r>
      <w:r w:rsidR="009C294B" w:rsidRPr="009C294B">
        <w:rPr>
          <w:b/>
          <w:bCs/>
          <w:sz w:val="22"/>
        </w:rPr>
        <w:t>2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B31B38" w:rsidRDefault="009C294B" w:rsidP="00B31B38">
      <w:pPr>
        <w:jc w:val="center"/>
        <w:rPr>
          <w:b/>
          <w:sz w:val="22"/>
        </w:rPr>
      </w:pPr>
      <w:bookmarkStart w:id="0" w:name="_Hlk92871851"/>
      <w:r w:rsidRPr="00B31B38">
        <w:rPr>
          <w:b/>
          <w:sz w:val="22"/>
        </w:rPr>
        <w:t xml:space="preserve">kompleksowa organizacja i przeprowadzenie szkoleń online dla beneficjentów </w:t>
      </w:r>
    </w:p>
    <w:p w:rsidR="00581A47" w:rsidRPr="00B31B38" w:rsidRDefault="009C294B" w:rsidP="00B31B38">
      <w:pPr>
        <w:jc w:val="center"/>
        <w:rPr>
          <w:b/>
          <w:sz w:val="22"/>
        </w:rPr>
      </w:pPr>
      <w:r w:rsidRPr="00B31B38">
        <w:rPr>
          <w:b/>
          <w:sz w:val="22"/>
        </w:rPr>
        <w:t xml:space="preserve">RPO </w:t>
      </w:r>
      <w:proofErr w:type="spellStart"/>
      <w:r w:rsidRPr="00B31B38">
        <w:rPr>
          <w:b/>
          <w:sz w:val="22"/>
        </w:rPr>
        <w:t>WiM</w:t>
      </w:r>
      <w:proofErr w:type="spellEnd"/>
      <w:r w:rsidRPr="00B31B38">
        <w:rPr>
          <w:b/>
          <w:sz w:val="22"/>
        </w:rPr>
        <w:t xml:space="preserve"> 2014-2020</w:t>
      </w:r>
    </w:p>
    <w:bookmarkEnd w:id="0"/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9C294B">
        <w:rPr>
          <w:sz w:val="22"/>
        </w:rPr>
        <w:t>2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77473A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>
        <w:rPr>
          <w:b/>
          <w:bCs/>
          <w:sz w:val="22"/>
        </w:rPr>
        <w:t>ZP.272.1</w:t>
      </w:r>
      <w:r w:rsidR="009C294B">
        <w:rPr>
          <w:b/>
          <w:bCs/>
          <w:sz w:val="22"/>
        </w:rPr>
        <w:t>.5.</w:t>
      </w:r>
      <w:r>
        <w:rPr>
          <w:b/>
          <w:bCs/>
          <w:sz w:val="22"/>
        </w:rPr>
        <w:t>202</w:t>
      </w:r>
      <w:r w:rsidR="009C294B">
        <w:rPr>
          <w:b/>
          <w:bCs/>
          <w:sz w:val="22"/>
        </w:rPr>
        <w:t>2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9C294B" w:rsidRPr="00A7176A" w:rsidRDefault="009C294B" w:rsidP="009C294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A7176A">
        <w:rPr>
          <w:b w:val="0"/>
          <w:sz w:val="22"/>
          <w:szCs w:val="22"/>
        </w:rPr>
        <w:t xml:space="preserve">Przedmiotem zamówienia </w:t>
      </w:r>
      <w:r w:rsidRPr="00A7176A">
        <w:rPr>
          <w:b w:val="0"/>
          <w:snapToGrid w:val="0"/>
          <w:sz w:val="22"/>
          <w:szCs w:val="22"/>
        </w:rPr>
        <w:t xml:space="preserve">jest kompleksowa organizacja i przeprowadzenie </w:t>
      </w:r>
      <w:r w:rsidR="0029744E">
        <w:rPr>
          <w:b w:val="0"/>
          <w:snapToGrid w:val="0"/>
          <w:sz w:val="22"/>
          <w:szCs w:val="22"/>
        </w:rPr>
        <w:t>12</w:t>
      </w:r>
      <w:r w:rsidRPr="00A7176A">
        <w:rPr>
          <w:b w:val="0"/>
          <w:snapToGrid w:val="0"/>
          <w:sz w:val="22"/>
          <w:szCs w:val="22"/>
        </w:rPr>
        <w:t xml:space="preserve"> szkoleń online dla beneficjentów Regionalnego Programu Operacyjnego Województwa Warmińsko-Mazurskiego na lata 2014-2020. </w:t>
      </w:r>
    </w:p>
    <w:p w:rsidR="009C294B" w:rsidRPr="00A7176A" w:rsidRDefault="009C294B" w:rsidP="009C294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A7176A">
        <w:rPr>
          <w:b w:val="0"/>
          <w:snapToGrid w:val="0"/>
          <w:sz w:val="22"/>
          <w:szCs w:val="22"/>
        </w:rPr>
        <w:t xml:space="preserve">Szczegółowy opis przedmiotu zamówienia stanowi załącznik nr </w:t>
      </w:r>
      <w:r w:rsidR="0029744E">
        <w:rPr>
          <w:b w:val="0"/>
          <w:snapToGrid w:val="0"/>
          <w:sz w:val="22"/>
          <w:szCs w:val="22"/>
        </w:rPr>
        <w:t>1</w:t>
      </w:r>
      <w:r w:rsidRPr="00A7176A">
        <w:rPr>
          <w:b w:val="0"/>
          <w:snapToGrid w:val="0"/>
          <w:sz w:val="22"/>
          <w:szCs w:val="22"/>
        </w:rPr>
        <w:t xml:space="preserve"> do SWZ. </w:t>
      </w:r>
    </w:p>
    <w:p w:rsidR="009C294B" w:rsidRPr="00A7176A" w:rsidRDefault="009C294B" w:rsidP="009C294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A7176A">
        <w:rPr>
          <w:b w:val="0"/>
          <w:sz w:val="22"/>
          <w:szCs w:val="22"/>
        </w:rPr>
        <w:t xml:space="preserve">Zamawiający nie dopuszcza składania ofert częściowych. </w:t>
      </w:r>
    </w:p>
    <w:p w:rsidR="009C294B" w:rsidRPr="00A7176A" w:rsidRDefault="009C294B" w:rsidP="009C294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A7176A">
        <w:rPr>
          <w:snapToGrid w:val="0"/>
          <w:sz w:val="22"/>
        </w:rPr>
        <w:t>Kategoria przedmiotu zamówienia zgodnie ze Wspólnym Słownikiem Zamówień (CPV):</w:t>
      </w:r>
    </w:p>
    <w:p w:rsidR="0029744E" w:rsidRPr="008F7C64" w:rsidRDefault="0029744E" w:rsidP="009C294B">
      <w:pPr>
        <w:pStyle w:val="Akapitzlist"/>
        <w:tabs>
          <w:tab w:val="left" w:pos="284"/>
        </w:tabs>
        <w:spacing w:after="0"/>
        <w:ind w:left="1068"/>
        <w:jc w:val="both"/>
        <w:rPr>
          <w:b/>
          <w:sz w:val="22"/>
        </w:rPr>
      </w:pPr>
      <w:r w:rsidRPr="008F7C64">
        <w:rPr>
          <w:sz w:val="22"/>
        </w:rPr>
        <w:t xml:space="preserve">80500000-9 – </w:t>
      </w:r>
      <w:r w:rsidR="008E0C2E" w:rsidRPr="008F7C64">
        <w:rPr>
          <w:sz w:val="22"/>
        </w:rPr>
        <w:t>u</w:t>
      </w:r>
      <w:r w:rsidRPr="008F7C64">
        <w:rPr>
          <w:sz w:val="22"/>
        </w:rPr>
        <w:t>sługi szkoleniowe</w:t>
      </w:r>
    </w:p>
    <w:p w:rsidR="009C294B" w:rsidRPr="008F7C64" w:rsidRDefault="009C294B" w:rsidP="009C294B">
      <w:pPr>
        <w:pStyle w:val="Akapitzlist"/>
        <w:tabs>
          <w:tab w:val="left" w:pos="284"/>
        </w:tabs>
        <w:spacing w:after="0"/>
        <w:ind w:left="1068"/>
        <w:jc w:val="both"/>
        <w:rPr>
          <w:sz w:val="22"/>
        </w:rPr>
      </w:pPr>
      <w:r w:rsidRPr="008F7C64">
        <w:rPr>
          <w:sz w:val="22"/>
        </w:rPr>
        <w:t>80420000-4</w:t>
      </w:r>
      <w:r w:rsidRPr="008F7C64">
        <w:rPr>
          <w:b/>
          <w:sz w:val="22"/>
        </w:rPr>
        <w:t xml:space="preserve">  </w:t>
      </w:r>
      <w:r w:rsidRPr="008F7C64">
        <w:rPr>
          <w:sz w:val="22"/>
        </w:rPr>
        <w:t xml:space="preserve">usługi e-learning  </w:t>
      </w:r>
    </w:p>
    <w:p w:rsidR="009C294B" w:rsidRPr="00A7176A" w:rsidRDefault="009C294B" w:rsidP="009C294B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sz w:val="22"/>
        </w:rPr>
      </w:pPr>
      <w:r w:rsidRPr="00A7176A">
        <w:rPr>
          <w:sz w:val="22"/>
        </w:rPr>
        <w:t xml:space="preserve">Wykonawca </w:t>
      </w:r>
      <w:r w:rsidRPr="00A7176A">
        <w:rPr>
          <w:color w:val="000000"/>
          <w:sz w:val="22"/>
        </w:rPr>
        <w:t xml:space="preserve">może </w:t>
      </w:r>
      <w:r w:rsidRPr="00A7176A">
        <w:rPr>
          <w:sz w:val="22"/>
        </w:rPr>
        <w:t xml:space="preserve">powierzyć wykonanie części zamówienia podwykonawcy </w:t>
      </w:r>
      <w:r w:rsidRPr="00A7176A">
        <w:rPr>
          <w:b/>
          <w:sz w:val="22"/>
        </w:rPr>
        <w:t xml:space="preserve">– art. 462 ust. 1 ustawy </w:t>
      </w:r>
      <w:proofErr w:type="spellStart"/>
      <w:r w:rsidRPr="00A7176A">
        <w:rPr>
          <w:b/>
          <w:sz w:val="22"/>
        </w:rPr>
        <w:t>Pzp</w:t>
      </w:r>
      <w:proofErr w:type="spellEnd"/>
      <w:r w:rsidRPr="00A7176A">
        <w:rPr>
          <w:sz w:val="22"/>
        </w:rPr>
        <w:t xml:space="preserve">. </w:t>
      </w:r>
    </w:p>
    <w:p w:rsid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</w:t>
      </w:r>
      <w:proofErr w:type="spellStart"/>
      <w:r w:rsidR="004C2C03">
        <w:rPr>
          <w:b w:val="0"/>
          <w:sz w:val="22"/>
          <w:szCs w:val="22"/>
        </w:rPr>
        <w:t>Pzp</w:t>
      </w:r>
      <w:proofErr w:type="spellEnd"/>
      <w:r w:rsidR="004C2C03">
        <w:rPr>
          <w:b w:val="0"/>
          <w:sz w:val="22"/>
          <w:szCs w:val="22"/>
        </w:rPr>
        <w:t>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8E0C2E">
        <w:rPr>
          <w:sz w:val="22"/>
        </w:rPr>
        <w:t>7 miesięcy od  dnia zawarcia umowy.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proofErr w:type="spellStart"/>
      <w:r w:rsidR="00F42657" w:rsidRPr="00971C0B">
        <w:rPr>
          <w:sz w:val="22"/>
        </w:rPr>
        <w:t>Pzp</w:t>
      </w:r>
      <w:proofErr w:type="spellEnd"/>
      <w:r w:rsidR="00F42657" w:rsidRPr="00971C0B">
        <w:rPr>
          <w:sz w:val="22"/>
        </w:rPr>
        <w:t>.</w:t>
      </w:r>
      <w:r w:rsidR="00932E0A" w:rsidRPr="00971C0B">
        <w:rPr>
          <w:sz w:val="22"/>
        </w:rPr>
        <w:t xml:space="preserve"> </w:t>
      </w:r>
    </w:p>
    <w:p w:rsidR="00D50ACC" w:rsidRPr="00971C0B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proofErr w:type="spellStart"/>
      <w:r w:rsidRPr="00971C0B">
        <w:rPr>
          <w:color w:val="000000"/>
          <w:sz w:val="22"/>
        </w:rPr>
        <w:t>Pzp</w:t>
      </w:r>
      <w:proofErr w:type="spellEnd"/>
      <w:r w:rsidR="00932E0A" w:rsidRPr="00971C0B">
        <w:rPr>
          <w:color w:val="000000"/>
          <w:sz w:val="22"/>
        </w:rPr>
        <w:t>.</w:t>
      </w:r>
    </w:p>
    <w:p w:rsidR="00971C0B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F42657" w:rsidRDefault="00F42657" w:rsidP="00314F8B">
      <w:pPr>
        <w:pStyle w:val="Akapitzlist"/>
        <w:spacing w:before="26" w:after="0"/>
        <w:jc w:val="both"/>
        <w:rPr>
          <w:sz w:val="22"/>
        </w:rPr>
      </w:pP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</w:t>
      </w:r>
      <w:proofErr w:type="spellStart"/>
      <w:r w:rsidR="00325148" w:rsidRPr="00325148">
        <w:rPr>
          <w:color w:val="000000"/>
          <w:sz w:val="22"/>
        </w:rPr>
        <w:t>Pzp</w:t>
      </w:r>
      <w:proofErr w:type="spellEnd"/>
      <w:r w:rsidR="00325148" w:rsidRPr="00325148">
        <w:rPr>
          <w:color w:val="000000"/>
          <w:sz w:val="22"/>
        </w:rPr>
        <w:t xml:space="preserve">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8655C1" w:rsidRDefault="008655C1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</w:p>
    <w:p w:rsidR="00FE0280" w:rsidRPr="00D807B0" w:rsidRDefault="00FE0280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lastRenderedPageBreak/>
        <w:t>Zamawiający nie określa warunków udziału w postępowaniu.</w:t>
      </w:r>
    </w:p>
    <w:p w:rsidR="003F2F74" w:rsidRPr="00C74546" w:rsidRDefault="00722779" w:rsidP="008E0C2E">
      <w:pPr>
        <w:overflowPunct w:val="0"/>
        <w:spacing w:line="360" w:lineRule="auto"/>
        <w:ind w:left="424"/>
        <w:jc w:val="both"/>
        <w:rPr>
          <w:b/>
          <w:color w:val="000000"/>
          <w:sz w:val="22"/>
        </w:rPr>
      </w:pPr>
      <w:r w:rsidRPr="008B52ED">
        <w:rPr>
          <w:bCs/>
          <w:color w:val="FF0000"/>
          <w:sz w:val="22"/>
        </w:rPr>
        <w:t xml:space="preserve">     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8E0C2E" w:rsidRDefault="00557AC0" w:rsidP="008E0C2E">
      <w:pPr>
        <w:overflowPunct w:val="0"/>
        <w:spacing w:line="360" w:lineRule="auto"/>
        <w:jc w:val="both"/>
        <w:rPr>
          <w:sz w:val="22"/>
          <w:highlight w:val="yellow"/>
        </w:rPr>
      </w:pPr>
      <w:r w:rsidRPr="008B52ED">
        <w:rPr>
          <w:bCs/>
          <w:color w:val="FF0000"/>
          <w:sz w:val="22"/>
        </w:rPr>
        <w:t xml:space="preserve">   </w:t>
      </w: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605469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605469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605469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605469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605469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605469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lastRenderedPageBreak/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605469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8E0C2E">
        <w:rPr>
          <w:color w:val="000000" w:themeColor="text1"/>
          <w:sz w:val="22"/>
        </w:rPr>
        <w:t>Ewa Klimczak</w:t>
      </w:r>
      <w:r w:rsidR="0064583B" w:rsidRPr="0064583B">
        <w:rPr>
          <w:color w:val="000000" w:themeColor="text1"/>
          <w:sz w:val="22"/>
        </w:rPr>
        <w:t xml:space="preserve"> tel. </w:t>
      </w:r>
      <w:r w:rsidR="008E0C2E">
        <w:rPr>
          <w:color w:val="000000" w:themeColor="text1"/>
          <w:sz w:val="22"/>
        </w:rPr>
        <w:t>89 52-19-845.</w:t>
      </w:r>
    </w:p>
    <w:p w:rsidR="0064583B" w:rsidRPr="0064583B" w:rsidRDefault="0064583B" w:rsidP="00605469">
      <w:pPr>
        <w:pStyle w:val="Akapitzlist"/>
        <w:numPr>
          <w:ilvl w:val="0"/>
          <w:numId w:val="23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Pr="00FB667A" w:rsidRDefault="00D807B0" w:rsidP="00FB667A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terminu składania ofert do dnia</w:t>
      </w:r>
      <w:r w:rsidR="00816762">
        <w:rPr>
          <w:color w:val="000000"/>
          <w:sz w:val="22"/>
        </w:rPr>
        <w:t xml:space="preserve">                          </w:t>
      </w:r>
      <w:r w:rsidR="00816762">
        <w:rPr>
          <w:b/>
          <w:color w:val="000000"/>
          <w:sz w:val="22"/>
        </w:rPr>
        <w:t>10.03.</w:t>
      </w:r>
      <w:r w:rsidR="00352782" w:rsidRPr="00FB667A">
        <w:rPr>
          <w:b/>
          <w:color w:val="000000"/>
          <w:sz w:val="22"/>
        </w:rPr>
        <w:t>202</w:t>
      </w:r>
      <w:r w:rsidR="008E0C2E">
        <w:rPr>
          <w:b/>
          <w:color w:val="000000"/>
          <w:sz w:val="22"/>
        </w:rPr>
        <w:t>2</w:t>
      </w:r>
      <w:r w:rsidR="00352782" w:rsidRPr="00FB667A">
        <w:rPr>
          <w:b/>
          <w:color w:val="000000"/>
          <w:sz w:val="22"/>
        </w:rPr>
        <w:t xml:space="preserve"> r</w:t>
      </w:r>
      <w:r w:rsidR="00E67D51" w:rsidRPr="00FB667A">
        <w:rPr>
          <w:b/>
          <w:color w:val="000000"/>
          <w:sz w:val="22"/>
        </w:rPr>
        <w:t>.</w:t>
      </w:r>
      <w:r w:rsidR="00751C0F" w:rsidRPr="00FB667A">
        <w:rPr>
          <w:b/>
          <w:color w:val="000000"/>
          <w:sz w:val="22"/>
        </w:rPr>
        <w:t xml:space="preserve"> </w:t>
      </w: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605469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</w:t>
      </w:r>
      <w:proofErr w:type="spellStart"/>
      <w:r w:rsidR="004E42EF">
        <w:rPr>
          <w:color w:val="000000"/>
          <w:sz w:val="22"/>
        </w:rPr>
        <w:t>Pzp</w:t>
      </w:r>
      <w:proofErr w:type="spellEnd"/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605469">
      <w:pPr>
        <w:pStyle w:val="ust"/>
        <w:numPr>
          <w:ilvl w:val="0"/>
          <w:numId w:val="20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605469">
      <w:pPr>
        <w:pStyle w:val="ust"/>
        <w:numPr>
          <w:ilvl w:val="0"/>
          <w:numId w:val="20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605469">
      <w:pPr>
        <w:pStyle w:val="u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605469">
      <w:pPr>
        <w:pStyle w:val="ust"/>
        <w:numPr>
          <w:ilvl w:val="0"/>
          <w:numId w:val="20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605469">
      <w:pPr>
        <w:pStyle w:val="ust"/>
        <w:numPr>
          <w:ilvl w:val="0"/>
          <w:numId w:val="20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Pr="007922BF" w:rsidRDefault="00C34A44" w:rsidP="00605469">
      <w:pPr>
        <w:pStyle w:val="ust"/>
        <w:numPr>
          <w:ilvl w:val="1"/>
          <w:numId w:val="21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</w:t>
      </w:r>
      <w:r w:rsidR="008E0C2E">
        <w:rPr>
          <w:color w:val="000000"/>
          <w:sz w:val="22"/>
          <w:szCs w:val="22"/>
        </w:rPr>
        <w:t>2</w:t>
      </w:r>
      <w:r w:rsidRPr="007922BF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 </w:t>
      </w:r>
    </w:p>
    <w:p w:rsidR="00C34A44" w:rsidRPr="007922BF" w:rsidRDefault="00C34A44" w:rsidP="00605469">
      <w:pPr>
        <w:pStyle w:val="ust"/>
        <w:numPr>
          <w:ilvl w:val="1"/>
          <w:numId w:val="21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lastRenderedPageBreak/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</w:t>
      </w:r>
      <w:proofErr w:type="spellStart"/>
      <w:r w:rsidR="00AF0905">
        <w:rPr>
          <w:sz w:val="22"/>
          <w:szCs w:val="22"/>
        </w:rPr>
        <w:t>Pzp</w:t>
      </w:r>
      <w:proofErr w:type="spellEnd"/>
      <w:r w:rsidR="00AF0905">
        <w:rPr>
          <w:sz w:val="22"/>
          <w:szCs w:val="22"/>
        </w:rPr>
        <w:t xml:space="preserve">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</w:t>
      </w:r>
      <w:r w:rsidR="008E0C2E" w:rsidRPr="008E0C2E">
        <w:rPr>
          <w:sz w:val="22"/>
          <w:szCs w:val="22"/>
        </w:rPr>
        <w:t xml:space="preserve"> </w:t>
      </w:r>
      <w:r w:rsidR="00F504F2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Załącznik nr </w:t>
      </w:r>
      <w:r w:rsidR="008E0C2E">
        <w:rPr>
          <w:sz w:val="22"/>
          <w:szCs w:val="22"/>
        </w:rPr>
        <w:t>3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:rsidR="00C34A44" w:rsidRPr="00F433A4" w:rsidRDefault="00C34A44" w:rsidP="00605469">
      <w:pPr>
        <w:pStyle w:val="ust"/>
        <w:numPr>
          <w:ilvl w:val="1"/>
          <w:numId w:val="21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="00F433A4">
        <w:rPr>
          <w:b/>
          <w:i/>
          <w:iCs/>
          <w:sz w:val="22"/>
          <w:szCs w:val="22"/>
        </w:rPr>
        <w:t>jeżeli zostało udzielone,</w:t>
      </w:r>
    </w:p>
    <w:p w:rsidR="00C34A44" w:rsidRPr="004E2B8D" w:rsidRDefault="00C34A44" w:rsidP="00605469">
      <w:pPr>
        <w:pStyle w:val="Tekstpodstawowy"/>
        <w:numPr>
          <w:ilvl w:val="0"/>
          <w:numId w:val="20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605469">
      <w:pPr>
        <w:pStyle w:val="Tekstpodstawowy"/>
        <w:numPr>
          <w:ilvl w:val="0"/>
          <w:numId w:val="20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605469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wykluczenia.</w:t>
      </w:r>
    </w:p>
    <w:p w:rsidR="00AF0905" w:rsidRPr="001C1DC8" w:rsidRDefault="00AF0905" w:rsidP="00605469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>6 pkt 2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605469">
      <w:pPr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8C58AE">
        <w:rPr>
          <w:sz w:val="22"/>
        </w:rPr>
        <w:t>.</w:t>
      </w:r>
    </w:p>
    <w:p w:rsidR="00AC47A6" w:rsidRPr="00AC47A6" w:rsidRDefault="00CE32B4" w:rsidP="00605469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605469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605469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</w:t>
      </w:r>
      <w:proofErr w:type="spellStart"/>
      <w:r w:rsidR="00AC47A6" w:rsidRPr="00A64EC0">
        <w:rPr>
          <w:color w:val="000000"/>
          <w:sz w:val="22"/>
        </w:rPr>
        <w:t>Pzp</w:t>
      </w:r>
      <w:proofErr w:type="spellEnd"/>
      <w:r w:rsidR="00AC47A6" w:rsidRPr="00A64EC0">
        <w:rPr>
          <w:color w:val="000000"/>
          <w:sz w:val="22"/>
        </w:rPr>
        <w:t>.</w:t>
      </w:r>
    </w:p>
    <w:p w:rsidR="00A64EC0" w:rsidRPr="00A64EC0" w:rsidRDefault="00D560AC" w:rsidP="00605469">
      <w:pPr>
        <w:pStyle w:val="Akapitzlist"/>
        <w:numPr>
          <w:ilvl w:val="0"/>
          <w:numId w:val="20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</w:t>
      </w:r>
      <w:r w:rsidRPr="00A64EC0">
        <w:rPr>
          <w:color w:val="000000"/>
          <w:sz w:val="22"/>
        </w:rPr>
        <w:lastRenderedPageBreak/>
        <w:t xml:space="preserve">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605469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605469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605469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605469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605469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605469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605469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605469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605469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605469">
      <w:pPr>
        <w:pStyle w:val="Akapitzlist"/>
        <w:numPr>
          <w:ilvl w:val="0"/>
          <w:numId w:val="20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605469">
      <w:pPr>
        <w:pStyle w:val="Akapitzlist"/>
        <w:numPr>
          <w:ilvl w:val="0"/>
          <w:numId w:val="20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605469">
      <w:pPr>
        <w:pStyle w:val="Akapitzlist"/>
        <w:numPr>
          <w:ilvl w:val="0"/>
          <w:numId w:val="20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605469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605469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605469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605469">
      <w:pPr>
        <w:pStyle w:val="Akapitzlist"/>
        <w:numPr>
          <w:ilvl w:val="0"/>
          <w:numId w:val="20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605469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605469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605469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605469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605469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605469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60546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605469">
      <w:pPr>
        <w:pStyle w:val="pkt1"/>
        <w:numPr>
          <w:ilvl w:val="0"/>
          <w:numId w:val="20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605469">
      <w:pPr>
        <w:pStyle w:val="pkt1"/>
        <w:numPr>
          <w:ilvl w:val="0"/>
          <w:numId w:val="12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605469">
      <w:pPr>
        <w:pStyle w:val="pkt1"/>
        <w:numPr>
          <w:ilvl w:val="0"/>
          <w:numId w:val="13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816762">
        <w:rPr>
          <w:b/>
          <w:color w:val="0000FF"/>
          <w:sz w:val="22"/>
          <w:szCs w:val="22"/>
        </w:rPr>
        <w:t>09.02.</w:t>
      </w:r>
      <w:r w:rsidRPr="003E3F4F">
        <w:rPr>
          <w:b/>
          <w:color w:val="0000FF"/>
          <w:sz w:val="22"/>
          <w:szCs w:val="22"/>
        </w:rPr>
        <w:t>202</w:t>
      </w:r>
      <w:r w:rsidR="008E0C2E">
        <w:rPr>
          <w:b/>
          <w:color w:val="0000FF"/>
          <w:sz w:val="22"/>
          <w:szCs w:val="22"/>
        </w:rPr>
        <w:t>2</w:t>
      </w:r>
      <w:r w:rsidR="000C536A"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605469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605469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605469">
      <w:pPr>
        <w:pStyle w:val="pkt1"/>
        <w:numPr>
          <w:ilvl w:val="0"/>
          <w:numId w:val="12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605469">
      <w:pPr>
        <w:pStyle w:val="pkt1"/>
        <w:numPr>
          <w:ilvl w:val="0"/>
          <w:numId w:val="14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605469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605469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605469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lastRenderedPageBreak/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605469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605469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605469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605469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605469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605469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6054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605469">
      <w:pPr>
        <w:pStyle w:val="Akapitzlist"/>
        <w:numPr>
          <w:ilvl w:val="0"/>
          <w:numId w:val="14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8E0C2E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605469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w dniu </w:t>
      </w:r>
      <w:r w:rsidR="00816762" w:rsidRPr="00816762">
        <w:rPr>
          <w:b/>
          <w:color w:val="0000FF"/>
          <w:sz w:val="22"/>
        </w:rPr>
        <w:t>09.02.</w:t>
      </w:r>
      <w:r w:rsidR="008E0C2E" w:rsidRPr="00816762">
        <w:rPr>
          <w:b/>
          <w:color w:val="0000FF"/>
          <w:sz w:val="22"/>
        </w:rPr>
        <w:t>2022 r.</w:t>
      </w:r>
      <w:r w:rsidRPr="00816762">
        <w:rPr>
          <w:b/>
          <w:color w:val="0000FF"/>
          <w:sz w:val="22"/>
        </w:rPr>
        <w:t xml:space="preserve"> </w:t>
      </w:r>
      <w:r w:rsidRPr="00816762">
        <w:rPr>
          <w:sz w:val="22"/>
        </w:rPr>
        <w:t>o godzinie</w:t>
      </w:r>
      <w:r w:rsidRPr="00816762">
        <w:rPr>
          <w:b/>
          <w:sz w:val="22"/>
        </w:rPr>
        <w:t xml:space="preserve"> </w:t>
      </w:r>
      <w:r w:rsidR="008E0C2E" w:rsidRPr="00816762">
        <w:rPr>
          <w:b/>
          <w:color w:val="0000FF"/>
          <w:sz w:val="22"/>
        </w:rPr>
        <w:t>10:10</w:t>
      </w:r>
      <w:r w:rsidRPr="00816762">
        <w:rPr>
          <w:b/>
          <w:color w:val="0000FF"/>
          <w:sz w:val="22"/>
        </w:rPr>
        <w:t>.</w:t>
      </w:r>
    </w:p>
    <w:p w:rsidR="008352DB" w:rsidRPr="008352DB" w:rsidRDefault="008352DB" w:rsidP="00605469">
      <w:pPr>
        <w:pStyle w:val="Akapitzlist"/>
        <w:numPr>
          <w:ilvl w:val="0"/>
          <w:numId w:val="11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816762" w:rsidRPr="008352DB" w:rsidRDefault="00816762" w:rsidP="003F2F74">
      <w:pPr>
        <w:pStyle w:val="Akapitzlist"/>
        <w:spacing w:before="26" w:after="0"/>
        <w:jc w:val="both"/>
        <w:rPr>
          <w:sz w:val="22"/>
        </w:rPr>
      </w:pPr>
      <w:bookmarkStart w:id="1" w:name="_GoBack"/>
      <w:bookmarkEnd w:id="1"/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605469">
      <w:pPr>
        <w:pStyle w:val="Skrconyadreszwrotny"/>
        <w:numPr>
          <w:ilvl w:val="0"/>
          <w:numId w:val="9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lastRenderedPageBreak/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605469">
      <w:pPr>
        <w:pStyle w:val="Skrconyadreszwrotny"/>
        <w:numPr>
          <w:ilvl w:val="0"/>
          <w:numId w:val="9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605469">
      <w:pPr>
        <w:pStyle w:val="Skrconyadreszwrotny"/>
        <w:numPr>
          <w:ilvl w:val="0"/>
          <w:numId w:val="9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605469">
      <w:pPr>
        <w:pStyle w:val="Akapitzlist"/>
        <w:numPr>
          <w:ilvl w:val="0"/>
          <w:numId w:val="9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605469">
      <w:pPr>
        <w:pStyle w:val="Akapitzlist"/>
        <w:numPr>
          <w:ilvl w:val="0"/>
          <w:numId w:val="9"/>
        </w:numPr>
        <w:spacing w:before="26" w:after="0" w:line="360" w:lineRule="auto"/>
        <w:ind w:left="1068" w:hanging="357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605469">
      <w:pPr>
        <w:pStyle w:val="Akapitzlist"/>
        <w:numPr>
          <w:ilvl w:val="0"/>
          <w:numId w:val="10"/>
        </w:numPr>
        <w:spacing w:before="26" w:after="0" w:line="360" w:lineRule="auto"/>
        <w:ind w:left="1428" w:hanging="357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605469">
      <w:pPr>
        <w:pStyle w:val="Akapitzlist"/>
        <w:numPr>
          <w:ilvl w:val="0"/>
          <w:numId w:val="10"/>
        </w:numPr>
        <w:spacing w:before="26" w:after="0" w:line="360" w:lineRule="auto"/>
        <w:ind w:left="1428" w:hanging="357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605469">
      <w:pPr>
        <w:pStyle w:val="Akapitzlist"/>
        <w:numPr>
          <w:ilvl w:val="0"/>
          <w:numId w:val="10"/>
        </w:numPr>
        <w:spacing w:before="26" w:after="0" w:line="360" w:lineRule="auto"/>
        <w:ind w:left="1428" w:hanging="357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605469">
      <w:pPr>
        <w:pStyle w:val="Akapitzlist"/>
        <w:numPr>
          <w:ilvl w:val="0"/>
          <w:numId w:val="10"/>
        </w:numPr>
        <w:spacing w:before="26" w:after="0" w:line="360" w:lineRule="auto"/>
        <w:ind w:left="1428" w:hanging="357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E00E96">
      <w:pPr>
        <w:ind w:left="708" w:hanging="141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 xml:space="preserve">– znaczenie kryterium – </w:t>
      </w:r>
      <w:r w:rsidR="008E0C2E">
        <w:rPr>
          <w:color w:val="000000"/>
          <w:sz w:val="22"/>
        </w:rPr>
        <w:t>4</w:t>
      </w:r>
      <w:r w:rsidRPr="00A703F5">
        <w:rPr>
          <w:color w:val="000000"/>
          <w:sz w:val="22"/>
        </w:rPr>
        <w:t>0 %</w:t>
      </w:r>
    </w:p>
    <w:p w:rsidR="0090088D" w:rsidRPr="00A703F5" w:rsidRDefault="0090088D" w:rsidP="00E00E96">
      <w:pPr>
        <w:ind w:left="850" w:hanging="141"/>
        <w:rPr>
          <w:color w:val="000000"/>
          <w:sz w:val="22"/>
        </w:rPr>
      </w:pPr>
      <w:r w:rsidRPr="008E0C2E">
        <w:rPr>
          <w:b/>
          <w:color w:val="000000"/>
          <w:sz w:val="22"/>
        </w:rPr>
        <w:t xml:space="preserve">2) </w:t>
      </w:r>
      <w:r w:rsidR="008E0C2E" w:rsidRPr="008E0C2E">
        <w:rPr>
          <w:b/>
          <w:color w:val="000000"/>
          <w:sz w:val="22"/>
        </w:rPr>
        <w:t>Doświadczenie trenera</w:t>
      </w:r>
      <w:r w:rsidR="008E0C2E">
        <w:rPr>
          <w:color w:val="000000"/>
          <w:sz w:val="22"/>
        </w:rPr>
        <w:t xml:space="preserve"> – 60 %</w:t>
      </w:r>
    </w:p>
    <w:p w:rsidR="0090088D" w:rsidRPr="00A703F5" w:rsidRDefault="0090088D" w:rsidP="00605469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90088D" w:rsidRPr="00A703F5" w:rsidRDefault="0090088D" w:rsidP="00605469">
      <w:pPr>
        <w:numPr>
          <w:ilvl w:val="0"/>
          <w:numId w:val="6"/>
        </w:numPr>
        <w:spacing w:after="0"/>
        <w:ind w:left="993" w:hanging="284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</w:t>
      </w:r>
      <w:r w:rsidR="008E0C2E">
        <w:rPr>
          <w:color w:val="000000"/>
          <w:sz w:val="22"/>
          <w:lang w:eastAsia="en-US"/>
        </w:rPr>
        <w:t>4</w:t>
      </w:r>
      <w:r w:rsidRPr="007C7DF2">
        <w:rPr>
          <w:color w:val="000000"/>
          <w:sz w:val="22"/>
          <w:lang w:eastAsia="en-US"/>
        </w:rPr>
        <w:t xml:space="preserve">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90088D" w:rsidRDefault="0090088D" w:rsidP="00BE07A7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="008E0C2E">
        <w:rPr>
          <w:sz w:val="22"/>
          <w:lang w:eastAsia="ar-SA"/>
        </w:rPr>
        <w:t>4</w:t>
      </w:r>
      <w:r w:rsidRPr="00A703F5">
        <w:rPr>
          <w:sz w:val="22"/>
          <w:lang w:eastAsia="ar-SA"/>
        </w:rPr>
        <w:t>0</w:t>
      </w:r>
    </w:p>
    <w:p w:rsidR="00E00E96" w:rsidRDefault="00E00E96" w:rsidP="00605469">
      <w:pPr>
        <w:numPr>
          <w:ilvl w:val="0"/>
          <w:numId w:val="6"/>
        </w:numPr>
        <w:spacing w:after="0"/>
        <w:ind w:left="993" w:hanging="284"/>
        <w:rPr>
          <w:color w:val="000000"/>
          <w:sz w:val="22"/>
          <w:lang w:eastAsia="en-US"/>
        </w:rPr>
      </w:pPr>
      <w:r w:rsidRPr="00A7176A">
        <w:rPr>
          <w:b/>
          <w:sz w:val="22"/>
          <w:lang w:eastAsia="en-US"/>
        </w:rPr>
        <w:lastRenderedPageBreak/>
        <w:t>Doświadczenie trenera:</w:t>
      </w:r>
    </w:p>
    <w:p w:rsidR="00E00E96" w:rsidRPr="00E00E96" w:rsidRDefault="00E00E96" w:rsidP="00E00E96">
      <w:pPr>
        <w:spacing w:after="0"/>
        <w:ind w:left="1248"/>
        <w:rPr>
          <w:color w:val="000000"/>
          <w:sz w:val="22"/>
          <w:lang w:eastAsia="en-US"/>
        </w:rPr>
      </w:pPr>
    </w:p>
    <w:p w:rsidR="00E00E96" w:rsidRPr="00E00E96" w:rsidRDefault="00E00E96" w:rsidP="00605469">
      <w:pPr>
        <w:pStyle w:val="Akapitzlist"/>
        <w:numPr>
          <w:ilvl w:val="1"/>
          <w:numId w:val="32"/>
        </w:numPr>
        <w:spacing w:after="0" w:line="360" w:lineRule="auto"/>
        <w:ind w:left="1134" w:hanging="425"/>
        <w:jc w:val="both"/>
        <w:rPr>
          <w:sz w:val="22"/>
        </w:rPr>
      </w:pPr>
      <w:r w:rsidRPr="00E00E96">
        <w:rPr>
          <w:sz w:val="22"/>
        </w:rPr>
        <w:t xml:space="preserve">W kryterium „doświadczenie trenera”, oceniana będzie liczba przeprowadzonych godzin dydaktycznych/szkoleniowych/wykładowych, przez </w:t>
      </w:r>
      <w:r w:rsidR="00644494">
        <w:rPr>
          <w:sz w:val="22"/>
        </w:rPr>
        <w:t xml:space="preserve">każdego </w:t>
      </w:r>
      <w:r w:rsidRPr="00E00E96">
        <w:rPr>
          <w:sz w:val="22"/>
        </w:rPr>
        <w:t xml:space="preserve">podlegającego ocenie trenera, zrealizowanych w okresie ostatnich 3 lat przed upływem terminu składania ofert, odpowiednio dla: </w:t>
      </w:r>
    </w:p>
    <w:p w:rsidR="00E00E96" w:rsidRPr="002F10F8" w:rsidRDefault="00E00E96" w:rsidP="00E00E96">
      <w:pPr>
        <w:pStyle w:val="Akapitzlist"/>
        <w:spacing w:after="0" w:line="360" w:lineRule="auto"/>
        <w:ind w:left="1080"/>
        <w:jc w:val="both"/>
        <w:rPr>
          <w:sz w:val="22"/>
        </w:rPr>
      </w:pPr>
      <w:r>
        <w:rPr>
          <w:b/>
          <w:sz w:val="22"/>
        </w:rPr>
        <w:t>zakresu wyszczególnionych szkoleń</w:t>
      </w:r>
      <w:r w:rsidRPr="00D97A65">
        <w:rPr>
          <w:sz w:val="22"/>
        </w:rPr>
        <w:t>:</w:t>
      </w:r>
    </w:p>
    <w:p w:rsidR="00E00E96" w:rsidRPr="00E00E96" w:rsidRDefault="00E00E96" w:rsidP="00605469">
      <w:pPr>
        <w:numPr>
          <w:ilvl w:val="0"/>
          <w:numId w:val="31"/>
        </w:numPr>
        <w:spacing w:after="0" w:line="360" w:lineRule="auto"/>
        <w:ind w:left="1134" w:hanging="425"/>
        <w:jc w:val="both"/>
        <w:rPr>
          <w:sz w:val="22"/>
        </w:rPr>
      </w:pPr>
      <w:r w:rsidRPr="00E00E96">
        <w:rPr>
          <w:sz w:val="22"/>
        </w:rPr>
        <w:t xml:space="preserve">szkolenie pn. Zamówienia publiczne przy realizacji projektów współfinansowanych </w:t>
      </w:r>
      <w:r>
        <w:rPr>
          <w:sz w:val="22"/>
        </w:rPr>
        <w:t xml:space="preserve">                      </w:t>
      </w:r>
      <w:r w:rsidRPr="00E00E96">
        <w:rPr>
          <w:sz w:val="22"/>
        </w:rPr>
        <w:t xml:space="preserve">z EFRR w ramach RPO </w:t>
      </w:r>
      <w:proofErr w:type="spellStart"/>
      <w:r w:rsidRPr="00E00E96">
        <w:rPr>
          <w:sz w:val="22"/>
        </w:rPr>
        <w:t>WiM</w:t>
      </w:r>
      <w:proofErr w:type="spellEnd"/>
      <w:r w:rsidRPr="00E00E96">
        <w:rPr>
          <w:sz w:val="22"/>
        </w:rPr>
        <w:t xml:space="preserve"> 2014-2020 – </w:t>
      </w:r>
      <w:r w:rsidRPr="00E00E96">
        <w:rPr>
          <w:sz w:val="22"/>
          <w:u w:val="single"/>
        </w:rPr>
        <w:t>z zakresu zamówień publicznych w ramach realizacji projektów z Funduszy Europejskich</w:t>
      </w:r>
      <w:r w:rsidRPr="00E00E96">
        <w:rPr>
          <w:sz w:val="22"/>
        </w:rPr>
        <w:t xml:space="preserve">, </w:t>
      </w:r>
    </w:p>
    <w:p w:rsidR="00E00E96" w:rsidRPr="00E00E96" w:rsidRDefault="00E00E96" w:rsidP="00605469">
      <w:pPr>
        <w:numPr>
          <w:ilvl w:val="0"/>
          <w:numId w:val="31"/>
        </w:numPr>
        <w:spacing w:after="0" w:line="360" w:lineRule="auto"/>
        <w:ind w:left="1134" w:hanging="425"/>
        <w:jc w:val="both"/>
        <w:rPr>
          <w:sz w:val="22"/>
        </w:rPr>
      </w:pPr>
      <w:r w:rsidRPr="00E00E96">
        <w:rPr>
          <w:sz w:val="22"/>
        </w:rPr>
        <w:t xml:space="preserve">szkolenie pn. Zamówienia publiczne przy realizacji projektów współfinansowanych </w:t>
      </w:r>
      <w:r>
        <w:rPr>
          <w:sz w:val="22"/>
        </w:rPr>
        <w:t xml:space="preserve">                    </w:t>
      </w:r>
      <w:r w:rsidRPr="00E00E96">
        <w:rPr>
          <w:sz w:val="22"/>
        </w:rPr>
        <w:t xml:space="preserve">z EFS w ramach RPO </w:t>
      </w:r>
      <w:proofErr w:type="spellStart"/>
      <w:r w:rsidRPr="00E00E96">
        <w:rPr>
          <w:sz w:val="22"/>
        </w:rPr>
        <w:t>WiM</w:t>
      </w:r>
      <w:proofErr w:type="spellEnd"/>
      <w:r w:rsidRPr="00E00E96">
        <w:rPr>
          <w:sz w:val="22"/>
        </w:rPr>
        <w:t xml:space="preserve"> 2014-2020 – </w:t>
      </w:r>
      <w:r w:rsidRPr="00E00E96">
        <w:rPr>
          <w:sz w:val="22"/>
          <w:u w:val="single"/>
        </w:rPr>
        <w:t>z zakresu zamówień publicznych w ramach realizacji projektów z Funduszy Europejskich</w:t>
      </w:r>
      <w:r w:rsidRPr="00E00E96">
        <w:rPr>
          <w:sz w:val="22"/>
        </w:rPr>
        <w:t xml:space="preserve">, </w:t>
      </w:r>
    </w:p>
    <w:p w:rsidR="00E00E96" w:rsidRPr="00E00E96" w:rsidRDefault="00E00E96" w:rsidP="00605469">
      <w:pPr>
        <w:numPr>
          <w:ilvl w:val="0"/>
          <w:numId w:val="31"/>
        </w:numPr>
        <w:spacing w:after="0" w:line="360" w:lineRule="auto"/>
        <w:ind w:left="1134" w:hanging="425"/>
        <w:jc w:val="both"/>
        <w:rPr>
          <w:sz w:val="22"/>
        </w:rPr>
      </w:pPr>
      <w:r w:rsidRPr="00E00E96">
        <w:rPr>
          <w:sz w:val="22"/>
        </w:rPr>
        <w:t xml:space="preserve">szkolenie pn. Nowa ustawa </w:t>
      </w:r>
      <w:proofErr w:type="spellStart"/>
      <w:r w:rsidRPr="00E00E96">
        <w:rPr>
          <w:sz w:val="22"/>
        </w:rPr>
        <w:t>Pzp</w:t>
      </w:r>
      <w:proofErr w:type="spellEnd"/>
      <w:r w:rsidRPr="00E00E96">
        <w:rPr>
          <w:sz w:val="22"/>
        </w:rPr>
        <w:t xml:space="preserve"> przy realizacji projektów współfinansowanych z RPO </w:t>
      </w:r>
      <w:proofErr w:type="spellStart"/>
      <w:r w:rsidRPr="00E00E96">
        <w:rPr>
          <w:sz w:val="22"/>
        </w:rPr>
        <w:t>WiM</w:t>
      </w:r>
      <w:proofErr w:type="spellEnd"/>
      <w:r w:rsidRPr="00E00E96">
        <w:rPr>
          <w:sz w:val="22"/>
        </w:rPr>
        <w:t xml:space="preserve"> 2014-2020 – </w:t>
      </w:r>
      <w:r w:rsidRPr="00E00E96">
        <w:rPr>
          <w:sz w:val="22"/>
          <w:u w:val="single"/>
        </w:rPr>
        <w:t xml:space="preserve">z zakresu zamówień publicznych w ramach realizacji projektów </w:t>
      </w:r>
      <w:r>
        <w:rPr>
          <w:sz w:val="22"/>
          <w:u w:val="single"/>
        </w:rPr>
        <w:t xml:space="preserve">                       </w:t>
      </w:r>
      <w:r w:rsidRPr="00E00E96">
        <w:rPr>
          <w:sz w:val="22"/>
          <w:u w:val="single"/>
        </w:rPr>
        <w:t>z Funduszy Europejskich</w:t>
      </w:r>
      <w:r w:rsidRPr="00E00E96">
        <w:rPr>
          <w:sz w:val="22"/>
        </w:rPr>
        <w:t xml:space="preserve">, </w:t>
      </w:r>
    </w:p>
    <w:p w:rsidR="00E00E96" w:rsidRPr="00E00E96" w:rsidRDefault="00E00E96" w:rsidP="00605469">
      <w:pPr>
        <w:numPr>
          <w:ilvl w:val="0"/>
          <w:numId w:val="31"/>
        </w:numPr>
        <w:spacing w:after="0" w:line="360" w:lineRule="auto"/>
        <w:ind w:left="1134" w:hanging="425"/>
        <w:jc w:val="both"/>
        <w:rPr>
          <w:sz w:val="22"/>
        </w:rPr>
      </w:pPr>
      <w:r w:rsidRPr="00E00E96">
        <w:rPr>
          <w:sz w:val="22"/>
        </w:rPr>
        <w:t xml:space="preserve">szkolenie pn. Stosowanie zasady konkurencyjności przy realizacji projektów współfinansowanych z RPO </w:t>
      </w:r>
      <w:proofErr w:type="spellStart"/>
      <w:r w:rsidRPr="00E00E96">
        <w:rPr>
          <w:sz w:val="22"/>
        </w:rPr>
        <w:t>WiM</w:t>
      </w:r>
      <w:proofErr w:type="spellEnd"/>
      <w:r w:rsidRPr="00E00E96">
        <w:rPr>
          <w:sz w:val="22"/>
        </w:rPr>
        <w:t xml:space="preserve"> 2014-2020 – </w:t>
      </w:r>
      <w:r w:rsidRPr="00E00E96">
        <w:rPr>
          <w:sz w:val="22"/>
          <w:u w:val="single"/>
        </w:rPr>
        <w:t xml:space="preserve">z zakresu zamówień publicznych </w:t>
      </w:r>
      <w:r>
        <w:rPr>
          <w:sz w:val="22"/>
          <w:u w:val="single"/>
        </w:rPr>
        <w:t xml:space="preserve">                      </w:t>
      </w:r>
      <w:r w:rsidRPr="00E00E96">
        <w:rPr>
          <w:sz w:val="22"/>
          <w:u w:val="single"/>
        </w:rPr>
        <w:t>w ramach realizacji projektów z Funduszy Europejskich</w:t>
      </w:r>
      <w:r w:rsidRPr="00E00E96">
        <w:rPr>
          <w:sz w:val="22"/>
        </w:rPr>
        <w:t xml:space="preserve">, </w:t>
      </w:r>
    </w:p>
    <w:p w:rsidR="00E00E96" w:rsidRPr="00E00E96" w:rsidRDefault="00E00E96" w:rsidP="00605469">
      <w:pPr>
        <w:numPr>
          <w:ilvl w:val="0"/>
          <w:numId w:val="31"/>
        </w:numPr>
        <w:spacing w:after="0" w:line="360" w:lineRule="auto"/>
        <w:ind w:left="1134" w:hanging="425"/>
        <w:jc w:val="both"/>
        <w:rPr>
          <w:sz w:val="22"/>
        </w:rPr>
      </w:pPr>
      <w:r w:rsidRPr="00E00E96">
        <w:rPr>
          <w:sz w:val="22"/>
        </w:rPr>
        <w:t xml:space="preserve">szkolenie pn. Prawidłowe zamykanie projektów współfinansowanych z EFRR w ramach RPO </w:t>
      </w:r>
      <w:proofErr w:type="spellStart"/>
      <w:r w:rsidRPr="00E00E96">
        <w:rPr>
          <w:sz w:val="22"/>
        </w:rPr>
        <w:t>WiM</w:t>
      </w:r>
      <w:proofErr w:type="spellEnd"/>
      <w:r w:rsidRPr="00E00E96">
        <w:rPr>
          <w:sz w:val="22"/>
        </w:rPr>
        <w:t xml:space="preserve"> 2014–2020 - końcowe rozliczenie projektów, reguła proporcjonalności, kontrola, monitorowanie trwałości projektu  – </w:t>
      </w:r>
      <w:r w:rsidRPr="00E00E96">
        <w:rPr>
          <w:sz w:val="22"/>
          <w:u w:val="single"/>
        </w:rPr>
        <w:t>z zakresu zamykania projektów finansowanych z EFRR w ramach realizacji projektów z Funduszy Europejskich</w:t>
      </w:r>
      <w:r w:rsidRPr="00E00E96">
        <w:rPr>
          <w:sz w:val="22"/>
        </w:rPr>
        <w:t>,</w:t>
      </w:r>
    </w:p>
    <w:p w:rsidR="00E00E96" w:rsidRPr="00E00E96" w:rsidRDefault="00E00E96" w:rsidP="00605469">
      <w:pPr>
        <w:numPr>
          <w:ilvl w:val="0"/>
          <w:numId w:val="31"/>
        </w:numPr>
        <w:spacing w:after="0" w:line="360" w:lineRule="auto"/>
        <w:ind w:left="1134" w:hanging="425"/>
        <w:jc w:val="both"/>
        <w:rPr>
          <w:sz w:val="22"/>
        </w:rPr>
      </w:pPr>
      <w:r w:rsidRPr="00E00E96">
        <w:rPr>
          <w:sz w:val="22"/>
        </w:rPr>
        <w:t xml:space="preserve">szkolenie pn. Prawidłowe zamykanie projektów współfinansowanych z EFS w ramach RPO </w:t>
      </w:r>
      <w:proofErr w:type="spellStart"/>
      <w:r w:rsidRPr="00E00E96">
        <w:rPr>
          <w:sz w:val="22"/>
        </w:rPr>
        <w:t>WiM</w:t>
      </w:r>
      <w:proofErr w:type="spellEnd"/>
      <w:r w:rsidRPr="00E00E96">
        <w:rPr>
          <w:sz w:val="22"/>
        </w:rPr>
        <w:t xml:space="preserve"> 2014–2020 - końcowe rozliczenie projektów, reguła proporcjonalności, kontrola, monitorowanie trwałości projektu  – </w:t>
      </w:r>
      <w:r w:rsidRPr="00E00E96">
        <w:rPr>
          <w:sz w:val="22"/>
          <w:u w:val="single"/>
        </w:rPr>
        <w:t>z zakresu zamykania projektów finansowanych z EFS w ramach realizacji projektów z Funduszy Europejskich</w:t>
      </w:r>
      <w:r w:rsidRPr="00E00E96">
        <w:rPr>
          <w:sz w:val="22"/>
        </w:rPr>
        <w:t>,</w:t>
      </w:r>
    </w:p>
    <w:p w:rsidR="00E00E96" w:rsidRPr="00E00E96" w:rsidRDefault="00E00E96" w:rsidP="00605469">
      <w:pPr>
        <w:numPr>
          <w:ilvl w:val="0"/>
          <w:numId w:val="31"/>
        </w:numPr>
        <w:spacing w:after="0" w:line="360" w:lineRule="auto"/>
        <w:ind w:left="1134" w:hanging="425"/>
        <w:jc w:val="both"/>
        <w:rPr>
          <w:sz w:val="22"/>
        </w:rPr>
      </w:pPr>
      <w:r w:rsidRPr="00E00E96">
        <w:rPr>
          <w:sz w:val="22"/>
        </w:rPr>
        <w:t xml:space="preserve">szkolenie pn. Ustawa o zapewnianiu dostępności osobom ze szczególnymi potrzebami przy realizacji projektów współfinansowanych z RPO </w:t>
      </w:r>
      <w:proofErr w:type="spellStart"/>
      <w:r w:rsidRPr="00E00E96">
        <w:rPr>
          <w:sz w:val="22"/>
        </w:rPr>
        <w:t>WiM</w:t>
      </w:r>
      <w:proofErr w:type="spellEnd"/>
      <w:r w:rsidRPr="00E00E96">
        <w:rPr>
          <w:sz w:val="22"/>
        </w:rPr>
        <w:t xml:space="preserve"> 2014-2020 – </w:t>
      </w:r>
      <w:r w:rsidRPr="00E00E96">
        <w:rPr>
          <w:sz w:val="22"/>
          <w:u w:val="single"/>
        </w:rPr>
        <w:t>z zakresu zastosowania standardów dostępności dla osób z niepełnosprawnościami w ramach realizacji projektów z Funduszy Europejskich</w:t>
      </w:r>
      <w:r w:rsidRPr="00E00E96">
        <w:rPr>
          <w:sz w:val="22"/>
        </w:rPr>
        <w:t xml:space="preserve">, </w:t>
      </w:r>
    </w:p>
    <w:p w:rsidR="00E00E96" w:rsidRPr="00E00E96" w:rsidRDefault="00E00E96" w:rsidP="00605469">
      <w:pPr>
        <w:numPr>
          <w:ilvl w:val="0"/>
          <w:numId w:val="31"/>
        </w:numPr>
        <w:spacing w:after="0" w:line="360" w:lineRule="auto"/>
        <w:ind w:left="1134" w:hanging="425"/>
        <w:jc w:val="both"/>
        <w:rPr>
          <w:sz w:val="22"/>
        </w:rPr>
      </w:pPr>
      <w:r w:rsidRPr="00E00E96">
        <w:rPr>
          <w:sz w:val="22"/>
        </w:rPr>
        <w:t xml:space="preserve">szkolenie pn. Zastosowanie RODO w projektach realizowanych z RPO </w:t>
      </w:r>
      <w:proofErr w:type="spellStart"/>
      <w:r w:rsidRPr="00E00E96">
        <w:rPr>
          <w:sz w:val="22"/>
        </w:rPr>
        <w:t>WiM</w:t>
      </w:r>
      <w:proofErr w:type="spellEnd"/>
      <w:r w:rsidRPr="00E00E96">
        <w:rPr>
          <w:sz w:val="22"/>
        </w:rPr>
        <w:t xml:space="preserve"> 2014-2020 – </w:t>
      </w:r>
      <w:r w:rsidRPr="00E00E96">
        <w:rPr>
          <w:sz w:val="22"/>
          <w:u w:val="single"/>
        </w:rPr>
        <w:t>z zakresu RODO w ramach realizacji projektów z Funduszy Europejskich</w:t>
      </w:r>
      <w:r w:rsidRPr="00E00E96">
        <w:rPr>
          <w:sz w:val="22"/>
        </w:rPr>
        <w:t>,</w:t>
      </w:r>
    </w:p>
    <w:p w:rsidR="00E00E96" w:rsidRPr="00E00E96" w:rsidRDefault="00E00E96" w:rsidP="00605469">
      <w:pPr>
        <w:numPr>
          <w:ilvl w:val="0"/>
          <w:numId w:val="31"/>
        </w:numPr>
        <w:spacing w:after="0" w:line="360" w:lineRule="auto"/>
        <w:ind w:left="1134" w:hanging="425"/>
        <w:jc w:val="both"/>
        <w:rPr>
          <w:sz w:val="22"/>
          <w:lang w:val="cs-CZ"/>
        </w:rPr>
      </w:pPr>
      <w:r w:rsidRPr="00E00E96">
        <w:rPr>
          <w:sz w:val="22"/>
        </w:rPr>
        <w:t xml:space="preserve">szkolenie pn. </w:t>
      </w:r>
      <w:r w:rsidRPr="00E00E96">
        <w:rPr>
          <w:sz w:val="22"/>
          <w:lang w:val="cs-CZ"/>
        </w:rPr>
        <w:t xml:space="preserve">Przeciwdziałanie nadużyciom finansowym - konflikt interesów, etyka </w:t>
      </w:r>
      <w:r w:rsidRPr="00E00E96">
        <w:rPr>
          <w:sz w:val="22"/>
        </w:rPr>
        <w:t xml:space="preserve">– </w:t>
      </w:r>
      <w:r>
        <w:rPr>
          <w:sz w:val="22"/>
        </w:rPr>
        <w:t xml:space="preserve">                 </w:t>
      </w:r>
      <w:r w:rsidRPr="00E00E96">
        <w:rPr>
          <w:sz w:val="22"/>
          <w:u w:val="single"/>
        </w:rPr>
        <w:t xml:space="preserve">z zakresu przeciwdziałania nadużyciom finansowym w ramach realizacji projektów </w:t>
      </w:r>
      <w:r>
        <w:rPr>
          <w:sz w:val="22"/>
          <w:u w:val="single"/>
        </w:rPr>
        <w:t xml:space="preserve">                   </w:t>
      </w:r>
      <w:r w:rsidRPr="00E00E96">
        <w:rPr>
          <w:sz w:val="22"/>
          <w:u w:val="single"/>
        </w:rPr>
        <w:t>z Funduszy Europejskich</w:t>
      </w:r>
      <w:r w:rsidRPr="00E00E96">
        <w:rPr>
          <w:sz w:val="22"/>
        </w:rPr>
        <w:t>,</w:t>
      </w:r>
    </w:p>
    <w:p w:rsidR="00E00E96" w:rsidRPr="00E00E96" w:rsidRDefault="00E00E96" w:rsidP="00605469">
      <w:pPr>
        <w:numPr>
          <w:ilvl w:val="0"/>
          <w:numId w:val="31"/>
        </w:numPr>
        <w:spacing w:after="0" w:line="360" w:lineRule="auto"/>
        <w:ind w:left="1134" w:hanging="425"/>
        <w:jc w:val="both"/>
        <w:rPr>
          <w:sz w:val="22"/>
        </w:rPr>
      </w:pPr>
      <w:r w:rsidRPr="00E00E96">
        <w:rPr>
          <w:sz w:val="22"/>
        </w:rPr>
        <w:lastRenderedPageBreak/>
        <w:t xml:space="preserve">szkolenie pn. Pomoc publiczna i pomoc de mini mis w ramach RPO </w:t>
      </w:r>
      <w:proofErr w:type="spellStart"/>
      <w:r w:rsidRPr="00E00E96">
        <w:rPr>
          <w:sz w:val="22"/>
        </w:rPr>
        <w:t>WiM</w:t>
      </w:r>
      <w:proofErr w:type="spellEnd"/>
      <w:r w:rsidRPr="00E00E96">
        <w:rPr>
          <w:sz w:val="22"/>
        </w:rPr>
        <w:t xml:space="preserve"> 2014-2020 – </w:t>
      </w:r>
      <w:r>
        <w:rPr>
          <w:sz w:val="22"/>
        </w:rPr>
        <w:t xml:space="preserve">                </w:t>
      </w:r>
      <w:r w:rsidRPr="00E00E96">
        <w:rPr>
          <w:sz w:val="22"/>
          <w:u w:val="single"/>
        </w:rPr>
        <w:t xml:space="preserve">z zakresu pomocy publicznej i pomocy de mini mis w ramach realizacji projektów </w:t>
      </w:r>
      <w:r>
        <w:rPr>
          <w:sz w:val="22"/>
          <w:u w:val="single"/>
        </w:rPr>
        <w:t xml:space="preserve">                       </w:t>
      </w:r>
      <w:r w:rsidRPr="00E00E96">
        <w:rPr>
          <w:sz w:val="22"/>
          <w:u w:val="single"/>
        </w:rPr>
        <w:t>z Funduszy Europejskich</w:t>
      </w:r>
      <w:r w:rsidRPr="00E00E96">
        <w:rPr>
          <w:sz w:val="22"/>
        </w:rPr>
        <w:t>,</w:t>
      </w:r>
    </w:p>
    <w:p w:rsidR="00E00E96" w:rsidRPr="00E00E96" w:rsidRDefault="00E00E96" w:rsidP="00605469">
      <w:pPr>
        <w:numPr>
          <w:ilvl w:val="0"/>
          <w:numId w:val="31"/>
        </w:numPr>
        <w:spacing w:after="0" w:line="360" w:lineRule="auto"/>
        <w:ind w:left="1134" w:hanging="425"/>
        <w:jc w:val="both"/>
        <w:rPr>
          <w:sz w:val="22"/>
        </w:rPr>
      </w:pPr>
      <w:r w:rsidRPr="00E00E96">
        <w:rPr>
          <w:sz w:val="22"/>
        </w:rPr>
        <w:t xml:space="preserve">szkolenie pn. Kwalifikowalność wydatków w projektach współfinansowanych z EFS </w:t>
      </w:r>
      <w:r>
        <w:rPr>
          <w:sz w:val="22"/>
        </w:rPr>
        <w:t xml:space="preserve">                  </w:t>
      </w:r>
      <w:r w:rsidRPr="00E00E96">
        <w:rPr>
          <w:sz w:val="22"/>
        </w:rPr>
        <w:t xml:space="preserve">w ramach RPO </w:t>
      </w:r>
      <w:proofErr w:type="spellStart"/>
      <w:r w:rsidRPr="00E00E96">
        <w:rPr>
          <w:sz w:val="22"/>
        </w:rPr>
        <w:t>WiM</w:t>
      </w:r>
      <w:proofErr w:type="spellEnd"/>
      <w:r w:rsidRPr="00E00E96">
        <w:rPr>
          <w:sz w:val="22"/>
        </w:rPr>
        <w:t xml:space="preserve"> 2014-2020 – </w:t>
      </w:r>
      <w:r w:rsidRPr="00E00E96">
        <w:rPr>
          <w:sz w:val="22"/>
          <w:u w:val="single"/>
        </w:rPr>
        <w:t>z zakresu kwalifikowalności wydatków EFS w ramach realizacji projektów z Funduszy Europejskich</w:t>
      </w:r>
      <w:r w:rsidRPr="00E00E96">
        <w:rPr>
          <w:sz w:val="22"/>
        </w:rPr>
        <w:t>,</w:t>
      </w:r>
    </w:p>
    <w:p w:rsidR="00E00E96" w:rsidRPr="00E00E96" w:rsidRDefault="00E00E96" w:rsidP="00605469">
      <w:pPr>
        <w:numPr>
          <w:ilvl w:val="0"/>
          <w:numId w:val="31"/>
        </w:numPr>
        <w:spacing w:after="0" w:line="360" w:lineRule="auto"/>
        <w:ind w:left="1134" w:hanging="425"/>
        <w:jc w:val="both"/>
        <w:rPr>
          <w:sz w:val="22"/>
        </w:rPr>
      </w:pPr>
      <w:r w:rsidRPr="00E00E96">
        <w:rPr>
          <w:sz w:val="22"/>
        </w:rPr>
        <w:t xml:space="preserve">szkolenia pn. Realizowanie projektów z RPO </w:t>
      </w:r>
      <w:proofErr w:type="spellStart"/>
      <w:r w:rsidRPr="00E00E96">
        <w:rPr>
          <w:sz w:val="22"/>
        </w:rPr>
        <w:t>WiM</w:t>
      </w:r>
      <w:proofErr w:type="spellEnd"/>
      <w:r w:rsidRPr="00E00E96">
        <w:rPr>
          <w:sz w:val="22"/>
        </w:rPr>
        <w:t xml:space="preserve"> 2014-2020 w dobie pandemii COVID-19 – </w:t>
      </w:r>
      <w:r w:rsidRPr="00E00E96">
        <w:rPr>
          <w:sz w:val="22"/>
          <w:u w:val="single"/>
        </w:rPr>
        <w:t>z zakresu realizacji projektów podczas pandemii COVID-19 w ramach realizacji projektów z Funduszy Europejskich</w:t>
      </w:r>
      <w:r w:rsidRPr="00E00E96">
        <w:rPr>
          <w:sz w:val="22"/>
        </w:rPr>
        <w:t>,</w:t>
      </w:r>
    </w:p>
    <w:p w:rsidR="00E00E96" w:rsidRPr="002F10F8" w:rsidRDefault="00E00E96" w:rsidP="00E00E96">
      <w:pPr>
        <w:spacing w:after="0" w:line="240" w:lineRule="auto"/>
        <w:ind w:left="1418"/>
        <w:jc w:val="both"/>
        <w:rPr>
          <w:sz w:val="22"/>
        </w:rPr>
      </w:pPr>
    </w:p>
    <w:p w:rsidR="00E00E96" w:rsidRPr="002F10F8" w:rsidRDefault="00E00E96" w:rsidP="00E00E96">
      <w:pPr>
        <w:spacing w:after="0" w:line="360" w:lineRule="auto"/>
        <w:ind w:left="1080"/>
        <w:jc w:val="both"/>
        <w:rPr>
          <w:sz w:val="22"/>
        </w:rPr>
      </w:pPr>
      <w:r w:rsidRPr="002F10F8">
        <w:rPr>
          <w:sz w:val="22"/>
        </w:rPr>
        <w:t>powyżej minimum okre</w:t>
      </w:r>
      <w:r>
        <w:rPr>
          <w:sz w:val="22"/>
        </w:rPr>
        <w:t>ślonego przez Zamawiającego w Szczegółowym opisie przedmiotu zamówienia,</w:t>
      </w:r>
      <w:r w:rsidRPr="002F10F8">
        <w:rPr>
          <w:sz w:val="22"/>
        </w:rPr>
        <w:t xml:space="preserve"> tj. powyżej </w:t>
      </w:r>
      <w:r w:rsidRPr="002F10F8">
        <w:rPr>
          <w:b/>
          <w:sz w:val="22"/>
        </w:rPr>
        <w:t>30 godzin</w:t>
      </w:r>
      <w:r w:rsidRPr="002F10F8">
        <w:rPr>
          <w:sz w:val="22"/>
        </w:rPr>
        <w:t xml:space="preserve"> dydaktycznych/szkol</w:t>
      </w:r>
      <w:r>
        <w:rPr>
          <w:sz w:val="22"/>
        </w:rPr>
        <w:t xml:space="preserve">eniowych/ wykładowych, odpowiadających odpowiednio </w:t>
      </w:r>
      <w:r w:rsidRPr="002F10F8">
        <w:rPr>
          <w:sz w:val="22"/>
        </w:rPr>
        <w:t>tematyce określonej dla każdego tematu szkolenia, zrea</w:t>
      </w:r>
      <w:r>
        <w:rPr>
          <w:sz w:val="22"/>
        </w:rPr>
        <w:t>lizowanych w okresie ostatnich 3 przed upływem</w:t>
      </w:r>
      <w:r w:rsidRPr="002F10F8">
        <w:rPr>
          <w:sz w:val="22"/>
        </w:rPr>
        <w:t xml:space="preserve"> terminu składania ofert. </w:t>
      </w:r>
    </w:p>
    <w:p w:rsidR="00E00E96" w:rsidRDefault="00E00E96" w:rsidP="00E00E96">
      <w:pPr>
        <w:spacing w:after="0" w:line="360" w:lineRule="auto"/>
        <w:ind w:left="1080"/>
        <w:jc w:val="both"/>
        <w:rPr>
          <w:sz w:val="22"/>
        </w:rPr>
      </w:pPr>
      <w:r>
        <w:rPr>
          <w:sz w:val="22"/>
        </w:rPr>
        <w:t xml:space="preserve">Przez </w:t>
      </w:r>
      <w:r w:rsidRPr="002F10F8">
        <w:rPr>
          <w:sz w:val="22"/>
        </w:rPr>
        <w:t>„liczbę godzin dydaktycz</w:t>
      </w:r>
      <w:r>
        <w:rPr>
          <w:sz w:val="22"/>
        </w:rPr>
        <w:t xml:space="preserve">nych/szkoleniowych/wykładowych” Zamawiający </w:t>
      </w:r>
      <w:r w:rsidRPr="002F10F8">
        <w:rPr>
          <w:sz w:val="22"/>
        </w:rPr>
        <w:t xml:space="preserve">rozumie liczbę godzin dydaktycznych, gdzie 1 godzina </w:t>
      </w:r>
      <w:r>
        <w:rPr>
          <w:sz w:val="22"/>
        </w:rPr>
        <w:t xml:space="preserve">dydaktyczna to </w:t>
      </w:r>
      <w:r w:rsidRPr="002F10F8">
        <w:rPr>
          <w:sz w:val="22"/>
        </w:rPr>
        <w:t xml:space="preserve">45 minut. </w:t>
      </w:r>
    </w:p>
    <w:p w:rsidR="00E00E96" w:rsidRPr="002F10F8" w:rsidRDefault="00E00E96" w:rsidP="00E00E96">
      <w:pPr>
        <w:spacing w:after="0" w:line="360" w:lineRule="auto"/>
        <w:ind w:left="1080"/>
        <w:jc w:val="both"/>
        <w:rPr>
          <w:sz w:val="22"/>
        </w:rPr>
      </w:pPr>
    </w:p>
    <w:p w:rsidR="00E00E96" w:rsidRDefault="00E00E96" w:rsidP="00605469">
      <w:pPr>
        <w:pStyle w:val="Akapitzlist"/>
        <w:numPr>
          <w:ilvl w:val="1"/>
          <w:numId w:val="32"/>
        </w:numPr>
        <w:spacing w:after="0" w:line="360" w:lineRule="auto"/>
        <w:ind w:left="1134"/>
        <w:jc w:val="both"/>
        <w:rPr>
          <w:sz w:val="22"/>
        </w:rPr>
      </w:pPr>
      <w:r w:rsidRPr="00E00E96">
        <w:rPr>
          <w:sz w:val="22"/>
        </w:rPr>
        <w:t xml:space="preserve">Ocena w kryterium „doświadczenie trenera” zostanie dokonana na podstawie informacji zamieszczonych przez Wykonawcę w formularzu ofertowym, dla każdego tematu szkolenia. </w:t>
      </w:r>
    </w:p>
    <w:p w:rsidR="00E00E96" w:rsidRPr="00E00E96" w:rsidRDefault="00E00E96" w:rsidP="00605469">
      <w:pPr>
        <w:pStyle w:val="Akapitzlist"/>
        <w:numPr>
          <w:ilvl w:val="1"/>
          <w:numId w:val="32"/>
        </w:numPr>
        <w:spacing w:after="0" w:line="360" w:lineRule="auto"/>
        <w:ind w:left="1134"/>
        <w:jc w:val="both"/>
        <w:rPr>
          <w:sz w:val="22"/>
        </w:rPr>
      </w:pPr>
      <w:r w:rsidRPr="00E00E96">
        <w:rPr>
          <w:sz w:val="22"/>
        </w:rPr>
        <w:t xml:space="preserve">Podana w formularzu ofertowym liczba godzin doświadczenia trenera/trenerów </w:t>
      </w:r>
      <w:r w:rsidR="0096157A">
        <w:rPr>
          <w:sz w:val="22"/>
        </w:rPr>
        <w:t xml:space="preserve">                        </w:t>
      </w:r>
      <w:r w:rsidRPr="00E00E96">
        <w:rPr>
          <w:sz w:val="22"/>
        </w:rPr>
        <w:t xml:space="preserve">z każdego tematu zostanie zsumowana i podstawiona do wzoru, a punkty </w:t>
      </w:r>
      <w:r w:rsidRPr="00E00E96">
        <w:rPr>
          <w:color w:val="000000"/>
          <w:sz w:val="22"/>
          <w:lang w:eastAsia="en-US"/>
        </w:rPr>
        <w:t>w tym kryterium obliczone zostaną według wzoru:</w:t>
      </w:r>
    </w:p>
    <w:p w:rsidR="00E00E96" w:rsidRPr="00A7176A" w:rsidRDefault="00E00E96" w:rsidP="00E00E96">
      <w:pPr>
        <w:suppressAutoHyphens/>
        <w:ind w:left="4347" w:hanging="3780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       liczba godzin doświadczenia trenera/trenerów </w:t>
      </w:r>
      <w:r>
        <w:rPr>
          <w:sz w:val="22"/>
          <w:lang w:eastAsia="ar-SA"/>
        </w:rPr>
        <w:br/>
        <w:t xml:space="preserve">badanej oferty powyżej wymaganego minimum     </w:t>
      </w:r>
      <w:r>
        <w:rPr>
          <w:sz w:val="22"/>
          <w:lang w:eastAsia="ar-SA"/>
        </w:rPr>
        <w:br/>
        <w:t xml:space="preserve">      (zsumowana liczba godzin z </w:t>
      </w:r>
      <w:r w:rsidR="00D22A90">
        <w:rPr>
          <w:sz w:val="22"/>
          <w:lang w:eastAsia="ar-SA"/>
        </w:rPr>
        <w:t>12</w:t>
      </w:r>
      <w:r>
        <w:rPr>
          <w:sz w:val="22"/>
          <w:lang w:eastAsia="ar-SA"/>
        </w:rPr>
        <w:t xml:space="preserve"> tematów) </w:t>
      </w:r>
      <w:r w:rsidRPr="00A7176A">
        <w:rPr>
          <w:sz w:val="22"/>
          <w:lang w:eastAsia="ar-SA"/>
        </w:rPr>
        <w:t xml:space="preserve">  </w:t>
      </w:r>
    </w:p>
    <w:p w:rsidR="00E00E96" w:rsidRPr="00A7176A" w:rsidRDefault="00E00E96" w:rsidP="00E00E96">
      <w:pPr>
        <w:suppressAutoHyphens/>
        <w:ind w:left="1134"/>
        <w:rPr>
          <w:sz w:val="22"/>
          <w:lang w:eastAsia="ar-SA"/>
        </w:rPr>
      </w:pPr>
      <w:r w:rsidRPr="00A7176A">
        <w:rPr>
          <w:sz w:val="22"/>
          <w:lang w:eastAsia="ar-SA"/>
        </w:rPr>
        <w:t xml:space="preserve">liczba uzyskanych punktów = </w:t>
      </w:r>
      <w:r w:rsidRPr="00A7176A">
        <w:rPr>
          <w:color w:val="000000"/>
          <w:sz w:val="22"/>
          <w:lang w:eastAsia="ar-SA"/>
        </w:rPr>
        <w:t>-------------------------------</w:t>
      </w:r>
      <w:r>
        <w:rPr>
          <w:color w:val="000000"/>
          <w:sz w:val="22"/>
          <w:lang w:eastAsia="ar-SA"/>
        </w:rPr>
        <w:t>--------------------------------</w:t>
      </w:r>
      <w:r w:rsidRPr="00A7176A">
        <w:rPr>
          <w:color w:val="000000"/>
          <w:sz w:val="22"/>
          <w:lang w:eastAsia="ar-SA"/>
        </w:rPr>
        <w:t xml:space="preserve">   </w:t>
      </w:r>
      <w:r>
        <w:rPr>
          <w:sz w:val="22"/>
          <w:lang w:eastAsia="ar-SA"/>
        </w:rPr>
        <w:t xml:space="preserve">x  </w:t>
      </w:r>
      <w:r w:rsidR="00D22A90">
        <w:rPr>
          <w:sz w:val="22"/>
          <w:lang w:eastAsia="ar-SA"/>
        </w:rPr>
        <w:t>6</w:t>
      </w:r>
      <w:r w:rsidRPr="00A7176A">
        <w:rPr>
          <w:sz w:val="22"/>
          <w:lang w:eastAsia="ar-SA"/>
        </w:rPr>
        <w:t>0</w:t>
      </w:r>
    </w:p>
    <w:p w:rsidR="00E00E96" w:rsidRDefault="00E00E96" w:rsidP="00E00E96">
      <w:pPr>
        <w:suppressAutoHyphens/>
        <w:ind w:left="567"/>
        <w:rPr>
          <w:sz w:val="22"/>
          <w:lang w:eastAsia="ar-SA"/>
        </w:rPr>
      </w:pPr>
      <w:r w:rsidRPr="00A7176A">
        <w:rPr>
          <w:sz w:val="22"/>
          <w:lang w:eastAsia="ar-SA"/>
        </w:rPr>
        <w:t xml:space="preserve">                             </w:t>
      </w:r>
      <w:r>
        <w:rPr>
          <w:sz w:val="22"/>
          <w:lang w:eastAsia="ar-SA"/>
        </w:rPr>
        <w:t xml:space="preserve">                            najwyższa liczba godzin doświadczenia trenera/trenerów </w:t>
      </w:r>
      <w:r>
        <w:rPr>
          <w:sz w:val="22"/>
          <w:lang w:eastAsia="ar-SA"/>
        </w:rPr>
        <w:br/>
        <w:t xml:space="preserve">                                                        </w:t>
      </w:r>
      <w:r w:rsidRPr="00A7176A">
        <w:rPr>
          <w:sz w:val="22"/>
          <w:lang w:eastAsia="ar-SA"/>
        </w:rPr>
        <w:t>spośród badanych ofert</w:t>
      </w:r>
      <w:r>
        <w:rPr>
          <w:sz w:val="22"/>
          <w:lang w:eastAsia="ar-SA"/>
        </w:rPr>
        <w:t xml:space="preserve"> powyżej wymaganego minimum                 </w:t>
      </w:r>
      <w:r>
        <w:rPr>
          <w:sz w:val="22"/>
          <w:lang w:eastAsia="ar-SA"/>
        </w:rPr>
        <w:br/>
        <w:t xml:space="preserve">                                                                        (zsumowana liczba godzin z </w:t>
      </w:r>
      <w:r w:rsidR="00D22A90">
        <w:rPr>
          <w:sz w:val="22"/>
          <w:lang w:eastAsia="ar-SA"/>
        </w:rPr>
        <w:t>12</w:t>
      </w:r>
      <w:r>
        <w:rPr>
          <w:sz w:val="22"/>
          <w:lang w:eastAsia="ar-SA"/>
        </w:rPr>
        <w:t xml:space="preserve"> tematów)</w:t>
      </w:r>
    </w:p>
    <w:p w:rsidR="00E00E96" w:rsidRPr="00A7176A" w:rsidRDefault="00E00E96" w:rsidP="00E00E96">
      <w:pPr>
        <w:tabs>
          <w:tab w:val="left" w:pos="851"/>
          <w:tab w:val="left" w:pos="993"/>
        </w:tabs>
        <w:suppressAutoHyphens/>
        <w:spacing w:line="360" w:lineRule="auto"/>
        <w:ind w:left="851" w:hanging="284"/>
        <w:jc w:val="both"/>
        <w:rPr>
          <w:sz w:val="22"/>
          <w:lang w:eastAsia="ar-SA"/>
        </w:rPr>
      </w:pPr>
      <w:r>
        <w:rPr>
          <w:color w:val="000000"/>
          <w:sz w:val="22"/>
          <w:lang w:eastAsia="ar-SA"/>
        </w:rPr>
        <w:t xml:space="preserve">         </w:t>
      </w:r>
      <w:r w:rsidRPr="00A7176A">
        <w:rPr>
          <w:color w:val="000000"/>
          <w:sz w:val="22"/>
          <w:lang w:eastAsia="ar-SA"/>
        </w:rPr>
        <w:t>Wynik działania zostanie  zaokrąglony do 2 miejsc po przecinku,</w:t>
      </w:r>
      <w:r>
        <w:rPr>
          <w:sz w:val="22"/>
          <w:lang w:eastAsia="ar-SA"/>
        </w:rPr>
        <w:t xml:space="preserve"> maksymalna liczba   </w:t>
      </w:r>
      <w:r>
        <w:rPr>
          <w:sz w:val="22"/>
          <w:lang w:eastAsia="ar-SA"/>
        </w:rPr>
        <w:br/>
        <w:t xml:space="preserve">    punktów jaką można uzyskać – </w:t>
      </w:r>
      <w:r w:rsidR="00D22A90">
        <w:rPr>
          <w:sz w:val="22"/>
          <w:lang w:eastAsia="ar-SA"/>
        </w:rPr>
        <w:t>6</w:t>
      </w:r>
      <w:r w:rsidRPr="00A7176A">
        <w:rPr>
          <w:sz w:val="22"/>
          <w:lang w:eastAsia="ar-SA"/>
        </w:rPr>
        <w:t>0</w:t>
      </w:r>
    </w:p>
    <w:p w:rsidR="00D22A90" w:rsidRPr="00D22A90" w:rsidRDefault="00D22A90" w:rsidP="00605469">
      <w:pPr>
        <w:pStyle w:val="Akapitzlist"/>
        <w:numPr>
          <w:ilvl w:val="1"/>
          <w:numId w:val="32"/>
        </w:numPr>
        <w:spacing w:after="0" w:line="360" w:lineRule="auto"/>
        <w:ind w:left="1134"/>
        <w:jc w:val="both"/>
        <w:rPr>
          <w:sz w:val="22"/>
        </w:rPr>
      </w:pPr>
      <w:r w:rsidRPr="00D22A90">
        <w:rPr>
          <w:sz w:val="22"/>
        </w:rPr>
        <w:t xml:space="preserve">Maksymalna liczba przeprowadzonych przez trenera godzin dydaktycznych/ szkoleniowych/wykładowych, podlegających ocenie wynosi 700 godzin w każdym </w:t>
      </w:r>
      <w:r w:rsidRPr="00D22A90">
        <w:rPr>
          <w:sz w:val="22"/>
        </w:rPr>
        <w:br/>
        <w:t xml:space="preserve">z </w:t>
      </w:r>
      <w:r w:rsidR="00436282">
        <w:rPr>
          <w:sz w:val="22"/>
        </w:rPr>
        <w:t>12</w:t>
      </w:r>
      <w:r w:rsidRPr="00D22A90">
        <w:rPr>
          <w:sz w:val="22"/>
        </w:rPr>
        <w:t xml:space="preserve"> zakresów szkoleń. </w:t>
      </w:r>
    </w:p>
    <w:p w:rsidR="00D22A90" w:rsidRPr="00D22A90" w:rsidRDefault="00D22A90" w:rsidP="00605469">
      <w:pPr>
        <w:pStyle w:val="Akapitzlist"/>
        <w:numPr>
          <w:ilvl w:val="1"/>
          <w:numId w:val="32"/>
        </w:numPr>
        <w:spacing w:after="0" w:line="360" w:lineRule="auto"/>
        <w:ind w:left="1134"/>
        <w:jc w:val="both"/>
        <w:rPr>
          <w:sz w:val="22"/>
        </w:rPr>
      </w:pPr>
      <w:r w:rsidRPr="00D22A90">
        <w:rPr>
          <w:sz w:val="22"/>
        </w:rPr>
        <w:lastRenderedPageBreak/>
        <w:t xml:space="preserve">Jeżeli Wykonawca wykaże doświadczenie trenera ponad 700 godzin, wówczas </w:t>
      </w:r>
      <w:r w:rsidRPr="00D22A90">
        <w:rPr>
          <w:sz w:val="22"/>
        </w:rPr>
        <w:br/>
        <w:t>do zsumowania zostanie podstawiona maksymalna liczba godzin dydaktycznych/ szkoleniowych/wykładowych</w:t>
      </w:r>
      <w:r w:rsidR="00644494">
        <w:rPr>
          <w:sz w:val="22"/>
        </w:rPr>
        <w:t xml:space="preserve"> podlegających ocenie</w:t>
      </w:r>
      <w:r w:rsidRPr="00D22A90">
        <w:rPr>
          <w:sz w:val="22"/>
        </w:rPr>
        <w:t xml:space="preserve">, tj. 700 godzin. </w:t>
      </w:r>
    </w:p>
    <w:p w:rsidR="00D22A90" w:rsidRPr="00D22A90" w:rsidRDefault="00D22A90" w:rsidP="00605469">
      <w:pPr>
        <w:pStyle w:val="Akapitzlist"/>
        <w:numPr>
          <w:ilvl w:val="1"/>
          <w:numId w:val="32"/>
        </w:numPr>
        <w:spacing w:after="0" w:line="360" w:lineRule="auto"/>
        <w:ind w:left="1134"/>
        <w:jc w:val="both"/>
        <w:rPr>
          <w:sz w:val="22"/>
        </w:rPr>
      </w:pPr>
      <w:r w:rsidRPr="00D22A90">
        <w:rPr>
          <w:sz w:val="22"/>
        </w:rPr>
        <w:t>Jeżeli Wykonawca w formularzu ofertowym nie wykaże dodatkowego doświadczenia trenera</w:t>
      </w:r>
      <w:r w:rsidR="00644494">
        <w:rPr>
          <w:sz w:val="22"/>
        </w:rPr>
        <w:t>/trenerów</w:t>
      </w:r>
      <w:r w:rsidRPr="00D22A90">
        <w:rPr>
          <w:sz w:val="22"/>
        </w:rPr>
        <w:t xml:space="preserve"> powyżej wymaganego minimum (we wszystkich zakresach szkoleniowych), Wykonawca w tym kryterium otrzyma 0 punktów, bez podstawiania do wzoru. </w:t>
      </w:r>
    </w:p>
    <w:p w:rsidR="00D22A90" w:rsidRPr="00D22A90" w:rsidRDefault="00D22A90" w:rsidP="00605469">
      <w:pPr>
        <w:pStyle w:val="Akapitzlist"/>
        <w:numPr>
          <w:ilvl w:val="1"/>
          <w:numId w:val="32"/>
        </w:numPr>
        <w:spacing w:after="0" w:line="360" w:lineRule="auto"/>
        <w:ind w:left="1134"/>
        <w:jc w:val="both"/>
        <w:rPr>
          <w:sz w:val="22"/>
        </w:rPr>
      </w:pPr>
      <w:r w:rsidRPr="00D22A90">
        <w:rPr>
          <w:sz w:val="22"/>
        </w:rPr>
        <w:t xml:space="preserve">Wpisanie imienia i nazwiska trenera w formularzu ofertowym, dla każdego tematu szkolenia, </w:t>
      </w:r>
      <w:r w:rsidRPr="00091038">
        <w:rPr>
          <w:b/>
          <w:sz w:val="22"/>
        </w:rPr>
        <w:t>jest obowiązkowe</w:t>
      </w:r>
      <w:r w:rsidRPr="00D22A90">
        <w:rPr>
          <w:sz w:val="22"/>
        </w:rPr>
        <w:t>.</w:t>
      </w:r>
    </w:p>
    <w:p w:rsidR="00D22A90" w:rsidRPr="00D22A90" w:rsidRDefault="00D22A90" w:rsidP="00605469">
      <w:pPr>
        <w:pStyle w:val="Akapitzlist"/>
        <w:numPr>
          <w:ilvl w:val="1"/>
          <w:numId w:val="32"/>
        </w:numPr>
        <w:spacing w:after="0" w:line="360" w:lineRule="auto"/>
        <w:ind w:left="1134"/>
        <w:jc w:val="both"/>
        <w:rPr>
          <w:sz w:val="22"/>
        </w:rPr>
      </w:pPr>
      <w:r w:rsidRPr="00D22A90">
        <w:rPr>
          <w:sz w:val="22"/>
        </w:rPr>
        <w:t xml:space="preserve">Zamawiający, dla każdego tematu szkolenia, będzie oceniał doświadczenie wyłącznie jednego trenera. </w:t>
      </w:r>
    </w:p>
    <w:p w:rsidR="00D22A90" w:rsidRPr="00D22A90" w:rsidRDefault="00D22A90" w:rsidP="00605469">
      <w:pPr>
        <w:pStyle w:val="Akapitzlist"/>
        <w:numPr>
          <w:ilvl w:val="1"/>
          <w:numId w:val="32"/>
        </w:numPr>
        <w:spacing w:after="0" w:line="360" w:lineRule="auto"/>
        <w:ind w:left="1134"/>
        <w:jc w:val="both"/>
        <w:rPr>
          <w:sz w:val="22"/>
        </w:rPr>
      </w:pPr>
      <w:r w:rsidRPr="00D22A90">
        <w:rPr>
          <w:sz w:val="22"/>
        </w:rPr>
        <w:t xml:space="preserve">W przypadku wskazania przez Wykonawcę w formularzu ofertowym (dla każdego tematu szkolenia) więcej niż jednego trenera, Zamawiający będzie oceniał doświadczenie wyłącznie jednego trenera o największej liczbie przeprowadzonych godzin dydaktycznych/szkoleniowych/wykładowych. </w:t>
      </w:r>
    </w:p>
    <w:p w:rsidR="00D22A90" w:rsidRPr="00D22A90" w:rsidRDefault="00D22A90" w:rsidP="00D22A90">
      <w:pPr>
        <w:spacing w:after="0" w:line="360" w:lineRule="auto"/>
        <w:ind w:left="1276" w:hanging="517"/>
        <w:jc w:val="both"/>
        <w:rPr>
          <w:sz w:val="22"/>
        </w:rPr>
      </w:pPr>
      <w:r>
        <w:rPr>
          <w:sz w:val="22"/>
        </w:rPr>
        <w:t>2.10)</w:t>
      </w:r>
      <w:r w:rsidRPr="00D22A90">
        <w:rPr>
          <w:sz w:val="22"/>
        </w:rPr>
        <w:t xml:space="preserve">W przypadku wskazania przez Wykonawcę w formularzu ofertowym (dla każdego tematu szkolenia) więcej niż jednego trenera z takim samym doświadczeniem (taką samą liczbą przeprowadzonych godzin dydaktycznych), Zamawiający oceni trenera wskazanego jako pierwszego w formularzu ofertowym. </w:t>
      </w:r>
    </w:p>
    <w:p w:rsidR="00D22A90" w:rsidRPr="00D22A90" w:rsidRDefault="00D22A90" w:rsidP="00605469">
      <w:pPr>
        <w:pStyle w:val="Akapitzlist"/>
        <w:numPr>
          <w:ilvl w:val="1"/>
          <w:numId w:val="33"/>
        </w:numPr>
        <w:spacing w:after="0" w:line="360" w:lineRule="auto"/>
        <w:ind w:left="1276"/>
        <w:jc w:val="both"/>
        <w:rPr>
          <w:sz w:val="22"/>
        </w:rPr>
      </w:pPr>
      <w:r w:rsidRPr="00D22A90">
        <w:rPr>
          <w:sz w:val="22"/>
        </w:rPr>
        <w:t xml:space="preserve">Wykonawca zobowiązany jest zrealizować przedmiot zamówienia dla każdego tematu szkolenia przy udziale ocenianego przez Zamawiającego trenera. </w:t>
      </w:r>
    </w:p>
    <w:p w:rsidR="00D22A90" w:rsidRDefault="00D22A90" w:rsidP="00E00E96">
      <w:pPr>
        <w:ind w:left="992"/>
        <w:rPr>
          <w:color w:val="000000"/>
          <w:sz w:val="22"/>
          <w:lang w:val="cs-CZ" w:eastAsia="en-US"/>
        </w:rPr>
      </w:pPr>
    </w:p>
    <w:p w:rsidR="0090088D" w:rsidRPr="00D22A90" w:rsidRDefault="0090088D" w:rsidP="00605469">
      <w:pPr>
        <w:pStyle w:val="Akapitzlist"/>
        <w:numPr>
          <w:ilvl w:val="0"/>
          <w:numId w:val="33"/>
        </w:numPr>
        <w:ind w:left="851" w:hanging="284"/>
        <w:rPr>
          <w:sz w:val="22"/>
          <w:lang w:val="cs-CZ" w:eastAsia="en-US"/>
        </w:rPr>
      </w:pPr>
      <w:r w:rsidRPr="00D22A90">
        <w:rPr>
          <w:sz w:val="22"/>
          <w:lang w:val="cs-CZ" w:eastAsia="en-US"/>
        </w:rPr>
        <w:t xml:space="preserve">Suma punktów za </w:t>
      </w:r>
      <w:r w:rsidR="000C2E62" w:rsidRPr="00D22A90">
        <w:rPr>
          <w:sz w:val="22"/>
          <w:lang w:val="cs-CZ" w:eastAsia="en-US"/>
        </w:rPr>
        <w:t>wszystkie</w:t>
      </w:r>
      <w:r w:rsidRPr="00D22A90">
        <w:rPr>
          <w:sz w:val="22"/>
          <w:lang w:val="cs-CZ" w:eastAsia="en-US"/>
        </w:rPr>
        <w:t xml:space="preserve"> kryteria stanowić będzie ogólną liczbę punk</w:t>
      </w:r>
      <w:r w:rsidR="00904052" w:rsidRPr="00D22A90">
        <w:rPr>
          <w:sz w:val="22"/>
          <w:lang w:val="cs-CZ" w:eastAsia="en-US"/>
        </w:rPr>
        <w:t>tów jaką uzyskała oferta danego</w:t>
      </w:r>
      <w:r w:rsidRPr="00D22A90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605469">
      <w:pPr>
        <w:pStyle w:val="Akapitzlist"/>
        <w:numPr>
          <w:ilvl w:val="0"/>
          <w:numId w:val="8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605469">
      <w:pPr>
        <w:pStyle w:val="Akapitzlist"/>
        <w:numPr>
          <w:ilvl w:val="0"/>
          <w:numId w:val="8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:rsidR="00DC0247" w:rsidRPr="00DB32FB" w:rsidRDefault="00DC0247" w:rsidP="00605469">
      <w:pPr>
        <w:pStyle w:val="Akapitzlist"/>
        <w:numPr>
          <w:ilvl w:val="0"/>
          <w:numId w:val="8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</w:t>
      </w:r>
      <w:r w:rsidR="0096157A">
        <w:rPr>
          <w:sz w:val="22"/>
        </w:rPr>
        <w:t>.</w:t>
      </w:r>
    </w:p>
    <w:p w:rsidR="00DB32FB" w:rsidRPr="00DB32FB" w:rsidRDefault="00DB32FB" w:rsidP="00605469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lastRenderedPageBreak/>
        <w:t>Wykonawcy, składając oferty dodatkowe, nie mogą oferować cen wyższych niż zaoferowane w uprzednio złożonych przez nich ofertach.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605469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Pzp</w:t>
      </w:r>
      <w:proofErr w:type="spellEnd"/>
      <w:r w:rsidRPr="0015264D">
        <w:rPr>
          <w:color w:val="000000"/>
          <w:sz w:val="22"/>
        </w:rPr>
        <w:t>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605469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96157A" w:rsidRDefault="00873DFB" w:rsidP="00605469">
      <w:pPr>
        <w:pStyle w:val="Tekstpodstawowywcity2"/>
        <w:numPr>
          <w:ilvl w:val="0"/>
          <w:numId w:val="28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6157A" w:rsidRPr="00873DFB" w:rsidRDefault="0096157A" w:rsidP="0096157A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605469">
      <w:pPr>
        <w:numPr>
          <w:ilvl w:val="0"/>
          <w:numId w:val="15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96157A">
        <w:rPr>
          <w:sz w:val="22"/>
        </w:rPr>
        <w:t xml:space="preserve">załącznik nr </w:t>
      </w:r>
      <w:r w:rsidR="001B334A">
        <w:rPr>
          <w:sz w:val="22"/>
        </w:rPr>
        <w:t>5</w:t>
      </w:r>
      <w:r w:rsidR="00F33206" w:rsidRPr="0096157A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605469">
      <w:pPr>
        <w:numPr>
          <w:ilvl w:val="0"/>
          <w:numId w:val="15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605469">
      <w:pPr>
        <w:numPr>
          <w:ilvl w:val="0"/>
          <w:numId w:val="15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605469">
      <w:pPr>
        <w:pStyle w:val="Akapitzlist"/>
        <w:numPr>
          <w:ilvl w:val="0"/>
          <w:numId w:val="29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lastRenderedPageBreak/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</w:t>
      </w:r>
      <w:proofErr w:type="spellStart"/>
      <w:r w:rsid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:rsidR="00DB0C1E" w:rsidRPr="003A6C50" w:rsidRDefault="00DB0C1E" w:rsidP="00605469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605469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605469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="00DF79EF">
        <w:rPr>
          <w:color w:val="000000"/>
          <w:sz w:val="22"/>
        </w:rPr>
        <w:t>.</w:t>
      </w:r>
    </w:p>
    <w:p w:rsidR="003562E7" w:rsidRPr="003A6C50" w:rsidRDefault="00AE01D6" w:rsidP="00605469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605469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:rsidR="003A6C50" w:rsidRPr="003A6C50" w:rsidRDefault="003A6C50" w:rsidP="00605469">
      <w:pPr>
        <w:pStyle w:val="Akapitzlist"/>
        <w:numPr>
          <w:ilvl w:val="0"/>
          <w:numId w:val="29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605469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605469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</w:t>
      </w:r>
      <w:proofErr w:type="spellStart"/>
      <w:r w:rsidR="003A6C50" w:rsidRPr="003A6C50">
        <w:rPr>
          <w:sz w:val="22"/>
        </w:rPr>
        <w:t>Pzp</w:t>
      </w:r>
      <w:proofErr w:type="spellEnd"/>
      <w:r w:rsidR="003A6C50" w:rsidRPr="003A6C50">
        <w:rPr>
          <w:sz w:val="22"/>
        </w:rPr>
        <w:t xml:space="preserve">. </w:t>
      </w:r>
    </w:p>
    <w:p w:rsidR="00DB0C1E" w:rsidRP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605469">
      <w:pPr>
        <w:pStyle w:val="Akapitzlist"/>
        <w:numPr>
          <w:ilvl w:val="0"/>
          <w:numId w:val="1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605469">
      <w:pPr>
        <w:pStyle w:val="Akapitzlist"/>
        <w:numPr>
          <w:ilvl w:val="0"/>
          <w:numId w:val="16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Pr="00B31B38" w:rsidRDefault="00295475" w:rsidP="00605469">
      <w:pPr>
        <w:numPr>
          <w:ilvl w:val="0"/>
          <w:numId w:val="16"/>
        </w:numPr>
        <w:spacing w:after="0" w:line="360" w:lineRule="auto"/>
        <w:ind w:left="1134" w:hanging="425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B31B38">
        <w:rPr>
          <w:sz w:val="20"/>
          <w:szCs w:val="20"/>
        </w:rPr>
        <w:t xml:space="preserve">na </w:t>
      </w:r>
      <w:r w:rsidR="00B31B38" w:rsidRPr="00B31B38">
        <w:rPr>
          <w:sz w:val="20"/>
          <w:szCs w:val="20"/>
        </w:rPr>
        <w:t>kompleksow</w:t>
      </w:r>
      <w:r w:rsidR="00B31B38">
        <w:rPr>
          <w:sz w:val="20"/>
          <w:szCs w:val="20"/>
        </w:rPr>
        <w:t>ą</w:t>
      </w:r>
      <w:r w:rsidR="00B31B38" w:rsidRPr="00B31B38">
        <w:rPr>
          <w:sz w:val="20"/>
          <w:szCs w:val="20"/>
        </w:rPr>
        <w:t xml:space="preserve"> organizacj</w:t>
      </w:r>
      <w:r w:rsidR="00B31B38">
        <w:rPr>
          <w:sz w:val="20"/>
          <w:szCs w:val="20"/>
        </w:rPr>
        <w:t>ę</w:t>
      </w:r>
      <w:r w:rsidR="00B31B38" w:rsidRPr="00B31B38">
        <w:rPr>
          <w:sz w:val="20"/>
          <w:szCs w:val="20"/>
        </w:rPr>
        <w:t xml:space="preserve"> </w:t>
      </w:r>
      <w:r w:rsidR="00B31B38">
        <w:rPr>
          <w:sz w:val="20"/>
          <w:szCs w:val="20"/>
        </w:rPr>
        <w:t xml:space="preserve">                                           </w:t>
      </w:r>
      <w:r w:rsidR="00B31B38" w:rsidRPr="00B31B38">
        <w:rPr>
          <w:sz w:val="20"/>
          <w:szCs w:val="20"/>
        </w:rPr>
        <w:t xml:space="preserve">i przeprowadzenie szkoleń online dla beneficjentów RPO </w:t>
      </w:r>
      <w:proofErr w:type="spellStart"/>
      <w:r w:rsidR="00B31B38" w:rsidRPr="00B31B38">
        <w:rPr>
          <w:sz w:val="20"/>
          <w:szCs w:val="20"/>
        </w:rPr>
        <w:t>WiM</w:t>
      </w:r>
      <w:proofErr w:type="spellEnd"/>
      <w:r w:rsidR="00B31B38" w:rsidRPr="00B31B38">
        <w:rPr>
          <w:sz w:val="20"/>
          <w:szCs w:val="20"/>
        </w:rPr>
        <w:t xml:space="preserve"> 2014-2020</w:t>
      </w:r>
      <w:r w:rsidR="00B31B38" w:rsidRPr="00B31B38">
        <w:rPr>
          <w:color w:val="595959"/>
          <w:sz w:val="20"/>
          <w:szCs w:val="20"/>
        </w:rPr>
        <w:t xml:space="preserve"> </w:t>
      </w:r>
      <w:r w:rsidR="00B31B38" w:rsidRPr="00B31B38">
        <w:rPr>
          <w:sz w:val="20"/>
          <w:szCs w:val="20"/>
        </w:rPr>
        <w:t xml:space="preserve">( postępowanie nr ZP.272.1.5.2022) </w:t>
      </w:r>
      <w:r w:rsidRPr="00B31B38">
        <w:rPr>
          <w:sz w:val="20"/>
          <w:szCs w:val="20"/>
        </w:rPr>
        <w:t xml:space="preserve">prowadzonym </w:t>
      </w:r>
      <w:r w:rsidRPr="00B31B38">
        <w:rPr>
          <w:b/>
          <w:sz w:val="20"/>
          <w:szCs w:val="20"/>
        </w:rPr>
        <w:t>w trybie podstawowym</w:t>
      </w:r>
      <w:r w:rsidRPr="00B31B38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publicznych (Dz. U. z 201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r., poz. </w:t>
      </w:r>
      <w:r>
        <w:rPr>
          <w:sz w:val="20"/>
          <w:szCs w:val="20"/>
        </w:rPr>
        <w:t>2019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:rsidR="00295475" w:rsidRPr="00D60EDE" w:rsidRDefault="00295475" w:rsidP="00605469">
      <w:pPr>
        <w:numPr>
          <w:ilvl w:val="0"/>
          <w:numId w:val="1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605469">
      <w:pPr>
        <w:numPr>
          <w:ilvl w:val="0"/>
          <w:numId w:val="1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605469">
      <w:pPr>
        <w:numPr>
          <w:ilvl w:val="0"/>
          <w:numId w:val="1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605469">
      <w:pPr>
        <w:numPr>
          <w:ilvl w:val="0"/>
          <w:numId w:val="1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:rsidR="00295475" w:rsidRPr="006B4434" w:rsidRDefault="00295475" w:rsidP="00605469">
      <w:pPr>
        <w:numPr>
          <w:ilvl w:val="0"/>
          <w:numId w:val="1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605469">
      <w:pPr>
        <w:numPr>
          <w:ilvl w:val="0"/>
          <w:numId w:val="1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605469">
      <w:pPr>
        <w:numPr>
          <w:ilvl w:val="0"/>
          <w:numId w:val="17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:rsidR="00295475" w:rsidRPr="006B4434" w:rsidRDefault="00295475" w:rsidP="00605469">
      <w:pPr>
        <w:numPr>
          <w:ilvl w:val="0"/>
          <w:numId w:val="1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605469">
      <w:pPr>
        <w:numPr>
          <w:ilvl w:val="0"/>
          <w:numId w:val="1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605469">
      <w:pPr>
        <w:numPr>
          <w:ilvl w:val="0"/>
          <w:numId w:val="1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605469">
      <w:pPr>
        <w:numPr>
          <w:ilvl w:val="0"/>
          <w:numId w:val="1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605469">
      <w:pPr>
        <w:numPr>
          <w:ilvl w:val="0"/>
          <w:numId w:val="1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605469">
      <w:pPr>
        <w:pStyle w:val="Akapitzlist"/>
        <w:numPr>
          <w:ilvl w:val="0"/>
          <w:numId w:val="18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605469">
      <w:pPr>
        <w:pStyle w:val="Akapitzlist"/>
        <w:numPr>
          <w:ilvl w:val="0"/>
          <w:numId w:val="18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605469">
      <w:pPr>
        <w:pStyle w:val="Akapitzlist"/>
        <w:numPr>
          <w:ilvl w:val="0"/>
          <w:numId w:val="18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Default="00295475" w:rsidP="00295475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605469">
      <w:pPr>
        <w:pStyle w:val="Akapitzlist"/>
        <w:numPr>
          <w:ilvl w:val="0"/>
          <w:numId w:val="19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605469">
      <w:pPr>
        <w:pStyle w:val="Akapitzlist"/>
        <w:numPr>
          <w:ilvl w:val="0"/>
          <w:numId w:val="19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lastRenderedPageBreak/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Default="00295475" w:rsidP="00295475">
      <w:pPr>
        <w:spacing w:after="0"/>
        <w:jc w:val="both"/>
        <w:rPr>
          <w:sz w:val="20"/>
          <w:szCs w:val="20"/>
        </w:rPr>
      </w:pP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</w:t>
      </w:r>
      <w:proofErr w:type="spellStart"/>
      <w:r w:rsidR="00BE3150"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295475" w:rsidRDefault="00295475" w:rsidP="00295475">
      <w:pPr>
        <w:spacing w:after="0"/>
      </w:pPr>
    </w:p>
    <w:p w:rsidR="00DB0C1E" w:rsidRDefault="00DB0C1E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7021FD" w:rsidRDefault="007021FD" w:rsidP="009D6B94">
      <w:pPr>
        <w:pStyle w:val="Nagwek"/>
        <w:tabs>
          <w:tab w:val="left" w:pos="708"/>
        </w:tabs>
        <w:spacing w:line="276" w:lineRule="auto"/>
        <w:jc w:val="both"/>
        <w:rPr>
          <w:b/>
          <w:i/>
          <w:color w:val="000000"/>
          <w:sz w:val="20"/>
          <w:szCs w:val="20"/>
        </w:rPr>
      </w:pPr>
      <w:r>
        <w:rPr>
          <w:sz w:val="22"/>
        </w:rPr>
        <w:t xml:space="preserve"> </w:t>
      </w:r>
    </w:p>
    <w:sectPr w:rsidR="007021FD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73A" w:rsidRDefault="0077473A" w:rsidP="004F2A5C">
      <w:pPr>
        <w:spacing w:after="0" w:line="240" w:lineRule="auto"/>
      </w:pPr>
      <w:r>
        <w:separator/>
      </w:r>
    </w:p>
  </w:endnote>
  <w:endnote w:type="continuationSeparator" w:id="0">
    <w:p w:rsidR="0077473A" w:rsidRDefault="0077473A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55506"/>
      <w:docPartObj>
        <w:docPartGallery w:val="Page Numbers (Bottom of Page)"/>
        <w:docPartUnique/>
      </w:docPartObj>
    </w:sdtPr>
    <w:sdtEndPr/>
    <w:sdtContent>
      <w:p w:rsidR="009C294B" w:rsidRDefault="009C29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294B" w:rsidRDefault="009C29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73A" w:rsidRDefault="0077473A" w:rsidP="004F2A5C">
      <w:pPr>
        <w:spacing w:after="0" w:line="240" w:lineRule="auto"/>
      </w:pPr>
      <w:r>
        <w:separator/>
      </w:r>
    </w:p>
  </w:footnote>
  <w:footnote w:type="continuationSeparator" w:id="0">
    <w:p w:rsidR="0077473A" w:rsidRDefault="0077473A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5F4"/>
    <w:multiLevelType w:val="hybridMultilevel"/>
    <w:tmpl w:val="E3AE2930"/>
    <w:lvl w:ilvl="0" w:tplc="823EEC0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D86D73"/>
    <w:multiLevelType w:val="multilevel"/>
    <w:tmpl w:val="44747D5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.%2)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002267"/>
    <w:multiLevelType w:val="multilevel"/>
    <w:tmpl w:val="E2E4D50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3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0"/>
  </w:num>
  <w:num w:numId="3">
    <w:abstractNumId w:val="26"/>
  </w:num>
  <w:num w:numId="4">
    <w:abstractNumId w:val="11"/>
  </w:num>
  <w:num w:numId="5">
    <w:abstractNumId w:val="24"/>
  </w:num>
  <w:num w:numId="6">
    <w:abstractNumId w:val="23"/>
  </w:num>
  <w:num w:numId="7">
    <w:abstractNumId w:val="1"/>
  </w:num>
  <w:num w:numId="8">
    <w:abstractNumId w:val="29"/>
  </w:num>
  <w:num w:numId="9">
    <w:abstractNumId w:val="5"/>
  </w:num>
  <w:num w:numId="10">
    <w:abstractNumId w:val="21"/>
  </w:num>
  <w:num w:numId="11">
    <w:abstractNumId w:val="30"/>
  </w:num>
  <w:num w:numId="12">
    <w:abstractNumId w:val="4"/>
  </w:num>
  <w:num w:numId="13">
    <w:abstractNumId w:val="2"/>
  </w:num>
  <w:num w:numId="14">
    <w:abstractNumId w:val="8"/>
  </w:num>
  <w:num w:numId="15">
    <w:abstractNumId w:val="1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  <w:num w:numId="22">
    <w:abstractNumId w:val="22"/>
  </w:num>
  <w:num w:numId="23">
    <w:abstractNumId w:val="6"/>
  </w:num>
  <w:num w:numId="24">
    <w:abstractNumId w:val="18"/>
  </w:num>
  <w:num w:numId="25">
    <w:abstractNumId w:val="27"/>
  </w:num>
  <w:num w:numId="26">
    <w:abstractNumId w:val="9"/>
  </w:num>
  <w:num w:numId="27">
    <w:abstractNumId w:val="25"/>
  </w:num>
  <w:num w:numId="28">
    <w:abstractNumId w:val="12"/>
  </w:num>
  <w:num w:numId="29">
    <w:abstractNumId w:val="7"/>
  </w:num>
  <w:num w:numId="30">
    <w:abstractNumId w:val="2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26911"/>
    <w:rsid w:val="00026CB4"/>
    <w:rsid w:val="00026DEE"/>
    <w:rsid w:val="00040020"/>
    <w:rsid w:val="00040A11"/>
    <w:rsid w:val="00040A26"/>
    <w:rsid w:val="00043017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038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6481"/>
    <w:rsid w:val="001A71C4"/>
    <w:rsid w:val="001A7C46"/>
    <w:rsid w:val="001B281E"/>
    <w:rsid w:val="001B2A6E"/>
    <w:rsid w:val="001B334A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41B9F"/>
    <w:rsid w:val="00241C57"/>
    <w:rsid w:val="00246237"/>
    <w:rsid w:val="00250BE2"/>
    <w:rsid w:val="00281ECF"/>
    <w:rsid w:val="00291690"/>
    <w:rsid w:val="00295475"/>
    <w:rsid w:val="002964E8"/>
    <w:rsid w:val="0029744E"/>
    <w:rsid w:val="002A3988"/>
    <w:rsid w:val="002A45B7"/>
    <w:rsid w:val="002A4BE8"/>
    <w:rsid w:val="002C329C"/>
    <w:rsid w:val="002D003D"/>
    <w:rsid w:val="002D291E"/>
    <w:rsid w:val="002E37CC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282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05469"/>
    <w:rsid w:val="0061139C"/>
    <w:rsid w:val="00614653"/>
    <w:rsid w:val="006147B2"/>
    <w:rsid w:val="006303F5"/>
    <w:rsid w:val="006332B8"/>
    <w:rsid w:val="00642CA5"/>
    <w:rsid w:val="00644494"/>
    <w:rsid w:val="0064583B"/>
    <w:rsid w:val="0065536D"/>
    <w:rsid w:val="00656F63"/>
    <w:rsid w:val="00662200"/>
    <w:rsid w:val="00684454"/>
    <w:rsid w:val="00690908"/>
    <w:rsid w:val="00696DCD"/>
    <w:rsid w:val="0069799E"/>
    <w:rsid w:val="006A51A7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473A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803E97"/>
    <w:rsid w:val="008062C7"/>
    <w:rsid w:val="00812C1E"/>
    <w:rsid w:val="00812F48"/>
    <w:rsid w:val="00816762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E0C2E"/>
    <w:rsid w:val="008E18A0"/>
    <w:rsid w:val="008E1C10"/>
    <w:rsid w:val="008E3272"/>
    <w:rsid w:val="008E5A96"/>
    <w:rsid w:val="008F066A"/>
    <w:rsid w:val="008F7C64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157A"/>
    <w:rsid w:val="00963967"/>
    <w:rsid w:val="00967434"/>
    <w:rsid w:val="00971C0B"/>
    <w:rsid w:val="00973B78"/>
    <w:rsid w:val="0098753A"/>
    <w:rsid w:val="009A285D"/>
    <w:rsid w:val="009B3921"/>
    <w:rsid w:val="009B431F"/>
    <w:rsid w:val="009C294B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3B49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1B38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2A90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0E96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6B3B"/>
    <w:rsid w:val="00EC73FA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1A17"/>
  <w15:docId w15:val="{3AC4B7F6-3E49-484E-8A54-51500B2B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7874-517A-4817-8D46-206B591D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19</Pages>
  <Words>5583</Words>
  <Characters>33500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398</cp:revision>
  <cp:lastPrinted>2021-01-14T11:20:00Z</cp:lastPrinted>
  <dcterms:created xsi:type="dcterms:W3CDTF">2020-11-09T07:08:00Z</dcterms:created>
  <dcterms:modified xsi:type="dcterms:W3CDTF">2022-01-28T07:50:00Z</dcterms:modified>
</cp:coreProperties>
</file>