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6CE2" w14:textId="52429BF7" w:rsidR="009E778B" w:rsidRPr="009E778B" w:rsidRDefault="009E778B" w:rsidP="009E778B">
      <w:pPr>
        <w:spacing w:after="0" w:line="240" w:lineRule="auto"/>
        <w:jc w:val="right"/>
        <w:rPr>
          <w:rFonts w:asciiTheme="minorHAnsi" w:hAnsiTheme="minorHAnsi" w:cstheme="minorHAnsi"/>
          <w:b/>
          <w:bCs/>
          <w:sz w:val="24"/>
          <w:szCs w:val="24"/>
        </w:rPr>
      </w:pPr>
      <w:r w:rsidRPr="009E778B">
        <w:rPr>
          <w:rFonts w:asciiTheme="minorHAnsi" w:hAnsiTheme="minorHAnsi" w:cstheme="minorHAnsi"/>
          <w:b/>
          <w:bCs/>
          <w:sz w:val="24"/>
          <w:szCs w:val="24"/>
        </w:rPr>
        <w:t xml:space="preserve">ZAŁĄCZNIK NR </w:t>
      </w:r>
      <w:r w:rsidR="00BD7E6C">
        <w:rPr>
          <w:rFonts w:asciiTheme="minorHAnsi" w:hAnsiTheme="minorHAnsi" w:cstheme="minorHAnsi"/>
          <w:b/>
          <w:bCs/>
          <w:sz w:val="24"/>
          <w:szCs w:val="24"/>
        </w:rPr>
        <w:t>2A</w:t>
      </w:r>
    </w:p>
    <w:p w14:paraId="1276C20D" w14:textId="611F35D8" w:rsidR="006955A3" w:rsidRDefault="00211F5F" w:rsidP="00693F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Nr sprawy </w:t>
      </w:r>
      <w:r w:rsidR="00BD7E6C">
        <w:rPr>
          <w:rFonts w:asciiTheme="minorHAnsi" w:hAnsiTheme="minorHAnsi" w:cstheme="minorHAnsi"/>
          <w:sz w:val="24"/>
          <w:szCs w:val="24"/>
        </w:rPr>
        <w:t>02</w:t>
      </w:r>
      <w:r>
        <w:rPr>
          <w:rFonts w:asciiTheme="minorHAnsi" w:hAnsiTheme="minorHAnsi" w:cstheme="minorHAnsi"/>
          <w:sz w:val="24"/>
          <w:szCs w:val="24"/>
        </w:rPr>
        <w:t>/202</w:t>
      </w:r>
      <w:r w:rsidR="00C820EF">
        <w:rPr>
          <w:rFonts w:asciiTheme="minorHAnsi" w:hAnsiTheme="minorHAnsi" w:cstheme="minorHAnsi"/>
          <w:sz w:val="24"/>
          <w:szCs w:val="24"/>
        </w:rPr>
        <w:t>3</w:t>
      </w:r>
    </w:p>
    <w:p w14:paraId="1A31B512" w14:textId="77777777" w:rsidR="009E778B" w:rsidRDefault="009E778B" w:rsidP="00693FD2">
      <w:pPr>
        <w:spacing w:after="0" w:line="240" w:lineRule="auto"/>
        <w:rPr>
          <w:rFonts w:asciiTheme="minorHAnsi" w:hAnsiTheme="minorHAnsi" w:cstheme="minorHAnsi"/>
          <w:sz w:val="24"/>
          <w:szCs w:val="24"/>
        </w:rPr>
      </w:pPr>
    </w:p>
    <w:p w14:paraId="70FF24C4" w14:textId="77777777" w:rsidR="00693FD2" w:rsidRPr="000F799C" w:rsidRDefault="00211F5F" w:rsidP="00693FD2">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FORMULARZ CENOWY</w:t>
      </w:r>
    </w:p>
    <w:p w14:paraId="07326E50" w14:textId="77777777" w:rsidR="00693FD2" w:rsidRDefault="00693FD2" w:rsidP="00693FD2">
      <w:pPr>
        <w:spacing w:after="0" w:line="240" w:lineRule="auto"/>
        <w:jc w:val="center"/>
        <w:rPr>
          <w:rFonts w:asciiTheme="minorHAnsi" w:hAnsiTheme="minorHAnsi" w:cstheme="minorHAnsi"/>
          <w:sz w:val="24"/>
          <w:szCs w:val="24"/>
        </w:rPr>
      </w:pPr>
      <w:r w:rsidRPr="000F799C">
        <w:rPr>
          <w:rFonts w:asciiTheme="minorHAnsi" w:hAnsiTheme="minorHAnsi" w:cstheme="minorHAnsi"/>
          <w:sz w:val="24"/>
          <w:szCs w:val="24"/>
        </w:rPr>
        <w:t>(wg. asortymentów)</w:t>
      </w:r>
    </w:p>
    <w:p w14:paraId="34BEB753" w14:textId="77777777" w:rsidR="00693FD2" w:rsidRPr="000F799C" w:rsidRDefault="00693FD2" w:rsidP="00693FD2">
      <w:pPr>
        <w:spacing w:after="0" w:line="240" w:lineRule="auto"/>
        <w:rPr>
          <w:rFonts w:asciiTheme="minorHAnsi" w:hAnsiTheme="minorHAnsi" w:cstheme="minorHAnsi"/>
          <w:sz w:val="24"/>
          <w:szCs w:val="24"/>
        </w:rPr>
      </w:pPr>
    </w:p>
    <w:p w14:paraId="138BB0D7" w14:textId="77777777" w:rsidR="006955A3" w:rsidRDefault="00693FD2" w:rsidP="00693FD2">
      <w:pPr>
        <w:pStyle w:val="Bezodstpw"/>
        <w:rPr>
          <w:rFonts w:asciiTheme="minorHAnsi" w:hAnsiTheme="minorHAnsi" w:cstheme="minorHAnsi"/>
          <w:sz w:val="24"/>
          <w:szCs w:val="24"/>
        </w:rPr>
      </w:pPr>
      <w:r w:rsidRPr="000F799C">
        <w:rPr>
          <w:rFonts w:asciiTheme="minorHAnsi" w:hAnsiTheme="minorHAnsi" w:cstheme="minorHAnsi"/>
          <w:sz w:val="24"/>
          <w:szCs w:val="24"/>
        </w:rPr>
        <w:t>Załącznik do oferty postępowania o udzielenie zamówienia publicznego na</w:t>
      </w:r>
      <w:r w:rsidR="006955A3">
        <w:rPr>
          <w:rFonts w:asciiTheme="minorHAnsi" w:hAnsiTheme="minorHAnsi" w:cstheme="minorHAnsi"/>
          <w:sz w:val="24"/>
          <w:szCs w:val="24"/>
        </w:rPr>
        <w:t>:</w:t>
      </w:r>
    </w:p>
    <w:p w14:paraId="710BD8BB" w14:textId="472AB00A" w:rsidR="008251FD" w:rsidRDefault="006955A3" w:rsidP="006955A3">
      <w:pPr>
        <w:pStyle w:val="Bezodstpw"/>
        <w:rPr>
          <w:rFonts w:asciiTheme="minorHAnsi" w:hAnsiTheme="minorHAnsi" w:cstheme="minorHAnsi"/>
          <w:b/>
          <w:sz w:val="24"/>
          <w:szCs w:val="24"/>
        </w:rPr>
      </w:pPr>
      <w:r w:rsidRPr="006955A3">
        <w:rPr>
          <w:rFonts w:asciiTheme="minorHAnsi" w:hAnsiTheme="minorHAnsi" w:cstheme="minorHAnsi"/>
          <w:b/>
          <w:sz w:val="24"/>
          <w:szCs w:val="24"/>
        </w:rPr>
        <w:t xml:space="preserve">Sukcesywne dostawy </w:t>
      </w:r>
      <w:r w:rsidR="008251FD">
        <w:rPr>
          <w:rFonts w:asciiTheme="minorHAnsi" w:hAnsiTheme="minorHAnsi" w:cstheme="minorHAnsi"/>
          <w:b/>
          <w:sz w:val="24"/>
          <w:szCs w:val="24"/>
        </w:rPr>
        <w:t>środków utrzymania czystości</w:t>
      </w:r>
      <w:r w:rsidR="00FA1E49">
        <w:rPr>
          <w:rFonts w:asciiTheme="minorHAnsi" w:hAnsiTheme="minorHAnsi" w:cstheme="minorHAnsi"/>
          <w:b/>
          <w:sz w:val="24"/>
          <w:szCs w:val="24"/>
        </w:rPr>
        <w:t xml:space="preserve"> w terminie od dnia 01.02.-3</w:t>
      </w:r>
      <w:r w:rsidR="00C820EF">
        <w:rPr>
          <w:rFonts w:asciiTheme="minorHAnsi" w:hAnsiTheme="minorHAnsi" w:cstheme="minorHAnsi"/>
          <w:b/>
          <w:sz w:val="24"/>
          <w:szCs w:val="24"/>
        </w:rPr>
        <w:t>1</w:t>
      </w:r>
      <w:r w:rsidR="00FA1E49">
        <w:rPr>
          <w:rFonts w:asciiTheme="minorHAnsi" w:hAnsiTheme="minorHAnsi" w:cstheme="minorHAnsi"/>
          <w:b/>
          <w:sz w:val="24"/>
          <w:szCs w:val="24"/>
        </w:rPr>
        <w:t>.0</w:t>
      </w:r>
      <w:r w:rsidR="00C820EF">
        <w:rPr>
          <w:rFonts w:asciiTheme="minorHAnsi" w:hAnsiTheme="minorHAnsi" w:cstheme="minorHAnsi"/>
          <w:b/>
          <w:sz w:val="24"/>
          <w:szCs w:val="24"/>
        </w:rPr>
        <w:t>7</w:t>
      </w:r>
      <w:r w:rsidR="00FA1E49">
        <w:rPr>
          <w:rFonts w:asciiTheme="minorHAnsi" w:hAnsiTheme="minorHAnsi" w:cstheme="minorHAnsi"/>
          <w:b/>
          <w:sz w:val="24"/>
          <w:szCs w:val="24"/>
        </w:rPr>
        <w:t>.2023r.</w:t>
      </w:r>
    </w:p>
    <w:p w14:paraId="6E8679B6" w14:textId="77777777" w:rsidR="00693FD2" w:rsidRDefault="006955A3" w:rsidP="006955A3">
      <w:pPr>
        <w:pStyle w:val="Bezodstpw"/>
        <w:rPr>
          <w:rFonts w:asciiTheme="minorHAnsi" w:hAnsiTheme="minorHAnsi" w:cstheme="minorHAnsi"/>
          <w:sz w:val="24"/>
          <w:szCs w:val="24"/>
        </w:rPr>
      </w:pPr>
      <w:r>
        <w:rPr>
          <w:rFonts w:asciiTheme="minorHAnsi" w:hAnsiTheme="minorHAnsi" w:cstheme="minorHAnsi"/>
          <w:b/>
          <w:sz w:val="24"/>
          <w:szCs w:val="24"/>
        </w:rPr>
        <w:t xml:space="preserve"> </w:t>
      </w:r>
      <w:r w:rsidR="00693FD2" w:rsidRPr="000F799C">
        <w:rPr>
          <w:rFonts w:asciiTheme="minorHAnsi" w:hAnsiTheme="minorHAnsi" w:cstheme="minorHAnsi"/>
          <w:sz w:val="24"/>
          <w:szCs w:val="24"/>
        </w:rPr>
        <w:t>dla SP ZOZ Sanatorium Uzdrowiskowego MSWiA w Kołobrzegu.</w:t>
      </w:r>
    </w:p>
    <w:p w14:paraId="37F83E05" w14:textId="77777777" w:rsidR="006955A3" w:rsidRPr="000F799C" w:rsidRDefault="006955A3" w:rsidP="00693FD2">
      <w:pPr>
        <w:spacing w:after="0" w:line="240" w:lineRule="auto"/>
        <w:rPr>
          <w:rFonts w:asciiTheme="minorHAnsi" w:hAnsiTheme="minorHAnsi" w:cstheme="minorHAnsi"/>
          <w:sz w:val="24"/>
          <w:szCs w:val="24"/>
        </w:rPr>
      </w:pPr>
    </w:p>
    <w:p w14:paraId="497005E1" w14:textId="77777777" w:rsidR="000F799C" w:rsidRPr="000F799C" w:rsidRDefault="000F799C" w:rsidP="00693FD2">
      <w:pPr>
        <w:spacing w:after="0" w:line="240" w:lineRule="auto"/>
        <w:rPr>
          <w:rFonts w:asciiTheme="minorHAnsi" w:hAnsiTheme="minorHAnsi" w:cstheme="minorHAnsi"/>
          <w:sz w:val="24"/>
          <w:szCs w:val="24"/>
        </w:rPr>
      </w:pPr>
    </w:p>
    <w:tbl>
      <w:tblPr>
        <w:tblW w:w="1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16"/>
        <w:gridCol w:w="709"/>
        <w:gridCol w:w="992"/>
        <w:gridCol w:w="1417"/>
        <w:gridCol w:w="1701"/>
        <w:gridCol w:w="993"/>
        <w:gridCol w:w="1417"/>
        <w:gridCol w:w="1405"/>
      </w:tblGrid>
      <w:tr w:rsidR="008251FD" w:rsidRPr="000F799C" w14:paraId="560121A8" w14:textId="77777777" w:rsidTr="008251FD">
        <w:tc>
          <w:tcPr>
            <w:tcW w:w="533" w:type="dxa"/>
            <w:tcBorders>
              <w:top w:val="single" w:sz="4" w:space="0" w:color="auto"/>
              <w:left w:val="single" w:sz="4" w:space="0" w:color="auto"/>
              <w:bottom w:val="single" w:sz="4" w:space="0" w:color="auto"/>
              <w:right w:val="single" w:sz="4" w:space="0" w:color="auto"/>
            </w:tcBorders>
            <w:hideMark/>
          </w:tcPr>
          <w:p w14:paraId="699E6E30"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Lp</w:t>
            </w:r>
          </w:p>
        </w:tc>
        <w:tc>
          <w:tcPr>
            <w:tcW w:w="5416" w:type="dxa"/>
            <w:tcBorders>
              <w:top w:val="single" w:sz="4" w:space="0" w:color="auto"/>
              <w:left w:val="single" w:sz="4" w:space="0" w:color="auto"/>
              <w:bottom w:val="single" w:sz="4" w:space="0" w:color="auto"/>
              <w:right w:val="single" w:sz="4" w:space="0" w:color="auto"/>
            </w:tcBorders>
            <w:hideMark/>
          </w:tcPr>
          <w:p w14:paraId="7DF62563"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Nazwa asortymentu</w:t>
            </w:r>
          </w:p>
        </w:tc>
        <w:tc>
          <w:tcPr>
            <w:tcW w:w="709" w:type="dxa"/>
            <w:tcBorders>
              <w:top w:val="single" w:sz="4" w:space="0" w:color="auto"/>
              <w:left w:val="single" w:sz="4" w:space="0" w:color="auto"/>
              <w:bottom w:val="single" w:sz="4" w:space="0" w:color="auto"/>
              <w:right w:val="single" w:sz="4" w:space="0" w:color="auto"/>
            </w:tcBorders>
          </w:tcPr>
          <w:p w14:paraId="67055421" w14:textId="77777777" w:rsidR="008251FD" w:rsidRDefault="008251FD" w:rsidP="000F799C">
            <w:pPr>
              <w:spacing w:after="0"/>
              <w:rPr>
                <w:rFonts w:asciiTheme="minorHAnsi" w:hAnsiTheme="minorHAnsi" w:cstheme="minorHAnsi"/>
                <w:b/>
                <w:sz w:val="20"/>
                <w:szCs w:val="20"/>
              </w:rPr>
            </w:pPr>
            <w:r>
              <w:rPr>
                <w:rFonts w:asciiTheme="minorHAnsi" w:hAnsiTheme="minorHAnsi" w:cstheme="minorHAnsi"/>
                <w:b/>
                <w:sz w:val="20"/>
                <w:szCs w:val="20"/>
              </w:rPr>
              <w:t>Jedn.</w:t>
            </w:r>
          </w:p>
          <w:p w14:paraId="527957EB" w14:textId="77777777" w:rsidR="008251FD" w:rsidRPr="006955A3" w:rsidRDefault="008251FD" w:rsidP="000F799C">
            <w:pPr>
              <w:spacing w:after="0"/>
              <w:rPr>
                <w:rFonts w:asciiTheme="minorHAnsi" w:hAnsiTheme="minorHAnsi" w:cstheme="minorHAnsi"/>
                <w:b/>
                <w:sz w:val="20"/>
                <w:szCs w:val="20"/>
              </w:rPr>
            </w:pPr>
            <w:r>
              <w:rPr>
                <w:rFonts w:asciiTheme="minorHAnsi" w:hAnsiTheme="minorHAnsi" w:cstheme="minorHAnsi"/>
                <w:b/>
                <w:sz w:val="20"/>
                <w:szCs w:val="20"/>
              </w:rPr>
              <w:t>miary</w:t>
            </w:r>
          </w:p>
        </w:tc>
        <w:tc>
          <w:tcPr>
            <w:tcW w:w="992" w:type="dxa"/>
            <w:tcBorders>
              <w:top w:val="single" w:sz="4" w:space="0" w:color="auto"/>
              <w:left w:val="single" w:sz="4" w:space="0" w:color="auto"/>
              <w:bottom w:val="single" w:sz="4" w:space="0" w:color="auto"/>
              <w:right w:val="single" w:sz="4" w:space="0" w:color="auto"/>
            </w:tcBorders>
            <w:hideMark/>
          </w:tcPr>
          <w:p w14:paraId="142EBBB9" w14:textId="77777777" w:rsidR="008251FD" w:rsidRPr="006955A3" w:rsidRDefault="008251FD" w:rsidP="008251FD">
            <w:pPr>
              <w:spacing w:after="0"/>
              <w:rPr>
                <w:rFonts w:asciiTheme="minorHAnsi" w:hAnsiTheme="minorHAnsi" w:cstheme="minorHAnsi"/>
                <w:b/>
                <w:sz w:val="20"/>
                <w:szCs w:val="20"/>
              </w:rPr>
            </w:pPr>
            <w:r w:rsidRPr="006955A3">
              <w:rPr>
                <w:rFonts w:asciiTheme="minorHAnsi" w:hAnsiTheme="minorHAnsi" w:cstheme="minorHAnsi"/>
                <w:b/>
                <w:sz w:val="20"/>
                <w:szCs w:val="20"/>
              </w:rPr>
              <w:t>Ilość</w:t>
            </w:r>
          </w:p>
        </w:tc>
        <w:tc>
          <w:tcPr>
            <w:tcW w:w="1417" w:type="dxa"/>
            <w:tcBorders>
              <w:top w:val="single" w:sz="4" w:space="0" w:color="auto"/>
              <w:left w:val="single" w:sz="4" w:space="0" w:color="auto"/>
              <w:bottom w:val="single" w:sz="4" w:space="0" w:color="auto"/>
              <w:right w:val="single" w:sz="4" w:space="0" w:color="auto"/>
            </w:tcBorders>
          </w:tcPr>
          <w:p w14:paraId="5FE46A84" w14:textId="77777777" w:rsidR="008251FD" w:rsidRPr="003A18F0" w:rsidRDefault="008251FD" w:rsidP="000F799C">
            <w:pPr>
              <w:spacing w:after="0"/>
              <w:rPr>
                <w:rFonts w:asciiTheme="minorHAnsi" w:hAnsiTheme="minorHAnsi" w:cstheme="minorHAnsi"/>
                <w:b/>
                <w:sz w:val="16"/>
                <w:szCs w:val="16"/>
              </w:rPr>
            </w:pPr>
            <w:r w:rsidRPr="003A18F0">
              <w:rPr>
                <w:rFonts w:asciiTheme="minorHAnsi" w:hAnsiTheme="minorHAnsi" w:cstheme="minorHAnsi"/>
                <w:b/>
                <w:sz w:val="16"/>
                <w:szCs w:val="16"/>
              </w:rPr>
              <w:t>Cena jednostkowa</w:t>
            </w:r>
          </w:p>
          <w:p w14:paraId="58D740A3" w14:textId="77777777" w:rsidR="008251FD" w:rsidRPr="006955A3" w:rsidRDefault="008251FD" w:rsidP="000F799C">
            <w:pPr>
              <w:spacing w:after="0"/>
              <w:rPr>
                <w:rFonts w:asciiTheme="minorHAnsi" w:hAnsiTheme="minorHAnsi" w:cstheme="minorHAnsi"/>
                <w:b/>
                <w:sz w:val="20"/>
                <w:szCs w:val="20"/>
              </w:rPr>
            </w:pPr>
            <w:r w:rsidRPr="003A18F0">
              <w:rPr>
                <w:rFonts w:asciiTheme="minorHAnsi" w:hAnsiTheme="minorHAnsi" w:cstheme="minorHAnsi"/>
                <w:b/>
                <w:sz w:val="16"/>
                <w:szCs w:val="16"/>
              </w:rPr>
              <w:t>netto</w:t>
            </w:r>
          </w:p>
        </w:tc>
        <w:tc>
          <w:tcPr>
            <w:tcW w:w="1701" w:type="dxa"/>
            <w:tcBorders>
              <w:top w:val="single" w:sz="4" w:space="0" w:color="auto"/>
              <w:left w:val="single" w:sz="4" w:space="0" w:color="auto"/>
              <w:bottom w:val="single" w:sz="4" w:space="0" w:color="auto"/>
              <w:right w:val="single" w:sz="4" w:space="0" w:color="auto"/>
            </w:tcBorders>
            <w:hideMark/>
          </w:tcPr>
          <w:p w14:paraId="54D7A2A0"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 xml:space="preserve">Wartość </w:t>
            </w:r>
          </w:p>
          <w:p w14:paraId="6F86C62A"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netto</w:t>
            </w:r>
          </w:p>
        </w:tc>
        <w:tc>
          <w:tcPr>
            <w:tcW w:w="993" w:type="dxa"/>
            <w:tcBorders>
              <w:top w:val="single" w:sz="4" w:space="0" w:color="auto"/>
              <w:left w:val="single" w:sz="4" w:space="0" w:color="auto"/>
              <w:bottom w:val="single" w:sz="4" w:space="0" w:color="auto"/>
              <w:right w:val="single" w:sz="4" w:space="0" w:color="auto"/>
            </w:tcBorders>
            <w:hideMark/>
          </w:tcPr>
          <w:p w14:paraId="206D24A2"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Podatek VAT</w:t>
            </w:r>
          </w:p>
        </w:tc>
        <w:tc>
          <w:tcPr>
            <w:tcW w:w="1417" w:type="dxa"/>
            <w:tcBorders>
              <w:top w:val="single" w:sz="4" w:space="0" w:color="auto"/>
              <w:left w:val="single" w:sz="4" w:space="0" w:color="auto"/>
              <w:bottom w:val="single" w:sz="4" w:space="0" w:color="auto"/>
              <w:right w:val="single" w:sz="4" w:space="0" w:color="auto"/>
            </w:tcBorders>
            <w:hideMark/>
          </w:tcPr>
          <w:p w14:paraId="16231992"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Wartość</w:t>
            </w:r>
          </w:p>
          <w:p w14:paraId="5B98AACA"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brutto</w:t>
            </w:r>
          </w:p>
        </w:tc>
        <w:tc>
          <w:tcPr>
            <w:tcW w:w="1405" w:type="dxa"/>
            <w:tcBorders>
              <w:top w:val="single" w:sz="4" w:space="0" w:color="auto"/>
              <w:left w:val="single" w:sz="4" w:space="0" w:color="auto"/>
              <w:bottom w:val="single" w:sz="4" w:space="0" w:color="auto"/>
              <w:right w:val="single" w:sz="4" w:space="0" w:color="auto"/>
            </w:tcBorders>
          </w:tcPr>
          <w:p w14:paraId="0ADCDC6E"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Uwagi</w:t>
            </w:r>
          </w:p>
        </w:tc>
      </w:tr>
      <w:tr w:rsidR="008251FD" w:rsidRPr="000F799C" w14:paraId="4048B75C" w14:textId="77777777" w:rsidTr="008251FD">
        <w:tc>
          <w:tcPr>
            <w:tcW w:w="533" w:type="dxa"/>
            <w:tcBorders>
              <w:top w:val="single" w:sz="4" w:space="0" w:color="auto"/>
              <w:left w:val="single" w:sz="4" w:space="0" w:color="auto"/>
              <w:bottom w:val="single" w:sz="4" w:space="0" w:color="auto"/>
              <w:right w:val="single" w:sz="4" w:space="0" w:color="auto"/>
            </w:tcBorders>
          </w:tcPr>
          <w:p w14:paraId="0474FEA1"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w:t>
            </w:r>
          </w:p>
        </w:tc>
        <w:tc>
          <w:tcPr>
            <w:tcW w:w="5416" w:type="dxa"/>
            <w:tcBorders>
              <w:top w:val="single" w:sz="4" w:space="0" w:color="auto"/>
              <w:left w:val="single" w:sz="4" w:space="0" w:color="auto"/>
              <w:bottom w:val="single" w:sz="4" w:space="0" w:color="auto"/>
              <w:right w:val="single" w:sz="4" w:space="0" w:color="auto"/>
            </w:tcBorders>
          </w:tcPr>
          <w:p w14:paraId="17591CBD"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Ręcznik papierowy ZZ /karton – 20 szt./ -składany zielony o wymiarach 25x23cm (</w:t>
            </w:r>
            <w:r w:rsidR="00A339B8" w:rsidRPr="0047425D">
              <w:rPr>
                <w:rFonts w:ascii="Times New Roman" w:hAnsi="Times New Roman"/>
                <w:sz w:val="20"/>
                <w:szCs w:val="20"/>
              </w:rPr>
              <w:t xml:space="preserve">w kartonie </w:t>
            </w:r>
            <w:r w:rsidRPr="0047425D">
              <w:rPr>
                <w:rFonts w:ascii="Times New Roman" w:hAnsi="Times New Roman"/>
                <w:sz w:val="20"/>
                <w:szCs w:val="20"/>
              </w:rPr>
              <w:t>20 paczek po 200szt.)</w:t>
            </w:r>
          </w:p>
        </w:tc>
        <w:tc>
          <w:tcPr>
            <w:tcW w:w="709" w:type="dxa"/>
            <w:tcBorders>
              <w:top w:val="single" w:sz="4" w:space="0" w:color="auto"/>
              <w:left w:val="single" w:sz="4" w:space="0" w:color="auto"/>
              <w:bottom w:val="single" w:sz="4" w:space="0" w:color="auto"/>
              <w:right w:val="single" w:sz="4" w:space="0" w:color="auto"/>
            </w:tcBorders>
          </w:tcPr>
          <w:p w14:paraId="50B0459E" w14:textId="77777777" w:rsidR="008251FD" w:rsidRPr="008251FD" w:rsidRDefault="008251FD" w:rsidP="00100F4F">
            <w:pPr>
              <w:jc w:val="center"/>
              <w:rPr>
                <w:rFonts w:asciiTheme="minorHAnsi" w:hAnsiTheme="minorHAnsi" w:cstheme="minorHAnsi"/>
                <w:sz w:val="18"/>
                <w:szCs w:val="18"/>
              </w:rPr>
            </w:pPr>
            <w:r w:rsidRPr="008251FD">
              <w:rPr>
                <w:rFonts w:asciiTheme="minorHAnsi" w:hAnsiTheme="minorHAnsi" w:cstheme="minorHAnsi"/>
                <w:sz w:val="18"/>
                <w:szCs w:val="18"/>
              </w:rPr>
              <w:t>karton</w:t>
            </w:r>
          </w:p>
        </w:tc>
        <w:tc>
          <w:tcPr>
            <w:tcW w:w="992" w:type="dxa"/>
            <w:tcBorders>
              <w:top w:val="single" w:sz="4" w:space="0" w:color="auto"/>
              <w:left w:val="single" w:sz="4" w:space="0" w:color="auto"/>
              <w:bottom w:val="single" w:sz="4" w:space="0" w:color="auto"/>
              <w:right w:val="single" w:sz="4" w:space="0" w:color="auto"/>
            </w:tcBorders>
          </w:tcPr>
          <w:p w14:paraId="156B98C4" w14:textId="7664FEBA" w:rsidR="008251FD" w:rsidRPr="006955A3" w:rsidRDefault="00C820EF" w:rsidP="00100F4F">
            <w:pPr>
              <w:jc w:val="center"/>
              <w:rPr>
                <w:rFonts w:asciiTheme="minorHAnsi" w:hAnsiTheme="minorHAnsi" w:cstheme="minorHAnsi"/>
                <w:b/>
                <w:sz w:val="24"/>
                <w:szCs w:val="24"/>
              </w:rPr>
            </w:pPr>
            <w:r>
              <w:rPr>
                <w:rFonts w:asciiTheme="minorHAnsi" w:hAnsiTheme="minorHAnsi" w:cstheme="minorHAnsi"/>
                <w:b/>
                <w:sz w:val="24"/>
                <w:szCs w:val="24"/>
              </w:rPr>
              <w:t>8</w:t>
            </w:r>
            <w:r w:rsidR="00504C40">
              <w:rPr>
                <w:rFonts w:asciiTheme="minorHAnsi" w:hAnsiTheme="minorHAnsi" w:cstheme="minorHAnsi"/>
                <w:b/>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BD04CED"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240300"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940E36"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F20714"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70685D3" w14:textId="77777777" w:rsidR="008251FD" w:rsidRPr="000F799C" w:rsidRDefault="008251FD" w:rsidP="00100F4F">
            <w:pPr>
              <w:rPr>
                <w:rFonts w:asciiTheme="minorHAnsi" w:hAnsiTheme="minorHAnsi" w:cstheme="minorHAnsi"/>
                <w:sz w:val="24"/>
                <w:szCs w:val="24"/>
              </w:rPr>
            </w:pPr>
          </w:p>
        </w:tc>
      </w:tr>
      <w:tr w:rsidR="008251FD" w:rsidRPr="000F799C" w14:paraId="28850DC9" w14:textId="77777777" w:rsidTr="008251FD">
        <w:tc>
          <w:tcPr>
            <w:tcW w:w="533" w:type="dxa"/>
            <w:tcBorders>
              <w:top w:val="single" w:sz="4" w:space="0" w:color="auto"/>
              <w:left w:val="single" w:sz="4" w:space="0" w:color="auto"/>
              <w:bottom w:val="single" w:sz="4" w:space="0" w:color="auto"/>
              <w:right w:val="single" w:sz="4" w:space="0" w:color="auto"/>
            </w:tcBorders>
          </w:tcPr>
          <w:p w14:paraId="40AF17BE"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2</w:t>
            </w:r>
          </w:p>
        </w:tc>
        <w:tc>
          <w:tcPr>
            <w:tcW w:w="5416" w:type="dxa"/>
            <w:tcBorders>
              <w:top w:val="single" w:sz="4" w:space="0" w:color="auto"/>
              <w:left w:val="single" w:sz="4" w:space="0" w:color="auto"/>
              <w:bottom w:val="single" w:sz="4" w:space="0" w:color="auto"/>
              <w:right w:val="single" w:sz="4" w:space="0" w:color="auto"/>
            </w:tcBorders>
          </w:tcPr>
          <w:p w14:paraId="182EAD44" w14:textId="77777777"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Ręcznik papierowy rolka typu Mola / w op. po 2 szt./</w:t>
            </w:r>
          </w:p>
          <w:p w14:paraId="51B9C9FE" w14:textId="77777777" w:rsidR="008251FD" w:rsidRPr="0047425D" w:rsidRDefault="00A339B8" w:rsidP="00E84F06">
            <w:pPr>
              <w:spacing w:after="0"/>
              <w:rPr>
                <w:rFonts w:ascii="Times New Roman" w:hAnsi="Times New Roman"/>
                <w:sz w:val="20"/>
                <w:szCs w:val="20"/>
              </w:rPr>
            </w:pPr>
            <w:r w:rsidRPr="0047425D">
              <w:rPr>
                <w:rFonts w:ascii="Times New Roman" w:hAnsi="Times New Roman"/>
                <w:sz w:val="20"/>
                <w:szCs w:val="20"/>
              </w:rPr>
              <w:t>d</w:t>
            </w:r>
            <w:r w:rsidR="008251FD" w:rsidRPr="0047425D">
              <w:rPr>
                <w:rFonts w:ascii="Times New Roman" w:hAnsi="Times New Roman"/>
                <w:sz w:val="20"/>
                <w:szCs w:val="20"/>
              </w:rPr>
              <w:t>wuwarstwowe, białe, kuchenne rolki muszą zawierać tuleje</w:t>
            </w:r>
          </w:p>
        </w:tc>
        <w:tc>
          <w:tcPr>
            <w:tcW w:w="709" w:type="dxa"/>
            <w:tcBorders>
              <w:top w:val="single" w:sz="4" w:space="0" w:color="auto"/>
              <w:left w:val="single" w:sz="4" w:space="0" w:color="auto"/>
              <w:bottom w:val="single" w:sz="4" w:space="0" w:color="auto"/>
              <w:right w:val="single" w:sz="4" w:space="0" w:color="auto"/>
            </w:tcBorders>
          </w:tcPr>
          <w:p w14:paraId="5F86E944"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55AFC74B" w14:textId="27BE048A"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300</w:t>
            </w:r>
          </w:p>
        </w:tc>
        <w:tc>
          <w:tcPr>
            <w:tcW w:w="1417" w:type="dxa"/>
            <w:tcBorders>
              <w:top w:val="single" w:sz="4" w:space="0" w:color="auto"/>
              <w:left w:val="single" w:sz="4" w:space="0" w:color="auto"/>
              <w:bottom w:val="single" w:sz="4" w:space="0" w:color="auto"/>
              <w:right w:val="single" w:sz="4" w:space="0" w:color="auto"/>
            </w:tcBorders>
          </w:tcPr>
          <w:p w14:paraId="537D702C"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451F5B"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D09198"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6E3C27"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8066607" w14:textId="77777777" w:rsidR="008251FD" w:rsidRPr="000F799C" w:rsidRDefault="008251FD" w:rsidP="00100F4F">
            <w:pPr>
              <w:rPr>
                <w:rFonts w:asciiTheme="minorHAnsi" w:hAnsiTheme="minorHAnsi" w:cstheme="minorHAnsi"/>
                <w:sz w:val="24"/>
                <w:szCs w:val="24"/>
              </w:rPr>
            </w:pPr>
          </w:p>
        </w:tc>
      </w:tr>
      <w:tr w:rsidR="008251FD" w:rsidRPr="000F799C" w14:paraId="11FDEA62" w14:textId="77777777" w:rsidTr="008251FD">
        <w:tc>
          <w:tcPr>
            <w:tcW w:w="533" w:type="dxa"/>
            <w:tcBorders>
              <w:top w:val="single" w:sz="4" w:space="0" w:color="auto"/>
              <w:left w:val="single" w:sz="4" w:space="0" w:color="auto"/>
              <w:bottom w:val="single" w:sz="4" w:space="0" w:color="auto"/>
              <w:right w:val="single" w:sz="4" w:space="0" w:color="auto"/>
            </w:tcBorders>
          </w:tcPr>
          <w:p w14:paraId="136E9996"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3</w:t>
            </w:r>
          </w:p>
        </w:tc>
        <w:tc>
          <w:tcPr>
            <w:tcW w:w="5416" w:type="dxa"/>
            <w:tcBorders>
              <w:top w:val="single" w:sz="4" w:space="0" w:color="auto"/>
              <w:left w:val="single" w:sz="4" w:space="0" w:color="auto"/>
              <w:bottom w:val="single" w:sz="4" w:space="0" w:color="auto"/>
              <w:right w:val="single" w:sz="4" w:space="0" w:color="auto"/>
            </w:tcBorders>
          </w:tcPr>
          <w:p w14:paraId="1506C080" w14:textId="77777777"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 xml:space="preserve">Ręcznik celulozowy mini </w:t>
            </w:r>
            <w:r w:rsidR="002F42A1" w:rsidRPr="0047425D">
              <w:rPr>
                <w:rFonts w:ascii="Times New Roman" w:hAnsi="Times New Roman"/>
                <w:sz w:val="20"/>
                <w:szCs w:val="20"/>
              </w:rPr>
              <w:t xml:space="preserve">typu </w:t>
            </w:r>
            <w:r w:rsidRPr="0047425D">
              <w:rPr>
                <w:rFonts w:ascii="Times New Roman" w:hAnsi="Times New Roman"/>
                <w:sz w:val="20"/>
                <w:szCs w:val="20"/>
              </w:rPr>
              <w:t>CLARINA – dwuwarstwowy, waga około 0,5kg, średnica rolki 13 cm, wysokość rolki 19cm +5%</w:t>
            </w:r>
          </w:p>
        </w:tc>
        <w:tc>
          <w:tcPr>
            <w:tcW w:w="709" w:type="dxa"/>
            <w:tcBorders>
              <w:top w:val="single" w:sz="4" w:space="0" w:color="auto"/>
              <w:left w:val="single" w:sz="4" w:space="0" w:color="auto"/>
              <w:bottom w:val="single" w:sz="4" w:space="0" w:color="auto"/>
              <w:right w:val="single" w:sz="4" w:space="0" w:color="auto"/>
            </w:tcBorders>
          </w:tcPr>
          <w:p w14:paraId="3F139A09"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E091333" w14:textId="150C6250"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180</w:t>
            </w:r>
          </w:p>
        </w:tc>
        <w:tc>
          <w:tcPr>
            <w:tcW w:w="1417" w:type="dxa"/>
            <w:tcBorders>
              <w:top w:val="single" w:sz="4" w:space="0" w:color="auto"/>
              <w:left w:val="single" w:sz="4" w:space="0" w:color="auto"/>
              <w:bottom w:val="single" w:sz="4" w:space="0" w:color="auto"/>
              <w:right w:val="single" w:sz="4" w:space="0" w:color="auto"/>
            </w:tcBorders>
          </w:tcPr>
          <w:p w14:paraId="6D3273C0"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8F8011"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30D4A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5A1721"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2362388" w14:textId="77777777" w:rsidR="008251FD" w:rsidRPr="000F799C" w:rsidRDefault="008251FD" w:rsidP="00100F4F">
            <w:pPr>
              <w:rPr>
                <w:rFonts w:asciiTheme="minorHAnsi" w:hAnsiTheme="minorHAnsi" w:cstheme="minorHAnsi"/>
                <w:sz w:val="24"/>
                <w:szCs w:val="24"/>
              </w:rPr>
            </w:pPr>
          </w:p>
        </w:tc>
      </w:tr>
      <w:tr w:rsidR="008251FD" w:rsidRPr="000F799C" w14:paraId="05F2F926" w14:textId="77777777" w:rsidTr="008251FD">
        <w:tc>
          <w:tcPr>
            <w:tcW w:w="533" w:type="dxa"/>
            <w:tcBorders>
              <w:top w:val="single" w:sz="4" w:space="0" w:color="auto"/>
              <w:left w:val="single" w:sz="4" w:space="0" w:color="auto"/>
              <w:bottom w:val="single" w:sz="4" w:space="0" w:color="auto"/>
              <w:right w:val="single" w:sz="4" w:space="0" w:color="auto"/>
            </w:tcBorders>
          </w:tcPr>
          <w:p w14:paraId="55155A23"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4</w:t>
            </w:r>
          </w:p>
        </w:tc>
        <w:tc>
          <w:tcPr>
            <w:tcW w:w="5416" w:type="dxa"/>
            <w:tcBorders>
              <w:top w:val="single" w:sz="4" w:space="0" w:color="auto"/>
              <w:left w:val="single" w:sz="4" w:space="0" w:color="auto"/>
              <w:bottom w:val="single" w:sz="4" w:space="0" w:color="auto"/>
              <w:right w:val="single" w:sz="4" w:space="0" w:color="auto"/>
            </w:tcBorders>
          </w:tcPr>
          <w:p w14:paraId="2F2FD4D2" w14:textId="77777777" w:rsidR="008251FD" w:rsidRPr="0047425D" w:rsidRDefault="008251FD" w:rsidP="00B44EC0">
            <w:pPr>
              <w:spacing w:after="0"/>
              <w:rPr>
                <w:rFonts w:ascii="Times New Roman" w:hAnsi="Times New Roman"/>
                <w:sz w:val="20"/>
                <w:szCs w:val="20"/>
              </w:rPr>
            </w:pPr>
            <w:r w:rsidRPr="0047425D">
              <w:rPr>
                <w:rFonts w:ascii="Times New Roman" w:hAnsi="Times New Roman"/>
                <w:sz w:val="20"/>
                <w:szCs w:val="20"/>
              </w:rPr>
              <w:t xml:space="preserve">Papier toaletowy  mały /rolka/- celulozowy </w:t>
            </w:r>
          </w:p>
          <w:p w14:paraId="5904498A" w14:textId="77777777" w:rsidR="008251FD" w:rsidRPr="0047425D" w:rsidRDefault="008251FD" w:rsidP="00B44EC0">
            <w:pPr>
              <w:spacing w:after="0"/>
              <w:rPr>
                <w:rFonts w:ascii="Times New Roman" w:hAnsi="Times New Roman"/>
                <w:sz w:val="20"/>
                <w:szCs w:val="20"/>
              </w:rPr>
            </w:pPr>
            <w:r w:rsidRPr="0047425D">
              <w:rPr>
                <w:rFonts w:ascii="Times New Roman" w:hAnsi="Times New Roman"/>
                <w:sz w:val="20"/>
                <w:szCs w:val="20"/>
              </w:rPr>
              <w:t>2 warstwowy biały, długość rolki 25 – 30 mb.</w:t>
            </w:r>
          </w:p>
        </w:tc>
        <w:tc>
          <w:tcPr>
            <w:tcW w:w="709" w:type="dxa"/>
            <w:tcBorders>
              <w:top w:val="single" w:sz="4" w:space="0" w:color="auto"/>
              <w:left w:val="single" w:sz="4" w:space="0" w:color="auto"/>
              <w:bottom w:val="single" w:sz="4" w:space="0" w:color="auto"/>
              <w:right w:val="single" w:sz="4" w:space="0" w:color="auto"/>
            </w:tcBorders>
          </w:tcPr>
          <w:p w14:paraId="14861764"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73C0C26" w14:textId="69FBE871"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18500</w:t>
            </w:r>
          </w:p>
        </w:tc>
        <w:tc>
          <w:tcPr>
            <w:tcW w:w="1417" w:type="dxa"/>
            <w:tcBorders>
              <w:top w:val="single" w:sz="4" w:space="0" w:color="auto"/>
              <w:left w:val="single" w:sz="4" w:space="0" w:color="auto"/>
              <w:bottom w:val="single" w:sz="4" w:space="0" w:color="auto"/>
              <w:right w:val="single" w:sz="4" w:space="0" w:color="auto"/>
            </w:tcBorders>
          </w:tcPr>
          <w:p w14:paraId="55AB102E"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9890A6"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DF20546"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C1278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1515F209" w14:textId="77777777" w:rsidR="008251FD" w:rsidRPr="000F799C" w:rsidRDefault="008251FD" w:rsidP="00100F4F">
            <w:pPr>
              <w:rPr>
                <w:rFonts w:asciiTheme="minorHAnsi" w:hAnsiTheme="minorHAnsi" w:cstheme="minorHAnsi"/>
                <w:sz w:val="24"/>
                <w:szCs w:val="24"/>
              </w:rPr>
            </w:pPr>
          </w:p>
        </w:tc>
      </w:tr>
      <w:tr w:rsidR="008251FD" w:rsidRPr="000F799C" w14:paraId="0EE94476" w14:textId="77777777" w:rsidTr="008251FD">
        <w:tc>
          <w:tcPr>
            <w:tcW w:w="533" w:type="dxa"/>
            <w:tcBorders>
              <w:top w:val="single" w:sz="4" w:space="0" w:color="auto"/>
              <w:left w:val="single" w:sz="4" w:space="0" w:color="auto"/>
              <w:bottom w:val="single" w:sz="4" w:space="0" w:color="auto"/>
              <w:right w:val="single" w:sz="4" w:space="0" w:color="auto"/>
            </w:tcBorders>
          </w:tcPr>
          <w:p w14:paraId="554CCAEB"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5</w:t>
            </w:r>
          </w:p>
        </w:tc>
        <w:tc>
          <w:tcPr>
            <w:tcW w:w="5416" w:type="dxa"/>
            <w:tcBorders>
              <w:top w:val="single" w:sz="4" w:space="0" w:color="auto"/>
              <w:left w:val="single" w:sz="4" w:space="0" w:color="auto"/>
              <w:bottom w:val="single" w:sz="4" w:space="0" w:color="auto"/>
              <w:right w:val="single" w:sz="4" w:space="0" w:color="auto"/>
            </w:tcBorders>
          </w:tcPr>
          <w:p w14:paraId="7E118856"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Papier toaletowy duży /rolka/ - do dozowników średnica rolki 19 cm, długość rolki 100mb +5%, dwuwarstwowy biały typu Jumbo</w:t>
            </w:r>
          </w:p>
        </w:tc>
        <w:tc>
          <w:tcPr>
            <w:tcW w:w="709" w:type="dxa"/>
            <w:tcBorders>
              <w:top w:val="single" w:sz="4" w:space="0" w:color="auto"/>
              <w:left w:val="single" w:sz="4" w:space="0" w:color="auto"/>
              <w:bottom w:val="single" w:sz="4" w:space="0" w:color="auto"/>
              <w:right w:val="single" w:sz="4" w:space="0" w:color="auto"/>
            </w:tcBorders>
          </w:tcPr>
          <w:p w14:paraId="01A84BD3"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30718571" w14:textId="2FEAF9F6"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970</w:t>
            </w:r>
          </w:p>
        </w:tc>
        <w:tc>
          <w:tcPr>
            <w:tcW w:w="1417" w:type="dxa"/>
            <w:tcBorders>
              <w:top w:val="single" w:sz="4" w:space="0" w:color="auto"/>
              <w:left w:val="single" w:sz="4" w:space="0" w:color="auto"/>
              <w:bottom w:val="single" w:sz="4" w:space="0" w:color="auto"/>
              <w:right w:val="single" w:sz="4" w:space="0" w:color="auto"/>
            </w:tcBorders>
          </w:tcPr>
          <w:p w14:paraId="0E1904D7"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DB6157"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3235C3"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45525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E744E36" w14:textId="77777777" w:rsidR="008251FD" w:rsidRPr="000F799C" w:rsidRDefault="008251FD" w:rsidP="00100F4F">
            <w:pPr>
              <w:rPr>
                <w:rFonts w:asciiTheme="minorHAnsi" w:hAnsiTheme="minorHAnsi" w:cstheme="minorHAnsi"/>
                <w:sz w:val="24"/>
                <w:szCs w:val="24"/>
              </w:rPr>
            </w:pPr>
          </w:p>
        </w:tc>
      </w:tr>
      <w:tr w:rsidR="008251FD" w:rsidRPr="000F799C" w14:paraId="5CE410C8" w14:textId="77777777" w:rsidTr="008251FD">
        <w:tc>
          <w:tcPr>
            <w:tcW w:w="533" w:type="dxa"/>
            <w:tcBorders>
              <w:top w:val="single" w:sz="4" w:space="0" w:color="auto"/>
              <w:left w:val="single" w:sz="4" w:space="0" w:color="auto"/>
              <w:bottom w:val="single" w:sz="4" w:space="0" w:color="auto"/>
              <w:right w:val="single" w:sz="4" w:space="0" w:color="auto"/>
            </w:tcBorders>
          </w:tcPr>
          <w:p w14:paraId="25F42A5A"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6</w:t>
            </w:r>
          </w:p>
        </w:tc>
        <w:tc>
          <w:tcPr>
            <w:tcW w:w="5416" w:type="dxa"/>
            <w:tcBorders>
              <w:top w:val="single" w:sz="4" w:space="0" w:color="auto"/>
              <w:left w:val="single" w:sz="4" w:space="0" w:color="auto"/>
              <w:bottom w:val="single" w:sz="4" w:space="0" w:color="auto"/>
              <w:right w:val="single" w:sz="4" w:space="0" w:color="auto"/>
            </w:tcBorders>
          </w:tcPr>
          <w:p w14:paraId="23097D1D" w14:textId="77777777" w:rsidR="008251FD" w:rsidRPr="0047425D" w:rsidRDefault="006813A2" w:rsidP="000F799C">
            <w:pPr>
              <w:spacing w:after="0"/>
              <w:rPr>
                <w:rFonts w:ascii="Times New Roman" w:hAnsi="Times New Roman"/>
                <w:sz w:val="20"/>
                <w:szCs w:val="20"/>
              </w:rPr>
            </w:pPr>
            <w:r w:rsidRPr="0047425D">
              <w:rPr>
                <w:rFonts w:ascii="Times New Roman" w:hAnsi="Times New Roman"/>
                <w:sz w:val="20"/>
                <w:szCs w:val="20"/>
              </w:rPr>
              <w:t>Zagęszczony płyn czyszcząco-dezynfekujący</w:t>
            </w:r>
            <w:r w:rsidR="002F42A1" w:rsidRPr="0047425D">
              <w:rPr>
                <w:rFonts w:ascii="Times New Roman" w:hAnsi="Times New Roman"/>
                <w:sz w:val="20"/>
                <w:szCs w:val="20"/>
              </w:rPr>
              <w:t>, z</w:t>
            </w:r>
            <w:r w:rsidRPr="0047425D">
              <w:rPr>
                <w:rFonts w:ascii="Times New Roman" w:hAnsi="Times New Roman"/>
                <w:sz w:val="20"/>
                <w:szCs w:val="20"/>
              </w:rPr>
              <w:t>abija bakterie, wirusy i grzyby</w:t>
            </w:r>
            <w:r w:rsidR="002F42A1" w:rsidRPr="0047425D">
              <w:rPr>
                <w:rFonts w:ascii="Times New Roman" w:hAnsi="Times New Roman"/>
                <w:sz w:val="20"/>
                <w:szCs w:val="20"/>
              </w:rPr>
              <w:t>, d</w:t>
            </w:r>
            <w:r w:rsidRPr="0047425D">
              <w:rPr>
                <w:rFonts w:ascii="Times New Roman" w:hAnsi="Times New Roman"/>
                <w:sz w:val="20"/>
                <w:szCs w:val="20"/>
              </w:rPr>
              <w:t xml:space="preserve">ezynfekuje, czyści, wybiela  typu </w:t>
            </w:r>
            <w:r w:rsidR="008251FD" w:rsidRPr="0047425D">
              <w:rPr>
                <w:rFonts w:ascii="Times New Roman" w:hAnsi="Times New Roman"/>
                <w:sz w:val="20"/>
                <w:szCs w:val="20"/>
              </w:rPr>
              <w:t>Domestos /1250ml/</w:t>
            </w:r>
          </w:p>
        </w:tc>
        <w:tc>
          <w:tcPr>
            <w:tcW w:w="709" w:type="dxa"/>
            <w:tcBorders>
              <w:top w:val="single" w:sz="4" w:space="0" w:color="auto"/>
              <w:left w:val="single" w:sz="4" w:space="0" w:color="auto"/>
              <w:bottom w:val="single" w:sz="4" w:space="0" w:color="auto"/>
              <w:right w:val="single" w:sz="4" w:space="0" w:color="auto"/>
            </w:tcBorders>
          </w:tcPr>
          <w:p w14:paraId="3E1180C6"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0861175" w14:textId="1C1A2CD8"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400</w:t>
            </w:r>
          </w:p>
        </w:tc>
        <w:tc>
          <w:tcPr>
            <w:tcW w:w="1417" w:type="dxa"/>
            <w:tcBorders>
              <w:top w:val="single" w:sz="4" w:space="0" w:color="auto"/>
              <w:left w:val="single" w:sz="4" w:space="0" w:color="auto"/>
              <w:bottom w:val="single" w:sz="4" w:space="0" w:color="auto"/>
              <w:right w:val="single" w:sz="4" w:space="0" w:color="auto"/>
            </w:tcBorders>
          </w:tcPr>
          <w:p w14:paraId="72589410"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350C7E"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4D2D2027"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3764F6"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032927AF" w14:textId="77777777" w:rsidR="008251FD" w:rsidRPr="000F799C" w:rsidRDefault="008251FD" w:rsidP="00100F4F">
            <w:pPr>
              <w:rPr>
                <w:rFonts w:asciiTheme="minorHAnsi" w:hAnsiTheme="minorHAnsi" w:cstheme="minorHAnsi"/>
                <w:sz w:val="24"/>
                <w:szCs w:val="24"/>
              </w:rPr>
            </w:pPr>
          </w:p>
        </w:tc>
      </w:tr>
      <w:tr w:rsidR="008251FD" w:rsidRPr="000F799C" w14:paraId="68B05981" w14:textId="77777777" w:rsidTr="008251FD">
        <w:tc>
          <w:tcPr>
            <w:tcW w:w="533" w:type="dxa"/>
            <w:tcBorders>
              <w:top w:val="single" w:sz="4" w:space="0" w:color="auto"/>
              <w:left w:val="single" w:sz="4" w:space="0" w:color="auto"/>
              <w:bottom w:val="single" w:sz="4" w:space="0" w:color="auto"/>
              <w:right w:val="single" w:sz="4" w:space="0" w:color="auto"/>
            </w:tcBorders>
          </w:tcPr>
          <w:p w14:paraId="3464A8F1"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7</w:t>
            </w:r>
          </w:p>
        </w:tc>
        <w:tc>
          <w:tcPr>
            <w:tcW w:w="5416" w:type="dxa"/>
            <w:tcBorders>
              <w:top w:val="single" w:sz="4" w:space="0" w:color="auto"/>
              <w:left w:val="single" w:sz="4" w:space="0" w:color="auto"/>
              <w:bottom w:val="single" w:sz="4" w:space="0" w:color="auto"/>
              <w:right w:val="single" w:sz="4" w:space="0" w:color="auto"/>
            </w:tcBorders>
          </w:tcPr>
          <w:p w14:paraId="14B1FFB1" w14:textId="77777777" w:rsidR="008251FD" w:rsidRPr="0047425D" w:rsidRDefault="006813A2" w:rsidP="006813A2">
            <w:pPr>
              <w:spacing w:after="0" w:line="240" w:lineRule="auto"/>
              <w:rPr>
                <w:rFonts w:ascii="Times New Roman" w:hAnsi="Times New Roman"/>
                <w:sz w:val="20"/>
                <w:szCs w:val="20"/>
              </w:rPr>
            </w:pPr>
            <w:r w:rsidRPr="0047425D">
              <w:rPr>
                <w:rFonts w:ascii="Times New Roman" w:eastAsia="Times New Roman" w:hAnsi="Times New Roman"/>
                <w:sz w:val="20"/>
                <w:szCs w:val="20"/>
                <w:lang w:eastAsia="pl-PL"/>
              </w:rPr>
              <w:t>Płyn do mycia WC produkt bakteriobójczy, który świetnie radzi sobie z dezynfekcją muszli ustępowych, pisuarów, umywalek i innych, ceramicznych urządzeń sanitarnych</w:t>
            </w:r>
            <w:r w:rsidR="000F4930" w:rsidRPr="0047425D">
              <w:rPr>
                <w:rFonts w:ascii="Times New Roman" w:eastAsia="Times New Roman" w:hAnsi="Times New Roman"/>
                <w:sz w:val="20"/>
                <w:szCs w:val="20"/>
                <w:lang w:eastAsia="pl-PL"/>
              </w:rPr>
              <w:t xml:space="preserve"> </w:t>
            </w:r>
            <w:r w:rsidR="002F42A1" w:rsidRPr="0047425D">
              <w:rPr>
                <w:rFonts w:ascii="Times New Roman" w:eastAsia="Times New Roman" w:hAnsi="Times New Roman"/>
                <w:sz w:val="20"/>
                <w:szCs w:val="20"/>
                <w:lang w:eastAsia="pl-PL"/>
              </w:rPr>
              <w:t xml:space="preserve"> </w:t>
            </w:r>
            <w:r w:rsidR="000F4930" w:rsidRPr="0047425D">
              <w:rPr>
                <w:rFonts w:ascii="Times New Roman" w:eastAsia="Times New Roman" w:hAnsi="Times New Roman"/>
                <w:sz w:val="20"/>
                <w:szCs w:val="20"/>
                <w:lang w:eastAsia="pl-PL"/>
              </w:rPr>
              <w:t>usu</w:t>
            </w:r>
            <w:r w:rsidRPr="0047425D">
              <w:rPr>
                <w:rFonts w:ascii="Times New Roman" w:eastAsia="Times New Roman" w:hAnsi="Times New Roman"/>
                <w:sz w:val="20"/>
                <w:szCs w:val="20"/>
                <w:lang w:eastAsia="pl-PL"/>
              </w:rPr>
              <w:t>wa kamień, rdzę, brud i przykry zapach</w:t>
            </w:r>
            <w:r w:rsidR="000F4930" w:rsidRPr="0047425D">
              <w:rPr>
                <w:rFonts w:ascii="Times New Roman" w:eastAsia="Times New Roman" w:hAnsi="Times New Roman"/>
                <w:sz w:val="20"/>
                <w:szCs w:val="20"/>
                <w:lang w:eastAsia="pl-PL"/>
              </w:rPr>
              <w:t>, w</w:t>
            </w:r>
            <w:r w:rsidRPr="0047425D">
              <w:rPr>
                <w:rFonts w:ascii="Times New Roman" w:eastAsia="Times New Roman" w:hAnsi="Times New Roman"/>
                <w:sz w:val="20"/>
                <w:szCs w:val="20"/>
                <w:lang w:eastAsia="pl-PL"/>
              </w:rPr>
              <w:t xml:space="preserve">łaściwa konsystencja płynu </w:t>
            </w:r>
            <w:r w:rsidRPr="0047425D">
              <w:rPr>
                <w:rFonts w:ascii="Times New Roman" w:eastAsia="Times New Roman" w:hAnsi="Times New Roman"/>
                <w:sz w:val="20"/>
                <w:szCs w:val="20"/>
                <w:lang w:eastAsia="pl-PL"/>
              </w:rPr>
              <w:lastRenderedPageBreak/>
              <w:t>ułatwia utrzymanie czystości bez konieczności szorowania</w:t>
            </w:r>
            <w:r w:rsidR="000F4930" w:rsidRPr="0047425D">
              <w:rPr>
                <w:rFonts w:ascii="Times New Roman" w:eastAsia="Times New Roman" w:hAnsi="Times New Roman"/>
                <w:sz w:val="20"/>
                <w:szCs w:val="20"/>
                <w:lang w:eastAsia="pl-PL"/>
              </w:rPr>
              <w:t>, n</w:t>
            </w:r>
            <w:r w:rsidRPr="0047425D">
              <w:rPr>
                <w:rFonts w:ascii="Times New Roman" w:eastAsia="Times New Roman" w:hAnsi="Times New Roman"/>
                <w:sz w:val="20"/>
                <w:szCs w:val="20"/>
                <w:lang w:eastAsia="pl-PL"/>
              </w:rPr>
              <w:t>awet z pionowych powierzchni preparat spływa bardzo wolno wydłużając czas działania</w:t>
            </w:r>
            <w:r w:rsidR="000F4930" w:rsidRPr="0047425D">
              <w:rPr>
                <w:rFonts w:ascii="Times New Roman" w:eastAsia="Times New Roman" w:hAnsi="Times New Roman"/>
                <w:sz w:val="20"/>
                <w:szCs w:val="20"/>
                <w:lang w:eastAsia="pl-PL"/>
              </w:rPr>
              <w:t xml:space="preserve">, </w:t>
            </w:r>
            <w:r w:rsidRPr="0047425D">
              <w:rPr>
                <w:rFonts w:ascii="Times New Roman" w:eastAsia="Times New Roman" w:hAnsi="Times New Roman"/>
                <w:sz w:val="20"/>
                <w:szCs w:val="20"/>
                <w:lang w:eastAsia="pl-PL"/>
              </w:rPr>
              <w:t xml:space="preserve"> </w:t>
            </w:r>
            <w:r w:rsidR="000F4930" w:rsidRPr="0047425D">
              <w:rPr>
                <w:rFonts w:ascii="Times New Roman" w:eastAsia="Times New Roman" w:hAnsi="Times New Roman"/>
                <w:sz w:val="20"/>
                <w:szCs w:val="20"/>
                <w:lang w:eastAsia="pl-PL"/>
              </w:rPr>
              <w:t>o</w:t>
            </w:r>
            <w:r w:rsidRPr="0047425D">
              <w:rPr>
                <w:rFonts w:ascii="Times New Roman" w:eastAsia="Times New Roman" w:hAnsi="Times New Roman"/>
                <w:sz w:val="20"/>
                <w:szCs w:val="20"/>
                <w:lang w:eastAsia="pl-PL"/>
              </w:rPr>
              <w:t>dpowiednio wyprofilowana szyjka umożliwia nanoszenie płynu w miejsca trudno dostępne typu</w:t>
            </w:r>
            <w:r w:rsidRPr="0047425D">
              <w:rPr>
                <w:rFonts w:ascii="Times New Roman" w:hAnsi="Times New Roman"/>
                <w:sz w:val="20"/>
                <w:szCs w:val="20"/>
              </w:rPr>
              <w:t xml:space="preserve"> </w:t>
            </w:r>
            <w:r w:rsidR="008251FD" w:rsidRPr="0047425D">
              <w:rPr>
                <w:rFonts w:ascii="Times New Roman" w:hAnsi="Times New Roman"/>
                <w:sz w:val="20"/>
                <w:szCs w:val="20"/>
              </w:rPr>
              <w:t>TYTAN płyn do WC /700ml/</w:t>
            </w:r>
          </w:p>
        </w:tc>
        <w:tc>
          <w:tcPr>
            <w:tcW w:w="709" w:type="dxa"/>
            <w:tcBorders>
              <w:top w:val="single" w:sz="4" w:space="0" w:color="auto"/>
              <w:left w:val="single" w:sz="4" w:space="0" w:color="auto"/>
              <w:bottom w:val="single" w:sz="4" w:space="0" w:color="auto"/>
              <w:right w:val="single" w:sz="4" w:space="0" w:color="auto"/>
            </w:tcBorders>
          </w:tcPr>
          <w:p w14:paraId="0BAAF07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lastRenderedPageBreak/>
              <w:t>szt.</w:t>
            </w:r>
          </w:p>
        </w:tc>
        <w:tc>
          <w:tcPr>
            <w:tcW w:w="992" w:type="dxa"/>
            <w:tcBorders>
              <w:top w:val="single" w:sz="4" w:space="0" w:color="auto"/>
              <w:left w:val="single" w:sz="4" w:space="0" w:color="auto"/>
              <w:bottom w:val="single" w:sz="4" w:space="0" w:color="auto"/>
              <w:right w:val="single" w:sz="4" w:space="0" w:color="auto"/>
            </w:tcBorders>
          </w:tcPr>
          <w:p w14:paraId="37D88DF4" w14:textId="6E818BA1"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350</w:t>
            </w:r>
          </w:p>
        </w:tc>
        <w:tc>
          <w:tcPr>
            <w:tcW w:w="1417" w:type="dxa"/>
            <w:tcBorders>
              <w:top w:val="single" w:sz="4" w:space="0" w:color="auto"/>
              <w:left w:val="single" w:sz="4" w:space="0" w:color="auto"/>
              <w:bottom w:val="single" w:sz="4" w:space="0" w:color="auto"/>
              <w:right w:val="single" w:sz="4" w:space="0" w:color="auto"/>
            </w:tcBorders>
          </w:tcPr>
          <w:p w14:paraId="09CA995E"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6A68D1"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43E035"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FD39A2"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C98B04D" w14:textId="77777777" w:rsidR="008251FD" w:rsidRPr="000F799C" w:rsidRDefault="008251FD" w:rsidP="00100F4F">
            <w:pPr>
              <w:rPr>
                <w:rFonts w:asciiTheme="minorHAnsi" w:hAnsiTheme="minorHAnsi" w:cstheme="minorHAnsi"/>
                <w:sz w:val="24"/>
                <w:szCs w:val="24"/>
              </w:rPr>
            </w:pPr>
          </w:p>
        </w:tc>
      </w:tr>
      <w:tr w:rsidR="008251FD" w:rsidRPr="000F799C" w14:paraId="79EF3469" w14:textId="77777777" w:rsidTr="008251FD">
        <w:tc>
          <w:tcPr>
            <w:tcW w:w="533" w:type="dxa"/>
            <w:tcBorders>
              <w:top w:val="single" w:sz="4" w:space="0" w:color="auto"/>
              <w:left w:val="single" w:sz="4" w:space="0" w:color="auto"/>
              <w:bottom w:val="single" w:sz="4" w:space="0" w:color="auto"/>
              <w:right w:val="single" w:sz="4" w:space="0" w:color="auto"/>
            </w:tcBorders>
          </w:tcPr>
          <w:p w14:paraId="50669A68"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8</w:t>
            </w:r>
          </w:p>
        </w:tc>
        <w:tc>
          <w:tcPr>
            <w:tcW w:w="5416" w:type="dxa"/>
            <w:tcBorders>
              <w:top w:val="single" w:sz="4" w:space="0" w:color="auto"/>
              <w:left w:val="single" w:sz="4" w:space="0" w:color="auto"/>
              <w:bottom w:val="single" w:sz="4" w:space="0" w:color="auto"/>
              <w:right w:val="single" w:sz="4" w:space="0" w:color="auto"/>
            </w:tcBorders>
          </w:tcPr>
          <w:p w14:paraId="0B3E5AE1" w14:textId="3E533456" w:rsidR="008251FD" w:rsidRPr="0047425D" w:rsidRDefault="000F4930" w:rsidP="000F799C">
            <w:pPr>
              <w:spacing w:after="0"/>
              <w:rPr>
                <w:rFonts w:ascii="Times New Roman" w:hAnsi="Times New Roman"/>
                <w:sz w:val="20"/>
                <w:szCs w:val="20"/>
              </w:rPr>
            </w:pPr>
            <w:r w:rsidRPr="0047425D">
              <w:rPr>
                <w:rFonts w:ascii="Times New Roman" w:hAnsi="Times New Roman"/>
                <w:sz w:val="20"/>
                <w:szCs w:val="20"/>
              </w:rPr>
              <w:t>S</w:t>
            </w:r>
            <w:r w:rsidR="00341C40" w:rsidRPr="0047425D">
              <w:rPr>
                <w:rFonts w:ascii="Times New Roman" w:hAnsi="Times New Roman"/>
                <w:sz w:val="20"/>
                <w:szCs w:val="20"/>
              </w:rPr>
              <w:t xml:space="preserve">ilny środek myjący w formie żelu do zastosowania na wielu różnych rodzajach powierzchni odpornych na działanie kwasu. Sprawdzi się doskonale w </w:t>
            </w:r>
            <w:r w:rsidR="00341C40" w:rsidRPr="0047425D">
              <w:rPr>
                <w:rStyle w:val="Pogrubienie"/>
                <w:rFonts w:ascii="Times New Roman" w:hAnsi="Times New Roman"/>
                <w:b w:val="0"/>
                <w:sz w:val="20"/>
                <w:szCs w:val="20"/>
              </w:rPr>
              <w:t>łazience</w:t>
            </w:r>
            <w:r w:rsidR="00341C40" w:rsidRPr="0047425D">
              <w:rPr>
                <w:rFonts w:ascii="Times New Roman" w:hAnsi="Times New Roman"/>
                <w:sz w:val="20"/>
                <w:szCs w:val="20"/>
              </w:rPr>
              <w:t xml:space="preserve">, ale także w </w:t>
            </w:r>
            <w:r w:rsidR="00341C40" w:rsidRPr="0047425D">
              <w:rPr>
                <w:rStyle w:val="Pogrubienie"/>
                <w:rFonts w:ascii="Times New Roman" w:hAnsi="Times New Roman"/>
                <w:b w:val="0"/>
                <w:sz w:val="20"/>
                <w:szCs w:val="20"/>
              </w:rPr>
              <w:t>kuchni</w:t>
            </w:r>
            <w:r w:rsidR="00341C40" w:rsidRPr="0047425D">
              <w:rPr>
                <w:rFonts w:ascii="Times New Roman" w:hAnsi="Times New Roman"/>
                <w:b/>
                <w:sz w:val="20"/>
                <w:szCs w:val="20"/>
              </w:rPr>
              <w:t>,</w:t>
            </w:r>
            <w:r w:rsidR="00341C40" w:rsidRPr="0047425D">
              <w:rPr>
                <w:rFonts w:ascii="Times New Roman" w:hAnsi="Times New Roman"/>
                <w:sz w:val="20"/>
                <w:szCs w:val="20"/>
              </w:rPr>
              <w:t xml:space="preserve"> gdzie stanowić będzie nieocenioną pomoc podczas czyszczenia np. umywalek, słuchawek prysznicowych, kranów czy kafelków łazienkowych typu </w:t>
            </w:r>
            <w:r w:rsidR="008251FD" w:rsidRPr="0047425D">
              <w:rPr>
                <w:rFonts w:ascii="Times New Roman" w:hAnsi="Times New Roman"/>
                <w:sz w:val="20"/>
                <w:szCs w:val="20"/>
              </w:rPr>
              <w:t>CILIT żel do rdzy i kamienia WC /420</w:t>
            </w:r>
            <w:r w:rsidR="0097402B">
              <w:rPr>
                <w:rFonts w:ascii="Times New Roman" w:hAnsi="Times New Roman"/>
                <w:sz w:val="20"/>
                <w:szCs w:val="20"/>
              </w:rPr>
              <w:t>gr</w:t>
            </w:r>
            <w:r w:rsidR="008251FD"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2312E12"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3C15B8D" w14:textId="1415995E"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0BE22989"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60232A"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31FD84"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D78327"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FCF2C9B" w14:textId="77777777" w:rsidR="008251FD" w:rsidRPr="000F799C" w:rsidRDefault="008251FD" w:rsidP="00100F4F">
            <w:pPr>
              <w:rPr>
                <w:rFonts w:asciiTheme="minorHAnsi" w:hAnsiTheme="minorHAnsi" w:cstheme="minorHAnsi"/>
                <w:sz w:val="24"/>
                <w:szCs w:val="24"/>
              </w:rPr>
            </w:pPr>
          </w:p>
        </w:tc>
      </w:tr>
      <w:tr w:rsidR="008251FD" w:rsidRPr="000F799C" w14:paraId="4271A952" w14:textId="77777777" w:rsidTr="008251FD">
        <w:tc>
          <w:tcPr>
            <w:tcW w:w="533" w:type="dxa"/>
            <w:tcBorders>
              <w:top w:val="single" w:sz="4" w:space="0" w:color="auto"/>
              <w:left w:val="single" w:sz="4" w:space="0" w:color="auto"/>
              <w:bottom w:val="single" w:sz="4" w:space="0" w:color="auto"/>
              <w:right w:val="single" w:sz="4" w:space="0" w:color="auto"/>
            </w:tcBorders>
          </w:tcPr>
          <w:p w14:paraId="68BA94F5"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9</w:t>
            </w:r>
          </w:p>
        </w:tc>
        <w:tc>
          <w:tcPr>
            <w:tcW w:w="5416" w:type="dxa"/>
            <w:tcBorders>
              <w:top w:val="single" w:sz="4" w:space="0" w:color="auto"/>
              <w:left w:val="single" w:sz="4" w:space="0" w:color="auto"/>
              <w:bottom w:val="single" w:sz="4" w:space="0" w:color="auto"/>
              <w:right w:val="single" w:sz="4" w:space="0" w:color="auto"/>
            </w:tcBorders>
          </w:tcPr>
          <w:p w14:paraId="58F15BBC" w14:textId="70B20510" w:rsidR="008251FD" w:rsidRPr="0047425D" w:rsidRDefault="00341C40" w:rsidP="005B0444">
            <w:pPr>
              <w:spacing w:after="0"/>
              <w:rPr>
                <w:rFonts w:ascii="Times New Roman" w:hAnsi="Times New Roman"/>
                <w:sz w:val="20"/>
                <w:szCs w:val="20"/>
              </w:rPr>
            </w:pPr>
            <w:r w:rsidRPr="0047425D">
              <w:rPr>
                <w:rFonts w:ascii="Times New Roman" w:hAnsi="Times New Roman"/>
                <w:sz w:val="20"/>
                <w:szCs w:val="20"/>
              </w:rPr>
              <w:t>Płyn do mycia łazienek,  skutecznie usuwa osady z kamienia, rdzy, mydła, zacieki wodne, tłuste plamy i inny brud. Przeznaczony jest do mycia powierzchni z chromu, stali nierdzewnej (zlewozmywaki kuchenne), glazury, umywalki, wanny, szkła, plastiku (kabiny prysznicowe), armatury łazienkowej i inne.</w:t>
            </w:r>
            <w:r w:rsidRPr="0047425D">
              <w:rPr>
                <w:rFonts w:ascii="Times New Roman" w:hAnsi="Times New Roman"/>
                <w:sz w:val="20"/>
                <w:szCs w:val="20"/>
              </w:rPr>
              <w:br/>
              <w:t xml:space="preserve">Czyszczonym powierzchniom przywraca połysk, łatwo się spłukuje, nie rysuje powierzchni, pozostawia świeży morski zapach typu </w:t>
            </w:r>
            <w:r w:rsidR="008251FD" w:rsidRPr="0047425D">
              <w:rPr>
                <w:rFonts w:ascii="Times New Roman" w:hAnsi="Times New Roman"/>
                <w:sz w:val="20"/>
                <w:szCs w:val="20"/>
              </w:rPr>
              <w:t>Tytan kamień i rdza do łazienek spray /500</w:t>
            </w:r>
            <w:r w:rsidR="0097402B">
              <w:rPr>
                <w:rFonts w:ascii="Times New Roman" w:hAnsi="Times New Roman"/>
                <w:sz w:val="20"/>
                <w:szCs w:val="20"/>
              </w:rPr>
              <w:t>gr</w:t>
            </w:r>
            <w:r w:rsidR="008251FD"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E59283E"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D69B068" w14:textId="030D9B62"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190</w:t>
            </w:r>
          </w:p>
        </w:tc>
        <w:tc>
          <w:tcPr>
            <w:tcW w:w="1417" w:type="dxa"/>
            <w:tcBorders>
              <w:top w:val="single" w:sz="4" w:space="0" w:color="auto"/>
              <w:left w:val="single" w:sz="4" w:space="0" w:color="auto"/>
              <w:bottom w:val="single" w:sz="4" w:space="0" w:color="auto"/>
              <w:right w:val="single" w:sz="4" w:space="0" w:color="auto"/>
            </w:tcBorders>
          </w:tcPr>
          <w:p w14:paraId="5AA17679"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4AE0FC"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A62C5D"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00DFB3"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1C92AFDE" w14:textId="77777777" w:rsidR="008251FD" w:rsidRPr="000F799C" w:rsidRDefault="008251FD" w:rsidP="00100F4F">
            <w:pPr>
              <w:rPr>
                <w:rFonts w:asciiTheme="minorHAnsi" w:hAnsiTheme="minorHAnsi" w:cstheme="minorHAnsi"/>
                <w:sz w:val="24"/>
                <w:szCs w:val="24"/>
              </w:rPr>
            </w:pPr>
          </w:p>
        </w:tc>
      </w:tr>
      <w:tr w:rsidR="008251FD" w:rsidRPr="000F799C" w14:paraId="0D4D69E7" w14:textId="77777777" w:rsidTr="008251FD">
        <w:tc>
          <w:tcPr>
            <w:tcW w:w="533" w:type="dxa"/>
            <w:tcBorders>
              <w:top w:val="single" w:sz="4" w:space="0" w:color="auto"/>
              <w:left w:val="single" w:sz="4" w:space="0" w:color="auto"/>
              <w:bottom w:val="single" w:sz="4" w:space="0" w:color="auto"/>
              <w:right w:val="single" w:sz="4" w:space="0" w:color="auto"/>
            </w:tcBorders>
          </w:tcPr>
          <w:p w14:paraId="1D79882E"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10</w:t>
            </w:r>
          </w:p>
        </w:tc>
        <w:tc>
          <w:tcPr>
            <w:tcW w:w="5416" w:type="dxa"/>
            <w:tcBorders>
              <w:top w:val="single" w:sz="4" w:space="0" w:color="auto"/>
              <w:left w:val="single" w:sz="4" w:space="0" w:color="auto"/>
              <w:bottom w:val="single" w:sz="4" w:space="0" w:color="auto"/>
              <w:right w:val="single" w:sz="4" w:space="0" w:color="auto"/>
            </w:tcBorders>
          </w:tcPr>
          <w:p w14:paraId="5A6A1AEF" w14:textId="19366CA2" w:rsidR="008251FD" w:rsidRPr="0047425D" w:rsidRDefault="00341C40" w:rsidP="000F799C">
            <w:pPr>
              <w:spacing w:after="0"/>
              <w:rPr>
                <w:rFonts w:ascii="Times New Roman" w:hAnsi="Times New Roman"/>
                <w:sz w:val="20"/>
                <w:szCs w:val="20"/>
              </w:rPr>
            </w:pPr>
            <w:r w:rsidRPr="0047425D">
              <w:rPr>
                <w:rFonts w:ascii="Times New Roman" w:hAnsi="Times New Roman"/>
                <w:sz w:val="20"/>
                <w:szCs w:val="20"/>
              </w:rPr>
              <w:t xml:space="preserve">Środek do chemicznego udrożniania rur i syfonów w instalacjach kanalizacyjnych. Unikalna formuła z aktywatorem aluminiowym gwarantuje skuteczność działania. Samoczynnie usuwa z rur i syfonów zanieczyszczenia stałe i organiczne (tłuszcz, włosy, papier, watę, odpadki kuchenne), Likwiduje nieprzyjemne zapachy w granulkach typu </w:t>
            </w:r>
            <w:r w:rsidR="008251FD" w:rsidRPr="0047425D">
              <w:rPr>
                <w:rFonts w:ascii="Times New Roman" w:hAnsi="Times New Roman"/>
                <w:sz w:val="20"/>
                <w:szCs w:val="20"/>
              </w:rPr>
              <w:t>Kret /</w:t>
            </w:r>
            <w:r w:rsidR="0097402B">
              <w:rPr>
                <w:rFonts w:ascii="Times New Roman" w:hAnsi="Times New Roman"/>
                <w:sz w:val="20"/>
                <w:szCs w:val="20"/>
              </w:rPr>
              <w:t>400</w:t>
            </w:r>
            <w:r w:rsidR="008251FD" w:rsidRPr="0047425D">
              <w:rPr>
                <w:rFonts w:ascii="Times New Roman" w:hAnsi="Times New Roman"/>
                <w:sz w:val="20"/>
                <w:szCs w:val="20"/>
              </w:rPr>
              <w:t>g</w:t>
            </w:r>
            <w:r w:rsidR="0097402B">
              <w:rPr>
                <w:rFonts w:ascii="Times New Roman" w:hAnsi="Times New Roman"/>
                <w:sz w:val="20"/>
                <w:szCs w:val="20"/>
              </w:rPr>
              <w:t>r</w:t>
            </w:r>
            <w:r w:rsidR="008251FD"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39834F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133CD87" w14:textId="3C0EAD0F"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6B6094EC"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3E1CB0"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DF8EFD"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7D4DEA"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122C0DB" w14:textId="77777777" w:rsidR="008251FD" w:rsidRPr="000F799C" w:rsidRDefault="008251FD" w:rsidP="00100F4F">
            <w:pPr>
              <w:rPr>
                <w:rFonts w:asciiTheme="minorHAnsi" w:hAnsiTheme="minorHAnsi" w:cstheme="minorHAnsi"/>
                <w:sz w:val="24"/>
                <w:szCs w:val="24"/>
              </w:rPr>
            </w:pPr>
          </w:p>
        </w:tc>
      </w:tr>
      <w:tr w:rsidR="008251FD" w:rsidRPr="000F799C" w14:paraId="3307A2A1" w14:textId="77777777" w:rsidTr="008251FD">
        <w:tc>
          <w:tcPr>
            <w:tcW w:w="533" w:type="dxa"/>
            <w:tcBorders>
              <w:top w:val="single" w:sz="4" w:space="0" w:color="auto"/>
              <w:left w:val="single" w:sz="4" w:space="0" w:color="auto"/>
              <w:bottom w:val="single" w:sz="4" w:space="0" w:color="auto"/>
              <w:right w:val="single" w:sz="4" w:space="0" w:color="auto"/>
            </w:tcBorders>
          </w:tcPr>
          <w:p w14:paraId="6DE47C50"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11</w:t>
            </w:r>
          </w:p>
        </w:tc>
        <w:tc>
          <w:tcPr>
            <w:tcW w:w="5416" w:type="dxa"/>
            <w:tcBorders>
              <w:top w:val="single" w:sz="4" w:space="0" w:color="auto"/>
              <w:left w:val="single" w:sz="4" w:space="0" w:color="auto"/>
              <w:bottom w:val="single" w:sz="4" w:space="0" w:color="auto"/>
              <w:right w:val="single" w:sz="4" w:space="0" w:color="auto"/>
            </w:tcBorders>
          </w:tcPr>
          <w:p w14:paraId="7181E825" w14:textId="77777777" w:rsidR="008251FD" w:rsidRPr="0047425D" w:rsidRDefault="008251FD" w:rsidP="008176B7">
            <w:pPr>
              <w:spacing w:after="0"/>
              <w:rPr>
                <w:rFonts w:ascii="Times New Roman" w:hAnsi="Times New Roman"/>
                <w:sz w:val="20"/>
                <w:szCs w:val="20"/>
              </w:rPr>
            </w:pPr>
            <w:r w:rsidRPr="0047425D">
              <w:rPr>
                <w:rFonts w:ascii="Times New Roman" w:hAnsi="Times New Roman"/>
                <w:sz w:val="20"/>
                <w:szCs w:val="20"/>
              </w:rPr>
              <w:t>Kostka WC koszyczek</w:t>
            </w:r>
          </w:p>
        </w:tc>
        <w:tc>
          <w:tcPr>
            <w:tcW w:w="709" w:type="dxa"/>
            <w:tcBorders>
              <w:top w:val="single" w:sz="4" w:space="0" w:color="auto"/>
              <w:left w:val="single" w:sz="4" w:space="0" w:color="auto"/>
              <w:bottom w:val="single" w:sz="4" w:space="0" w:color="auto"/>
              <w:right w:val="single" w:sz="4" w:space="0" w:color="auto"/>
            </w:tcBorders>
          </w:tcPr>
          <w:p w14:paraId="1FB3C09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DF11389" w14:textId="3B5582E8"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34875A11"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971C36"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221BE3"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9485E4"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AE15F08" w14:textId="77777777" w:rsidR="008251FD" w:rsidRPr="000F799C" w:rsidRDefault="008251FD" w:rsidP="00100F4F">
            <w:pPr>
              <w:rPr>
                <w:rFonts w:asciiTheme="minorHAnsi" w:hAnsiTheme="minorHAnsi" w:cstheme="minorHAnsi"/>
                <w:sz w:val="24"/>
                <w:szCs w:val="24"/>
              </w:rPr>
            </w:pPr>
          </w:p>
        </w:tc>
      </w:tr>
      <w:tr w:rsidR="008251FD" w:rsidRPr="000F799C" w14:paraId="14FEF734" w14:textId="77777777" w:rsidTr="008251FD">
        <w:tc>
          <w:tcPr>
            <w:tcW w:w="533" w:type="dxa"/>
            <w:tcBorders>
              <w:top w:val="single" w:sz="4" w:space="0" w:color="auto"/>
              <w:left w:val="single" w:sz="4" w:space="0" w:color="auto"/>
              <w:bottom w:val="single" w:sz="4" w:space="0" w:color="auto"/>
              <w:right w:val="single" w:sz="4" w:space="0" w:color="auto"/>
            </w:tcBorders>
          </w:tcPr>
          <w:p w14:paraId="46F6C38B"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12</w:t>
            </w:r>
          </w:p>
        </w:tc>
        <w:tc>
          <w:tcPr>
            <w:tcW w:w="5416" w:type="dxa"/>
            <w:tcBorders>
              <w:top w:val="single" w:sz="4" w:space="0" w:color="auto"/>
              <w:left w:val="single" w:sz="4" w:space="0" w:color="auto"/>
              <w:bottom w:val="single" w:sz="4" w:space="0" w:color="auto"/>
              <w:right w:val="single" w:sz="4" w:space="0" w:color="auto"/>
            </w:tcBorders>
          </w:tcPr>
          <w:p w14:paraId="03B88929" w14:textId="77777777" w:rsidR="008251FD" w:rsidRPr="0047425D" w:rsidRDefault="00341C40" w:rsidP="000F799C">
            <w:pPr>
              <w:spacing w:after="0"/>
              <w:rPr>
                <w:rFonts w:ascii="Times New Roman" w:hAnsi="Times New Roman"/>
                <w:sz w:val="20"/>
                <w:szCs w:val="20"/>
              </w:rPr>
            </w:pPr>
            <w:r w:rsidRPr="0047425D">
              <w:rPr>
                <w:rStyle w:val="hgkelc"/>
                <w:rFonts w:ascii="Times New Roman" w:hAnsi="Times New Roman"/>
                <w:sz w:val="20"/>
                <w:szCs w:val="20"/>
              </w:rPr>
              <w:t xml:space="preserve">Wysokiej jakości uniwersalny płyn do mycia różnego rodzaju wodoodpornych powierzchni np. parkietów drewnianych, płytek ceramicznych, umywalek </w:t>
            </w:r>
            <w:r w:rsidRPr="0047425D">
              <w:rPr>
                <w:rStyle w:val="hgkelc"/>
                <w:rFonts w:ascii="Times New Roman" w:hAnsi="Times New Roman"/>
                <w:bCs/>
                <w:sz w:val="20"/>
                <w:szCs w:val="20"/>
              </w:rPr>
              <w:t>czy</w:t>
            </w:r>
            <w:r w:rsidRPr="0047425D">
              <w:rPr>
                <w:rStyle w:val="hgkelc"/>
                <w:rFonts w:ascii="Times New Roman" w:hAnsi="Times New Roman"/>
                <w:sz w:val="20"/>
                <w:szCs w:val="20"/>
              </w:rPr>
              <w:t xml:space="preserve"> kuchenek różne zapachy typu </w:t>
            </w:r>
            <w:r w:rsidRPr="0047425D">
              <w:rPr>
                <w:rFonts w:ascii="Times New Roman" w:hAnsi="Times New Roman"/>
                <w:sz w:val="20"/>
                <w:szCs w:val="20"/>
              </w:rPr>
              <w:t xml:space="preserve"> </w:t>
            </w:r>
            <w:r w:rsidR="008251FD" w:rsidRPr="0047425D">
              <w:rPr>
                <w:rFonts w:ascii="Times New Roman" w:hAnsi="Times New Roman"/>
                <w:sz w:val="20"/>
                <w:szCs w:val="20"/>
              </w:rPr>
              <w:t>AJAX</w:t>
            </w:r>
            <w:r w:rsidRPr="0047425D">
              <w:rPr>
                <w:rFonts w:ascii="Times New Roman" w:hAnsi="Times New Roman"/>
                <w:sz w:val="20"/>
                <w:szCs w:val="20"/>
              </w:rPr>
              <w:t xml:space="preserve">, CIF </w:t>
            </w:r>
            <w:r w:rsidR="008251FD" w:rsidRPr="0047425D">
              <w:rPr>
                <w:rFonts w:ascii="Times New Roman" w:hAnsi="Times New Roman"/>
                <w:sz w:val="20"/>
                <w:szCs w:val="20"/>
              </w:rPr>
              <w:t xml:space="preserve"> /1litr/</w:t>
            </w:r>
          </w:p>
        </w:tc>
        <w:tc>
          <w:tcPr>
            <w:tcW w:w="709" w:type="dxa"/>
            <w:tcBorders>
              <w:top w:val="single" w:sz="4" w:space="0" w:color="auto"/>
              <w:left w:val="single" w:sz="4" w:space="0" w:color="auto"/>
              <w:bottom w:val="single" w:sz="4" w:space="0" w:color="auto"/>
              <w:right w:val="single" w:sz="4" w:space="0" w:color="auto"/>
            </w:tcBorders>
          </w:tcPr>
          <w:p w14:paraId="59729F5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D56D3D3" w14:textId="61162D09"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300</w:t>
            </w:r>
          </w:p>
        </w:tc>
        <w:tc>
          <w:tcPr>
            <w:tcW w:w="1417" w:type="dxa"/>
            <w:tcBorders>
              <w:top w:val="single" w:sz="4" w:space="0" w:color="auto"/>
              <w:left w:val="single" w:sz="4" w:space="0" w:color="auto"/>
              <w:bottom w:val="single" w:sz="4" w:space="0" w:color="auto"/>
              <w:right w:val="single" w:sz="4" w:space="0" w:color="auto"/>
            </w:tcBorders>
          </w:tcPr>
          <w:p w14:paraId="2709009F"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69ABBB"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EDE1DA"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FE358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E581A89" w14:textId="77777777" w:rsidR="008251FD" w:rsidRPr="000F799C" w:rsidRDefault="008251FD" w:rsidP="00100F4F">
            <w:pPr>
              <w:rPr>
                <w:rFonts w:asciiTheme="minorHAnsi" w:hAnsiTheme="minorHAnsi" w:cstheme="minorHAnsi"/>
                <w:sz w:val="24"/>
                <w:szCs w:val="24"/>
              </w:rPr>
            </w:pPr>
          </w:p>
        </w:tc>
      </w:tr>
      <w:tr w:rsidR="008251FD" w:rsidRPr="000F799C" w14:paraId="5BF8ADE5" w14:textId="77777777" w:rsidTr="008251FD">
        <w:tc>
          <w:tcPr>
            <w:tcW w:w="533" w:type="dxa"/>
            <w:tcBorders>
              <w:top w:val="single" w:sz="4" w:space="0" w:color="auto"/>
              <w:left w:val="single" w:sz="4" w:space="0" w:color="auto"/>
              <w:bottom w:val="single" w:sz="4" w:space="0" w:color="auto"/>
              <w:right w:val="single" w:sz="4" w:space="0" w:color="auto"/>
            </w:tcBorders>
          </w:tcPr>
          <w:p w14:paraId="145E3C11"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13</w:t>
            </w:r>
          </w:p>
        </w:tc>
        <w:tc>
          <w:tcPr>
            <w:tcW w:w="5416" w:type="dxa"/>
            <w:tcBorders>
              <w:top w:val="single" w:sz="4" w:space="0" w:color="auto"/>
              <w:left w:val="single" w:sz="4" w:space="0" w:color="auto"/>
              <w:bottom w:val="single" w:sz="4" w:space="0" w:color="auto"/>
              <w:right w:val="single" w:sz="4" w:space="0" w:color="auto"/>
            </w:tcBorders>
          </w:tcPr>
          <w:p w14:paraId="7E331829" w14:textId="77777777" w:rsidR="008251FD" w:rsidRPr="0047425D" w:rsidRDefault="00341C40" w:rsidP="000F799C">
            <w:pPr>
              <w:spacing w:after="0"/>
              <w:rPr>
                <w:rFonts w:ascii="Times New Roman" w:hAnsi="Times New Roman"/>
                <w:sz w:val="20"/>
                <w:szCs w:val="20"/>
              </w:rPr>
            </w:pPr>
            <w:r w:rsidRPr="0047425D">
              <w:rPr>
                <w:rFonts w:ascii="Times New Roman" w:hAnsi="Times New Roman"/>
                <w:sz w:val="20"/>
                <w:szCs w:val="20"/>
              </w:rPr>
              <w:t xml:space="preserve">Płyn do mycia powierzchni szklanych, szyb typu </w:t>
            </w:r>
            <w:r w:rsidR="008251FD" w:rsidRPr="0047425D">
              <w:rPr>
                <w:rFonts w:ascii="Times New Roman" w:hAnsi="Times New Roman"/>
                <w:sz w:val="20"/>
                <w:szCs w:val="20"/>
              </w:rPr>
              <w:t>CLIN</w:t>
            </w:r>
            <w:r w:rsidRPr="0047425D">
              <w:rPr>
                <w:rFonts w:ascii="Times New Roman" w:hAnsi="Times New Roman"/>
                <w:sz w:val="20"/>
                <w:szCs w:val="20"/>
              </w:rPr>
              <w:t xml:space="preserve">, </w:t>
            </w:r>
            <w:r w:rsidR="000F4930" w:rsidRPr="0047425D">
              <w:rPr>
                <w:rFonts w:ascii="Times New Roman" w:hAnsi="Times New Roman"/>
                <w:sz w:val="20"/>
                <w:szCs w:val="20"/>
              </w:rPr>
              <w:t>A</w:t>
            </w:r>
            <w:r w:rsidRPr="0047425D">
              <w:rPr>
                <w:rFonts w:ascii="Times New Roman" w:hAnsi="Times New Roman"/>
                <w:sz w:val="20"/>
                <w:szCs w:val="20"/>
              </w:rPr>
              <w:t>jax</w:t>
            </w:r>
            <w:r w:rsidR="008251FD" w:rsidRPr="0047425D">
              <w:rPr>
                <w:rFonts w:ascii="Times New Roman" w:hAnsi="Times New Roman"/>
                <w:sz w:val="20"/>
                <w:szCs w:val="20"/>
              </w:rPr>
              <w:t xml:space="preserve">  /500ml/</w:t>
            </w:r>
          </w:p>
        </w:tc>
        <w:tc>
          <w:tcPr>
            <w:tcW w:w="709" w:type="dxa"/>
            <w:tcBorders>
              <w:top w:val="single" w:sz="4" w:space="0" w:color="auto"/>
              <w:left w:val="single" w:sz="4" w:space="0" w:color="auto"/>
              <w:bottom w:val="single" w:sz="4" w:space="0" w:color="auto"/>
              <w:right w:val="single" w:sz="4" w:space="0" w:color="auto"/>
            </w:tcBorders>
          </w:tcPr>
          <w:p w14:paraId="0932E1BF"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000B11D1" w14:textId="3BA0EF7A"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43B71F98"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43EB8D"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FB065D3"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3F352E"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CE80446" w14:textId="77777777" w:rsidR="008251FD" w:rsidRPr="000F799C" w:rsidRDefault="008251FD" w:rsidP="00100F4F">
            <w:pPr>
              <w:rPr>
                <w:rFonts w:asciiTheme="minorHAnsi" w:hAnsiTheme="minorHAnsi" w:cstheme="minorHAnsi"/>
                <w:sz w:val="24"/>
                <w:szCs w:val="24"/>
              </w:rPr>
            </w:pPr>
          </w:p>
        </w:tc>
      </w:tr>
      <w:tr w:rsidR="008251FD" w:rsidRPr="000F799C" w14:paraId="7BEA75D1" w14:textId="77777777" w:rsidTr="008251FD">
        <w:tc>
          <w:tcPr>
            <w:tcW w:w="533" w:type="dxa"/>
            <w:tcBorders>
              <w:top w:val="single" w:sz="4" w:space="0" w:color="auto"/>
              <w:left w:val="single" w:sz="4" w:space="0" w:color="auto"/>
              <w:bottom w:val="single" w:sz="4" w:space="0" w:color="auto"/>
              <w:right w:val="single" w:sz="4" w:space="0" w:color="auto"/>
            </w:tcBorders>
          </w:tcPr>
          <w:p w14:paraId="6E341A6E"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lastRenderedPageBreak/>
              <w:t>14</w:t>
            </w:r>
          </w:p>
        </w:tc>
        <w:tc>
          <w:tcPr>
            <w:tcW w:w="5416" w:type="dxa"/>
            <w:tcBorders>
              <w:top w:val="single" w:sz="4" w:space="0" w:color="auto"/>
              <w:left w:val="single" w:sz="4" w:space="0" w:color="auto"/>
              <w:bottom w:val="single" w:sz="4" w:space="0" w:color="auto"/>
              <w:right w:val="single" w:sz="4" w:space="0" w:color="auto"/>
            </w:tcBorders>
          </w:tcPr>
          <w:p w14:paraId="5FE6F1E8" w14:textId="77777777" w:rsidR="008251FD" w:rsidRPr="0047425D" w:rsidRDefault="006813A2" w:rsidP="000F799C">
            <w:pPr>
              <w:spacing w:after="0"/>
              <w:rPr>
                <w:rFonts w:ascii="Times New Roman" w:hAnsi="Times New Roman"/>
                <w:sz w:val="20"/>
                <w:szCs w:val="20"/>
              </w:rPr>
            </w:pPr>
            <w:r w:rsidRPr="0047425D">
              <w:rPr>
                <w:rFonts w:ascii="Times New Roman" w:hAnsi="Times New Roman"/>
                <w:sz w:val="20"/>
                <w:szCs w:val="20"/>
              </w:rPr>
              <w:t xml:space="preserve">Skoncentrowany, zasadowy środek o podwyższonej skuteczności do gruntownego mycia mocno zabrudzonych podłóg i powierzchni odpornych na działanie alkaliów. Skutecznie usuwa stary brud, tłuszcze, pasty oraz warstwy polimerowe - stripper. Szczególnie zalecany do przygotowania podłogi przed nałożeniem polimerów. Środek niskopieniący, może być stosowany w maszynach czyszczących. W doczyszczanym pomieszczeniu pozostawia przyjemny zapach typu </w:t>
            </w:r>
            <w:r w:rsidR="008251FD" w:rsidRPr="0047425D">
              <w:rPr>
                <w:rFonts w:ascii="Times New Roman" w:hAnsi="Times New Roman"/>
                <w:sz w:val="20"/>
                <w:szCs w:val="20"/>
              </w:rPr>
              <w:t>Grundpur VC 150 /1litr/</w:t>
            </w:r>
          </w:p>
        </w:tc>
        <w:tc>
          <w:tcPr>
            <w:tcW w:w="709" w:type="dxa"/>
            <w:tcBorders>
              <w:top w:val="single" w:sz="4" w:space="0" w:color="auto"/>
              <w:left w:val="single" w:sz="4" w:space="0" w:color="auto"/>
              <w:bottom w:val="single" w:sz="4" w:space="0" w:color="auto"/>
              <w:right w:val="single" w:sz="4" w:space="0" w:color="auto"/>
            </w:tcBorders>
          </w:tcPr>
          <w:p w14:paraId="39DB4C8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D141C41" w14:textId="6E8A998F"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150</w:t>
            </w:r>
          </w:p>
        </w:tc>
        <w:tc>
          <w:tcPr>
            <w:tcW w:w="1417" w:type="dxa"/>
            <w:tcBorders>
              <w:top w:val="single" w:sz="4" w:space="0" w:color="auto"/>
              <w:left w:val="single" w:sz="4" w:space="0" w:color="auto"/>
              <w:bottom w:val="single" w:sz="4" w:space="0" w:color="auto"/>
              <w:right w:val="single" w:sz="4" w:space="0" w:color="auto"/>
            </w:tcBorders>
          </w:tcPr>
          <w:p w14:paraId="778CC672"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A605A3"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23332BA"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2DF4CB"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4B14E6E3" w14:textId="77777777" w:rsidR="008251FD" w:rsidRPr="000F799C" w:rsidRDefault="008251FD" w:rsidP="00100F4F">
            <w:pPr>
              <w:rPr>
                <w:rFonts w:asciiTheme="minorHAnsi" w:hAnsiTheme="minorHAnsi" w:cstheme="minorHAnsi"/>
                <w:sz w:val="24"/>
                <w:szCs w:val="24"/>
              </w:rPr>
            </w:pPr>
          </w:p>
        </w:tc>
      </w:tr>
      <w:tr w:rsidR="008251FD" w:rsidRPr="000F799C" w14:paraId="1ACD7B55" w14:textId="77777777" w:rsidTr="008251FD">
        <w:tc>
          <w:tcPr>
            <w:tcW w:w="533" w:type="dxa"/>
            <w:tcBorders>
              <w:top w:val="single" w:sz="4" w:space="0" w:color="auto"/>
              <w:left w:val="single" w:sz="4" w:space="0" w:color="auto"/>
              <w:bottom w:val="single" w:sz="4" w:space="0" w:color="auto"/>
              <w:right w:val="single" w:sz="4" w:space="0" w:color="auto"/>
            </w:tcBorders>
          </w:tcPr>
          <w:p w14:paraId="6CB6CD95"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15</w:t>
            </w:r>
          </w:p>
        </w:tc>
        <w:tc>
          <w:tcPr>
            <w:tcW w:w="5416" w:type="dxa"/>
            <w:tcBorders>
              <w:top w:val="single" w:sz="4" w:space="0" w:color="auto"/>
              <w:left w:val="single" w:sz="4" w:space="0" w:color="auto"/>
              <w:bottom w:val="single" w:sz="4" w:space="0" w:color="auto"/>
              <w:right w:val="single" w:sz="4" w:space="0" w:color="auto"/>
            </w:tcBorders>
          </w:tcPr>
          <w:p w14:paraId="3BF9B44E" w14:textId="77777777" w:rsidR="008251FD" w:rsidRPr="0047425D" w:rsidRDefault="00341C40" w:rsidP="000F799C">
            <w:pPr>
              <w:spacing w:after="0"/>
              <w:rPr>
                <w:rFonts w:ascii="Times New Roman" w:hAnsi="Times New Roman"/>
                <w:sz w:val="20"/>
                <w:szCs w:val="20"/>
              </w:rPr>
            </w:pPr>
            <w:r w:rsidRPr="0047425D">
              <w:rPr>
                <w:rFonts w:ascii="Times New Roman" w:hAnsi="Times New Roman"/>
                <w:sz w:val="20"/>
                <w:szCs w:val="20"/>
              </w:rPr>
              <w:t xml:space="preserve">Nabłyszczacz -powłoka polimerowa o właściwościach antypoślizgowych do nabłyszczania podłóg wykonanych z PCV i lastryko. Naniesiona powłoka chroni rodzime podłoże, jest trwała i odporna na ścieranie. Charakteryzuje się metalicznym połyskiem, nie przyjmuje kurzu i brudu. Podczas procesu polimeryzacji uwalnia przyjemny zapach TYPU </w:t>
            </w:r>
            <w:r w:rsidR="008251FD" w:rsidRPr="0047425D">
              <w:rPr>
                <w:rFonts w:ascii="Times New Roman" w:hAnsi="Times New Roman"/>
                <w:sz w:val="20"/>
                <w:szCs w:val="20"/>
              </w:rPr>
              <w:t>Metalik Dispersion VC 330 /1 litr/</w:t>
            </w:r>
          </w:p>
        </w:tc>
        <w:tc>
          <w:tcPr>
            <w:tcW w:w="709" w:type="dxa"/>
            <w:tcBorders>
              <w:top w:val="single" w:sz="4" w:space="0" w:color="auto"/>
              <w:left w:val="single" w:sz="4" w:space="0" w:color="auto"/>
              <w:bottom w:val="single" w:sz="4" w:space="0" w:color="auto"/>
              <w:right w:val="single" w:sz="4" w:space="0" w:color="auto"/>
            </w:tcBorders>
          </w:tcPr>
          <w:p w14:paraId="7586F2D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551E3E00" w14:textId="10B0F0F2"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150</w:t>
            </w:r>
          </w:p>
        </w:tc>
        <w:tc>
          <w:tcPr>
            <w:tcW w:w="1417" w:type="dxa"/>
            <w:tcBorders>
              <w:top w:val="single" w:sz="4" w:space="0" w:color="auto"/>
              <w:left w:val="single" w:sz="4" w:space="0" w:color="auto"/>
              <w:bottom w:val="single" w:sz="4" w:space="0" w:color="auto"/>
              <w:right w:val="single" w:sz="4" w:space="0" w:color="auto"/>
            </w:tcBorders>
          </w:tcPr>
          <w:p w14:paraId="043D6C6E"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75770D"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65055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89B4DE"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FEC6438" w14:textId="77777777" w:rsidR="008251FD" w:rsidRPr="000F799C" w:rsidRDefault="008251FD" w:rsidP="00100F4F">
            <w:pPr>
              <w:rPr>
                <w:rFonts w:asciiTheme="minorHAnsi" w:hAnsiTheme="minorHAnsi" w:cstheme="minorHAnsi"/>
                <w:sz w:val="24"/>
                <w:szCs w:val="24"/>
              </w:rPr>
            </w:pPr>
          </w:p>
        </w:tc>
      </w:tr>
      <w:tr w:rsidR="008251FD" w:rsidRPr="000F799C" w14:paraId="2D71D23E" w14:textId="77777777" w:rsidTr="008251FD">
        <w:tc>
          <w:tcPr>
            <w:tcW w:w="533" w:type="dxa"/>
            <w:tcBorders>
              <w:top w:val="single" w:sz="4" w:space="0" w:color="auto"/>
              <w:left w:val="single" w:sz="4" w:space="0" w:color="auto"/>
              <w:bottom w:val="single" w:sz="4" w:space="0" w:color="auto"/>
              <w:right w:val="single" w:sz="4" w:space="0" w:color="auto"/>
            </w:tcBorders>
          </w:tcPr>
          <w:p w14:paraId="58012E30"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16</w:t>
            </w:r>
          </w:p>
        </w:tc>
        <w:tc>
          <w:tcPr>
            <w:tcW w:w="5416" w:type="dxa"/>
            <w:tcBorders>
              <w:top w:val="single" w:sz="4" w:space="0" w:color="auto"/>
              <w:left w:val="single" w:sz="4" w:space="0" w:color="auto"/>
              <w:bottom w:val="single" w:sz="4" w:space="0" w:color="auto"/>
              <w:right w:val="single" w:sz="4" w:space="0" w:color="auto"/>
            </w:tcBorders>
          </w:tcPr>
          <w:p w14:paraId="4055DE20" w14:textId="5498E449"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 xml:space="preserve">Profesjonalny preparat usuwający tłuszcz </w:t>
            </w:r>
            <w:r w:rsidR="00341C40" w:rsidRPr="0047425D">
              <w:rPr>
                <w:rFonts w:ascii="Times New Roman" w:hAnsi="Times New Roman"/>
                <w:sz w:val="20"/>
                <w:szCs w:val="20"/>
              </w:rPr>
              <w:t xml:space="preserve">typu </w:t>
            </w:r>
            <w:r w:rsidR="0029607B" w:rsidRPr="0047425D">
              <w:rPr>
                <w:rFonts w:ascii="Times New Roman" w:hAnsi="Times New Roman"/>
                <w:sz w:val="20"/>
                <w:szCs w:val="20"/>
              </w:rPr>
              <w:t>A</w:t>
            </w:r>
            <w:r w:rsidRPr="0047425D">
              <w:rPr>
                <w:rFonts w:ascii="Times New Roman" w:hAnsi="Times New Roman"/>
                <w:sz w:val="20"/>
                <w:szCs w:val="20"/>
              </w:rPr>
              <w:t>JAX</w:t>
            </w:r>
            <w:r w:rsidR="00341C40" w:rsidRPr="0047425D">
              <w:rPr>
                <w:rFonts w:ascii="Times New Roman" w:hAnsi="Times New Roman"/>
                <w:sz w:val="20"/>
                <w:szCs w:val="20"/>
              </w:rPr>
              <w:t xml:space="preserve">, </w:t>
            </w:r>
            <w:r w:rsidR="008E4E49" w:rsidRPr="0047425D">
              <w:rPr>
                <w:rFonts w:ascii="Times New Roman" w:hAnsi="Times New Roman"/>
                <w:sz w:val="20"/>
                <w:szCs w:val="20"/>
              </w:rPr>
              <w:t>Meglio</w:t>
            </w:r>
            <w:r w:rsidRPr="0047425D">
              <w:rPr>
                <w:rFonts w:ascii="Times New Roman" w:hAnsi="Times New Roman"/>
                <w:sz w:val="20"/>
                <w:szCs w:val="20"/>
              </w:rPr>
              <w:t xml:space="preserve"> /spray</w:t>
            </w:r>
            <w:r w:rsidR="0097402B">
              <w:rPr>
                <w:rFonts w:ascii="Times New Roman" w:hAnsi="Times New Roman"/>
                <w:sz w:val="20"/>
                <w:szCs w:val="20"/>
              </w:rPr>
              <w:t xml:space="preserve">550 - </w:t>
            </w:r>
            <w:r w:rsidRPr="0047425D">
              <w:rPr>
                <w:rFonts w:ascii="Times New Roman" w:hAnsi="Times New Roman"/>
                <w:sz w:val="20"/>
                <w:szCs w:val="20"/>
              </w:rPr>
              <w:t>750 ml/</w:t>
            </w:r>
          </w:p>
        </w:tc>
        <w:tc>
          <w:tcPr>
            <w:tcW w:w="709" w:type="dxa"/>
            <w:tcBorders>
              <w:top w:val="single" w:sz="4" w:space="0" w:color="auto"/>
              <w:left w:val="single" w:sz="4" w:space="0" w:color="auto"/>
              <w:bottom w:val="single" w:sz="4" w:space="0" w:color="auto"/>
              <w:right w:val="single" w:sz="4" w:space="0" w:color="auto"/>
            </w:tcBorders>
          </w:tcPr>
          <w:p w14:paraId="393740A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7B8F887" w14:textId="0F861828"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2E23180E"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5E8FBB"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BCA6B7"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5493A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CB1009F" w14:textId="77777777" w:rsidR="008251FD" w:rsidRPr="000F799C" w:rsidRDefault="008251FD" w:rsidP="00100F4F">
            <w:pPr>
              <w:rPr>
                <w:rFonts w:asciiTheme="minorHAnsi" w:hAnsiTheme="minorHAnsi" w:cstheme="minorHAnsi"/>
                <w:sz w:val="24"/>
                <w:szCs w:val="24"/>
              </w:rPr>
            </w:pPr>
          </w:p>
        </w:tc>
      </w:tr>
      <w:tr w:rsidR="008251FD" w:rsidRPr="000F799C" w14:paraId="0C77004C" w14:textId="77777777" w:rsidTr="008251FD">
        <w:tc>
          <w:tcPr>
            <w:tcW w:w="533" w:type="dxa"/>
            <w:tcBorders>
              <w:top w:val="single" w:sz="4" w:space="0" w:color="auto"/>
              <w:left w:val="single" w:sz="4" w:space="0" w:color="auto"/>
              <w:bottom w:val="single" w:sz="4" w:space="0" w:color="auto"/>
              <w:right w:val="single" w:sz="4" w:space="0" w:color="auto"/>
            </w:tcBorders>
          </w:tcPr>
          <w:p w14:paraId="029B5F62"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17</w:t>
            </w:r>
          </w:p>
        </w:tc>
        <w:tc>
          <w:tcPr>
            <w:tcW w:w="5416" w:type="dxa"/>
            <w:tcBorders>
              <w:top w:val="single" w:sz="4" w:space="0" w:color="auto"/>
              <w:left w:val="single" w:sz="4" w:space="0" w:color="auto"/>
              <w:bottom w:val="single" w:sz="4" w:space="0" w:color="auto"/>
              <w:right w:val="single" w:sz="4" w:space="0" w:color="auto"/>
            </w:tcBorders>
          </w:tcPr>
          <w:p w14:paraId="1DA6D153" w14:textId="77777777" w:rsidR="008251FD" w:rsidRPr="0047425D" w:rsidRDefault="008E4E49" w:rsidP="00E84F06">
            <w:pPr>
              <w:spacing w:after="0"/>
              <w:rPr>
                <w:rFonts w:ascii="Times New Roman" w:hAnsi="Times New Roman"/>
                <w:sz w:val="20"/>
                <w:szCs w:val="20"/>
              </w:rPr>
            </w:pPr>
            <w:r w:rsidRPr="0047425D">
              <w:rPr>
                <w:rFonts w:ascii="Times New Roman" w:hAnsi="Times New Roman"/>
                <w:sz w:val="20"/>
                <w:szCs w:val="20"/>
              </w:rPr>
              <w:t xml:space="preserve"> </w:t>
            </w:r>
            <w:r w:rsidRPr="0047425D">
              <w:rPr>
                <w:rFonts w:ascii="Times New Roman" w:hAnsi="Times New Roman"/>
                <w:color w:val="000000"/>
                <w:sz w:val="20"/>
                <w:szCs w:val="20"/>
              </w:rPr>
              <w:t xml:space="preserve">Mleczko czyszczące o wysokiej skuteczności uzyskanej dzięki połączeniu składników z wybielaczem. Środek  przeznaczony do czyszczenia twardych powierzchni. Pozwala dokładnie usunąć zabrudzenia, bez pozostawienia zarysowań. Usuwa nie tylko powierzchowne zanieczyszczenia, ale też plamy z pleśni i smarów typu </w:t>
            </w:r>
            <w:r w:rsidR="008251FD" w:rsidRPr="0047425D">
              <w:rPr>
                <w:rFonts w:ascii="Times New Roman" w:hAnsi="Times New Roman"/>
                <w:sz w:val="20"/>
                <w:szCs w:val="20"/>
              </w:rPr>
              <w:t>CIF</w:t>
            </w:r>
            <w:r w:rsidRPr="0047425D">
              <w:rPr>
                <w:rFonts w:ascii="Times New Roman" w:hAnsi="Times New Roman"/>
                <w:sz w:val="20"/>
                <w:szCs w:val="20"/>
              </w:rPr>
              <w:t xml:space="preserve"> </w:t>
            </w:r>
            <w:r w:rsidR="00775452" w:rsidRPr="0047425D">
              <w:rPr>
                <w:rFonts w:ascii="Times New Roman" w:hAnsi="Times New Roman"/>
                <w:sz w:val="20"/>
                <w:szCs w:val="20"/>
              </w:rPr>
              <w:t xml:space="preserve"> </w:t>
            </w:r>
            <w:r w:rsidR="008251FD" w:rsidRPr="0047425D">
              <w:rPr>
                <w:rFonts w:ascii="Times New Roman" w:hAnsi="Times New Roman"/>
                <w:sz w:val="20"/>
                <w:szCs w:val="20"/>
              </w:rPr>
              <w:t>/700ml/</w:t>
            </w:r>
          </w:p>
        </w:tc>
        <w:tc>
          <w:tcPr>
            <w:tcW w:w="709" w:type="dxa"/>
            <w:tcBorders>
              <w:top w:val="single" w:sz="4" w:space="0" w:color="auto"/>
              <w:left w:val="single" w:sz="4" w:space="0" w:color="auto"/>
              <w:bottom w:val="single" w:sz="4" w:space="0" w:color="auto"/>
              <w:right w:val="single" w:sz="4" w:space="0" w:color="auto"/>
            </w:tcBorders>
          </w:tcPr>
          <w:p w14:paraId="23B922C4"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07779DF" w14:textId="1CFB6311"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528B0A1F"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102440"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54B6EAF"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E21BB2"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24D59B4" w14:textId="77777777" w:rsidR="008251FD" w:rsidRPr="000F799C" w:rsidRDefault="008251FD" w:rsidP="00100F4F">
            <w:pPr>
              <w:rPr>
                <w:rFonts w:asciiTheme="minorHAnsi" w:hAnsiTheme="minorHAnsi" w:cstheme="minorHAnsi"/>
                <w:sz w:val="24"/>
                <w:szCs w:val="24"/>
              </w:rPr>
            </w:pPr>
          </w:p>
        </w:tc>
      </w:tr>
      <w:tr w:rsidR="008251FD" w:rsidRPr="000F799C" w14:paraId="06D83B82" w14:textId="77777777" w:rsidTr="008251FD">
        <w:tc>
          <w:tcPr>
            <w:tcW w:w="533" w:type="dxa"/>
            <w:tcBorders>
              <w:top w:val="single" w:sz="4" w:space="0" w:color="auto"/>
              <w:left w:val="single" w:sz="4" w:space="0" w:color="auto"/>
              <w:bottom w:val="single" w:sz="4" w:space="0" w:color="auto"/>
              <w:right w:val="single" w:sz="4" w:space="0" w:color="auto"/>
            </w:tcBorders>
          </w:tcPr>
          <w:p w14:paraId="4C531609"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18</w:t>
            </w:r>
          </w:p>
        </w:tc>
        <w:tc>
          <w:tcPr>
            <w:tcW w:w="5416" w:type="dxa"/>
            <w:tcBorders>
              <w:top w:val="single" w:sz="4" w:space="0" w:color="auto"/>
              <w:left w:val="single" w:sz="4" w:space="0" w:color="auto"/>
              <w:bottom w:val="single" w:sz="4" w:space="0" w:color="auto"/>
              <w:right w:val="single" w:sz="4" w:space="0" w:color="auto"/>
            </w:tcBorders>
          </w:tcPr>
          <w:p w14:paraId="2A813A7A" w14:textId="77777777" w:rsidR="008251FD" w:rsidRPr="0047425D" w:rsidRDefault="000F4930" w:rsidP="00E84F06">
            <w:pPr>
              <w:spacing w:after="0"/>
              <w:rPr>
                <w:rFonts w:ascii="Times New Roman" w:hAnsi="Times New Roman"/>
                <w:sz w:val="20"/>
                <w:szCs w:val="20"/>
              </w:rPr>
            </w:pPr>
            <w:r w:rsidRPr="0047425D">
              <w:rPr>
                <w:rFonts w:ascii="Times New Roman" w:hAnsi="Times New Roman"/>
                <w:sz w:val="20"/>
                <w:szCs w:val="20"/>
              </w:rPr>
              <w:t>U</w:t>
            </w:r>
            <w:r w:rsidR="008251FD" w:rsidRPr="0047425D">
              <w:rPr>
                <w:rFonts w:ascii="Times New Roman" w:hAnsi="Times New Roman"/>
                <w:sz w:val="20"/>
                <w:szCs w:val="20"/>
              </w:rPr>
              <w:t>niwersaln</w:t>
            </w:r>
            <w:r w:rsidRPr="0047425D">
              <w:rPr>
                <w:rFonts w:ascii="Times New Roman" w:hAnsi="Times New Roman"/>
                <w:sz w:val="20"/>
                <w:szCs w:val="20"/>
              </w:rPr>
              <w:t>y</w:t>
            </w:r>
            <w:r w:rsidR="008251FD" w:rsidRPr="0047425D">
              <w:rPr>
                <w:rFonts w:ascii="Times New Roman" w:hAnsi="Times New Roman"/>
                <w:sz w:val="20"/>
                <w:szCs w:val="20"/>
              </w:rPr>
              <w:t xml:space="preserve"> spray</w:t>
            </w:r>
            <w:r w:rsidRPr="0047425D">
              <w:rPr>
                <w:rFonts w:ascii="Times New Roman" w:hAnsi="Times New Roman"/>
                <w:sz w:val="20"/>
                <w:szCs w:val="20"/>
              </w:rPr>
              <w:t xml:space="preserve"> do usuwania kurzu, odcisków i innych zabrudzeń przeznaczonych do różnych powierzchni, zawiera składniki antystatyczne opóźniające usuwanie kurzu typu Pronto</w:t>
            </w:r>
            <w:r w:rsidR="008251FD" w:rsidRPr="0047425D">
              <w:rPr>
                <w:rFonts w:ascii="Times New Roman" w:hAnsi="Times New Roman"/>
                <w:sz w:val="20"/>
                <w:szCs w:val="20"/>
              </w:rPr>
              <w:t xml:space="preserve"> /500ml/</w:t>
            </w:r>
          </w:p>
        </w:tc>
        <w:tc>
          <w:tcPr>
            <w:tcW w:w="709" w:type="dxa"/>
            <w:tcBorders>
              <w:top w:val="single" w:sz="4" w:space="0" w:color="auto"/>
              <w:left w:val="single" w:sz="4" w:space="0" w:color="auto"/>
              <w:bottom w:val="single" w:sz="4" w:space="0" w:color="auto"/>
              <w:right w:val="single" w:sz="4" w:space="0" w:color="auto"/>
            </w:tcBorders>
          </w:tcPr>
          <w:p w14:paraId="3AAD20AE"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ECB7C32" w14:textId="1AA0D728"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120</w:t>
            </w:r>
          </w:p>
        </w:tc>
        <w:tc>
          <w:tcPr>
            <w:tcW w:w="1417" w:type="dxa"/>
            <w:tcBorders>
              <w:top w:val="single" w:sz="4" w:space="0" w:color="auto"/>
              <w:left w:val="single" w:sz="4" w:space="0" w:color="auto"/>
              <w:bottom w:val="single" w:sz="4" w:space="0" w:color="auto"/>
              <w:right w:val="single" w:sz="4" w:space="0" w:color="auto"/>
            </w:tcBorders>
          </w:tcPr>
          <w:p w14:paraId="7F683A7D"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98D3AE"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6DFDA73B"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05674A"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558483D" w14:textId="77777777" w:rsidR="008251FD" w:rsidRPr="000F799C" w:rsidRDefault="008251FD" w:rsidP="00100F4F">
            <w:pPr>
              <w:rPr>
                <w:rFonts w:asciiTheme="minorHAnsi" w:hAnsiTheme="minorHAnsi" w:cstheme="minorHAnsi"/>
                <w:sz w:val="24"/>
                <w:szCs w:val="24"/>
              </w:rPr>
            </w:pPr>
          </w:p>
        </w:tc>
      </w:tr>
      <w:tr w:rsidR="008251FD" w:rsidRPr="000F799C" w14:paraId="0D903B69" w14:textId="77777777" w:rsidTr="008251FD">
        <w:tc>
          <w:tcPr>
            <w:tcW w:w="533" w:type="dxa"/>
            <w:tcBorders>
              <w:top w:val="single" w:sz="4" w:space="0" w:color="auto"/>
              <w:left w:val="single" w:sz="4" w:space="0" w:color="auto"/>
              <w:bottom w:val="single" w:sz="4" w:space="0" w:color="auto"/>
              <w:right w:val="single" w:sz="4" w:space="0" w:color="auto"/>
            </w:tcBorders>
          </w:tcPr>
          <w:p w14:paraId="306F9A8E"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19</w:t>
            </w:r>
          </w:p>
        </w:tc>
        <w:tc>
          <w:tcPr>
            <w:tcW w:w="5416" w:type="dxa"/>
            <w:tcBorders>
              <w:top w:val="single" w:sz="4" w:space="0" w:color="auto"/>
              <w:left w:val="single" w:sz="4" w:space="0" w:color="auto"/>
              <w:bottom w:val="single" w:sz="4" w:space="0" w:color="auto"/>
              <w:right w:val="single" w:sz="4" w:space="0" w:color="auto"/>
            </w:tcBorders>
          </w:tcPr>
          <w:p w14:paraId="4489197F" w14:textId="77777777" w:rsidR="008E4E49" w:rsidRPr="0047425D" w:rsidRDefault="000F4930" w:rsidP="00E84F06">
            <w:pPr>
              <w:spacing w:after="0"/>
              <w:rPr>
                <w:rFonts w:ascii="Times New Roman" w:hAnsi="Times New Roman"/>
                <w:sz w:val="20"/>
                <w:szCs w:val="20"/>
              </w:rPr>
            </w:pPr>
            <w:r w:rsidRPr="0047425D">
              <w:rPr>
                <w:rFonts w:ascii="Times New Roman" w:hAnsi="Times New Roman"/>
                <w:sz w:val="20"/>
                <w:szCs w:val="20"/>
              </w:rPr>
              <w:t>O</w:t>
            </w:r>
            <w:r w:rsidR="008251FD" w:rsidRPr="0047425D">
              <w:rPr>
                <w:rFonts w:ascii="Times New Roman" w:hAnsi="Times New Roman"/>
                <w:sz w:val="20"/>
                <w:szCs w:val="20"/>
              </w:rPr>
              <w:t xml:space="preserve">dświeżacz powietrza spray </w:t>
            </w:r>
            <w:r w:rsidR="008E4E49" w:rsidRPr="0047425D">
              <w:rPr>
                <w:rFonts w:ascii="Times New Roman" w:hAnsi="Times New Roman"/>
                <w:sz w:val="20"/>
                <w:szCs w:val="20"/>
              </w:rPr>
              <w:t>typu Glade,</w:t>
            </w:r>
          </w:p>
          <w:p w14:paraId="5AA3E3CB" w14:textId="02CDF436" w:rsidR="008251FD" w:rsidRPr="0047425D" w:rsidRDefault="008E4E49" w:rsidP="00E84F06">
            <w:pPr>
              <w:spacing w:after="0"/>
              <w:rPr>
                <w:rFonts w:ascii="Times New Roman" w:hAnsi="Times New Roman"/>
                <w:sz w:val="20"/>
                <w:szCs w:val="20"/>
              </w:rPr>
            </w:pPr>
            <w:r w:rsidRPr="0047425D">
              <w:rPr>
                <w:rFonts w:ascii="Times New Roman" w:hAnsi="Times New Roman"/>
                <w:sz w:val="20"/>
                <w:szCs w:val="20"/>
              </w:rPr>
              <w:t xml:space="preserve"> Air Wick</w:t>
            </w:r>
            <w:r w:rsidR="008251FD" w:rsidRPr="0047425D">
              <w:rPr>
                <w:rFonts w:ascii="Times New Roman" w:hAnsi="Times New Roman"/>
                <w:sz w:val="20"/>
                <w:szCs w:val="20"/>
              </w:rPr>
              <w:t>/250</w:t>
            </w:r>
            <w:r w:rsidR="0097402B">
              <w:rPr>
                <w:rFonts w:ascii="Times New Roman" w:hAnsi="Times New Roman"/>
                <w:sz w:val="20"/>
                <w:szCs w:val="20"/>
              </w:rPr>
              <w:t xml:space="preserve"> - 300</w:t>
            </w:r>
            <w:r w:rsidR="008251FD" w:rsidRPr="0047425D">
              <w:rPr>
                <w:rFonts w:ascii="Times New Roman" w:hAnsi="Times New Roman"/>
                <w:sz w:val="20"/>
                <w:szCs w:val="20"/>
              </w:rPr>
              <w:t>ml/</w:t>
            </w:r>
          </w:p>
        </w:tc>
        <w:tc>
          <w:tcPr>
            <w:tcW w:w="709" w:type="dxa"/>
            <w:tcBorders>
              <w:top w:val="single" w:sz="4" w:space="0" w:color="auto"/>
              <w:left w:val="single" w:sz="4" w:space="0" w:color="auto"/>
              <w:bottom w:val="single" w:sz="4" w:space="0" w:color="auto"/>
              <w:right w:val="single" w:sz="4" w:space="0" w:color="auto"/>
            </w:tcBorders>
          </w:tcPr>
          <w:p w14:paraId="5C66C799"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E042527" w14:textId="228DFE9E"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30122A93"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82856"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2304A67"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A31F1F"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9EDA999" w14:textId="77777777" w:rsidR="008251FD" w:rsidRPr="000F799C" w:rsidRDefault="008251FD" w:rsidP="00100F4F">
            <w:pPr>
              <w:rPr>
                <w:rFonts w:asciiTheme="minorHAnsi" w:hAnsiTheme="minorHAnsi" w:cstheme="minorHAnsi"/>
                <w:sz w:val="24"/>
                <w:szCs w:val="24"/>
              </w:rPr>
            </w:pPr>
          </w:p>
        </w:tc>
      </w:tr>
      <w:tr w:rsidR="008251FD" w:rsidRPr="000F799C" w14:paraId="39B1406A" w14:textId="77777777" w:rsidTr="008251FD">
        <w:tc>
          <w:tcPr>
            <w:tcW w:w="533" w:type="dxa"/>
            <w:tcBorders>
              <w:top w:val="single" w:sz="4" w:space="0" w:color="auto"/>
              <w:left w:val="single" w:sz="4" w:space="0" w:color="auto"/>
              <w:bottom w:val="single" w:sz="4" w:space="0" w:color="auto"/>
              <w:right w:val="single" w:sz="4" w:space="0" w:color="auto"/>
            </w:tcBorders>
          </w:tcPr>
          <w:p w14:paraId="7143E30A"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20</w:t>
            </w:r>
          </w:p>
        </w:tc>
        <w:tc>
          <w:tcPr>
            <w:tcW w:w="5416" w:type="dxa"/>
            <w:tcBorders>
              <w:top w:val="single" w:sz="4" w:space="0" w:color="auto"/>
              <w:left w:val="single" w:sz="4" w:space="0" w:color="auto"/>
              <w:bottom w:val="single" w:sz="4" w:space="0" w:color="auto"/>
              <w:right w:val="single" w:sz="4" w:space="0" w:color="auto"/>
            </w:tcBorders>
          </w:tcPr>
          <w:p w14:paraId="5469E3CD" w14:textId="77777777" w:rsidR="008E4E49" w:rsidRPr="0047425D" w:rsidRDefault="000F4930" w:rsidP="00E84F06">
            <w:pPr>
              <w:spacing w:after="0"/>
              <w:rPr>
                <w:rFonts w:ascii="Times New Roman" w:hAnsi="Times New Roman"/>
                <w:sz w:val="20"/>
                <w:szCs w:val="20"/>
              </w:rPr>
            </w:pPr>
            <w:r w:rsidRPr="0047425D">
              <w:rPr>
                <w:rFonts w:ascii="Times New Roman" w:hAnsi="Times New Roman"/>
                <w:sz w:val="20"/>
                <w:szCs w:val="20"/>
              </w:rPr>
              <w:t>O</w:t>
            </w:r>
            <w:r w:rsidR="008251FD" w:rsidRPr="0047425D">
              <w:rPr>
                <w:rFonts w:ascii="Times New Roman" w:hAnsi="Times New Roman"/>
                <w:sz w:val="20"/>
                <w:szCs w:val="20"/>
              </w:rPr>
              <w:t>dświeżacz powietrza w żelu</w:t>
            </w:r>
            <w:r w:rsidR="008E4E49" w:rsidRPr="0047425D">
              <w:rPr>
                <w:rFonts w:ascii="Times New Roman" w:hAnsi="Times New Roman"/>
                <w:sz w:val="20"/>
                <w:szCs w:val="20"/>
              </w:rPr>
              <w:t xml:space="preserve"> Glade, </w:t>
            </w:r>
          </w:p>
          <w:p w14:paraId="7D552256" w14:textId="77777777" w:rsidR="008251FD" w:rsidRPr="0047425D" w:rsidRDefault="008E4E49" w:rsidP="00E84F06">
            <w:pPr>
              <w:spacing w:after="0"/>
              <w:rPr>
                <w:rFonts w:ascii="Times New Roman" w:hAnsi="Times New Roman"/>
                <w:sz w:val="20"/>
                <w:szCs w:val="20"/>
              </w:rPr>
            </w:pPr>
            <w:r w:rsidRPr="0047425D">
              <w:rPr>
                <w:rFonts w:ascii="Times New Roman" w:hAnsi="Times New Roman"/>
                <w:sz w:val="20"/>
                <w:szCs w:val="20"/>
              </w:rPr>
              <w:t xml:space="preserve">Air </w:t>
            </w:r>
            <w:r w:rsidR="008251FD" w:rsidRPr="0047425D">
              <w:rPr>
                <w:rFonts w:ascii="Times New Roman" w:hAnsi="Times New Roman"/>
                <w:sz w:val="20"/>
                <w:szCs w:val="20"/>
              </w:rPr>
              <w:t xml:space="preserve"> </w:t>
            </w:r>
            <w:r w:rsidRPr="0047425D">
              <w:rPr>
                <w:rFonts w:ascii="Times New Roman" w:hAnsi="Times New Roman"/>
                <w:sz w:val="20"/>
                <w:szCs w:val="20"/>
              </w:rPr>
              <w:t>Wick</w:t>
            </w:r>
            <w:r w:rsidR="008251FD" w:rsidRPr="0047425D">
              <w:rPr>
                <w:rFonts w:ascii="Times New Roman" w:hAnsi="Times New Roman"/>
                <w:sz w:val="20"/>
                <w:szCs w:val="20"/>
              </w:rPr>
              <w:t>/150g/</w:t>
            </w:r>
          </w:p>
        </w:tc>
        <w:tc>
          <w:tcPr>
            <w:tcW w:w="709" w:type="dxa"/>
            <w:tcBorders>
              <w:top w:val="single" w:sz="4" w:space="0" w:color="auto"/>
              <w:left w:val="single" w:sz="4" w:space="0" w:color="auto"/>
              <w:bottom w:val="single" w:sz="4" w:space="0" w:color="auto"/>
              <w:right w:val="single" w:sz="4" w:space="0" w:color="auto"/>
            </w:tcBorders>
          </w:tcPr>
          <w:p w14:paraId="4613288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807142A" w14:textId="580915A1"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80</w:t>
            </w:r>
          </w:p>
        </w:tc>
        <w:tc>
          <w:tcPr>
            <w:tcW w:w="1417" w:type="dxa"/>
            <w:tcBorders>
              <w:top w:val="single" w:sz="4" w:space="0" w:color="auto"/>
              <w:left w:val="single" w:sz="4" w:space="0" w:color="auto"/>
              <w:bottom w:val="single" w:sz="4" w:space="0" w:color="auto"/>
              <w:right w:val="single" w:sz="4" w:space="0" w:color="auto"/>
            </w:tcBorders>
          </w:tcPr>
          <w:p w14:paraId="729D8DE2"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591642"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B79EE4"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57848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483A72D" w14:textId="77777777" w:rsidR="008251FD" w:rsidRPr="000F799C" w:rsidRDefault="008251FD" w:rsidP="00100F4F">
            <w:pPr>
              <w:rPr>
                <w:rFonts w:asciiTheme="minorHAnsi" w:hAnsiTheme="minorHAnsi" w:cstheme="minorHAnsi"/>
                <w:sz w:val="24"/>
                <w:szCs w:val="24"/>
              </w:rPr>
            </w:pPr>
          </w:p>
        </w:tc>
      </w:tr>
      <w:tr w:rsidR="008251FD" w:rsidRPr="000F799C" w14:paraId="53328C5F" w14:textId="77777777" w:rsidTr="008251FD">
        <w:tc>
          <w:tcPr>
            <w:tcW w:w="533" w:type="dxa"/>
            <w:tcBorders>
              <w:top w:val="single" w:sz="4" w:space="0" w:color="auto"/>
              <w:left w:val="single" w:sz="4" w:space="0" w:color="auto"/>
              <w:bottom w:val="single" w:sz="4" w:space="0" w:color="auto"/>
              <w:right w:val="single" w:sz="4" w:space="0" w:color="auto"/>
            </w:tcBorders>
          </w:tcPr>
          <w:p w14:paraId="6000FEE5"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lastRenderedPageBreak/>
              <w:t>21</w:t>
            </w:r>
          </w:p>
        </w:tc>
        <w:tc>
          <w:tcPr>
            <w:tcW w:w="5416" w:type="dxa"/>
            <w:tcBorders>
              <w:top w:val="single" w:sz="4" w:space="0" w:color="auto"/>
              <w:left w:val="single" w:sz="4" w:space="0" w:color="auto"/>
              <w:bottom w:val="single" w:sz="4" w:space="0" w:color="auto"/>
              <w:right w:val="single" w:sz="4" w:space="0" w:color="auto"/>
            </w:tcBorders>
          </w:tcPr>
          <w:p w14:paraId="213F6F9C" w14:textId="77777777"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 xml:space="preserve">Pasta </w:t>
            </w:r>
            <w:r w:rsidR="008E4E49" w:rsidRPr="0047425D">
              <w:rPr>
                <w:rFonts w:ascii="Times New Roman" w:hAnsi="Times New Roman"/>
                <w:sz w:val="20"/>
                <w:szCs w:val="20"/>
              </w:rPr>
              <w:t xml:space="preserve">BHP do prania typu </w:t>
            </w:r>
            <w:r w:rsidRPr="0047425D">
              <w:rPr>
                <w:rFonts w:ascii="Times New Roman" w:hAnsi="Times New Roman"/>
                <w:sz w:val="20"/>
                <w:szCs w:val="20"/>
              </w:rPr>
              <w:t>Komfort /450g/</w:t>
            </w:r>
          </w:p>
        </w:tc>
        <w:tc>
          <w:tcPr>
            <w:tcW w:w="709" w:type="dxa"/>
            <w:tcBorders>
              <w:top w:val="single" w:sz="4" w:space="0" w:color="auto"/>
              <w:left w:val="single" w:sz="4" w:space="0" w:color="auto"/>
              <w:bottom w:val="single" w:sz="4" w:space="0" w:color="auto"/>
              <w:right w:val="single" w:sz="4" w:space="0" w:color="auto"/>
            </w:tcBorders>
          </w:tcPr>
          <w:p w14:paraId="19A9740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4D5583C" w14:textId="6F8FA391"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57A6BCE7"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A9D238"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F28230"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794F17"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1DC1585" w14:textId="77777777" w:rsidR="008251FD" w:rsidRPr="000F799C" w:rsidRDefault="008251FD" w:rsidP="00100F4F">
            <w:pPr>
              <w:rPr>
                <w:rFonts w:asciiTheme="minorHAnsi" w:hAnsiTheme="minorHAnsi" w:cstheme="minorHAnsi"/>
                <w:sz w:val="24"/>
                <w:szCs w:val="24"/>
              </w:rPr>
            </w:pPr>
          </w:p>
        </w:tc>
      </w:tr>
      <w:tr w:rsidR="008251FD" w:rsidRPr="000F799C" w14:paraId="287A379C" w14:textId="77777777" w:rsidTr="008251FD">
        <w:tc>
          <w:tcPr>
            <w:tcW w:w="533" w:type="dxa"/>
            <w:tcBorders>
              <w:top w:val="single" w:sz="4" w:space="0" w:color="auto"/>
              <w:left w:val="single" w:sz="4" w:space="0" w:color="auto"/>
              <w:bottom w:val="single" w:sz="4" w:space="0" w:color="auto"/>
              <w:right w:val="single" w:sz="4" w:space="0" w:color="auto"/>
            </w:tcBorders>
          </w:tcPr>
          <w:p w14:paraId="553FF86B"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22</w:t>
            </w:r>
          </w:p>
        </w:tc>
        <w:tc>
          <w:tcPr>
            <w:tcW w:w="5416" w:type="dxa"/>
            <w:tcBorders>
              <w:top w:val="single" w:sz="4" w:space="0" w:color="auto"/>
              <w:left w:val="single" w:sz="4" w:space="0" w:color="auto"/>
              <w:bottom w:val="single" w:sz="4" w:space="0" w:color="auto"/>
              <w:right w:val="single" w:sz="4" w:space="0" w:color="auto"/>
            </w:tcBorders>
          </w:tcPr>
          <w:p w14:paraId="599BE72B" w14:textId="77777777" w:rsidR="00421E90" w:rsidRDefault="008E4E49" w:rsidP="00E84F06">
            <w:pPr>
              <w:spacing w:after="0"/>
              <w:rPr>
                <w:rFonts w:ascii="Times New Roman" w:hAnsi="Times New Roman"/>
                <w:sz w:val="20"/>
                <w:szCs w:val="20"/>
              </w:rPr>
            </w:pPr>
            <w:r w:rsidRPr="0047425D">
              <w:rPr>
                <w:rFonts w:ascii="Times New Roman" w:hAnsi="Times New Roman"/>
                <w:sz w:val="20"/>
                <w:szCs w:val="20"/>
              </w:rPr>
              <w:t>O</w:t>
            </w:r>
            <w:r w:rsidR="008251FD" w:rsidRPr="0047425D">
              <w:rPr>
                <w:rFonts w:ascii="Times New Roman" w:hAnsi="Times New Roman"/>
                <w:sz w:val="20"/>
                <w:szCs w:val="20"/>
              </w:rPr>
              <w:t xml:space="preserve">dkamieniacz w płynie do </w:t>
            </w:r>
            <w:r w:rsidRPr="0047425D">
              <w:rPr>
                <w:rFonts w:ascii="Times New Roman" w:hAnsi="Times New Roman"/>
                <w:sz w:val="20"/>
                <w:szCs w:val="20"/>
              </w:rPr>
              <w:t xml:space="preserve">sprzętu </w:t>
            </w:r>
            <w:r w:rsidR="008251FD" w:rsidRPr="0047425D">
              <w:rPr>
                <w:rFonts w:ascii="Times New Roman" w:hAnsi="Times New Roman"/>
                <w:sz w:val="20"/>
                <w:szCs w:val="20"/>
              </w:rPr>
              <w:t>AGD</w:t>
            </w:r>
            <w:r w:rsidR="00421E90">
              <w:rPr>
                <w:rFonts w:ascii="Times New Roman" w:hAnsi="Times New Roman"/>
                <w:sz w:val="20"/>
                <w:szCs w:val="20"/>
              </w:rPr>
              <w:t xml:space="preserve"> (czajniki, ekspresy)</w:t>
            </w:r>
          </w:p>
          <w:p w14:paraId="122A0DE5" w14:textId="5DF9F795" w:rsidR="008251FD" w:rsidRPr="0047425D" w:rsidRDefault="00421E90" w:rsidP="00E84F06">
            <w:pPr>
              <w:spacing w:after="0"/>
              <w:rPr>
                <w:rFonts w:ascii="Times New Roman" w:hAnsi="Times New Roman"/>
                <w:sz w:val="20"/>
                <w:szCs w:val="20"/>
              </w:rPr>
            </w:pPr>
            <w:r>
              <w:rPr>
                <w:rFonts w:ascii="Times New Roman" w:hAnsi="Times New Roman"/>
                <w:sz w:val="20"/>
                <w:szCs w:val="20"/>
              </w:rPr>
              <w:t xml:space="preserve"> </w:t>
            </w:r>
            <w:r w:rsidR="008251FD" w:rsidRPr="0047425D">
              <w:rPr>
                <w:rFonts w:ascii="Times New Roman" w:hAnsi="Times New Roman"/>
                <w:sz w:val="20"/>
                <w:szCs w:val="20"/>
              </w:rPr>
              <w:t xml:space="preserve"> /1 litr/</w:t>
            </w:r>
          </w:p>
        </w:tc>
        <w:tc>
          <w:tcPr>
            <w:tcW w:w="709" w:type="dxa"/>
            <w:tcBorders>
              <w:top w:val="single" w:sz="4" w:space="0" w:color="auto"/>
              <w:left w:val="single" w:sz="4" w:space="0" w:color="auto"/>
              <w:bottom w:val="single" w:sz="4" w:space="0" w:color="auto"/>
              <w:right w:val="single" w:sz="4" w:space="0" w:color="auto"/>
            </w:tcBorders>
          </w:tcPr>
          <w:p w14:paraId="7263C8AE"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916A7C7" w14:textId="5D3005CC"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70</w:t>
            </w:r>
          </w:p>
        </w:tc>
        <w:tc>
          <w:tcPr>
            <w:tcW w:w="1417" w:type="dxa"/>
            <w:tcBorders>
              <w:top w:val="single" w:sz="4" w:space="0" w:color="auto"/>
              <w:left w:val="single" w:sz="4" w:space="0" w:color="auto"/>
              <w:bottom w:val="single" w:sz="4" w:space="0" w:color="auto"/>
              <w:right w:val="single" w:sz="4" w:space="0" w:color="auto"/>
            </w:tcBorders>
          </w:tcPr>
          <w:p w14:paraId="752F8523"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1375B1"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96E96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842586"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4A0661D" w14:textId="77777777" w:rsidR="008251FD" w:rsidRPr="000F799C" w:rsidRDefault="008251FD" w:rsidP="00100F4F">
            <w:pPr>
              <w:rPr>
                <w:rFonts w:asciiTheme="minorHAnsi" w:hAnsiTheme="minorHAnsi" w:cstheme="minorHAnsi"/>
                <w:sz w:val="24"/>
                <w:szCs w:val="24"/>
              </w:rPr>
            </w:pPr>
          </w:p>
        </w:tc>
      </w:tr>
      <w:tr w:rsidR="008251FD" w:rsidRPr="000F799C" w14:paraId="706B247E" w14:textId="77777777" w:rsidTr="008251FD">
        <w:tc>
          <w:tcPr>
            <w:tcW w:w="533" w:type="dxa"/>
            <w:tcBorders>
              <w:top w:val="single" w:sz="4" w:space="0" w:color="auto"/>
              <w:left w:val="single" w:sz="4" w:space="0" w:color="auto"/>
              <w:bottom w:val="single" w:sz="4" w:space="0" w:color="auto"/>
              <w:right w:val="single" w:sz="4" w:space="0" w:color="auto"/>
            </w:tcBorders>
          </w:tcPr>
          <w:p w14:paraId="73B423A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23</w:t>
            </w:r>
          </w:p>
        </w:tc>
        <w:tc>
          <w:tcPr>
            <w:tcW w:w="5416" w:type="dxa"/>
            <w:tcBorders>
              <w:top w:val="single" w:sz="4" w:space="0" w:color="auto"/>
              <w:left w:val="single" w:sz="4" w:space="0" w:color="auto"/>
              <w:bottom w:val="single" w:sz="4" w:space="0" w:color="auto"/>
              <w:right w:val="single" w:sz="4" w:space="0" w:color="auto"/>
            </w:tcBorders>
          </w:tcPr>
          <w:p w14:paraId="60C9930A" w14:textId="77777777" w:rsidR="008251FD" w:rsidRPr="0047425D" w:rsidRDefault="00337395" w:rsidP="00337395">
            <w:pPr>
              <w:spacing w:after="0"/>
              <w:rPr>
                <w:rFonts w:ascii="Times New Roman" w:hAnsi="Times New Roman"/>
                <w:sz w:val="20"/>
                <w:szCs w:val="20"/>
              </w:rPr>
            </w:pPr>
            <w:r w:rsidRPr="0047425D">
              <w:rPr>
                <w:rFonts w:ascii="Times New Roman" w:hAnsi="Times New Roman"/>
                <w:sz w:val="20"/>
                <w:szCs w:val="20"/>
              </w:rPr>
              <w:t xml:space="preserve">Płyn do mycia naczyń bezwzględny dla tłuszczu, pozostawia czyste i lśniące naczynia bez zacieków, przeznaczony do mycia w ciepłej i zimnej wodzie, receptura z kompleksem witamin, posiada miętowy zapach, przebadany dermatologicznie, ulega biodegradacji, typu </w:t>
            </w:r>
            <w:r w:rsidR="008E4E49" w:rsidRPr="0047425D">
              <w:rPr>
                <w:rFonts w:ascii="Times New Roman" w:hAnsi="Times New Roman"/>
                <w:sz w:val="20"/>
                <w:szCs w:val="20"/>
              </w:rPr>
              <w:t xml:space="preserve"> </w:t>
            </w:r>
            <w:r w:rsidR="008251FD" w:rsidRPr="0047425D">
              <w:rPr>
                <w:rFonts w:ascii="Times New Roman" w:hAnsi="Times New Roman"/>
                <w:sz w:val="20"/>
                <w:szCs w:val="20"/>
              </w:rPr>
              <w:t>Ludwik</w:t>
            </w:r>
            <w:r w:rsidRPr="0047425D">
              <w:rPr>
                <w:rFonts w:ascii="Times New Roman" w:hAnsi="Times New Roman"/>
                <w:sz w:val="20"/>
                <w:szCs w:val="20"/>
              </w:rPr>
              <w:t xml:space="preserve">, Fairy </w:t>
            </w:r>
            <w:r w:rsidR="008251FD" w:rsidRPr="0047425D">
              <w:rPr>
                <w:rFonts w:ascii="Times New Roman" w:hAnsi="Times New Roman"/>
                <w:sz w:val="20"/>
                <w:szCs w:val="20"/>
              </w:rPr>
              <w:t>/5 litrów/</w:t>
            </w:r>
          </w:p>
        </w:tc>
        <w:tc>
          <w:tcPr>
            <w:tcW w:w="709" w:type="dxa"/>
            <w:tcBorders>
              <w:top w:val="single" w:sz="4" w:space="0" w:color="auto"/>
              <w:left w:val="single" w:sz="4" w:space="0" w:color="auto"/>
              <w:bottom w:val="single" w:sz="4" w:space="0" w:color="auto"/>
              <w:right w:val="single" w:sz="4" w:space="0" w:color="auto"/>
            </w:tcBorders>
          </w:tcPr>
          <w:p w14:paraId="301AD5C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0870EE7" w14:textId="0CAF9B5F"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285379D4"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757F8D"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AB0D48"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293A74"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10B44FEE" w14:textId="77777777" w:rsidR="008251FD" w:rsidRPr="000F799C" w:rsidRDefault="008251FD" w:rsidP="00100F4F">
            <w:pPr>
              <w:rPr>
                <w:rFonts w:asciiTheme="minorHAnsi" w:hAnsiTheme="minorHAnsi" w:cstheme="minorHAnsi"/>
                <w:sz w:val="24"/>
                <w:szCs w:val="24"/>
              </w:rPr>
            </w:pPr>
          </w:p>
        </w:tc>
      </w:tr>
      <w:tr w:rsidR="008251FD" w:rsidRPr="000F799C" w14:paraId="47D7B1AD" w14:textId="77777777" w:rsidTr="008251FD">
        <w:tc>
          <w:tcPr>
            <w:tcW w:w="533" w:type="dxa"/>
            <w:tcBorders>
              <w:top w:val="single" w:sz="4" w:space="0" w:color="auto"/>
              <w:left w:val="single" w:sz="4" w:space="0" w:color="auto"/>
              <w:bottom w:val="single" w:sz="4" w:space="0" w:color="auto"/>
              <w:right w:val="single" w:sz="4" w:space="0" w:color="auto"/>
            </w:tcBorders>
          </w:tcPr>
          <w:p w14:paraId="5963D71B"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24</w:t>
            </w:r>
          </w:p>
        </w:tc>
        <w:tc>
          <w:tcPr>
            <w:tcW w:w="5416" w:type="dxa"/>
            <w:tcBorders>
              <w:top w:val="single" w:sz="4" w:space="0" w:color="auto"/>
              <w:left w:val="single" w:sz="4" w:space="0" w:color="auto"/>
              <w:bottom w:val="single" w:sz="4" w:space="0" w:color="auto"/>
              <w:right w:val="single" w:sz="4" w:space="0" w:color="auto"/>
            </w:tcBorders>
          </w:tcPr>
          <w:p w14:paraId="663FFED9" w14:textId="101314FD" w:rsidR="008251FD" w:rsidRPr="0047425D" w:rsidRDefault="00337395" w:rsidP="00337395">
            <w:pPr>
              <w:spacing w:after="0"/>
              <w:rPr>
                <w:rFonts w:ascii="Times New Roman" w:hAnsi="Times New Roman"/>
                <w:sz w:val="20"/>
                <w:szCs w:val="20"/>
              </w:rPr>
            </w:pPr>
            <w:r w:rsidRPr="0047425D">
              <w:rPr>
                <w:rFonts w:ascii="Times New Roman" w:hAnsi="Times New Roman"/>
                <w:sz w:val="20"/>
                <w:szCs w:val="20"/>
              </w:rPr>
              <w:t>Aktywny proszek do mycia naczyń w zmywarkach automatycznych. Dzięki swojej konsystencji idealnie nadaje się do krótkich cykli mycia. Innowacyjna formuła Power Booster na bazie aktywnego tlenu usuwa uporczywe zabrudzenia. Chroni zmywarkę, skutecznie redukując osadzający się kamień oraz efektywnie czyści, nie uszkadzając zdobień na sztućcach i szkle (przeznaczonych do mycia w zmywarkach automatycznych). Zapewnia higieniczną świeżość, typu Ludwik, Finisch</w:t>
            </w:r>
            <w:r w:rsidR="008251FD" w:rsidRPr="0047425D">
              <w:rPr>
                <w:rFonts w:ascii="Times New Roman" w:hAnsi="Times New Roman"/>
                <w:sz w:val="20"/>
                <w:szCs w:val="20"/>
              </w:rPr>
              <w:t xml:space="preserve"> /1,5</w:t>
            </w:r>
            <w:r w:rsidR="0097402B">
              <w:rPr>
                <w:rFonts w:ascii="Times New Roman" w:hAnsi="Times New Roman"/>
                <w:sz w:val="20"/>
                <w:szCs w:val="20"/>
              </w:rPr>
              <w:t xml:space="preserve"> – 3 </w:t>
            </w:r>
            <w:r w:rsidR="008251FD" w:rsidRPr="0047425D">
              <w:rPr>
                <w:rFonts w:ascii="Times New Roman" w:hAnsi="Times New Roman"/>
                <w:sz w:val="20"/>
                <w:szCs w:val="20"/>
              </w:rPr>
              <w:t>kg/</w:t>
            </w:r>
          </w:p>
        </w:tc>
        <w:tc>
          <w:tcPr>
            <w:tcW w:w="709" w:type="dxa"/>
            <w:tcBorders>
              <w:top w:val="single" w:sz="4" w:space="0" w:color="auto"/>
              <w:left w:val="single" w:sz="4" w:space="0" w:color="auto"/>
              <w:bottom w:val="single" w:sz="4" w:space="0" w:color="auto"/>
              <w:right w:val="single" w:sz="4" w:space="0" w:color="auto"/>
            </w:tcBorders>
          </w:tcPr>
          <w:p w14:paraId="4020B515"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1CFAFD6" w14:textId="2EEF54EC"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579969FA"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836F5E"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5430EE"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E5F4C0"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CEB3EDE" w14:textId="77777777" w:rsidR="008251FD" w:rsidRPr="000F799C" w:rsidRDefault="008251FD" w:rsidP="00100F4F">
            <w:pPr>
              <w:rPr>
                <w:rFonts w:asciiTheme="minorHAnsi" w:hAnsiTheme="minorHAnsi" w:cstheme="minorHAnsi"/>
                <w:sz w:val="24"/>
                <w:szCs w:val="24"/>
              </w:rPr>
            </w:pPr>
          </w:p>
        </w:tc>
      </w:tr>
      <w:tr w:rsidR="008251FD" w:rsidRPr="000F799C" w14:paraId="7DBD9A2F" w14:textId="77777777" w:rsidTr="008251FD">
        <w:tc>
          <w:tcPr>
            <w:tcW w:w="533" w:type="dxa"/>
            <w:tcBorders>
              <w:top w:val="single" w:sz="4" w:space="0" w:color="auto"/>
              <w:left w:val="single" w:sz="4" w:space="0" w:color="auto"/>
              <w:bottom w:val="single" w:sz="4" w:space="0" w:color="auto"/>
              <w:right w:val="single" w:sz="4" w:space="0" w:color="auto"/>
            </w:tcBorders>
          </w:tcPr>
          <w:p w14:paraId="38C80A52"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25</w:t>
            </w:r>
          </w:p>
        </w:tc>
        <w:tc>
          <w:tcPr>
            <w:tcW w:w="5416" w:type="dxa"/>
            <w:tcBorders>
              <w:top w:val="single" w:sz="4" w:space="0" w:color="auto"/>
              <w:left w:val="single" w:sz="4" w:space="0" w:color="auto"/>
              <w:bottom w:val="single" w:sz="4" w:space="0" w:color="auto"/>
              <w:right w:val="single" w:sz="4" w:space="0" w:color="auto"/>
            </w:tcBorders>
          </w:tcPr>
          <w:p w14:paraId="6D40C8C6" w14:textId="286C7C27" w:rsidR="008251FD" w:rsidRPr="0047425D" w:rsidRDefault="00337395" w:rsidP="008251FD">
            <w:pPr>
              <w:spacing w:after="0"/>
              <w:rPr>
                <w:rFonts w:ascii="Times New Roman" w:hAnsi="Times New Roman"/>
                <w:sz w:val="20"/>
                <w:szCs w:val="20"/>
              </w:rPr>
            </w:pPr>
            <w:r w:rsidRPr="0047425D">
              <w:rPr>
                <w:rFonts w:ascii="Times New Roman" w:hAnsi="Times New Roman"/>
                <w:sz w:val="20"/>
                <w:szCs w:val="20"/>
              </w:rPr>
              <w:t xml:space="preserve">Płyn do mycia naczyń bezwzględny dla tłuszczu, pozostawia czyste i lśniące naczynia bez zacieków, przeznaczony do mycia w ciepłej i zimnej wodzie, receptura z kompleksem witamin, posiada miętowy zapach, przebadany dermatologicznie, ulega biodegradacji, typu  Ludwik, Fairy </w:t>
            </w:r>
            <w:r w:rsidR="008251FD" w:rsidRPr="0047425D">
              <w:rPr>
                <w:rFonts w:ascii="Times New Roman" w:hAnsi="Times New Roman"/>
                <w:sz w:val="20"/>
                <w:szCs w:val="20"/>
              </w:rPr>
              <w:t>/</w:t>
            </w:r>
            <w:r w:rsidR="00421E90">
              <w:rPr>
                <w:rFonts w:ascii="Times New Roman" w:hAnsi="Times New Roman"/>
                <w:sz w:val="20"/>
                <w:szCs w:val="20"/>
              </w:rPr>
              <w:t xml:space="preserve">0,40 - </w:t>
            </w:r>
            <w:r w:rsidR="008251FD" w:rsidRPr="0047425D">
              <w:rPr>
                <w:rFonts w:ascii="Times New Roman" w:hAnsi="Times New Roman"/>
                <w:sz w:val="20"/>
                <w:szCs w:val="20"/>
              </w:rPr>
              <w:t>0,50litra/</w:t>
            </w:r>
          </w:p>
        </w:tc>
        <w:tc>
          <w:tcPr>
            <w:tcW w:w="709" w:type="dxa"/>
            <w:tcBorders>
              <w:top w:val="single" w:sz="4" w:space="0" w:color="auto"/>
              <w:left w:val="single" w:sz="4" w:space="0" w:color="auto"/>
              <w:bottom w:val="single" w:sz="4" w:space="0" w:color="auto"/>
              <w:right w:val="single" w:sz="4" w:space="0" w:color="auto"/>
            </w:tcBorders>
          </w:tcPr>
          <w:p w14:paraId="69633DB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F43F4B2" w14:textId="57FAA7E3"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80</w:t>
            </w:r>
          </w:p>
        </w:tc>
        <w:tc>
          <w:tcPr>
            <w:tcW w:w="1417" w:type="dxa"/>
            <w:tcBorders>
              <w:top w:val="single" w:sz="4" w:space="0" w:color="auto"/>
              <w:left w:val="single" w:sz="4" w:space="0" w:color="auto"/>
              <w:bottom w:val="single" w:sz="4" w:space="0" w:color="auto"/>
              <w:right w:val="single" w:sz="4" w:space="0" w:color="auto"/>
            </w:tcBorders>
          </w:tcPr>
          <w:p w14:paraId="0D0F0844"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BCC3A4"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AA212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C5AB7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74F7162" w14:textId="77777777" w:rsidR="008251FD" w:rsidRPr="000F799C" w:rsidRDefault="008251FD" w:rsidP="00100F4F">
            <w:pPr>
              <w:rPr>
                <w:rFonts w:asciiTheme="minorHAnsi" w:hAnsiTheme="minorHAnsi" w:cstheme="minorHAnsi"/>
                <w:sz w:val="24"/>
                <w:szCs w:val="24"/>
              </w:rPr>
            </w:pPr>
          </w:p>
        </w:tc>
      </w:tr>
      <w:tr w:rsidR="008251FD" w:rsidRPr="000F799C" w14:paraId="790328EE" w14:textId="77777777" w:rsidTr="008251FD">
        <w:tc>
          <w:tcPr>
            <w:tcW w:w="533" w:type="dxa"/>
            <w:tcBorders>
              <w:top w:val="single" w:sz="4" w:space="0" w:color="auto"/>
              <w:left w:val="single" w:sz="4" w:space="0" w:color="auto"/>
              <w:bottom w:val="single" w:sz="4" w:space="0" w:color="auto"/>
              <w:right w:val="single" w:sz="4" w:space="0" w:color="auto"/>
            </w:tcBorders>
          </w:tcPr>
          <w:p w14:paraId="6DD0F841"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26</w:t>
            </w:r>
          </w:p>
        </w:tc>
        <w:tc>
          <w:tcPr>
            <w:tcW w:w="5416" w:type="dxa"/>
            <w:tcBorders>
              <w:top w:val="single" w:sz="4" w:space="0" w:color="auto"/>
              <w:left w:val="single" w:sz="4" w:space="0" w:color="auto"/>
              <w:bottom w:val="single" w:sz="4" w:space="0" w:color="auto"/>
              <w:right w:val="single" w:sz="4" w:space="0" w:color="auto"/>
            </w:tcBorders>
          </w:tcPr>
          <w:p w14:paraId="04D0C722"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Mydło w płynie /500ml/ antybakteryjne, zapachowe</w:t>
            </w:r>
          </w:p>
        </w:tc>
        <w:tc>
          <w:tcPr>
            <w:tcW w:w="709" w:type="dxa"/>
            <w:tcBorders>
              <w:top w:val="single" w:sz="4" w:space="0" w:color="auto"/>
              <w:left w:val="single" w:sz="4" w:space="0" w:color="auto"/>
              <w:bottom w:val="single" w:sz="4" w:space="0" w:color="auto"/>
              <w:right w:val="single" w:sz="4" w:space="0" w:color="auto"/>
            </w:tcBorders>
          </w:tcPr>
          <w:p w14:paraId="58741E05"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9B08845" w14:textId="2C8CAB98"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80</w:t>
            </w:r>
          </w:p>
        </w:tc>
        <w:tc>
          <w:tcPr>
            <w:tcW w:w="1417" w:type="dxa"/>
            <w:tcBorders>
              <w:top w:val="single" w:sz="4" w:space="0" w:color="auto"/>
              <w:left w:val="single" w:sz="4" w:space="0" w:color="auto"/>
              <w:bottom w:val="single" w:sz="4" w:space="0" w:color="auto"/>
              <w:right w:val="single" w:sz="4" w:space="0" w:color="auto"/>
            </w:tcBorders>
          </w:tcPr>
          <w:p w14:paraId="0468B2D6"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A16148"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1DE112"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50482D"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18EDE1FB" w14:textId="77777777" w:rsidR="008251FD" w:rsidRPr="000F799C" w:rsidRDefault="008251FD" w:rsidP="00100F4F">
            <w:pPr>
              <w:rPr>
                <w:rFonts w:asciiTheme="minorHAnsi" w:hAnsiTheme="minorHAnsi" w:cstheme="minorHAnsi"/>
                <w:sz w:val="24"/>
                <w:szCs w:val="24"/>
              </w:rPr>
            </w:pPr>
          </w:p>
        </w:tc>
      </w:tr>
      <w:tr w:rsidR="008251FD" w:rsidRPr="000F799C" w14:paraId="0655ECF8" w14:textId="77777777" w:rsidTr="008251FD">
        <w:tc>
          <w:tcPr>
            <w:tcW w:w="533" w:type="dxa"/>
            <w:tcBorders>
              <w:top w:val="single" w:sz="4" w:space="0" w:color="auto"/>
              <w:left w:val="single" w:sz="4" w:space="0" w:color="auto"/>
              <w:bottom w:val="single" w:sz="4" w:space="0" w:color="auto"/>
              <w:right w:val="single" w:sz="4" w:space="0" w:color="auto"/>
            </w:tcBorders>
          </w:tcPr>
          <w:p w14:paraId="09462EFF"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27</w:t>
            </w:r>
          </w:p>
        </w:tc>
        <w:tc>
          <w:tcPr>
            <w:tcW w:w="5416" w:type="dxa"/>
            <w:tcBorders>
              <w:top w:val="single" w:sz="4" w:space="0" w:color="auto"/>
              <w:left w:val="single" w:sz="4" w:space="0" w:color="auto"/>
              <w:bottom w:val="single" w:sz="4" w:space="0" w:color="auto"/>
              <w:right w:val="single" w:sz="4" w:space="0" w:color="auto"/>
            </w:tcBorders>
          </w:tcPr>
          <w:p w14:paraId="64859BEA"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Szufelka + zmiotka podręczna /komp/</w:t>
            </w:r>
          </w:p>
        </w:tc>
        <w:tc>
          <w:tcPr>
            <w:tcW w:w="709" w:type="dxa"/>
            <w:tcBorders>
              <w:top w:val="single" w:sz="4" w:space="0" w:color="auto"/>
              <w:left w:val="single" w:sz="4" w:space="0" w:color="auto"/>
              <w:bottom w:val="single" w:sz="4" w:space="0" w:color="auto"/>
              <w:right w:val="single" w:sz="4" w:space="0" w:color="auto"/>
            </w:tcBorders>
          </w:tcPr>
          <w:p w14:paraId="74BB5172"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513082C4" w14:textId="2614451D"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4D1578E3"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CB7495"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74442FB"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CA82A1"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4024676" w14:textId="77777777" w:rsidR="008251FD" w:rsidRPr="000F799C" w:rsidRDefault="008251FD" w:rsidP="00100F4F">
            <w:pPr>
              <w:rPr>
                <w:rFonts w:asciiTheme="minorHAnsi" w:hAnsiTheme="minorHAnsi" w:cstheme="minorHAnsi"/>
                <w:sz w:val="24"/>
                <w:szCs w:val="24"/>
              </w:rPr>
            </w:pPr>
          </w:p>
        </w:tc>
      </w:tr>
      <w:tr w:rsidR="008251FD" w:rsidRPr="000F799C" w14:paraId="05781748" w14:textId="77777777" w:rsidTr="008251FD">
        <w:tc>
          <w:tcPr>
            <w:tcW w:w="533" w:type="dxa"/>
            <w:tcBorders>
              <w:top w:val="single" w:sz="4" w:space="0" w:color="auto"/>
              <w:left w:val="single" w:sz="4" w:space="0" w:color="auto"/>
              <w:bottom w:val="single" w:sz="4" w:space="0" w:color="auto"/>
              <w:right w:val="single" w:sz="4" w:space="0" w:color="auto"/>
            </w:tcBorders>
          </w:tcPr>
          <w:p w14:paraId="2970A03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28</w:t>
            </w:r>
          </w:p>
        </w:tc>
        <w:tc>
          <w:tcPr>
            <w:tcW w:w="5416" w:type="dxa"/>
            <w:tcBorders>
              <w:top w:val="single" w:sz="4" w:space="0" w:color="auto"/>
              <w:left w:val="single" w:sz="4" w:space="0" w:color="auto"/>
              <w:bottom w:val="single" w:sz="4" w:space="0" w:color="auto"/>
              <w:right w:val="single" w:sz="4" w:space="0" w:color="auto"/>
            </w:tcBorders>
          </w:tcPr>
          <w:p w14:paraId="60C01C33"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Szczotka do zamiatania z gwintem </w:t>
            </w:r>
          </w:p>
        </w:tc>
        <w:tc>
          <w:tcPr>
            <w:tcW w:w="709" w:type="dxa"/>
            <w:tcBorders>
              <w:top w:val="single" w:sz="4" w:space="0" w:color="auto"/>
              <w:left w:val="single" w:sz="4" w:space="0" w:color="auto"/>
              <w:bottom w:val="single" w:sz="4" w:space="0" w:color="auto"/>
              <w:right w:val="single" w:sz="4" w:space="0" w:color="auto"/>
            </w:tcBorders>
          </w:tcPr>
          <w:p w14:paraId="4506BAC7"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E382D80" w14:textId="50DEC261"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3C364CBC"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2A9BD8"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1FA9754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03F28A"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097C6D41" w14:textId="77777777" w:rsidR="008251FD" w:rsidRPr="000F799C" w:rsidRDefault="008251FD" w:rsidP="00100F4F">
            <w:pPr>
              <w:rPr>
                <w:rFonts w:asciiTheme="minorHAnsi" w:hAnsiTheme="minorHAnsi" w:cstheme="minorHAnsi"/>
                <w:sz w:val="24"/>
                <w:szCs w:val="24"/>
              </w:rPr>
            </w:pPr>
          </w:p>
        </w:tc>
      </w:tr>
      <w:tr w:rsidR="008251FD" w:rsidRPr="000F799C" w14:paraId="2E572BB9" w14:textId="77777777" w:rsidTr="008251FD">
        <w:tc>
          <w:tcPr>
            <w:tcW w:w="533" w:type="dxa"/>
            <w:tcBorders>
              <w:top w:val="single" w:sz="4" w:space="0" w:color="auto"/>
              <w:left w:val="single" w:sz="4" w:space="0" w:color="auto"/>
              <w:bottom w:val="single" w:sz="4" w:space="0" w:color="auto"/>
              <w:right w:val="single" w:sz="4" w:space="0" w:color="auto"/>
            </w:tcBorders>
          </w:tcPr>
          <w:p w14:paraId="6B21CF43"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29</w:t>
            </w:r>
          </w:p>
        </w:tc>
        <w:tc>
          <w:tcPr>
            <w:tcW w:w="5416" w:type="dxa"/>
            <w:tcBorders>
              <w:top w:val="single" w:sz="4" w:space="0" w:color="auto"/>
              <w:left w:val="single" w:sz="4" w:space="0" w:color="auto"/>
              <w:bottom w:val="single" w:sz="4" w:space="0" w:color="auto"/>
              <w:right w:val="single" w:sz="4" w:space="0" w:color="auto"/>
            </w:tcBorders>
          </w:tcPr>
          <w:p w14:paraId="0B1940B1"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Kij drewniany z gwintem</w:t>
            </w:r>
          </w:p>
        </w:tc>
        <w:tc>
          <w:tcPr>
            <w:tcW w:w="709" w:type="dxa"/>
            <w:tcBorders>
              <w:top w:val="single" w:sz="4" w:space="0" w:color="auto"/>
              <w:left w:val="single" w:sz="4" w:space="0" w:color="auto"/>
              <w:bottom w:val="single" w:sz="4" w:space="0" w:color="auto"/>
              <w:right w:val="single" w:sz="4" w:space="0" w:color="auto"/>
            </w:tcBorders>
          </w:tcPr>
          <w:p w14:paraId="62D389CF"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85ABD49" w14:textId="39EE763F"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7C1C99B8"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421FE0"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CDD447"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558407"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DB6F163" w14:textId="77777777" w:rsidR="008251FD" w:rsidRPr="000F799C" w:rsidRDefault="008251FD" w:rsidP="00100F4F">
            <w:pPr>
              <w:rPr>
                <w:rFonts w:asciiTheme="minorHAnsi" w:hAnsiTheme="minorHAnsi" w:cstheme="minorHAnsi"/>
                <w:sz w:val="24"/>
                <w:szCs w:val="24"/>
              </w:rPr>
            </w:pPr>
          </w:p>
        </w:tc>
      </w:tr>
      <w:tr w:rsidR="008251FD" w:rsidRPr="000F799C" w14:paraId="30457EF2" w14:textId="77777777" w:rsidTr="008251FD">
        <w:tc>
          <w:tcPr>
            <w:tcW w:w="533" w:type="dxa"/>
            <w:tcBorders>
              <w:top w:val="single" w:sz="4" w:space="0" w:color="auto"/>
              <w:left w:val="single" w:sz="4" w:space="0" w:color="auto"/>
              <w:bottom w:val="single" w:sz="4" w:space="0" w:color="auto"/>
              <w:right w:val="single" w:sz="4" w:space="0" w:color="auto"/>
            </w:tcBorders>
          </w:tcPr>
          <w:p w14:paraId="613519FE"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30</w:t>
            </w:r>
          </w:p>
        </w:tc>
        <w:tc>
          <w:tcPr>
            <w:tcW w:w="5416" w:type="dxa"/>
            <w:tcBorders>
              <w:top w:val="single" w:sz="4" w:space="0" w:color="auto"/>
              <w:left w:val="single" w:sz="4" w:space="0" w:color="auto"/>
              <w:bottom w:val="single" w:sz="4" w:space="0" w:color="auto"/>
              <w:right w:val="single" w:sz="4" w:space="0" w:color="auto"/>
            </w:tcBorders>
          </w:tcPr>
          <w:p w14:paraId="4D33118B"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Rękawice kwasoodporne /CE0493 – para/</w:t>
            </w:r>
          </w:p>
        </w:tc>
        <w:tc>
          <w:tcPr>
            <w:tcW w:w="709" w:type="dxa"/>
            <w:tcBorders>
              <w:top w:val="single" w:sz="4" w:space="0" w:color="auto"/>
              <w:left w:val="single" w:sz="4" w:space="0" w:color="auto"/>
              <w:bottom w:val="single" w:sz="4" w:space="0" w:color="auto"/>
              <w:right w:val="single" w:sz="4" w:space="0" w:color="auto"/>
            </w:tcBorders>
          </w:tcPr>
          <w:p w14:paraId="3B34ED65" w14:textId="77777777" w:rsidR="008251FD" w:rsidRPr="008251FD" w:rsidRDefault="008251FD" w:rsidP="008251FD">
            <w:pPr>
              <w:jc w:val="center"/>
              <w:rPr>
                <w:rFonts w:asciiTheme="minorHAnsi" w:hAnsiTheme="minorHAnsi" w:cstheme="minorHAnsi"/>
                <w:sz w:val="20"/>
                <w:szCs w:val="20"/>
              </w:rPr>
            </w:pPr>
            <w:r>
              <w:rPr>
                <w:rFonts w:asciiTheme="minorHAnsi" w:hAnsiTheme="minorHAnsi" w:cstheme="minorHAnsi"/>
                <w:sz w:val="20"/>
                <w:szCs w:val="20"/>
              </w:rPr>
              <w:t>par</w:t>
            </w:r>
          </w:p>
        </w:tc>
        <w:tc>
          <w:tcPr>
            <w:tcW w:w="992" w:type="dxa"/>
            <w:tcBorders>
              <w:top w:val="single" w:sz="4" w:space="0" w:color="auto"/>
              <w:left w:val="single" w:sz="4" w:space="0" w:color="auto"/>
              <w:bottom w:val="single" w:sz="4" w:space="0" w:color="auto"/>
              <w:right w:val="single" w:sz="4" w:space="0" w:color="auto"/>
            </w:tcBorders>
          </w:tcPr>
          <w:p w14:paraId="788404BE" w14:textId="092709DF"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410</w:t>
            </w:r>
          </w:p>
        </w:tc>
        <w:tc>
          <w:tcPr>
            <w:tcW w:w="1417" w:type="dxa"/>
            <w:tcBorders>
              <w:top w:val="single" w:sz="4" w:space="0" w:color="auto"/>
              <w:left w:val="single" w:sz="4" w:space="0" w:color="auto"/>
              <w:bottom w:val="single" w:sz="4" w:space="0" w:color="auto"/>
              <w:right w:val="single" w:sz="4" w:space="0" w:color="auto"/>
            </w:tcBorders>
          </w:tcPr>
          <w:p w14:paraId="7BB6F10B"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4A354C"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EB79A8"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A6DBB9"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548432A" w14:textId="77777777" w:rsidR="008251FD" w:rsidRPr="000F799C" w:rsidRDefault="008251FD" w:rsidP="00100F4F">
            <w:pPr>
              <w:rPr>
                <w:rFonts w:asciiTheme="minorHAnsi" w:hAnsiTheme="minorHAnsi" w:cstheme="minorHAnsi"/>
                <w:sz w:val="24"/>
                <w:szCs w:val="24"/>
              </w:rPr>
            </w:pPr>
          </w:p>
        </w:tc>
      </w:tr>
      <w:tr w:rsidR="008251FD" w:rsidRPr="000F799C" w14:paraId="24B34DF6" w14:textId="77777777" w:rsidTr="008251FD">
        <w:tc>
          <w:tcPr>
            <w:tcW w:w="533" w:type="dxa"/>
            <w:tcBorders>
              <w:top w:val="single" w:sz="4" w:space="0" w:color="auto"/>
              <w:left w:val="single" w:sz="4" w:space="0" w:color="auto"/>
              <w:bottom w:val="single" w:sz="4" w:space="0" w:color="auto"/>
              <w:right w:val="single" w:sz="4" w:space="0" w:color="auto"/>
            </w:tcBorders>
          </w:tcPr>
          <w:p w14:paraId="7523D7D6"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lastRenderedPageBreak/>
              <w:t>31</w:t>
            </w:r>
          </w:p>
        </w:tc>
        <w:tc>
          <w:tcPr>
            <w:tcW w:w="5416" w:type="dxa"/>
            <w:tcBorders>
              <w:top w:val="single" w:sz="4" w:space="0" w:color="auto"/>
              <w:left w:val="single" w:sz="4" w:space="0" w:color="auto"/>
              <w:bottom w:val="single" w:sz="4" w:space="0" w:color="auto"/>
              <w:right w:val="single" w:sz="4" w:space="0" w:color="auto"/>
            </w:tcBorders>
          </w:tcPr>
          <w:p w14:paraId="7B1C2958"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Rękawice do prac ogrodowych typu Wampirki /para/</w:t>
            </w:r>
          </w:p>
        </w:tc>
        <w:tc>
          <w:tcPr>
            <w:tcW w:w="709" w:type="dxa"/>
            <w:tcBorders>
              <w:top w:val="single" w:sz="4" w:space="0" w:color="auto"/>
              <w:left w:val="single" w:sz="4" w:space="0" w:color="auto"/>
              <w:bottom w:val="single" w:sz="4" w:space="0" w:color="auto"/>
              <w:right w:val="single" w:sz="4" w:space="0" w:color="auto"/>
            </w:tcBorders>
          </w:tcPr>
          <w:p w14:paraId="026B17DF" w14:textId="77777777" w:rsidR="008251FD" w:rsidRPr="008251FD" w:rsidRDefault="008251FD" w:rsidP="008251FD">
            <w:pPr>
              <w:jc w:val="center"/>
              <w:rPr>
                <w:rFonts w:asciiTheme="minorHAnsi" w:hAnsiTheme="minorHAnsi" w:cstheme="minorHAnsi"/>
                <w:sz w:val="20"/>
                <w:szCs w:val="20"/>
              </w:rPr>
            </w:pPr>
            <w:r>
              <w:rPr>
                <w:rFonts w:asciiTheme="minorHAnsi" w:hAnsiTheme="minorHAnsi" w:cstheme="minorHAnsi"/>
                <w:sz w:val="20"/>
                <w:szCs w:val="20"/>
              </w:rPr>
              <w:t>par</w:t>
            </w:r>
          </w:p>
        </w:tc>
        <w:tc>
          <w:tcPr>
            <w:tcW w:w="992" w:type="dxa"/>
            <w:tcBorders>
              <w:top w:val="single" w:sz="4" w:space="0" w:color="auto"/>
              <w:left w:val="single" w:sz="4" w:space="0" w:color="auto"/>
              <w:bottom w:val="single" w:sz="4" w:space="0" w:color="auto"/>
              <w:right w:val="single" w:sz="4" w:space="0" w:color="auto"/>
            </w:tcBorders>
          </w:tcPr>
          <w:p w14:paraId="617F8613" w14:textId="0DE709D5"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80</w:t>
            </w:r>
          </w:p>
        </w:tc>
        <w:tc>
          <w:tcPr>
            <w:tcW w:w="1417" w:type="dxa"/>
            <w:tcBorders>
              <w:top w:val="single" w:sz="4" w:space="0" w:color="auto"/>
              <w:left w:val="single" w:sz="4" w:space="0" w:color="auto"/>
              <w:bottom w:val="single" w:sz="4" w:space="0" w:color="auto"/>
              <w:right w:val="single" w:sz="4" w:space="0" w:color="auto"/>
            </w:tcBorders>
          </w:tcPr>
          <w:p w14:paraId="74476C5B"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14CDA6"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00225D68"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661B40"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05303022" w14:textId="77777777" w:rsidR="008251FD" w:rsidRPr="000F799C" w:rsidRDefault="008251FD" w:rsidP="00100F4F">
            <w:pPr>
              <w:rPr>
                <w:rFonts w:asciiTheme="minorHAnsi" w:hAnsiTheme="minorHAnsi" w:cstheme="minorHAnsi"/>
                <w:sz w:val="24"/>
                <w:szCs w:val="24"/>
              </w:rPr>
            </w:pPr>
          </w:p>
        </w:tc>
      </w:tr>
      <w:tr w:rsidR="008251FD" w:rsidRPr="000F799C" w14:paraId="6AEAF77D" w14:textId="77777777" w:rsidTr="008251FD">
        <w:tc>
          <w:tcPr>
            <w:tcW w:w="533" w:type="dxa"/>
            <w:tcBorders>
              <w:top w:val="single" w:sz="4" w:space="0" w:color="auto"/>
              <w:left w:val="single" w:sz="4" w:space="0" w:color="auto"/>
              <w:bottom w:val="single" w:sz="4" w:space="0" w:color="auto"/>
              <w:right w:val="single" w:sz="4" w:space="0" w:color="auto"/>
            </w:tcBorders>
          </w:tcPr>
          <w:p w14:paraId="0DC2A665"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32</w:t>
            </w:r>
          </w:p>
        </w:tc>
        <w:tc>
          <w:tcPr>
            <w:tcW w:w="5416" w:type="dxa"/>
            <w:tcBorders>
              <w:top w:val="single" w:sz="4" w:space="0" w:color="auto"/>
              <w:left w:val="single" w:sz="4" w:space="0" w:color="auto"/>
              <w:bottom w:val="single" w:sz="4" w:space="0" w:color="auto"/>
              <w:right w:val="single" w:sz="4" w:space="0" w:color="auto"/>
            </w:tcBorders>
          </w:tcPr>
          <w:p w14:paraId="7F7623DD" w14:textId="6FE92188"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Rękawice </w:t>
            </w:r>
            <w:r w:rsidR="00504C40">
              <w:rPr>
                <w:rFonts w:ascii="Times New Roman" w:hAnsi="Times New Roman"/>
                <w:sz w:val="20"/>
                <w:szCs w:val="20"/>
              </w:rPr>
              <w:t>NITRYLOWE</w:t>
            </w:r>
            <w:r w:rsidRPr="0047425D">
              <w:rPr>
                <w:rFonts w:ascii="Times New Roman" w:hAnsi="Times New Roman"/>
                <w:sz w:val="20"/>
                <w:szCs w:val="20"/>
              </w:rPr>
              <w:t xml:space="preserve"> jednorazowe /w op. po 100szt./</w:t>
            </w:r>
          </w:p>
        </w:tc>
        <w:tc>
          <w:tcPr>
            <w:tcW w:w="709" w:type="dxa"/>
            <w:tcBorders>
              <w:top w:val="single" w:sz="4" w:space="0" w:color="auto"/>
              <w:left w:val="single" w:sz="4" w:space="0" w:color="auto"/>
              <w:bottom w:val="single" w:sz="4" w:space="0" w:color="auto"/>
              <w:right w:val="single" w:sz="4" w:space="0" w:color="auto"/>
            </w:tcBorders>
          </w:tcPr>
          <w:p w14:paraId="724AD7CF" w14:textId="77777777" w:rsidR="008251FD" w:rsidRPr="008251FD" w:rsidRDefault="008251FD" w:rsidP="008251FD">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3C460A39" w14:textId="7948D1BB"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300</w:t>
            </w:r>
          </w:p>
        </w:tc>
        <w:tc>
          <w:tcPr>
            <w:tcW w:w="1417" w:type="dxa"/>
            <w:tcBorders>
              <w:top w:val="single" w:sz="4" w:space="0" w:color="auto"/>
              <w:left w:val="single" w:sz="4" w:space="0" w:color="auto"/>
              <w:bottom w:val="single" w:sz="4" w:space="0" w:color="auto"/>
              <w:right w:val="single" w:sz="4" w:space="0" w:color="auto"/>
            </w:tcBorders>
          </w:tcPr>
          <w:p w14:paraId="66030771"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4178FB"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CB037B"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517EC4"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779136D" w14:textId="77777777" w:rsidR="008251FD" w:rsidRPr="000F799C" w:rsidRDefault="008251FD" w:rsidP="00100F4F">
            <w:pPr>
              <w:rPr>
                <w:rFonts w:asciiTheme="minorHAnsi" w:hAnsiTheme="minorHAnsi" w:cstheme="minorHAnsi"/>
                <w:sz w:val="24"/>
                <w:szCs w:val="24"/>
              </w:rPr>
            </w:pPr>
          </w:p>
        </w:tc>
      </w:tr>
      <w:tr w:rsidR="008251FD" w:rsidRPr="000F799C" w14:paraId="7B8ACD34" w14:textId="77777777" w:rsidTr="008251FD">
        <w:tc>
          <w:tcPr>
            <w:tcW w:w="533" w:type="dxa"/>
            <w:tcBorders>
              <w:top w:val="single" w:sz="4" w:space="0" w:color="auto"/>
              <w:left w:val="single" w:sz="4" w:space="0" w:color="auto"/>
              <w:bottom w:val="single" w:sz="4" w:space="0" w:color="auto"/>
              <w:right w:val="single" w:sz="4" w:space="0" w:color="auto"/>
            </w:tcBorders>
          </w:tcPr>
          <w:p w14:paraId="53256DC5"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33</w:t>
            </w:r>
          </w:p>
        </w:tc>
        <w:tc>
          <w:tcPr>
            <w:tcW w:w="5416" w:type="dxa"/>
            <w:tcBorders>
              <w:top w:val="single" w:sz="4" w:space="0" w:color="auto"/>
              <w:left w:val="single" w:sz="4" w:space="0" w:color="auto"/>
              <w:bottom w:val="single" w:sz="4" w:space="0" w:color="auto"/>
              <w:right w:val="single" w:sz="4" w:space="0" w:color="auto"/>
            </w:tcBorders>
          </w:tcPr>
          <w:p w14:paraId="5DF1060A"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Czyściwo włókninowe / szt./ wysokość 20-30 cm, długość około 55 mb </w:t>
            </w:r>
          </w:p>
        </w:tc>
        <w:tc>
          <w:tcPr>
            <w:tcW w:w="709" w:type="dxa"/>
            <w:tcBorders>
              <w:top w:val="single" w:sz="4" w:space="0" w:color="auto"/>
              <w:left w:val="single" w:sz="4" w:space="0" w:color="auto"/>
              <w:bottom w:val="single" w:sz="4" w:space="0" w:color="auto"/>
              <w:right w:val="single" w:sz="4" w:space="0" w:color="auto"/>
            </w:tcBorders>
          </w:tcPr>
          <w:p w14:paraId="0281A7EB" w14:textId="77777777" w:rsidR="008251FD" w:rsidRPr="008251FD" w:rsidRDefault="008251FD" w:rsidP="008251FD">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313A6A2" w14:textId="7CE31126"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65</w:t>
            </w:r>
          </w:p>
        </w:tc>
        <w:tc>
          <w:tcPr>
            <w:tcW w:w="1417" w:type="dxa"/>
            <w:tcBorders>
              <w:top w:val="single" w:sz="4" w:space="0" w:color="auto"/>
              <w:left w:val="single" w:sz="4" w:space="0" w:color="auto"/>
              <w:bottom w:val="single" w:sz="4" w:space="0" w:color="auto"/>
              <w:right w:val="single" w:sz="4" w:space="0" w:color="auto"/>
            </w:tcBorders>
          </w:tcPr>
          <w:p w14:paraId="63EC5A89"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5A27C3"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06B4568F"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F696305"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1908A411"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268D3944" w14:textId="77777777" w:rsidTr="008251FD">
        <w:tc>
          <w:tcPr>
            <w:tcW w:w="533" w:type="dxa"/>
            <w:tcBorders>
              <w:top w:val="single" w:sz="4" w:space="0" w:color="auto"/>
              <w:left w:val="single" w:sz="4" w:space="0" w:color="auto"/>
              <w:bottom w:val="single" w:sz="4" w:space="0" w:color="auto"/>
              <w:right w:val="single" w:sz="4" w:space="0" w:color="auto"/>
            </w:tcBorders>
          </w:tcPr>
          <w:p w14:paraId="16EF4A77"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34</w:t>
            </w:r>
          </w:p>
        </w:tc>
        <w:tc>
          <w:tcPr>
            <w:tcW w:w="5416" w:type="dxa"/>
            <w:tcBorders>
              <w:top w:val="single" w:sz="4" w:space="0" w:color="auto"/>
              <w:left w:val="single" w:sz="4" w:space="0" w:color="auto"/>
              <w:bottom w:val="single" w:sz="4" w:space="0" w:color="auto"/>
              <w:right w:val="single" w:sz="4" w:space="0" w:color="auto"/>
            </w:tcBorders>
          </w:tcPr>
          <w:p w14:paraId="75087365" w14:textId="77777777"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Ścierka do wycierania kurzu typu /w op. po 5 szt./ o wymiarach minimum 37x33 cm</w:t>
            </w:r>
          </w:p>
        </w:tc>
        <w:tc>
          <w:tcPr>
            <w:tcW w:w="709" w:type="dxa"/>
            <w:tcBorders>
              <w:top w:val="single" w:sz="4" w:space="0" w:color="auto"/>
              <w:left w:val="single" w:sz="4" w:space="0" w:color="auto"/>
              <w:bottom w:val="single" w:sz="4" w:space="0" w:color="auto"/>
              <w:right w:val="single" w:sz="4" w:space="0" w:color="auto"/>
            </w:tcBorders>
          </w:tcPr>
          <w:p w14:paraId="603FE46C" w14:textId="77777777" w:rsidR="008251FD" w:rsidRPr="008251FD" w:rsidRDefault="0029607B" w:rsidP="00100F4F">
            <w:pPr>
              <w:jc w:val="center"/>
              <w:rPr>
                <w:rFonts w:asciiTheme="minorHAnsi" w:hAnsiTheme="minorHAnsi" w:cstheme="minorHAnsi"/>
                <w:sz w:val="20"/>
                <w:szCs w:val="20"/>
              </w:rPr>
            </w:pPr>
            <w:r>
              <w:rPr>
                <w:rFonts w:asciiTheme="minorHAnsi" w:hAnsiTheme="minorHAnsi" w:cstheme="minorHAnsi"/>
                <w:sz w:val="20"/>
                <w:szCs w:val="20"/>
              </w:rPr>
              <w:t>o</w:t>
            </w:r>
            <w:r w:rsidR="008251FD">
              <w:rPr>
                <w:rFonts w:asciiTheme="minorHAnsi" w:hAnsiTheme="minorHAnsi" w:cstheme="minorHAnsi"/>
                <w:sz w:val="20"/>
                <w:szCs w:val="20"/>
              </w:rPr>
              <w:t>p.</w:t>
            </w:r>
          </w:p>
        </w:tc>
        <w:tc>
          <w:tcPr>
            <w:tcW w:w="992" w:type="dxa"/>
            <w:tcBorders>
              <w:top w:val="single" w:sz="4" w:space="0" w:color="auto"/>
              <w:left w:val="single" w:sz="4" w:space="0" w:color="auto"/>
              <w:bottom w:val="single" w:sz="4" w:space="0" w:color="auto"/>
              <w:right w:val="single" w:sz="4" w:space="0" w:color="auto"/>
            </w:tcBorders>
          </w:tcPr>
          <w:p w14:paraId="0E2AF175" w14:textId="3C41D562"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125</w:t>
            </w:r>
          </w:p>
        </w:tc>
        <w:tc>
          <w:tcPr>
            <w:tcW w:w="1417" w:type="dxa"/>
            <w:tcBorders>
              <w:top w:val="single" w:sz="4" w:space="0" w:color="auto"/>
              <w:left w:val="single" w:sz="4" w:space="0" w:color="auto"/>
              <w:bottom w:val="single" w:sz="4" w:space="0" w:color="auto"/>
              <w:right w:val="single" w:sz="4" w:space="0" w:color="auto"/>
            </w:tcBorders>
          </w:tcPr>
          <w:p w14:paraId="207DD066"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B0AA0E"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5789C20"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6F0A4493"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77F5AA25"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E31D4AF" w14:textId="77777777" w:rsidTr="008251FD">
        <w:tc>
          <w:tcPr>
            <w:tcW w:w="533" w:type="dxa"/>
            <w:tcBorders>
              <w:top w:val="single" w:sz="4" w:space="0" w:color="auto"/>
              <w:left w:val="single" w:sz="4" w:space="0" w:color="auto"/>
              <w:bottom w:val="single" w:sz="4" w:space="0" w:color="auto"/>
              <w:right w:val="single" w:sz="4" w:space="0" w:color="auto"/>
            </w:tcBorders>
          </w:tcPr>
          <w:p w14:paraId="12DAA7DE"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35</w:t>
            </w:r>
          </w:p>
        </w:tc>
        <w:tc>
          <w:tcPr>
            <w:tcW w:w="5416" w:type="dxa"/>
            <w:tcBorders>
              <w:top w:val="single" w:sz="4" w:space="0" w:color="auto"/>
              <w:left w:val="single" w:sz="4" w:space="0" w:color="auto"/>
              <w:bottom w:val="single" w:sz="4" w:space="0" w:color="auto"/>
              <w:right w:val="single" w:sz="4" w:space="0" w:color="auto"/>
            </w:tcBorders>
          </w:tcPr>
          <w:p w14:paraId="6966B208" w14:textId="027CF6C2"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Ścierka z fizeliny  /wym. 56x80cm/ luz</w:t>
            </w:r>
          </w:p>
        </w:tc>
        <w:tc>
          <w:tcPr>
            <w:tcW w:w="709" w:type="dxa"/>
            <w:tcBorders>
              <w:top w:val="single" w:sz="4" w:space="0" w:color="auto"/>
              <w:left w:val="single" w:sz="4" w:space="0" w:color="auto"/>
              <w:bottom w:val="single" w:sz="4" w:space="0" w:color="auto"/>
              <w:right w:val="single" w:sz="4" w:space="0" w:color="auto"/>
            </w:tcBorders>
          </w:tcPr>
          <w:p w14:paraId="23C8DA90"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B75913D" w14:textId="06E2CBAF"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1000</w:t>
            </w:r>
          </w:p>
        </w:tc>
        <w:tc>
          <w:tcPr>
            <w:tcW w:w="1417" w:type="dxa"/>
            <w:tcBorders>
              <w:top w:val="single" w:sz="4" w:space="0" w:color="auto"/>
              <w:left w:val="single" w:sz="4" w:space="0" w:color="auto"/>
              <w:bottom w:val="single" w:sz="4" w:space="0" w:color="auto"/>
              <w:right w:val="single" w:sz="4" w:space="0" w:color="auto"/>
            </w:tcBorders>
          </w:tcPr>
          <w:p w14:paraId="1851C394"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C8C655"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86D5BE2"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66ABF00"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382E2AEF"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6F3B44CF" w14:textId="77777777" w:rsidTr="008251FD">
        <w:tc>
          <w:tcPr>
            <w:tcW w:w="533" w:type="dxa"/>
            <w:tcBorders>
              <w:top w:val="single" w:sz="4" w:space="0" w:color="auto"/>
              <w:left w:val="single" w:sz="4" w:space="0" w:color="auto"/>
              <w:bottom w:val="single" w:sz="4" w:space="0" w:color="auto"/>
              <w:right w:val="single" w:sz="4" w:space="0" w:color="auto"/>
            </w:tcBorders>
          </w:tcPr>
          <w:p w14:paraId="38B930D1"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36</w:t>
            </w:r>
          </w:p>
        </w:tc>
        <w:tc>
          <w:tcPr>
            <w:tcW w:w="5416" w:type="dxa"/>
            <w:tcBorders>
              <w:top w:val="single" w:sz="4" w:space="0" w:color="auto"/>
              <w:left w:val="single" w:sz="4" w:space="0" w:color="auto"/>
              <w:bottom w:val="single" w:sz="4" w:space="0" w:color="auto"/>
              <w:right w:val="single" w:sz="4" w:space="0" w:color="auto"/>
            </w:tcBorders>
          </w:tcPr>
          <w:p w14:paraId="33928357"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Druciak ze stali nierdzewnej duży /szt./ </w:t>
            </w:r>
            <w:r w:rsidR="00337395" w:rsidRPr="0047425D">
              <w:rPr>
                <w:rFonts w:ascii="Times New Roman" w:hAnsi="Times New Roman"/>
                <w:sz w:val="20"/>
                <w:szCs w:val="20"/>
              </w:rPr>
              <w:t xml:space="preserve">typu </w:t>
            </w:r>
            <w:r w:rsidRPr="0047425D">
              <w:rPr>
                <w:rFonts w:ascii="Times New Roman" w:hAnsi="Times New Roman"/>
                <w:sz w:val="20"/>
                <w:szCs w:val="20"/>
              </w:rPr>
              <w:t>Jan Niezbędny</w:t>
            </w:r>
          </w:p>
        </w:tc>
        <w:tc>
          <w:tcPr>
            <w:tcW w:w="709" w:type="dxa"/>
            <w:tcBorders>
              <w:top w:val="single" w:sz="4" w:space="0" w:color="auto"/>
              <w:left w:val="single" w:sz="4" w:space="0" w:color="auto"/>
              <w:bottom w:val="single" w:sz="4" w:space="0" w:color="auto"/>
              <w:right w:val="single" w:sz="4" w:space="0" w:color="auto"/>
            </w:tcBorders>
          </w:tcPr>
          <w:p w14:paraId="16C56A0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E81B569" w14:textId="04F74C6C"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41194454"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5F136D"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778E5F5"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41ACC09"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03124705"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B73DC11" w14:textId="77777777" w:rsidTr="008251FD">
        <w:tc>
          <w:tcPr>
            <w:tcW w:w="533" w:type="dxa"/>
            <w:tcBorders>
              <w:top w:val="single" w:sz="4" w:space="0" w:color="auto"/>
              <w:left w:val="single" w:sz="4" w:space="0" w:color="auto"/>
              <w:bottom w:val="single" w:sz="4" w:space="0" w:color="auto"/>
              <w:right w:val="single" w:sz="4" w:space="0" w:color="auto"/>
            </w:tcBorders>
          </w:tcPr>
          <w:p w14:paraId="4FCBA9AB"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37</w:t>
            </w:r>
          </w:p>
        </w:tc>
        <w:tc>
          <w:tcPr>
            <w:tcW w:w="5416" w:type="dxa"/>
            <w:tcBorders>
              <w:top w:val="single" w:sz="4" w:space="0" w:color="auto"/>
              <w:left w:val="single" w:sz="4" w:space="0" w:color="auto"/>
              <w:bottom w:val="single" w:sz="4" w:space="0" w:color="auto"/>
              <w:right w:val="single" w:sz="4" w:space="0" w:color="auto"/>
            </w:tcBorders>
          </w:tcPr>
          <w:p w14:paraId="5338E840"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Zmywak do teflony metalizowany – </w:t>
            </w:r>
            <w:r w:rsidR="00337395" w:rsidRPr="0047425D">
              <w:rPr>
                <w:rFonts w:ascii="Times New Roman" w:hAnsi="Times New Roman"/>
                <w:sz w:val="20"/>
                <w:szCs w:val="20"/>
              </w:rPr>
              <w:t>typu</w:t>
            </w:r>
            <w:r w:rsidR="000F4930" w:rsidRPr="0047425D">
              <w:rPr>
                <w:rFonts w:ascii="Times New Roman" w:hAnsi="Times New Roman"/>
                <w:sz w:val="20"/>
                <w:szCs w:val="20"/>
              </w:rPr>
              <w:t xml:space="preserve"> </w:t>
            </w:r>
            <w:r w:rsidRPr="0047425D">
              <w:rPr>
                <w:rFonts w:ascii="Times New Roman" w:hAnsi="Times New Roman"/>
                <w:sz w:val="20"/>
                <w:szCs w:val="20"/>
              </w:rPr>
              <w:t>Jan Niezbędny</w:t>
            </w:r>
          </w:p>
        </w:tc>
        <w:tc>
          <w:tcPr>
            <w:tcW w:w="709" w:type="dxa"/>
            <w:tcBorders>
              <w:top w:val="single" w:sz="4" w:space="0" w:color="auto"/>
              <w:left w:val="single" w:sz="4" w:space="0" w:color="auto"/>
              <w:bottom w:val="single" w:sz="4" w:space="0" w:color="auto"/>
              <w:right w:val="single" w:sz="4" w:space="0" w:color="auto"/>
            </w:tcBorders>
          </w:tcPr>
          <w:p w14:paraId="4932C50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3BBC8477" w14:textId="501A2C71"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120</w:t>
            </w:r>
          </w:p>
        </w:tc>
        <w:tc>
          <w:tcPr>
            <w:tcW w:w="1417" w:type="dxa"/>
            <w:tcBorders>
              <w:top w:val="single" w:sz="4" w:space="0" w:color="auto"/>
              <w:left w:val="single" w:sz="4" w:space="0" w:color="auto"/>
              <w:bottom w:val="single" w:sz="4" w:space="0" w:color="auto"/>
              <w:right w:val="single" w:sz="4" w:space="0" w:color="auto"/>
            </w:tcBorders>
          </w:tcPr>
          <w:p w14:paraId="4A329F8C"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1FA14B"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F7B6F25"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7D63C16B"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7700240C"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16A60602" w14:textId="77777777" w:rsidTr="008251FD">
        <w:tc>
          <w:tcPr>
            <w:tcW w:w="533" w:type="dxa"/>
            <w:tcBorders>
              <w:top w:val="single" w:sz="4" w:space="0" w:color="auto"/>
              <w:left w:val="single" w:sz="4" w:space="0" w:color="auto"/>
              <w:bottom w:val="single" w:sz="4" w:space="0" w:color="auto"/>
              <w:right w:val="single" w:sz="4" w:space="0" w:color="auto"/>
            </w:tcBorders>
          </w:tcPr>
          <w:p w14:paraId="06CE4DD3"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38</w:t>
            </w:r>
          </w:p>
        </w:tc>
        <w:tc>
          <w:tcPr>
            <w:tcW w:w="5416" w:type="dxa"/>
            <w:tcBorders>
              <w:top w:val="single" w:sz="4" w:space="0" w:color="auto"/>
              <w:left w:val="single" w:sz="4" w:space="0" w:color="auto"/>
              <w:bottom w:val="single" w:sz="4" w:space="0" w:color="auto"/>
              <w:right w:val="single" w:sz="4" w:space="0" w:color="auto"/>
            </w:tcBorders>
          </w:tcPr>
          <w:p w14:paraId="338C3C5E" w14:textId="77777777" w:rsidR="008251FD" w:rsidRPr="0047425D" w:rsidRDefault="008251FD" w:rsidP="00B44EC0">
            <w:pPr>
              <w:spacing w:after="0"/>
              <w:rPr>
                <w:rFonts w:ascii="Times New Roman" w:hAnsi="Times New Roman"/>
                <w:sz w:val="20"/>
                <w:szCs w:val="20"/>
              </w:rPr>
            </w:pPr>
            <w:r w:rsidRPr="0047425D">
              <w:rPr>
                <w:rFonts w:ascii="Times New Roman" w:hAnsi="Times New Roman"/>
                <w:sz w:val="20"/>
                <w:szCs w:val="20"/>
              </w:rPr>
              <w:t>Zmywak kuchenny maxi, gąbka z jednej strony musi być szorstka 5 szt. w op./op/</w:t>
            </w:r>
          </w:p>
        </w:tc>
        <w:tc>
          <w:tcPr>
            <w:tcW w:w="709" w:type="dxa"/>
            <w:tcBorders>
              <w:top w:val="single" w:sz="4" w:space="0" w:color="auto"/>
              <w:left w:val="single" w:sz="4" w:space="0" w:color="auto"/>
              <w:bottom w:val="single" w:sz="4" w:space="0" w:color="auto"/>
              <w:right w:val="single" w:sz="4" w:space="0" w:color="auto"/>
            </w:tcBorders>
          </w:tcPr>
          <w:p w14:paraId="25F4BC24"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38E26A53" w14:textId="20D3FA35"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120</w:t>
            </w:r>
          </w:p>
        </w:tc>
        <w:tc>
          <w:tcPr>
            <w:tcW w:w="1417" w:type="dxa"/>
            <w:tcBorders>
              <w:top w:val="single" w:sz="4" w:space="0" w:color="auto"/>
              <w:left w:val="single" w:sz="4" w:space="0" w:color="auto"/>
              <w:bottom w:val="single" w:sz="4" w:space="0" w:color="auto"/>
              <w:right w:val="single" w:sz="4" w:space="0" w:color="auto"/>
            </w:tcBorders>
          </w:tcPr>
          <w:p w14:paraId="6115C34C"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F22FF3"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582641FC"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EBE500A"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76117442"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6AD62D52" w14:textId="77777777" w:rsidTr="008251FD">
        <w:tc>
          <w:tcPr>
            <w:tcW w:w="533" w:type="dxa"/>
            <w:tcBorders>
              <w:top w:val="single" w:sz="4" w:space="0" w:color="auto"/>
              <w:left w:val="single" w:sz="4" w:space="0" w:color="auto"/>
              <w:bottom w:val="single" w:sz="4" w:space="0" w:color="auto"/>
              <w:right w:val="single" w:sz="4" w:space="0" w:color="auto"/>
            </w:tcBorders>
          </w:tcPr>
          <w:p w14:paraId="7A414248"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39</w:t>
            </w:r>
          </w:p>
        </w:tc>
        <w:tc>
          <w:tcPr>
            <w:tcW w:w="5416" w:type="dxa"/>
            <w:tcBorders>
              <w:top w:val="single" w:sz="4" w:space="0" w:color="auto"/>
              <w:left w:val="single" w:sz="4" w:space="0" w:color="auto"/>
              <w:bottom w:val="single" w:sz="4" w:space="0" w:color="auto"/>
              <w:right w:val="single" w:sz="4" w:space="0" w:color="auto"/>
            </w:tcBorders>
          </w:tcPr>
          <w:p w14:paraId="3498AFE7"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Krem do rak /100ml/ z zawartością gliceryny, środków ochronnych, zapobiegający wysuszaniu skóry.</w:t>
            </w:r>
          </w:p>
        </w:tc>
        <w:tc>
          <w:tcPr>
            <w:tcW w:w="709" w:type="dxa"/>
            <w:tcBorders>
              <w:top w:val="single" w:sz="4" w:space="0" w:color="auto"/>
              <w:left w:val="single" w:sz="4" w:space="0" w:color="auto"/>
              <w:bottom w:val="single" w:sz="4" w:space="0" w:color="auto"/>
              <w:right w:val="single" w:sz="4" w:space="0" w:color="auto"/>
            </w:tcBorders>
          </w:tcPr>
          <w:p w14:paraId="60A1128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E5178B3" w14:textId="4F3267E5"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20</w:t>
            </w:r>
          </w:p>
        </w:tc>
        <w:tc>
          <w:tcPr>
            <w:tcW w:w="1417" w:type="dxa"/>
            <w:tcBorders>
              <w:top w:val="single" w:sz="4" w:space="0" w:color="auto"/>
              <w:left w:val="single" w:sz="4" w:space="0" w:color="auto"/>
              <w:bottom w:val="single" w:sz="4" w:space="0" w:color="auto"/>
              <w:right w:val="single" w:sz="4" w:space="0" w:color="auto"/>
            </w:tcBorders>
          </w:tcPr>
          <w:p w14:paraId="36903DD3"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A0967A"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69B9A374"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11C090E1"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2382C542"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74267D9C" w14:textId="77777777" w:rsidTr="008251FD">
        <w:tc>
          <w:tcPr>
            <w:tcW w:w="533" w:type="dxa"/>
            <w:tcBorders>
              <w:top w:val="single" w:sz="4" w:space="0" w:color="auto"/>
              <w:left w:val="single" w:sz="4" w:space="0" w:color="auto"/>
              <w:bottom w:val="single" w:sz="4" w:space="0" w:color="auto"/>
              <w:right w:val="single" w:sz="4" w:space="0" w:color="auto"/>
            </w:tcBorders>
          </w:tcPr>
          <w:p w14:paraId="35959368"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40</w:t>
            </w:r>
          </w:p>
        </w:tc>
        <w:tc>
          <w:tcPr>
            <w:tcW w:w="5416" w:type="dxa"/>
            <w:tcBorders>
              <w:top w:val="single" w:sz="4" w:space="0" w:color="auto"/>
              <w:left w:val="single" w:sz="4" w:space="0" w:color="auto"/>
              <w:bottom w:val="single" w:sz="4" w:space="0" w:color="auto"/>
              <w:right w:val="single" w:sz="4" w:space="0" w:color="auto"/>
            </w:tcBorders>
          </w:tcPr>
          <w:p w14:paraId="4644D6EC"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Komplet WC </w:t>
            </w:r>
          </w:p>
        </w:tc>
        <w:tc>
          <w:tcPr>
            <w:tcW w:w="709" w:type="dxa"/>
            <w:tcBorders>
              <w:top w:val="single" w:sz="4" w:space="0" w:color="auto"/>
              <w:left w:val="single" w:sz="4" w:space="0" w:color="auto"/>
              <w:bottom w:val="single" w:sz="4" w:space="0" w:color="auto"/>
              <w:right w:val="single" w:sz="4" w:space="0" w:color="auto"/>
            </w:tcBorders>
          </w:tcPr>
          <w:p w14:paraId="59F5E2E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90F1A47" w14:textId="3CA5DABF"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636FE584"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C4DCFB"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595E75D4"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17DB2E65"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4E8F8D24"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3F6B7015" w14:textId="77777777" w:rsidTr="008251FD">
        <w:tc>
          <w:tcPr>
            <w:tcW w:w="533" w:type="dxa"/>
            <w:tcBorders>
              <w:top w:val="single" w:sz="4" w:space="0" w:color="auto"/>
              <w:left w:val="single" w:sz="4" w:space="0" w:color="auto"/>
              <w:bottom w:val="single" w:sz="4" w:space="0" w:color="auto"/>
              <w:right w:val="single" w:sz="4" w:space="0" w:color="auto"/>
            </w:tcBorders>
          </w:tcPr>
          <w:p w14:paraId="03ADBA38"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41</w:t>
            </w:r>
          </w:p>
        </w:tc>
        <w:tc>
          <w:tcPr>
            <w:tcW w:w="5416" w:type="dxa"/>
            <w:tcBorders>
              <w:top w:val="single" w:sz="4" w:space="0" w:color="auto"/>
              <w:left w:val="single" w:sz="4" w:space="0" w:color="auto"/>
              <w:bottom w:val="single" w:sz="4" w:space="0" w:color="auto"/>
              <w:right w:val="single" w:sz="4" w:space="0" w:color="auto"/>
            </w:tcBorders>
          </w:tcPr>
          <w:p w14:paraId="3ACDA33A"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Wiadro do mapa z wyciskaczem /komp./</w:t>
            </w:r>
          </w:p>
        </w:tc>
        <w:tc>
          <w:tcPr>
            <w:tcW w:w="709" w:type="dxa"/>
            <w:tcBorders>
              <w:top w:val="single" w:sz="4" w:space="0" w:color="auto"/>
              <w:left w:val="single" w:sz="4" w:space="0" w:color="auto"/>
              <w:bottom w:val="single" w:sz="4" w:space="0" w:color="auto"/>
              <w:right w:val="single" w:sz="4" w:space="0" w:color="auto"/>
            </w:tcBorders>
          </w:tcPr>
          <w:p w14:paraId="7DFBBA57"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3D288661" w14:textId="036F5E9B"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56B80AEF"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88488A"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053CE8B"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A278070"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68772FA3"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3B983CD8" w14:textId="77777777" w:rsidTr="008251FD">
        <w:tc>
          <w:tcPr>
            <w:tcW w:w="533" w:type="dxa"/>
            <w:tcBorders>
              <w:top w:val="single" w:sz="4" w:space="0" w:color="auto"/>
              <w:left w:val="single" w:sz="4" w:space="0" w:color="auto"/>
              <w:bottom w:val="single" w:sz="4" w:space="0" w:color="auto"/>
              <w:right w:val="single" w:sz="4" w:space="0" w:color="auto"/>
            </w:tcBorders>
          </w:tcPr>
          <w:p w14:paraId="17B7B6B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42</w:t>
            </w:r>
          </w:p>
        </w:tc>
        <w:tc>
          <w:tcPr>
            <w:tcW w:w="5416" w:type="dxa"/>
            <w:tcBorders>
              <w:top w:val="single" w:sz="4" w:space="0" w:color="auto"/>
              <w:left w:val="single" w:sz="4" w:space="0" w:color="auto"/>
              <w:bottom w:val="single" w:sz="4" w:space="0" w:color="auto"/>
              <w:right w:val="single" w:sz="4" w:space="0" w:color="auto"/>
            </w:tcBorders>
          </w:tcPr>
          <w:p w14:paraId="7DEA33B8"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Mop sznurkowy /długość sznurka 22cm/</w:t>
            </w:r>
          </w:p>
        </w:tc>
        <w:tc>
          <w:tcPr>
            <w:tcW w:w="709" w:type="dxa"/>
            <w:tcBorders>
              <w:top w:val="single" w:sz="4" w:space="0" w:color="auto"/>
              <w:left w:val="single" w:sz="4" w:space="0" w:color="auto"/>
              <w:bottom w:val="single" w:sz="4" w:space="0" w:color="auto"/>
              <w:right w:val="single" w:sz="4" w:space="0" w:color="auto"/>
            </w:tcBorders>
          </w:tcPr>
          <w:p w14:paraId="1CCF097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DABCCC3" w14:textId="5ED98202"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52DB3233"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21B4CE"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E221A5B"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6D59CE87"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2954F719"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441FA4BE" w14:textId="77777777" w:rsidTr="008251FD">
        <w:tc>
          <w:tcPr>
            <w:tcW w:w="533" w:type="dxa"/>
            <w:tcBorders>
              <w:top w:val="single" w:sz="4" w:space="0" w:color="auto"/>
              <w:left w:val="single" w:sz="4" w:space="0" w:color="auto"/>
              <w:bottom w:val="single" w:sz="4" w:space="0" w:color="auto"/>
              <w:right w:val="single" w:sz="4" w:space="0" w:color="auto"/>
            </w:tcBorders>
          </w:tcPr>
          <w:p w14:paraId="5A62FE3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43</w:t>
            </w:r>
          </w:p>
        </w:tc>
        <w:tc>
          <w:tcPr>
            <w:tcW w:w="5416" w:type="dxa"/>
            <w:tcBorders>
              <w:top w:val="single" w:sz="4" w:space="0" w:color="auto"/>
              <w:left w:val="single" w:sz="4" w:space="0" w:color="auto"/>
              <w:bottom w:val="single" w:sz="4" w:space="0" w:color="auto"/>
              <w:right w:val="single" w:sz="4" w:space="0" w:color="auto"/>
            </w:tcBorders>
          </w:tcPr>
          <w:p w14:paraId="22C046D9" w14:textId="77777777" w:rsidR="008251FD" w:rsidRPr="0047425D" w:rsidRDefault="008251FD" w:rsidP="00CB6811">
            <w:pPr>
              <w:spacing w:after="0"/>
              <w:rPr>
                <w:rFonts w:ascii="Times New Roman" w:hAnsi="Times New Roman"/>
                <w:sz w:val="20"/>
                <w:szCs w:val="20"/>
              </w:rPr>
            </w:pPr>
            <w:r w:rsidRPr="0047425D">
              <w:rPr>
                <w:rFonts w:ascii="Times New Roman" w:hAnsi="Times New Roman"/>
                <w:sz w:val="20"/>
                <w:szCs w:val="20"/>
              </w:rPr>
              <w:t>Vileda Ultramax mop + kij /komp./</w:t>
            </w:r>
          </w:p>
        </w:tc>
        <w:tc>
          <w:tcPr>
            <w:tcW w:w="709" w:type="dxa"/>
            <w:tcBorders>
              <w:top w:val="single" w:sz="4" w:space="0" w:color="auto"/>
              <w:left w:val="single" w:sz="4" w:space="0" w:color="auto"/>
              <w:bottom w:val="single" w:sz="4" w:space="0" w:color="auto"/>
              <w:right w:val="single" w:sz="4" w:space="0" w:color="auto"/>
            </w:tcBorders>
          </w:tcPr>
          <w:p w14:paraId="456AC0C2"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B71A8B8" w14:textId="595D704D"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4262774E"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87CAB8"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278D773"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60EE321D"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2D056C7C"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0A2E3850" w14:textId="77777777" w:rsidTr="008251FD">
        <w:tc>
          <w:tcPr>
            <w:tcW w:w="533" w:type="dxa"/>
            <w:tcBorders>
              <w:top w:val="single" w:sz="4" w:space="0" w:color="auto"/>
              <w:left w:val="single" w:sz="4" w:space="0" w:color="auto"/>
              <w:bottom w:val="single" w:sz="4" w:space="0" w:color="auto"/>
              <w:right w:val="single" w:sz="4" w:space="0" w:color="auto"/>
            </w:tcBorders>
          </w:tcPr>
          <w:p w14:paraId="0CFFE2BF"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44</w:t>
            </w:r>
          </w:p>
        </w:tc>
        <w:tc>
          <w:tcPr>
            <w:tcW w:w="5416" w:type="dxa"/>
            <w:tcBorders>
              <w:top w:val="single" w:sz="4" w:space="0" w:color="auto"/>
              <w:left w:val="single" w:sz="4" w:space="0" w:color="auto"/>
              <w:bottom w:val="single" w:sz="4" w:space="0" w:color="auto"/>
              <w:right w:val="single" w:sz="4" w:space="0" w:color="auto"/>
            </w:tcBorders>
          </w:tcPr>
          <w:p w14:paraId="4FAA6512"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 xml:space="preserve">Vileda Ultramax wiadro </w:t>
            </w:r>
          </w:p>
        </w:tc>
        <w:tc>
          <w:tcPr>
            <w:tcW w:w="709" w:type="dxa"/>
            <w:tcBorders>
              <w:top w:val="single" w:sz="4" w:space="0" w:color="auto"/>
              <w:left w:val="single" w:sz="4" w:space="0" w:color="auto"/>
              <w:bottom w:val="single" w:sz="4" w:space="0" w:color="auto"/>
              <w:right w:val="single" w:sz="4" w:space="0" w:color="auto"/>
            </w:tcBorders>
          </w:tcPr>
          <w:p w14:paraId="56F43968"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24B2AC3" w14:textId="70AA1130"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48B46ED4"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0C9BBF"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77BFDB54"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164E29C4"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4FA50E9B"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03A613FD" w14:textId="77777777" w:rsidTr="008251FD">
        <w:tc>
          <w:tcPr>
            <w:tcW w:w="533" w:type="dxa"/>
            <w:tcBorders>
              <w:top w:val="single" w:sz="4" w:space="0" w:color="auto"/>
              <w:left w:val="single" w:sz="4" w:space="0" w:color="auto"/>
              <w:bottom w:val="single" w:sz="4" w:space="0" w:color="auto"/>
              <w:right w:val="single" w:sz="4" w:space="0" w:color="auto"/>
            </w:tcBorders>
          </w:tcPr>
          <w:p w14:paraId="2A330D09"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45</w:t>
            </w:r>
          </w:p>
        </w:tc>
        <w:tc>
          <w:tcPr>
            <w:tcW w:w="5416" w:type="dxa"/>
            <w:tcBorders>
              <w:top w:val="single" w:sz="4" w:space="0" w:color="auto"/>
              <w:left w:val="single" w:sz="4" w:space="0" w:color="auto"/>
              <w:bottom w:val="single" w:sz="4" w:space="0" w:color="auto"/>
              <w:right w:val="single" w:sz="4" w:space="0" w:color="auto"/>
            </w:tcBorders>
          </w:tcPr>
          <w:p w14:paraId="0387E00D"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 xml:space="preserve">Vileda Ultramax szmatka </w:t>
            </w:r>
          </w:p>
        </w:tc>
        <w:tc>
          <w:tcPr>
            <w:tcW w:w="709" w:type="dxa"/>
            <w:tcBorders>
              <w:top w:val="single" w:sz="4" w:space="0" w:color="auto"/>
              <w:left w:val="single" w:sz="4" w:space="0" w:color="auto"/>
              <w:bottom w:val="single" w:sz="4" w:space="0" w:color="auto"/>
              <w:right w:val="single" w:sz="4" w:space="0" w:color="auto"/>
            </w:tcBorders>
          </w:tcPr>
          <w:p w14:paraId="0EAAF4AB"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F790276" w14:textId="208E3117"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20</w:t>
            </w:r>
          </w:p>
        </w:tc>
        <w:tc>
          <w:tcPr>
            <w:tcW w:w="1417" w:type="dxa"/>
            <w:tcBorders>
              <w:top w:val="single" w:sz="4" w:space="0" w:color="auto"/>
              <w:left w:val="single" w:sz="4" w:space="0" w:color="auto"/>
              <w:bottom w:val="single" w:sz="4" w:space="0" w:color="auto"/>
              <w:right w:val="single" w:sz="4" w:space="0" w:color="auto"/>
            </w:tcBorders>
          </w:tcPr>
          <w:p w14:paraId="70604780"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A3E326"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024E0725"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0674BDDC"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47A442DE"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003E8BD8" w14:textId="77777777" w:rsidTr="008251FD">
        <w:tc>
          <w:tcPr>
            <w:tcW w:w="533" w:type="dxa"/>
            <w:tcBorders>
              <w:top w:val="single" w:sz="4" w:space="0" w:color="auto"/>
              <w:left w:val="single" w:sz="4" w:space="0" w:color="auto"/>
              <w:bottom w:val="single" w:sz="4" w:space="0" w:color="auto"/>
              <w:right w:val="single" w:sz="4" w:space="0" w:color="auto"/>
            </w:tcBorders>
          </w:tcPr>
          <w:p w14:paraId="155970D5"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46</w:t>
            </w:r>
          </w:p>
        </w:tc>
        <w:tc>
          <w:tcPr>
            <w:tcW w:w="5416" w:type="dxa"/>
            <w:tcBorders>
              <w:top w:val="single" w:sz="4" w:space="0" w:color="auto"/>
              <w:left w:val="single" w:sz="4" w:space="0" w:color="auto"/>
              <w:bottom w:val="single" w:sz="4" w:space="0" w:color="auto"/>
              <w:right w:val="single" w:sz="4" w:space="0" w:color="auto"/>
            </w:tcBorders>
          </w:tcPr>
          <w:p w14:paraId="234A5D65" w14:textId="77777777" w:rsidR="008251FD" w:rsidRPr="0047425D" w:rsidRDefault="00D95425" w:rsidP="000F799C">
            <w:pPr>
              <w:spacing w:after="0"/>
              <w:rPr>
                <w:rFonts w:ascii="Times New Roman" w:hAnsi="Times New Roman"/>
                <w:sz w:val="20"/>
                <w:szCs w:val="20"/>
              </w:rPr>
            </w:pPr>
            <w:r w:rsidRPr="0047425D">
              <w:rPr>
                <w:rFonts w:ascii="Times New Roman" w:hAnsi="Times New Roman"/>
                <w:sz w:val="20"/>
                <w:szCs w:val="20"/>
              </w:rPr>
              <w:t xml:space="preserve">Płyn do płukania, zmiękczania tkanin </w:t>
            </w:r>
            <w:r w:rsidRPr="00421E90">
              <w:rPr>
                <w:rStyle w:val="Pogrubienie"/>
                <w:rFonts w:ascii="Times New Roman" w:hAnsi="Times New Roman"/>
                <w:b w:val="0"/>
                <w:bCs w:val="0"/>
                <w:sz w:val="20"/>
                <w:szCs w:val="20"/>
              </w:rPr>
              <w:t>formułą mikrokapsułek zapachowych.</w:t>
            </w:r>
            <w:r w:rsidRPr="00421E90">
              <w:rPr>
                <w:rFonts w:ascii="Times New Roman" w:hAnsi="Times New Roman"/>
                <w:b/>
                <w:bCs/>
                <w:sz w:val="20"/>
                <w:szCs w:val="20"/>
              </w:rPr>
              <w:t xml:space="preserve"> </w:t>
            </w:r>
            <w:r w:rsidRPr="00421E90">
              <w:rPr>
                <w:rFonts w:ascii="Times New Roman" w:hAnsi="Times New Roman"/>
                <w:sz w:val="20"/>
                <w:szCs w:val="20"/>
              </w:rPr>
              <w:t>Zapewnia świeżość i zapach tkanin po</w:t>
            </w:r>
            <w:r w:rsidRPr="0047425D">
              <w:rPr>
                <w:rFonts w:ascii="Times New Roman" w:hAnsi="Times New Roman"/>
                <w:sz w:val="20"/>
                <w:szCs w:val="20"/>
              </w:rPr>
              <w:t xml:space="preserve"> </w:t>
            </w:r>
            <w:r w:rsidRPr="0047425D">
              <w:rPr>
                <w:rFonts w:ascii="Times New Roman" w:hAnsi="Times New Roman"/>
                <w:sz w:val="20"/>
                <w:szCs w:val="20"/>
              </w:rPr>
              <w:lastRenderedPageBreak/>
              <w:t xml:space="preserve">przechowywaniu w garderobie typu </w:t>
            </w:r>
            <w:r w:rsidR="008251FD" w:rsidRPr="0047425D">
              <w:rPr>
                <w:rFonts w:ascii="Times New Roman" w:hAnsi="Times New Roman"/>
                <w:sz w:val="20"/>
                <w:szCs w:val="20"/>
              </w:rPr>
              <w:t>Lenor</w:t>
            </w:r>
            <w:r w:rsidRPr="0047425D">
              <w:rPr>
                <w:rFonts w:ascii="Times New Roman" w:hAnsi="Times New Roman"/>
                <w:sz w:val="20"/>
                <w:szCs w:val="20"/>
              </w:rPr>
              <w:t xml:space="preserve">, Silan, Coccolino </w:t>
            </w:r>
            <w:r w:rsidR="008251FD" w:rsidRPr="0047425D">
              <w:rPr>
                <w:rFonts w:ascii="Times New Roman" w:hAnsi="Times New Roman"/>
                <w:sz w:val="20"/>
                <w:szCs w:val="20"/>
              </w:rPr>
              <w:t xml:space="preserve"> /1litr/</w:t>
            </w:r>
          </w:p>
        </w:tc>
        <w:tc>
          <w:tcPr>
            <w:tcW w:w="709" w:type="dxa"/>
            <w:tcBorders>
              <w:top w:val="single" w:sz="4" w:space="0" w:color="auto"/>
              <w:left w:val="single" w:sz="4" w:space="0" w:color="auto"/>
              <w:bottom w:val="single" w:sz="4" w:space="0" w:color="auto"/>
              <w:right w:val="single" w:sz="4" w:space="0" w:color="auto"/>
            </w:tcBorders>
          </w:tcPr>
          <w:p w14:paraId="76EDA023"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lastRenderedPageBreak/>
              <w:t>szt.</w:t>
            </w:r>
          </w:p>
        </w:tc>
        <w:tc>
          <w:tcPr>
            <w:tcW w:w="992" w:type="dxa"/>
            <w:tcBorders>
              <w:top w:val="single" w:sz="4" w:space="0" w:color="auto"/>
              <w:left w:val="single" w:sz="4" w:space="0" w:color="auto"/>
              <w:bottom w:val="single" w:sz="4" w:space="0" w:color="auto"/>
              <w:right w:val="single" w:sz="4" w:space="0" w:color="auto"/>
            </w:tcBorders>
          </w:tcPr>
          <w:p w14:paraId="1525649D" w14:textId="09FE0771"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5691A54A"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7EE1F3"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AAEE77E"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2F399CD"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16601CD3"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140CAABC" w14:textId="77777777" w:rsidTr="008251FD">
        <w:tc>
          <w:tcPr>
            <w:tcW w:w="533" w:type="dxa"/>
            <w:tcBorders>
              <w:top w:val="single" w:sz="4" w:space="0" w:color="auto"/>
              <w:left w:val="single" w:sz="4" w:space="0" w:color="auto"/>
              <w:bottom w:val="single" w:sz="4" w:space="0" w:color="auto"/>
              <w:right w:val="single" w:sz="4" w:space="0" w:color="auto"/>
            </w:tcBorders>
          </w:tcPr>
          <w:p w14:paraId="7A8791FE"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47</w:t>
            </w:r>
          </w:p>
        </w:tc>
        <w:tc>
          <w:tcPr>
            <w:tcW w:w="5416" w:type="dxa"/>
            <w:tcBorders>
              <w:top w:val="single" w:sz="4" w:space="0" w:color="auto"/>
              <w:left w:val="single" w:sz="4" w:space="0" w:color="auto"/>
              <w:bottom w:val="single" w:sz="4" w:space="0" w:color="auto"/>
              <w:right w:val="single" w:sz="4" w:space="0" w:color="auto"/>
            </w:tcBorders>
          </w:tcPr>
          <w:p w14:paraId="3DF8A3C7" w14:textId="2C484ADC" w:rsidR="008251FD" w:rsidRPr="0047425D" w:rsidRDefault="000F4930" w:rsidP="008176B7">
            <w:pPr>
              <w:spacing w:after="0"/>
              <w:rPr>
                <w:rFonts w:ascii="Times New Roman" w:hAnsi="Times New Roman"/>
                <w:sz w:val="20"/>
                <w:szCs w:val="20"/>
              </w:rPr>
            </w:pPr>
            <w:r w:rsidRPr="0047425D">
              <w:rPr>
                <w:rFonts w:ascii="Times New Roman" w:hAnsi="Times New Roman"/>
                <w:sz w:val="20"/>
                <w:szCs w:val="20"/>
              </w:rPr>
              <w:t>Ż</w:t>
            </w:r>
            <w:r w:rsidR="008251FD" w:rsidRPr="0047425D">
              <w:rPr>
                <w:rFonts w:ascii="Times New Roman" w:hAnsi="Times New Roman"/>
                <w:sz w:val="20"/>
                <w:szCs w:val="20"/>
              </w:rPr>
              <w:t>el do prania koloru</w:t>
            </w:r>
            <w:r w:rsidR="00D95425" w:rsidRPr="0047425D">
              <w:rPr>
                <w:rFonts w:ascii="Times New Roman" w:hAnsi="Times New Roman"/>
                <w:sz w:val="20"/>
                <w:szCs w:val="20"/>
              </w:rPr>
              <w:t xml:space="preserve">  </w:t>
            </w:r>
            <w:r w:rsidRPr="0047425D">
              <w:rPr>
                <w:rFonts w:ascii="Times New Roman" w:hAnsi="Times New Roman"/>
                <w:sz w:val="20"/>
                <w:szCs w:val="20"/>
              </w:rPr>
              <w:t>u</w:t>
            </w:r>
            <w:r w:rsidR="00D95425" w:rsidRPr="0047425D">
              <w:rPr>
                <w:rFonts w:ascii="Times New Roman" w:hAnsi="Times New Roman"/>
                <w:sz w:val="20"/>
                <w:szCs w:val="20"/>
              </w:rPr>
              <w:t>suwa nawet najbardziej uporczywe plamy, nie niszcząc ubrań,  gwarantuje skuteczność działania, wnikając głęboko we włókna w celu perfekcyjnego usuwania plam, sprawia, że ​​ubrania pachną jak świeżo wyprane nawet po długim czasie. Jednocześnie zapewnia ochronę włókien i zachowuje promienną jasność., typu Persil</w:t>
            </w:r>
            <w:r w:rsidRPr="0047425D">
              <w:rPr>
                <w:rFonts w:ascii="Times New Roman" w:hAnsi="Times New Roman"/>
                <w:sz w:val="20"/>
                <w:szCs w:val="20"/>
              </w:rPr>
              <w:t>,</w:t>
            </w:r>
            <w:r w:rsidR="00D95425" w:rsidRPr="0047425D">
              <w:rPr>
                <w:rFonts w:ascii="Times New Roman" w:hAnsi="Times New Roman"/>
                <w:sz w:val="20"/>
                <w:szCs w:val="20"/>
              </w:rPr>
              <w:t xml:space="preserve"> Ariel </w:t>
            </w:r>
            <w:r w:rsidR="008251FD" w:rsidRPr="0047425D">
              <w:rPr>
                <w:rFonts w:ascii="Times New Roman" w:hAnsi="Times New Roman"/>
                <w:sz w:val="20"/>
                <w:szCs w:val="20"/>
              </w:rPr>
              <w:t>/2500 – 3400ml/</w:t>
            </w:r>
          </w:p>
        </w:tc>
        <w:tc>
          <w:tcPr>
            <w:tcW w:w="709" w:type="dxa"/>
            <w:tcBorders>
              <w:top w:val="single" w:sz="4" w:space="0" w:color="auto"/>
              <w:left w:val="single" w:sz="4" w:space="0" w:color="auto"/>
              <w:bottom w:val="single" w:sz="4" w:space="0" w:color="auto"/>
              <w:right w:val="single" w:sz="4" w:space="0" w:color="auto"/>
            </w:tcBorders>
          </w:tcPr>
          <w:p w14:paraId="06AFDDBE"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3DA6A56" w14:textId="7170237C"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0D2E3472"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9EACAA"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252D8E4"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5F576237"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365FCB72"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57DDF5D" w14:textId="77777777" w:rsidTr="008251FD">
        <w:tc>
          <w:tcPr>
            <w:tcW w:w="533" w:type="dxa"/>
            <w:tcBorders>
              <w:top w:val="single" w:sz="4" w:space="0" w:color="auto"/>
              <w:left w:val="single" w:sz="4" w:space="0" w:color="auto"/>
              <w:bottom w:val="single" w:sz="4" w:space="0" w:color="auto"/>
              <w:right w:val="single" w:sz="4" w:space="0" w:color="auto"/>
            </w:tcBorders>
          </w:tcPr>
          <w:p w14:paraId="44FEAB5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48</w:t>
            </w:r>
          </w:p>
        </w:tc>
        <w:tc>
          <w:tcPr>
            <w:tcW w:w="5416" w:type="dxa"/>
            <w:tcBorders>
              <w:top w:val="single" w:sz="4" w:space="0" w:color="auto"/>
              <w:left w:val="single" w:sz="4" w:space="0" w:color="auto"/>
              <w:bottom w:val="single" w:sz="4" w:space="0" w:color="auto"/>
              <w:right w:val="single" w:sz="4" w:space="0" w:color="auto"/>
            </w:tcBorders>
          </w:tcPr>
          <w:p w14:paraId="7900EA0B" w14:textId="7649CDC6" w:rsidR="008251FD" w:rsidRPr="0047425D" w:rsidRDefault="000F4930" w:rsidP="000F799C">
            <w:pPr>
              <w:spacing w:after="0"/>
              <w:rPr>
                <w:rFonts w:ascii="Times New Roman" w:hAnsi="Times New Roman"/>
                <w:sz w:val="20"/>
                <w:szCs w:val="20"/>
              </w:rPr>
            </w:pPr>
            <w:r w:rsidRPr="0047425D">
              <w:rPr>
                <w:rFonts w:ascii="Times New Roman" w:hAnsi="Times New Roman"/>
                <w:sz w:val="20"/>
                <w:szCs w:val="20"/>
              </w:rPr>
              <w:t>Ż</w:t>
            </w:r>
            <w:r w:rsidR="00D95425" w:rsidRPr="0047425D">
              <w:rPr>
                <w:rFonts w:ascii="Times New Roman" w:hAnsi="Times New Roman"/>
                <w:sz w:val="20"/>
                <w:szCs w:val="20"/>
              </w:rPr>
              <w:t xml:space="preserve">el do prania bieli  </w:t>
            </w:r>
            <w:r w:rsidRPr="0047425D">
              <w:rPr>
                <w:rFonts w:ascii="Times New Roman" w:hAnsi="Times New Roman"/>
                <w:sz w:val="20"/>
                <w:szCs w:val="20"/>
              </w:rPr>
              <w:t>u</w:t>
            </w:r>
            <w:r w:rsidR="00D95425" w:rsidRPr="0047425D">
              <w:rPr>
                <w:rFonts w:ascii="Times New Roman" w:hAnsi="Times New Roman"/>
                <w:sz w:val="20"/>
                <w:szCs w:val="20"/>
              </w:rPr>
              <w:t>suwa nawet najbardziej uporczywe plamy, nie niszcząc ubrań,  gwarantuje skuteczność działania, wnikając głęboko we włókna w celu perfekcyjnego usuwania plam, sprawia, że ​​ubrania pachną jak świeżo wyprane nawet po długim czasie. Jednocześnie zapewnia ochronę włókien i zachowuje promienną jasność., typu Persil</w:t>
            </w:r>
            <w:r w:rsidRPr="0047425D">
              <w:rPr>
                <w:rFonts w:ascii="Times New Roman" w:hAnsi="Times New Roman"/>
                <w:sz w:val="20"/>
                <w:szCs w:val="20"/>
              </w:rPr>
              <w:t>,</w:t>
            </w:r>
            <w:r w:rsidR="00D95425" w:rsidRPr="0047425D">
              <w:rPr>
                <w:rFonts w:ascii="Times New Roman" w:hAnsi="Times New Roman"/>
                <w:sz w:val="20"/>
                <w:szCs w:val="20"/>
              </w:rPr>
              <w:t xml:space="preserve"> Ariel /2500 – 3400ml/</w:t>
            </w:r>
          </w:p>
        </w:tc>
        <w:tc>
          <w:tcPr>
            <w:tcW w:w="709" w:type="dxa"/>
            <w:tcBorders>
              <w:top w:val="single" w:sz="4" w:space="0" w:color="auto"/>
              <w:left w:val="single" w:sz="4" w:space="0" w:color="auto"/>
              <w:bottom w:val="single" w:sz="4" w:space="0" w:color="auto"/>
              <w:right w:val="single" w:sz="4" w:space="0" w:color="auto"/>
            </w:tcBorders>
          </w:tcPr>
          <w:p w14:paraId="331FB157"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1E32E7F" w14:textId="760E370B"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637B9A72"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E0FF3A"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DAC188E"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E36DA2D"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595CBAFA"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227E5FD3" w14:textId="77777777" w:rsidTr="008251FD">
        <w:tc>
          <w:tcPr>
            <w:tcW w:w="533" w:type="dxa"/>
            <w:tcBorders>
              <w:top w:val="single" w:sz="4" w:space="0" w:color="auto"/>
              <w:left w:val="single" w:sz="4" w:space="0" w:color="auto"/>
              <w:bottom w:val="single" w:sz="4" w:space="0" w:color="auto"/>
              <w:right w:val="single" w:sz="4" w:space="0" w:color="auto"/>
            </w:tcBorders>
          </w:tcPr>
          <w:p w14:paraId="58EEC4C1"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49</w:t>
            </w:r>
          </w:p>
        </w:tc>
        <w:tc>
          <w:tcPr>
            <w:tcW w:w="5416" w:type="dxa"/>
            <w:tcBorders>
              <w:top w:val="single" w:sz="4" w:space="0" w:color="auto"/>
              <w:left w:val="single" w:sz="4" w:space="0" w:color="auto"/>
              <w:bottom w:val="single" w:sz="4" w:space="0" w:color="auto"/>
              <w:right w:val="single" w:sz="4" w:space="0" w:color="auto"/>
            </w:tcBorders>
          </w:tcPr>
          <w:p w14:paraId="5AFF1560"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Proszek do prania </w:t>
            </w:r>
            <w:r w:rsidR="00D95425" w:rsidRPr="0047425D">
              <w:rPr>
                <w:rFonts w:ascii="Times New Roman" w:hAnsi="Times New Roman"/>
                <w:sz w:val="20"/>
                <w:szCs w:val="20"/>
              </w:rPr>
              <w:t xml:space="preserve">usuwa najbardziej uporczywe zabrudzenia, nawet z miejsc, które najtrudniej wyprać, takich jak mankiety, kołnierzyki i pachy, pozostawiając ubrania nieskazitelnie czyste typu </w:t>
            </w:r>
            <w:r w:rsidRPr="0047425D">
              <w:rPr>
                <w:rFonts w:ascii="Times New Roman" w:hAnsi="Times New Roman"/>
                <w:sz w:val="20"/>
                <w:szCs w:val="20"/>
              </w:rPr>
              <w:t>E</w:t>
            </w:r>
            <w:r w:rsidR="00D95425" w:rsidRPr="0047425D">
              <w:rPr>
                <w:rFonts w:ascii="Times New Roman" w:hAnsi="Times New Roman"/>
                <w:sz w:val="20"/>
                <w:szCs w:val="20"/>
              </w:rPr>
              <w:t>, Bryza. Vizir</w:t>
            </w:r>
            <w:r w:rsidRPr="0047425D">
              <w:rPr>
                <w:rFonts w:ascii="Times New Roman" w:hAnsi="Times New Roman"/>
                <w:sz w:val="20"/>
                <w:szCs w:val="20"/>
              </w:rPr>
              <w:t xml:space="preserve"> /400-500kg/</w:t>
            </w:r>
          </w:p>
        </w:tc>
        <w:tc>
          <w:tcPr>
            <w:tcW w:w="709" w:type="dxa"/>
            <w:tcBorders>
              <w:top w:val="single" w:sz="4" w:space="0" w:color="auto"/>
              <w:left w:val="single" w:sz="4" w:space="0" w:color="auto"/>
              <w:bottom w:val="single" w:sz="4" w:space="0" w:color="auto"/>
              <w:right w:val="single" w:sz="4" w:space="0" w:color="auto"/>
            </w:tcBorders>
          </w:tcPr>
          <w:p w14:paraId="06E3E7F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047556F" w14:textId="51429C24"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7BA56793"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83741B"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509F378"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59CE1D41"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53453E93"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7B10E906" w14:textId="77777777" w:rsidTr="008251FD">
        <w:tc>
          <w:tcPr>
            <w:tcW w:w="533" w:type="dxa"/>
            <w:tcBorders>
              <w:top w:val="single" w:sz="4" w:space="0" w:color="auto"/>
              <w:left w:val="single" w:sz="4" w:space="0" w:color="auto"/>
              <w:bottom w:val="single" w:sz="4" w:space="0" w:color="auto"/>
              <w:right w:val="single" w:sz="4" w:space="0" w:color="auto"/>
            </w:tcBorders>
          </w:tcPr>
          <w:p w14:paraId="652EF3FF"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50</w:t>
            </w:r>
          </w:p>
        </w:tc>
        <w:tc>
          <w:tcPr>
            <w:tcW w:w="5416" w:type="dxa"/>
            <w:tcBorders>
              <w:top w:val="single" w:sz="4" w:space="0" w:color="auto"/>
              <w:left w:val="single" w:sz="4" w:space="0" w:color="auto"/>
              <w:bottom w:val="single" w:sz="4" w:space="0" w:color="auto"/>
              <w:right w:val="single" w:sz="4" w:space="0" w:color="auto"/>
            </w:tcBorders>
          </w:tcPr>
          <w:p w14:paraId="55536F60" w14:textId="1C4333AC" w:rsidR="008251FD" w:rsidRPr="0047425D" w:rsidRDefault="00421E90" w:rsidP="000F799C">
            <w:pPr>
              <w:spacing w:after="0"/>
              <w:rPr>
                <w:rFonts w:ascii="Times New Roman" w:hAnsi="Times New Roman"/>
                <w:sz w:val="20"/>
                <w:szCs w:val="20"/>
              </w:rPr>
            </w:pPr>
            <w:r>
              <w:rPr>
                <w:rFonts w:ascii="Times New Roman" w:hAnsi="Times New Roman"/>
                <w:sz w:val="20"/>
                <w:szCs w:val="20"/>
              </w:rPr>
              <w:t>O</w:t>
            </w:r>
            <w:r w:rsidR="008251FD" w:rsidRPr="0047425D">
              <w:rPr>
                <w:rFonts w:ascii="Times New Roman" w:hAnsi="Times New Roman"/>
                <w:sz w:val="20"/>
                <w:szCs w:val="20"/>
              </w:rPr>
              <w:t xml:space="preserve">dplamiacz do bieli </w:t>
            </w:r>
            <w:r w:rsidR="00D95425" w:rsidRPr="0047425D">
              <w:rPr>
                <w:rFonts w:ascii="Times New Roman" w:hAnsi="Times New Roman"/>
                <w:sz w:val="20"/>
                <w:szCs w:val="20"/>
              </w:rPr>
              <w:t>usuwa plamy z tłuszczu, czekolady, wina, krwi czy też trawy są szczególnie trudne do usunięcia. Wnikają bowiem głęboko w strukturę ubrania, niejednokrotnie niszcząc je bezpowrotnie, gdyż zwykłe proszki do prania nie dają sobie z nimi rady</w:t>
            </w:r>
            <w:r w:rsidR="008C47F2" w:rsidRPr="0047425D">
              <w:rPr>
                <w:rFonts w:ascii="Times New Roman" w:hAnsi="Times New Roman"/>
                <w:sz w:val="20"/>
                <w:szCs w:val="20"/>
              </w:rPr>
              <w:t xml:space="preserve"> typu Vanish</w:t>
            </w:r>
            <w:r w:rsidR="00D95425" w:rsidRPr="0047425D">
              <w:rPr>
                <w:rFonts w:ascii="Times New Roman" w:hAnsi="Times New Roman"/>
                <w:sz w:val="20"/>
                <w:szCs w:val="20"/>
              </w:rPr>
              <w:t xml:space="preserve">  </w:t>
            </w:r>
            <w:r w:rsidR="008251FD" w:rsidRPr="0047425D">
              <w:rPr>
                <w:rFonts w:ascii="Times New Roman" w:hAnsi="Times New Roman"/>
                <w:sz w:val="20"/>
                <w:szCs w:val="20"/>
              </w:rPr>
              <w:t>/1 litr/</w:t>
            </w:r>
          </w:p>
        </w:tc>
        <w:tc>
          <w:tcPr>
            <w:tcW w:w="709" w:type="dxa"/>
            <w:tcBorders>
              <w:top w:val="single" w:sz="4" w:space="0" w:color="auto"/>
              <w:left w:val="single" w:sz="4" w:space="0" w:color="auto"/>
              <w:bottom w:val="single" w:sz="4" w:space="0" w:color="auto"/>
              <w:right w:val="single" w:sz="4" w:space="0" w:color="auto"/>
            </w:tcBorders>
          </w:tcPr>
          <w:p w14:paraId="7CE4ABB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B9D40C8" w14:textId="036CEF58"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ACB31AB"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3D2E16"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61DC7FA"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2F8D8E53"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6499CB16"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3B5E1973" w14:textId="77777777" w:rsidTr="008251FD">
        <w:tc>
          <w:tcPr>
            <w:tcW w:w="533" w:type="dxa"/>
            <w:tcBorders>
              <w:top w:val="single" w:sz="4" w:space="0" w:color="auto"/>
              <w:left w:val="single" w:sz="4" w:space="0" w:color="auto"/>
              <w:bottom w:val="single" w:sz="4" w:space="0" w:color="auto"/>
              <w:right w:val="single" w:sz="4" w:space="0" w:color="auto"/>
            </w:tcBorders>
          </w:tcPr>
          <w:p w14:paraId="52C889CF"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51</w:t>
            </w:r>
          </w:p>
        </w:tc>
        <w:tc>
          <w:tcPr>
            <w:tcW w:w="5416" w:type="dxa"/>
            <w:tcBorders>
              <w:top w:val="single" w:sz="4" w:space="0" w:color="auto"/>
              <w:left w:val="single" w:sz="4" w:space="0" w:color="auto"/>
              <w:bottom w:val="single" w:sz="4" w:space="0" w:color="auto"/>
              <w:right w:val="single" w:sz="4" w:space="0" w:color="auto"/>
            </w:tcBorders>
          </w:tcPr>
          <w:p w14:paraId="725BA323" w14:textId="0BE168A2" w:rsidR="008251FD" w:rsidRPr="0047425D" w:rsidRDefault="00421E90" w:rsidP="000F799C">
            <w:pPr>
              <w:spacing w:after="0"/>
              <w:rPr>
                <w:rFonts w:ascii="Times New Roman" w:hAnsi="Times New Roman"/>
                <w:sz w:val="20"/>
                <w:szCs w:val="20"/>
              </w:rPr>
            </w:pPr>
            <w:r>
              <w:rPr>
                <w:rFonts w:ascii="Times New Roman" w:hAnsi="Times New Roman"/>
                <w:sz w:val="20"/>
                <w:szCs w:val="20"/>
              </w:rPr>
              <w:t>O</w:t>
            </w:r>
            <w:r w:rsidR="008251FD" w:rsidRPr="0047425D">
              <w:rPr>
                <w:rFonts w:ascii="Times New Roman" w:hAnsi="Times New Roman"/>
                <w:sz w:val="20"/>
                <w:szCs w:val="20"/>
              </w:rPr>
              <w:t>dplamiacz do koloru</w:t>
            </w:r>
            <w:r w:rsidR="008C47F2" w:rsidRPr="0047425D">
              <w:rPr>
                <w:rFonts w:ascii="Times New Roman" w:hAnsi="Times New Roman"/>
                <w:sz w:val="20"/>
                <w:szCs w:val="20"/>
              </w:rPr>
              <w:t xml:space="preserve"> usuwa plamy z tłuszczu, czekolady, wina, krwi czy też trawy są szczególnie trudne do usunięcia. Wnikają bowiem głęboko w strukturę ubrania, niejednokrotnie niszcząc je bezpowrotnie, gdyż zwykłe proszki do prania nie dają sobie z nimi rady typu Vanish  /1 litr/ </w:t>
            </w:r>
            <w:r w:rsidR="008251FD" w:rsidRPr="0047425D">
              <w:rPr>
                <w:rFonts w:ascii="Times New Roman" w:hAnsi="Times New Roman"/>
                <w:sz w:val="20"/>
                <w:szCs w:val="20"/>
              </w:rPr>
              <w:t xml:space="preserve"> /1litr/</w:t>
            </w:r>
          </w:p>
        </w:tc>
        <w:tc>
          <w:tcPr>
            <w:tcW w:w="709" w:type="dxa"/>
            <w:tcBorders>
              <w:top w:val="single" w:sz="4" w:space="0" w:color="auto"/>
              <w:left w:val="single" w:sz="4" w:space="0" w:color="auto"/>
              <w:bottom w:val="single" w:sz="4" w:space="0" w:color="auto"/>
              <w:right w:val="single" w:sz="4" w:space="0" w:color="auto"/>
            </w:tcBorders>
          </w:tcPr>
          <w:p w14:paraId="408E66DB"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320CC430" w14:textId="0526A36B" w:rsidR="008251FD"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2ECF3D1B"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67FC37"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343A7CB"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588DA1B"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2E2422F7"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5E07F64" w14:textId="77777777" w:rsidTr="008251FD">
        <w:tc>
          <w:tcPr>
            <w:tcW w:w="533" w:type="dxa"/>
            <w:tcBorders>
              <w:top w:val="single" w:sz="4" w:space="0" w:color="auto"/>
              <w:left w:val="single" w:sz="4" w:space="0" w:color="auto"/>
              <w:bottom w:val="single" w:sz="4" w:space="0" w:color="auto"/>
              <w:right w:val="single" w:sz="4" w:space="0" w:color="auto"/>
            </w:tcBorders>
          </w:tcPr>
          <w:p w14:paraId="240321B4"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2</w:t>
            </w:r>
          </w:p>
        </w:tc>
        <w:tc>
          <w:tcPr>
            <w:tcW w:w="5416" w:type="dxa"/>
            <w:tcBorders>
              <w:top w:val="single" w:sz="4" w:space="0" w:color="auto"/>
              <w:left w:val="single" w:sz="4" w:space="0" w:color="auto"/>
              <w:bottom w:val="single" w:sz="4" w:space="0" w:color="auto"/>
              <w:right w:val="single" w:sz="4" w:space="0" w:color="auto"/>
            </w:tcBorders>
          </w:tcPr>
          <w:p w14:paraId="2730B076" w14:textId="77777777" w:rsidR="008251FD" w:rsidRPr="0047425D" w:rsidRDefault="006F0264" w:rsidP="006F0264">
            <w:pPr>
              <w:spacing w:after="0"/>
              <w:rPr>
                <w:rFonts w:ascii="Times New Roman" w:hAnsi="Times New Roman"/>
                <w:sz w:val="20"/>
                <w:szCs w:val="20"/>
              </w:rPr>
            </w:pPr>
            <w:r w:rsidRPr="0047425D">
              <w:rPr>
                <w:rFonts w:ascii="Times New Roman" w:hAnsi="Times New Roman"/>
                <w:sz w:val="20"/>
                <w:szCs w:val="20"/>
              </w:rPr>
              <w:t xml:space="preserve"> Płyn wybielający działa na uporczywe plamy, bezpieczny dla pralki i tkanin ,zapewnia doskonałą biel, zawiera system ochrony włókien typu A</w:t>
            </w:r>
            <w:r w:rsidR="008251FD" w:rsidRPr="0047425D">
              <w:rPr>
                <w:rFonts w:ascii="Times New Roman" w:hAnsi="Times New Roman"/>
                <w:sz w:val="20"/>
                <w:szCs w:val="20"/>
              </w:rPr>
              <w:t>CE wybielacz /1 litr/</w:t>
            </w:r>
          </w:p>
        </w:tc>
        <w:tc>
          <w:tcPr>
            <w:tcW w:w="709" w:type="dxa"/>
            <w:tcBorders>
              <w:top w:val="single" w:sz="4" w:space="0" w:color="auto"/>
              <w:left w:val="single" w:sz="4" w:space="0" w:color="auto"/>
              <w:bottom w:val="single" w:sz="4" w:space="0" w:color="auto"/>
              <w:right w:val="single" w:sz="4" w:space="0" w:color="auto"/>
            </w:tcBorders>
          </w:tcPr>
          <w:p w14:paraId="11EE6FF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03493890" w14:textId="3657E5F0"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2B0B8EC8"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715769"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833564D"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048284E5"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1E30EC28"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07682E7" w14:textId="77777777" w:rsidTr="008251FD">
        <w:tc>
          <w:tcPr>
            <w:tcW w:w="533" w:type="dxa"/>
            <w:tcBorders>
              <w:top w:val="single" w:sz="4" w:space="0" w:color="auto"/>
              <w:left w:val="single" w:sz="4" w:space="0" w:color="auto"/>
              <w:bottom w:val="single" w:sz="4" w:space="0" w:color="auto"/>
              <w:right w:val="single" w:sz="4" w:space="0" w:color="auto"/>
            </w:tcBorders>
          </w:tcPr>
          <w:p w14:paraId="2083F666"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lastRenderedPageBreak/>
              <w:t>5</w:t>
            </w:r>
            <w:r w:rsidR="0047425D">
              <w:rPr>
                <w:rFonts w:asciiTheme="minorHAnsi" w:hAnsiTheme="minorHAnsi" w:cstheme="minorHAnsi"/>
                <w:sz w:val="24"/>
                <w:szCs w:val="24"/>
              </w:rPr>
              <w:t>3</w:t>
            </w:r>
          </w:p>
        </w:tc>
        <w:tc>
          <w:tcPr>
            <w:tcW w:w="5416" w:type="dxa"/>
            <w:tcBorders>
              <w:top w:val="single" w:sz="4" w:space="0" w:color="auto"/>
              <w:left w:val="single" w:sz="4" w:space="0" w:color="auto"/>
              <w:bottom w:val="single" w:sz="4" w:space="0" w:color="auto"/>
              <w:right w:val="single" w:sz="4" w:space="0" w:color="auto"/>
            </w:tcBorders>
          </w:tcPr>
          <w:p w14:paraId="01905D15"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Worki na śmieci 60l /w rolce 50szt./</w:t>
            </w:r>
          </w:p>
        </w:tc>
        <w:tc>
          <w:tcPr>
            <w:tcW w:w="709" w:type="dxa"/>
            <w:tcBorders>
              <w:top w:val="single" w:sz="4" w:space="0" w:color="auto"/>
              <w:left w:val="single" w:sz="4" w:space="0" w:color="auto"/>
              <w:bottom w:val="single" w:sz="4" w:space="0" w:color="auto"/>
              <w:right w:val="single" w:sz="4" w:space="0" w:color="auto"/>
            </w:tcBorders>
          </w:tcPr>
          <w:p w14:paraId="1A4FA0AF" w14:textId="77777777" w:rsidR="008251FD" w:rsidRPr="008251FD" w:rsidRDefault="008251FD" w:rsidP="005B0444">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7BD419EF" w14:textId="0C01700C" w:rsidR="008251FD" w:rsidRPr="006955A3" w:rsidRDefault="00504C40" w:rsidP="005B0444">
            <w:pPr>
              <w:jc w:val="center"/>
              <w:rPr>
                <w:rFonts w:asciiTheme="minorHAnsi" w:hAnsiTheme="minorHAnsi" w:cstheme="minorHAnsi"/>
                <w:b/>
                <w:sz w:val="24"/>
                <w:szCs w:val="24"/>
              </w:rPr>
            </w:pPr>
            <w:r>
              <w:rPr>
                <w:rFonts w:asciiTheme="minorHAnsi" w:hAnsiTheme="minorHAnsi" w:cstheme="minorHAnsi"/>
                <w:b/>
                <w:sz w:val="24"/>
                <w:szCs w:val="24"/>
              </w:rPr>
              <w:t>600</w:t>
            </w:r>
          </w:p>
        </w:tc>
        <w:tc>
          <w:tcPr>
            <w:tcW w:w="1417" w:type="dxa"/>
            <w:tcBorders>
              <w:top w:val="single" w:sz="4" w:space="0" w:color="auto"/>
              <w:left w:val="single" w:sz="4" w:space="0" w:color="auto"/>
              <w:bottom w:val="single" w:sz="4" w:space="0" w:color="auto"/>
              <w:right w:val="single" w:sz="4" w:space="0" w:color="auto"/>
            </w:tcBorders>
          </w:tcPr>
          <w:p w14:paraId="12F3F2A8"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B0C676"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FBA75E2"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F4930D9"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45E3D531"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AC7C5BC" w14:textId="77777777" w:rsidTr="008251FD">
        <w:tc>
          <w:tcPr>
            <w:tcW w:w="533" w:type="dxa"/>
            <w:tcBorders>
              <w:top w:val="single" w:sz="4" w:space="0" w:color="auto"/>
              <w:left w:val="single" w:sz="4" w:space="0" w:color="auto"/>
              <w:bottom w:val="single" w:sz="4" w:space="0" w:color="auto"/>
              <w:right w:val="single" w:sz="4" w:space="0" w:color="auto"/>
            </w:tcBorders>
          </w:tcPr>
          <w:p w14:paraId="6D88CA68"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4</w:t>
            </w:r>
          </w:p>
        </w:tc>
        <w:tc>
          <w:tcPr>
            <w:tcW w:w="5416" w:type="dxa"/>
            <w:tcBorders>
              <w:top w:val="single" w:sz="4" w:space="0" w:color="auto"/>
              <w:left w:val="single" w:sz="4" w:space="0" w:color="auto"/>
              <w:bottom w:val="single" w:sz="4" w:space="0" w:color="auto"/>
              <w:right w:val="single" w:sz="4" w:space="0" w:color="auto"/>
            </w:tcBorders>
          </w:tcPr>
          <w:p w14:paraId="33C9E69A"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Worki na śmieci 35l /w rolce 50szt./</w:t>
            </w:r>
          </w:p>
        </w:tc>
        <w:tc>
          <w:tcPr>
            <w:tcW w:w="709" w:type="dxa"/>
            <w:tcBorders>
              <w:top w:val="single" w:sz="4" w:space="0" w:color="auto"/>
              <w:left w:val="single" w:sz="4" w:space="0" w:color="auto"/>
              <w:bottom w:val="single" w:sz="4" w:space="0" w:color="auto"/>
              <w:right w:val="single" w:sz="4" w:space="0" w:color="auto"/>
            </w:tcBorders>
          </w:tcPr>
          <w:p w14:paraId="63A06E4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1CB436F9" w14:textId="237AD226"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48ADAE5F"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074A07"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4AFCE61"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78D1EEE"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3BE85313"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048D1F35" w14:textId="77777777" w:rsidTr="008251FD">
        <w:tc>
          <w:tcPr>
            <w:tcW w:w="533" w:type="dxa"/>
            <w:tcBorders>
              <w:top w:val="single" w:sz="4" w:space="0" w:color="auto"/>
              <w:left w:val="single" w:sz="4" w:space="0" w:color="auto"/>
              <w:bottom w:val="single" w:sz="4" w:space="0" w:color="auto"/>
              <w:right w:val="single" w:sz="4" w:space="0" w:color="auto"/>
            </w:tcBorders>
          </w:tcPr>
          <w:p w14:paraId="3CF9A23A"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5</w:t>
            </w:r>
          </w:p>
        </w:tc>
        <w:tc>
          <w:tcPr>
            <w:tcW w:w="5416" w:type="dxa"/>
            <w:tcBorders>
              <w:top w:val="single" w:sz="4" w:space="0" w:color="auto"/>
              <w:left w:val="single" w:sz="4" w:space="0" w:color="auto"/>
              <w:bottom w:val="single" w:sz="4" w:space="0" w:color="auto"/>
              <w:right w:val="single" w:sz="4" w:space="0" w:color="auto"/>
            </w:tcBorders>
          </w:tcPr>
          <w:p w14:paraId="4FD1583F"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Worki na</w:t>
            </w:r>
            <w:r w:rsidR="0029607B" w:rsidRPr="0047425D">
              <w:rPr>
                <w:rFonts w:ascii="Times New Roman" w:hAnsi="Times New Roman"/>
                <w:sz w:val="20"/>
                <w:szCs w:val="20"/>
              </w:rPr>
              <w:t xml:space="preserve"> </w:t>
            </w:r>
            <w:r w:rsidRPr="0047425D">
              <w:rPr>
                <w:rFonts w:ascii="Times New Roman" w:hAnsi="Times New Roman"/>
                <w:sz w:val="20"/>
                <w:szCs w:val="20"/>
              </w:rPr>
              <w:t>śmieci 120l /w rolce 10szt./</w:t>
            </w:r>
          </w:p>
        </w:tc>
        <w:tc>
          <w:tcPr>
            <w:tcW w:w="709" w:type="dxa"/>
            <w:tcBorders>
              <w:top w:val="single" w:sz="4" w:space="0" w:color="auto"/>
              <w:left w:val="single" w:sz="4" w:space="0" w:color="auto"/>
              <w:bottom w:val="single" w:sz="4" w:space="0" w:color="auto"/>
              <w:right w:val="single" w:sz="4" w:space="0" w:color="auto"/>
            </w:tcBorders>
          </w:tcPr>
          <w:p w14:paraId="2D33462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2317E54C" w14:textId="28AA3996"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330</w:t>
            </w:r>
          </w:p>
        </w:tc>
        <w:tc>
          <w:tcPr>
            <w:tcW w:w="1417" w:type="dxa"/>
            <w:tcBorders>
              <w:top w:val="single" w:sz="4" w:space="0" w:color="auto"/>
              <w:left w:val="single" w:sz="4" w:space="0" w:color="auto"/>
              <w:bottom w:val="single" w:sz="4" w:space="0" w:color="auto"/>
              <w:right w:val="single" w:sz="4" w:space="0" w:color="auto"/>
            </w:tcBorders>
          </w:tcPr>
          <w:p w14:paraId="66C449E2"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534290"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7C2D5185"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719D58E5"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3C683384"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741D3676" w14:textId="77777777" w:rsidTr="008251FD">
        <w:tc>
          <w:tcPr>
            <w:tcW w:w="533" w:type="dxa"/>
            <w:tcBorders>
              <w:top w:val="single" w:sz="4" w:space="0" w:color="auto"/>
              <w:left w:val="single" w:sz="4" w:space="0" w:color="auto"/>
              <w:bottom w:val="single" w:sz="4" w:space="0" w:color="auto"/>
              <w:right w:val="single" w:sz="4" w:space="0" w:color="auto"/>
            </w:tcBorders>
          </w:tcPr>
          <w:p w14:paraId="34F2D5F9"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6</w:t>
            </w:r>
          </w:p>
        </w:tc>
        <w:tc>
          <w:tcPr>
            <w:tcW w:w="5416" w:type="dxa"/>
            <w:tcBorders>
              <w:top w:val="single" w:sz="4" w:space="0" w:color="auto"/>
              <w:left w:val="single" w:sz="4" w:space="0" w:color="auto"/>
              <w:bottom w:val="single" w:sz="4" w:space="0" w:color="auto"/>
              <w:right w:val="single" w:sz="4" w:space="0" w:color="auto"/>
            </w:tcBorders>
          </w:tcPr>
          <w:p w14:paraId="63078141"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Worki na</w:t>
            </w:r>
            <w:r w:rsidR="0029607B" w:rsidRPr="0047425D">
              <w:rPr>
                <w:rFonts w:ascii="Times New Roman" w:hAnsi="Times New Roman"/>
                <w:sz w:val="20"/>
                <w:szCs w:val="20"/>
              </w:rPr>
              <w:t xml:space="preserve"> </w:t>
            </w:r>
            <w:r w:rsidRPr="0047425D">
              <w:rPr>
                <w:rFonts w:ascii="Times New Roman" w:hAnsi="Times New Roman"/>
                <w:sz w:val="20"/>
                <w:szCs w:val="20"/>
              </w:rPr>
              <w:t>śmieci 240l / w rolce 10szt./</w:t>
            </w:r>
          </w:p>
        </w:tc>
        <w:tc>
          <w:tcPr>
            <w:tcW w:w="709" w:type="dxa"/>
            <w:tcBorders>
              <w:top w:val="single" w:sz="4" w:space="0" w:color="auto"/>
              <w:left w:val="single" w:sz="4" w:space="0" w:color="auto"/>
              <w:bottom w:val="single" w:sz="4" w:space="0" w:color="auto"/>
              <w:right w:val="single" w:sz="4" w:space="0" w:color="auto"/>
            </w:tcBorders>
          </w:tcPr>
          <w:p w14:paraId="31F6859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59709A32" w14:textId="1D006E6D" w:rsidR="008251FD"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480</w:t>
            </w:r>
          </w:p>
        </w:tc>
        <w:tc>
          <w:tcPr>
            <w:tcW w:w="1417" w:type="dxa"/>
            <w:tcBorders>
              <w:top w:val="single" w:sz="4" w:space="0" w:color="auto"/>
              <w:left w:val="single" w:sz="4" w:space="0" w:color="auto"/>
              <w:bottom w:val="single" w:sz="4" w:space="0" w:color="auto"/>
              <w:right w:val="single" w:sz="4" w:space="0" w:color="auto"/>
            </w:tcBorders>
          </w:tcPr>
          <w:p w14:paraId="4FD858EA"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D7E04D"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9C4B4E7"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7A5CCDF8"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55568AF2" w14:textId="77777777" w:rsidR="008251FD" w:rsidRPr="000F799C" w:rsidRDefault="008251FD" w:rsidP="00100F4F">
            <w:pPr>
              <w:jc w:val="right"/>
              <w:rPr>
                <w:rFonts w:asciiTheme="minorHAnsi" w:hAnsiTheme="minorHAnsi" w:cstheme="minorHAnsi"/>
                <w:sz w:val="24"/>
                <w:szCs w:val="24"/>
                <w:highlight w:val="lightGray"/>
              </w:rPr>
            </w:pPr>
          </w:p>
        </w:tc>
      </w:tr>
      <w:tr w:rsidR="006E2096" w:rsidRPr="000F799C" w14:paraId="0DFF95BE" w14:textId="77777777" w:rsidTr="008251FD">
        <w:tc>
          <w:tcPr>
            <w:tcW w:w="533" w:type="dxa"/>
            <w:tcBorders>
              <w:top w:val="single" w:sz="4" w:space="0" w:color="auto"/>
              <w:left w:val="single" w:sz="4" w:space="0" w:color="auto"/>
              <w:bottom w:val="single" w:sz="4" w:space="0" w:color="auto"/>
              <w:right w:val="single" w:sz="4" w:space="0" w:color="auto"/>
            </w:tcBorders>
          </w:tcPr>
          <w:p w14:paraId="1FBF30D3" w14:textId="77777777" w:rsidR="006E2096" w:rsidRDefault="006E2096"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7</w:t>
            </w:r>
          </w:p>
        </w:tc>
        <w:tc>
          <w:tcPr>
            <w:tcW w:w="5416" w:type="dxa"/>
            <w:tcBorders>
              <w:top w:val="single" w:sz="4" w:space="0" w:color="auto"/>
              <w:left w:val="single" w:sz="4" w:space="0" w:color="auto"/>
              <w:bottom w:val="single" w:sz="4" w:space="0" w:color="auto"/>
              <w:right w:val="single" w:sz="4" w:space="0" w:color="auto"/>
            </w:tcBorders>
          </w:tcPr>
          <w:p w14:paraId="04C0CE1F" w14:textId="77777777" w:rsidR="006E2096" w:rsidRPr="0047425D" w:rsidRDefault="006E2096" w:rsidP="006E2096">
            <w:pPr>
              <w:spacing w:after="0"/>
              <w:rPr>
                <w:rFonts w:ascii="Times New Roman" w:hAnsi="Times New Roman"/>
                <w:sz w:val="20"/>
                <w:szCs w:val="20"/>
              </w:rPr>
            </w:pPr>
            <w:r w:rsidRPr="0047425D">
              <w:rPr>
                <w:rFonts w:ascii="Times New Roman" w:hAnsi="Times New Roman"/>
                <w:sz w:val="20"/>
                <w:szCs w:val="20"/>
              </w:rPr>
              <w:t>Mydło w płynie /5 l/ antybakteryjne, zapachowe</w:t>
            </w:r>
          </w:p>
        </w:tc>
        <w:tc>
          <w:tcPr>
            <w:tcW w:w="709" w:type="dxa"/>
            <w:tcBorders>
              <w:top w:val="single" w:sz="4" w:space="0" w:color="auto"/>
              <w:left w:val="single" w:sz="4" w:space="0" w:color="auto"/>
              <w:bottom w:val="single" w:sz="4" w:space="0" w:color="auto"/>
              <w:right w:val="single" w:sz="4" w:space="0" w:color="auto"/>
            </w:tcBorders>
          </w:tcPr>
          <w:p w14:paraId="73B028F7" w14:textId="77777777" w:rsidR="006E2096" w:rsidRDefault="006E2096"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820844A" w14:textId="34990957" w:rsidR="006E2096" w:rsidRPr="006955A3" w:rsidRDefault="00504C40"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227FEEC4" w14:textId="77777777" w:rsidR="006E2096" w:rsidRPr="000F799C" w:rsidRDefault="006E2096"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F78D8D" w14:textId="77777777" w:rsidR="006E2096" w:rsidRPr="000F799C" w:rsidRDefault="006E2096"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53FE247A" w14:textId="77777777" w:rsidR="006E2096" w:rsidRPr="000F799C" w:rsidRDefault="006E2096"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57CA3662" w14:textId="77777777" w:rsidR="006E2096" w:rsidRPr="000F799C" w:rsidRDefault="006E2096"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0395342F" w14:textId="77777777" w:rsidR="006E2096" w:rsidRPr="000F799C" w:rsidRDefault="006E2096" w:rsidP="00100F4F">
            <w:pPr>
              <w:jc w:val="right"/>
              <w:rPr>
                <w:rFonts w:asciiTheme="minorHAnsi" w:hAnsiTheme="minorHAnsi" w:cstheme="minorHAnsi"/>
                <w:sz w:val="24"/>
                <w:szCs w:val="24"/>
                <w:highlight w:val="lightGray"/>
              </w:rPr>
            </w:pPr>
          </w:p>
        </w:tc>
      </w:tr>
      <w:tr w:rsidR="008251FD" w:rsidRPr="000F799C" w14:paraId="5F9569F9" w14:textId="77777777" w:rsidTr="008251FD">
        <w:trPr>
          <w:trHeight w:val="610"/>
        </w:trPr>
        <w:tc>
          <w:tcPr>
            <w:tcW w:w="533" w:type="dxa"/>
            <w:tcBorders>
              <w:top w:val="single" w:sz="4" w:space="0" w:color="auto"/>
              <w:left w:val="single" w:sz="4" w:space="0" w:color="auto"/>
              <w:bottom w:val="single" w:sz="4" w:space="0" w:color="auto"/>
              <w:right w:val="single" w:sz="4" w:space="0" w:color="auto"/>
            </w:tcBorders>
          </w:tcPr>
          <w:p w14:paraId="21204303" w14:textId="77777777" w:rsidR="008251FD" w:rsidRPr="000F799C" w:rsidRDefault="008251FD" w:rsidP="00100F4F">
            <w:pPr>
              <w:rPr>
                <w:rFonts w:asciiTheme="minorHAnsi" w:hAnsiTheme="minorHAnsi" w:cstheme="minorHAnsi"/>
                <w:sz w:val="24"/>
                <w:szCs w:val="24"/>
              </w:rPr>
            </w:pPr>
          </w:p>
        </w:tc>
        <w:tc>
          <w:tcPr>
            <w:tcW w:w="5416" w:type="dxa"/>
            <w:tcBorders>
              <w:top w:val="single" w:sz="4" w:space="0" w:color="auto"/>
              <w:left w:val="single" w:sz="4" w:space="0" w:color="auto"/>
              <w:bottom w:val="single" w:sz="4" w:space="0" w:color="auto"/>
              <w:right w:val="single" w:sz="4" w:space="0" w:color="auto"/>
            </w:tcBorders>
          </w:tcPr>
          <w:p w14:paraId="6DB78B46" w14:textId="77777777" w:rsidR="008251FD" w:rsidRPr="000F799C" w:rsidRDefault="008251FD" w:rsidP="006955A3">
            <w:pPr>
              <w:jc w:val="right"/>
              <w:rPr>
                <w:rFonts w:asciiTheme="minorHAnsi" w:hAnsiTheme="minorHAnsi" w:cstheme="minorHAnsi"/>
                <w:b/>
                <w:sz w:val="24"/>
                <w:szCs w:val="24"/>
              </w:rPr>
            </w:pPr>
            <w:r w:rsidRPr="000F799C">
              <w:rPr>
                <w:rFonts w:asciiTheme="minorHAnsi" w:hAnsiTheme="minorHAnsi" w:cstheme="minorHAnsi"/>
                <w:b/>
                <w:sz w:val="24"/>
                <w:szCs w:val="24"/>
              </w:rPr>
              <w:t>Razem:</w:t>
            </w:r>
          </w:p>
        </w:tc>
        <w:tc>
          <w:tcPr>
            <w:tcW w:w="709" w:type="dxa"/>
            <w:tcBorders>
              <w:top w:val="single" w:sz="4" w:space="0" w:color="auto"/>
              <w:left w:val="single" w:sz="4" w:space="0" w:color="auto"/>
              <w:bottom w:val="single" w:sz="4" w:space="0" w:color="auto"/>
              <w:right w:val="single" w:sz="4" w:space="0" w:color="auto"/>
            </w:tcBorders>
          </w:tcPr>
          <w:p w14:paraId="3566FDAF" w14:textId="77777777" w:rsidR="008251FD" w:rsidRPr="000F799C" w:rsidRDefault="008251FD" w:rsidP="006955A3">
            <w:pPr>
              <w:jc w:val="center"/>
              <w:rPr>
                <w:rFonts w:asciiTheme="minorHAnsi" w:hAnsiTheme="minorHAnsi" w:cstheme="minorHAnsi"/>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1EE2CA" w14:textId="77777777" w:rsidR="008251FD" w:rsidRPr="000F799C" w:rsidRDefault="008251FD" w:rsidP="006955A3">
            <w:pPr>
              <w:jc w:val="center"/>
              <w:rPr>
                <w:rFonts w:asciiTheme="minorHAnsi" w:hAnsiTheme="minorHAnsi" w:cstheme="minorHAnsi"/>
                <w:b/>
                <w:sz w:val="24"/>
                <w:szCs w:val="24"/>
              </w:rPr>
            </w:pPr>
            <w:r w:rsidRPr="000F799C">
              <w:rPr>
                <w:rFonts w:asciiTheme="minorHAnsi" w:hAnsiTheme="minorHAnsi" w:cstheme="minorHAnsi"/>
                <w:b/>
                <w:sz w:val="24"/>
                <w:szCs w:val="24"/>
              </w:rPr>
              <w:t>X</w:t>
            </w:r>
          </w:p>
        </w:tc>
        <w:tc>
          <w:tcPr>
            <w:tcW w:w="1417" w:type="dxa"/>
            <w:tcBorders>
              <w:top w:val="single" w:sz="4" w:space="0" w:color="auto"/>
              <w:left w:val="single" w:sz="4" w:space="0" w:color="auto"/>
              <w:bottom w:val="single" w:sz="4" w:space="0" w:color="auto"/>
              <w:right w:val="single" w:sz="4" w:space="0" w:color="auto"/>
            </w:tcBorders>
          </w:tcPr>
          <w:p w14:paraId="7AEF2C68" w14:textId="77777777" w:rsidR="008251FD" w:rsidRPr="000F799C" w:rsidRDefault="008251FD" w:rsidP="006955A3">
            <w:pPr>
              <w:jc w:val="center"/>
              <w:rPr>
                <w:rFonts w:asciiTheme="minorHAnsi" w:hAnsiTheme="minorHAnsi" w:cstheme="minorHAnsi"/>
                <w:b/>
                <w:sz w:val="24"/>
                <w:szCs w:val="24"/>
              </w:rPr>
            </w:pPr>
            <w:r>
              <w:rPr>
                <w:rFonts w:asciiTheme="minorHAnsi" w:hAnsiTheme="minorHAnsi" w:cstheme="minorHAnsi"/>
                <w:b/>
                <w:sz w:val="24"/>
                <w:szCs w:val="24"/>
              </w:rPr>
              <w:t>X</w:t>
            </w:r>
          </w:p>
        </w:tc>
        <w:tc>
          <w:tcPr>
            <w:tcW w:w="1701" w:type="dxa"/>
            <w:tcBorders>
              <w:top w:val="single" w:sz="4" w:space="0" w:color="auto"/>
              <w:left w:val="single" w:sz="4" w:space="0" w:color="auto"/>
              <w:bottom w:val="single" w:sz="4" w:space="0" w:color="auto"/>
              <w:right w:val="single" w:sz="4" w:space="0" w:color="auto"/>
            </w:tcBorders>
          </w:tcPr>
          <w:p w14:paraId="4487877E" w14:textId="77777777" w:rsidR="008251FD" w:rsidRPr="000F799C" w:rsidRDefault="008251FD" w:rsidP="006955A3">
            <w:pPr>
              <w:rPr>
                <w:rFonts w:asciiTheme="minorHAnsi" w:hAnsiTheme="minorHAnsi" w:cstheme="minorHAnsi"/>
                <w:sz w:val="24"/>
                <w:szCs w:val="24"/>
                <w:highlight w:val="lightGray"/>
              </w:rPr>
            </w:pPr>
            <w:r w:rsidRPr="000F799C">
              <w:rPr>
                <w:rFonts w:asciiTheme="minorHAnsi" w:hAnsiTheme="minorHAnsi" w:cstheme="minorHAnsi"/>
                <w:sz w:val="24"/>
                <w:szCs w:val="24"/>
                <w:highlight w:val="lightGray"/>
              </w:rPr>
              <w:t>…........................</w:t>
            </w:r>
            <w:r>
              <w:rPr>
                <w:rFonts w:asciiTheme="minorHAnsi" w:hAnsiTheme="minorHAnsi" w:cstheme="minorHAnsi"/>
                <w:sz w:val="24"/>
                <w:szCs w:val="24"/>
                <w:highlight w:val="lightGray"/>
              </w:rPr>
              <w:t>.....................</w:t>
            </w:r>
          </w:p>
        </w:tc>
        <w:tc>
          <w:tcPr>
            <w:tcW w:w="993" w:type="dxa"/>
            <w:tcBorders>
              <w:top w:val="single" w:sz="4" w:space="0" w:color="auto"/>
              <w:left w:val="single" w:sz="4" w:space="0" w:color="auto"/>
              <w:bottom w:val="single" w:sz="4" w:space="0" w:color="auto"/>
              <w:right w:val="single" w:sz="4" w:space="0" w:color="auto"/>
            </w:tcBorders>
          </w:tcPr>
          <w:p w14:paraId="1E65D467" w14:textId="77777777" w:rsidR="008251FD" w:rsidRPr="000F799C" w:rsidRDefault="008251FD" w:rsidP="00100F4F">
            <w:pPr>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3922EE9" w14:textId="77777777" w:rsidR="008251FD" w:rsidRPr="000F799C" w:rsidRDefault="008251FD" w:rsidP="006955A3">
            <w:pPr>
              <w:spacing w:after="0"/>
              <w:rPr>
                <w:rFonts w:asciiTheme="minorHAnsi" w:hAnsiTheme="minorHAnsi" w:cstheme="minorHAnsi"/>
                <w:sz w:val="24"/>
                <w:szCs w:val="24"/>
                <w:highlight w:val="lightGray"/>
              </w:rPr>
            </w:pPr>
            <w:r w:rsidRPr="000F799C">
              <w:rPr>
                <w:rFonts w:asciiTheme="minorHAnsi" w:hAnsiTheme="minorHAnsi" w:cstheme="minorHAnsi"/>
                <w:sz w:val="24"/>
                <w:szCs w:val="24"/>
                <w:highlight w:val="lightGray"/>
              </w:rPr>
              <w:t>.....................</w:t>
            </w:r>
            <w:r>
              <w:rPr>
                <w:rFonts w:asciiTheme="minorHAnsi" w:hAnsiTheme="minorHAnsi" w:cstheme="minorHAnsi"/>
                <w:sz w:val="24"/>
                <w:szCs w:val="24"/>
                <w:highlight w:val="lightGray"/>
              </w:rPr>
              <w:t>.....</w:t>
            </w:r>
            <w:r w:rsidR="00775452">
              <w:rPr>
                <w:rFonts w:asciiTheme="minorHAnsi" w:hAnsiTheme="minorHAnsi" w:cstheme="minorHAnsi"/>
                <w:sz w:val="24"/>
                <w:szCs w:val="24"/>
                <w:highlight w:val="lightGray"/>
              </w:rPr>
              <w:t>..</w:t>
            </w:r>
            <w:r>
              <w:rPr>
                <w:rFonts w:asciiTheme="minorHAnsi" w:hAnsiTheme="minorHAnsi" w:cstheme="minorHAnsi"/>
                <w:sz w:val="24"/>
                <w:szCs w:val="24"/>
                <w:highlight w:val="lightGray"/>
              </w:rPr>
              <w:t>......</w:t>
            </w:r>
            <w:r w:rsidRPr="000F799C">
              <w:rPr>
                <w:rFonts w:asciiTheme="minorHAnsi" w:hAnsiTheme="minorHAnsi" w:cstheme="minorHAnsi"/>
                <w:sz w:val="24"/>
                <w:szCs w:val="24"/>
                <w:highlight w:val="lightGray"/>
              </w:rPr>
              <w:t>....</w:t>
            </w:r>
          </w:p>
        </w:tc>
        <w:tc>
          <w:tcPr>
            <w:tcW w:w="1405" w:type="dxa"/>
            <w:tcBorders>
              <w:top w:val="single" w:sz="4" w:space="0" w:color="auto"/>
              <w:left w:val="single" w:sz="4" w:space="0" w:color="auto"/>
              <w:bottom w:val="single" w:sz="4" w:space="0" w:color="auto"/>
              <w:right w:val="single" w:sz="4" w:space="0" w:color="auto"/>
            </w:tcBorders>
          </w:tcPr>
          <w:p w14:paraId="5A1E8306" w14:textId="77777777" w:rsidR="008251FD" w:rsidRPr="000F799C" w:rsidRDefault="008251FD" w:rsidP="00100F4F">
            <w:pPr>
              <w:rPr>
                <w:rFonts w:asciiTheme="minorHAnsi" w:hAnsiTheme="minorHAnsi" w:cstheme="minorHAnsi"/>
                <w:sz w:val="24"/>
                <w:szCs w:val="24"/>
                <w:highlight w:val="lightGray"/>
              </w:rPr>
            </w:pPr>
          </w:p>
        </w:tc>
      </w:tr>
    </w:tbl>
    <w:p w14:paraId="020F6BC6" w14:textId="77777777" w:rsidR="000F799C" w:rsidRPr="000F799C" w:rsidRDefault="000F799C" w:rsidP="000F799C">
      <w:pPr>
        <w:rPr>
          <w:rFonts w:asciiTheme="minorHAnsi" w:hAnsiTheme="minorHAnsi" w:cstheme="minorHAnsi"/>
          <w:sz w:val="24"/>
          <w:szCs w:val="24"/>
        </w:rPr>
      </w:pPr>
    </w:p>
    <w:p w14:paraId="24A63724" w14:textId="77777777" w:rsidR="000F799C" w:rsidRPr="000F799C" w:rsidRDefault="000F799C" w:rsidP="00693FD2">
      <w:pPr>
        <w:spacing w:after="0" w:line="240" w:lineRule="auto"/>
        <w:rPr>
          <w:rFonts w:asciiTheme="minorHAnsi" w:hAnsiTheme="minorHAnsi" w:cstheme="minorHAnsi"/>
          <w:sz w:val="24"/>
          <w:szCs w:val="24"/>
        </w:rPr>
      </w:pPr>
    </w:p>
    <w:p w14:paraId="179E1A01" w14:textId="77777777" w:rsidR="00693FD2" w:rsidRDefault="00693FD2" w:rsidP="00693FD2">
      <w:pPr>
        <w:spacing w:after="0" w:line="240" w:lineRule="auto"/>
        <w:rPr>
          <w:rFonts w:asciiTheme="minorHAnsi" w:hAnsiTheme="minorHAnsi"/>
          <w:sz w:val="24"/>
          <w:szCs w:val="24"/>
        </w:rPr>
      </w:pPr>
    </w:p>
    <w:p w14:paraId="27584C24" w14:textId="77777777" w:rsidR="00693FD2" w:rsidRDefault="00693FD2" w:rsidP="002923B8">
      <w:pPr>
        <w:pStyle w:val="Akapitzlist"/>
        <w:numPr>
          <w:ilvl w:val="0"/>
          <w:numId w:val="1"/>
        </w:numPr>
        <w:spacing w:after="0" w:line="240" w:lineRule="auto"/>
        <w:jc w:val="both"/>
        <w:rPr>
          <w:rFonts w:asciiTheme="minorHAnsi" w:hAnsiTheme="minorHAnsi"/>
          <w:sz w:val="24"/>
          <w:szCs w:val="24"/>
        </w:rPr>
      </w:pPr>
      <w:r>
        <w:rPr>
          <w:rFonts w:asciiTheme="minorHAnsi" w:hAnsiTheme="minorHAnsi"/>
          <w:sz w:val="24"/>
          <w:szCs w:val="24"/>
        </w:rPr>
        <w:t>cena netto: ……………………………………………</w:t>
      </w:r>
      <w:r w:rsidR="006955A3">
        <w:rPr>
          <w:rFonts w:asciiTheme="minorHAnsi" w:hAnsiTheme="minorHAnsi"/>
          <w:sz w:val="24"/>
          <w:szCs w:val="24"/>
        </w:rPr>
        <w:t>…………………..</w:t>
      </w:r>
      <w:r>
        <w:rPr>
          <w:rFonts w:asciiTheme="minorHAnsi" w:hAnsiTheme="minorHAnsi"/>
          <w:sz w:val="24"/>
          <w:szCs w:val="24"/>
        </w:rPr>
        <w:t>…………………………………………………. PLN</w:t>
      </w:r>
    </w:p>
    <w:p w14:paraId="016DC844" w14:textId="77777777" w:rsidR="00693FD2" w:rsidRDefault="00693FD2" w:rsidP="002923B8">
      <w:pPr>
        <w:pStyle w:val="Akapitzlist"/>
        <w:spacing w:after="0" w:line="240" w:lineRule="auto"/>
        <w:ind w:left="1068"/>
        <w:jc w:val="both"/>
        <w:rPr>
          <w:rFonts w:asciiTheme="minorHAnsi" w:hAnsiTheme="minorHAnsi"/>
          <w:sz w:val="24"/>
          <w:szCs w:val="24"/>
        </w:rPr>
      </w:pPr>
    </w:p>
    <w:p w14:paraId="6BA87B3E" w14:textId="77777777" w:rsidR="00693FD2" w:rsidRDefault="00693FD2" w:rsidP="002923B8">
      <w:pPr>
        <w:spacing w:after="0" w:line="240" w:lineRule="auto"/>
        <w:ind w:left="1068"/>
        <w:jc w:val="both"/>
        <w:rPr>
          <w:rFonts w:asciiTheme="minorHAnsi" w:hAnsiTheme="minorHAnsi"/>
          <w:sz w:val="24"/>
          <w:szCs w:val="24"/>
        </w:rPr>
      </w:pPr>
      <w:r>
        <w:rPr>
          <w:rFonts w:asciiTheme="minorHAnsi" w:hAnsiTheme="minorHAnsi"/>
          <w:sz w:val="24"/>
          <w:szCs w:val="24"/>
        </w:rPr>
        <w:t>słownie: ………………………………...…………………</w:t>
      </w:r>
      <w:r w:rsidR="006955A3">
        <w:rPr>
          <w:rFonts w:asciiTheme="minorHAnsi" w:hAnsiTheme="minorHAnsi"/>
          <w:sz w:val="24"/>
          <w:szCs w:val="24"/>
        </w:rPr>
        <w:t>…………………..</w:t>
      </w:r>
      <w:r>
        <w:rPr>
          <w:rFonts w:asciiTheme="minorHAnsi" w:hAnsiTheme="minorHAnsi"/>
          <w:sz w:val="24"/>
          <w:szCs w:val="24"/>
        </w:rPr>
        <w:t>……………………………………………… PLN;</w:t>
      </w:r>
    </w:p>
    <w:p w14:paraId="398CEF9D" w14:textId="77777777" w:rsidR="00693FD2" w:rsidRDefault="00693FD2" w:rsidP="002923B8">
      <w:pPr>
        <w:spacing w:after="0" w:line="240" w:lineRule="auto"/>
        <w:ind w:left="1068"/>
        <w:jc w:val="both"/>
        <w:rPr>
          <w:rFonts w:asciiTheme="minorHAnsi" w:hAnsiTheme="minorHAnsi"/>
          <w:sz w:val="24"/>
          <w:szCs w:val="24"/>
        </w:rPr>
      </w:pPr>
    </w:p>
    <w:p w14:paraId="6ED1233D" w14:textId="77777777" w:rsidR="00693FD2" w:rsidRDefault="00693FD2" w:rsidP="002923B8">
      <w:pPr>
        <w:numPr>
          <w:ilvl w:val="0"/>
          <w:numId w:val="1"/>
        </w:numPr>
        <w:spacing w:after="0" w:line="240" w:lineRule="auto"/>
        <w:jc w:val="both"/>
        <w:rPr>
          <w:rFonts w:asciiTheme="minorHAnsi" w:hAnsiTheme="minorHAnsi"/>
          <w:sz w:val="24"/>
          <w:szCs w:val="24"/>
        </w:rPr>
      </w:pPr>
      <w:r>
        <w:rPr>
          <w:rFonts w:asciiTheme="minorHAnsi" w:hAnsiTheme="minorHAnsi"/>
          <w:sz w:val="24"/>
          <w:szCs w:val="24"/>
        </w:rPr>
        <w:t>cena brutto: ……………………………………………</w:t>
      </w:r>
      <w:r w:rsidR="006955A3">
        <w:rPr>
          <w:rFonts w:asciiTheme="minorHAnsi" w:hAnsiTheme="minorHAnsi"/>
          <w:sz w:val="24"/>
          <w:szCs w:val="24"/>
        </w:rPr>
        <w:t>…………………..</w:t>
      </w:r>
      <w:r>
        <w:rPr>
          <w:rFonts w:asciiTheme="minorHAnsi" w:hAnsiTheme="minorHAnsi"/>
          <w:sz w:val="24"/>
          <w:szCs w:val="24"/>
        </w:rPr>
        <w:t xml:space="preserve">……………………………………..………… PLN, </w:t>
      </w:r>
    </w:p>
    <w:p w14:paraId="6841C6C1" w14:textId="77777777" w:rsidR="00693FD2" w:rsidRDefault="00693FD2" w:rsidP="002923B8">
      <w:pPr>
        <w:spacing w:after="0" w:line="240" w:lineRule="auto"/>
        <w:ind w:left="1068"/>
        <w:jc w:val="both"/>
        <w:rPr>
          <w:rFonts w:asciiTheme="minorHAnsi" w:hAnsiTheme="minorHAnsi"/>
          <w:sz w:val="24"/>
          <w:szCs w:val="24"/>
        </w:rPr>
      </w:pPr>
    </w:p>
    <w:p w14:paraId="3E72D406" w14:textId="77777777" w:rsidR="00693FD2" w:rsidRDefault="00693FD2" w:rsidP="002923B8">
      <w:pPr>
        <w:spacing w:after="0" w:line="240" w:lineRule="auto"/>
        <w:ind w:left="1068"/>
        <w:jc w:val="both"/>
        <w:rPr>
          <w:rFonts w:asciiTheme="minorHAnsi" w:hAnsiTheme="minorHAnsi"/>
          <w:sz w:val="24"/>
          <w:szCs w:val="24"/>
        </w:rPr>
      </w:pPr>
      <w:r>
        <w:rPr>
          <w:rFonts w:asciiTheme="minorHAnsi" w:hAnsiTheme="minorHAnsi"/>
          <w:sz w:val="24"/>
          <w:szCs w:val="24"/>
        </w:rPr>
        <w:t>słownie: ……………………………….…………………</w:t>
      </w:r>
      <w:r w:rsidR="006955A3">
        <w:rPr>
          <w:rFonts w:asciiTheme="minorHAnsi" w:hAnsiTheme="minorHAnsi"/>
          <w:sz w:val="24"/>
          <w:szCs w:val="24"/>
        </w:rPr>
        <w:t>……………………</w:t>
      </w:r>
      <w:r>
        <w:rPr>
          <w:rFonts w:asciiTheme="minorHAnsi" w:hAnsiTheme="minorHAnsi"/>
          <w:sz w:val="24"/>
          <w:szCs w:val="24"/>
        </w:rPr>
        <w:t>………………………………………………. PLN.</w:t>
      </w:r>
    </w:p>
    <w:p w14:paraId="563CB1F6" w14:textId="77777777" w:rsidR="00693FD2" w:rsidRDefault="00693FD2" w:rsidP="002923B8">
      <w:pPr>
        <w:spacing w:after="0" w:line="240" w:lineRule="auto"/>
        <w:jc w:val="both"/>
        <w:rPr>
          <w:rFonts w:asciiTheme="minorHAnsi" w:hAnsiTheme="minorHAnsi"/>
          <w:sz w:val="24"/>
          <w:szCs w:val="24"/>
        </w:rPr>
      </w:pPr>
    </w:p>
    <w:p w14:paraId="718404A7" w14:textId="77777777" w:rsidR="00693FD2" w:rsidRDefault="00693FD2" w:rsidP="00693FD2">
      <w:pPr>
        <w:spacing w:after="0" w:line="240" w:lineRule="auto"/>
        <w:rPr>
          <w:rFonts w:asciiTheme="minorHAnsi" w:hAnsiTheme="minorHAnsi"/>
          <w:sz w:val="24"/>
          <w:szCs w:val="24"/>
        </w:rPr>
      </w:pPr>
    </w:p>
    <w:p w14:paraId="70B37626" w14:textId="77777777" w:rsidR="00693FD2" w:rsidRDefault="00693FD2" w:rsidP="00693FD2">
      <w:pPr>
        <w:spacing w:after="0" w:line="240" w:lineRule="auto"/>
        <w:jc w:val="right"/>
        <w:rPr>
          <w:rFonts w:asciiTheme="minorHAnsi" w:hAnsiTheme="minorHAnsi"/>
          <w:sz w:val="24"/>
          <w:szCs w:val="24"/>
        </w:rPr>
      </w:pPr>
      <w:r>
        <w:rPr>
          <w:rFonts w:asciiTheme="minorHAnsi" w:hAnsiTheme="minorHAnsi"/>
          <w:sz w:val="24"/>
          <w:szCs w:val="24"/>
        </w:rPr>
        <w:t xml:space="preserve">                                                              ………..……………………………………….…..</w:t>
      </w:r>
    </w:p>
    <w:p w14:paraId="2FC876D5" w14:textId="77777777" w:rsidR="008A10A7" w:rsidRDefault="00693FD2" w:rsidP="008251FD">
      <w:pPr>
        <w:spacing w:after="0" w:line="240" w:lineRule="auto"/>
        <w:ind w:left="3540"/>
        <w:jc w:val="right"/>
      </w:pPr>
      <w:r>
        <w:rPr>
          <w:rFonts w:asciiTheme="minorHAnsi" w:hAnsiTheme="minorHAnsi"/>
          <w:sz w:val="24"/>
          <w:szCs w:val="24"/>
        </w:rPr>
        <w:t xml:space="preserve">    (pieczątka i podpis Wykonawcy)</w:t>
      </w:r>
    </w:p>
    <w:sectPr w:rsidR="008A10A7" w:rsidSect="000F79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E2C2" w14:textId="77777777" w:rsidR="00FF7ED4" w:rsidRDefault="00FF7ED4" w:rsidP="00B44EC0">
      <w:pPr>
        <w:spacing w:after="0" w:line="240" w:lineRule="auto"/>
      </w:pPr>
      <w:r>
        <w:separator/>
      </w:r>
    </w:p>
  </w:endnote>
  <w:endnote w:type="continuationSeparator" w:id="0">
    <w:p w14:paraId="39B754D1" w14:textId="77777777" w:rsidR="00FF7ED4" w:rsidRDefault="00FF7ED4" w:rsidP="00B4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748C" w14:textId="77777777" w:rsidR="00FF7ED4" w:rsidRDefault="00FF7ED4" w:rsidP="00B44EC0">
      <w:pPr>
        <w:spacing w:after="0" w:line="240" w:lineRule="auto"/>
      </w:pPr>
      <w:r>
        <w:separator/>
      </w:r>
    </w:p>
  </w:footnote>
  <w:footnote w:type="continuationSeparator" w:id="0">
    <w:p w14:paraId="4A4EE222" w14:textId="77777777" w:rsidR="00FF7ED4" w:rsidRDefault="00FF7ED4" w:rsidP="00B4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724260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D2"/>
    <w:rsid w:val="000024C6"/>
    <w:rsid w:val="000A579B"/>
    <w:rsid w:val="000B5737"/>
    <w:rsid w:val="000F4930"/>
    <w:rsid w:val="000F799C"/>
    <w:rsid w:val="00112BBE"/>
    <w:rsid w:val="00121123"/>
    <w:rsid w:val="001624F6"/>
    <w:rsid w:val="00211F5F"/>
    <w:rsid w:val="00255336"/>
    <w:rsid w:val="002923B8"/>
    <w:rsid w:val="0029607B"/>
    <w:rsid w:val="002F1E31"/>
    <w:rsid w:val="002F42A1"/>
    <w:rsid w:val="00337395"/>
    <w:rsid w:val="00341C40"/>
    <w:rsid w:val="00342532"/>
    <w:rsid w:val="003A18F0"/>
    <w:rsid w:val="00421E90"/>
    <w:rsid w:val="00427C04"/>
    <w:rsid w:val="00472260"/>
    <w:rsid w:val="0047425D"/>
    <w:rsid w:val="00504C40"/>
    <w:rsid w:val="0057791A"/>
    <w:rsid w:val="00582E99"/>
    <w:rsid w:val="005B0444"/>
    <w:rsid w:val="006151C9"/>
    <w:rsid w:val="00621367"/>
    <w:rsid w:val="006813A2"/>
    <w:rsid w:val="00693FD2"/>
    <w:rsid w:val="006955A3"/>
    <w:rsid w:val="006A5AD8"/>
    <w:rsid w:val="006E2096"/>
    <w:rsid w:val="006F0264"/>
    <w:rsid w:val="00775452"/>
    <w:rsid w:val="008176B7"/>
    <w:rsid w:val="008251FD"/>
    <w:rsid w:val="00830C8C"/>
    <w:rsid w:val="00854710"/>
    <w:rsid w:val="008A10A7"/>
    <w:rsid w:val="008C47F2"/>
    <w:rsid w:val="008E4E49"/>
    <w:rsid w:val="00907482"/>
    <w:rsid w:val="0097402B"/>
    <w:rsid w:val="009E778B"/>
    <w:rsid w:val="00A316C6"/>
    <w:rsid w:val="00A339B8"/>
    <w:rsid w:val="00AB4021"/>
    <w:rsid w:val="00AD1EBF"/>
    <w:rsid w:val="00B44EC0"/>
    <w:rsid w:val="00BD7E6C"/>
    <w:rsid w:val="00C820EF"/>
    <w:rsid w:val="00CA4FE0"/>
    <w:rsid w:val="00CB0F84"/>
    <w:rsid w:val="00CB6811"/>
    <w:rsid w:val="00CF14ED"/>
    <w:rsid w:val="00D95425"/>
    <w:rsid w:val="00D9713B"/>
    <w:rsid w:val="00E2526D"/>
    <w:rsid w:val="00E32AE9"/>
    <w:rsid w:val="00E43C7D"/>
    <w:rsid w:val="00E84F06"/>
    <w:rsid w:val="00F45523"/>
    <w:rsid w:val="00FA1E49"/>
    <w:rsid w:val="00FF7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0223"/>
  <w15:chartTrackingRefBased/>
  <w15:docId w15:val="{0B283B29-C79D-4F10-9971-C41FD252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FD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93FD2"/>
    <w:pPr>
      <w:spacing w:after="0" w:line="240" w:lineRule="auto"/>
    </w:pPr>
    <w:rPr>
      <w:rFonts w:ascii="Calibri" w:eastAsia="Calibri" w:hAnsi="Calibri" w:cs="Times New Roman"/>
    </w:rPr>
  </w:style>
  <w:style w:type="paragraph" w:styleId="Akapitzlist">
    <w:name w:val="List Paragraph"/>
    <w:basedOn w:val="Normalny"/>
    <w:uiPriority w:val="99"/>
    <w:qFormat/>
    <w:rsid w:val="00693FD2"/>
    <w:pPr>
      <w:ind w:left="720"/>
      <w:contextualSpacing/>
    </w:pPr>
  </w:style>
  <w:style w:type="paragraph" w:styleId="Tekstdymka">
    <w:name w:val="Balloon Text"/>
    <w:basedOn w:val="Normalny"/>
    <w:link w:val="TekstdymkaZnak"/>
    <w:uiPriority w:val="99"/>
    <w:semiHidden/>
    <w:unhideWhenUsed/>
    <w:rsid w:val="00CB68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811"/>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B44E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4EC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44EC0"/>
    <w:rPr>
      <w:vertAlign w:val="superscript"/>
    </w:rPr>
  </w:style>
  <w:style w:type="character" w:styleId="Pogrubienie">
    <w:name w:val="Strong"/>
    <w:basedOn w:val="Domylnaczcionkaakapitu"/>
    <w:uiPriority w:val="22"/>
    <w:qFormat/>
    <w:rsid w:val="00341C40"/>
    <w:rPr>
      <w:b/>
      <w:bCs/>
    </w:rPr>
  </w:style>
  <w:style w:type="character" w:customStyle="1" w:styleId="hgkelc">
    <w:name w:val="hgkelc"/>
    <w:basedOn w:val="Domylnaczcionkaakapitu"/>
    <w:rsid w:val="0034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10683">
      <w:bodyDiv w:val="1"/>
      <w:marLeft w:val="0"/>
      <w:marRight w:val="0"/>
      <w:marTop w:val="0"/>
      <w:marBottom w:val="0"/>
      <w:divBdr>
        <w:top w:val="none" w:sz="0" w:space="0" w:color="auto"/>
        <w:left w:val="none" w:sz="0" w:space="0" w:color="auto"/>
        <w:bottom w:val="none" w:sz="0" w:space="0" w:color="auto"/>
        <w:right w:val="none" w:sz="0" w:space="0" w:color="auto"/>
      </w:divBdr>
    </w:div>
    <w:div w:id="1608923574">
      <w:bodyDiv w:val="1"/>
      <w:marLeft w:val="0"/>
      <w:marRight w:val="0"/>
      <w:marTop w:val="0"/>
      <w:marBottom w:val="0"/>
      <w:divBdr>
        <w:top w:val="none" w:sz="0" w:space="0" w:color="auto"/>
        <w:left w:val="none" w:sz="0" w:space="0" w:color="auto"/>
        <w:bottom w:val="none" w:sz="0" w:space="0" w:color="auto"/>
        <w:right w:val="none" w:sz="0" w:space="0" w:color="auto"/>
      </w:divBdr>
      <w:divsChild>
        <w:div w:id="1984650759">
          <w:marLeft w:val="0"/>
          <w:marRight w:val="0"/>
          <w:marTop w:val="0"/>
          <w:marBottom w:val="0"/>
          <w:divBdr>
            <w:top w:val="none" w:sz="0" w:space="0" w:color="auto"/>
            <w:left w:val="none" w:sz="0" w:space="0" w:color="auto"/>
            <w:bottom w:val="none" w:sz="0" w:space="0" w:color="auto"/>
            <w:right w:val="none" w:sz="0" w:space="0" w:color="auto"/>
          </w:divBdr>
          <w:divsChild>
            <w:div w:id="15377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7</Pages>
  <Words>1446</Words>
  <Characters>8677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33</cp:revision>
  <cp:lastPrinted>2022-01-17T11:14:00Z</cp:lastPrinted>
  <dcterms:created xsi:type="dcterms:W3CDTF">2017-11-17T11:39:00Z</dcterms:created>
  <dcterms:modified xsi:type="dcterms:W3CDTF">2023-01-09T06:45:00Z</dcterms:modified>
</cp:coreProperties>
</file>