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FDCABB" w14:textId="77777777" w:rsidR="00213209" w:rsidRDefault="00213209" w:rsidP="003708CB">
      <w:pPr>
        <w:pStyle w:val="Tekstpodstawowy"/>
        <w:spacing w:before="0" w:line="240" w:lineRule="auto"/>
        <w:ind w:hanging="284"/>
        <w:jc w:val="center"/>
        <w:rPr>
          <w:rFonts w:ascii="Arial Narrow" w:hAnsi="Arial Narrow"/>
          <w:b/>
          <w:bCs/>
          <w:sz w:val="22"/>
          <w:szCs w:val="22"/>
        </w:rPr>
      </w:pPr>
    </w:p>
    <w:p w14:paraId="26191669" w14:textId="7FB2CB02" w:rsidR="00213209" w:rsidRPr="00FA44FA" w:rsidRDefault="00213209" w:rsidP="00213209">
      <w:pPr>
        <w:pStyle w:val="Tekstpodstawowy"/>
        <w:spacing w:before="0" w:line="240" w:lineRule="auto"/>
        <w:ind w:left="0" w:firstLine="0"/>
        <w:jc w:val="right"/>
        <w:rPr>
          <w:rFonts w:ascii="Arial Narrow" w:hAnsi="Arial Narrow"/>
          <w:b/>
          <w:bCs/>
          <w:sz w:val="22"/>
          <w:szCs w:val="22"/>
        </w:rPr>
      </w:pPr>
      <w:r w:rsidRPr="00FA44FA">
        <w:rPr>
          <w:rFonts w:ascii="Arial Narrow" w:hAnsi="Arial Narrow"/>
          <w:b/>
          <w:bCs/>
          <w:sz w:val="22"/>
          <w:szCs w:val="22"/>
        </w:rPr>
        <w:t xml:space="preserve">Załącznik nr </w:t>
      </w:r>
      <w:r>
        <w:rPr>
          <w:rFonts w:ascii="Arial Narrow" w:hAnsi="Arial Narrow"/>
          <w:b/>
          <w:bCs/>
          <w:sz w:val="22"/>
          <w:szCs w:val="22"/>
        </w:rPr>
        <w:t>10</w:t>
      </w:r>
      <w:r w:rsidRPr="00FA44FA">
        <w:rPr>
          <w:rFonts w:ascii="Arial Narrow" w:hAnsi="Arial Narrow"/>
          <w:b/>
          <w:bCs/>
          <w:sz w:val="22"/>
          <w:szCs w:val="22"/>
        </w:rPr>
        <w:t xml:space="preserve"> do  SWZ</w:t>
      </w:r>
    </w:p>
    <w:p w14:paraId="425731AA" w14:textId="77777777" w:rsidR="00213209" w:rsidRDefault="00213209" w:rsidP="003708CB">
      <w:pPr>
        <w:pStyle w:val="Tekstpodstawowy"/>
        <w:spacing w:before="0" w:line="240" w:lineRule="auto"/>
        <w:ind w:hanging="284"/>
        <w:jc w:val="center"/>
        <w:rPr>
          <w:rFonts w:ascii="Arial Narrow" w:hAnsi="Arial Narrow"/>
          <w:b/>
          <w:bCs/>
          <w:sz w:val="22"/>
          <w:szCs w:val="22"/>
        </w:rPr>
      </w:pPr>
    </w:p>
    <w:p w14:paraId="2B7D70D8" w14:textId="77777777" w:rsidR="00213209" w:rsidRDefault="00213209" w:rsidP="003708CB">
      <w:pPr>
        <w:pStyle w:val="Tekstpodstawowy"/>
        <w:spacing w:before="0" w:line="240" w:lineRule="auto"/>
        <w:ind w:hanging="284"/>
        <w:jc w:val="center"/>
        <w:rPr>
          <w:rFonts w:ascii="Arial Narrow" w:hAnsi="Arial Narrow"/>
          <w:b/>
          <w:bCs/>
          <w:sz w:val="22"/>
          <w:szCs w:val="22"/>
        </w:rPr>
      </w:pPr>
    </w:p>
    <w:p w14:paraId="6C4C7ADA" w14:textId="77777777" w:rsidR="003708CB" w:rsidRDefault="003708CB" w:rsidP="003708CB">
      <w:pPr>
        <w:pStyle w:val="Tekstpodstawowy"/>
        <w:spacing w:before="0" w:line="240" w:lineRule="auto"/>
        <w:ind w:hanging="284"/>
        <w:jc w:val="center"/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>PROJEKTOWANE  POSTANOWIENIA UMOWY</w:t>
      </w:r>
    </w:p>
    <w:p w14:paraId="4D11F00F" w14:textId="77777777" w:rsidR="003708CB" w:rsidRDefault="003708CB" w:rsidP="00144F7F">
      <w:pPr>
        <w:pStyle w:val="Tekstpodstawowy"/>
        <w:spacing w:before="0" w:line="240" w:lineRule="auto"/>
        <w:ind w:hanging="284"/>
        <w:rPr>
          <w:rFonts w:ascii="Arial Narrow" w:hAnsi="Arial Narrow"/>
          <w:b/>
          <w:bCs/>
          <w:sz w:val="22"/>
          <w:szCs w:val="22"/>
        </w:rPr>
      </w:pPr>
    </w:p>
    <w:p w14:paraId="44335AD2" w14:textId="77777777" w:rsidR="003708CB" w:rsidRPr="003708CB" w:rsidRDefault="003708CB" w:rsidP="003708CB">
      <w:pPr>
        <w:pStyle w:val="Tekstpodstawowy"/>
        <w:spacing w:before="0" w:line="240" w:lineRule="auto"/>
        <w:ind w:left="360" w:firstLine="0"/>
        <w:rPr>
          <w:rFonts w:ascii="Arial Narrow" w:hAnsi="Arial Narrow"/>
          <w:b/>
          <w:bCs/>
          <w:sz w:val="22"/>
          <w:szCs w:val="22"/>
        </w:rPr>
      </w:pPr>
    </w:p>
    <w:p w14:paraId="01300F4C" w14:textId="77777777" w:rsidR="003708CB" w:rsidRPr="003708CB" w:rsidRDefault="003708CB" w:rsidP="003708CB">
      <w:pPr>
        <w:pStyle w:val="Tekstpodstawowy"/>
        <w:spacing w:before="0" w:line="240" w:lineRule="auto"/>
        <w:ind w:hanging="284"/>
        <w:rPr>
          <w:rFonts w:ascii="Arial Narrow" w:hAnsi="Arial Narrow"/>
          <w:b/>
          <w:bCs/>
          <w:sz w:val="22"/>
          <w:szCs w:val="22"/>
        </w:rPr>
      </w:pPr>
      <w:r w:rsidRPr="003708CB">
        <w:rPr>
          <w:rFonts w:ascii="Arial Narrow" w:hAnsi="Arial Narrow"/>
          <w:sz w:val="22"/>
          <w:szCs w:val="22"/>
        </w:rPr>
        <w:t>zawarta w dniu ……………………………….. 2023 r. w Warszawie, pomiędzy:</w:t>
      </w:r>
    </w:p>
    <w:p w14:paraId="2BC78464" w14:textId="77777777" w:rsidR="003708CB" w:rsidRPr="004B24D0" w:rsidRDefault="003708CB" w:rsidP="003708CB">
      <w:pPr>
        <w:pStyle w:val="Tekstpodstawowy"/>
        <w:spacing w:before="0" w:line="240" w:lineRule="auto"/>
        <w:ind w:left="360" w:firstLine="0"/>
        <w:rPr>
          <w:rFonts w:ascii="Arial Narrow" w:hAnsi="Arial Narrow"/>
          <w:sz w:val="22"/>
          <w:szCs w:val="22"/>
        </w:rPr>
      </w:pPr>
    </w:p>
    <w:p w14:paraId="202EC97F" w14:textId="77777777" w:rsidR="003708CB" w:rsidRPr="004B24D0" w:rsidRDefault="003708CB" w:rsidP="003708CB">
      <w:pPr>
        <w:pStyle w:val="Tekstpodstawowy"/>
        <w:spacing w:before="0" w:line="240" w:lineRule="auto"/>
        <w:ind w:left="0" w:firstLine="0"/>
        <w:rPr>
          <w:rFonts w:ascii="Arial Narrow" w:hAnsi="Arial Narrow"/>
          <w:sz w:val="22"/>
          <w:szCs w:val="22"/>
        </w:rPr>
      </w:pPr>
      <w:r w:rsidRPr="004B24D0">
        <w:rPr>
          <w:rFonts w:ascii="Arial Narrow" w:hAnsi="Arial Narrow"/>
          <w:b/>
          <w:sz w:val="22"/>
          <w:szCs w:val="22"/>
        </w:rPr>
        <w:t xml:space="preserve">Wojskowym Instytutem Technicznym Uzbrojenia </w:t>
      </w:r>
      <w:r w:rsidRPr="004B24D0">
        <w:rPr>
          <w:rFonts w:ascii="Arial Narrow" w:hAnsi="Arial Narrow"/>
          <w:sz w:val="22"/>
          <w:szCs w:val="22"/>
        </w:rPr>
        <w:t xml:space="preserve">z siedzibą w Zielonce (05-220) ul. Prymasa Stefana Wyszyńskiego 7, wpisanym do Rejestru Przedsiębiorców Krajowego Rejestru Sądowego pod numerem KRS 0000159112, posiadającym REGON 010153990, NIP 125 00 00 208, zwanym dalej </w:t>
      </w:r>
      <w:r w:rsidRPr="004B24D0">
        <w:rPr>
          <w:rFonts w:ascii="Arial Narrow" w:hAnsi="Arial Narrow"/>
          <w:b/>
          <w:bCs/>
          <w:sz w:val="22"/>
          <w:szCs w:val="22"/>
        </w:rPr>
        <w:t>„Zamawiającym”,</w:t>
      </w:r>
      <w:r w:rsidRPr="004B24D0">
        <w:rPr>
          <w:rFonts w:ascii="Arial Narrow" w:hAnsi="Arial Narrow"/>
          <w:sz w:val="22"/>
          <w:szCs w:val="22"/>
        </w:rPr>
        <w:t xml:space="preserve"> reprezentowanym przez:</w:t>
      </w:r>
    </w:p>
    <w:p w14:paraId="3DF4D1F5" w14:textId="77777777" w:rsidR="003708CB" w:rsidRPr="004B24D0" w:rsidRDefault="003708CB" w:rsidP="003708CB">
      <w:pPr>
        <w:pStyle w:val="Tekstpodstawowy"/>
        <w:spacing w:before="0" w:line="240" w:lineRule="auto"/>
        <w:ind w:hanging="284"/>
        <w:rPr>
          <w:rFonts w:ascii="Arial Narrow" w:hAnsi="Arial Narrow"/>
          <w:sz w:val="22"/>
          <w:szCs w:val="22"/>
        </w:rPr>
      </w:pPr>
      <w:r w:rsidRPr="004B24D0">
        <w:rPr>
          <w:rFonts w:ascii="Arial Narrow" w:hAnsi="Arial Narrow"/>
          <w:sz w:val="22"/>
          <w:szCs w:val="22"/>
        </w:rPr>
        <w:t>…………………………………………….</w:t>
      </w:r>
    </w:p>
    <w:p w14:paraId="74278AC4" w14:textId="77777777" w:rsidR="003708CB" w:rsidRPr="004B24D0" w:rsidRDefault="003708CB" w:rsidP="003708CB">
      <w:pPr>
        <w:pStyle w:val="Tekstpodstawowy"/>
        <w:spacing w:before="0" w:line="240" w:lineRule="auto"/>
        <w:ind w:left="360" w:firstLine="0"/>
        <w:rPr>
          <w:rFonts w:ascii="Arial Narrow" w:hAnsi="Arial Narrow"/>
          <w:sz w:val="22"/>
          <w:szCs w:val="22"/>
        </w:rPr>
      </w:pPr>
    </w:p>
    <w:p w14:paraId="2C0372CC" w14:textId="77777777" w:rsidR="003708CB" w:rsidRPr="003708CB" w:rsidRDefault="003708CB" w:rsidP="003708CB">
      <w:pPr>
        <w:tabs>
          <w:tab w:val="left" w:pos="426"/>
        </w:tabs>
        <w:spacing w:line="240" w:lineRule="auto"/>
        <w:jc w:val="both"/>
        <w:rPr>
          <w:rFonts w:ascii="Arial Narrow" w:hAnsi="Arial Narrow"/>
        </w:rPr>
      </w:pPr>
      <w:r w:rsidRPr="003708CB">
        <w:rPr>
          <w:rFonts w:ascii="Arial Narrow" w:hAnsi="Arial Narrow"/>
        </w:rPr>
        <w:t xml:space="preserve">a </w:t>
      </w:r>
    </w:p>
    <w:p w14:paraId="1B57BDAD" w14:textId="77777777" w:rsidR="003708CB" w:rsidRPr="004B24D0" w:rsidRDefault="003708CB" w:rsidP="003708CB">
      <w:pPr>
        <w:pStyle w:val="Tekstpodstawowy"/>
        <w:spacing w:before="0" w:line="240" w:lineRule="auto"/>
        <w:ind w:hanging="284"/>
        <w:rPr>
          <w:rFonts w:ascii="Arial Narrow" w:hAnsi="Arial Narrow"/>
          <w:sz w:val="22"/>
          <w:szCs w:val="22"/>
        </w:rPr>
      </w:pPr>
      <w:r w:rsidRPr="004B24D0">
        <w:rPr>
          <w:rFonts w:ascii="Arial Narrow" w:hAnsi="Arial Narrow"/>
          <w:sz w:val="22"/>
          <w:szCs w:val="22"/>
        </w:rPr>
        <w:t>…………………………………….</w:t>
      </w:r>
    </w:p>
    <w:p w14:paraId="101446DB" w14:textId="77777777" w:rsidR="003708CB" w:rsidRPr="004B24D0" w:rsidRDefault="003708CB" w:rsidP="003708CB">
      <w:pPr>
        <w:pStyle w:val="Tekstpodstawowy"/>
        <w:spacing w:before="0" w:line="240" w:lineRule="auto"/>
        <w:ind w:hanging="284"/>
        <w:rPr>
          <w:rFonts w:ascii="Arial Narrow" w:hAnsi="Arial Narrow"/>
          <w:sz w:val="22"/>
          <w:szCs w:val="22"/>
        </w:rPr>
      </w:pPr>
      <w:r w:rsidRPr="004B24D0">
        <w:rPr>
          <w:rFonts w:ascii="Arial Narrow" w:hAnsi="Arial Narrow"/>
          <w:sz w:val="22"/>
          <w:szCs w:val="22"/>
        </w:rPr>
        <w:t xml:space="preserve">zwanym dalej: </w:t>
      </w:r>
      <w:r w:rsidRPr="004B24D0">
        <w:rPr>
          <w:rFonts w:ascii="Arial Narrow" w:hAnsi="Arial Narrow"/>
          <w:b/>
          <w:bCs/>
          <w:sz w:val="22"/>
          <w:szCs w:val="22"/>
        </w:rPr>
        <w:t>„Wykonawcą”</w:t>
      </w:r>
      <w:r w:rsidRPr="004B24D0">
        <w:rPr>
          <w:rFonts w:ascii="Arial Narrow" w:hAnsi="Arial Narrow"/>
          <w:sz w:val="22"/>
          <w:szCs w:val="22"/>
        </w:rPr>
        <w:t xml:space="preserve">, reprezentowanym przez: </w:t>
      </w:r>
    </w:p>
    <w:p w14:paraId="74EEEB17" w14:textId="77777777" w:rsidR="003708CB" w:rsidRPr="004B24D0" w:rsidRDefault="003708CB" w:rsidP="003708CB">
      <w:pPr>
        <w:pStyle w:val="Tekstpodstawowy"/>
        <w:spacing w:before="0" w:line="240" w:lineRule="auto"/>
        <w:ind w:hanging="284"/>
        <w:rPr>
          <w:rFonts w:ascii="Arial Narrow" w:hAnsi="Arial Narrow"/>
          <w:sz w:val="22"/>
          <w:szCs w:val="22"/>
        </w:rPr>
      </w:pPr>
      <w:r w:rsidRPr="004B24D0">
        <w:rPr>
          <w:rFonts w:ascii="Arial Narrow" w:hAnsi="Arial Narrow"/>
          <w:sz w:val="22"/>
          <w:szCs w:val="22"/>
        </w:rPr>
        <w:t>……………………………………</w:t>
      </w:r>
    </w:p>
    <w:p w14:paraId="0CBDBFA7" w14:textId="77777777" w:rsidR="003708CB" w:rsidRPr="004B24D0" w:rsidRDefault="003708CB" w:rsidP="003708CB">
      <w:pPr>
        <w:pStyle w:val="Tekstpodstawowy"/>
        <w:spacing w:line="240" w:lineRule="auto"/>
        <w:ind w:left="360" w:firstLine="0"/>
        <w:rPr>
          <w:rFonts w:ascii="Arial Narrow" w:hAnsi="Arial Narrow"/>
          <w:sz w:val="22"/>
          <w:szCs w:val="22"/>
        </w:rPr>
      </w:pPr>
    </w:p>
    <w:p w14:paraId="666E2B87" w14:textId="77777777" w:rsidR="003708CB" w:rsidRPr="00710446" w:rsidRDefault="003708CB" w:rsidP="003708CB">
      <w:pPr>
        <w:pStyle w:val="Tekstpodstawowy"/>
        <w:spacing w:line="240" w:lineRule="auto"/>
        <w:ind w:left="0" w:firstLine="0"/>
        <w:rPr>
          <w:rFonts w:ascii="Arial Narrow" w:hAnsi="Arial Narrow"/>
          <w:sz w:val="22"/>
          <w:szCs w:val="22"/>
        </w:rPr>
      </w:pPr>
      <w:r w:rsidRPr="00710446">
        <w:rPr>
          <w:rFonts w:ascii="Arial Narrow" w:hAnsi="Arial Narrow" w:cs="Arial"/>
          <w:sz w:val="22"/>
          <w:szCs w:val="22"/>
        </w:rPr>
        <w:t>W wyniku przeprowadzenia postępowania o udzielenie zamówienia publicznego w trybie podstawowym na podstawie art. 275 pkt 1 ustawy z dnia 11 września 2019 r. Prawo zamówień publicznych (Dz. U. z 2022 r. poz. 1710 ze zm. – zwanej dalej ustawą PZP) na …… oznaczonego nr ……</w:t>
      </w:r>
      <w:r w:rsidRPr="00710446">
        <w:rPr>
          <w:rFonts w:ascii="Arial Narrow" w:hAnsi="Arial Narrow"/>
          <w:sz w:val="22"/>
          <w:szCs w:val="22"/>
        </w:rPr>
        <w:t xml:space="preserve">  została zawarta Umowa o następującej treści.</w:t>
      </w:r>
    </w:p>
    <w:p w14:paraId="2B88CD49" w14:textId="77777777" w:rsidR="003708CB" w:rsidRDefault="003708CB" w:rsidP="003708CB">
      <w:pPr>
        <w:pStyle w:val="Tekstpodstawowy"/>
        <w:spacing w:line="240" w:lineRule="auto"/>
        <w:ind w:left="0" w:firstLine="0"/>
        <w:rPr>
          <w:rFonts w:ascii="Arial Narrow" w:hAnsi="Arial Narrow"/>
          <w:sz w:val="22"/>
          <w:szCs w:val="22"/>
        </w:rPr>
      </w:pPr>
    </w:p>
    <w:p w14:paraId="3A382AEF" w14:textId="77777777" w:rsidR="003708CB" w:rsidRPr="00710446" w:rsidRDefault="003708CB" w:rsidP="003708CB">
      <w:pPr>
        <w:spacing w:line="240" w:lineRule="auto"/>
        <w:jc w:val="center"/>
        <w:rPr>
          <w:rFonts w:ascii="Arial Narrow" w:hAnsi="Arial Narrow"/>
          <w:b/>
          <w:bCs/>
        </w:rPr>
      </w:pPr>
      <w:r w:rsidRPr="00710446">
        <w:rPr>
          <w:rFonts w:ascii="Arial Narrow" w:hAnsi="Arial Narrow"/>
          <w:b/>
          <w:bCs/>
        </w:rPr>
        <w:t>§ 1</w:t>
      </w:r>
    </w:p>
    <w:p w14:paraId="17D3DC42" w14:textId="0C822452" w:rsidR="003708CB" w:rsidRDefault="00710446" w:rsidP="003708CB">
      <w:pPr>
        <w:pStyle w:val="Tekstpodstawowy"/>
        <w:spacing w:line="240" w:lineRule="auto"/>
        <w:ind w:left="0" w:firstLine="0"/>
        <w:rPr>
          <w:rFonts w:ascii="Arial Narrow" w:hAnsi="Arial Narrow"/>
          <w:sz w:val="22"/>
          <w:szCs w:val="22"/>
        </w:rPr>
      </w:pPr>
      <w:r w:rsidRPr="00710446">
        <w:rPr>
          <w:rFonts w:ascii="Arial Narrow" w:hAnsi="Arial Narrow"/>
          <w:sz w:val="22"/>
          <w:szCs w:val="22"/>
        </w:rPr>
        <w:t>Zamawiający powierza, a Wykonawca przyjmuje na siebie obowiązek pełnienia nadzoru autorskiego nad realizacją robót dla zad</w:t>
      </w:r>
      <w:r w:rsidR="009D07FC">
        <w:rPr>
          <w:rFonts w:ascii="Arial Narrow" w:hAnsi="Arial Narrow"/>
          <w:sz w:val="22"/>
          <w:szCs w:val="22"/>
        </w:rPr>
        <w:t>a</w:t>
      </w:r>
      <w:r w:rsidRPr="00710446">
        <w:rPr>
          <w:rFonts w:ascii="Arial Narrow" w:hAnsi="Arial Narrow"/>
          <w:sz w:val="22"/>
          <w:szCs w:val="22"/>
        </w:rPr>
        <w:t xml:space="preserve">nia pn. </w:t>
      </w:r>
      <w:r w:rsidR="00646BF2">
        <w:rPr>
          <w:rFonts w:ascii="Arial Narrow" w:hAnsi="Arial Narrow"/>
          <w:sz w:val="22"/>
          <w:szCs w:val="22"/>
        </w:rPr>
        <w:t xml:space="preserve">„Budowa </w:t>
      </w:r>
      <w:r w:rsidR="00646BF2" w:rsidRPr="00710446">
        <w:rPr>
          <w:rFonts w:ascii="Arial Narrow" w:hAnsi="Arial Narrow"/>
          <w:sz w:val="22"/>
          <w:szCs w:val="22"/>
        </w:rPr>
        <w:t xml:space="preserve"> </w:t>
      </w:r>
      <w:r w:rsidR="00646BF2">
        <w:rPr>
          <w:rFonts w:ascii="Arial Narrow" w:hAnsi="Arial Narrow"/>
          <w:sz w:val="22"/>
          <w:szCs w:val="22"/>
        </w:rPr>
        <w:t>kompl</w:t>
      </w:r>
      <w:r w:rsidR="008802BD">
        <w:rPr>
          <w:rFonts w:ascii="Arial Narrow" w:hAnsi="Arial Narrow"/>
          <w:sz w:val="22"/>
          <w:szCs w:val="22"/>
        </w:rPr>
        <w:t>eksu strzelnic otwartych wraz z </w:t>
      </w:r>
      <w:r w:rsidR="00646BF2">
        <w:rPr>
          <w:rFonts w:ascii="Arial Narrow" w:hAnsi="Arial Narrow"/>
          <w:sz w:val="22"/>
          <w:szCs w:val="22"/>
        </w:rPr>
        <w:t xml:space="preserve">budynkiem </w:t>
      </w:r>
      <w:proofErr w:type="spellStart"/>
      <w:r w:rsidR="00646BF2">
        <w:rPr>
          <w:rFonts w:ascii="Arial Narrow" w:hAnsi="Arial Narrow"/>
          <w:sz w:val="22"/>
          <w:szCs w:val="22"/>
        </w:rPr>
        <w:t>laboratoryjno</w:t>
      </w:r>
      <w:proofErr w:type="spellEnd"/>
      <w:r w:rsidR="00646BF2">
        <w:rPr>
          <w:rFonts w:ascii="Arial Narrow" w:hAnsi="Arial Narrow"/>
          <w:sz w:val="22"/>
          <w:szCs w:val="22"/>
        </w:rPr>
        <w:t xml:space="preserve"> </w:t>
      </w:r>
      <w:r w:rsidR="008802BD">
        <w:rPr>
          <w:rFonts w:ascii="Arial Narrow" w:hAnsi="Arial Narrow"/>
          <w:sz w:val="22"/>
          <w:szCs w:val="22"/>
        </w:rPr>
        <w:t>-</w:t>
      </w:r>
      <w:r w:rsidR="00646BF2">
        <w:rPr>
          <w:rFonts w:ascii="Arial Narrow" w:hAnsi="Arial Narrow"/>
          <w:sz w:val="22"/>
          <w:szCs w:val="22"/>
        </w:rPr>
        <w:t xml:space="preserve"> biurowym na potrzeby </w:t>
      </w:r>
      <w:r w:rsidR="008802BD">
        <w:rPr>
          <w:rFonts w:ascii="Arial Narrow" w:hAnsi="Arial Narrow"/>
          <w:sz w:val="22"/>
          <w:szCs w:val="22"/>
        </w:rPr>
        <w:t>Zakładu</w:t>
      </w:r>
      <w:r w:rsidR="00646BF2">
        <w:rPr>
          <w:rFonts w:ascii="Arial Narrow" w:hAnsi="Arial Narrow"/>
          <w:sz w:val="22"/>
          <w:szCs w:val="22"/>
        </w:rPr>
        <w:t xml:space="preserve"> B3 w ramach zdania pn.: Rozbudowa Laboratorium Badań Uzbrojenia Strzeleckiego i Osłon Zabezpieczających na terenie Wojskowego Instytutu Technicznego Uzbrojenia w Zielonce”.</w:t>
      </w:r>
    </w:p>
    <w:p w14:paraId="35B583C1" w14:textId="77777777" w:rsidR="00710446" w:rsidRDefault="00710446" w:rsidP="003708CB">
      <w:pPr>
        <w:pStyle w:val="Tekstpodstawowy"/>
        <w:spacing w:line="240" w:lineRule="auto"/>
        <w:ind w:left="0" w:firstLine="0"/>
        <w:rPr>
          <w:rFonts w:ascii="Arial Narrow" w:hAnsi="Arial Narrow"/>
          <w:sz w:val="22"/>
          <w:szCs w:val="22"/>
        </w:rPr>
      </w:pPr>
    </w:p>
    <w:p w14:paraId="0F8C4A4C" w14:textId="77777777" w:rsidR="00710446" w:rsidRPr="00710446" w:rsidRDefault="00710446" w:rsidP="00710446">
      <w:pPr>
        <w:spacing w:after="0" w:line="240" w:lineRule="auto"/>
        <w:jc w:val="center"/>
        <w:rPr>
          <w:rFonts w:ascii="Arial Narrow" w:hAnsi="Arial Narrow"/>
          <w:b/>
          <w:bCs/>
        </w:rPr>
      </w:pPr>
      <w:r w:rsidRPr="00710446">
        <w:rPr>
          <w:rFonts w:ascii="Arial Narrow" w:hAnsi="Arial Narrow"/>
          <w:b/>
          <w:bCs/>
        </w:rPr>
        <w:t xml:space="preserve">§ </w:t>
      </w:r>
      <w:r>
        <w:rPr>
          <w:rFonts w:ascii="Arial Narrow" w:hAnsi="Arial Narrow"/>
          <w:b/>
          <w:bCs/>
        </w:rPr>
        <w:t>2</w:t>
      </w:r>
    </w:p>
    <w:p w14:paraId="140B0E85" w14:textId="77777777" w:rsidR="003708CB" w:rsidRDefault="003708CB" w:rsidP="00710446">
      <w:pPr>
        <w:pStyle w:val="Tekstpodstawowy"/>
        <w:spacing w:before="0" w:line="240" w:lineRule="auto"/>
        <w:ind w:hanging="284"/>
        <w:rPr>
          <w:rFonts w:ascii="Arial Narrow" w:hAnsi="Arial Narrow"/>
          <w:sz w:val="22"/>
          <w:szCs w:val="22"/>
        </w:rPr>
      </w:pPr>
    </w:p>
    <w:p w14:paraId="0738ADAE" w14:textId="77777777" w:rsidR="00671451" w:rsidRDefault="00671451" w:rsidP="00710446">
      <w:pPr>
        <w:pStyle w:val="Tekstpodstawowy"/>
        <w:numPr>
          <w:ilvl w:val="0"/>
          <w:numId w:val="3"/>
        </w:numPr>
        <w:spacing w:before="0" w:line="240" w:lineRule="auto"/>
        <w:rPr>
          <w:rFonts w:ascii="Arial Narrow" w:hAnsi="Arial Narrow"/>
          <w:sz w:val="22"/>
          <w:szCs w:val="22"/>
        </w:rPr>
      </w:pPr>
      <w:r w:rsidRPr="00671451">
        <w:rPr>
          <w:rFonts w:ascii="Arial Narrow" w:hAnsi="Arial Narrow"/>
          <w:sz w:val="22"/>
          <w:szCs w:val="22"/>
        </w:rPr>
        <w:t>Zamawiający powierza pełnienie nadzoru autorskiego w specjalnościach:</w:t>
      </w:r>
    </w:p>
    <w:p w14:paraId="246BA9E1" w14:textId="77777777" w:rsidR="003708CB" w:rsidRPr="00671451" w:rsidRDefault="003708CB" w:rsidP="003708CB">
      <w:pPr>
        <w:pStyle w:val="Tekstpodstawowy"/>
        <w:spacing w:before="0" w:line="240" w:lineRule="auto"/>
        <w:ind w:left="360" w:firstLine="0"/>
        <w:rPr>
          <w:rFonts w:ascii="Arial Narrow" w:hAnsi="Arial Narrow"/>
          <w:sz w:val="22"/>
          <w:szCs w:val="22"/>
        </w:rPr>
      </w:pPr>
    </w:p>
    <w:p w14:paraId="5160E305" w14:textId="77777777" w:rsidR="00671451" w:rsidRDefault="009D08D6" w:rsidP="00A06F90">
      <w:pPr>
        <w:pStyle w:val="Tekstpodstawowy"/>
        <w:numPr>
          <w:ilvl w:val="1"/>
          <w:numId w:val="3"/>
        </w:numPr>
        <w:spacing w:before="0" w:line="240" w:lineRule="auto"/>
        <w:ind w:left="0" w:firstLine="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architektonicznej</w:t>
      </w:r>
      <w:r w:rsidR="00671451" w:rsidRPr="00671451">
        <w:rPr>
          <w:rFonts w:ascii="Arial Narrow" w:hAnsi="Arial Narrow"/>
          <w:sz w:val="22"/>
          <w:szCs w:val="22"/>
        </w:rPr>
        <w:t xml:space="preserve"> …………………………………………………………………………………………………………………………..…</w:t>
      </w:r>
    </w:p>
    <w:p w14:paraId="30A068A1" w14:textId="77777777" w:rsidR="00153E76" w:rsidRDefault="00710446" w:rsidP="00A06F90">
      <w:pPr>
        <w:pStyle w:val="Tekstpodstawowy"/>
        <w:numPr>
          <w:ilvl w:val="1"/>
          <w:numId w:val="3"/>
        </w:numPr>
        <w:spacing w:before="0" w:line="240" w:lineRule="auto"/>
        <w:ind w:left="0" w:firstLine="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konstrukcyjnej</w:t>
      </w:r>
    </w:p>
    <w:p w14:paraId="0CF21F32" w14:textId="14DAA974" w:rsidR="003708CB" w:rsidRDefault="00710446" w:rsidP="00153E76">
      <w:pPr>
        <w:pStyle w:val="Tekstpodstawowy"/>
        <w:spacing w:before="0" w:line="240" w:lineRule="auto"/>
        <w:ind w:left="0" w:firstLine="0"/>
        <w:rPr>
          <w:rFonts w:ascii="Arial Narrow" w:hAnsi="Arial Narrow"/>
          <w:sz w:val="22"/>
          <w:szCs w:val="22"/>
        </w:rPr>
      </w:pPr>
      <w:r w:rsidRPr="00671451">
        <w:rPr>
          <w:rFonts w:ascii="Arial Narrow" w:hAnsi="Arial Narrow"/>
          <w:sz w:val="22"/>
          <w:szCs w:val="22"/>
        </w:rPr>
        <w:t>…………………………………………………………………………………………………………………………..…</w:t>
      </w:r>
    </w:p>
    <w:p w14:paraId="23A38D20" w14:textId="77777777" w:rsidR="00153E76" w:rsidRDefault="00586F02" w:rsidP="00A06F90">
      <w:pPr>
        <w:pStyle w:val="Tekstpodstawowy"/>
        <w:numPr>
          <w:ilvl w:val="1"/>
          <w:numId w:val="3"/>
        </w:numPr>
        <w:spacing w:before="0" w:line="240" w:lineRule="auto"/>
        <w:ind w:left="0" w:firstLine="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drogowej</w:t>
      </w:r>
    </w:p>
    <w:p w14:paraId="13CD7055" w14:textId="1BB2D831" w:rsidR="00586F02" w:rsidRPr="00671451" w:rsidRDefault="00586F02" w:rsidP="00153E76">
      <w:pPr>
        <w:pStyle w:val="Tekstpodstawowy"/>
        <w:spacing w:before="0" w:line="240" w:lineRule="auto"/>
        <w:ind w:left="0" w:firstLine="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…………………………………………………………………………………………………………</w:t>
      </w:r>
      <w:r w:rsidR="00153E76">
        <w:rPr>
          <w:rFonts w:ascii="Arial Narrow" w:hAnsi="Arial Narrow"/>
          <w:sz w:val="22"/>
          <w:szCs w:val="22"/>
        </w:rPr>
        <w:t>…………………..</w:t>
      </w:r>
    </w:p>
    <w:p w14:paraId="3FA3759D" w14:textId="77777777" w:rsidR="00671451" w:rsidRPr="00671451" w:rsidRDefault="00671451" w:rsidP="00A06F90">
      <w:pPr>
        <w:pStyle w:val="Tekstpodstawowy"/>
        <w:numPr>
          <w:ilvl w:val="1"/>
          <w:numId w:val="3"/>
        </w:numPr>
        <w:spacing w:before="0" w:line="240" w:lineRule="auto"/>
        <w:ind w:left="0" w:firstLine="0"/>
        <w:rPr>
          <w:rFonts w:ascii="Arial Narrow" w:hAnsi="Arial Narrow"/>
          <w:sz w:val="22"/>
          <w:szCs w:val="22"/>
        </w:rPr>
      </w:pPr>
      <w:r w:rsidRPr="00671451">
        <w:rPr>
          <w:rFonts w:ascii="Arial Narrow" w:hAnsi="Arial Narrow"/>
          <w:sz w:val="22"/>
          <w:szCs w:val="22"/>
        </w:rPr>
        <w:t xml:space="preserve">instalacyjnej w zakresie instalacji, sieci i urządzeń sanitarnych </w:t>
      </w:r>
      <w:r w:rsidRPr="00671451">
        <w:rPr>
          <w:rFonts w:ascii="Arial Narrow" w:hAnsi="Arial Narrow"/>
          <w:sz w:val="22"/>
          <w:szCs w:val="22"/>
        </w:rPr>
        <w:br/>
        <w:t>……………………………………………………………………………………………………………………………..</w:t>
      </w:r>
    </w:p>
    <w:p w14:paraId="7CE3E791" w14:textId="77777777" w:rsidR="00671451" w:rsidRPr="00671451" w:rsidRDefault="00671451" w:rsidP="00A06F90">
      <w:pPr>
        <w:pStyle w:val="Tekstpodstawowy"/>
        <w:numPr>
          <w:ilvl w:val="1"/>
          <w:numId w:val="3"/>
        </w:numPr>
        <w:spacing w:before="0" w:line="240" w:lineRule="auto"/>
        <w:ind w:left="0" w:firstLine="0"/>
        <w:rPr>
          <w:rFonts w:ascii="Arial Narrow" w:hAnsi="Arial Narrow"/>
          <w:sz w:val="22"/>
          <w:szCs w:val="22"/>
        </w:rPr>
      </w:pPr>
      <w:r w:rsidRPr="00671451">
        <w:rPr>
          <w:rFonts w:ascii="Arial Narrow" w:hAnsi="Arial Narrow"/>
          <w:sz w:val="22"/>
          <w:szCs w:val="22"/>
        </w:rPr>
        <w:t xml:space="preserve">instalacyjnej w zakresie instalacji, sieci i urządzeń elektrycznych </w:t>
      </w:r>
      <w:r w:rsidRPr="00671451">
        <w:rPr>
          <w:rFonts w:ascii="Arial Narrow" w:hAnsi="Arial Narrow"/>
          <w:sz w:val="22"/>
          <w:szCs w:val="22"/>
        </w:rPr>
        <w:br/>
        <w:t>……………………………………………………………………………………………………………………………..</w:t>
      </w:r>
    </w:p>
    <w:p w14:paraId="4E379638" w14:textId="77777777" w:rsidR="00671451" w:rsidRPr="00671451" w:rsidRDefault="00671451" w:rsidP="00A06F90">
      <w:pPr>
        <w:pStyle w:val="Tekstpodstawowy"/>
        <w:numPr>
          <w:ilvl w:val="1"/>
          <w:numId w:val="3"/>
        </w:numPr>
        <w:spacing w:before="0" w:line="240" w:lineRule="auto"/>
        <w:ind w:left="0" w:firstLine="0"/>
        <w:rPr>
          <w:rFonts w:ascii="Arial Narrow" w:hAnsi="Arial Narrow"/>
          <w:sz w:val="22"/>
          <w:szCs w:val="22"/>
        </w:rPr>
      </w:pPr>
      <w:r w:rsidRPr="00671451">
        <w:rPr>
          <w:rFonts w:ascii="Arial Narrow" w:hAnsi="Arial Narrow"/>
          <w:sz w:val="22"/>
          <w:szCs w:val="22"/>
        </w:rPr>
        <w:t xml:space="preserve">instalacyjnej w zakresie instalacji, sieci i urządzeń teletechnicznych </w:t>
      </w:r>
      <w:r w:rsidRPr="00671451">
        <w:rPr>
          <w:rFonts w:ascii="Arial Narrow" w:hAnsi="Arial Narrow"/>
          <w:sz w:val="22"/>
          <w:szCs w:val="22"/>
        </w:rPr>
        <w:br/>
        <w:t>……………………………………………………………………………………………………………………………..</w:t>
      </w:r>
    </w:p>
    <w:p w14:paraId="458AB597" w14:textId="77777777" w:rsidR="00671451" w:rsidRPr="00F25E41" w:rsidRDefault="00671451" w:rsidP="00A06F90">
      <w:pPr>
        <w:pStyle w:val="Tekstpodstawowy"/>
        <w:spacing w:before="0" w:line="240" w:lineRule="auto"/>
        <w:ind w:left="1584" w:firstLine="0"/>
        <w:rPr>
          <w:rFonts w:ascii="Arial Narrow" w:hAnsi="Arial Narrow"/>
          <w:color w:val="00B050"/>
          <w:sz w:val="22"/>
          <w:szCs w:val="22"/>
        </w:rPr>
      </w:pPr>
    </w:p>
    <w:p w14:paraId="75653420" w14:textId="23616DFF" w:rsidR="00671451" w:rsidRPr="00671451" w:rsidRDefault="00671451" w:rsidP="00A06F90">
      <w:pPr>
        <w:pStyle w:val="Tekstpodstawowy"/>
        <w:numPr>
          <w:ilvl w:val="0"/>
          <w:numId w:val="3"/>
        </w:numPr>
        <w:spacing w:before="0" w:line="240" w:lineRule="auto"/>
        <w:ind w:left="284" w:hanging="284"/>
        <w:rPr>
          <w:rFonts w:ascii="Arial Narrow" w:hAnsi="Arial Narrow"/>
          <w:sz w:val="22"/>
          <w:szCs w:val="22"/>
        </w:rPr>
      </w:pPr>
      <w:r w:rsidRPr="00671451">
        <w:rPr>
          <w:rFonts w:ascii="Arial Narrow" w:hAnsi="Arial Narrow"/>
          <w:sz w:val="22"/>
          <w:szCs w:val="22"/>
        </w:rPr>
        <w:t xml:space="preserve">  Kierownikiem Zespołu nadzorującego ze strony Wykonawcy wyznacza się: </w:t>
      </w:r>
      <w:r w:rsidRPr="00671451">
        <w:rPr>
          <w:rFonts w:ascii="Arial Narrow" w:hAnsi="Arial Narrow"/>
          <w:sz w:val="22"/>
          <w:szCs w:val="22"/>
        </w:rPr>
        <w:br/>
        <w:t>…………………………………………</w:t>
      </w:r>
      <w:r w:rsidR="009D07FC">
        <w:rPr>
          <w:rFonts w:ascii="Arial Narrow" w:hAnsi="Arial Narrow"/>
          <w:sz w:val="22"/>
          <w:szCs w:val="22"/>
        </w:rPr>
        <w:t xml:space="preserve"> </w:t>
      </w:r>
      <w:r w:rsidRPr="00671451">
        <w:rPr>
          <w:rFonts w:ascii="Arial Narrow" w:hAnsi="Arial Narrow"/>
          <w:sz w:val="22"/>
          <w:szCs w:val="22"/>
        </w:rPr>
        <w:t>(tel.</w:t>
      </w:r>
      <w:r w:rsidR="00153ECB">
        <w:rPr>
          <w:rFonts w:ascii="Arial Narrow" w:hAnsi="Arial Narrow"/>
          <w:sz w:val="22"/>
          <w:szCs w:val="22"/>
        </w:rPr>
        <w:t xml:space="preserve"> </w:t>
      </w:r>
      <w:r w:rsidRPr="00671451">
        <w:rPr>
          <w:rFonts w:ascii="Arial Narrow" w:hAnsi="Arial Narrow"/>
          <w:sz w:val="22"/>
          <w:szCs w:val="22"/>
        </w:rPr>
        <w:t>………………….)</w:t>
      </w:r>
      <w:r w:rsidR="00153ECB">
        <w:rPr>
          <w:rFonts w:ascii="Arial Narrow" w:hAnsi="Arial Narrow"/>
          <w:sz w:val="22"/>
          <w:szCs w:val="22"/>
        </w:rPr>
        <w:t xml:space="preserve"> </w:t>
      </w:r>
      <w:r w:rsidRPr="00671451">
        <w:rPr>
          <w:rFonts w:ascii="Arial Narrow" w:hAnsi="Arial Narrow"/>
          <w:sz w:val="22"/>
          <w:szCs w:val="22"/>
        </w:rPr>
        <w:t xml:space="preserve">Wykonawca zobowiązany jest delegować </w:t>
      </w:r>
      <w:r w:rsidR="00C07B10">
        <w:rPr>
          <w:rFonts w:ascii="Arial Narrow" w:hAnsi="Arial Narrow"/>
          <w:sz w:val="22"/>
          <w:szCs w:val="22"/>
        </w:rPr>
        <w:t xml:space="preserve">do </w:t>
      </w:r>
      <w:r w:rsidR="00C07B10">
        <w:rPr>
          <w:rFonts w:ascii="Arial Narrow" w:hAnsi="Arial Narrow"/>
          <w:sz w:val="22"/>
          <w:szCs w:val="22"/>
        </w:rPr>
        <w:lastRenderedPageBreak/>
        <w:t>realizacji umowy</w:t>
      </w:r>
      <w:r w:rsidRPr="00671451">
        <w:rPr>
          <w:rFonts w:ascii="Arial Narrow" w:hAnsi="Arial Narrow"/>
          <w:sz w:val="22"/>
          <w:szCs w:val="22"/>
        </w:rPr>
        <w:t xml:space="preserve"> innych pracowników o odpowiednich kwalifikacjach w zastępstwie osób wyznaczonych w przypadku niezdolności wykonania przez nich tych czynności osobiście.</w:t>
      </w:r>
    </w:p>
    <w:p w14:paraId="468D9A66" w14:textId="77777777" w:rsidR="00671451" w:rsidRDefault="00671451" w:rsidP="00213209">
      <w:pPr>
        <w:pStyle w:val="Tekstpodstawowy"/>
        <w:spacing w:line="240" w:lineRule="auto"/>
        <w:ind w:hanging="284"/>
        <w:rPr>
          <w:rFonts w:ascii="Arial Narrow" w:hAnsi="Arial Narrow"/>
          <w:b/>
          <w:sz w:val="22"/>
          <w:szCs w:val="22"/>
        </w:rPr>
      </w:pPr>
    </w:p>
    <w:p w14:paraId="371C81EE" w14:textId="77777777" w:rsidR="00153E76" w:rsidRDefault="00153E76" w:rsidP="00441AE4">
      <w:pPr>
        <w:pStyle w:val="Tekstpodstawowy"/>
        <w:spacing w:line="240" w:lineRule="auto"/>
        <w:ind w:hanging="284"/>
        <w:rPr>
          <w:rFonts w:ascii="Arial Narrow" w:hAnsi="Arial Narrow"/>
          <w:b/>
          <w:sz w:val="22"/>
          <w:szCs w:val="22"/>
        </w:rPr>
      </w:pPr>
    </w:p>
    <w:p w14:paraId="5BB14ECB" w14:textId="77777777" w:rsidR="00153E76" w:rsidRPr="004B24D0" w:rsidRDefault="00153E76" w:rsidP="00213209">
      <w:pPr>
        <w:pStyle w:val="Tekstpodstawowy"/>
        <w:spacing w:line="240" w:lineRule="auto"/>
        <w:ind w:hanging="284"/>
        <w:rPr>
          <w:rFonts w:ascii="Arial Narrow" w:hAnsi="Arial Narrow"/>
          <w:b/>
          <w:sz w:val="22"/>
          <w:szCs w:val="22"/>
        </w:rPr>
      </w:pPr>
    </w:p>
    <w:p w14:paraId="41690EC0" w14:textId="77777777" w:rsidR="00671451" w:rsidRPr="004B24D0" w:rsidRDefault="00671451" w:rsidP="00671451">
      <w:pPr>
        <w:pStyle w:val="Tekstpodstawowy"/>
        <w:spacing w:before="0" w:line="240" w:lineRule="auto"/>
        <w:ind w:hanging="284"/>
        <w:jc w:val="center"/>
        <w:rPr>
          <w:rFonts w:ascii="Arial Narrow" w:hAnsi="Arial Narrow"/>
          <w:b/>
          <w:sz w:val="22"/>
          <w:szCs w:val="22"/>
        </w:rPr>
      </w:pPr>
      <w:r w:rsidRPr="004B24D0">
        <w:rPr>
          <w:rFonts w:ascii="Arial Narrow" w:hAnsi="Arial Narrow"/>
          <w:b/>
          <w:sz w:val="22"/>
          <w:szCs w:val="22"/>
        </w:rPr>
        <w:t xml:space="preserve">§ </w:t>
      </w:r>
      <w:r w:rsidR="004B71EC">
        <w:rPr>
          <w:rFonts w:ascii="Arial Narrow" w:hAnsi="Arial Narrow"/>
          <w:b/>
          <w:sz w:val="22"/>
          <w:szCs w:val="22"/>
        </w:rPr>
        <w:t>3</w:t>
      </w:r>
    </w:p>
    <w:p w14:paraId="7667B177" w14:textId="77777777" w:rsidR="00671451" w:rsidRPr="004B24D0" w:rsidRDefault="00671451" w:rsidP="00671451">
      <w:pPr>
        <w:pStyle w:val="Tekstpodstawowy"/>
        <w:spacing w:before="0" w:line="240" w:lineRule="auto"/>
        <w:ind w:hanging="284"/>
        <w:jc w:val="center"/>
        <w:rPr>
          <w:rFonts w:ascii="Arial Narrow" w:hAnsi="Arial Narrow"/>
          <w:b/>
          <w:sz w:val="22"/>
          <w:szCs w:val="22"/>
        </w:rPr>
      </w:pPr>
    </w:p>
    <w:p w14:paraId="03101AA5" w14:textId="77777777" w:rsidR="00671451" w:rsidRPr="00671451" w:rsidRDefault="00671451" w:rsidP="00710446">
      <w:pPr>
        <w:pStyle w:val="Tekstpodstawowy"/>
        <w:numPr>
          <w:ilvl w:val="2"/>
          <w:numId w:val="1"/>
        </w:numPr>
        <w:spacing w:before="0" w:line="240" w:lineRule="auto"/>
        <w:ind w:left="284" w:hanging="284"/>
        <w:rPr>
          <w:rFonts w:ascii="Arial Narrow" w:hAnsi="Arial Narrow"/>
          <w:sz w:val="22"/>
          <w:szCs w:val="22"/>
        </w:rPr>
      </w:pPr>
      <w:r w:rsidRPr="00671451">
        <w:rPr>
          <w:rFonts w:ascii="Arial Narrow" w:hAnsi="Arial Narrow"/>
          <w:sz w:val="22"/>
          <w:szCs w:val="22"/>
        </w:rPr>
        <w:t>Termin rozpoczęcia nadzoru autorskiego rozpoczyna się od przekazani</w:t>
      </w:r>
      <w:r w:rsidR="0048463F">
        <w:rPr>
          <w:rFonts w:ascii="Arial Narrow" w:hAnsi="Arial Narrow"/>
          <w:sz w:val="22"/>
          <w:szCs w:val="22"/>
        </w:rPr>
        <w:t>a</w:t>
      </w:r>
      <w:r w:rsidRPr="00671451">
        <w:rPr>
          <w:rFonts w:ascii="Arial Narrow" w:hAnsi="Arial Narrow"/>
          <w:sz w:val="22"/>
          <w:szCs w:val="22"/>
        </w:rPr>
        <w:t xml:space="preserve"> przez Zamawiającego Wykonawcy pisma zawierającego informację o wyborze Wykonawcy robót budowlanych i trwa od chwili rozpoczęcia tych robót do czasu odbioru końcowego zadania. O ewentualnej zmianie terminu odbioru końcowego Zamawiający powiadomi Wykonawcę pisemnie.</w:t>
      </w:r>
    </w:p>
    <w:p w14:paraId="1BDADB86" w14:textId="377DF52E" w:rsidR="00671451" w:rsidRPr="00F25E41" w:rsidRDefault="00671451" w:rsidP="006F5120">
      <w:pPr>
        <w:pStyle w:val="Tekstpodstawowy"/>
        <w:numPr>
          <w:ilvl w:val="2"/>
          <w:numId w:val="1"/>
        </w:numPr>
        <w:spacing w:before="0" w:line="240" w:lineRule="auto"/>
        <w:ind w:left="284" w:hanging="284"/>
        <w:rPr>
          <w:rFonts w:ascii="Arial Narrow" w:hAnsi="Arial Narrow"/>
          <w:color w:val="00B050"/>
          <w:sz w:val="22"/>
          <w:szCs w:val="22"/>
        </w:rPr>
      </w:pPr>
      <w:r w:rsidRPr="00671451">
        <w:rPr>
          <w:rFonts w:ascii="Arial Narrow" w:hAnsi="Arial Narrow"/>
          <w:sz w:val="22"/>
          <w:szCs w:val="22"/>
        </w:rPr>
        <w:t xml:space="preserve">Przewiduje się, że liczba potwierdzonych pobytów </w:t>
      </w:r>
      <w:r w:rsidR="009F3E66">
        <w:rPr>
          <w:rFonts w:ascii="Arial Narrow" w:hAnsi="Arial Narrow"/>
          <w:sz w:val="22"/>
          <w:szCs w:val="22"/>
        </w:rPr>
        <w:t xml:space="preserve">przedstawicieli Wykonawcy, w miejscu realizacji robót, o których mowa w § 1 ust. 1, </w:t>
      </w:r>
      <w:r w:rsidRPr="00671451">
        <w:rPr>
          <w:rFonts w:ascii="Arial Narrow" w:hAnsi="Arial Narrow"/>
          <w:sz w:val="22"/>
          <w:szCs w:val="22"/>
        </w:rPr>
        <w:t xml:space="preserve">w </w:t>
      </w:r>
      <w:r w:rsidR="009F3E66">
        <w:rPr>
          <w:rFonts w:ascii="Arial Narrow" w:hAnsi="Arial Narrow"/>
          <w:sz w:val="22"/>
          <w:szCs w:val="22"/>
        </w:rPr>
        <w:t>zakresie realizacji</w:t>
      </w:r>
      <w:r w:rsidR="009F3E66" w:rsidRPr="00671451">
        <w:rPr>
          <w:rFonts w:ascii="Arial Narrow" w:hAnsi="Arial Narrow"/>
          <w:sz w:val="22"/>
          <w:szCs w:val="22"/>
        </w:rPr>
        <w:t xml:space="preserve"> </w:t>
      </w:r>
      <w:r w:rsidRPr="00671451">
        <w:rPr>
          <w:rFonts w:ascii="Arial Narrow" w:hAnsi="Arial Narrow"/>
          <w:sz w:val="22"/>
          <w:szCs w:val="22"/>
        </w:rPr>
        <w:t>nadzoru</w:t>
      </w:r>
      <w:r w:rsidR="009F3E66">
        <w:rPr>
          <w:rFonts w:ascii="Arial Narrow" w:hAnsi="Arial Narrow"/>
          <w:sz w:val="22"/>
          <w:szCs w:val="22"/>
        </w:rPr>
        <w:t>,</w:t>
      </w:r>
      <w:r w:rsidRPr="00671451">
        <w:rPr>
          <w:rFonts w:ascii="Arial Narrow" w:hAnsi="Arial Narrow"/>
          <w:sz w:val="22"/>
          <w:szCs w:val="22"/>
        </w:rPr>
        <w:t xml:space="preserve"> będzie wynosiła </w:t>
      </w:r>
      <w:r w:rsidR="00190C3F">
        <w:rPr>
          <w:rFonts w:ascii="Arial Narrow" w:hAnsi="Arial Narrow"/>
          <w:sz w:val="22"/>
          <w:szCs w:val="22"/>
        </w:rPr>
        <w:t>1</w:t>
      </w:r>
      <w:r w:rsidRPr="006F5120">
        <w:rPr>
          <w:rFonts w:ascii="Arial Narrow" w:hAnsi="Arial Narrow"/>
          <w:sz w:val="22"/>
          <w:szCs w:val="22"/>
        </w:rPr>
        <w:t>0.</w:t>
      </w:r>
    </w:p>
    <w:p w14:paraId="36246445" w14:textId="77777777" w:rsidR="00671451" w:rsidRPr="00671451" w:rsidRDefault="00671451" w:rsidP="006F5120">
      <w:pPr>
        <w:pStyle w:val="Tekstpodstawowy"/>
        <w:numPr>
          <w:ilvl w:val="2"/>
          <w:numId w:val="1"/>
        </w:numPr>
        <w:spacing w:before="0" w:line="240" w:lineRule="auto"/>
        <w:ind w:left="284" w:hanging="284"/>
        <w:rPr>
          <w:rFonts w:ascii="Arial Narrow" w:hAnsi="Arial Narrow"/>
          <w:sz w:val="22"/>
          <w:szCs w:val="22"/>
        </w:rPr>
      </w:pPr>
      <w:r w:rsidRPr="00671451">
        <w:rPr>
          <w:rFonts w:ascii="Arial Narrow" w:hAnsi="Arial Narrow"/>
          <w:sz w:val="22"/>
          <w:szCs w:val="22"/>
        </w:rPr>
        <w:t>Uzasadnione zwiększenie ilości pobytó</w:t>
      </w:r>
      <w:r w:rsidR="006F5120">
        <w:rPr>
          <w:rFonts w:ascii="Arial Narrow" w:hAnsi="Arial Narrow"/>
          <w:sz w:val="22"/>
          <w:szCs w:val="22"/>
        </w:rPr>
        <w:t>w</w:t>
      </w:r>
      <w:r w:rsidR="00FD3AE7">
        <w:rPr>
          <w:rFonts w:ascii="Arial Narrow" w:hAnsi="Arial Narrow"/>
          <w:sz w:val="22"/>
          <w:szCs w:val="22"/>
        </w:rPr>
        <w:t>, o których mowa w ust. 2,</w:t>
      </w:r>
      <w:r w:rsidRPr="00671451">
        <w:rPr>
          <w:rFonts w:ascii="Arial Narrow" w:hAnsi="Arial Narrow"/>
          <w:sz w:val="22"/>
          <w:szCs w:val="22"/>
        </w:rPr>
        <w:t xml:space="preserve"> może nastąpić zgodnie z zasadami określonymi w Ustawie z dnia 29 stycznia 20</w:t>
      </w:r>
      <w:r w:rsidR="00CD3ED6">
        <w:rPr>
          <w:rFonts w:ascii="Arial Narrow" w:hAnsi="Arial Narrow"/>
          <w:sz w:val="22"/>
          <w:szCs w:val="22"/>
        </w:rPr>
        <w:t>04</w:t>
      </w:r>
      <w:r w:rsidRPr="00671451">
        <w:rPr>
          <w:rFonts w:ascii="Arial Narrow" w:hAnsi="Arial Narrow"/>
          <w:sz w:val="22"/>
          <w:szCs w:val="22"/>
        </w:rPr>
        <w:t xml:space="preserve"> r. Prawo zamówień publicznych i na podstawie aneksu do umowy.</w:t>
      </w:r>
    </w:p>
    <w:p w14:paraId="2D278B93" w14:textId="77777777" w:rsidR="00671451" w:rsidRPr="004B24D0" w:rsidRDefault="00671451" w:rsidP="00671451">
      <w:pPr>
        <w:pStyle w:val="Tekstpodstawowy"/>
        <w:spacing w:before="0" w:line="240" w:lineRule="auto"/>
        <w:ind w:hanging="284"/>
        <w:rPr>
          <w:rFonts w:ascii="Arial Narrow" w:hAnsi="Arial Narrow"/>
          <w:sz w:val="22"/>
          <w:szCs w:val="22"/>
        </w:rPr>
      </w:pPr>
    </w:p>
    <w:p w14:paraId="61225E71" w14:textId="77777777" w:rsidR="00671451" w:rsidRPr="004B24D0" w:rsidRDefault="00671451" w:rsidP="00671451">
      <w:pPr>
        <w:pStyle w:val="Tekstpodstawowy"/>
        <w:spacing w:before="0" w:line="240" w:lineRule="auto"/>
        <w:ind w:hanging="284"/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§ 4</w:t>
      </w:r>
    </w:p>
    <w:p w14:paraId="7E8DFF4C" w14:textId="77777777" w:rsidR="00671451" w:rsidRPr="00144F7F" w:rsidRDefault="00671451" w:rsidP="00671451">
      <w:pPr>
        <w:pStyle w:val="Tekstpodstawowy"/>
        <w:spacing w:before="0" w:line="240" w:lineRule="auto"/>
        <w:ind w:hanging="284"/>
        <w:rPr>
          <w:rFonts w:ascii="Arial Narrow" w:hAnsi="Arial Narrow"/>
          <w:b/>
          <w:sz w:val="22"/>
          <w:szCs w:val="22"/>
        </w:rPr>
      </w:pPr>
    </w:p>
    <w:p w14:paraId="2887F62E" w14:textId="77B8123C" w:rsidR="00671451" w:rsidRPr="00144F7F" w:rsidRDefault="00671451" w:rsidP="00A15A4B">
      <w:pPr>
        <w:pStyle w:val="Tekstpodstawowy"/>
        <w:numPr>
          <w:ilvl w:val="0"/>
          <w:numId w:val="4"/>
        </w:numPr>
        <w:spacing w:before="0" w:line="240" w:lineRule="auto"/>
        <w:ind w:left="284" w:hanging="284"/>
        <w:rPr>
          <w:rFonts w:ascii="Arial Narrow" w:hAnsi="Arial Narrow"/>
          <w:sz w:val="22"/>
          <w:szCs w:val="22"/>
        </w:rPr>
      </w:pPr>
      <w:r w:rsidRPr="00144F7F">
        <w:rPr>
          <w:rFonts w:ascii="Arial Narrow" w:hAnsi="Arial Narrow"/>
          <w:sz w:val="22"/>
          <w:szCs w:val="22"/>
        </w:rPr>
        <w:t xml:space="preserve">Strony ustalają wynagrodzenie </w:t>
      </w:r>
      <w:r w:rsidR="005C2861">
        <w:rPr>
          <w:rFonts w:ascii="Arial Narrow" w:hAnsi="Arial Narrow"/>
          <w:sz w:val="22"/>
          <w:szCs w:val="22"/>
        </w:rPr>
        <w:t>maksymalne</w:t>
      </w:r>
      <w:r w:rsidR="005C2861" w:rsidRPr="00144F7F">
        <w:rPr>
          <w:rFonts w:ascii="Arial Narrow" w:hAnsi="Arial Narrow"/>
          <w:sz w:val="22"/>
          <w:szCs w:val="22"/>
        </w:rPr>
        <w:t xml:space="preserve"> </w:t>
      </w:r>
      <w:r w:rsidRPr="00144F7F">
        <w:rPr>
          <w:rFonts w:ascii="Arial Narrow" w:hAnsi="Arial Narrow"/>
          <w:sz w:val="22"/>
          <w:szCs w:val="22"/>
        </w:rPr>
        <w:t xml:space="preserve">za wykonanie przedmiotu </w:t>
      </w:r>
      <w:r w:rsidR="00144F7F" w:rsidRPr="00144F7F">
        <w:rPr>
          <w:rFonts w:ascii="Arial Narrow" w:hAnsi="Arial Narrow"/>
          <w:sz w:val="22"/>
          <w:szCs w:val="22"/>
        </w:rPr>
        <w:t>Umowy w wysokości kwoty…</w:t>
      </w:r>
      <w:r w:rsidR="004B71EC">
        <w:rPr>
          <w:rFonts w:ascii="Arial Narrow" w:hAnsi="Arial Narrow"/>
          <w:sz w:val="22"/>
          <w:szCs w:val="22"/>
        </w:rPr>
        <w:t>……..</w:t>
      </w:r>
    </w:p>
    <w:p w14:paraId="02FC0806" w14:textId="77777777" w:rsidR="00144F7F" w:rsidRPr="00144F7F" w:rsidRDefault="00144F7F" w:rsidP="00A15A4B">
      <w:pPr>
        <w:pStyle w:val="Tekstpodstawowy"/>
        <w:spacing w:before="0" w:line="240" w:lineRule="auto"/>
        <w:ind w:hanging="284"/>
        <w:rPr>
          <w:rFonts w:ascii="Arial Narrow" w:hAnsi="Arial Narrow"/>
          <w:b/>
          <w:sz w:val="22"/>
          <w:szCs w:val="22"/>
        </w:rPr>
      </w:pPr>
      <w:r w:rsidRPr="00144F7F">
        <w:rPr>
          <w:rFonts w:ascii="Arial Narrow" w:hAnsi="Arial Narrow"/>
          <w:sz w:val="22"/>
          <w:szCs w:val="22"/>
        </w:rPr>
        <w:t xml:space="preserve">……………… zł netto, </w:t>
      </w:r>
      <w:r w:rsidRPr="00144F7F">
        <w:rPr>
          <w:rStyle w:val="FontStyle20"/>
          <w:sz w:val="22"/>
          <w:szCs w:val="22"/>
        </w:rPr>
        <w:t>tj. ………………….. zł brutto</w:t>
      </w:r>
      <w:r>
        <w:rPr>
          <w:rStyle w:val="FontStyle20"/>
          <w:sz w:val="22"/>
          <w:szCs w:val="22"/>
        </w:rPr>
        <w:t>.</w:t>
      </w:r>
      <w:r w:rsidR="00FD3AE7">
        <w:rPr>
          <w:rStyle w:val="FontStyle20"/>
          <w:sz w:val="22"/>
          <w:szCs w:val="22"/>
        </w:rPr>
        <w:t xml:space="preserve"> Wynagrodzenie to obejmuje wszystkie czynności realizowane przez Wykonawcę oraz wszelkie koszty poniesione przez niego, niezbędne do prawidłowej realizacji umowy.</w:t>
      </w:r>
    </w:p>
    <w:p w14:paraId="73A54101" w14:textId="3011020B" w:rsidR="006A4260" w:rsidRDefault="00671451" w:rsidP="00A15A4B">
      <w:pPr>
        <w:pStyle w:val="Tekstpodstawowy"/>
        <w:numPr>
          <w:ilvl w:val="0"/>
          <w:numId w:val="4"/>
        </w:numPr>
        <w:spacing w:before="0" w:line="240" w:lineRule="auto"/>
        <w:ind w:left="284" w:hanging="284"/>
        <w:rPr>
          <w:rFonts w:ascii="Arial Narrow" w:hAnsi="Arial Narrow"/>
          <w:sz w:val="22"/>
          <w:szCs w:val="22"/>
        </w:rPr>
      </w:pPr>
      <w:r w:rsidRPr="00671451">
        <w:rPr>
          <w:rFonts w:ascii="Arial Narrow" w:hAnsi="Arial Narrow"/>
          <w:sz w:val="22"/>
          <w:szCs w:val="22"/>
        </w:rPr>
        <w:t>Faktur</w:t>
      </w:r>
      <w:r w:rsidR="00A06F90">
        <w:rPr>
          <w:rFonts w:ascii="Arial Narrow" w:hAnsi="Arial Narrow"/>
          <w:sz w:val="22"/>
          <w:szCs w:val="22"/>
        </w:rPr>
        <w:t>a</w:t>
      </w:r>
      <w:r w:rsidRPr="00671451">
        <w:rPr>
          <w:rFonts w:ascii="Arial Narrow" w:hAnsi="Arial Narrow"/>
          <w:sz w:val="22"/>
          <w:szCs w:val="22"/>
        </w:rPr>
        <w:t xml:space="preserve"> za nadzór autorski płatn</w:t>
      </w:r>
      <w:r w:rsidR="00A06F90">
        <w:rPr>
          <w:rFonts w:ascii="Arial Narrow" w:hAnsi="Arial Narrow"/>
          <w:sz w:val="22"/>
          <w:szCs w:val="22"/>
        </w:rPr>
        <w:t>a</w:t>
      </w:r>
      <w:r w:rsidRPr="00671451">
        <w:rPr>
          <w:rFonts w:ascii="Arial Narrow" w:hAnsi="Arial Narrow"/>
          <w:sz w:val="22"/>
          <w:szCs w:val="22"/>
        </w:rPr>
        <w:t xml:space="preserve"> będ</w:t>
      </w:r>
      <w:r w:rsidR="00A06F90">
        <w:rPr>
          <w:rFonts w:ascii="Arial Narrow" w:hAnsi="Arial Narrow"/>
          <w:sz w:val="22"/>
          <w:szCs w:val="22"/>
        </w:rPr>
        <w:t>zie</w:t>
      </w:r>
      <w:r w:rsidRPr="00671451">
        <w:rPr>
          <w:rFonts w:ascii="Arial Narrow" w:hAnsi="Arial Narrow"/>
          <w:sz w:val="22"/>
          <w:szCs w:val="22"/>
        </w:rPr>
        <w:t xml:space="preserve"> przelewem na konto Wykonawcy: </w:t>
      </w:r>
      <w:r w:rsidRPr="00671451">
        <w:rPr>
          <w:rFonts w:ascii="Arial Narrow" w:hAnsi="Arial Narrow"/>
          <w:sz w:val="22"/>
          <w:szCs w:val="22"/>
        </w:rPr>
        <w:br/>
        <w:t>…………………………………………………………………………………………………………</w:t>
      </w:r>
      <w:r w:rsidR="006B70A5">
        <w:rPr>
          <w:rFonts w:ascii="Arial Narrow" w:hAnsi="Arial Narrow"/>
          <w:sz w:val="22"/>
          <w:szCs w:val="22"/>
        </w:rPr>
        <w:t xml:space="preserve"> </w:t>
      </w:r>
      <w:r w:rsidRPr="00671451">
        <w:rPr>
          <w:rFonts w:ascii="Arial Narrow" w:hAnsi="Arial Narrow"/>
          <w:sz w:val="22"/>
          <w:szCs w:val="22"/>
        </w:rPr>
        <w:t xml:space="preserve">w terminie 30 dni od </w:t>
      </w:r>
      <w:r w:rsidRPr="00A06F90">
        <w:rPr>
          <w:rFonts w:ascii="Arial Narrow" w:hAnsi="Arial Narrow"/>
          <w:sz w:val="22"/>
          <w:szCs w:val="22"/>
        </w:rPr>
        <w:t>dostarczenia do Zamawiającego</w:t>
      </w:r>
      <w:r w:rsidR="00A06F90" w:rsidRPr="00A06F90">
        <w:rPr>
          <w:rFonts w:ascii="Arial Narrow" w:hAnsi="Arial Narrow"/>
          <w:sz w:val="22"/>
          <w:szCs w:val="22"/>
        </w:rPr>
        <w:t xml:space="preserve"> prawidłowo wystawionej faktury wraz z załączonym protokółem odbioru</w:t>
      </w:r>
      <w:r w:rsidR="006A4260">
        <w:rPr>
          <w:rFonts w:ascii="Arial Narrow" w:hAnsi="Arial Narrow"/>
          <w:sz w:val="22"/>
          <w:szCs w:val="22"/>
        </w:rPr>
        <w:t xml:space="preserve"> za dany okres rozliczeniowy</w:t>
      </w:r>
      <w:r w:rsidR="006420A5">
        <w:rPr>
          <w:rFonts w:ascii="Arial Narrow" w:hAnsi="Arial Narrow"/>
          <w:sz w:val="22"/>
          <w:szCs w:val="22"/>
        </w:rPr>
        <w:t xml:space="preserve"> lub protokołem odbioru końcowego</w:t>
      </w:r>
      <w:r w:rsidR="006A4260">
        <w:rPr>
          <w:rFonts w:ascii="Arial Narrow" w:hAnsi="Arial Narrow"/>
          <w:sz w:val="22"/>
          <w:szCs w:val="22"/>
        </w:rPr>
        <w:t>.</w:t>
      </w:r>
    </w:p>
    <w:p w14:paraId="572EDE28" w14:textId="4AF4FF0B" w:rsidR="0089603D" w:rsidRPr="007067D4" w:rsidRDefault="006A4260" w:rsidP="00A15A4B">
      <w:pPr>
        <w:pStyle w:val="Tekstpodstawowy"/>
        <w:numPr>
          <w:ilvl w:val="0"/>
          <w:numId w:val="4"/>
        </w:numPr>
        <w:spacing w:before="0" w:line="240" w:lineRule="auto"/>
        <w:ind w:left="284" w:hanging="284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Rozliczenie </w:t>
      </w:r>
      <w:r w:rsidR="0089603D">
        <w:rPr>
          <w:rFonts w:ascii="Arial Narrow" w:hAnsi="Arial Narrow"/>
          <w:sz w:val="22"/>
          <w:szCs w:val="22"/>
        </w:rPr>
        <w:t xml:space="preserve">częściowe </w:t>
      </w:r>
      <w:r>
        <w:rPr>
          <w:rFonts w:ascii="Arial Narrow" w:hAnsi="Arial Narrow"/>
          <w:sz w:val="22"/>
          <w:szCs w:val="22"/>
        </w:rPr>
        <w:t xml:space="preserve">nadzoru autorskiego następować będzie w cyklach 6 miesięcznych na </w:t>
      </w:r>
      <w:r w:rsidR="006420A5">
        <w:rPr>
          <w:rFonts w:ascii="Arial Narrow" w:hAnsi="Arial Narrow"/>
          <w:sz w:val="22"/>
          <w:szCs w:val="22"/>
        </w:rPr>
        <w:t>podstawie</w:t>
      </w:r>
      <w:r>
        <w:rPr>
          <w:rFonts w:ascii="Arial Narrow" w:hAnsi="Arial Narrow"/>
          <w:sz w:val="22"/>
          <w:szCs w:val="22"/>
        </w:rPr>
        <w:t xml:space="preserve"> faktur </w:t>
      </w:r>
      <w:r w:rsidR="002766AF">
        <w:rPr>
          <w:rFonts w:ascii="Arial Narrow" w:hAnsi="Arial Narrow"/>
          <w:sz w:val="22"/>
          <w:szCs w:val="22"/>
        </w:rPr>
        <w:t>częściowych</w:t>
      </w:r>
      <w:r>
        <w:rPr>
          <w:rFonts w:ascii="Arial Narrow" w:hAnsi="Arial Narrow"/>
          <w:sz w:val="22"/>
          <w:szCs w:val="22"/>
        </w:rPr>
        <w:t xml:space="preserve">  </w:t>
      </w:r>
      <w:r w:rsidR="002766AF">
        <w:rPr>
          <w:rFonts w:ascii="Arial" w:hAnsi="Arial" w:cs="Arial"/>
          <w:sz w:val="20"/>
          <w:szCs w:val="20"/>
        </w:rPr>
        <w:t xml:space="preserve">wystawianych po sporządzeniu i podpisaniu przez Strony protokołu odbioru zawierającego informację o ilości zrealizowanych nadzorów autorskich w danym okresie rozliczeniowym. Wykonawca otrzymuje wynagrodzenie za faktycznie zrealizowane nadzory autorskie. </w:t>
      </w:r>
    </w:p>
    <w:p w14:paraId="47BBC780" w14:textId="6BA08DB1" w:rsidR="0089603D" w:rsidRDefault="0089603D" w:rsidP="00A15A4B">
      <w:pPr>
        <w:pStyle w:val="Tekstpodstawowy"/>
        <w:numPr>
          <w:ilvl w:val="0"/>
          <w:numId w:val="4"/>
        </w:numPr>
        <w:spacing w:before="0" w:line="240" w:lineRule="auto"/>
        <w:ind w:left="284" w:hanging="284"/>
        <w:rPr>
          <w:rFonts w:ascii="Arial Narrow" w:hAnsi="Arial Narrow"/>
          <w:sz w:val="22"/>
          <w:szCs w:val="22"/>
        </w:rPr>
      </w:pPr>
      <w:r>
        <w:rPr>
          <w:rFonts w:ascii="Arial" w:hAnsi="Arial" w:cs="Arial"/>
          <w:sz w:val="20"/>
          <w:szCs w:val="20"/>
        </w:rPr>
        <w:t>Stawka za jednorazowe pełnienie nadzoru autorskiego przyjęta została na podstawie wyceny zawartej w formularzu ofertowym w postepowaniu przetargowym i wynosi………………………...zł netto, tj. ………………………..zł brutto.</w:t>
      </w:r>
    </w:p>
    <w:p w14:paraId="19CC8255" w14:textId="1031A483" w:rsidR="00671451" w:rsidRDefault="0089603D" w:rsidP="00A15A4B">
      <w:pPr>
        <w:pStyle w:val="Tekstpodstawowy"/>
        <w:numPr>
          <w:ilvl w:val="0"/>
          <w:numId w:val="4"/>
        </w:numPr>
        <w:spacing w:before="0" w:line="240" w:lineRule="auto"/>
        <w:ind w:left="284" w:hanging="284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Rozliczenie końcowe nadzoru autorskiego następować będzie po zakończeniu budowy </w:t>
      </w:r>
      <w:r w:rsidR="006420A5">
        <w:rPr>
          <w:rFonts w:ascii="Arial Narrow" w:hAnsi="Arial Narrow"/>
          <w:sz w:val="22"/>
          <w:szCs w:val="22"/>
        </w:rPr>
        <w:t>lub po wyczerpaniu środków przeznaczonych na nadzór inwestorski</w:t>
      </w:r>
      <w:r w:rsidR="005C2861">
        <w:rPr>
          <w:rFonts w:ascii="Arial Narrow" w:hAnsi="Arial Narrow"/>
          <w:sz w:val="22"/>
          <w:szCs w:val="22"/>
        </w:rPr>
        <w:t xml:space="preserve">. </w:t>
      </w:r>
      <w:r w:rsidR="006420A5">
        <w:rPr>
          <w:rFonts w:ascii="Arial Narrow" w:hAnsi="Arial Narrow"/>
          <w:sz w:val="22"/>
          <w:szCs w:val="22"/>
        </w:rPr>
        <w:t>Podstawą wystawienia faktury końcowej przez Wykonawcę jest protokół odbioru końcowego.</w:t>
      </w:r>
    </w:p>
    <w:p w14:paraId="18642CD4" w14:textId="77777777" w:rsidR="002766AF" w:rsidRDefault="002766AF" w:rsidP="007067D4">
      <w:pPr>
        <w:pStyle w:val="Tekstpodstawowy"/>
        <w:spacing w:before="0" w:line="240" w:lineRule="auto"/>
        <w:ind w:firstLine="0"/>
        <w:rPr>
          <w:rFonts w:ascii="Arial Narrow" w:hAnsi="Arial Narrow"/>
          <w:sz w:val="22"/>
          <w:szCs w:val="22"/>
        </w:rPr>
      </w:pPr>
    </w:p>
    <w:p w14:paraId="55B0BA8A" w14:textId="77777777" w:rsidR="00671451" w:rsidRDefault="00671451" w:rsidP="007067D4">
      <w:pPr>
        <w:pStyle w:val="Tekstpodstawowy"/>
        <w:spacing w:before="0" w:line="240" w:lineRule="auto"/>
        <w:ind w:hanging="284"/>
        <w:jc w:val="left"/>
        <w:rPr>
          <w:rFonts w:ascii="Arial Narrow" w:hAnsi="Arial Narrow"/>
          <w:sz w:val="22"/>
          <w:szCs w:val="22"/>
        </w:rPr>
      </w:pPr>
    </w:p>
    <w:p w14:paraId="77F131CC" w14:textId="77777777" w:rsidR="00671451" w:rsidRPr="004B71EC" w:rsidRDefault="00671451" w:rsidP="00671451">
      <w:pPr>
        <w:pStyle w:val="Tekstpodstawowy"/>
        <w:spacing w:before="0" w:line="240" w:lineRule="auto"/>
        <w:ind w:hanging="284"/>
        <w:jc w:val="center"/>
        <w:rPr>
          <w:rFonts w:ascii="Arial Narrow" w:hAnsi="Arial Narrow"/>
          <w:b/>
          <w:sz w:val="22"/>
          <w:szCs w:val="22"/>
        </w:rPr>
      </w:pPr>
      <w:r w:rsidRPr="004B71EC">
        <w:rPr>
          <w:rFonts w:ascii="Arial Narrow" w:hAnsi="Arial Narrow"/>
          <w:b/>
          <w:sz w:val="22"/>
          <w:szCs w:val="22"/>
        </w:rPr>
        <w:t>§ 5</w:t>
      </w:r>
    </w:p>
    <w:p w14:paraId="7B104E00" w14:textId="77777777" w:rsidR="00671451" w:rsidRPr="004B71EC" w:rsidRDefault="00671451" w:rsidP="00671451">
      <w:pPr>
        <w:pStyle w:val="Tekstpodstawowy"/>
        <w:spacing w:before="0" w:line="240" w:lineRule="auto"/>
        <w:ind w:left="1134" w:firstLine="0"/>
        <w:jc w:val="center"/>
        <w:rPr>
          <w:rFonts w:ascii="Arial Narrow" w:hAnsi="Arial Narrow"/>
          <w:sz w:val="22"/>
          <w:szCs w:val="22"/>
        </w:rPr>
      </w:pPr>
    </w:p>
    <w:p w14:paraId="3B8D4F9C" w14:textId="77777777" w:rsidR="00367266" w:rsidRPr="004B71EC" w:rsidRDefault="00671451" w:rsidP="004B71EC">
      <w:pPr>
        <w:pStyle w:val="Akapitzlist"/>
        <w:numPr>
          <w:ilvl w:val="0"/>
          <w:numId w:val="5"/>
        </w:numPr>
        <w:jc w:val="both"/>
        <w:rPr>
          <w:rFonts w:ascii="Arial Narrow" w:hAnsi="Arial Narrow"/>
        </w:rPr>
      </w:pPr>
      <w:r w:rsidRPr="004B71EC">
        <w:rPr>
          <w:rFonts w:ascii="Arial Narrow" w:hAnsi="Arial Narrow"/>
        </w:rPr>
        <w:t>Przyjęto formę wezwanie projektanta na budowę:</w:t>
      </w:r>
      <w:r w:rsidR="004B71EC" w:rsidRPr="004B71EC">
        <w:rPr>
          <w:rFonts w:ascii="Arial Narrow" w:hAnsi="Arial Narrow"/>
        </w:rPr>
        <w:t xml:space="preserve"> pismem, faxem lub telefoniczni</w:t>
      </w:r>
      <w:r w:rsidRPr="004B71EC">
        <w:rPr>
          <w:rFonts w:ascii="Arial Narrow" w:hAnsi="Arial Narrow"/>
        </w:rPr>
        <w:t>e</w:t>
      </w:r>
      <w:r w:rsidR="004B71EC" w:rsidRPr="004B71EC">
        <w:rPr>
          <w:rFonts w:ascii="Arial Narrow" w:hAnsi="Arial Narrow"/>
        </w:rPr>
        <w:t xml:space="preserve"> </w:t>
      </w:r>
      <w:r w:rsidRPr="004B71EC">
        <w:rPr>
          <w:rFonts w:ascii="Arial Narrow" w:hAnsi="Arial Narrow"/>
        </w:rPr>
        <w:t>przez inspektora nadzoru lub osobę upoważnioną przez Zamawiającego, tj.:</w:t>
      </w:r>
    </w:p>
    <w:p w14:paraId="3733E605" w14:textId="77777777" w:rsidR="00671451" w:rsidRPr="004B71EC" w:rsidRDefault="00671451" w:rsidP="004B71EC">
      <w:pPr>
        <w:pStyle w:val="Akapitzlist"/>
        <w:numPr>
          <w:ilvl w:val="1"/>
          <w:numId w:val="5"/>
        </w:numPr>
        <w:jc w:val="both"/>
        <w:rPr>
          <w:rFonts w:ascii="Arial Narrow" w:hAnsi="Arial Narrow"/>
        </w:rPr>
      </w:pPr>
      <w:r w:rsidRPr="004B71EC">
        <w:rPr>
          <w:rFonts w:ascii="Arial Narrow" w:hAnsi="Arial Narrow"/>
        </w:rPr>
        <w:t>……………………………………………………………………………………… tel. …………………………………………….....</w:t>
      </w:r>
    </w:p>
    <w:p w14:paraId="5D0C1931" w14:textId="77777777" w:rsidR="00671451" w:rsidRPr="004B71EC" w:rsidRDefault="00671451" w:rsidP="004B71EC">
      <w:pPr>
        <w:pStyle w:val="Akapitzlist"/>
        <w:numPr>
          <w:ilvl w:val="1"/>
          <w:numId w:val="5"/>
        </w:numPr>
        <w:jc w:val="both"/>
        <w:rPr>
          <w:rFonts w:ascii="Arial Narrow" w:hAnsi="Arial Narrow"/>
        </w:rPr>
      </w:pPr>
      <w:r w:rsidRPr="004B71EC">
        <w:rPr>
          <w:rFonts w:ascii="Arial Narrow" w:hAnsi="Arial Narrow"/>
        </w:rPr>
        <w:t>……………………………………………………………………………………… tel. …………………………………………….....</w:t>
      </w:r>
    </w:p>
    <w:p w14:paraId="342F62AA" w14:textId="77777777" w:rsidR="00671451" w:rsidRPr="004B71EC" w:rsidRDefault="00671451" w:rsidP="004B71EC">
      <w:pPr>
        <w:pStyle w:val="Akapitzlist"/>
        <w:numPr>
          <w:ilvl w:val="1"/>
          <w:numId w:val="5"/>
        </w:numPr>
        <w:jc w:val="both"/>
        <w:rPr>
          <w:rFonts w:ascii="Arial Narrow" w:hAnsi="Arial Narrow"/>
        </w:rPr>
      </w:pPr>
      <w:r w:rsidRPr="004B71EC">
        <w:rPr>
          <w:rFonts w:ascii="Arial Narrow" w:hAnsi="Arial Narrow"/>
        </w:rPr>
        <w:t>……………………………………………………………………………………… tel. …………………………………………….....</w:t>
      </w:r>
    </w:p>
    <w:p w14:paraId="18E8E2E3" w14:textId="77777777" w:rsidR="00671451" w:rsidRPr="004B71EC" w:rsidRDefault="00671451" w:rsidP="004B71EC">
      <w:pPr>
        <w:pStyle w:val="Akapitzlist"/>
        <w:numPr>
          <w:ilvl w:val="1"/>
          <w:numId w:val="5"/>
        </w:numPr>
        <w:jc w:val="both"/>
        <w:rPr>
          <w:rFonts w:ascii="Arial Narrow" w:hAnsi="Arial Narrow"/>
        </w:rPr>
      </w:pPr>
      <w:r w:rsidRPr="004B71EC">
        <w:rPr>
          <w:rFonts w:ascii="Arial Narrow" w:hAnsi="Arial Narrow"/>
        </w:rPr>
        <w:t>……………………………………………………………………………………… tel. …………………………………………….....</w:t>
      </w:r>
    </w:p>
    <w:p w14:paraId="3C289897" w14:textId="547DE805" w:rsidR="00153E76" w:rsidRDefault="00671451" w:rsidP="004B71EC">
      <w:pPr>
        <w:pStyle w:val="Akapitzlist"/>
        <w:numPr>
          <w:ilvl w:val="1"/>
          <w:numId w:val="5"/>
        </w:numPr>
        <w:jc w:val="both"/>
        <w:rPr>
          <w:rFonts w:ascii="Arial Narrow" w:hAnsi="Arial Narrow"/>
        </w:rPr>
      </w:pPr>
      <w:r w:rsidRPr="004B71EC">
        <w:rPr>
          <w:rFonts w:ascii="Arial Narrow" w:hAnsi="Arial Narrow"/>
        </w:rPr>
        <w:t xml:space="preserve">……………………………………………………………………………………… </w:t>
      </w:r>
      <w:r w:rsidR="00153E76">
        <w:rPr>
          <w:rFonts w:ascii="Arial Narrow" w:hAnsi="Arial Narrow"/>
        </w:rPr>
        <w:t xml:space="preserve">                                   </w:t>
      </w:r>
      <w:r w:rsidRPr="004B71EC">
        <w:rPr>
          <w:rFonts w:ascii="Arial Narrow" w:hAnsi="Arial Narrow"/>
        </w:rPr>
        <w:t>tel.</w:t>
      </w:r>
    </w:p>
    <w:p w14:paraId="7D3AED7E" w14:textId="210D6340" w:rsidR="00153E76" w:rsidRDefault="00153E76" w:rsidP="00153E76">
      <w:pPr>
        <w:pStyle w:val="Akapitzlist"/>
        <w:ind w:left="792"/>
        <w:jc w:val="both"/>
        <w:rPr>
          <w:rFonts w:ascii="Arial Narrow" w:hAnsi="Arial Narrow"/>
        </w:rPr>
      </w:pPr>
      <w:r>
        <w:rPr>
          <w:rFonts w:ascii="Arial Narrow" w:hAnsi="Arial Narrow"/>
        </w:rPr>
        <w:lastRenderedPageBreak/>
        <w:t>………………………………………………..</w:t>
      </w:r>
    </w:p>
    <w:p w14:paraId="3954CAC0" w14:textId="1138EB83" w:rsidR="00671451" w:rsidRDefault="00671451" w:rsidP="004B71EC">
      <w:pPr>
        <w:pStyle w:val="Akapitzlist"/>
        <w:numPr>
          <w:ilvl w:val="1"/>
          <w:numId w:val="5"/>
        </w:numPr>
        <w:jc w:val="both"/>
        <w:rPr>
          <w:rFonts w:ascii="Arial Narrow" w:hAnsi="Arial Narrow"/>
        </w:rPr>
      </w:pPr>
      <w:r w:rsidRPr="004B71EC">
        <w:rPr>
          <w:rFonts w:ascii="Arial Narrow" w:hAnsi="Arial Narrow"/>
        </w:rPr>
        <w:t xml:space="preserve"> …………………………………………….....</w:t>
      </w:r>
      <w:r w:rsidR="00153E76">
        <w:rPr>
          <w:rFonts w:ascii="Arial Narrow" w:hAnsi="Arial Narrow"/>
        </w:rPr>
        <w:t>..................................................</w:t>
      </w:r>
      <w:r w:rsidR="00153E76" w:rsidRPr="00153E76">
        <w:rPr>
          <w:rFonts w:ascii="Arial Narrow" w:hAnsi="Arial Narrow"/>
        </w:rPr>
        <w:t xml:space="preserve"> </w:t>
      </w:r>
      <w:r w:rsidR="00153E76">
        <w:rPr>
          <w:rFonts w:ascii="Arial Narrow" w:hAnsi="Arial Narrow"/>
        </w:rPr>
        <w:t xml:space="preserve">                                   </w:t>
      </w:r>
      <w:r w:rsidR="00153E76" w:rsidRPr="004B71EC">
        <w:rPr>
          <w:rFonts w:ascii="Arial Narrow" w:hAnsi="Arial Narrow"/>
        </w:rPr>
        <w:t>tel.</w:t>
      </w:r>
    </w:p>
    <w:p w14:paraId="36C72306" w14:textId="77777777" w:rsidR="007067D4" w:rsidRDefault="007067D4" w:rsidP="007067D4">
      <w:pPr>
        <w:pStyle w:val="Akapitzlist"/>
        <w:ind w:left="792"/>
        <w:jc w:val="both"/>
        <w:rPr>
          <w:rFonts w:ascii="Arial Narrow" w:hAnsi="Arial Narrow"/>
        </w:rPr>
      </w:pPr>
    </w:p>
    <w:p w14:paraId="7ECDD3F1" w14:textId="77777777" w:rsidR="00190C3F" w:rsidRPr="004B71EC" w:rsidRDefault="00190C3F" w:rsidP="00190C3F">
      <w:pPr>
        <w:pStyle w:val="Tekstpodstawowy"/>
        <w:spacing w:before="0" w:line="240" w:lineRule="auto"/>
        <w:ind w:left="1134" w:firstLine="0"/>
        <w:jc w:val="center"/>
        <w:rPr>
          <w:rFonts w:ascii="Arial Narrow" w:hAnsi="Arial Narrow"/>
          <w:sz w:val="22"/>
          <w:szCs w:val="22"/>
        </w:rPr>
      </w:pPr>
    </w:p>
    <w:p w14:paraId="4994B7B3" w14:textId="5BCBFE6C" w:rsidR="00190C3F" w:rsidRPr="00322F18" w:rsidRDefault="00190C3F" w:rsidP="00322F18">
      <w:pPr>
        <w:pStyle w:val="Akapitzlist"/>
        <w:numPr>
          <w:ilvl w:val="0"/>
          <w:numId w:val="5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Wezwanie projektanta na budowę nastąpi tylko w sytuacji wyczerpania przez Strony wszelkich dostępnych sposobów komunikacji takich jak konsultacja telefoniczna, wideokonferencja, korespondencja e</w:t>
      </w:r>
      <w:r w:rsidR="00BC1ADA">
        <w:rPr>
          <w:rFonts w:ascii="Arial Narrow" w:hAnsi="Arial Narrow"/>
        </w:rPr>
        <w:t>-</w:t>
      </w:r>
      <w:r>
        <w:rPr>
          <w:rFonts w:ascii="Arial Narrow" w:hAnsi="Arial Narrow"/>
        </w:rPr>
        <w:t>mailowa.</w:t>
      </w:r>
    </w:p>
    <w:p w14:paraId="04F2E8A4" w14:textId="77777777" w:rsidR="00671451" w:rsidRPr="004B71EC" w:rsidRDefault="00671451" w:rsidP="004B71EC">
      <w:pPr>
        <w:pStyle w:val="Akapitzlist"/>
        <w:numPr>
          <w:ilvl w:val="0"/>
          <w:numId w:val="5"/>
        </w:numPr>
        <w:jc w:val="both"/>
        <w:rPr>
          <w:rFonts w:ascii="Arial Narrow" w:hAnsi="Arial Narrow"/>
          <w:b/>
        </w:rPr>
      </w:pPr>
      <w:r w:rsidRPr="004B71EC">
        <w:rPr>
          <w:rFonts w:ascii="Arial Narrow" w:hAnsi="Arial Narrow"/>
        </w:rPr>
        <w:t xml:space="preserve">Pobyt projektanta na budowie potwierdza osoba wymieniona w § </w:t>
      </w:r>
      <w:r w:rsidR="004B71EC" w:rsidRPr="004B71EC">
        <w:rPr>
          <w:rFonts w:ascii="Arial Narrow" w:hAnsi="Arial Narrow"/>
        </w:rPr>
        <w:t>6</w:t>
      </w:r>
      <w:r w:rsidRPr="004B71EC">
        <w:rPr>
          <w:rFonts w:ascii="Arial Narrow" w:hAnsi="Arial Narrow"/>
        </w:rPr>
        <w:t xml:space="preserve"> </w:t>
      </w:r>
      <w:r w:rsidR="00FD3AE7">
        <w:rPr>
          <w:rFonts w:ascii="Arial Narrow" w:hAnsi="Arial Narrow"/>
        </w:rPr>
        <w:t xml:space="preserve">ust. 2 </w:t>
      </w:r>
      <w:r w:rsidRPr="004B71EC">
        <w:rPr>
          <w:rFonts w:ascii="Arial Narrow" w:hAnsi="Arial Narrow"/>
        </w:rPr>
        <w:t xml:space="preserve">lub inna osoba </w:t>
      </w:r>
      <w:r w:rsidR="004B71EC" w:rsidRPr="004B71EC">
        <w:rPr>
          <w:rFonts w:ascii="Arial Narrow" w:hAnsi="Arial Narrow"/>
        </w:rPr>
        <w:t>upoważniona przez Zamawiającego.</w:t>
      </w:r>
    </w:p>
    <w:p w14:paraId="75D39A97" w14:textId="53CE298B" w:rsidR="00671451" w:rsidRPr="004B71EC" w:rsidRDefault="00671451" w:rsidP="004B71EC">
      <w:pPr>
        <w:pStyle w:val="Akapitzlist"/>
        <w:numPr>
          <w:ilvl w:val="0"/>
          <w:numId w:val="5"/>
        </w:numPr>
        <w:jc w:val="both"/>
        <w:rPr>
          <w:rFonts w:ascii="Arial Narrow" w:hAnsi="Arial Narrow"/>
          <w:b/>
        </w:rPr>
      </w:pPr>
      <w:r w:rsidRPr="004B71EC">
        <w:rPr>
          <w:rFonts w:ascii="Arial Narrow" w:hAnsi="Arial Narrow"/>
        </w:rPr>
        <w:t xml:space="preserve">W przypadku, gdy pobyt ten związany był z błędami lub niedoróbkami </w:t>
      </w:r>
      <w:r w:rsidR="00455454">
        <w:rPr>
          <w:rFonts w:ascii="Arial Narrow" w:hAnsi="Arial Narrow"/>
        </w:rPr>
        <w:t xml:space="preserve">spowodowanymi przez projektanta Wykonawcy </w:t>
      </w:r>
      <w:r w:rsidRPr="004B71EC">
        <w:rPr>
          <w:rFonts w:ascii="Arial Narrow" w:hAnsi="Arial Narrow"/>
        </w:rPr>
        <w:t>w dokumentacji technicznej,</w:t>
      </w:r>
      <w:r w:rsidR="00684584" w:rsidRPr="004B71EC">
        <w:rPr>
          <w:rFonts w:ascii="Arial Narrow" w:hAnsi="Arial Narrow"/>
        </w:rPr>
        <w:t xml:space="preserve"> Wykonawca pełni nadzór na koszt własny. W pozostałych przypadkach koszty nadzoru autorskiego ponosi Zamawiający.</w:t>
      </w:r>
    </w:p>
    <w:p w14:paraId="51DE89D7" w14:textId="77777777" w:rsidR="00671451" w:rsidRPr="004B71EC" w:rsidRDefault="00684584" w:rsidP="004B71EC">
      <w:pPr>
        <w:pStyle w:val="Akapitzlist"/>
        <w:numPr>
          <w:ilvl w:val="0"/>
          <w:numId w:val="5"/>
        </w:numPr>
        <w:jc w:val="both"/>
        <w:rPr>
          <w:rFonts w:ascii="Arial Narrow" w:hAnsi="Arial Narrow"/>
        </w:rPr>
      </w:pPr>
      <w:r w:rsidRPr="004B71EC">
        <w:rPr>
          <w:rFonts w:ascii="Arial Narrow" w:hAnsi="Arial Narrow"/>
        </w:rPr>
        <w:t>Za pobyt na budowie uważa się również wykonywanie czynności nadzoru autorskiego poza terenem budowy, jeżeli wynika to z potrzeb realizacji inwestycji. W takich przypadkach za teren pełnienia nadzoru może być uznana</w:t>
      </w:r>
      <w:r w:rsidR="00671451" w:rsidRPr="004B71EC">
        <w:rPr>
          <w:rFonts w:ascii="Arial Narrow" w:hAnsi="Arial Narrow"/>
        </w:rPr>
        <w:t xml:space="preserve"> </w:t>
      </w:r>
      <w:r w:rsidRPr="004B71EC">
        <w:rPr>
          <w:rFonts w:ascii="Arial Narrow" w:hAnsi="Arial Narrow"/>
        </w:rPr>
        <w:t>siedziba Wykonawcy, Zamawiającego, wykonawcy robót, dostawcy maszyn, urządzeń i wyposażenia, a udział projektanta traktuje się na równi z pobytem na budowie jedynie na podstawie potwierdzenia wymienionego w ust 1.</w:t>
      </w:r>
    </w:p>
    <w:p w14:paraId="615AE807" w14:textId="2F54F799" w:rsidR="00684584" w:rsidRPr="004B71EC" w:rsidRDefault="00B256B9" w:rsidP="004B71EC">
      <w:pPr>
        <w:pStyle w:val="Akapitzlist"/>
        <w:numPr>
          <w:ilvl w:val="0"/>
          <w:numId w:val="5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Wykonawca</w:t>
      </w:r>
      <w:r w:rsidR="00684584" w:rsidRPr="004B71EC">
        <w:rPr>
          <w:rFonts w:ascii="Arial Narrow" w:hAnsi="Arial Narrow"/>
        </w:rPr>
        <w:t xml:space="preserve"> od chwili powiadomienia przybędzie na budowę w </w:t>
      </w:r>
      <w:r w:rsidR="00FD3AE7">
        <w:rPr>
          <w:rFonts w:ascii="Arial Narrow" w:hAnsi="Arial Narrow"/>
        </w:rPr>
        <w:t>terminie do</w:t>
      </w:r>
      <w:r w:rsidR="00FD3AE7" w:rsidRPr="004B71EC">
        <w:rPr>
          <w:rFonts w:ascii="Arial Narrow" w:hAnsi="Arial Narrow"/>
        </w:rPr>
        <w:t xml:space="preserve"> </w:t>
      </w:r>
      <w:r w:rsidR="00BC1ADA">
        <w:rPr>
          <w:rFonts w:ascii="Arial Narrow" w:hAnsi="Arial Narrow"/>
        </w:rPr>
        <w:t>5</w:t>
      </w:r>
      <w:r w:rsidR="00BC1ADA" w:rsidRPr="004B71EC">
        <w:rPr>
          <w:rFonts w:ascii="Arial Narrow" w:hAnsi="Arial Narrow"/>
        </w:rPr>
        <w:t xml:space="preserve"> </w:t>
      </w:r>
      <w:r w:rsidR="00684584" w:rsidRPr="004B71EC">
        <w:rPr>
          <w:rFonts w:ascii="Arial Narrow" w:hAnsi="Arial Narrow"/>
        </w:rPr>
        <w:t>dni</w:t>
      </w:r>
      <w:r w:rsidR="00BC1ADA">
        <w:rPr>
          <w:rFonts w:ascii="Arial Narrow" w:hAnsi="Arial Narrow"/>
        </w:rPr>
        <w:t xml:space="preserve"> kalendarzowych</w:t>
      </w:r>
      <w:r w:rsidR="00684584" w:rsidRPr="004B71EC">
        <w:rPr>
          <w:rFonts w:ascii="Arial Narrow" w:hAnsi="Arial Narrow"/>
        </w:rPr>
        <w:t xml:space="preserve">, a w przypadku awarii lub katastrofy </w:t>
      </w:r>
      <w:r w:rsidR="00491687">
        <w:rPr>
          <w:rFonts w:ascii="Arial Narrow" w:hAnsi="Arial Narrow"/>
        </w:rPr>
        <w:t>w ciągu 24 godzin</w:t>
      </w:r>
      <w:r w:rsidR="00684584" w:rsidRPr="004B71EC">
        <w:rPr>
          <w:rFonts w:ascii="Arial Narrow" w:hAnsi="Arial Narrow"/>
        </w:rPr>
        <w:t>.</w:t>
      </w:r>
    </w:p>
    <w:p w14:paraId="77843619" w14:textId="77777777" w:rsidR="00684584" w:rsidRPr="004B71EC" w:rsidRDefault="00684584" w:rsidP="004B71EC">
      <w:pPr>
        <w:pStyle w:val="Akapitzlist"/>
        <w:numPr>
          <w:ilvl w:val="0"/>
          <w:numId w:val="5"/>
        </w:numPr>
        <w:jc w:val="both"/>
        <w:rPr>
          <w:rFonts w:ascii="Arial Narrow" w:hAnsi="Arial Narrow"/>
        </w:rPr>
      </w:pPr>
      <w:r w:rsidRPr="004B71EC">
        <w:rPr>
          <w:rFonts w:ascii="Arial Narrow" w:hAnsi="Arial Narrow"/>
        </w:rPr>
        <w:t>Obowiązki Wykonawcy obejmować będą w szczególności:</w:t>
      </w:r>
    </w:p>
    <w:p w14:paraId="261C49F4" w14:textId="77777777" w:rsidR="00684584" w:rsidRPr="004B71EC" w:rsidRDefault="00684584" w:rsidP="004B71EC">
      <w:pPr>
        <w:pStyle w:val="Akapitzlist"/>
        <w:numPr>
          <w:ilvl w:val="1"/>
          <w:numId w:val="5"/>
        </w:numPr>
        <w:jc w:val="both"/>
        <w:rPr>
          <w:rFonts w:ascii="Arial Narrow" w:hAnsi="Arial Narrow"/>
        </w:rPr>
      </w:pPr>
      <w:r w:rsidRPr="004B71EC">
        <w:rPr>
          <w:rFonts w:ascii="Arial Narrow" w:hAnsi="Arial Narrow"/>
        </w:rPr>
        <w:t>nadzór nad zgodnością wykonawstwa z dokumentacją projektową w zakresie rozwiązań użytkowych, technicznych, technologicznych, materiałowych i doboru urządzeń.</w:t>
      </w:r>
    </w:p>
    <w:p w14:paraId="264DECA2" w14:textId="77777777" w:rsidR="00684584" w:rsidRPr="004B71EC" w:rsidRDefault="00684584" w:rsidP="004B71EC">
      <w:pPr>
        <w:pStyle w:val="Akapitzlist"/>
        <w:numPr>
          <w:ilvl w:val="1"/>
          <w:numId w:val="5"/>
        </w:numPr>
        <w:jc w:val="both"/>
        <w:rPr>
          <w:rFonts w:ascii="Arial Narrow" w:hAnsi="Arial Narrow"/>
        </w:rPr>
      </w:pPr>
      <w:r w:rsidRPr="004B71EC">
        <w:rPr>
          <w:rFonts w:ascii="Arial Narrow" w:hAnsi="Arial Narrow"/>
        </w:rPr>
        <w:t>wyjaśnianie wątpliwości Zamawiającego i wykonawcy robót budowlanych powstałych w toku realizacji poprzez dodatkowe informacje i opracowania, w tym rysunki robocze, uszczegółowiania rysunków wykonawczych, w tym rysunki robocze, uszczegółowiania rysunków wykonawczych, nanoszenia poprawek lub uzupełnień na dokumentację projektową.</w:t>
      </w:r>
    </w:p>
    <w:p w14:paraId="167BD846" w14:textId="77777777" w:rsidR="00684584" w:rsidRPr="004B71EC" w:rsidRDefault="00684584" w:rsidP="004B71EC">
      <w:pPr>
        <w:pStyle w:val="Akapitzlist"/>
        <w:numPr>
          <w:ilvl w:val="1"/>
          <w:numId w:val="5"/>
        </w:numPr>
        <w:jc w:val="both"/>
        <w:rPr>
          <w:rFonts w:ascii="Arial Narrow" w:hAnsi="Arial Narrow"/>
        </w:rPr>
      </w:pPr>
      <w:r w:rsidRPr="004B71EC">
        <w:rPr>
          <w:rFonts w:ascii="Arial Narrow" w:hAnsi="Arial Narrow"/>
        </w:rPr>
        <w:t>uzgadnianie z Zamawiającym i wykonawc</w:t>
      </w:r>
      <w:r w:rsidR="006B70A5">
        <w:rPr>
          <w:rFonts w:ascii="Arial Narrow" w:hAnsi="Arial Narrow"/>
        </w:rPr>
        <w:t>ą</w:t>
      </w:r>
      <w:r w:rsidRPr="004B71EC">
        <w:rPr>
          <w:rFonts w:ascii="Arial Narrow" w:hAnsi="Arial Narrow"/>
        </w:rPr>
        <w:t xml:space="preserve"> robót budowlanych możliwości wprowadzenia rozwiązań zamiennych w stosunku do przewidzianych w dokumentacji projektowej w zakresie materiałów i konstrukcji, rozwiązań technicznych,</w:t>
      </w:r>
      <w:r w:rsidR="00547F2A" w:rsidRPr="004B71EC">
        <w:rPr>
          <w:rFonts w:ascii="Arial Narrow" w:hAnsi="Arial Narrow"/>
        </w:rPr>
        <w:t xml:space="preserve"> technologicznych i użytkowych, jednak o jakości i standardzie nie niższych niż przewidziano w dokumentacji projektowej.</w:t>
      </w:r>
    </w:p>
    <w:p w14:paraId="2824AB9B" w14:textId="77777777" w:rsidR="00547F2A" w:rsidRPr="004B71EC" w:rsidRDefault="00547F2A" w:rsidP="004B71EC">
      <w:pPr>
        <w:pStyle w:val="Akapitzlist"/>
        <w:numPr>
          <w:ilvl w:val="1"/>
          <w:numId w:val="5"/>
        </w:numPr>
        <w:jc w:val="both"/>
        <w:rPr>
          <w:rFonts w:ascii="Arial Narrow" w:hAnsi="Arial Narrow"/>
        </w:rPr>
      </w:pPr>
      <w:r w:rsidRPr="004B71EC">
        <w:rPr>
          <w:rFonts w:ascii="Arial Narrow" w:hAnsi="Arial Narrow"/>
        </w:rPr>
        <w:t>opiniowanie przedstawionych przez wykonawcę robót lub Zamawiającego propozycji rozwiązań zamiennych lub ich przedstawienie w przypadku niemożności zastosowania rozwiązań występujących w dokumentacji projektowej lub gdy ich zastosowanie jest nieekonomiczne lub nieefektywne w świetle aktualnej wiedzy technicznej i zasad sztuki budowlanej, a  koszt zastosowanie nowych nie zwiększy kosztów zadania z zastrzeżeniem, że zastosowania nowych nie zwiększy kosztów zadania z zastrzeżeniem, że każde z rozwiązań musi być zaakceptowane przez Zamawiającego.</w:t>
      </w:r>
    </w:p>
    <w:p w14:paraId="21D8194D" w14:textId="77777777" w:rsidR="00547F2A" w:rsidRPr="004B71EC" w:rsidRDefault="00547F2A" w:rsidP="004B71EC">
      <w:pPr>
        <w:pStyle w:val="Akapitzlist"/>
        <w:numPr>
          <w:ilvl w:val="1"/>
          <w:numId w:val="5"/>
        </w:numPr>
        <w:jc w:val="both"/>
        <w:rPr>
          <w:rFonts w:ascii="Arial Narrow" w:hAnsi="Arial Narrow"/>
        </w:rPr>
      </w:pPr>
      <w:r w:rsidRPr="004B71EC">
        <w:rPr>
          <w:rFonts w:ascii="Arial Narrow" w:hAnsi="Arial Narrow"/>
        </w:rPr>
        <w:t>ocena parametrów lub wyników szczegółowych badań materiałów i konstrukcji  w zakresie zgodności z rozwiązaniami projektowymi, normami i obowiązującymi przepisami.</w:t>
      </w:r>
    </w:p>
    <w:p w14:paraId="7A4F5717" w14:textId="77777777" w:rsidR="00547F2A" w:rsidRPr="004B71EC" w:rsidRDefault="00547F2A" w:rsidP="004B71EC">
      <w:pPr>
        <w:pStyle w:val="Akapitzlist"/>
        <w:numPr>
          <w:ilvl w:val="1"/>
          <w:numId w:val="5"/>
        </w:numPr>
        <w:jc w:val="both"/>
        <w:rPr>
          <w:rFonts w:ascii="Arial Narrow" w:hAnsi="Arial Narrow"/>
        </w:rPr>
      </w:pPr>
      <w:r w:rsidRPr="004B71EC">
        <w:rPr>
          <w:rFonts w:ascii="Arial Narrow" w:hAnsi="Arial Narrow"/>
        </w:rPr>
        <w:t>dokonanie zmian rozwiązań projektowych – na żądanie Zamawiającego.</w:t>
      </w:r>
    </w:p>
    <w:p w14:paraId="65D5D563" w14:textId="3A3A46DC" w:rsidR="00547F2A" w:rsidRPr="004B71EC" w:rsidRDefault="00547F2A" w:rsidP="004B71EC">
      <w:pPr>
        <w:pStyle w:val="Akapitzlist"/>
        <w:numPr>
          <w:ilvl w:val="1"/>
          <w:numId w:val="5"/>
        </w:numPr>
        <w:jc w:val="both"/>
        <w:rPr>
          <w:rFonts w:ascii="Arial Narrow" w:hAnsi="Arial Narrow"/>
        </w:rPr>
      </w:pPr>
      <w:r w:rsidRPr="004B71EC">
        <w:rPr>
          <w:rFonts w:ascii="Arial Narrow" w:hAnsi="Arial Narrow"/>
        </w:rPr>
        <w:t>poprawianie błędów projektowych, likwidacji kolizji między branżami lub uzupełnianie rysunków, detali bądź opisu technologii wykonania nie zawartych w dokumentacji projektowej – bez prawa do odrębnego wynagrodzenia.</w:t>
      </w:r>
    </w:p>
    <w:p w14:paraId="57681C6B" w14:textId="77777777" w:rsidR="004B71EC" w:rsidRPr="004B71EC" w:rsidRDefault="004B71EC" w:rsidP="004B71EC">
      <w:pPr>
        <w:jc w:val="both"/>
        <w:rPr>
          <w:rFonts w:ascii="Arial Narrow" w:hAnsi="Arial Narrow"/>
        </w:rPr>
      </w:pPr>
    </w:p>
    <w:p w14:paraId="50170C76" w14:textId="77777777" w:rsidR="00547F2A" w:rsidRPr="004B71EC" w:rsidRDefault="00547F2A" w:rsidP="004B71EC">
      <w:pPr>
        <w:pStyle w:val="Akapitzlist"/>
        <w:ind w:left="792"/>
        <w:jc w:val="center"/>
        <w:rPr>
          <w:rFonts w:ascii="Arial Narrow" w:hAnsi="Arial Narrow"/>
          <w:b/>
        </w:rPr>
      </w:pPr>
      <w:r w:rsidRPr="004B71EC">
        <w:rPr>
          <w:rFonts w:ascii="Arial Narrow" w:hAnsi="Arial Narrow"/>
          <w:b/>
        </w:rPr>
        <w:t>§ 6</w:t>
      </w:r>
    </w:p>
    <w:p w14:paraId="1F45F1AC" w14:textId="6FB9F41B" w:rsidR="00547F2A" w:rsidRDefault="007620BD" w:rsidP="004B71EC">
      <w:pPr>
        <w:pStyle w:val="Akapitzlist"/>
        <w:numPr>
          <w:ilvl w:val="0"/>
          <w:numId w:val="6"/>
        </w:numPr>
        <w:ind w:left="284" w:hanging="284"/>
        <w:jc w:val="both"/>
        <w:rPr>
          <w:rFonts w:ascii="Arial Narrow" w:hAnsi="Arial Narrow"/>
        </w:rPr>
      </w:pPr>
      <w:r w:rsidRPr="004B71EC">
        <w:rPr>
          <w:rFonts w:ascii="Arial Narrow" w:hAnsi="Arial Narrow"/>
        </w:rPr>
        <w:t>Kierownikiem Zespołu nadzorującego ze strony Wykonawcy wyznacza się:</w:t>
      </w:r>
      <w:r w:rsidRPr="004B71EC">
        <w:rPr>
          <w:rFonts w:ascii="Arial Narrow" w:hAnsi="Arial Narrow"/>
        </w:rPr>
        <w:br/>
        <w:t>…………………………………………………………</w:t>
      </w:r>
      <w:r w:rsidR="00B0397E">
        <w:rPr>
          <w:rFonts w:ascii="Arial Narrow" w:hAnsi="Arial Narrow"/>
        </w:rPr>
        <w:t>…………………………………………………………………</w:t>
      </w:r>
    </w:p>
    <w:p w14:paraId="4BD6A1A0" w14:textId="77777777" w:rsidR="00B0397E" w:rsidRPr="004B71EC" w:rsidRDefault="00B0397E" w:rsidP="00B0397E">
      <w:pPr>
        <w:pStyle w:val="Akapitzlist"/>
        <w:ind w:left="284"/>
        <w:jc w:val="both"/>
        <w:rPr>
          <w:rFonts w:ascii="Arial Narrow" w:hAnsi="Arial Narrow"/>
        </w:rPr>
      </w:pPr>
    </w:p>
    <w:p w14:paraId="59550F0D" w14:textId="77777777" w:rsidR="007620BD" w:rsidRPr="004B71EC" w:rsidRDefault="007620BD" w:rsidP="004B71EC">
      <w:pPr>
        <w:pStyle w:val="Akapitzlist"/>
        <w:numPr>
          <w:ilvl w:val="0"/>
          <w:numId w:val="6"/>
        </w:numPr>
        <w:ind w:left="284" w:hanging="284"/>
        <w:jc w:val="both"/>
        <w:rPr>
          <w:rFonts w:ascii="Arial Narrow" w:hAnsi="Arial Narrow"/>
        </w:rPr>
      </w:pPr>
      <w:r w:rsidRPr="004B71EC">
        <w:rPr>
          <w:rFonts w:ascii="Arial Narrow" w:hAnsi="Arial Narrow"/>
        </w:rPr>
        <w:t>Jako koordynatora w zakresie realizacji obowiązków umownych ze strony Zamawiającego wyznacza się: ………………………………………………….. tel. ………………………………</w:t>
      </w:r>
    </w:p>
    <w:p w14:paraId="2F2F4F13" w14:textId="77777777" w:rsidR="007620BD" w:rsidRPr="004B71EC" w:rsidRDefault="007620BD" w:rsidP="004B71EC">
      <w:pPr>
        <w:pStyle w:val="Akapitzlist"/>
        <w:ind w:left="1152"/>
        <w:jc w:val="both"/>
        <w:rPr>
          <w:rFonts w:ascii="Arial Narrow" w:hAnsi="Arial Narrow"/>
        </w:rPr>
      </w:pPr>
    </w:p>
    <w:p w14:paraId="44F94E37" w14:textId="77777777" w:rsidR="007620BD" w:rsidRPr="004B71EC" w:rsidRDefault="007620BD" w:rsidP="004B71EC">
      <w:pPr>
        <w:pStyle w:val="Akapitzlist"/>
        <w:ind w:left="1152"/>
        <w:jc w:val="both"/>
        <w:rPr>
          <w:rFonts w:ascii="Arial Narrow" w:hAnsi="Arial Narrow"/>
        </w:rPr>
      </w:pPr>
    </w:p>
    <w:p w14:paraId="2B3A644E" w14:textId="77777777" w:rsidR="007620BD" w:rsidRPr="004B71EC" w:rsidRDefault="007620BD" w:rsidP="004B71EC">
      <w:pPr>
        <w:pStyle w:val="Akapitzlist"/>
        <w:ind w:left="792"/>
        <w:jc w:val="center"/>
        <w:rPr>
          <w:rFonts w:ascii="Arial Narrow" w:hAnsi="Arial Narrow"/>
          <w:b/>
        </w:rPr>
      </w:pPr>
      <w:r w:rsidRPr="004B71EC">
        <w:rPr>
          <w:rFonts w:ascii="Arial Narrow" w:hAnsi="Arial Narrow"/>
          <w:b/>
        </w:rPr>
        <w:t>§ 7</w:t>
      </w:r>
    </w:p>
    <w:p w14:paraId="7A26D362" w14:textId="77777777" w:rsidR="00D25D16" w:rsidRPr="004B24D0" w:rsidRDefault="00D25D16" w:rsidP="00D25D16">
      <w:pPr>
        <w:pStyle w:val="Tekstpodstawowy"/>
        <w:numPr>
          <w:ilvl w:val="0"/>
          <w:numId w:val="9"/>
        </w:numPr>
        <w:spacing w:before="0" w:line="240" w:lineRule="auto"/>
        <w:ind w:left="426" w:hanging="426"/>
        <w:rPr>
          <w:rFonts w:ascii="Arial Narrow" w:hAnsi="Arial Narrow"/>
          <w:spacing w:val="-4"/>
          <w:sz w:val="22"/>
          <w:szCs w:val="22"/>
        </w:rPr>
      </w:pPr>
      <w:r w:rsidRPr="004B24D0">
        <w:rPr>
          <w:rFonts w:ascii="Arial Narrow" w:hAnsi="Arial Narrow"/>
          <w:sz w:val="22"/>
          <w:szCs w:val="22"/>
        </w:rPr>
        <w:t>Wykonawca przenosi na Zamawiającego autorskie prawa majątkowe i prawa pokrewne do nieograniczonego w czasie i przestrzeni korzystania w różnych formach i postaciach w zależności od potrzeb, do opracowanych w ramach Umowy utworów, w tym w szczególności: dokumentacji  projektowej kompleksu strzelnic otwartych wraz z budynkiem laboratoryjno-biurowym. Przeniesienie ww. praw następuje z chwilą odbioru utworu/utworów przez Zamawiającego.</w:t>
      </w:r>
    </w:p>
    <w:p w14:paraId="3E8848A5" w14:textId="77777777" w:rsidR="00D25D16" w:rsidRPr="004B24D0" w:rsidRDefault="00D25D16" w:rsidP="00D25D16">
      <w:pPr>
        <w:pStyle w:val="Tekstpodstawowy"/>
        <w:numPr>
          <w:ilvl w:val="0"/>
          <w:numId w:val="9"/>
        </w:numPr>
        <w:spacing w:before="0" w:line="240" w:lineRule="auto"/>
        <w:ind w:left="426" w:hanging="426"/>
        <w:rPr>
          <w:rFonts w:ascii="Arial Narrow" w:hAnsi="Arial Narrow"/>
          <w:spacing w:val="-4"/>
          <w:sz w:val="22"/>
          <w:szCs w:val="22"/>
        </w:rPr>
      </w:pPr>
      <w:r w:rsidRPr="004B24D0">
        <w:rPr>
          <w:rFonts w:ascii="Arial Narrow" w:hAnsi="Arial Narrow"/>
          <w:sz w:val="22"/>
          <w:szCs w:val="22"/>
        </w:rPr>
        <w:t>Przeniesienie praw, o których mowa w ust. 1, następuje na cały czas ich trwania i obejmuje następujące pola eksploatacji:</w:t>
      </w:r>
    </w:p>
    <w:p w14:paraId="0D57A71B" w14:textId="77777777" w:rsidR="00D25D16" w:rsidRPr="004B24D0" w:rsidRDefault="00D25D16" w:rsidP="00D25D16">
      <w:pPr>
        <w:pStyle w:val="TekstpodstawowyTekstpodstawowF2F2"/>
        <w:numPr>
          <w:ilvl w:val="0"/>
          <w:numId w:val="8"/>
        </w:numPr>
        <w:tabs>
          <w:tab w:val="clear" w:pos="720"/>
          <w:tab w:val="num" w:pos="851"/>
        </w:tabs>
        <w:spacing w:before="0" w:line="240" w:lineRule="auto"/>
        <w:ind w:left="851" w:hanging="425"/>
        <w:rPr>
          <w:rFonts w:ascii="Arial Narrow" w:hAnsi="Arial Narrow"/>
          <w:spacing w:val="-4"/>
          <w:sz w:val="22"/>
          <w:szCs w:val="22"/>
        </w:rPr>
      </w:pPr>
      <w:r w:rsidRPr="004B24D0">
        <w:rPr>
          <w:rFonts w:ascii="Arial Narrow" w:hAnsi="Arial Narrow"/>
          <w:spacing w:val="-4"/>
          <w:sz w:val="22"/>
          <w:szCs w:val="22"/>
        </w:rPr>
        <w:t>utrwalanie na jakimkolwiek nośniku;</w:t>
      </w:r>
    </w:p>
    <w:p w14:paraId="76B25D05" w14:textId="77777777" w:rsidR="00D25D16" w:rsidRPr="004B24D0" w:rsidRDefault="00D25D16" w:rsidP="00D25D16">
      <w:pPr>
        <w:pStyle w:val="TekstpodstawowyTekstpodstawowF2F2"/>
        <w:numPr>
          <w:ilvl w:val="0"/>
          <w:numId w:val="8"/>
        </w:numPr>
        <w:tabs>
          <w:tab w:val="clear" w:pos="720"/>
          <w:tab w:val="num" w:pos="851"/>
        </w:tabs>
        <w:spacing w:before="0" w:line="240" w:lineRule="auto"/>
        <w:ind w:left="851" w:hanging="425"/>
        <w:rPr>
          <w:rFonts w:ascii="Arial Narrow" w:hAnsi="Arial Narrow"/>
          <w:spacing w:val="-4"/>
          <w:sz w:val="22"/>
          <w:szCs w:val="22"/>
        </w:rPr>
      </w:pPr>
      <w:r w:rsidRPr="004B24D0">
        <w:rPr>
          <w:rFonts w:ascii="Arial Narrow" w:hAnsi="Arial Narrow"/>
          <w:spacing w:val="-4"/>
          <w:sz w:val="22"/>
          <w:szCs w:val="22"/>
        </w:rPr>
        <w:t>zwielokrotnianie jakąkolwiek techniką;</w:t>
      </w:r>
    </w:p>
    <w:p w14:paraId="33A77B15" w14:textId="77777777" w:rsidR="00D25D16" w:rsidRPr="004B24D0" w:rsidRDefault="00D25D16" w:rsidP="00D25D16">
      <w:pPr>
        <w:pStyle w:val="TekstpodstawowyTekstpodstawowF2F2"/>
        <w:numPr>
          <w:ilvl w:val="0"/>
          <w:numId w:val="8"/>
        </w:numPr>
        <w:tabs>
          <w:tab w:val="clear" w:pos="720"/>
          <w:tab w:val="num" w:pos="851"/>
        </w:tabs>
        <w:spacing w:before="0" w:line="240" w:lineRule="auto"/>
        <w:ind w:left="851" w:hanging="425"/>
        <w:rPr>
          <w:rFonts w:ascii="Arial Narrow" w:hAnsi="Arial Narrow"/>
          <w:spacing w:val="-4"/>
          <w:sz w:val="22"/>
          <w:szCs w:val="22"/>
        </w:rPr>
      </w:pPr>
      <w:r w:rsidRPr="004B24D0">
        <w:rPr>
          <w:rFonts w:ascii="Arial Narrow" w:hAnsi="Arial Narrow"/>
          <w:spacing w:val="-4"/>
          <w:sz w:val="22"/>
          <w:szCs w:val="22"/>
        </w:rPr>
        <w:t>wprowadzanie do pamięci komputera i do sieci multimedialnej, w tym do Internetu bez ograniczeń;</w:t>
      </w:r>
    </w:p>
    <w:p w14:paraId="3B29AE9E" w14:textId="77777777" w:rsidR="00D25D16" w:rsidRPr="004B24D0" w:rsidRDefault="00D25D16" w:rsidP="00D25D16">
      <w:pPr>
        <w:pStyle w:val="TekstpodstawowyTekstpodstawowF2F2"/>
        <w:numPr>
          <w:ilvl w:val="0"/>
          <w:numId w:val="8"/>
        </w:numPr>
        <w:tabs>
          <w:tab w:val="clear" w:pos="720"/>
          <w:tab w:val="num" w:pos="851"/>
        </w:tabs>
        <w:spacing w:before="0" w:line="240" w:lineRule="auto"/>
        <w:ind w:left="851" w:hanging="425"/>
        <w:rPr>
          <w:rFonts w:ascii="Arial Narrow" w:hAnsi="Arial Narrow"/>
          <w:spacing w:val="-4"/>
          <w:sz w:val="22"/>
          <w:szCs w:val="22"/>
        </w:rPr>
      </w:pPr>
      <w:r w:rsidRPr="004B24D0">
        <w:rPr>
          <w:rFonts w:ascii="Arial Narrow" w:hAnsi="Arial Narrow"/>
          <w:spacing w:val="-4"/>
          <w:sz w:val="22"/>
          <w:szCs w:val="22"/>
        </w:rPr>
        <w:t>umieszczanie w całości lub części w dokumentach o udzielanie zamówień publicznych prowadzonych przez Zamawiającego;</w:t>
      </w:r>
    </w:p>
    <w:p w14:paraId="491CC302" w14:textId="77777777" w:rsidR="00D25D16" w:rsidRPr="004B24D0" w:rsidRDefault="00D25D16" w:rsidP="00D25D16">
      <w:pPr>
        <w:pStyle w:val="TekstpodstawowyTekstpodstawowF2F2"/>
        <w:numPr>
          <w:ilvl w:val="0"/>
          <w:numId w:val="8"/>
        </w:numPr>
        <w:tabs>
          <w:tab w:val="clear" w:pos="720"/>
          <w:tab w:val="num" w:pos="851"/>
        </w:tabs>
        <w:spacing w:before="0" w:line="240" w:lineRule="auto"/>
        <w:ind w:left="851" w:hanging="425"/>
        <w:rPr>
          <w:rFonts w:ascii="Arial Narrow" w:hAnsi="Arial Narrow"/>
          <w:spacing w:val="-4"/>
          <w:sz w:val="22"/>
          <w:szCs w:val="22"/>
        </w:rPr>
      </w:pPr>
      <w:r w:rsidRPr="004B24D0">
        <w:rPr>
          <w:rFonts w:ascii="Arial Narrow" w:hAnsi="Arial Narrow"/>
          <w:spacing w:val="-4"/>
          <w:sz w:val="22"/>
          <w:szCs w:val="22"/>
        </w:rPr>
        <w:t>wykonywanie na podstawie utworu/utworów prac przez wykonawców wybranych przez Zamawiającego;</w:t>
      </w:r>
    </w:p>
    <w:p w14:paraId="6F71F4DF" w14:textId="77777777" w:rsidR="00D25D16" w:rsidRPr="004B24D0" w:rsidRDefault="00D25D16" w:rsidP="00D25D16">
      <w:pPr>
        <w:pStyle w:val="TekstpodstawowyTekstpodstawowF2F2"/>
        <w:numPr>
          <w:ilvl w:val="0"/>
          <w:numId w:val="8"/>
        </w:numPr>
        <w:tabs>
          <w:tab w:val="clear" w:pos="720"/>
          <w:tab w:val="num" w:pos="851"/>
        </w:tabs>
        <w:spacing w:before="0" w:line="240" w:lineRule="auto"/>
        <w:ind w:left="851" w:hanging="425"/>
        <w:rPr>
          <w:rFonts w:ascii="Arial Narrow" w:hAnsi="Arial Narrow"/>
          <w:spacing w:val="-4"/>
          <w:sz w:val="22"/>
          <w:szCs w:val="22"/>
        </w:rPr>
      </w:pPr>
      <w:r w:rsidRPr="004B24D0">
        <w:rPr>
          <w:rFonts w:ascii="Arial Narrow" w:hAnsi="Arial Narrow"/>
          <w:spacing w:val="-4"/>
          <w:sz w:val="22"/>
          <w:szCs w:val="22"/>
        </w:rPr>
        <w:t>rozpowszechnianie w formie druku, zapisu cyfrowego i przekazu multimedialnego.</w:t>
      </w:r>
    </w:p>
    <w:p w14:paraId="01CC045B" w14:textId="77777777" w:rsidR="00D25D16" w:rsidRPr="004B24D0" w:rsidRDefault="00D25D16" w:rsidP="00D25D16">
      <w:pPr>
        <w:pStyle w:val="Tekstpodstawowy"/>
        <w:numPr>
          <w:ilvl w:val="0"/>
          <w:numId w:val="9"/>
        </w:numPr>
        <w:spacing w:before="0" w:line="240" w:lineRule="auto"/>
        <w:ind w:left="426" w:hanging="426"/>
        <w:rPr>
          <w:rFonts w:ascii="Arial Narrow" w:hAnsi="Arial Narrow"/>
          <w:sz w:val="22"/>
          <w:szCs w:val="22"/>
        </w:rPr>
      </w:pPr>
      <w:r w:rsidRPr="004B24D0">
        <w:rPr>
          <w:rFonts w:ascii="Arial Narrow" w:hAnsi="Arial Narrow"/>
          <w:sz w:val="22"/>
          <w:szCs w:val="22"/>
        </w:rPr>
        <w:t>Wykonawca wyraża zgodę na dokonywanie wszelkich zmian i modyfikacji w utworze/utworach, co do których autorskie prawa majątkowe przeszły na Zamawiającego, a także do wykonywania autorskich praw zależnych do takiego tworu/utworów zależnych.</w:t>
      </w:r>
    </w:p>
    <w:p w14:paraId="0ACFB58F" w14:textId="77777777" w:rsidR="00D25D16" w:rsidRPr="004B24D0" w:rsidRDefault="00D25D16" w:rsidP="00D25D16">
      <w:pPr>
        <w:pStyle w:val="Tekstpodstawowy"/>
        <w:numPr>
          <w:ilvl w:val="0"/>
          <w:numId w:val="9"/>
        </w:numPr>
        <w:spacing w:before="0" w:line="240" w:lineRule="auto"/>
        <w:ind w:left="426" w:hanging="426"/>
        <w:rPr>
          <w:rFonts w:ascii="Arial Narrow" w:hAnsi="Arial Narrow" w:cs="Arial"/>
          <w:sz w:val="22"/>
          <w:szCs w:val="22"/>
        </w:rPr>
      </w:pPr>
      <w:r w:rsidRPr="004B24D0">
        <w:rPr>
          <w:rFonts w:ascii="Arial Narrow" w:hAnsi="Arial Narrow"/>
          <w:sz w:val="22"/>
          <w:szCs w:val="22"/>
        </w:rPr>
        <w:t>Wykonawca wyraża zgodę na korzystanie ze zmian i modyfikacji utworu/utworów, co do których Zamawiający nabył</w:t>
      </w:r>
      <w:r w:rsidRPr="004B24D0">
        <w:rPr>
          <w:rFonts w:ascii="Arial Narrow" w:hAnsi="Arial Narrow" w:cs="Arial"/>
          <w:sz w:val="22"/>
          <w:szCs w:val="22"/>
        </w:rPr>
        <w:t xml:space="preserve"> autorskie prawa majątkowe. </w:t>
      </w:r>
    </w:p>
    <w:p w14:paraId="5D74DFA7" w14:textId="77777777" w:rsidR="00D25D16" w:rsidRPr="004B24D0" w:rsidRDefault="00D25D16" w:rsidP="00D25D16">
      <w:pPr>
        <w:pStyle w:val="Tekstpodstawowy"/>
        <w:numPr>
          <w:ilvl w:val="0"/>
          <w:numId w:val="9"/>
        </w:numPr>
        <w:spacing w:before="0" w:line="240" w:lineRule="auto"/>
        <w:ind w:left="426" w:hanging="426"/>
        <w:rPr>
          <w:rFonts w:ascii="Arial Narrow" w:hAnsi="Arial Narrow"/>
          <w:sz w:val="22"/>
          <w:szCs w:val="22"/>
        </w:rPr>
      </w:pPr>
      <w:r w:rsidRPr="004B24D0">
        <w:rPr>
          <w:rFonts w:ascii="Arial Narrow" w:hAnsi="Arial Narrow"/>
          <w:sz w:val="22"/>
          <w:szCs w:val="22"/>
        </w:rPr>
        <w:t xml:space="preserve">Wynagrodzenie, o którym mowa w § </w:t>
      </w:r>
      <w:r>
        <w:rPr>
          <w:rFonts w:ascii="Arial Narrow" w:hAnsi="Arial Narrow"/>
          <w:sz w:val="22"/>
          <w:szCs w:val="22"/>
        </w:rPr>
        <w:t>4</w:t>
      </w:r>
      <w:r w:rsidRPr="004B24D0">
        <w:rPr>
          <w:rFonts w:ascii="Arial Narrow" w:hAnsi="Arial Narrow"/>
          <w:sz w:val="22"/>
          <w:szCs w:val="22"/>
        </w:rPr>
        <w:t xml:space="preserve"> ust. 1 Umowy obejmuje wynagrodzenie należne Wykonawcy za przeniesienie autorskich praw majątkowych oraz przeniesienie własności nośników, na których przekazano utwór/utwory.</w:t>
      </w:r>
    </w:p>
    <w:p w14:paraId="67B4FD0C" w14:textId="77777777" w:rsidR="00D25D16" w:rsidRPr="004B24D0" w:rsidRDefault="00D25D16" w:rsidP="00D25D16">
      <w:pPr>
        <w:pStyle w:val="Tekstpodstawowy"/>
        <w:numPr>
          <w:ilvl w:val="0"/>
          <w:numId w:val="9"/>
        </w:numPr>
        <w:spacing w:before="0" w:line="240" w:lineRule="auto"/>
        <w:ind w:left="426" w:hanging="426"/>
        <w:rPr>
          <w:rFonts w:ascii="Arial Narrow" w:hAnsi="Arial Narrow"/>
          <w:sz w:val="22"/>
          <w:szCs w:val="22"/>
        </w:rPr>
      </w:pPr>
      <w:r w:rsidRPr="004B24D0">
        <w:rPr>
          <w:rFonts w:ascii="Arial Narrow" w:hAnsi="Arial Narrow"/>
          <w:sz w:val="22"/>
          <w:szCs w:val="22"/>
        </w:rPr>
        <w:t>Wykonawca zobowiązuje się, iż nie będzie wykonywał przysługujących mu praw osobistych w sposób ograniczający Zamawiającego do decydowania o publikacji utworu/utworów i decydowania o zachowaniu ich integralności.</w:t>
      </w:r>
    </w:p>
    <w:p w14:paraId="255C9BCA" w14:textId="77777777" w:rsidR="00D25D16" w:rsidRPr="004B24D0" w:rsidRDefault="00D25D16" w:rsidP="00D25D16">
      <w:pPr>
        <w:pStyle w:val="Tekstpodstawowy"/>
        <w:numPr>
          <w:ilvl w:val="0"/>
          <w:numId w:val="9"/>
        </w:numPr>
        <w:spacing w:before="0" w:line="240" w:lineRule="auto"/>
        <w:ind w:left="426" w:hanging="426"/>
        <w:rPr>
          <w:rFonts w:ascii="Arial Narrow" w:hAnsi="Arial Narrow"/>
          <w:sz w:val="22"/>
          <w:szCs w:val="22"/>
        </w:rPr>
      </w:pPr>
      <w:r w:rsidRPr="004B24D0">
        <w:rPr>
          <w:rFonts w:ascii="Arial Narrow" w:hAnsi="Arial Narrow"/>
          <w:sz w:val="22"/>
          <w:szCs w:val="22"/>
        </w:rPr>
        <w:t>Wykonawca oświadcza, że utwór/utwory powstałe w ramach niniejszej Umowy, nie będą naruszały praw majątkowych ani osobistych osób trzecich oraz stanowią samodzielne i oryginalne utwory w rozumieniu przepisów ustawy z dnia 4 lutego 1994 r. o prawie autorskim i prawach pokrewnych (</w:t>
      </w:r>
      <w:r>
        <w:rPr>
          <w:rFonts w:ascii="Arial Narrow" w:hAnsi="Arial Narrow"/>
          <w:sz w:val="22"/>
          <w:szCs w:val="22"/>
        </w:rPr>
        <w:t xml:space="preserve">tj. </w:t>
      </w:r>
      <w:r w:rsidRPr="004B24D0">
        <w:rPr>
          <w:rFonts w:ascii="Arial Narrow" w:hAnsi="Arial Narrow"/>
          <w:sz w:val="22"/>
          <w:szCs w:val="22"/>
        </w:rPr>
        <w:t>Dz. U. z 20</w:t>
      </w:r>
      <w:r>
        <w:rPr>
          <w:rFonts w:ascii="Arial Narrow" w:hAnsi="Arial Narrow"/>
          <w:sz w:val="22"/>
          <w:szCs w:val="22"/>
        </w:rPr>
        <w:t>22</w:t>
      </w:r>
      <w:r w:rsidRPr="004B24D0">
        <w:rPr>
          <w:rFonts w:ascii="Arial Narrow" w:hAnsi="Arial Narrow"/>
          <w:sz w:val="22"/>
          <w:szCs w:val="22"/>
        </w:rPr>
        <w:t xml:space="preserve"> r.</w:t>
      </w:r>
      <w:r>
        <w:rPr>
          <w:rFonts w:ascii="Arial Narrow" w:hAnsi="Arial Narrow"/>
          <w:sz w:val="22"/>
          <w:szCs w:val="22"/>
        </w:rPr>
        <w:t xml:space="preserve">, </w:t>
      </w:r>
      <w:r w:rsidRPr="004B24D0">
        <w:rPr>
          <w:rFonts w:ascii="Arial Narrow" w:hAnsi="Arial Narrow"/>
          <w:sz w:val="22"/>
          <w:szCs w:val="22"/>
        </w:rPr>
        <w:t xml:space="preserve"> poz. </w:t>
      </w:r>
      <w:r>
        <w:rPr>
          <w:rFonts w:ascii="Arial Narrow" w:hAnsi="Arial Narrow"/>
          <w:sz w:val="22"/>
          <w:szCs w:val="22"/>
        </w:rPr>
        <w:t>2509</w:t>
      </w:r>
      <w:r w:rsidRPr="004B24D0">
        <w:rPr>
          <w:rFonts w:ascii="Arial Narrow" w:hAnsi="Arial Narrow"/>
          <w:sz w:val="22"/>
          <w:szCs w:val="22"/>
        </w:rPr>
        <w:t>).Wykonawca oświadcza, że nie istnieją jakiekolwiek ograniczenia, które uniemożliwiałyby mu przeniesienie autorskich praw majątkowych w zakresie opisanym Umową na Zamawiającego.</w:t>
      </w:r>
    </w:p>
    <w:p w14:paraId="6CD15378" w14:textId="77777777" w:rsidR="00D25D16" w:rsidRPr="004B24D0" w:rsidRDefault="00D25D16" w:rsidP="00D25D16">
      <w:pPr>
        <w:pStyle w:val="Tekstpodstawowy"/>
        <w:numPr>
          <w:ilvl w:val="0"/>
          <w:numId w:val="9"/>
        </w:numPr>
        <w:spacing w:before="0" w:line="240" w:lineRule="auto"/>
        <w:ind w:left="426" w:hanging="426"/>
        <w:rPr>
          <w:rFonts w:ascii="Arial Narrow" w:hAnsi="Arial Narrow"/>
          <w:sz w:val="22"/>
          <w:szCs w:val="22"/>
        </w:rPr>
      </w:pPr>
      <w:r w:rsidRPr="004B24D0">
        <w:rPr>
          <w:rFonts w:ascii="Arial Narrow" w:hAnsi="Arial Narrow"/>
          <w:sz w:val="22"/>
          <w:szCs w:val="22"/>
        </w:rPr>
        <w:t>Wykonawca oświadcza, że autorskie prawa majątkowe do utworu/utworów, których przeniesienie na Zamawiającego jest przedmiotem niniejszego paragrafu, nie będą obciążone żadnymi prawami osób trzecich, których wykonywanie uniemożliwiałoby lub utrudniało korzystanie z tych praw przez Zamawiającego lub jego następców prawnych, i zobowiązuje się, że osobiste prawa autorskie do tego utworu/ utworów nie będą wykonywane.</w:t>
      </w:r>
    </w:p>
    <w:p w14:paraId="357C208D" w14:textId="77777777" w:rsidR="00D25D16" w:rsidRPr="004B24D0" w:rsidRDefault="00D25D16" w:rsidP="00D25D16">
      <w:pPr>
        <w:pStyle w:val="Tekstpodstawowy"/>
        <w:numPr>
          <w:ilvl w:val="0"/>
          <w:numId w:val="9"/>
        </w:numPr>
        <w:spacing w:before="0" w:line="240" w:lineRule="auto"/>
        <w:ind w:left="426" w:hanging="426"/>
        <w:rPr>
          <w:rFonts w:ascii="Arial Narrow" w:hAnsi="Arial Narrow"/>
          <w:sz w:val="22"/>
          <w:szCs w:val="22"/>
        </w:rPr>
      </w:pPr>
      <w:r w:rsidRPr="004B24D0">
        <w:rPr>
          <w:rFonts w:ascii="Arial Narrow" w:hAnsi="Arial Narrow"/>
          <w:sz w:val="22"/>
          <w:szCs w:val="22"/>
        </w:rPr>
        <w:t>Wykonawca oświadcza, że w chwili przeniesienia na rzecz Zamawiającego autorskich praw majątkowych, prawa te będą przysługiwały  Wykonawcy w całości, w pełnym zakresie i bez ograniczeń.</w:t>
      </w:r>
    </w:p>
    <w:p w14:paraId="75F981BC" w14:textId="77777777" w:rsidR="00D25D16" w:rsidRPr="004B24D0" w:rsidRDefault="00D25D16" w:rsidP="00D25D16">
      <w:pPr>
        <w:pStyle w:val="Tekstpodstawowy"/>
        <w:numPr>
          <w:ilvl w:val="0"/>
          <w:numId w:val="9"/>
        </w:numPr>
        <w:spacing w:before="0" w:line="240" w:lineRule="auto"/>
        <w:ind w:left="426" w:hanging="426"/>
        <w:rPr>
          <w:rFonts w:ascii="Arial Narrow" w:hAnsi="Arial Narrow"/>
          <w:sz w:val="22"/>
          <w:szCs w:val="22"/>
        </w:rPr>
      </w:pPr>
      <w:r w:rsidRPr="004B24D0">
        <w:rPr>
          <w:rFonts w:ascii="Arial Narrow" w:hAnsi="Arial Narrow"/>
          <w:sz w:val="22"/>
          <w:szCs w:val="22"/>
        </w:rPr>
        <w:t>Jeżeli podczas eksploatowania utworu/utworów przez Zamawiającego dojdzie z przyczyn leżących po stronie Wykonawcy do naruszenia majątkowych praw autorskich i/lub osobistych praw autorskich osób trzecich, Wykonawca zmieni, bez dodatkowego wynagrodzenia, utwór/utwory w sposób wyłączający dalsze naruszanie tych praw osób trzecich. Zmiany powinny być dokonane nie później niż w terminie 5 dni od daty uzyskania przez Wykonawcę pisemnej informacji o naruszeniu praw osób trzecich.</w:t>
      </w:r>
    </w:p>
    <w:p w14:paraId="7FF2F231" w14:textId="77777777" w:rsidR="00D25D16" w:rsidRPr="004B24D0" w:rsidRDefault="00D25D16" w:rsidP="00D25D16">
      <w:pPr>
        <w:pStyle w:val="Tekstpodstawowy"/>
        <w:numPr>
          <w:ilvl w:val="0"/>
          <w:numId w:val="9"/>
        </w:numPr>
        <w:spacing w:before="0" w:line="240" w:lineRule="auto"/>
        <w:ind w:left="426" w:hanging="426"/>
        <w:rPr>
          <w:rFonts w:ascii="Arial Narrow" w:hAnsi="Arial Narrow"/>
          <w:sz w:val="22"/>
          <w:szCs w:val="22"/>
        </w:rPr>
      </w:pPr>
      <w:r w:rsidRPr="004B24D0">
        <w:rPr>
          <w:rFonts w:ascii="Arial Narrow" w:hAnsi="Arial Narrow"/>
          <w:sz w:val="22"/>
          <w:szCs w:val="22"/>
        </w:rPr>
        <w:t>Jeżeli podczas eksploatowania utworu/utworów przez Zamawiającego dojdzie do zarzutu naruszenia majątkowych praw autorskich i/lub osobistych praw autorskich osób trzecich, który to zarzut Wykonawca według obiektywnej oceny mógłby uważać za nieuzasadniony, Wykonawca zobowiązuje się skorzystać z wszelkich środków ochrony prawnej, aby zabezpieczyć Zamawiającego przed skutkami takiego zarzutu.</w:t>
      </w:r>
    </w:p>
    <w:p w14:paraId="26424D65" w14:textId="77777777" w:rsidR="00D25D16" w:rsidRPr="004B24D0" w:rsidRDefault="00D25D16" w:rsidP="00D25D16">
      <w:pPr>
        <w:pStyle w:val="Tekstpodstawowy"/>
        <w:numPr>
          <w:ilvl w:val="0"/>
          <w:numId w:val="9"/>
        </w:numPr>
        <w:spacing w:before="0" w:line="240" w:lineRule="auto"/>
        <w:ind w:left="426" w:hanging="426"/>
        <w:rPr>
          <w:rFonts w:ascii="Arial Narrow" w:hAnsi="Arial Narrow"/>
          <w:sz w:val="22"/>
          <w:szCs w:val="22"/>
        </w:rPr>
      </w:pPr>
      <w:r w:rsidRPr="004B24D0">
        <w:rPr>
          <w:rFonts w:ascii="Arial Narrow" w:hAnsi="Arial Narrow"/>
          <w:sz w:val="22"/>
          <w:szCs w:val="22"/>
        </w:rPr>
        <w:t>W okresie realizacji przedmiotu Umowy w zakresie niezbędnym do jego prawidłowej realizacji Wykonawcy przysługuje niewyłączna licencja na posługiwanie się i ewentualne dalsze opracowywanie, zmienianie lub modyfikowanie utworu/utworów przekazanych już Zamawiającemu.</w:t>
      </w:r>
    </w:p>
    <w:p w14:paraId="589FDE74" w14:textId="77777777" w:rsidR="00D25D16" w:rsidRDefault="00D25D16" w:rsidP="00377B5C">
      <w:pPr>
        <w:pStyle w:val="Tekstpodstawowy"/>
        <w:spacing w:before="0" w:line="240" w:lineRule="auto"/>
        <w:ind w:left="426" w:firstLine="0"/>
        <w:rPr>
          <w:rFonts w:ascii="Arial Narrow" w:hAnsi="Arial Narrow"/>
          <w:spacing w:val="-4"/>
          <w:sz w:val="22"/>
          <w:szCs w:val="22"/>
        </w:rPr>
      </w:pPr>
    </w:p>
    <w:p w14:paraId="10976304" w14:textId="77777777" w:rsidR="007067D4" w:rsidRDefault="007067D4" w:rsidP="00377B5C">
      <w:pPr>
        <w:pStyle w:val="Tekstpodstawowy"/>
        <w:spacing w:before="0" w:line="240" w:lineRule="auto"/>
        <w:ind w:left="426" w:firstLine="0"/>
        <w:rPr>
          <w:rFonts w:ascii="Arial Narrow" w:hAnsi="Arial Narrow"/>
          <w:spacing w:val="-4"/>
          <w:sz w:val="22"/>
          <w:szCs w:val="22"/>
        </w:rPr>
      </w:pPr>
    </w:p>
    <w:p w14:paraId="1ABE4F05" w14:textId="77777777" w:rsidR="007067D4" w:rsidRPr="00377B5C" w:rsidRDefault="007067D4" w:rsidP="00377B5C">
      <w:pPr>
        <w:pStyle w:val="Tekstpodstawowy"/>
        <w:spacing w:before="0" w:line="240" w:lineRule="auto"/>
        <w:ind w:left="426" w:firstLine="0"/>
        <w:rPr>
          <w:rFonts w:ascii="Arial Narrow" w:hAnsi="Arial Narrow"/>
          <w:spacing w:val="-4"/>
          <w:sz w:val="22"/>
          <w:szCs w:val="22"/>
        </w:rPr>
      </w:pPr>
    </w:p>
    <w:p w14:paraId="0825DBEA" w14:textId="77777777" w:rsidR="004F5CE6" w:rsidRDefault="004F5CE6" w:rsidP="004F5CE6">
      <w:pPr>
        <w:pStyle w:val="Tekstpodstawowy"/>
        <w:spacing w:before="0" w:line="240" w:lineRule="auto"/>
        <w:ind w:left="426" w:firstLine="0"/>
        <w:rPr>
          <w:rFonts w:ascii="Arial Narrow" w:hAnsi="Arial Narrow"/>
          <w:sz w:val="22"/>
          <w:szCs w:val="22"/>
        </w:rPr>
      </w:pPr>
    </w:p>
    <w:p w14:paraId="2F725655" w14:textId="77777777" w:rsidR="004F5CE6" w:rsidRPr="004F5CE6" w:rsidRDefault="004F5CE6" w:rsidP="004F5CE6">
      <w:pPr>
        <w:ind w:left="774"/>
        <w:jc w:val="center"/>
        <w:rPr>
          <w:rFonts w:ascii="Arial Narrow" w:hAnsi="Arial Narrow"/>
          <w:b/>
        </w:rPr>
      </w:pPr>
      <w:r w:rsidRPr="004F5CE6">
        <w:rPr>
          <w:rFonts w:ascii="Arial Narrow" w:hAnsi="Arial Narrow"/>
          <w:b/>
        </w:rPr>
        <w:t>§ 8</w:t>
      </w:r>
    </w:p>
    <w:p w14:paraId="285922B8" w14:textId="77777777" w:rsidR="00810743" w:rsidRPr="003C67BB" w:rsidRDefault="00810743" w:rsidP="00BC3FB3">
      <w:pPr>
        <w:pStyle w:val="Akapitzlist"/>
        <w:widowControl w:val="0"/>
        <w:numPr>
          <w:ilvl w:val="0"/>
          <w:numId w:val="21"/>
        </w:numPr>
        <w:autoSpaceDE w:val="0"/>
        <w:autoSpaceDN w:val="0"/>
        <w:spacing w:before="40" w:after="40" w:line="276" w:lineRule="auto"/>
        <w:ind w:left="426" w:hanging="426"/>
        <w:contextualSpacing w:val="0"/>
        <w:jc w:val="both"/>
        <w:rPr>
          <w:rFonts w:ascii="Arial Narrow" w:hAnsi="Arial Narrow" w:cs="Arial"/>
        </w:rPr>
      </w:pPr>
      <w:r w:rsidRPr="003C67BB">
        <w:rPr>
          <w:rFonts w:ascii="Arial Narrow" w:hAnsi="Arial Narrow" w:cs="Arial"/>
        </w:rPr>
        <w:t xml:space="preserve">Warunkiem wstępu cudzoziemców na teren chronionego obiektu wojskowego jest: </w:t>
      </w:r>
    </w:p>
    <w:p w14:paraId="7E95B42C" w14:textId="77777777" w:rsidR="00810743" w:rsidRPr="003C67BB" w:rsidRDefault="00810743" w:rsidP="00BC3FB3">
      <w:pPr>
        <w:pStyle w:val="Akapitzlist"/>
        <w:widowControl w:val="0"/>
        <w:numPr>
          <w:ilvl w:val="0"/>
          <w:numId w:val="22"/>
        </w:numPr>
        <w:autoSpaceDE w:val="0"/>
        <w:autoSpaceDN w:val="0"/>
        <w:spacing w:before="40" w:after="40" w:line="276" w:lineRule="auto"/>
        <w:ind w:left="709" w:hanging="283"/>
        <w:contextualSpacing w:val="0"/>
        <w:jc w:val="both"/>
        <w:rPr>
          <w:rFonts w:ascii="Arial Narrow" w:hAnsi="Arial Narrow" w:cs="Arial"/>
        </w:rPr>
      </w:pPr>
      <w:r w:rsidRPr="003C67BB">
        <w:rPr>
          <w:rFonts w:ascii="Arial Narrow" w:hAnsi="Arial Narrow" w:cs="Arial"/>
        </w:rPr>
        <w:t>spełnienie przez cudzoziemca wymagań zawartych w:</w:t>
      </w:r>
    </w:p>
    <w:p w14:paraId="502DF930" w14:textId="77777777" w:rsidR="00810743" w:rsidRPr="003C67BB" w:rsidRDefault="00810743" w:rsidP="00BC3FB3">
      <w:pPr>
        <w:pStyle w:val="Akapitzlist"/>
        <w:widowControl w:val="0"/>
        <w:numPr>
          <w:ilvl w:val="0"/>
          <w:numId w:val="23"/>
        </w:numPr>
        <w:autoSpaceDE w:val="0"/>
        <w:autoSpaceDN w:val="0"/>
        <w:spacing w:before="40" w:after="40" w:line="276" w:lineRule="auto"/>
        <w:ind w:left="993" w:hanging="284"/>
        <w:contextualSpacing w:val="0"/>
        <w:jc w:val="both"/>
        <w:rPr>
          <w:rFonts w:ascii="Arial Narrow" w:hAnsi="Arial Narrow" w:cs="Arial"/>
        </w:rPr>
      </w:pPr>
      <w:r w:rsidRPr="003C67BB">
        <w:rPr>
          <w:rFonts w:ascii="Arial Narrow" w:hAnsi="Arial Narrow" w:cs="Arial"/>
        </w:rPr>
        <w:t>ustawie o cudzoziemcach z dnia 12 grudnia 2013 r. (</w:t>
      </w:r>
      <w:proofErr w:type="spellStart"/>
      <w:r w:rsidRPr="003C67BB">
        <w:rPr>
          <w:rFonts w:ascii="Arial Narrow" w:hAnsi="Arial Narrow" w:cs="Arial"/>
        </w:rPr>
        <w:t>t.j</w:t>
      </w:r>
      <w:proofErr w:type="spellEnd"/>
      <w:r w:rsidRPr="003C67BB">
        <w:rPr>
          <w:rFonts w:ascii="Arial Narrow" w:hAnsi="Arial Narrow" w:cs="Arial"/>
        </w:rPr>
        <w:t>. Dz.U.2023 r. poz. 519 ze zm.);</w:t>
      </w:r>
    </w:p>
    <w:p w14:paraId="0EBD945C" w14:textId="77777777" w:rsidR="00810743" w:rsidRPr="003C67BB" w:rsidRDefault="00810743" w:rsidP="00BC3FB3">
      <w:pPr>
        <w:pStyle w:val="Akapitzlist"/>
        <w:widowControl w:val="0"/>
        <w:numPr>
          <w:ilvl w:val="0"/>
          <w:numId w:val="23"/>
        </w:numPr>
        <w:autoSpaceDE w:val="0"/>
        <w:autoSpaceDN w:val="0"/>
        <w:spacing w:before="40" w:after="40" w:line="276" w:lineRule="auto"/>
        <w:ind w:left="993" w:hanging="284"/>
        <w:contextualSpacing w:val="0"/>
        <w:jc w:val="both"/>
        <w:rPr>
          <w:rFonts w:ascii="Arial Narrow" w:hAnsi="Arial Narrow" w:cs="Arial"/>
        </w:rPr>
      </w:pPr>
      <w:r w:rsidRPr="003C67BB">
        <w:rPr>
          <w:rFonts w:ascii="Arial Narrow" w:hAnsi="Arial Narrow" w:cs="Arial"/>
        </w:rPr>
        <w:t>ustawie z dnia 20 kwietnia 2004 r. o promocji zatrudnienia i instytucjach rynku pracy (</w:t>
      </w:r>
      <w:proofErr w:type="spellStart"/>
      <w:r w:rsidRPr="003C67BB">
        <w:rPr>
          <w:rFonts w:ascii="Arial Narrow" w:hAnsi="Arial Narrow" w:cs="Arial"/>
        </w:rPr>
        <w:t>t.j</w:t>
      </w:r>
      <w:proofErr w:type="spellEnd"/>
      <w:r w:rsidRPr="003C67BB">
        <w:rPr>
          <w:rFonts w:ascii="Arial Narrow" w:hAnsi="Arial Narrow" w:cs="Arial"/>
        </w:rPr>
        <w:t>. Dz.U.2023 r. poz. 735 ze zm.);</w:t>
      </w:r>
    </w:p>
    <w:p w14:paraId="19F152CF" w14:textId="77777777" w:rsidR="00810743" w:rsidRPr="003C67BB" w:rsidRDefault="00810743" w:rsidP="00BC3FB3">
      <w:pPr>
        <w:pStyle w:val="Akapitzlist"/>
        <w:widowControl w:val="0"/>
        <w:numPr>
          <w:ilvl w:val="0"/>
          <w:numId w:val="23"/>
        </w:numPr>
        <w:autoSpaceDE w:val="0"/>
        <w:autoSpaceDN w:val="0"/>
        <w:spacing w:before="40" w:after="40" w:line="276" w:lineRule="auto"/>
        <w:ind w:left="993" w:hanging="284"/>
        <w:contextualSpacing w:val="0"/>
        <w:jc w:val="both"/>
        <w:rPr>
          <w:rFonts w:ascii="Arial Narrow" w:hAnsi="Arial Narrow" w:cs="Arial"/>
        </w:rPr>
      </w:pPr>
      <w:r w:rsidRPr="003C67BB">
        <w:rPr>
          <w:rFonts w:ascii="Arial Narrow" w:hAnsi="Arial Narrow" w:cs="Arial"/>
        </w:rPr>
        <w:t>ustawie z dnia 14 lipca 2006 r. o wjeździe na terytorium Rzeczypospolitej Polskiej, pobycie oraz wyjeździe z tego terytorium obywateli państw członkowskich Unii Europejskiej i członków ich rodzin (</w:t>
      </w:r>
      <w:proofErr w:type="spellStart"/>
      <w:r w:rsidRPr="003C67BB">
        <w:rPr>
          <w:rFonts w:ascii="Arial Narrow" w:hAnsi="Arial Narrow" w:cs="Arial"/>
        </w:rPr>
        <w:t>t.j</w:t>
      </w:r>
      <w:proofErr w:type="spellEnd"/>
      <w:r w:rsidRPr="003C67BB">
        <w:rPr>
          <w:rFonts w:ascii="Arial Narrow" w:hAnsi="Arial Narrow" w:cs="Arial"/>
        </w:rPr>
        <w:t>. Dz.U.2021 r. poz. 1697 ze zm.);</w:t>
      </w:r>
    </w:p>
    <w:p w14:paraId="5A028A51" w14:textId="77777777" w:rsidR="00810743" w:rsidRPr="003C67BB" w:rsidRDefault="00810743" w:rsidP="00BC3FB3">
      <w:pPr>
        <w:pStyle w:val="Akapitzlist"/>
        <w:widowControl w:val="0"/>
        <w:numPr>
          <w:ilvl w:val="0"/>
          <w:numId w:val="23"/>
        </w:numPr>
        <w:autoSpaceDE w:val="0"/>
        <w:autoSpaceDN w:val="0"/>
        <w:spacing w:before="40" w:after="40" w:line="276" w:lineRule="auto"/>
        <w:ind w:left="993" w:hanging="284"/>
        <w:contextualSpacing w:val="0"/>
        <w:jc w:val="both"/>
        <w:rPr>
          <w:rFonts w:ascii="Arial Narrow" w:hAnsi="Arial Narrow" w:cs="Arial"/>
        </w:rPr>
      </w:pPr>
      <w:r w:rsidRPr="003C67BB">
        <w:rPr>
          <w:rFonts w:ascii="Arial Narrow" w:hAnsi="Arial Narrow" w:cs="Arial"/>
        </w:rPr>
        <w:t>rozporządzeniu Ministra Rodziny Pracy i Polityki Społecznej z dnia z dnia 7 grudnia 2017 r. w sprawie wydawania zezwolenia na pracę cudzoziemca oraz wpisu oświadczenia o powierzeniu wykonywania pracy cudzoziemcowi do ewidencji oświadczeń (Dz.U.2022 r. poz. 1558);</w:t>
      </w:r>
    </w:p>
    <w:p w14:paraId="2E812B54" w14:textId="77777777" w:rsidR="00810743" w:rsidRPr="003C67BB" w:rsidRDefault="00810743" w:rsidP="00BC3FB3">
      <w:pPr>
        <w:pStyle w:val="Akapitzlist"/>
        <w:widowControl w:val="0"/>
        <w:numPr>
          <w:ilvl w:val="0"/>
          <w:numId w:val="23"/>
        </w:numPr>
        <w:autoSpaceDE w:val="0"/>
        <w:autoSpaceDN w:val="0"/>
        <w:spacing w:before="40" w:after="40" w:line="276" w:lineRule="auto"/>
        <w:ind w:left="993" w:hanging="284"/>
        <w:contextualSpacing w:val="0"/>
        <w:jc w:val="both"/>
        <w:rPr>
          <w:rFonts w:ascii="Arial Narrow" w:hAnsi="Arial Narrow" w:cs="Arial"/>
        </w:rPr>
      </w:pPr>
      <w:r w:rsidRPr="003C67BB">
        <w:rPr>
          <w:rFonts w:ascii="Arial Narrow" w:hAnsi="Arial Narrow" w:cs="Arial"/>
        </w:rPr>
        <w:t>rozporządzeniu Ministra Pracy i Polityki Społecznej z dnia 29 stycznia 2009 r. w sprawie określenia przypadków, w których zezwolenie na pracę cudzoziemca jest wydawane bez względu na szczegółowe warunki wydawania zezwoleń na pracę cudzoziemców (</w:t>
      </w:r>
      <w:proofErr w:type="spellStart"/>
      <w:r w:rsidRPr="003C67BB">
        <w:rPr>
          <w:rFonts w:ascii="Arial Narrow" w:hAnsi="Arial Narrow" w:cs="Arial"/>
        </w:rPr>
        <w:t>t.j</w:t>
      </w:r>
      <w:proofErr w:type="spellEnd"/>
      <w:r w:rsidRPr="003C67BB">
        <w:rPr>
          <w:rFonts w:ascii="Arial Narrow" w:hAnsi="Arial Narrow" w:cs="Arial"/>
        </w:rPr>
        <w:t>. Dz.U.2019 r. poz. 154);</w:t>
      </w:r>
    </w:p>
    <w:p w14:paraId="2C68108E" w14:textId="77777777" w:rsidR="00810743" w:rsidRPr="003C67BB" w:rsidRDefault="00810743" w:rsidP="00BC3FB3">
      <w:pPr>
        <w:pStyle w:val="Akapitzlist"/>
        <w:widowControl w:val="0"/>
        <w:numPr>
          <w:ilvl w:val="0"/>
          <w:numId w:val="23"/>
        </w:numPr>
        <w:autoSpaceDE w:val="0"/>
        <w:autoSpaceDN w:val="0"/>
        <w:spacing w:before="40" w:after="40" w:line="276" w:lineRule="auto"/>
        <w:ind w:left="993" w:hanging="284"/>
        <w:contextualSpacing w:val="0"/>
        <w:jc w:val="both"/>
        <w:rPr>
          <w:rFonts w:ascii="Arial Narrow" w:hAnsi="Arial Narrow" w:cs="Arial"/>
        </w:rPr>
      </w:pPr>
      <w:r w:rsidRPr="003C67BB">
        <w:rPr>
          <w:rFonts w:ascii="Arial Narrow" w:hAnsi="Arial Narrow" w:cs="Arial"/>
        </w:rPr>
        <w:t>rozporządzeniu Ministra Pracy i Polityki Społecznej z dnia 21 kwietnia 2015 r. w sprawie przypadków, w których powierzenie wykonywania pracy cudzoziemcowi na terytorium Rzeczypospolitej Polskiej jest dopuszczalne bez konieczności uzyskania zezwolenia na pracę. (Dz.U.2021 r. poz. 2291);</w:t>
      </w:r>
    </w:p>
    <w:p w14:paraId="2F4FE5AA" w14:textId="77777777" w:rsidR="00810743" w:rsidRPr="003C67BB" w:rsidRDefault="00810743" w:rsidP="00BC3FB3">
      <w:pPr>
        <w:pStyle w:val="Akapitzlist"/>
        <w:widowControl w:val="0"/>
        <w:numPr>
          <w:ilvl w:val="0"/>
          <w:numId w:val="23"/>
        </w:numPr>
        <w:autoSpaceDE w:val="0"/>
        <w:autoSpaceDN w:val="0"/>
        <w:spacing w:before="40" w:after="40" w:line="276" w:lineRule="auto"/>
        <w:ind w:left="993" w:hanging="284"/>
        <w:contextualSpacing w:val="0"/>
        <w:jc w:val="both"/>
        <w:rPr>
          <w:rFonts w:ascii="Arial Narrow" w:hAnsi="Arial Narrow" w:cs="Arial"/>
        </w:rPr>
      </w:pPr>
      <w:r w:rsidRPr="003C67BB">
        <w:rPr>
          <w:rFonts w:ascii="Arial Narrow" w:hAnsi="Arial Narrow" w:cs="Arial"/>
        </w:rPr>
        <w:t>decyzji Nr 107/MON Ministra Obrony Narodowej z dnia 18 sierpnia 2021 r. w sprawie organizowanie przedsięwzięć współpracy międzynarodowej w resorcie obrony narodowej (Dz.Urz.MON.2021 poz. 177), (Rozdział 6. Wstęp cudzoziemców na obszar chronionego obiektu wojskowego ).</w:t>
      </w:r>
    </w:p>
    <w:p w14:paraId="272A6893" w14:textId="44906B64" w:rsidR="00810743" w:rsidRPr="003C67BB" w:rsidRDefault="00E92A57" w:rsidP="00061653">
      <w:pPr>
        <w:spacing w:before="40" w:after="40" w:line="276" w:lineRule="auto"/>
        <w:ind w:left="709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W</w:t>
      </w:r>
      <w:r w:rsidR="00810743" w:rsidRPr="003C67BB">
        <w:rPr>
          <w:rFonts w:ascii="Arial Narrow" w:hAnsi="Arial Narrow" w:cs="Arial"/>
        </w:rPr>
        <w:t xml:space="preserve"> przypadku nie spełnienia warunków zawartych w powyższych dokumentach, realizacja zadania przez Wykonawcę będzie możliwa wyłącznie przez pracowników posiadających obywatelstwo polskie.</w:t>
      </w:r>
    </w:p>
    <w:p w14:paraId="20FAA3A0" w14:textId="77777777" w:rsidR="00810743" w:rsidRPr="003C67BB" w:rsidRDefault="00810743" w:rsidP="00BC3FB3">
      <w:pPr>
        <w:pStyle w:val="Akapitzlist"/>
        <w:widowControl w:val="0"/>
        <w:numPr>
          <w:ilvl w:val="0"/>
          <w:numId w:val="22"/>
        </w:numPr>
        <w:autoSpaceDE w:val="0"/>
        <w:autoSpaceDN w:val="0"/>
        <w:spacing w:before="40" w:after="40" w:line="276" w:lineRule="auto"/>
        <w:ind w:left="993" w:hanging="426"/>
        <w:contextualSpacing w:val="0"/>
        <w:jc w:val="both"/>
        <w:rPr>
          <w:rFonts w:ascii="Arial Narrow" w:hAnsi="Arial Narrow" w:cs="Arial"/>
        </w:rPr>
      </w:pPr>
      <w:r w:rsidRPr="003C67BB">
        <w:rPr>
          <w:rFonts w:ascii="Arial Narrow" w:hAnsi="Arial Narrow" w:cs="Arial"/>
        </w:rPr>
        <w:t>Wykonawca przed wprowadzeniem cudzoziemca na teren wojskowego obiektu chronionego winien przedłożyć Zamawiającemu stosowne pisemne oświadczenie o spełnieniu warunków dopuszczających realizację przedsięwzięcia przez zatrudnionych u siebie cudzoziemców (dotyczy również Podwykonawców);</w:t>
      </w:r>
    </w:p>
    <w:p w14:paraId="4A63EAE5" w14:textId="77777777" w:rsidR="00810743" w:rsidRPr="003C67BB" w:rsidRDefault="00810743" w:rsidP="00BC3FB3">
      <w:pPr>
        <w:pStyle w:val="Akapitzlist"/>
        <w:widowControl w:val="0"/>
        <w:numPr>
          <w:ilvl w:val="0"/>
          <w:numId w:val="22"/>
        </w:numPr>
        <w:autoSpaceDE w:val="0"/>
        <w:autoSpaceDN w:val="0"/>
        <w:spacing w:before="40" w:after="40" w:line="276" w:lineRule="auto"/>
        <w:ind w:left="993" w:hanging="426"/>
        <w:contextualSpacing w:val="0"/>
        <w:jc w:val="both"/>
        <w:rPr>
          <w:rFonts w:ascii="Arial Narrow" w:hAnsi="Arial Narrow" w:cs="Arial"/>
        </w:rPr>
      </w:pPr>
      <w:r w:rsidRPr="003C67BB">
        <w:rPr>
          <w:rFonts w:ascii="Arial Narrow" w:hAnsi="Arial Narrow" w:cs="Arial"/>
        </w:rPr>
        <w:t xml:space="preserve">Wykonawca, który do realizacji zadania będzie zatrudniał cudzoziemców jest zobowiązany do: </w:t>
      </w:r>
    </w:p>
    <w:p w14:paraId="76372EC0" w14:textId="77777777" w:rsidR="00810743" w:rsidRPr="003C67BB" w:rsidRDefault="00810743" w:rsidP="00BC3FB3">
      <w:pPr>
        <w:pStyle w:val="Akapitzlist"/>
        <w:widowControl w:val="0"/>
        <w:numPr>
          <w:ilvl w:val="0"/>
          <w:numId w:val="24"/>
        </w:numPr>
        <w:autoSpaceDE w:val="0"/>
        <w:autoSpaceDN w:val="0"/>
        <w:spacing w:before="40" w:after="40" w:line="276" w:lineRule="auto"/>
        <w:ind w:left="1418" w:hanging="425"/>
        <w:contextualSpacing w:val="0"/>
        <w:jc w:val="both"/>
        <w:rPr>
          <w:rFonts w:ascii="Arial Narrow" w:hAnsi="Arial Narrow" w:cs="Arial"/>
        </w:rPr>
      </w:pPr>
      <w:r w:rsidRPr="003C67BB">
        <w:rPr>
          <w:rFonts w:ascii="Arial Narrow" w:hAnsi="Arial Narrow" w:cs="Arial"/>
        </w:rPr>
        <w:t xml:space="preserve">poinformowania Zamawiającego o zatrudnieniu przez siebie lub przez Podwykonawcę cudzoziemców, podając ich dane personalne (imię i nazwisko, datę urodzenia, numer paszportu), </w:t>
      </w:r>
    </w:p>
    <w:p w14:paraId="3E097A9B" w14:textId="77777777" w:rsidR="00810743" w:rsidRPr="003C67BB" w:rsidRDefault="00810743" w:rsidP="00BC3FB3">
      <w:pPr>
        <w:pStyle w:val="Akapitzlist"/>
        <w:widowControl w:val="0"/>
        <w:numPr>
          <w:ilvl w:val="0"/>
          <w:numId w:val="24"/>
        </w:numPr>
        <w:autoSpaceDE w:val="0"/>
        <w:autoSpaceDN w:val="0"/>
        <w:spacing w:before="40" w:after="40" w:line="276" w:lineRule="auto"/>
        <w:ind w:left="1418" w:hanging="425"/>
        <w:contextualSpacing w:val="0"/>
        <w:jc w:val="both"/>
        <w:rPr>
          <w:rFonts w:ascii="Arial Narrow" w:hAnsi="Arial Narrow" w:cs="Arial"/>
        </w:rPr>
      </w:pPr>
      <w:r w:rsidRPr="003C67BB">
        <w:rPr>
          <w:rFonts w:ascii="Arial Narrow" w:hAnsi="Arial Narrow" w:cs="Arial"/>
        </w:rPr>
        <w:t>złożenia oświadczenia za zatrudnionych pracowników o przestrzeganiu przez nich wewnętrznych przepisów obowiązujących w obiektach i na terenach Zamawiającego,</w:t>
      </w:r>
    </w:p>
    <w:p w14:paraId="0CB153B8" w14:textId="77777777" w:rsidR="00810743" w:rsidRPr="003C67BB" w:rsidRDefault="00810743" w:rsidP="00BC3FB3">
      <w:pPr>
        <w:pStyle w:val="Akapitzlist"/>
        <w:widowControl w:val="0"/>
        <w:numPr>
          <w:ilvl w:val="0"/>
          <w:numId w:val="24"/>
        </w:numPr>
        <w:autoSpaceDE w:val="0"/>
        <w:autoSpaceDN w:val="0"/>
        <w:spacing w:before="40" w:after="40" w:line="276" w:lineRule="auto"/>
        <w:ind w:left="1418" w:hanging="425"/>
        <w:contextualSpacing w:val="0"/>
        <w:jc w:val="both"/>
        <w:rPr>
          <w:rFonts w:ascii="Arial Narrow" w:hAnsi="Arial Narrow" w:cs="Arial"/>
        </w:rPr>
      </w:pPr>
      <w:r w:rsidRPr="003C67BB">
        <w:rPr>
          <w:rFonts w:ascii="Arial Narrow" w:hAnsi="Arial Narrow" w:cs="Arial"/>
        </w:rPr>
        <w:t>zapoznania się z wewnętrznymi przepisami dotyczącymi zasad przebywania na terenie Zamawiającego lub jednostek organizacyjnych będących na jego zaopatrzeniu oraz ich bezwzględnego przestrzegania.</w:t>
      </w:r>
    </w:p>
    <w:p w14:paraId="09E5714B" w14:textId="77777777" w:rsidR="00810743" w:rsidRPr="003C67BB" w:rsidRDefault="00810743" w:rsidP="00BC3FB3">
      <w:pPr>
        <w:pStyle w:val="Akapitzlist"/>
        <w:widowControl w:val="0"/>
        <w:numPr>
          <w:ilvl w:val="0"/>
          <w:numId w:val="22"/>
        </w:numPr>
        <w:autoSpaceDE w:val="0"/>
        <w:autoSpaceDN w:val="0"/>
        <w:spacing w:before="40" w:after="40" w:line="276" w:lineRule="auto"/>
        <w:ind w:left="993" w:hanging="426"/>
        <w:contextualSpacing w:val="0"/>
        <w:jc w:val="both"/>
        <w:rPr>
          <w:rFonts w:ascii="Arial Narrow" w:hAnsi="Arial Narrow" w:cs="Arial"/>
        </w:rPr>
      </w:pPr>
      <w:r w:rsidRPr="003C67BB">
        <w:rPr>
          <w:rFonts w:ascii="Arial Narrow" w:hAnsi="Arial Narrow" w:cs="Arial"/>
        </w:rPr>
        <w:t>Warunkiem dopuszczenia do pracy cudzoziemców jest otrzymanie jednorazowego pozwolenia do wstępu na wojskowy obiekt chronimy wydanego w trybie § 49 decyzji Nr 107/MON Ministra Obrony Narodowej z dnia 18 sierpnia 2021 r. w sprawie organizowanie przedsięwzięć współpracy międzynarodowej w resorcie obrony narodowej (</w:t>
      </w:r>
      <w:proofErr w:type="spellStart"/>
      <w:r w:rsidRPr="003C67BB">
        <w:rPr>
          <w:rFonts w:ascii="Arial Narrow" w:hAnsi="Arial Narrow" w:cs="Arial"/>
        </w:rPr>
        <w:t>Dz.Urz.MON</w:t>
      </w:r>
      <w:proofErr w:type="spellEnd"/>
      <w:r w:rsidRPr="003C67BB">
        <w:rPr>
          <w:rFonts w:ascii="Arial Narrow" w:hAnsi="Arial Narrow" w:cs="Arial"/>
        </w:rPr>
        <w:t xml:space="preserve">. z 2021 r. Poz. 177).  </w:t>
      </w:r>
    </w:p>
    <w:p w14:paraId="1C45D68B" w14:textId="7D14DFFC" w:rsidR="009B3273" w:rsidRPr="003C67BB" w:rsidRDefault="00810743" w:rsidP="00BC3FB3">
      <w:pPr>
        <w:pStyle w:val="Akapitzlist"/>
        <w:widowControl w:val="0"/>
        <w:numPr>
          <w:ilvl w:val="0"/>
          <w:numId w:val="22"/>
        </w:numPr>
        <w:autoSpaceDE w:val="0"/>
        <w:autoSpaceDN w:val="0"/>
        <w:spacing w:before="40" w:after="40" w:line="276" w:lineRule="auto"/>
        <w:ind w:left="993" w:hanging="426"/>
        <w:contextualSpacing w:val="0"/>
        <w:jc w:val="both"/>
        <w:rPr>
          <w:rFonts w:ascii="Arial Narrow" w:hAnsi="Arial Narrow" w:cs="Arial"/>
        </w:rPr>
      </w:pPr>
      <w:r w:rsidRPr="003C67BB">
        <w:rPr>
          <w:rFonts w:ascii="Arial Narrow" w:hAnsi="Arial Narrow" w:cs="Arial"/>
        </w:rPr>
        <w:t xml:space="preserve">przez pracowników w rozumieniu rozumie się także osoby nie będące pracownikami, tylko wszystkich cudzoziemców przy pomocy których Wykonawca, Podwykonawca lub dalszy Podwykonawca realizują zamówienie na terenie wojskowego obiektu chronionego. Natomiast przez </w:t>
      </w:r>
      <w:r w:rsidRPr="003C67BB">
        <w:rPr>
          <w:rFonts w:ascii="Arial Narrow" w:hAnsi="Arial Narrow" w:cs="Arial"/>
        </w:rPr>
        <w:lastRenderedPageBreak/>
        <w:t>zatrudnienie rozumie się także wykonywanie czynności nie tylko na podstawie umowy o prace, ale również na podstawie wszelkich innych stosunków prawnych wynikającego z prawa cywilnego.</w:t>
      </w:r>
    </w:p>
    <w:p w14:paraId="5066C8CE" w14:textId="24E1C208" w:rsidR="004F5CE6" w:rsidRPr="002347AF" w:rsidRDefault="009B3273" w:rsidP="003C67BB">
      <w:pPr>
        <w:pStyle w:val="Akapitzlist"/>
        <w:spacing w:line="256" w:lineRule="auto"/>
        <w:ind w:left="284" w:hanging="284"/>
        <w:jc w:val="both"/>
        <w:rPr>
          <w:rFonts w:ascii="Arial Narrow" w:hAnsi="Arial Narrow"/>
        </w:rPr>
      </w:pPr>
      <w:r w:rsidRPr="002347AF">
        <w:rPr>
          <w:rFonts w:ascii="Arial Narrow" w:hAnsi="Arial Narrow"/>
        </w:rPr>
        <w:t xml:space="preserve">2. </w:t>
      </w:r>
      <w:r w:rsidR="004F5CE6" w:rsidRPr="002347AF">
        <w:rPr>
          <w:rFonts w:ascii="Arial Narrow" w:hAnsi="Arial Narrow"/>
        </w:rPr>
        <w:t>Wykonawca zobowiązany jest do zachowania w tajemnicy wszelkich informacji zarówno w trakcie realizacji umowy jak i po jej zakończeniu.</w:t>
      </w:r>
    </w:p>
    <w:p w14:paraId="2652753A" w14:textId="77777777" w:rsidR="00164E75" w:rsidRPr="003C67BB" w:rsidRDefault="00164E75" w:rsidP="004F5CE6">
      <w:pPr>
        <w:pStyle w:val="Akapitzlist"/>
        <w:ind w:left="1134"/>
        <w:jc w:val="both"/>
        <w:rPr>
          <w:rFonts w:ascii="Arial Narrow" w:hAnsi="Arial Narrow"/>
        </w:rPr>
      </w:pPr>
    </w:p>
    <w:p w14:paraId="4467F5A8" w14:textId="77777777" w:rsidR="004F5CE6" w:rsidRPr="004F5CE6" w:rsidRDefault="004F5CE6" w:rsidP="004F5CE6">
      <w:pPr>
        <w:ind w:left="774"/>
        <w:jc w:val="center"/>
        <w:rPr>
          <w:rFonts w:ascii="Arial Narrow" w:hAnsi="Arial Narrow"/>
          <w:b/>
        </w:rPr>
      </w:pPr>
      <w:r w:rsidRPr="004F5CE6">
        <w:rPr>
          <w:rFonts w:ascii="Arial Narrow" w:hAnsi="Arial Narrow"/>
          <w:b/>
        </w:rPr>
        <w:t>§ 9</w:t>
      </w:r>
    </w:p>
    <w:p w14:paraId="634801B9" w14:textId="77777777" w:rsidR="004F5CE6" w:rsidRPr="004F5CE6" w:rsidRDefault="004F5CE6" w:rsidP="004F5CE6">
      <w:pPr>
        <w:pStyle w:val="Akapitzlist"/>
        <w:numPr>
          <w:ilvl w:val="0"/>
          <w:numId w:val="13"/>
        </w:numPr>
        <w:spacing w:line="256" w:lineRule="auto"/>
        <w:ind w:left="426" w:hanging="426"/>
        <w:jc w:val="both"/>
        <w:rPr>
          <w:rFonts w:ascii="Arial Narrow" w:hAnsi="Arial Narrow"/>
        </w:rPr>
      </w:pPr>
      <w:r w:rsidRPr="004F5CE6">
        <w:rPr>
          <w:rFonts w:ascii="Arial Narrow" w:hAnsi="Arial Narrow"/>
        </w:rPr>
        <w:t xml:space="preserve">Wykonawca, celem zapewnienia prawidłowego stosowania rozporządzenia Parlamentu Europejskiego i Rady Europy (UE) 2016/679 z dnia 27 kwietnia 2016 r. w sprawie ochrony osób fizycznych w związku z przetwarzaniem danych osobowych i w sprawie swobodnego przypływu takich danych oraz uchylenia dyrektywy  05/46/679 – ogólne rozporządzenia o ochronie danych (dalej jako: RODO) oraz prawidłowej ochrony danych osobowych oświadcza, że przed zawarciem umowy </w:t>
      </w:r>
      <w:r w:rsidR="00A47EA3">
        <w:rPr>
          <w:rFonts w:ascii="Arial Narrow" w:hAnsi="Arial Narrow"/>
        </w:rPr>
        <w:t>wypełnił obowiązek informacyjny przewidziany w art. 13 lub 14 RODO</w:t>
      </w:r>
      <w:r w:rsidR="00A47EA3" w:rsidRPr="004F5CE6">
        <w:rPr>
          <w:rFonts w:ascii="Arial Narrow" w:hAnsi="Arial Narrow"/>
        </w:rPr>
        <w:t xml:space="preserve"> </w:t>
      </w:r>
      <w:r w:rsidR="00A47EA3">
        <w:rPr>
          <w:rFonts w:ascii="Arial Narrow" w:hAnsi="Arial Narrow"/>
        </w:rPr>
        <w:t xml:space="preserve">wobec </w:t>
      </w:r>
      <w:r w:rsidR="00A47EA3" w:rsidRPr="004F5CE6">
        <w:rPr>
          <w:rFonts w:ascii="Arial Narrow" w:hAnsi="Arial Narrow"/>
        </w:rPr>
        <w:t>każd</w:t>
      </w:r>
      <w:r w:rsidR="00A47EA3">
        <w:rPr>
          <w:rFonts w:ascii="Arial Narrow" w:hAnsi="Arial Narrow"/>
        </w:rPr>
        <w:t>ej</w:t>
      </w:r>
      <w:r w:rsidR="00A47EA3" w:rsidRPr="004F5CE6">
        <w:rPr>
          <w:rFonts w:ascii="Arial Narrow" w:hAnsi="Arial Narrow"/>
        </w:rPr>
        <w:t xml:space="preserve"> osob</w:t>
      </w:r>
      <w:r w:rsidR="00A47EA3">
        <w:rPr>
          <w:rFonts w:ascii="Arial Narrow" w:hAnsi="Arial Narrow"/>
        </w:rPr>
        <w:t>y fizycznej</w:t>
      </w:r>
      <w:r w:rsidRPr="004F5CE6">
        <w:rPr>
          <w:rFonts w:ascii="Arial Narrow" w:hAnsi="Arial Narrow"/>
        </w:rPr>
        <w:t>, której dane osobowe zostały wpisane w jej treści jako dane osoby  reprezentującej Wykonawcę lub jako dane osoby działającej lub współdziałającej w imieniu WYKONAWCY przy wykonywaniu umowy</w:t>
      </w:r>
      <w:r w:rsidR="00A47EA3">
        <w:rPr>
          <w:rFonts w:ascii="Arial Narrow" w:hAnsi="Arial Narrow"/>
        </w:rPr>
        <w:t>.</w:t>
      </w:r>
    </w:p>
    <w:p w14:paraId="5C771249" w14:textId="77777777" w:rsidR="004F5CE6" w:rsidRPr="004F5CE6" w:rsidRDefault="004F5CE6" w:rsidP="004F5CE6">
      <w:pPr>
        <w:pStyle w:val="Akapitzlist"/>
        <w:numPr>
          <w:ilvl w:val="0"/>
          <w:numId w:val="13"/>
        </w:numPr>
        <w:spacing w:line="256" w:lineRule="auto"/>
        <w:ind w:left="426" w:hanging="426"/>
        <w:jc w:val="both"/>
        <w:rPr>
          <w:rFonts w:ascii="Arial Narrow" w:hAnsi="Arial Narrow"/>
        </w:rPr>
      </w:pPr>
      <w:r w:rsidRPr="004F5CE6">
        <w:rPr>
          <w:rFonts w:ascii="Arial Narrow" w:hAnsi="Arial Narrow"/>
        </w:rPr>
        <w:t xml:space="preserve">Wykonawca zobowiązuje się, że w przypadku wyznaczenia lub wskazania, do działania lub współdziałania, w jakiejkolwiek formie lub zakresie, przy wykonywaniu umowy, osób innych niż wymienione w jej treści, najpóźniej wraz z przekazaniem Zamawiającemu danych osobowych tych osób, </w:t>
      </w:r>
      <w:r w:rsidR="00A47EA3">
        <w:rPr>
          <w:rFonts w:ascii="Arial Narrow" w:hAnsi="Arial Narrow"/>
        </w:rPr>
        <w:t>wypełni obowiązek informacyjny przewidziany w art. 13 lub 14 RODO</w:t>
      </w:r>
      <w:r w:rsidR="008863F1">
        <w:rPr>
          <w:rFonts w:ascii="Arial Narrow" w:hAnsi="Arial Narrow"/>
        </w:rPr>
        <w:t xml:space="preserve"> wobec </w:t>
      </w:r>
      <w:r w:rsidR="008863F1" w:rsidRPr="004F5CE6">
        <w:rPr>
          <w:rFonts w:ascii="Arial Narrow" w:hAnsi="Arial Narrow"/>
        </w:rPr>
        <w:t>każd</w:t>
      </w:r>
      <w:r w:rsidR="008863F1">
        <w:rPr>
          <w:rFonts w:ascii="Arial Narrow" w:hAnsi="Arial Narrow"/>
        </w:rPr>
        <w:t>ej</w:t>
      </w:r>
      <w:r w:rsidR="008863F1" w:rsidRPr="004F5CE6">
        <w:rPr>
          <w:rFonts w:ascii="Arial Narrow" w:hAnsi="Arial Narrow"/>
        </w:rPr>
        <w:t xml:space="preserve"> osob</w:t>
      </w:r>
      <w:r w:rsidR="008863F1">
        <w:rPr>
          <w:rFonts w:ascii="Arial Narrow" w:hAnsi="Arial Narrow"/>
        </w:rPr>
        <w:t>y fizycznej</w:t>
      </w:r>
      <w:r w:rsidR="008863F1" w:rsidRPr="004F5CE6">
        <w:rPr>
          <w:rFonts w:ascii="Arial Narrow" w:hAnsi="Arial Narrow"/>
        </w:rPr>
        <w:t>, której dane osobowe zosta</w:t>
      </w:r>
      <w:r w:rsidR="008863F1">
        <w:rPr>
          <w:rFonts w:ascii="Arial Narrow" w:hAnsi="Arial Narrow"/>
        </w:rPr>
        <w:t>ną</w:t>
      </w:r>
      <w:r w:rsidR="008863F1" w:rsidRPr="004F5CE6">
        <w:rPr>
          <w:rFonts w:ascii="Arial Narrow" w:hAnsi="Arial Narrow"/>
        </w:rPr>
        <w:t xml:space="preserve"> wpisane w jej treści jako dane osoby  reprezentującej Wykonawcę lub jako dane osoby działającej lub współdziałającej w imieniu WYKONAWCY przy wykonywaniu umowy</w:t>
      </w:r>
    </w:p>
    <w:p w14:paraId="5F0572ED" w14:textId="77777777" w:rsidR="004F5CE6" w:rsidRPr="004F5CE6" w:rsidRDefault="004F5CE6" w:rsidP="004F5CE6">
      <w:pPr>
        <w:pStyle w:val="Akapitzlist"/>
        <w:numPr>
          <w:ilvl w:val="0"/>
          <w:numId w:val="13"/>
        </w:numPr>
        <w:spacing w:line="256" w:lineRule="auto"/>
        <w:ind w:left="426" w:hanging="426"/>
        <w:jc w:val="both"/>
        <w:rPr>
          <w:rFonts w:ascii="Arial Narrow" w:hAnsi="Arial Narrow"/>
        </w:rPr>
      </w:pPr>
      <w:r w:rsidRPr="004F5CE6">
        <w:rPr>
          <w:rFonts w:ascii="Arial Narrow" w:hAnsi="Arial Narrow"/>
        </w:rPr>
        <w:t xml:space="preserve">Wykonawca oświadcza, </w:t>
      </w:r>
      <w:r>
        <w:rPr>
          <w:rFonts w:ascii="Arial Narrow" w:hAnsi="Arial Narrow"/>
        </w:rPr>
        <w:t>że</w:t>
      </w:r>
      <w:r w:rsidRPr="004F5CE6">
        <w:rPr>
          <w:rFonts w:ascii="Arial Narrow" w:hAnsi="Arial Narrow"/>
        </w:rPr>
        <w:t xml:space="preserve"> zapoznał się z informacjami dotyczącymi przetwarzanie jego danych osobowych, przekazanych zamawiającemu w ramach umowy, w zakresie </w:t>
      </w:r>
      <w:r w:rsidR="000E0DB8">
        <w:rPr>
          <w:rFonts w:ascii="Arial Narrow" w:hAnsi="Arial Narrow"/>
        </w:rPr>
        <w:t xml:space="preserve">obowiązku informacyjnego przewidzianego w art. 13 lub 14 RODO </w:t>
      </w:r>
      <w:r w:rsidRPr="004F5CE6">
        <w:rPr>
          <w:rFonts w:ascii="Arial Narrow" w:hAnsi="Arial Narrow"/>
        </w:rPr>
        <w:t>który ma zastosowanie również do Wykonawcy będącego osobą fizyczną.</w:t>
      </w:r>
    </w:p>
    <w:p w14:paraId="6F16EA54" w14:textId="77777777" w:rsidR="00A732DB" w:rsidRPr="004F5CE6" w:rsidRDefault="00A732DB" w:rsidP="004F5CE6">
      <w:pPr>
        <w:pStyle w:val="Akapitzlist"/>
        <w:ind w:left="1494"/>
        <w:jc w:val="both"/>
        <w:rPr>
          <w:rFonts w:ascii="Arial Narrow" w:hAnsi="Arial Narrow"/>
        </w:rPr>
      </w:pPr>
    </w:p>
    <w:p w14:paraId="5D28787F" w14:textId="77777777" w:rsidR="004F5CE6" w:rsidRPr="004F5CE6" w:rsidRDefault="004F5CE6" w:rsidP="004F5CE6">
      <w:pPr>
        <w:ind w:left="774"/>
        <w:jc w:val="center"/>
        <w:rPr>
          <w:rFonts w:ascii="Arial Narrow" w:hAnsi="Arial Narrow"/>
          <w:b/>
        </w:rPr>
      </w:pPr>
      <w:r w:rsidRPr="004F5CE6">
        <w:rPr>
          <w:rFonts w:ascii="Arial Narrow" w:hAnsi="Arial Narrow"/>
          <w:b/>
        </w:rPr>
        <w:t>§ 10</w:t>
      </w:r>
    </w:p>
    <w:p w14:paraId="74A39433" w14:textId="78B5B5B6" w:rsidR="004F5CE6" w:rsidRPr="004F5CE6" w:rsidRDefault="004F5CE6" w:rsidP="004F5CE6">
      <w:pPr>
        <w:pStyle w:val="Akapitzlist"/>
        <w:numPr>
          <w:ilvl w:val="0"/>
          <w:numId w:val="14"/>
        </w:numPr>
        <w:spacing w:line="256" w:lineRule="auto"/>
        <w:ind w:left="426" w:hanging="426"/>
        <w:jc w:val="both"/>
        <w:rPr>
          <w:rFonts w:ascii="Arial Narrow" w:hAnsi="Arial Narrow"/>
        </w:rPr>
      </w:pPr>
      <w:r w:rsidRPr="004F5CE6">
        <w:rPr>
          <w:rFonts w:ascii="Arial Narrow" w:hAnsi="Arial Narrow"/>
        </w:rPr>
        <w:t>W przypadku niewłaściwego pełnienia nadzoru autorskiego przez przedstawicieli Wykonawcy, Zamawiający powiadomi o swoich uwagach Wykonawcę</w:t>
      </w:r>
      <w:r w:rsidR="00A732DB" w:rsidRPr="00A732DB">
        <w:rPr>
          <w:rFonts w:ascii="Arial Narrow" w:hAnsi="Arial Narrow"/>
        </w:rPr>
        <w:t xml:space="preserve"> </w:t>
      </w:r>
      <w:r w:rsidR="00A732DB" w:rsidRPr="004F5CE6">
        <w:rPr>
          <w:rFonts w:ascii="Arial Narrow" w:hAnsi="Arial Narrow"/>
        </w:rPr>
        <w:t>pisemnie</w:t>
      </w:r>
      <w:r w:rsidRPr="004F5CE6">
        <w:rPr>
          <w:rFonts w:ascii="Arial Narrow" w:hAnsi="Arial Narrow"/>
        </w:rPr>
        <w:t>. W przypadku braku pozytywnej reakcji, Zamawiający ma prawo żądać zmiany pełniącego nadzór autorski w danej specjalności lub odstąpić od umowy w terminie 30 dni, o czym powiadomi Wykonawcę pisemnie.</w:t>
      </w:r>
    </w:p>
    <w:p w14:paraId="4279503A" w14:textId="77777777" w:rsidR="004F5CE6" w:rsidRDefault="004F5CE6" w:rsidP="004F5CE6">
      <w:pPr>
        <w:pStyle w:val="Akapitzlist"/>
        <w:numPr>
          <w:ilvl w:val="0"/>
          <w:numId w:val="14"/>
        </w:numPr>
        <w:spacing w:line="256" w:lineRule="auto"/>
        <w:ind w:left="426" w:hanging="426"/>
        <w:jc w:val="both"/>
        <w:rPr>
          <w:rFonts w:ascii="Arial Narrow" w:hAnsi="Arial Narrow"/>
        </w:rPr>
      </w:pPr>
      <w:r w:rsidRPr="004F5CE6">
        <w:rPr>
          <w:rFonts w:ascii="Arial Narrow" w:hAnsi="Arial Narrow"/>
        </w:rPr>
        <w:t xml:space="preserve">W przypadku uzyskania przez Zamawiającego informacji, że inwestycja nie będzie realizowana, może </w:t>
      </w:r>
      <w:r w:rsidR="00A732DB">
        <w:rPr>
          <w:rFonts w:ascii="Arial Narrow" w:hAnsi="Arial Narrow"/>
        </w:rPr>
        <w:t xml:space="preserve">on </w:t>
      </w:r>
      <w:r w:rsidRPr="004F5CE6">
        <w:rPr>
          <w:rFonts w:ascii="Arial Narrow" w:hAnsi="Arial Narrow"/>
        </w:rPr>
        <w:t>w terminie 6 miesięcy od powzięcia informacji o tej okoliczności, odstąpić od umowy. Wykonawcy w takim przypadku nie przysługuje roszczenie o zapłatę wynagrodzenia.</w:t>
      </w:r>
    </w:p>
    <w:p w14:paraId="4307A9E5" w14:textId="77777777" w:rsidR="004F5CE6" w:rsidRDefault="004F5CE6" w:rsidP="004F5CE6">
      <w:pPr>
        <w:pStyle w:val="Akapitzlist"/>
        <w:numPr>
          <w:ilvl w:val="0"/>
          <w:numId w:val="14"/>
        </w:numPr>
        <w:spacing w:line="256" w:lineRule="auto"/>
        <w:ind w:left="426" w:hanging="426"/>
        <w:jc w:val="both"/>
        <w:rPr>
          <w:rFonts w:ascii="Arial Narrow" w:hAnsi="Arial Narrow"/>
        </w:rPr>
      </w:pPr>
      <w:r>
        <w:rPr>
          <w:rFonts w:ascii="Arial Narrow" w:hAnsi="Arial Narrow"/>
        </w:rPr>
        <w:t>Z</w:t>
      </w:r>
      <w:r w:rsidRPr="004F5CE6">
        <w:rPr>
          <w:rFonts w:ascii="Arial Narrow" w:hAnsi="Arial Narrow"/>
        </w:rPr>
        <w:t xml:space="preserve">a odstąpienie od Umowy przez Zamawiającego lub Wykonawcę z przyczyn, za które ponosi </w:t>
      </w:r>
      <w:r w:rsidRPr="004F5CE6">
        <w:rPr>
          <w:rFonts w:ascii="Arial Narrow" w:hAnsi="Arial Narrow"/>
          <w:spacing w:val="-4"/>
        </w:rPr>
        <w:t xml:space="preserve">odpowiedzialność Wykonawca, </w:t>
      </w:r>
      <w:r w:rsidR="00A732DB">
        <w:rPr>
          <w:rFonts w:ascii="Arial Narrow" w:hAnsi="Arial Narrow"/>
          <w:spacing w:val="-4"/>
        </w:rPr>
        <w:t xml:space="preserve">Wykonawca zapłaci Zamawiającemu karę umowną </w:t>
      </w:r>
      <w:r w:rsidRPr="004F5CE6">
        <w:rPr>
          <w:rFonts w:ascii="Arial Narrow" w:hAnsi="Arial Narrow"/>
          <w:spacing w:val="-4"/>
        </w:rPr>
        <w:t>w wysokości 20</w:t>
      </w:r>
      <w:r w:rsidRPr="004F5CE6">
        <w:rPr>
          <w:rFonts w:ascii="Arial Narrow" w:hAnsi="Arial Narrow"/>
          <w:i/>
          <w:spacing w:val="-4"/>
        </w:rPr>
        <w:t>%</w:t>
      </w:r>
      <w:r w:rsidRPr="004F5CE6">
        <w:rPr>
          <w:rFonts w:ascii="Arial Narrow" w:hAnsi="Arial Narrow"/>
          <w:spacing w:val="-4"/>
        </w:rPr>
        <w:t xml:space="preserve"> wartości całkowitego wynagrodzenia brutto określonego w </w:t>
      </w:r>
      <w:r w:rsidRPr="004F5CE6">
        <w:rPr>
          <w:spacing w:val="-4"/>
        </w:rPr>
        <w:sym w:font="Times New Roman" w:char="00A7"/>
      </w:r>
      <w:r w:rsidRPr="004F5CE6">
        <w:rPr>
          <w:rFonts w:ascii="Arial Narrow" w:hAnsi="Arial Narrow"/>
          <w:spacing w:val="-4"/>
        </w:rPr>
        <w:t xml:space="preserve"> 4 ust.</w:t>
      </w:r>
      <w:r w:rsidRPr="004F5CE6">
        <w:rPr>
          <w:rFonts w:ascii="Arial Narrow" w:hAnsi="Arial Narrow"/>
        </w:rPr>
        <w:t xml:space="preserve"> 1 Umowy;</w:t>
      </w:r>
    </w:p>
    <w:p w14:paraId="180D9474" w14:textId="77777777" w:rsidR="004F5CE6" w:rsidRPr="0076412D" w:rsidRDefault="004F5CE6" w:rsidP="004F5CE6">
      <w:pPr>
        <w:pStyle w:val="Akapitzlist"/>
        <w:numPr>
          <w:ilvl w:val="0"/>
          <w:numId w:val="14"/>
        </w:numPr>
        <w:spacing w:line="256" w:lineRule="auto"/>
        <w:ind w:left="426" w:hanging="426"/>
        <w:jc w:val="both"/>
        <w:rPr>
          <w:rFonts w:ascii="Arial Narrow" w:hAnsi="Arial Narrow"/>
        </w:rPr>
      </w:pPr>
      <w:r>
        <w:rPr>
          <w:rFonts w:ascii="Arial Narrow" w:hAnsi="Arial Narrow"/>
          <w:bCs/>
        </w:rPr>
        <w:t>Z</w:t>
      </w:r>
      <w:r w:rsidRPr="004F5CE6">
        <w:rPr>
          <w:rFonts w:ascii="Arial Narrow" w:hAnsi="Arial Narrow"/>
          <w:bCs/>
        </w:rPr>
        <w:t xml:space="preserve">a każdy przypadek opóźnienia w wykonaniu przez Wykonawcę obowiązku wynikającego z pełnienia nadzoru autorskiego, a w szczególności za niestawienie się projektanta na budowie, nie rozstrzygnięcie problemu projektowego w uzgodnionym przez strony terminie, </w:t>
      </w:r>
      <w:r w:rsidR="00A732DB">
        <w:rPr>
          <w:rFonts w:ascii="Arial Narrow" w:hAnsi="Arial Narrow"/>
          <w:spacing w:val="-4"/>
        </w:rPr>
        <w:t>Wykonawca zapłaci Zamawiającemu karę umowną</w:t>
      </w:r>
      <w:r w:rsidR="00A732DB" w:rsidRPr="004F5CE6">
        <w:rPr>
          <w:rFonts w:ascii="Arial Narrow" w:hAnsi="Arial Narrow"/>
          <w:bCs/>
        </w:rPr>
        <w:t xml:space="preserve"> </w:t>
      </w:r>
      <w:r w:rsidRPr="004F5CE6">
        <w:rPr>
          <w:rFonts w:ascii="Arial Narrow" w:hAnsi="Arial Narrow"/>
          <w:bCs/>
        </w:rPr>
        <w:t xml:space="preserve">w wysokości 0,5% wynagrodzenia całkowitego brutto określonego w </w:t>
      </w:r>
      <w:r w:rsidRPr="004F5CE6">
        <w:rPr>
          <w:spacing w:val="-4"/>
        </w:rPr>
        <w:sym w:font="Times New Roman" w:char="00A7"/>
      </w:r>
      <w:r w:rsidRPr="004F5CE6">
        <w:rPr>
          <w:rFonts w:ascii="Arial Narrow" w:hAnsi="Arial Narrow"/>
          <w:spacing w:val="-4"/>
        </w:rPr>
        <w:t xml:space="preserve"> 4 ust.</w:t>
      </w:r>
      <w:r w:rsidRPr="004F5CE6">
        <w:rPr>
          <w:rFonts w:ascii="Arial Narrow" w:hAnsi="Arial Narrow"/>
        </w:rPr>
        <w:t xml:space="preserve"> 1  Umowy</w:t>
      </w:r>
      <w:r w:rsidRPr="004F5CE6">
        <w:rPr>
          <w:rFonts w:ascii="Arial Narrow" w:hAnsi="Arial Narrow"/>
          <w:bCs/>
        </w:rPr>
        <w:t>, za każdy dzień opóźnienia, liczony od daty ustalonej każdorazowo w trybie określonym w § 5 ust. 5 Umowy.</w:t>
      </w:r>
    </w:p>
    <w:p w14:paraId="5C04ECF2" w14:textId="77777777" w:rsidR="00A732DB" w:rsidRPr="001E6051" w:rsidRDefault="00A732DB" w:rsidP="00BC3FB3">
      <w:pPr>
        <w:pStyle w:val="Akapitzlist"/>
        <w:numPr>
          <w:ilvl w:val="0"/>
          <w:numId w:val="14"/>
        </w:numPr>
        <w:spacing w:line="256" w:lineRule="auto"/>
        <w:ind w:left="426" w:hanging="426"/>
        <w:jc w:val="both"/>
        <w:rPr>
          <w:rFonts w:ascii="Arial Narrow" w:hAnsi="Arial Narrow"/>
        </w:rPr>
      </w:pPr>
      <w:r w:rsidRPr="001E6051">
        <w:rPr>
          <w:rFonts w:ascii="Arial Narrow" w:hAnsi="Arial Narrow"/>
        </w:rPr>
        <w:t>Zamawiający zastrzega sobie prawo potrącenia kwoty naliczonych kar umownych z należnego Wykon</w:t>
      </w:r>
      <w:r>
        <w:rPr>
          <w:rFonts w:ascii="Arial Narrow" w:hAnsi="Arial Narrow"/>
        </w:rPr>
        <w:t>awcy wynagrodzenia</w:t>
      </w:r>
      <w:r w:rsidRPr="001E6051">
        <w:rPr>
          <w:rFonts w:ascii="Arial Narrow" w:hAnsi="Arial Narrow"/>
        </w:rPr>
        <w:t>, a Wykonawca wyraża na to zgodę.</w:t>
      </w:r>
    </w:p>
    <w:p w14:paraId="4402F2B4" w14:textId="77777777" w:rsidR="00A732DB" w:rsidRPr="00BC3FB3" w:rsidRDefault="00A732DB" w:rsidP="00BC3FB3">
      <w:pPr>
        <w:pStyle w:val="Akapitzlist"/>
        <w:numPr>
          <w:ilvl w:val="0"/>
          <w:numId w:val="14"/>
        </w:numPr>
        <w:spacing w:line="256" w:lineRule="auto"/>
        <w:ind w:left="426" w:hanging="426"/>
        <w:jc w:val="both"/>
        <w:rPr>
          <w:rFonts w:ascii="Arial Narrow" w:hAnsi="Arial Narrow"/>
        </w:rPr>
      </w:pPr>
      <w:r w:rsidRPr="00BC3FB3">
        <w:rPr>
          <w:rFonts w:ascii="Arial Narrow" w:hAnsi="Arial Narrow"/>
        </w:rPr>
        <w:t>Wykonawca zapłaci karę umowną w terminie 14 dni od daty otrzymania od Zamawiającego żądania jej zapłaty, przelewem na rachunek bankowy wskazany przez Zamawiającego w żądaniu zapłaty.</w:t>
      </w:r>
    </w:p>
    <w:p w14:paraId="4025C7B8" w14:textId="77777777" w:rsidR="00A732DB" w:rsidRPr="001E6051" w:rsidRDefault="00A732DB" w:rsidP="00BC3FB3">
      <w:pPr>
        <w:pStyle w:val="Akapitzlist"/>
        <w:numPr>
          <w:ilvl w:val="0"/>
          <w:numId w:val="14"/>
        </w:numPr>
        <w:spacing w:line="256" w:lineRule="auto"/>
        <w:ind w:left="426" w:hanging="426"/>
        <w:jc w:val="both"/>
        <w:rPr>
          <w:rFonts w:ascii="Arial Narrow" w:hAnsi="Arial Narrow"/>
        </w:rPr>
      </w:pPr>
      <w:r w:rsidRPr="001E6051">
        <w:rPr>
          <w:rFonts w:ascii="Arial Narrow" w:hAnsi="Arial Narrow"/>
        </w:rPr>
        <w:t>Zamawiający zastrzega sobie prawo do odszkodowania uzupełniającego przekraczającego wysokość kar umownych do wysokości rzeczywiście poniesionych kosztów związanych z usunięciem szkody.</w:t>
      </w:r>
    </w:p>
    <w:p w14:paraId="1C1CE224" w14:textId="575A71B4" w:rsidR="004F5CE6" w:rsidRPr="007067D4" w:rsidRDefault="00A732DB" w:rsidP="007067D4">
      <w:pPr>
        <w:pStyle w:val="Akapitzlist"/>
        <w:numPr>
          <w:ilvl w:val="0"/>
          <w:numId w:val="14"/>
        </w:numPr>
        <w:spacing w:line="256" w:lineRule="auto"/>
        <w:ind w:left="426" w:hanging="426"/>
        <w:jc w:val="both"/>
        <w:rPr>
          <w:rFonts w:ascii="Arial Narrow" w:hAnsi="Arial Narrow"/>
        </w:rPr>
      </w:pPr>
      <w:r w:rsidRPr="001E6051">
        <w:rPr>
          <w:rFonts w:ascii="Arial Narrow" w:hAnsi="Arial Narrow"/>
        </w:rPr>
        <w:lastRenderedPageBreak/>
        <w:t xml:space="preserve">Łączna wysokość kar umownych, których mogą dochodzić Strony ograniczona jest do wysokości 30 %  całkowitej wartości wynagrodzenia brutto określonego w § </w:t>
      </w:r>
      <w:r>
        <w:rPr>
          <w:rFonts w:ascii="Arial Narrow" w:hAnsi="Arial Narrow"/>
        </w:rPr>
        <w:t>4</w:t>
      </w:r>
      <w:r w:rsidRPr="001E6051">
        <w:rPr>
          <w:rFonts w:ascii="Arial Narrow" w:hAnsi="Arial Narrow"/>
        </w:rPr>
        <w:t xml:space="preserve"> ust. 1 Umowy.</w:t>
      </w:r>
    </w:p>
    <w:p w14:paraId="284A0F87" w14:textId="77777777" w:rsidR="004F5CE6" w:rsidRPr="004F5CE6" w:rsidRDefault="004F5CE6" w:rsidP="004F5CE6">
      <w:pPr>
        <w:ind w:left="774"/>
        <w:jc w:val="center"/>
        <w:rPr>
          <w:rFonts w:ascii="Arial Narrow" w:hAnsi="Arial Narrow"/>
          <w:b/>
        </w:rPr>
      </w:pPr>
      <w:r w:rsidRPr="004F5CE6">
        <w:rPr>
          <w:rFonts w:ascii="Arial Narrow" w:hAnsi="Arial Narrow"/>
          <w:b/>
        </w:rPr>
        <w:t>§ 11</w:t>
      </w:r>
    </w:p>
    <w:p w14:paraId="3C4288A2" w14:textId="77777777" w:rsidR="004F5CE6" w:rsidRPr="004F5CE6" w:rsidRDefault="004F5CE6" w:rsidP="004F5CE6">
      <w:pPr>
        <w:pStyle w:val="Akapitzlist"/>
        <w:numPr>
          <w:ilvl w:val="0"/>
          <w:numId w:val="15"/>
        </w:numPr>
        <w:spacing w:line="256" w:lineRule="auto"/>
        <w:ind w:left="426" w:hanging="426"/>
        <w:jc w:val="both"/>
        <w:rPr>
          <w:rFonts w:ascii="Arial Narrow" w:hAnsi="Arial Narrow"/>
        </w:rPr>
      </w:pPr>
      <w:r w:rsidRPr="004F5CE6">
        <w:rPr>
          <w:rFonts w:ascii="Arial Narrow" w:hAnsi="Arial Narrow"/>
        </w:rPr>
        <w:t>Przekazanie praw i obowiązków, wynikających z niniejszej umowy może nastąpić jedynie za zgodą Zamawiającego, wyrażonej na piśmie pod rygorem nieważności.</w:t>
      </w:r>
    </w:p>
    <w:p w14:paraId="5F80797B" w14:textId="77777777" w:rsidR="004F5CE6" w:rsidRPr="004F5CE6" w:rsidRDefault="004F5CE6" w:rsidP="004F5CE6">
      <w:pPr>
        <w:pStyle w:val="Akapitzlist"/>
        <w:numPr>
          <w:ilvl w:val="0"/>
          <w:numId w:val="15"/>
        </w:numPr>
        <w:spacing w:line="256" w:lineRule="auto"/>
        <w:ind w:left="426" w:hanging="426"/>
        <w:jc w:val="both"/>
        <w:rPr>
          <w:rFonts w:ascii="Arial Narrow" w:hAnsi="Arial Narrow"/>
        </w:rPr>
      </w:pPr>
      <w:r w:rsidRPr="004F5CE6">
        <w:rPr>
          <w:rFonts w:ascii="Arial Narrow" w:hAnsi="Arial Narrow"/>
        </w:rPr>
        <w:t>Wykonawca nie może bez pisemnej zgody Zamawiającego, wyrażonej na piśmie pod rygorem nieważności, dokonać przekazania swojej wierzytelności, wynikających z zawartej umowy na osobę trzecią.</w:t>
      </w:r>
    </w:p>
    <w:p w14:paraId="5EC13A39" w14:textId="77777777" w:rsidR="004F5CE6" w:rsidRPr="004F5CE6" w:rsidRDefault="004F5CE6" w:rsidP="004F5CE6">
      <w:pPr>
        <w:pStyle w:val="Akapitzlist"/>
        <w:ind w:left="1134"/>
        <w:jc w:val="both"/>
        <w:rPr>
          <w:rFonts w:ascii="Arial Narrow" w:hAnsi="Arial Narrow"/>
        </w:rPr>
      </w:pPr>
    </w:p>
    <w:p w14:paraId="1458564C" w14:textId="77777777" w:rsidR="004F5CE6" w:rsidRPr="004F5CE6" w:rsidRDefault="004F5CE6" w:rsidP="004F5CE6">
      <w:pPr>
        <w:ind w:left="774"/>
        <w:jc w:val="center"/>
        <w:rPr>
          <w:rFonts w:ascii="Arial Narrow" w:hAnsi="Arial Narrow"/>
          <w:b/>
        </w:rPr>
      </w:pPr>
      <w:r w:rsidRPr="004F5CE6">
        <w:rPr>
          <w:rFonts w:ascii="Arial Narrow" w:hAnsi="Arial Narrow"/>
          <w:b/>
        </w:rPr>
        <w:t>§ 12</w:t>
      </w:r>
    </w:p>
    <w:p w14:paraId="1BF36EDD" w14:textId="77777777" w:rsidR="004F5CE6" w:rsidRPr="004F5CE6" w:rsidRDefault="004F5CE6" w:rsidP="004F5CE6">
      <w:pPr>
        <w:pStyle w:val="Akapitzlist"/>
        <w:numPr>
          <w:ilvl w:val="0"/>
          <w:numId w:val="16"/>
        </w:numPr>
        <w:spacing w:line="256" w:lineRule="auto"/>
        <w:ind w:left="426" w:hanging="426"/>
        <w:jc w:val="both"/>
        <w:rPr>
          <w:rFonts w:ascii="Arial Narrow" w:hAnsi="Arial Narrow"/>
        </w:rPr>
      </w:pPr>
      <w:r w:rsidRPr="004F5CE6">
        <w:rPr>
          <w:rFonts w:ascii="Arial Narrow" w:hAnsi="Arial Narrow"/>
        </w:rPr>
        <w:t>Mogące wyniknąć ze stosunku objętego niniejsza umową spory, strony poddają pod rozstrzygnięcie przez sąd powszechny RP właściwy dla siedziby Zamawiającego, po uprzednim wyczerpaniu możliwości ugody.</w:t>
      </w:r>
    </w:p>
    <w:p w14:paraId="64F0D22D" w14:textId="77777777" w:rsidR="004F5CE6" w:rsidRPr="004F5CE6" w:rsidRDefault="004F5CE6" w:rsidP="004F5CE6">
      <w:pPr>
        <w:pStyle w:val="Akapitzlist"/>
        <w:numPr>
          <w:ilvl w:val="0"/>
          <w:numId w:val="16"/>
        </w:numPr>
        <w:spacing w:line="256" w:lineRule="auto"/>
        <w:ind w:left="426" w:hanging="426"/>
        <w:jc w:val="both"/>
        <w:rPr>
          <w:rFonts w:ascii="Arial Narrow" w:hAnsi="Arial Narrow"/>
        </w:rPr>
      </w:pPr>
      <w:r w:rsidRPr="004F5CE6">
        <w:rPr>
          <w:rFonts w:ascii="Arial Narrow" w:hAnsi="Arial Narrow"/>
        </w:rPr>
        <w:t>W przypadku braku pisemnego zawiadomienia o zmianie adresu strony, wszelkie oświadczenia i korespondencja jest skutecznie doręczona o ile została przesłana na adresy stron wskazane w komparycji umowy. Oświadczenia i pisma wysłane do stron przesłane na adresy, o których mowa w zadaniu pierwszym, pozostają skuteczne pomimo ich nieodebrania z dniem upływu terminu na ich odebranie. Postanowienia powyższe nie uchybiają postanowieniom § 5 niniejszej umowy.</w:t>
      </w:r>
    </w:p>
    <w:p w14:paraId="05BBE38A" w14:textId="77777777" w:rsidR="004F5CE6" w:rsidRPr="004F5CE6" w:rsidRDefault="004F5CE6" w:rsidP="004F5CE6">
      <w:pPr>
        <w:pStyle w:val="Akapitzlist"/>
        <w:ind w:left="1134"/>
        <w:jc w:val="both"/>
        <w:rPr>
          <w:rFonts w:ascii="Arial Narrow" w:hAnsi="Arial Narrow"/>
        </w:rPr>
      </w:pPr>
    </w:p>
    <w:p w14:paraId="1414DAC9" w14:textId="77777777" w:rsidR="004F5CE6" w:rsidRPr="004F5CE6" w:rsidRDefault="004F5CE6" w:rsidP="004F5CE6">
      <w:pPr>
        <w:pStyle w:val="Akapitzlist"/>
        <w:ind w:left="1134"/>
        <w:jc w:val="center"/>
        <w:rPr>
          <w:rFonts w:ascii="Arial Narrow" w:hAnsi="Arial Narrow"/>
          <w:b/>
        </w:rPr>
      </w:pPr>
      <w:r w:rsidRPr="004F5CE6">
        <w:rPr>
          <w:rFonts w:ascii="Arial Narrow" w:hAnsi="Arial Narrow"/>
          <w:b/>
        </w:rPr>
        <w:t>§ 13</w:t>
      </w:r>
    </w:p>
    <w:p w14:paraId="7F1A0697" w14:textId="77777777" w:rsidR="004F5CE6" w:rsidRDefault="004F5CE6" w:rsidP="004F5CE6">
      <w:pPr>
        <w:pStyle w:val="Akapitzlist"/>
        <w:ind w:left="426"/>
        <w:jc w:val="both"/>
        <w:rPr>
          <w:rFonts w:ascii="Arial Narrow" w:hAnsi="Arial Narrow"/>
        </w:rPr>
      </w:pPr>
      <w:r w:rsidRPr="004F5CE6">
        <w:rPr>
          <w:rFonts w:ascii="Arial Narrow" w:hAnsi="Arial Narrow"/>
        </w:rPr>
        <w:t>Wszelkie zmiany niniejszej umowy mogą nastąpić tylko w formie pisemnego porozumienia Stron (aneksu), pod rygorem nieważności.</w:t>
      </w:r>
    </w:p>
    <w:p w14:paraId="6231F45A" w14:textId="77777777" w:rsidR="00D12371" w:rsidRPr="004F5CE6" w:rsidRDefault="00D12371" w:rsidP="004F5CE6">
      <w:pPr>
        <w:pStyle w:val="Akapitzlist"/>
        <w:ind w:left="426"/>
        <w:jc w:val="both"/>
        <w:rPr>
          <w:rFonts w:ascii="Arial Narrow" w:hAnsi="Arial Narrow"/>
        </w:rPr>
      </w:pPr>
    </w:p>
    <w:p w14:paraId="6B95E18F" w14:textId="0D6665EA" w:rsidR="00175BD0" w:rsidRPr="004F5CE6" w:rsidRDefault="00175BD0" w:rsidP="00175BD0">
      <w:pPr>
        <w:pStyle w:val="Akapitzlist"/>
        <w:ind w:left="1134"/>
        <w:jc w:val="center"/>
        <w:rPr>
          <w:rFonts w:ascii="Arial Narrow" w:hAnsi="Arial Narrow"/>
          <w:b/>
        </w:rPr>
      </w:pPr>
      <w:r w:rsidRPr="004F5CE6">
        <w:rPr>
          <w:rFonts w:ascii="Arial Narrow" w:hAnsi="Arial Narrow"/>
          <w:b/>
        </w:rPr>
        <w:t>§ 1</w:t>
      </w:r>
      <w:r>
        <w:rPr>
          <w:rFonts w:ascii="Arial Narrow" w:hAnsi="Arial Narrow"/>
          <w:b/>
        </w:rPr>
        <w:t>4</w:t>
      </w:r>
    </w:p>
    <w:p w14:paraId="50B045D4" w14:textId="77777777" w:rsidR="00175BD0" w:rsidRPr="00FA44FA" w:rsidRDefault="00175BD0" w:rsidP="00175BD0">
      <w:pPr>
        <w:widowControl w:val="0"/>
        <w:numPr>
          <w:ilvl w:val="0"/>
          <w:numId w:val="20"/>
        </w:numPr>
        <w:adjustRightInd w:val="0"/>
        <w:spacing w:after="0" w:line="276" w:lineRule="auto"/>
        <w:contextualSpacing/>
        <w:jc w:val="both"/>
        <w:textAlignment w:val="baseline"/>
        <w:rPr>
          <w:rFonts w:ascii="Arial Narrow" w:eastAsia="Arial" w:hAnsi="Arial Narrow" w:cs="Times New Roman"/>
        </w:rPr>
      </w:pPr>
      <w:r w:rsidRPr="00FA44FA">
        <w:rPr>
          <w:rFonts w:ascii="Arial Narrow" w:eastAsia="Arial" w:hAnsi="Arial Narrow" w:cs="Times New Roman"/>
        </w:rPr>
        <w:t xml:space="preserve">W związku z postanowieniami art. 436 pkt 4) lit. b) </w:t>
      </w:r>
      <w:proofErr w:type="spellStart"/>
      <w:r w:rsidRPr="00FA44FA">
        <w:rPr>
          <w:rFonts w:ascii="Arial Narrow" w:eastAsia="Arial" w:hAnsi="Arial Narrow" w:cs="Times New Roman"/>
        </w:rPr>
        <w:t>uPzp</w:t>
      </w:r>
      <w:proofErr w:type="spellEnd"/>
      <w:r w:rsidRPr="00FA44FA">
        <w:rPr>
          <w:rFonts w:ascii="Arial Narrow" w:eastAsia="Arial" w:hAnsi="Arial Narrow" w:cs="Times New Roman"/>
        </w:rPr>
        <w:t xml:space="preserve"> oraz art. 439 u </w:t>
      </w:r>
      <w:proofErr w:type="spellStart"/>
      <w:r w:rsidRPr="00FA44FA">
        <w:rPr>
          <w:rFonts w:ascii="Arial Narrow" w:eastAsia="Arial" w:hAnsi="Arial Narrow" w:cs="Times New Roman"/>
        </w:rPr>
        <w:t>Pzp</w:t>
      </w:r>
      <w:proofErr w:type="spellEnd"/>
      <w:r w:rsidRPr="00FA44FA">
        <w:rPr>
          <w:rFonts w:ascii="Arial Narrow" w:eastAsia="Arial" w:hAnsi="Arial Narrow" w:cs="Times New Roman"/>
        </w:rPr>
        <w:t>, wynagrodzenie Wykonawcy może ulec zmianie w przypadku zmiany:</w:t>
      </w:r>
    </w:p>
    <w:p w14:paraId="1573B6FA" w14:textId="77777777" w:rsidR="00175BD0" w:rsidRPr="00FA44FA" w:rsidRDefault="00175BD0" w:rsidP="00175BD0">
      <w:pPr>
        <w:widowControl w:val="0"/>
        <w:numPr>
          <w:ilvl w:val="1"/>
          <w:numId w:val="20"/>
        </w:numPr>
        <w:tabs>
          <w:tab w:val="clear" w:pos="1080"/>
          <w:tab w:val="num" w:pos="709"/>
        </w:tabs>
        <w:adjustRightInd w:val="0"/>
        <w:spacing w:after="0" w:line="276" w:lineRule="auto"/>
        <w:ind w:left="709" w:hanging="283"/>
        <w:contextualSpacing/>
        <w:jc w:val="both"/>
        <w:textAlignment w:val="baseline"/>
        <w:rPr>
          <w:rFonts w:ascii="Arial Narrow" w:eastAsia="Arial" w:hAnsi="Arial Narrow" w:cs="Times New Roman"/>
        </w:rPr>
      </w:pPr>
      <w:r w:rsidRPr="00FA44FA">
        <w:rPr>
          <w:rFonts w:ascii="Arial Narrow" w:eastAsia="Arial" w:hAnsi="Arial Narrow" w:cs="Times New Roman"/>
        </w:rPr>
        <w:t xml:space="preserve">stawki podatku od towarów i usług oraz podatku akcyzowego  </w:t>
      </w:r>
    </w:p>
    <w:p w14:paraId="133F49F3" w14:textId="77777777" w:rsidR="00175BD0" w:rsidRPr="00FA44FA" w:rsidRDefault="00175BD0" w:rsidP="00175BD0">
      <w:pPr>
        <w:widowControl w:val="0"/>
        <w:numPr>
          <w:ilvl w:val="1"/>
          <w:numId w:val="20"/>
        </w:numPr>
        <w:tabs>
          <w:tab w:val="clear" w:pos="1080"/>
          <w:tab w:val="num" w:pos="709"/>
        </w:tabs>
        <w:adjustRightInd w:val="0"/>
        <w:spacing w:after="0" w:line="276" w:lineRule="auto"/>
        <w:ind w:left="709" w:hanging="283"/>
        <w:contextualSpacing/>
        <w:jc w:val="both"/>
        <w:textAlignment w:val="baseline"/>
        <w:rPr>
          <w:rFonts w:ascii="Arial Narrow" w:eastAsia="Arial" w:hAnsi="Arial Narrow" w:cs="Times New Roman"/>
        </w:rPr>
      </w:pPr>
      <w:r w:rsidRPr="00FA44FA">
        <w:rPr>
          <w:rFonts w:ascii="Arial Narrow" w:eastAsia="Arial" w:hAnsi="Arial Narrow" w:cs="Times New Roman"/>
        </w:rPr>
        <w:t>wysokości minimalnego wynagrodzenia za pracę albo wysokości minimalnej stawki godzinowej, ustalonych na podstawie ustawy z dnia 10 października 2002 r. o minimalnym wynagrodzeniu za pracę</w:t>
      </w:r>
    </w:p>
    <w:p w14:paraId="7E049A6F" w14:textId="77777777" w:rsidR="00175BD0" w:rsidRPr="00FA44FA" w:rsidRDefault="00175BD0" w:rsidP="00175BD0">
      <w:pPr>
        <w:widowControl w:val="0"/>
        <w:numPr>
          <w:ilvl w:val="1"/>
          <w:numId w:val="20"/>
        </w:numPr>
        <w:tabs>
          <w:tab w:val="clear" w:pos="1080"/>
          <w:tab w:val="num" w:pos="709"/>
        </w:tabs>
        <w:adjustRightInd w:val="0"/>
        <w:spacing w:after="0" w:line="276" w:lineRule="auto"/>
        <w:ind w:left="709" w:hanging="283"/>
        <w:contextualSpacing/>
        <w:jc w:val="both"/>
        <w:textAlignment w:val="baseline"/>
        <w:rPr>
          <w:rFonts w:ascii="Arial Narrow" w:eastAsia="Arial" w:hAnsi="Arial Narrow" w:cs="Times New Roman"/>
        </w:rPr>
      </w:pPr>
      <w:r w:rsidRPr="00FA44FA">
        <w:rPr>
          <w:rFonts w:ascii="Arial Narrow" w:eastAsia="Arial" w:hAnsi="Arial Narrow" w:cs="Times New Roman"/>
        </w:rPr>
        <w:t>zasad podlegania ubezpieczeniom społecznym lub ubezpieczeniu zdrowotnemu lub wysokości stawki składki na ubezpieczenia społeczne lub ubezpieczenie zdrowotne</w:t>
      </w:r>
    </w:p>
    <w:p w14:paraId="11A58625" w14:textId="77777777" w:rsidR="00175BD0" w:rsidRPr="00FA44FA" w:rsidRDefault="00175BD0" w:rsidP="00175BD0">
      <w:pPr>
        <w:widowControl w:val="0"/>
        <w:numPr>
          <w:ilvl w:val="1"/>
          <w:numId w:val="20"/>
        </w:numPr>
        <w:tabs>
          <w:tab w:val="clear" w:pos="1080"/>
          <w:tab w:val="num" w:pos="709"/>
        </w:tabs>
        <w:adjustRightInd w:val="0"/>
        <w:spacing w:after="0" w:line="276" w:lineRule="auto"/>
        <w:ind w:left="709" w:hanging="283"/>
        <w:contextualSpacing/>
        <w:jc w:val="both"/>
        <w:textAlignment w:val="baseline"/>
        <w:rPr>
          <w:rFonts w:ascii="Arial Narrow" w:eastAsia="Arial" w:hAnsi="Arial Narrow" w:cs="Times New Roman"/>
          <w:lang w:val="en-US"/>
        </w:rPr>
      </w:pPr>
      <w:r w:rsidRPr="00FA44FA">
        <w:rPr>
          <w:rFonts w:ascii="Arial Narrow" w:eastAsia="Arial" w:hAnsi="Arial Narrow" w:cs="Times New Roman"/>
        </w:rPr>
        <w:t xml:space="preserve">zasad gromadzenia i wysokości wpłat do pracowniczych planów kapitałowych, o których mowa w ustawie z dnia 4 października 2018 r. o pracowniczych planach kapitałowych (tj. </w:t>
      </w:r>
      <w:r w:rsidRPr="00FA44FA">
        <w:rPr>
          <w:rFonts w:ascii="Arial Narrow" w:eastAsia="Arial" w:hAnsi="Arial Narrow" w:cs="Times New Roman"/>
          <w:lang w:val="en-US"/>
        </w:rPr>
        <w:t xml:space="preserve">Dz. U. z 2023 r., </w:t>
      </w:r>
      <w:proofErr w:type="spellStart"/>
      <w:r w:rsidRPr="00FA44FA">
        <w:rPr>
          <w:rFonts w:ascii="Arial Narrow" w:eastAsia="Arial" w:hAnsi="Arial Narrow" w:cs="Times New Roman"/>
          <w:lang w:val="en-US"/>
        </w:rPr>
        <w:t>poz</w:t>
      </w:r>
      <w:proofErr w:type="spellEnd"/>
      <w:r w:rsidRPr="00FA44FA">
        <w:rPr>
          <w:rFonts w:ascii="Arial Narrow" w:eastAsia="Arial" w:hAnsi="Arial Narrow" w:cs="Times New Roman"/>
          <w:lang w:val="en-US"/>
        </w:rPr>
        <w:t xml:space="preserve">. 46)  </w:t>
      </w:r>
    </w:p>
    <w:p w14:paraId="3EC1DD32" w14:textId="77777777" w:rsidR="00175BD0" w:rsidRPr="00FA44FA" w:rsidRDefault="00175BD0" w:rsidP="00175BD0">
      <w:pPr>
        <w:widowControl w:val="0"/>
        <w:numPr>
          <w:ilvl w:val="0"/>
          <w:numId w:val="20"/>
        </w:numPr>
        <w:adjustRightInd w:val="0"/>
        <w:spacing w:after="0" w:line="276" w:lineRule="auto"/>
        <w:contextualSpacing/>
        <w:jc w:val="both"/>
        <w:textAlignment w:val="baseline"/>
        <w:rPr>
          <w:rFonts w:ascii="Arial Narrow" w:eastAsia="Arial" w:hAnsi="Arial Narrow" w:cs="Times New Roman"/>
        </w:rPr>
      </w:pPr>
      <w:r w:rsidRPr="00FA44FA">
        <w:rPr>
          <w:rFonts w:ascii="Arial Narrow" w:eastAsia="Arial" w:hAnsi="Arial Narrow" w:cs="Times New Roman"/>
        </w:rPr>
        <w:t xml:space="preserve">W przypadku zmiany, o której mowa w ust. 1 pkt 1) wartość netto wynagrodzenia Wykonawcy nie zmieni się, a określona w aneksie wartość brutto wynagrodzenia zostanie wyliczona na podstawie nowych przepisów. Zmiana będzie odnosić się wyłącznie do części przedmiotu umowy zrealizowanej zgodnie z terminami określonymi umową, po dniu wejścia w życie przepisów zmieniających stawkę podatku od towarów i usług oraz wyłącznie do części przedmiotu umowy, do której zastosowanie znajdzie zmiana stawki podatku od towarów i usług.  </w:t>
      </w:r>
    </w:p>
    <w:p w14:paraId="2E4FAB45" w14:textId="77777777" w:rsidR="00175BD0" w:rsidRPr="00FA44FA" w:rsidRDefault="00175BD0" w:rsidP="00175BD0">
      <w:pPr>
        <w:widowControl w:val="0"/>
        <w:numPr>
          <w:ilvl w:val="0"/>
          <w:numId w:val="20"/>
        </w:numPr>
        <w:adjustRightInd w:val="0"/>
        <w:spacing w:after="0" w:line="276" w:lineRule="auto"/>
        <w:contextualSpacing/>
        <w:jc w:val="both"/>
        <w:textAlignment w:val="baseline"/>
        <w:rPr>
          <w:rFonts w:ascii="Arial Narrow" w:eastAsia="Arial" w:hAnsi="Arial Narrow" w:cs="Times New Roman"/>
        </w:rPr>
      </w:pPr>
      <w:r w:rsidRPr="00FA44FA">
        <w:rPr>
          <w:rFonts w:ascii="Arial Narrow" w:eastAsia="Arial" w:hAnsi="Arial Narrow" w:cs="Times New Roman"/>
        </w:rPr>
        <w:t>W przypadku zmiany, o której mowa w ust. 1 pkt 2) wynagrodzenie Wykonawcy ulegnie zmianie o wartość wzrostu całkowitego kosztu wykonania przez Wykonawcę zamówienia wynikającą ze zwiększenia wynagrodzeń osób bezpośrednio wykonujących zamówienie do wysokości zmienionego minimalnego wynagrodzenia, z uwzględnieniem wszystkich obciążeń publicznoprawnych od kwoty wzrostu minimalnego wynagrodzenia (przy uwzględnieniu proporcji wynikającej z udziału tych osób w wykonaniu wszystkich zamówień realizowanych przez Wykonawcę).</w:t>
      </w:r>
    </w:p>
    <w:p w14:paraId="416A4351" w14:textId="77777777" w:rsidR="00175BD0" w:rsidRPr="00FA44FA" w:rsidRDefault="00175BD0" w:rsidP="00175BD0">
      <w:pPr>
        <w:widowControl w:val="0"/>
        <w:numPr>
          <w:ilvl w:val="0"/>
          <w:numId w:val="20"/>
        </w:numPr>
        <w:adjustRightInd w:val="0"/>
        <w:spacing w:after="0" w:line="276" w:lineRule="auto"/>
        <w:contextualSpacing/>
        <w:jc w:val="both"/>
        <w:textAlignment w:val="baseline"/>
        <w:rPr>
          <w:rFonts w:ascii="Arial Narrow" w:eastAsia="Arial" w:hAnsi="Arial Narrow" w:cs="Times New Roman"/>
        </w:rPr>
      </w:pPr>
      <w:r w:rsidRPr="00FA44FA">
        <w:rPr>
          <w:rFonts w:ascii="Arial Narrow" w:eastAsia="Arial" w:hAnsi="Arial Narrow" w:cs="Times New Roman"/>
        </w:rPr>
        <w:t xml:space="preserve">W przypadku zmiany, o której mowa w ust. 1 pkt 3) wynagrodzenie Wykonawcy ulegnie zmianie o wartość wzrostu całkowitego kosztu wykonania przez Wykonawcę zamówienia, jaką będzie on zobowiązany </w:t>
      </w:r>
      <w:r w:rsidRPr="00FA44FA">
        <w:rPr>
          <w:rFonts w:ascii="Arial Narrow" w:eastAsia="Arial" w:hAnsi="Arial Narrow" w:cs="Times New Roman"/>
        </w:rPr>
        <w:lastRenderedPageBreak/>
        <w:t>dodatkowo ponieść w celu uwzględnienia tej zmiany, przy zachowaniu dotychczasowej kwoty netto wynagrodzenia osób bezpośrednio wykonujących zamówienie na rzecz Zamawiającego (przy uwzględnieniu proporcji wynikającej z udziału tych osób w wykonaniu wszystkich zamówień realizowanych przez Wykonawcę).</w:t>
      </w:r>
    </w:p>
    <w:p w14:paraId="24A55EAF" w14:textId="77777777" w:rsidR="00175BD0" w:rsidRPr="00FA44FA" w:rsidRDefault="00175BD0" w:rsidP="00175BD0">
      <w:pPr>
        <w:widowControl w:val="0"/>
        <w:numPr>
          <w:ilvl w:val="0"/>
          <w:numId w:val="20"/>
        </w:numPr>
        <w:adjustRightInd w:val="0"/>
        <w:spacing w:after="0" w:line="276" w:lineRule="auto"/>
        <w:contextualSpacing/>
        <w:jc w:val="both"/>
        <w:textAlignment w:val="baseline"/>
        <w:rPr>
          <w:rFonts w:ascii="Arial Narrow" w:eastAsia="Arial" w:hAnsi="Arial Narrow" w:cs="Times New Roman"/>
        </w:rPr>
      </w:pPr>
      <w:r w:rsidRPr="00FA44FA">
        <w:rPr>
          <w:rFonts w:ascii="Arial Narrow" w:eastAsia="Arial" w:hAnsi="Arial Narrow" w:cs="Times New Roman"/>
        </w:rPr>
        <w:t>W przypadku zmiany, o której mowa w ust. 1 pkt 4 wynagrodzenie Wykonawcy ulegnie zmianie o wartość wzrostu całkowitego kosztu wykonania przez Wykonawcę zamówienia, jaką będzie on zobowiązany dodatkowo ponieść w celu uwzględnienia tej zmiany, przy zachowaniu dotychczasowej kwoty netto wynagrodzenia osób bezpośrednio wykonujących zamówienie na rzecz Zamawiającego (przy uwzględnieniu proporcji wynikającej z udziału tych osób w wykonaniu wszystkich zamówień realizowanych przez Wykonawcę).</w:t>
      </w:r>
    </w:p>
    <w:p w14:paraId="772E1465" w14:textId="77777777" w:rsidR="00175BD0" w:rsidRPr="00FA44FA" w:rsidRDefault="00175BD0" w:rsidP="00175BD0">
      <w:pPr>
        <w:widowControl w:val="0"/>
        <w:numPr>
          <w:ilvl w:val="0"/>
          <w:numId w:val="20"/>
        </w:numPr>
        <w:adjustRightInd w:val="0"/>
        <w:spacing w:after="0" w:line="276" w:lineRule="auto"/>
        <w:contextualSpacing/>
        <w:jc w:val="both"/>
        <w:textAlignment w:val="baseline"/>
        <w:rPr>
          <w:rFonts w:ascii="Arial Narrow" w:eastAsia="Arial" w:hAnsi="Arial Narrow" w:cs="Times New Roman"/>
        </w:rPr>
      </w:pPr>
      <w:r w:rsidRPr="00FA44FA">
        <w:rPr>
          <w:rFonts w:ascii="Arial Narrow" w:eastAsia="Arial" w:hAnsi="Arial Narrow" w:cs="Times New Roman"/>
        </w:rPr>
        <w:t>Wprowadzenie zmian wysokości wynagrodzenia wymaga uprzedniego złożenia przez Wykonawcę oświadczenia o wysokości dodatkowych kosztów wynikających z wprowadzenia zmian, o których mowa w ust. 1 pkt 2-4.</w:t>
      </w:r>
    </w:p>
    <w:p w14:paraId="3DD16911" w14:textId="77777777" w:rsidR="00175BD0" w:rsidRPr="00FA44FA" w:rsidRDefault="00175BD0" w:rsidP="00175BD0">
      <w:pPr>
        <w:widowControl w:val="0"/>
        <w:numPr>
          <w:ilvl w:val="0"/>
          <w:numId w:val="20"/>
        </w:numPr>
        <w:adjustRightInd w:val="0"/>
        <w:spacing w:after="0" w:line="276" w:lineRule="auto"/>
        <w:contextualSpacing/>
        <w:jc w:val="both"/>
        <w:textAlignment w:val="baseline"/>
        <w:rPr>
          <w:rFonts w:ascii="Arial Narrow" w:eastAsia="Arial" w:hAnsi="Arial Narrow" w:cs="Times New Roman"/>
        </w:rPr>
      </w:pPr>
      <w:r w:rsidRPr="00FA44FA">
        <w:rPr>
          <w:rFonts w:ascii="Arial Narrow" w:eastAsia="Arial" w:hAnsi="Arial Narrow" w:cs="Times New Roman"/>
        </w:rPr>
        <w:t xml:space="preserve">W celu dokonania zmiany wysokości wynagrodzenia należnego Wykonawcy, o której mowa w ust.1, każda ze Stron może wystąpić do drugiej Strony z wnioskiem o dokonanie takiej zmiany, wraz z uzasadnieniem zawierającym w szczególności szczegółowe wyliczenie kwoty, o jaką wynagrodzenie Wykonawcy powinno ulec zmianie oraz wskazaniem daty od której nastąpiła lub nastąpi zmiana wysokości kosztów wykonania umowy uzasadniająca zmianę wysokości wynagrodzenia należnego Wykonawcy. </w:t>
      </w:r>
    </w:p>
    <w:p w14:paraId="25B88D1D" w14:textId="77777777" w:rsidR="00175BD0" w:rsidRPr="00FA44FA" w:rsidRDefault="00175BD0" w:rsidP="00175BD0">
      <w:pPr>
        <w:widowControl w:val="0"/>
        <w:numPr>
          <w:ilvl w:val="0"/>
          <w:numId w:val="20"/>
        </w:numPr>
        <w:adjustRightInd w:val="0"/>
        <w:spacing w:after="0" w:line="276" w:lineRule="auto"/>
        <w:contextualSpacing/>
        <w:jc w:val="both"/>
        <w:textAlignment w:val="baseline"/>
        <w:rPr>
          <w:rFonts w:ascii="Arial Narrow" w:eastAsia="Arial" w:hAnsi="Arial Narrow" w:cs="Times New Roman"/>
        </w:rPr>
      </w:pPr>
      <w:r w:rsidRPr="00FA44FA">
        <w:rPr>
          <w:rFonts w:ascii="Arial Narrow" w:eastAsia="Arial" w:hAnsi="Arial Narrow" w:cs="Times New Roman"/>
        </w:rPr>
        <w:t xml:space="preserve">W przypadku zmian, o których mowa w ust. 1 pkt 2-4, jeżeli z wnioskiem występuje Wykonawca, jest on zobowiązany dołączyć do wniosku dokumenty, z których wynikać będzie, w jakim zakresie zmiany te wpływają na koszty wykonania umowy, w szczególności: </w:t>
      </w:r>
    </w:p>
    <w:p w14:paraId="340A6681" w14:textId="77777777" w:rsidR="00175BD0" w:rsidRPr="00FA44FA" w:rsidRDefault="00175BD0" w:rsidP="00175BD0">
      <w:pPr>
        <w:widowControl w:val="0"/>
        <w:numPr>
          <w:ilvl w:val="1"/>
          <w:numId w:val="20"/>
        </w:numPr>
        <w:tabs>
          <w:tab w:val="clear" w:pos="1080"/>
          <w:tab w:val="num" w:pos="851"/>
        </w:tabs>
        <w:adjustRightInd w:val="0"/>
        <w:spacing w:after="0" w:line="276" w:lineRule="auto"/>
        <w:ind w:left="851" w:hanging="284"/>
        <w:contextualSpacing/>
        <w:jc w:val="both"/>
        <w:textAlignment w:val="baseline"/>
        <w:rPr>
          <w:rFonts w:ascii="Arial Narrow" w:eastAsia="Arial" w:hAnsi="Arial Narrow" w:cs="Times New Roman"/>
        </w:rPr>
      </w:pPr>
      <w:r w:rsidRPr="00FA44FA">
        <w:rPr>
          <w:rFonts w:ascii="Arial Narrow" w:eastAsia="Arial" w:hAnsi="Arial Narrow" w:cs="Times New Roman"/>
        </w:rPr>
        <w:t xml:space="preserve">pisemne zestawienie wynagrodzeń (zarówno przed jak i po zmianie) pracowników świadczących usługi w ramach niniejszej umowy wraz z określeniem zakresu, w jakim wykonują oni prace bezpośrednio związane z realizacją przedmiotu umowy oraz części wynagrodzenia odpowiadającej temu zakresowi (w przypadku zmiany, o której mowa w ust. 1 pkt 2) </w:t>
      </w:r>
    </w:p>
    <w:p w14:paraId="0E0B3BF5" w14:textId="77777777" w:rsidR="00175BD0" w:rsidRPr="00FA44FA" w:rsidRDefault="00175BD0" w:rsidP="00175BD0">
      <w:pPr>
        <w:widowControl w:val="0"/>
        <w:numPr>
          <w:ilvl w:val="1"/>
          <w:numId w:val="20"/>
        </w:numPr>
        <w:tabs>
          <w:tab w:val="clear" w:pos="1080"/>
          <w:tab w:val="num" w:pos="851"/>
        </w:tabs>
        <w:adjustRightInd w:val="0"/>
        <w:spacing w:after="0" w:line="276" w:lineRule="auto"/>
        <w:ind w:left="851" w:hanging="284"/>
        <w:contextualSpacing/>
        <w:jc w:val="both"/>
        <w:textAlignment w:val="baseline"/>
        <w:rPr>
          <w:rFonts w:ascii="Arial Narrow" w:eastAsia="Arial" w:hAnsi="Arial Narrow" w:cs="Times New Roman"/>
        </w:rPr>
      </w:pPr>
      <w:r w:rsidRPr="00FA44FA">
        <w:rPr>
          <w:rFonts w:ascii="Arial Narrow" w:eastAsia="Arial" w:hAnsi="Arial Narrow" w:cs="Times New Roman"/>
        </w:rPr>
        <w:t>pisemne zestawienie wynagrodzeń (zarówno przed jak i po zmianie) pracowników świadczących usługi w ramach niniejszej umowy wraz z kwotami składek uiszczanych do ZUS/KRUS w części finansowanej przez Wykonawcę, z określeniem zakresu/części etatu, w jakim wykonują oni prace bezpośrednio związane z realizacją przedmiotu umowy oraz części wynagrodzenia odpowiadającej temu zakresowi (w przypadku zmiany, o której mowa w ust. 1 pkt 3)</w:t>
      </w:r>
    </w:p>
    <w:p w14:paraId="6007D85B" w14:textId="77777777" w:rsidR="00175BD0" w:rsidRPr="00FA44FA" w:rsidRDefault="00175BD0" w:rsidP="00175BD0">
      <w:pPr>
        <w:widowControl w:val="0"/>
        <w:numPr>
          <w:ilvl w:val="1"/>
          <w:numId w:val="20"/>
        </w:numPr>
        <w:tabs>
          <w:tab w:val="clear" w:pos="1080"/>
          <w:tab w:val="num" w:pos="851"/>
        </w:tabs>
        <w:adjustRightInd w:val="0"/>
        <w:spacing w:after="0" w:line="276" w:lineRule="auto"/>
        <w:ind w:left="851" w:hanging="284"/>
        <w:contextualSpacing/>
        <w:jc w:val="both"/>
        <w:textAlignment w:val="baseline"/>
        <w:rPr>
          <w:rFonts w:ascii="Arial Narrow" w:eastAsia="Arial" w:hAnsi="Arial Narrow" w:cs="Times New Roman"/>
        </w:rPr>
      </w:pPr>
      <w:r w:rsidRPr="00FA44FA">
        <w:rPr>
          <w:rFonts w:ascii="Arial Narrow" w:eastAsia="Arial" w:hAnsi="Arial Narrow" w:cs="Times New Roman"/>
        </w:rPr>
        <w:t xml:space="preserve">pisemne zestawienie kwot wpłaconych lub które mają być wpłacane przez Wykonawcę do pracowniczych planów kapitałowych (w przypadku zmiany, o której mowa w ust. 1 pkt 4) </w:t>
      </w:r>
    </w:p>
    <w:p w14:paraId="2803F74C" w14:textId="77777777" w:rsidR="00175BD0" w:rsidRPr="00FA44FA" w:rsidRDefault="00175BD0" w:rsidP="00175BD0">
      <w:pPr>
        <w:widowControl w:val="0"/>
        <w:numPr>
          <w:ilvl w:val="0"/>
          <w:numId w:val="20"/>
        </w:numPr>
        <w:adjustRightInd w:val="0"/>
        <w:spacing w:after="0" w:line="276" w:lineRule="auto"/>
        <w:contextualSpacing/>
        <w:jc w:val="both"/>
        <w:textAlignment w:val="baseline"/>
        <w:rPr>
          <w:rFonts w:ascii="Arial Narrow" w:eastAsia="Arial" w:hAnsi="Arial Narrow" w:cs="Times New Roman"/>
        </w:rPr>
      </w:pPr>
      <w:r w:rsidRPr="00FA44FA">
        <w:rPr>
          <w:rFonts w:ascii="Arial Narrow" w:eastAsia="Arial" w:hAnsi="Arial Narrow" w:cs="Times New Roman"/>
        </w:rPr>
        <w:t xml:space="preserve">Zamiar zmiany w zakresie wynagrodzenia wraz z kalkulacją i stosowną dokumentacją Wykonawca powinien zgłosić Zamawiającemu w formie pisemnej w terminie 1 miesiąca od zdarzenia uzasadniającego zmianę, pod rygorem pominięcia. </w:t>
      </w:r>
    </w:p>
    <w:p w14:paraId="56F2B447" w14:textId="77777777" w:rsidR="00175BD0" w:rsidRPr="00FA44FA" w:rsidRDefault="00175BD0" w:rsidP="00175BD0">
      <w:pPr>
        <w:widowControl w:val="0"/>
        <w:numPr>
          <w:ilvl w:val="0"/>
          <w:numId w:val="20"/>
        </w:numPr>
        <w:spacing w:after="0" w:line="276" w:lineRule="auto"/>
        <w:jc w:val="both"/>
        <w:rPr>
          <w:rFonts w:ascii="Arial Narrow" w:eastAsia="Arial" w:hAnsi="Arial Narrow" w:cs="Times New Roman"/>
        </w:rPr>
      </w:pPr>
      <w:r w:rsidRPr="00FA44FA">
        <w:rPr>
          <w:rFonts w:ascii="Arial Narrow" w:eastAsia="Arial" w:hAnsi="Arial Narrow" w:cs="Times New Roman"/>
        </w:rPr>
        <w:t>Waloryzacja będzie odbywać się w oparciu o średnioroczny wskaźnik cen towarów i usług konsumpcyjnych ogółem ustalany przez Prezesa Głównego Urzędu Statystycznego i ogłaszany w Dzienniku Urzędowym RP „Monitor Polski” w terminie 31 stycznia roku następnego za poprzedni rok kalendarzowy.</w:t>
      </w:r>
    </w:p>
    <w:p w14:paraId="37FAF2F1" w14:textId="77777777" w:rsidR="00175BD0" w:rsidRPr="00FA44FA" w:rsidRDefault="00175BD0" w:rsidP="00175BD0">
      <w:pPr>
        <w:widowControl w:val="0"/>
        <w:numPr>
          <w:ilvl w:val="0"/>
          <w:numId w:val="20"/>
        </w:numPr>
        <w:spacing w:after="0" w:line="276" w:lineRule="auto"/>
        <w:jc w:val="both"/>
        <w:rPr>
          <w:rFonts w:ascii="Arial Narrow" w:eastAsia="Times New Roman" w:hAnsi="Arial Narrow" w:cs="Times New Roman"/>
          <w:lang w:eastAsia="pl-PL"/>
        </w:rPr>
      </w:pPr>
      <w:r w:rsidRPr="00FA44FA">
        <w:rPr>
          <w:rFonts w:ascii="Arial Narrow" w:eastAsia="Times New Roman" w:hAnsi="Arial Narrow" w:cs="Times New Roman"/>
          <w:lang w:eastAsia="pl-PL"/>
        </w:rPr>
        <w:t xml:space="preserve">Pierwsza waloryzacja </w:t>
      </w:r>
      <w:r w:rsidRPr="00FA44FA">
        <w:rPr>
          <w:rFonts w:ascii="Arial Narrow" w:eastAsia="Arial" w:hAnsi="Arial Narrow" w:cs="Times New Roman"/>
        </w:rPr>
        <w:t>może się odbyć nie wcześniej niż po 12 miesiącach od dnia zawarcia Umowy. Kolejne waloryzacje odbywać się mogą w okresach 12 miesięcznych obliczanych od  ostatniego dnia miesiąca, w którym zawarto umowę.</w:t>
      </w:r>
      <w:r w:rsidRPr="004C5597">
        <w:rPr>
          <w:rFonts w:ascii="Arial Narrow" w:hAnsi="Arial Narrow" w:cs="Calibri"/>
        </w:rPr>
        <w:t xml:space="preserve"> </w:t>
      </w:r>
    </w:p>
    <w:p w14:paraId="3146D7A6" w14:textId="77777777" w:rsidR="00175BD0" w:rsidRPr="00FA44FA" w:rsidRDefault="00175BD0" w:rsidP="00175BD0">
      <w:pPr>
        <w:widowControl w:val="0"/>
        <w:numPr>
          <w:ilvl w:val="0"/>
          <w:numId w:val="20"/>
        </w:numPr>
        <w:spacing w:after="0" w:line="276" w:lineRule="auto"/>
        <w:jc w:val="both"/>
        <w:rPr>
          <w:rFonts w:ascii="Arial Narrow" w:eastAsia="Times New Roman" w:hAnsi="Arial Narrow" w:cs="Times New Roman"/>
          <w:lang w:eastAsia="pl-PL"/>
        </w:rPr>
      </w:pPr>
      <w:r w:rsidRPr="00FA44FA">
        <w:rPr>
          <w:rFonts w:ascii="Arial Narrow" w:eastAsia="Times New Roman" w:hAnsi="Arial Narrow" w:cs="Times New Roman"/>
          <w:lang w:eastAsia="pl-PL"/>
        </w:rPr>
        <w:t xml:space="preserve">Waloryzacja może dotyczyć jedynie części wynagrodzenia Wykonawcy płatnego po złożeniu wniosku o dokonanie waloryzacji. </w:t>
      </w:r>
    </w:p>
    <w:p w14:paraId="05CBDBD1" w14:textId="7EDCF751" w:rsidR="00175BD0" w:rsidRPr="00FA44FA" w:rsidRDefault="00175BD0" w:rsidP="00175BD0">
      <w:pPr>
        <w:widowControl w:val="0"/>
        <w:numPr>
          <w:ilvl w:val="0"/>
          <w:numId w:val="20"/>
        </w:numPr>
        <w:spacing w:after="0" w:line="276" w:lineRule="auto"/>
        <w:jc w:val="both"/>
        <w:rPr>
          <w:rFonts w:ascii="Arial Narrow" w:eastAsia="Times New Roman" w:hAnsi="Arial Narrow" w:cs="Times New Roman"/>
          <w:lang w:eastAsia="pl-PL"/>
        </w:rPr>
      </w:pPr>
      <w:r w:rsidRPr="00FA44FA">
        <w:rPr>
          <w:rFonts w:ascii="Arial Narrow" w:eastAsia="Times New Roman" w:hAnsi="Arial Narrow" w:cs="Times New Roman"/>
          <w:lang w:eastAsia="pl-PL"/>
        </w:rPr>
        <w:t xml:space="preserve">Warunkiem dokonania waloryzacji wynagrodzenia jest, aby wskaźnik, o którym mowa w ust </w:t>
      </w:r>
      <w:r w:rsidR="008802BD" w:rsidRPr="00FA44FA">
        <w:rPr>
          <w:rFonts w:ascii="Arial Narrow" w:eastAsia="Times New Roman" w:hAnsi="Arial Narrow" w:cs="Times New Roman"/>
          <w:lang w:eastAsia="pl-PL"/>
        </w:rPr>
        <w:t>1</w:t>
      </w:r>
      <w:r w:rsidR="008802BD">
        <w:rPr>
          <w:rFonts w:ascii="Arial Narrow" w:eastAsia="Times New Roman" w:hAnsi="Arial Narrow" w:cs="Times New Roman"/>
          <w:lang w:eastAsia="pl-PL"/>
        </w:rPr>
        <w:t>0</w:t>
      </w:r>
      <w:r w:rsidR="008802BD" w:rsidRPr="00FA44FA">
        <w:rPr>
          <w:rFonts w:ascii="Arial Narrow" w:eastAsia="Times New Roman" w:hAnsi="Arial Narrow" w:cs="Times New Roman"/>
          <w:lang w:eastAsia="pl-PL"/>
        </w:rPr>
        <w:t xml:space="preserve"> </w:t>
      </w:r>
      <w:r w:rsidRPr="00FA44FA">
        <w:rPr>
          <w:rFonts w:ascii="Arial Narrow" w:eastAsia="Times New Roman" w:hAnsi="Arial Narrow" w:cs="Times New Roman"/>
          <w:lang w:eastAsia="pl-PL"/>
        </w:rPr>
        <w:t xml:space="preserve">powyżej, uległ zmianie o co najmniej 5%. </w:t>
      </w:r>
    </w:p>
    <w:p w14:paraId="75510831" w14:textId="320A3E00" w:rsidR="00175BD0" w:rsidRPr="00FA44FA" w:rsidRDefault="00175BD0" w:rsidP="00175BD0">
      <w:pPr>
        <w:widowControl w:val="0"/>
        <w:numPr>
          <w:ilvl w:val="0"/>
          <w:numId w:val="20"/>
        </w:numPr>
        <w:spacing w:after="0" w:line="276" w:lineRule="auto"/>
        <w:jc w:val="both"/>
        <w:rPr>
          <w:rFonts w:ascii="Arial Narrow" w:eastAsia="Times New Roman" w:hAnsi="Arial Narrow" w:cs="Times New Roman"/>
          <w:lang w:eastAsia="pl-PL"/>
        </w:rPr>
      </w:pPr>
      <w:r w:rsidRPr="00FA44FA">
        <w:rPr>
          <w:rFonts w:ascii="Arial Narrow" w:eastAsia="Times New Roman" w:hAnsi="Arial Narrow" w:cs="Times New Roman"/>
          <w:lang w:eastAsia="pl-PL"/>
        </w:rPr>
        <w:t xml:space="preserve">Strona powołująca się na zmianę wskaźnika, o którym mowa w ust </w:t>
      </w:r>
      <w:r w:rsidR="008802BD" w:rsidRPr="00FA44FA">
        <w:rPr>
          <w:rFonts w:ascii="Arial Narrow" w:eastAsia="Times New Roman" w:hAnsi="Arial Narrow" w:cs="Times New Roman"/>
          <w:lang w:eastAsia="pl-PL"/>
        </w:rPr>
        <w:t>1</w:t>
      </w:r>
      <w:r w:rsidR="008802BD">
        <w:rPr>
          <w:rFonts w:ascii="Arial Narrow" w:eastAsia="Times New Roman" w:hAnsi="Arial Narrow" w:cs="Times New Roman"/>
          <w:lang w:eastAsia="pl-PL"/>
        </w:rPr>
        <w:t>0</w:t>
      </w:r>
      <w:r w:rsidRPr="00FA44FA">
        <w:rPr>
          <w:rFonts w:ascii="Arial Narrow" w:eastAsia="Times New Roman" w:hAnsi="Arial Narrow" w:cs="Times New Roman"/>
          <w:lang w:eastAsia="pl-PL"/>
        </w:rPr>
        <w:t>, zobowiązana jest do wykazania wpływu tej zmiany na koszt wykonania zamówienia.</w:t>
      </w:r>
    </w:p>
    <w:p w14:paraId="5B8FD48F" w14:textId="77777777" w:rsidR="00175BD0" w:rsidRPr="00FA44FA" w:rsidRDefault="00175BD0" w:rsidP="00175BD0">
      <w:pPr>
        <w:widowControl w:val="0"/>
        <w:numPr>
          <w:ilvl w:val="0"/>
          <w:numId w:val="20"/>
        </w:numPr>
        <w:adjustRightInd w:val="0"/>
        <w:spacing w:after="0" w:line="276" w:lineRule="auto"/>
        <w:contextualSpacing/>
        <w:jc w:val="both"/>
        <w:textAlignment w:val="baseline"/>
        <w:rPr>
          <w:rFonts w:ascii="Arial Narrow" w:eastAsia="Arial" w:hAnsi="Arial Narrow" w:cs="Times New Roman"/>
          <w:b/>
        </w:rPr>
      </w:pPr>
      <w:r w:rsidRPr="00FA44FA">
        <w:rPr>
          <w:rFonts w:ascii="Arial Narrow" w:eastAsia="Arial" w:hAnsi="Arial Narrow" w:cs="Times New Roman"/>
        </w:rPr>
        <w:lastRenderedPageBreak/>
        <w:t xml:space="preserve">W terminie 14 dni, od dnia przekazania wniosku, Strona, która otrzymała wniosek, przekaże drugiej Stronie informację, o zakresie w jakim zatwierdza wniosek albo informację o niezatwierdzeniu wniosku wraz z uzasadnieniem. </w:t>
      </w:r>
    </w:p>
    <w:p w14:paraId="37DA6A96" w14:textId="77777777" w:rsidR="00175BD0" w:rsidRPr="00FA44FA" w:rsidRDefault="00175BD0" w:rsidP="00175BD0">
      <w:pPr>
        <w:widowControl w:val="0"/>
        <w:numPr>
          <w:ilvl w:val="0"/>
          <w:numId w:val="20"/>
        </w:numPr>
        <w:adjustRightInd w:val="0"/>
        <w:spacing w:after="0" w:line="276" w:lineRule="auto"/>
        <w:contextualSpacing/>
        <w:jc w:val="both"/>
        <w:textAlignment w:val="baseline"/>
        <w:rPr>
          <w:rFonts w:ascii="Arial Narrow" w:eastAsia="Arial" w:hAnsi="Arial Narrow" w:cs="Times New Roman"/>
          <w:b/>
        </w:rPr>
      </w:pPr>
      <w:r w:rsidRPr="00FA44FA">
        <w:rPr>
          <w:rFonts w:ascii="Arial Narrow" w:eastAsia="Arial" w:hAnsi="Arial Narrow" w:cs="Times New Roman"/>
        </w:rPr>
        <w:t xml:space="preserve">W przypadku otrzymania przez Stronę informacji o niezatwierdzeniu lub częściowym zatwierdzeniu wniosku, Strona ta może ponownie wystąpić z wnioskiem o zmianę wynagrodzenia. </w:t>
      </w:r>
    </w:p>
    <w:p w14:paraId="0A39914F" w14:textId="4FBDABD6" w:rsidR="001F0FE6" w:rsidRPr="001F0FE6" w:rsidRDefault="00175BD0" w:rsidP="001F0FE6">
      <w:pPr>
        <w:widowControl w:val="0"/>
        <w:numPr>
          <w:ilvl w:val="0"/>
          <w:numId w:val="20"/>
        </w:numPr>
        <w:adjustRightInd w:val="0"/>
        <w:spacing w:after="0" w:line="276" w:lineRule="auto"/>
        <w:contextualSpacing/>
        <w:jc w:val="both"/>
        <w:textAlignment w:val="baseline"/>
        <w:rPr>
          <w:rFonts w:ascii="Arial Narrow" w:eastAsia="Arial" w:hAnsi="Arial Narrow" w:cs="Times New Roman"/>
          <w:b/>
        </w:rPr>
      </w:pPr>
      <w:r w:rsidRPr="00FA44FA">
        <w:rPr>
          <w:rFonts w:ascii="Arial Narrow" w:eastAsia="Arial" w:hAnsi="Arial Narrow" w:cs="Times New Roman"/>
        </w:rPr>
        <w:t xml:space="preserve">Zawarcie aneksu do umowy nastąpi nie później niż w ciągu 14 dni od dnia zatwierdzenia wniosku o dokonanie zmiany wysokości wynagrodzenia Wykonawcy.  </w:t>
      </w:r>
    </w:p>
    <w:p w14:paraId="400581E7" w14:textId="77777777" w:rsidR="00175BD0" w:rsidRPr="004F5CE6" w:rsidRDefault="00175BD0" w:rsidP="004F5CE6">
      <w:pPr>
        <w:pStyle w:val="Akapitzlist"/>
        <w:ind w:left="1134"/>
        <w:jc w:val="both"/>
        <w:rPr>
          <w:rFonts w:ascii="Arial Narrow" w:hAnsi="Arial Narrow"/>
        </w:rPr>
      </w:pPr>
    </w:p>
    <w:p w14:paraId="3C086CAD" w14:textId="6BDDA15C" w:rsidR="004F5CE6" w:rsidRPr="004F5CE6" w:rsidRDefault="004F5CE6" w:rsidP="004F5CE6">
      <w:pPr>
        <w:ind w:left="774"/>
        <w:jc w:val="center"/>
        <w:rPr>
          <w:rFonts w:ascii="Arial Narrow" w:hAnsi="Arial Narrow"/>
          <w:b/>
        </w:rPr>
      </w:pPr>
      <w:r w:rsidRPr="004F5CE6">
        <w:rPr>
          <w:rFonts w:ascii="Arial Narrow" w:hAnsi="Arial Narrow"/>
          <w:b/>
        </w:rPr>
        <w:t>§ 1</w:t>
      </w:r>
      <w:r w:rsidR="00175BD0">
        <w:rPr>
          <w:rFonts w:ascii="Arial Narrow" w:hAnsi="Arial Narrow"/>
          <w:b/>
        </w:rPr>
        <w:t>5</w:t>
      </w:r>
    </w:p>
    <w:p w14:paraId="2A3E0F80" w14:textId="308441D4" w:rsidR="00164E75" w:rsidRPr="004B24D0" w:rsidRDefault="00164E75" w:rsidP="00164E75">
      <w:pPr>
        <w:pStyle w:val="Bezodstpw"/>
        <w:numPr>
          <w:ilvl w:val="0"/>
          <w:numId w:val="17"/>
        </w:numPr>
        <w:ind w:left="426" w:hanging="426"/>
        <w:jc w:val="both"/>
        <w:rPr>
          <w:rFonts w:ascii="Arial Narrow" w:hAnsi="Arial Narrow" w:cs="Arial"/>
        </w:rPr>
      </w:pPr>
      <w:r w:rsidRPr="004B24D0">
        <w:rPr>
          <w:rFonts w:ascii="Arial Narrow" w:hAnsi="Arial Narrow" w:cs="Arial"/>
        </w:rPr>
        <w:t xml:space="preserve">Ilekroć w Umowie jest mowa o „dniach roboczych” należy przez nie rozumieć dni od poniedziałku do piątku, za wyłączeniem dni przypadających w dni wolne od pracy określone w art. 1 ust. 1 ustawy z dnia 18 stycznia 1951r. o dniach wolnych od pracy </w:t>
      </w:r>
      <w:r w:rsidR="00D2712D" w:rsidRPr="00966233">
        <w:rPr>
          <w:rFonts w:ascii="Arial Narrow" w:hAnsi="Arial Narrow" w:cs="Arial"/>
        </w:rPr>
        <w:t>(</w:t>
      </w:r>
      <w:proofErr w:type="spellStart"/>
      <w:r w:rsidR="00D2712D">
        <w:rPr>
          <w:rFonts w:ascii="Arial Narrow" w:hAnsi="Arial Narrow" w:cs="Arial"/>
        </w:rPr>
        <w:t>t.j</w:t>
      </w:r>
      <w:proofErr w:type="spellEnd"/>
      <w:r w:rsidR="00D2712D">
        <w:rPr>
          <w:rFonts w:ascii="Arial Narrow" w:hAnsi="Arial Narrow" w:cs="Arial"/>
        </w:rPr>
        <w:t xml:space="preserve">. </w:t>
      </w:r>
      <w:r w:rsidR="00D2712D" w:rsidRPr="00966233">
        <w:rPr>
          <w:rFonts w:ascii="Arial Narrow" w:hAnsi="Arial Narrow" w:cs="Arial"/>
        </w:rPr>
        <w:t>Dz. U. z 20</w:t>
      </w:r>
      <w:r w:rsidR="00D2712D">
        <w:rPr>
          <w:rFonts w:ascii="Arial Narrow" w:hAnsi="Arial Narrow" w:cs="Arial"/>
        </w:rPr>
        <w:t>20</w:t>
      </w:r>
      <w:r w:rsidR="00D2712D" w:rsidRPr="00966233">
        <w:rPr>
          <w:rFonts w:ascii="Arial Narrow" w:hAnsi="Arial Narrow" w:cs="Arial"/>
        </w:rPr>
        <w:t xml:space="preserve"> r. poz. </w:t>
      </w:r>
      <w:r w:rsidR="00D2712D">
        <w:rPr>
          <w:rFonts w:ascii="Arial Narrow" w:hAnsi="Arial Narrow" w:cs="Arial"/>
        </w:rPr>
        <w:t>1920</w:t>
      </w:r>
      <w:r w:rsidR="00D2712D" w:rsidRPr="00966233">
        <w:rPr>
          <w:rFonts w:ascii="Arial Narrow" w:hAnsi="Arial Narrow" w:cs="Arial"/>
        </w:rPr>
        <w:t xml:space="preserve"> ze zm.)</w:t>
      </w:r>
      <w:r w:rsidR="00D2712D" w:rsidRPr="004B24D0" w:rsidDel="00D2712D">
        <w:rPr>
          <w:rFonts w:ascii="Arial Narrow" w:hAnsi="Arial Narrow" w:cs="Arial"/>
        </w:rPr>
        <w:t xml:space="preserve"> </w:t>
      </w:r>
    </w:p>
    <w:p w14:paraId="29E5757F" w14:textId="77777777" w:rsidR="00164E75" w:rsidRPr="004B24D0" w:rsidRDefault="00164E75" w:rsidP="00164E75">
      <w:pPr>
        <w:pStyle w:val="Bezodstpw"/>
        <w:numPr>
          <w:ilvl w:val="0"/>
          <w:numId w:val="17"/>
        </w:numPr>
        <w:ind w:left="426" w:hanging="426"/>
        <w:jc w:val="both"/>
        <w:rPr>
          <w:rFonts w:ascii="Arial Narrow" w:hAnsi="Arial Narrow" w:cs="Arial"/>
        </w:rPr>
      </w:pPr>
      <w:r w:rsidRPr="004B24D0">
        <w:rPr>
          <w:rFonts w:ascii="Arial Narrow" w:hAnsi="Arial Narrow" w:cs="Arial"/>
        </w:rPr>
        <w:t xml:space="preserve">Nieważność któregokolwiek postanowienia Umowy nie powoduje nieważności całej Umowy. W przypadku gdy którekolwiek z postanowień Umowy zostanie prawomocnie uznane za nieważne, w jego miejsce stosuje się odpowiedni przepis prawa powszechnego. </w:t>
      </w:r>
    </w:p>
    <w:p w14:paraId="62D9545D" w14:textId="77777777" w:rsidR="00164E75" w:rsidRPr="004B24D0" w:rsidRDefault="00164E75" w:rsidP="00164E75">
      <w:pPr>
        <w:pStyle w:val="Bezodstpw"/>
        <w:numPr>
          <w:ilvl w:val="0"/>
          <w:numId w:val="17"/>
        </w:numPr>
        <w:ind w:left="426" w:hanging="426"/>
        <w:jc w:val="both"/>
        <w:rPr>
          <w:rFonts w:ascii="Arial Narrow" w:hAnsi="Arial Narrow" w:cs="Arial"/>
        </w:rPr>
      </w:pPr>
      <w:r w:rsidRPr="004B24D0">
        <w:rPr>
          <w:rFonts w:ascii="Arial Narrow" w:hAnsi="Arial Narrow" w:cs="Arial"/>
        </w:rPr>
        <w:t>W sprawach nieuregulowanych Umową zastosowanie mają odpowiednie przepisy kodeksu cywilnego oraz innych obowiązujących ustaw.</w:t>
      </w:r>
    </w:p>
    <w:p w14:paraId="46865BB6" w14:textId="77777777" w:rsidR="00164E75" w:rsidRPr="004B24D0" w:rsidRDefault="00164E75" w:rsidP="00164E75">
      <w:pPr>
        <w:pStyle w:val="Bezodstpw"/>
        <w:numPr>
          <w:ilvl w:val="0"/>
          <w:numId w:val="17"/>
        </w:numPr>
        <w:ind w:left="426" w:hanging="426"/>
        <w:jc w:val="both"/>
        <w:rPr>
          <w:rFonts w:ascii="Arial Narrow" w:hAnsi="Arial Narrow" w:cs="Arial"/>
        </w:rPr>
      </w:pPr>
      <w:r w:rsidRPr="004B24D0">
        <w:rPr>
          <w:rFonts w:ascii="Arial Narrow" w:hAnsi="Arial Narrow" w:cs="Arial"/>
        </w:rPr>
        <w:t>Sądem właściwym do rozstrzygania sporów mogących zaistnieć w związku z Umową jest sąd właściwy dla siedziby Zamawiającego.</w:t>
      </w:r>
    </w:p>
    <w:p w14:paraId="2B792C7C" w14:textId="5CDE4226" w:rsidR="004F5CE6" w:rsidRPr="004F5CE6" w:rsidRDefault="004F5CE6" w:rsidP="004F5CE6">
      <w:pPr>
        <w:ind w:left="774"/>
        <w:jc w:val="center"/>
        <w:rPr>
          <w:rFonts w:ascii="Arial Narrow" w:hAnsi="Arial Narrow"/>
          <w:b/>
        </w:rPr>
      </w:pPr>
      <w:r w:rsidRPr="004F5CE6">
        <w:rPr>
          <w:rFonts w:ascii="Arial Narrow" w:hAnsi="Arial Narrow"/>
          <w:b/>
        </w:rPr>
        <w:t>§ 1</w:t>
      </w:r>
      <w:r w:rsidR="00175BD0">
        <w:rPr>
          <w:rFonts w:ascii="Arial Narrow" w:hAnsi="Arial Narrow"/>
          <w:b/>
        </w:rPr>
        <w:t>6</w:t>
      </w:r>
    </w:p>
    <w:p w14:paraId="62AC62F1" w14:textId="77777777" w:rsidR="004F5CE6" w:rsidRPr="00377B5C" w:rsidRDefault="004F5CE6" w:rsidP="004F5CE6">
      <w:pPr>
        <w:pStyle w:val="Tekstpodstawowy"/>
        <w:spacing w:before="0" w:line="240" w:lineRule="auto"/>
        <w:ind w:hanging="284"/>
        <w:rPr>
          <w:rFonts w:ascii="Arial Narrow" w:hAnsi="Arial Narrow"/>
          <w:sz w:val="22"/>
          <w:szCs w:val="22"/>
        </w:rPr>
      </w:pPr>
      <w:r w:rsidRPr="00017D43">
        <w:rPr>
          <w:rFonts w:ascii="Arial Narrow" w:hAnsi="Arial Narrow"/>
          <w:sz w:val="22"/>
          <w:szCs w:val="22"/>
        </w:rPr>
        <w:t xml:space="preserve">      </w:t>
      </w:r>
      <w:r w:rsidRPr="00377B5C">
        <w:rPr>
          <w:rFonts w:ascii="Arial Narrow" w:hAnsi="Arial Narrow"/>
          <w:sz w:val="22"/>
          <w:szCs w:val="22"/>
        </w:rPr>
        <w:t xml:space="preserve">Niniejsza umowa została sporządzona w </w:t>
      </w:r>
      <w:r w:rsidR="00910267" w:rsidRPr="00377B5C">
        <w:rPr>
          <w:rFonts w:ascii="Arial Narrow" w:hAnsi="Arial Narrow"/>
          <w:sz w:val="22"/>
          <w:szCs w:val="22"/>
        </w:rPr>
        <w:t>trzech</w:t>
      </w:r>
      <w:r w:rsidRPr="00377B5C">
        <w:rPr>
          <w:rFonts w:ascii="Arial Narrow" w:hAnsi="Arial Narrow"/>
          <w:sz w:val="22"/>
          <w:szCs w:val="22"/>
        </w:rPr>
        <w:t xml:space="preserve"> jednobrzmiących egzemplarzach</w:t>
      </w:r>
      <w:r w:rsidR="00910267" w:rsidRPr="00017D43">
        <w:rPr>
          <w:rFonts w:ascii="Arial Narrow" w:hAnsi="Arial Narrow"/>
          <w:sz w:val="22"/>
          <w:szCs w:val="22"/>
        </w:rPr>
        <w:t xml:space="preserve"> dwa dla Zamawiającego i jeden dla Wykonawcy</w:t>
      </w:r>
      <w:r w:rsidR="00910267" w:rsidRPr="00377B5C">
        <w:rPr>
          <w:rFonts w:ascii="Arial Narrow" w:hAnsi="Arial Narrow"/>
          <w:sz w:val="22"/>
          <w:szCs w:val="22"/>
        </w:rPr>
        <w:t>.</w:t>
      </w:r>
    </w:p>
    <w:p w14:paraId="0A5CA5D9" w14:textId="77777777" w:rsidR="00671451" w:rsidRPr="004F5CE6" w:rsidRDefault="00671451" w:rsidP="004F5CE6">
      <w:pPr>
        <w:ind w:left="360"/>
        <w:jc w:val="both"/>
        <w:rPr>
          <w:rFonts w:ascii="Arial Narrow" w:hAnsi="Arial Narrow"/>
        </w:rPr>
      </w:pPr>
    </w:p>
    <w:p w14:paraId="1F5337B2" w14:textId="77777777" w:rsidR="007F2441" w:rsidRDefault="007F2441" w:rsidP="004F5CE6">
      <w:pPr>
        <w:ind w:left="360"/>
        <w:jc w:val="both"/>
        <w:rPr>
          <w:rFonts w:ascii="Arial Narrow" w:hAnsi="Arial Narrow"/>
        </w:rPr>
      </w:pPr>
    </w:p>
    <w:p w14:paraId="246BE914" w14:textId="77777777" w:rsidR="004F5CE6" w:rsidRPr="004B24D0" w:rsidRDefault="004F5CE6" w:rsidP="004F5CE6">
      <w:pPr>
        <w:pStyle w:val="Tekstpodstawowywcity"/>
        <w:spacing w:line="240" w:lineRule="auto"/>
        <w:ind w:left="0"/>
        <w:rPr>
          <w:rFonts w:ascii="Arial Narrow" w:hAnsi="Arial Narrow"/>
          <w:bCs/>
        </w:rPr>
      </w:pPr>
      <w:r w:rsidRPr="004B24D0">
        <w:rPr>
          <w:rFonts w:ascii="Arial Narrow" w:hAnsi="Arial Narrow"/>
          <w:bCs/>
        </w:rPr>
        <w:t xml:space="preserve">Podpisy Stron: </w:t>
      </w:r>
    </w:p>
    <w:p w14:paraId="5AD9580A" w14:textId="77777777" w:rsidR="004F5CE6" w:rsidRPr="004B24D0" w:rsidRDefault="004F5CE6" w:rsidP="004F5CE6">
      <w:pPr>
        <w:pStyle w:val="Tekstpodstawowywcity"/>
        <w:spacing w:line="240" w:lineRule="auto"/>
        <w:ind w:left="0"/>
        <w:rPr>
          <w:rFonts w:ascii="Arial Narrow" w:hAnsi="Arial Narrow"/>
          <w:bCs/>
        </w:rPr>
      </w:pPr>
    </w:p>
    <w:p w14:paraId="5F13652D" w14:textId="77777777" w:rsidR="004F5CE6" w:rsidRPr="004B24D0" w:rsidRDefault="004F5CE6" w:rsidP="004F5CE6">
      <w:pPr>
        <w:pStyle w:val="Tekstpodstawowy2"/>
        <w:spacing w:line="240" w:lineRule="auto"/>
        <w:ind w:left="708" w:firstLine="708"/>
        <w:rPr>
          <w:rFonts w:ascii="Arial Narrow" w:hAnsi="Arial Narrow"/>
        </w:rPr>
      </w:pPr>
      <w:r w:rsidRPr="004B24D0">
        <w:rPr>
          <w:rFonts w:ascii="Arial Narrow" w:hAnsi="Arial Narrow"/>
        </w:rPr>
        <w:t>ZAMAWIAJĄCY:</w:t>
      </w:r>
      <w:r w:rsidRPr="004B24D0">
        <w:rPr>
          <w:rFonts w:ascii="Arial Narrow" w:hAnsi="Arial Narrow"/>
        </w:rPr>
        <w:tab/>
      </w:r>
      <w:r w:rsidRPr="004B24D0">
        <w:rPr>
          <w:rFonts w:ascii="Arial Narrow" w:hAnsi="Arial Narrow"/>
        </w:rPr>
        <w:tab/>
      </w:r>
      <w:r w:rsidRPr="004B24D0">
        <w:rPr>
          <w:rFonts w:ascii="Arial Narrow" w:hAnsi="Arial Narrow"/>
        </w:rPr>
        <w:tab/>
      </w:r>
      <w:r w:rsidRPr="004B24D0">
        <w:rPr>
          <w:rFonts w:ascii="Arial Narrow" w:hAnsi="Arial Narrow"/>
        </w:rPr>
        <w:tab/>
      </w:r>
      <w:r w:rsidRPr="004B24D0">
        <w:rPr>
          <w:rFonts w:ascii="Arial Narrow" w:hAnsi="Arial Narrow"/>
        </w:rPr>
        <w:tab/>
      </w:r>
      <w:r w:rsidRPr="004B24D0">
        <w:rPr>
          <w:rFonts w:ascii="Arial Narrow" w:hAnsi="Arial Narrow"/>
        </w:rPr>
        <w:tab/>
      </w:r>
      <w:r w:rsidRPr="004B24D0">
        <w:rPr>
          <w:rFonts w:ascii="Arial Narrow" w:hAnsi="Arial Narrow"/>
        </w:rPr>
        <w:tab/>
        <w:t>WYKONAWCA:</w:t>
      </w:r>
    </w:p>
    <w:p w14:paraId="64B56A53" w14:textId="77777777" w:rsidR="00673C4A" w:rsidRDefault="00673C4A" w:rsidP="00673C4A">
      <w:pPr>
        <w:spacing w:line="240" w:lineRule="auto"/>
        <w:rPr>
          <w:rFonts w:ascii="Arial" w:hAnsi="Arial" w:cs="Arial"/>
          <w:sz w:val="20"/>
          <w:szCs w:val="20"/>
        </w:rPr>
      </w:pPr>
    </w:p>
    <w:p w14:paraId="1EBCD549" w14:textId="77777777" w:rsidR="00673C4A" w:rsidRDefault="00673C4A" w:rsidP="00673C4A">
      <w:pPr>
        <w:spacing w:line="240" w:lineRule="auto"/>
        <w:rPr>
          <w:rFonts w:ascii="Arial" w:hAnsi="Arial" w:cs="Arial"/>
          <w:sz w:val="20"/>
          <w:szCs w:val="20"/>
        </w:rPr>
      </w:pPr>
    </w:p>
    <w:p w14:paraId="0FAEE22D" w14:textId="77777777" w:rsidR="007067D4" w:rsidRDefault="007067D4" w:rsidP="00673C4A">
      <w:pPr>
        <w:spacing w:line="240" w:lineRule="auto"/>
        <w:rPr>
          <w:rFonts w:ascii="Arial" w:hAnsi="Arial" w:cs="Arial"/>
          <w:sz w:val="20"/>
          <w:szCs w:val="20"/>
        </w:rPr>
      </w:pPr>
    </w:p>
    <w:p w14:paraId="43278E85" w14:textId="77777777" w:rsidR="007067D4" w:rsidRDefault="007067D4" w:rsidP="00673C4A">
      <w:pPr>
        <w:spacing w:line="240" w:lineRule="auto"/>
        <w:rPr>
          <w:rFonts w:ascii="Arial" w:hAnsi="Arial" w:cs="Arial"/>
          <w:sz w:val="20"/>
          <w:szCs w:val="20"/>
        </w:rPr>
      </w:pPr>
    </w:p>
    <w:p w14:paraId="5F936AAB" w14:textId="77777777" w:rsidR="007067D4" w:rsidRDefault="007067D4" w:rsidP="00673C4A">
      <w:pPr>
        <w:spacing w:line="240" w:lineRule="auto"/>
        <w:rPr>
          <w:rFonts w:ascii="Arial" w:hAnsi="Arial" w:cs="Arial"/>
          <w:sz w:val="20"/>
          <w:szCs w:val="20"/>
        </w:rPr>
      </w:pPr>
    </w:p>
    <w:p w14:paraId="3570009B" w14:textId="77777777" w:rsidR="007067D4" w:rsidRDefault="007067D4" w:rsidP="00673C4A">
      <w:pPr>
        <w:spacing w:line="240" w:lineRule="auto"/>
        <w:rPr>
          <w:rFonts w:ascii="Arial" w:hAnsi="Arial" w:cs="Arial"/>
          <w:sz w:val="20"/>
          <w:szCs w:val="20"/>
        </w:rPr>
      </w:pPr>
    </w:p>
    <w:p w14:paraId="24D41606" w14:textId="77777777" w:rsidR="007067D4" w:rsidRDefault="007067D4" w:rsidP="00673C4A">
      <w:pPr>
        <w:spacing w:line="240" w:lineRule="auto"/>
        <w:rPr>
          <w:rFonts w:ascii="Arial" w:hAnsi="Arial" w:cs="Arial"/>
          <w:sz w:val="20"/>
          <w:szCs w:val="20"/>
        </w:rPr>
      </w:pPr>
    </w:p>
    <w:p w14:paraId="5E72C3FA" w14:textId="77777777" w:rsidR="007067D4" w:rsidRDefault="007067D4" w:rsidP="00673C4A">
      <w:pPr>
        <w:spacing w:line="240" w:lineRule="auto"/>
        <w:rPr>
          <w:rFonts w:ascii="Arial" w:hAnsi="Arial" w:cs="Arial"/>
          <w:sz w:val="20"/>
          <w:szCs w:val="20"/>
        </w:rPr>
      </w:pPr>
    </w:p>
    <w:p w14:paraId="1CAB65F1" w14:textId="77777777" w:rsidR="008426E0" w:rsidRDefault="008426E0" w:rsidP="00673C4A">
      <w:pPr>
        <w:spacing w:line="240" w:lineRule="auto"/>
        <w:rPr>
          <w:rFonts w:ascii="Arial" w:hAnsi="Arial" w:cs="Arial"/>
          <w:sz w:val="20"/>
          <w:szCs w:val="20"/>
        </w:rPr>
      </w:pPr>
    </w:p>
    <w:p w14:paraId="76728DCA" w14:textId="77777777" w:rsidR="008426E0" w:rsidRDefault="008426E0" w:rsidP="00673C4A">
      <w:pPr>
        <w:spacing w:line="240" w:lineRule="auto"/>
        <w:rPr>
          <w:rFonts w:ascii="Arial" w:hAnsi="Arial" w:cs="Arial"/>
          <w:sz w:val="20"/>
          <w:szCs w:val="20"/>
        </w:rPr>
      </w:pPr>
    </w:p>
    <w:p w14:paraId="23B663EA" w14:textId="77777777" w:rsidR="008426E0" w:rsidRDefault="008426E0" w:rsidP="00673C4A">
      <w:pPr>
        <w:spacing w:line="240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14:paraId="33325CD2" w14:textId="77777777" w:rsidR="00673C4A" w:rsidRDefault="00673C4A" w:rsidP="00673C4A">
      <w:pPr>
        <w:spacing w:line="240" w:lineRule="auto"/>
        <w:rPr>
          <w:rFonts w:ascii="Arial" w:hAnsi="Arial" w:cs="Arial"/>
          <w:sz w:val="20"/>
          <w:szCs w:val="20"/>
        </w:rPr>
      </w:pPr>
    </w:p>
    <w:p w14:paraId="6EE1BA4F" w14:textId="77777777" w:rsidR="00673C4A" w:rsidRPr="00DB7304" w:rsidRDefault="00673C4A" w:rsidP="00673C4A">
      <w:pPr>
        <w:spacing w:line="240" w:lineRule="auto"/>
        <w:rPr>
          <w:rFonts w:ascii="Arial" w:hAnsi="Arial" w:cs="Arial"/>
          <w:sz w:val="20"/>
          <w:szCs w:val="20"/>
        </w:rPr>
      </w:pPr>
      <w:r w:rsidRPr="00DB7304">
        <w:rPr>
          <w:rFonts w:ascii="Arial" w:hAnsi="Arial" w:cs="Arial"/>
          <w:sz w:val="20"/>
          <w:szCs w:val="20"/>
        </w:rPr>
        <w:t>Wyk. Agnieszka Tkaczyk</w:t>
      </w:r>
    </w:p>
    <w:p w14:paraId="061D5E9F" w14:textId="77777777" w:rsidR="00671451" w:rsidRDefault="00671451" w:rsidP="00671451">
      <w:pPr>
        <w:ind w:left="360"/>
      </w:pPr>
    </w:p>
    <w:sectPr w:rsidR="00671451" w:rsidSect="00213209">
      <w:headerReference w:type="default" r:id="rId8"/>
      <w:footerReference w:type="default" r:id="rId9"/>
      <w:pgSz w:w="11906" w:h="16838"/>
      <w:pgMar w:top="1384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207B3F0" w15:done="0"/>
  <w15:commentEx w15:paraId="51BA84D0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168397" w14:textId="77777777" w:rsidR="0027516A" w:rsidRDefault="0027516A" w:rsidP="00D15868">
      <w:pPr>
        <w:spacing w:after="0" w:line="240" w:lineRule="auto"/>
      </w:pPr>
      <w:r>
        <w:separator/>
      </w:r>
    </w:p>
  </w:endnote>
  <w:endnote w:type="continuationSeparator" w:id="0">
    <w:p w14:paraId="41F1FB2C" w14:textId="77777777" w:rsidR="0027516A" w:rsidRDefault="0027516A" w:rsidP="00D158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5466927"/>
      <w:docPartObj>
        <w:docPartGallery w:val="Page Numbers (Bottom of Page)"/>
        <w:docPartUnique/>
      </w:docPartObj>
    </w:sdtPr>
    <w:sdtEndPr/>
    <w:sdtContent>
      <w:p w14:paraId="663F9061" w14:textId="7D41DFDE" w:rsidR="005C2861" w:rsidRDefault="005C286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26E0">
          <w:rPr>
            <w:noProof/>
          </w:rPr>
          <w:t>9</w:t>
        </w:r>
        <w:r>
          <w:fldChar w:fldCharType="end"/>
        </w:r>
      </w:p>
    </w:sdtContent>
  </w:sdt>
  <w:p w14:paraId="2F92BB52" w14:textId="77777777" w:rsidR="005C2861" w:rsidRDefault="005C286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3145CD" w14:textId="77777777" w:rsidR="0027516A" w:rsidRDefault="0027516A" w:rsidP="00D15868">
      <w:pPr>
        <w:spacing w:after="0" w:line="240" w:lineRule="auto"/>
      </w:pPr>
      <w:r>
        <w:separator/>
      </w:r>
    </w:p>
  </w:footnote>
  <w:footnote w:type="continuationSeparator" w:id="0">
    <w:p w14:paraId="5D1709D1" w14:textId="77777777" w:rsidR="0027516A" w:rsidRDefault="0027516A" w:rsidP="00D158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BB3450" w14:textId="07B3CE1F" w:rsidR="005C2861" w:rsidRPr="001E530A" w:rsidRDefault="005C2861" w:rsidP="00061653">
    <w:pPr>
      <w:pStyle w:val="Nagwek"/>
      <w:jc w:val="right"/>
    </w:pPr>
    <w:r>
      <w:ptab w:relativeTo="margin" w:alignment="center" w:leader="none"/>
    </w:r>
    <w:r>
      <w:ptab w:relativeTo="margin" w:alignment="right" w:leader="none"/>
    </w:r>
    <w:r w:rsidRPr="00061653">
      <w:rPr>
        <w:sz w:val="24"/>
        <w:szCs w:val="24"/>
      </w:rPr>
      <w:t xml:space="preserve"> </w:t>
    </w:r>
    <w:r>
      <w:rPr>
        <w:sz w:val="24"/>
        <w:szCs w:val="24"/>
      </w:rPr>
      <w:t xml:space="preserve">       ZPR/</w:t>
    </w:r>
    <w:r w:rsidR="007D4001">
      <w:rPr>
        <w:sz w:val="24"/>
        <w:szCs w:val="24"/>
      </w:rPr>
      <w:t>8</w:t>
    </w:r>
    <w:r>
      <w:rPr>
        <w:sz w:val="24"/>
        <w:szCs w:val="24"/>
      </w:rPr>
      <w:t>/23/D8/L/16/004/04/L/16/004/05/L/16/004/06</w:t>
    </w:r>
  </w:p>
  <w:p w14:paraId="399FFE9D" w14:textId="6B45542D" w:rsidR="005C2861" w:rsidRDefault="005C286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B4A1B"/>
    <w:multiLevelType w:val="multilevel"/>
    <w:tmpl w:val="83A018A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98859F1"/>
    <w:multiLevelType w:val="hybridMultilevel"/>
    <w:tmpl w:val="9CAAA69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5D4B28"/>
    <w:multiLevelType w:val="singleLevel"/>
    <w:tmpl w:val="04150001"/>
    <w:lvl w:ilvl="0">
      <w:start w:val="1"/>
      <w:numFmt w:val="bullet"/>
      <w:pStyle w:val="lista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8007BB4"/>
    <w:multiLevelType w:val="hybridMultilevel"/>
    <w:tmpl w:val="438E171A"/>
    <w:lvl w:ilvl="0" w:tplc="14763E38">
      <w:start w:val="1"/>
      <w:numFmt w:val="decimal"/>
      <w:lvlText w:val="%1."/>
      <w:lvlJc w:val="left"/>
      <w:pPr>
        <w:ind w:left="1134" w:hanging="360"/>
      </w:pPr>
    </w:lvl>
    <w:lvl w:ilvl="1" w:tplc="04150019">
      <w:start w:val="1"/>
      <w:numFmt w:val="lowerLetter"/>
      <w:lvlText w:val="%2."/>
      <w:lvlJc w:val="left"/>
      <w:pPr>
        <w:ind w:left="1854" w:hanging="360"/>
      </w:pPr>
    </w:lvl>
    <w:lvl w:ilvl="2" w:tplc="0415001B">
      <w:start w:val="1"/>
      <w:numFmt w:val="lowerRoman"/>
      <w:lvlText w:val="%3."/>
      <w:lvlJc w:val="right"/>
      <w:pPr>
        <w:ind w:left="2574" w:hanging="180"/>
      </w:pPr>
    </w:lvl>
    <w:lvl w:ilvl="3" w:tplc="0415000F">
      <w:start w:val="1"/>
      <w:numFmt w:val="decimal"/>
      <w:lvlText w:val="%4."/>
      <w:lvlJc w:val="left"/>
      <w:pPr>
        <w:ind w:left="3294" w:hanging="360"/>
      </w:pPr>
    </w:lvl>
    <w:lvl w:ilvl="4" w:tplc="04150019">
      <w:start w:val="1"/>
      <w:numFmt w:val="lowerLetter"/>
      <w:lvlText w:val="%5."/>
      <w:lvlJc w:val="left"/>
      <w:pPr>
        <w:ind w:left="4014" w:hanging="360"/>
      </w:pPr>
    </w:lvl>
    <w:lvl w:ilvl="5" w:tplc="0415001B">
      <w:start w:val="1"/>
      <w:numFmt w:val="lowerRoman"/>
      <w:lvlText w:val="%6."/>
      <w:lvlJc w:val="right"/>
      <w:pPr>
        <w:ind w:left="4734" w:hanging="180"/>
      </w:pPr>
    </w:lvl>
    <w:lvl w:ilvl="6" w:tplc="0415000F">
      <w:start w:val="1"/>
      <w:numFmt w:val="decimal"/>
      <w:lvlText w:val="%7."/>
      <w:lvlJc w:val="left"/>
      <w:pPr>
        <w:ind w:left="5454" w:hanging="360"/>
      </w:pPr>
    </w:lvl>
    <w:lvl w:ilvl="7" w:tplc="04150019">
      <w:start w:val="1"/>
      <w:numFmt w:val="lowerLetter"/>
      <w:lvlText w:val="%8."/>
      <w:lvlJc w:val="left"/>
      <w:pPr>
        <w:ind w:left="6174" w:hanging="360"/>
      </w:pPr>
    </w:lvl>
    <w:lvl w:ilvl="8" w:tplc="0415001B">
      <w:start w:val="1"/>
      <w:numFmt w:val="lowerRoman"/>
      <w:lvlText w:val="%9."/>
      <w:lvlJc w:val="right"/>
      <w:pPr>
        <w:ind w:left="6894" w:hanging="180"/>
      </w:pPr>
    </w:lvl>
  </w:abstractNum>
  <w:abstractNum w:abstractNumId="4">
    <w:nsid w:val="1F000D9D"/>
    <w:multiLevelType w:val="hybridMultilevel"/>
    <w:tmpl w:val="21D689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F77C30"/>
    <w:multiLevelType w:val="hybridMultilevel"/>
    <w:tmpl w:val="FF400128"/>
    <w:lvl w:ilvl="0" w:tplc="2DDE1EC6">
      <w:start w:val="1"/>
      <w:numFmt w:val="decimal"/>
      <w:lvlText w:val="%1."/>
      <w:lvlJc w:val="left"/>
      <w:pPr>
        <w:ind w:left="11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6">
    <w:nsid w:val="20FD3834"/>
    <w:multiLevelType w:val="hybridMultilevel"/>
    <w:tmpl w:val="6C4C2428"/>
    <w:lvl w:ilvl="0" w:tplc="C1BAB572">
      <w:start w:val="1"/>
      <w:numFmt w:val="decimal"/>
      <w:lvlText w:val="%1."/>
      <w:lvlJc w:val="left"/>
      <w:pPr>
        <w:ind w:left="1134" w:hanging="360"/>
      </w:pPr>
    </w:lvl>
    <w:lvl w:ilvl="1" w:tplc="04150019">
      <w:start w:val="1"/>
      <w:numFmt w:val="lowerLetter"/>
      <w:lvlText w:val="%2."/>
      <w:lvlJc w:val="left"/>
      <w:pPr>
        <w:ind w:left="1854" w:hanging="360"/>
      </w:pPr>
    </w:lvl>
    <w:lvl w:ilvl="2" w:tplc="0415001B">
      <w:start w:val="1"/>
      <w:numFmt w:val="lowerRoman"/>
      <w:lvlText w:val="%3."/>
      <w:lvlJc w:val="right"/>
      <w:pPr>
        <w:ind w:left="2574" w:hanging="180"/>
      </w:pPr>
    </w:lvl>
    <w:lvl w:ilvl="3" w:tplc="0415000F">
      <w:start w:val="1"/>
      <w:numFmt w:val="decimal"/>
      <w:lvlText w:val="%4."/>
      <w:lvlJc w:val="left"/>
      <w:pPr>
        <w:ind w:left="3294" w:hanging="360"/>
      </w:pPr>
    </w:lvl>
    <w:lvl w:ilvl="4" w:tplc="04150019">
      <w:start w:val="1"/>
      <w:numFmt w:val="lowerLetter"/>
      <w:lvlText w:val="%5."/>
      <w:lvlJc w:val="left"/>
      <w:pPr>
        <w:ind w:left="4014" w:hanging="360"/>
      </w:pPr>
    </w:lvl>
    <w:lvl w:ilvl="5" w:tplc="0415001B">
      <w:start w:val="1"/>
      <w:numFmt w:val="lowerRoman"/>
      <w:lvlText w:val="%6."/>
      <w:lvlJc w:val="right"/>
      <w:pPr>
        <w:ind w:left="4734" w:hanging="180"/>
      </w:pPr>
    </w:lvl>
    <w:lvl w:ilvl="6" w:tplc="0415000F">
      <w:start w:val="1"/>
      <w:numFmt w:val="decimal"/>
      <w:lvlText w:val="%7."/>
      <w:lvlJc w:val="left"/>
      <w:pPr>
        <w:ind w:left="5454" w:hanging="360"/>
      </w:pPr>
    </w:lvl>
    <w:lvl w:ilvl="7" w:tplc="04150019">
      <w:start w:val="1"/>
      <w:numFmt w:val="lowerLetter"/>
      <w:lvlText w:val="%8."/>
      <w:lvlJc w:val="left"/>
      <w:pPr>
        <w:ind w:left="6174" w:hanging="360"/>
      </w:pPr>
    </w:lvl>
    <w:lvl w:ilvl="8" w:tplc="0415001B">
      <w:start w:val="1"/>
      <w:numFmt w:val="lowerRoman"/>
      <w:lvlText w:val="%9."/>
      <w:lvlJc w:val="right"/>
      <w:pPr>
        <w:ind w:left="6894" w:hanging="180"/>
      </w:pPr>
    </w:lvl>
  </w:abstractNum>
  <w:abstractNum w:abstractNumId="7">
    <w:nsid w:val="263C0B05"/>
    <w:multiLevelType w:val="hybridMultilevel"/>
    <w:tmpl w:val="DE366340"/>
    <w:lvl w:ilvl="0" w:tplc="5958D9A2">
      <w:start w:val="1"/>
      <w:numFmt w:val="decimal"/>
      <w:lvlText w:val="%1."/>
      <w:lvlJc w:val="left"/>
      <w:pPr>
        <w:ind w:left="1134" w:hanging="360"/>
      </w:pPr>
    </w:lvl>
    <w:lvl w:ilvl="1" w:tplc="04150019">
      <w:start w:val="1"/>
      <w:numFmt w:val="lowerLetter"/>
      <w:lvlText w:val="%2."/>
      <w:lvlJc w:val="left"/>
      <w:pPr>
        <w:ind w:left="1854" w:hanging="360"/>
      </w:pPr>
    </w:lvl>
    <w:lvl w:ilvl="2" w:tplc="0415001B">
      <w:start w:val="1"/>
      <w:numFmt w:val="lowerRoman"/>
      <w:lvlText w:val="%3."/>
      <w:lvlJc w:val="right"/>
      <w:pPr>
        <w:ind w:left="2574" w:hanging="180"/>
      </w:pPr>
    </w:lvl>
    <w:lvl w:ilvl="3" w:tplc="0415000F">
      <w:start w:val="1"/>
      <w:numFmt w:val="decimal"/>
      <w:lvlText w:val="%4."/>
      <w:lvlJc w:val="left"/>
      <w:pPr>
        <w:ind w:left="3294" w:hanging="360"/>
      </w:pPr>
    </w:lvl>
    <w:lvl w:ilvl="4" w:tplc="04150019">
      <w:start w:val="1"/>
      <w:numFmt w:val="lowerLetter"/>
      <w:lvlText w:val="%5."/>
      <w:lvlJc w:val="left"/>
      <w:pPr>
        <w:ind w:left="4014" w:hanging="360"/>
      </w:pPr>
    </w:lvl>
    <w:lvl w:ilvl="5" w:tplc="0415001B">
      <w:start w:val="1"/>
      <w:numFmt w:val="lowerRoman"/>
      <w:lvlText w:val="%6."/>
      <w:lvlJc w:val="right"/>
      <w:pPr>
        <w:ind w:left="4734" w:hanging="180"/>
      </w:pPr>
    </w:lvl>
    <w:lvl w:ilvl="6" w:tplc="0415000F">
      <w:start w:val="1"/>
      <w:numFmt w:val="decimal"/>
      <w:lvlText w:val="%7."/>
      <w:lvlJc w:val="left"/>
      <w:pPr>
        <w:ind w:left="5454" w:hanging="360"/>
      </w:pPr>
    </w:lvl>
    <w:lvl w:ilvl="7" w:tplc="04150019">
      <w:start w:val="1"/>
      <w:numFmt w:val="lowerLetter"/>
      <w:lvlText w:val="%8."/>
      <w:lvlJc w:val="left"/>
      <w:pPr>
        <w:ind w:left="6174" w:hanging="360"/>
      </w:pPr>
    </w:lvl>
    <w:lvl w:ilvl="8" w:tplc="0415001B">
      <w:start w:val="1"/>
      <w:numFmt w:val="lowerRoman"/>
      <w:lvlText w:val="%9."/>
      <w:lvlJc w:val="right"/>
      <w:pPr>
        <w:ind w:left="6894" w:hanging="180"/>
      </w:pPr>
    </w:lvl>
  </w:abstractNum>
  <w:abstractNum w:abstractNumId="8">
    <w:nsid w:val="2BE405DC"/>
    <w:multiLevelType w:val="hybridMultilevel"/>
    <w:tmpl w:val="D3AAB03E"/>
    <w:lvl w:ilvl="0" w:tplc="CFCA3760">
      <w:start w:val="1"/>
      <w:numFmt w:val="decimal"/>
      <w:lvlText w:val="%1."/>
      <w:lvlJc w:val="left"/>
      <w:pPr>
        <w:ind w:left="1134" w:hanging="360"/>
      </w:pPr>
    </w:lvl>
    <w:lvl w:ilvl="1" w:tplc="04150019">
      <w:start w:val="1"/>
      <w:numFmt w:val="lowerLetter"/>
      <w:lvlText w:val="%2."/>
      <w:lvlJc w:val="left"/>
      <w:pPr>
        <w:ind w:left="1854" w:hanging="360"/>
      </w:pPr>
    </w:lvl>
    <w:lvl w:ilvl="2" w:tplc="0415001B">
      <w:start w:val="1"/>
      <w:numFmt w:val="lowerRoman"/>
      <w:lvlText w:val="%3."/>
      <w:lvlJc w:val="right"/>
      <w:pPr>
        <w:ind w:left="2574" w:hanging="180"/>
      </w:pPr>
    </w:lvl>
    <w:lvl w:ilvl="3" w:tplc="0415000F">
      <w:start w:val="1"/>
      <w:numFmt w:val="decimal"/>
      <w:lvlText w:val="%4."/>
      <w:lvlJc w:val="left"/>
      <w:pPr>
        <w:ind w:left="3294" w:hanging="360"/>
      </w:pPr>
    </w:lvl>
    <w:lvl w:ilvl="4" w:tplc="04150019">
      <w:start w:val="1"/>
      <w:numFmt w:val="lowerLetter"/>
      <w:lvlText w:val="%5."/>
      <w:lvlJc w:val="left"/>
      <w:pPr>
        <w:ind w:left="4014" w:hanging="360"/>
      </w:pPr>
    </w:lvl>
    <w:lvl w:ilvl="5" w:tplc="0415001B">
      <w:start w:val="1"/>
      <w:numFmt w:val="lowerRoman"/>
      <w:lvlText w:val="%6."/>
      <w:lvlJc w:val="right"/>
      <w:pPr>
        <w:ind w:left="4734" w:hanging="180"/>
      </w:pPr>
    </w:lvl>
    <w:lvl w:ilvl="6" w:tplc="0415000F">
      <w:start w:val="1"/>
      <w:numFmt w:val="decimal"/>
      <w:lvlText w:val="%7."/>
      <w:lvlJc w:val="left"/>
      <w:pPr>
        <w:ind w:left="5454" w:hanging="360"/>
      </w:pPr>
    </w:lvl>
    <w:lvl w:ilvl="7" w:tplc="04150019">
      <w:start w:val="1"/>
      <w:numFmt w:val="lowerLetter"/>
      <w:lvlText w:val="%8."/>
      <w:lvlJc w:val="left"/>
      <w:pPr>
        <w:ind w:left="6174" w:hanging="360"/>
      </w:pPr>
    </w:lvl>
    <w:lvl w:ilvl="8" w:tplc="0415001B">
      <w:start w:val="1"/>
      <w:numFmt w:val="lowerRoman"/>
      <w:lvlText w:val="%9."/>
      <w:lvlJc w:val="right"/>
      <w:pPr>
        <w:ind w:left="6894" w:hanging="180"/>
      </w:pPr>
    </w:lvl>
  </w:abstractNum>
  <w:abstractNum w:abstractNumId="9">
    <w:nsid w:val="2FFB6E19"/>
    <w:multiLevelType w:val="hybridMultilevel"/>
    <w:tmpl w:val="81DC3C30"/>
    <w:lvl w:ilvl="0" w:tplc="7AC8BF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</w:rPr>
    </w:lvl>
    <w:lvl w:ilvl="1" w:tplc="D1A68E82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 Narrow" w:eastAsia="Arial" w:hAnsi="Arial Narrow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31D27C35"/>
    <w:multiLevelType w:val="hybridMultilevel"/>
    <w:tmpl w:val="FC2272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6582C956">
      <w:start w:val="1"/>
      <w:numFmt w:val="decimal"/>
      <w:lvlText w:val="%3)"/>
      <w:lvlJc w:val="right"/>
      <w:pPr>
        <w:ind w:left="2160" w:hanging="180"/>
      </w:pPr>
      <w:rPr>
        <w:rFonts w:ascii="Arial Narrow" w:eastAsiaTheme="minorHAnsi" w:hAnsi="Arial Narrow" w:cstheme="minorBidi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C46D70"/>
    <w:multiLevelType w:val="multilevel"/>
    <w:tmpl w:val="0C14CD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  <w:rPr>
        <w:rFonts w:ascii="Arial Narrow" w:eastAsia="Times New Roman" w:hAnsi="Arial Narrow" w:cs="Times New Roman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3E806B44"/>
    <w:multiLevelType w:val="hybridMultilevel"/>
    <w:tmpl w:val="D73CC290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3E8531A8"/>
    <w:multiLevelType w:val="hybridMultilevel"/>
    <w:tmpl w:val="22BAB77C"/>
    <w:lvl w:ilvl="0" w:tplc="A71C600C">
      <w:start w:val="1"/>
      <w:numFmt w:val="decimal"/>
      <w:lvlText w:val="%1)"/>
      <w:lvlJc w:val="left"/>
      <w:pPr>
        <w:ind w:left="1498" w:hanging="360"/>
      </w:pPr>
    </w:lvl>
    <w:lvl w:ilvl="1" w:tplc="04150019" w:tentative="1">
      <w:start w:val="1"/>
      <w:numFmt w:val="lowerLetter"/>
      <w:lvlText w:val="%2."/>
      <w:lvlJc w:val="left"/>
      <w:pPr>
        <w:ind w:left="2218" w:hanging="360"/>
      </w:pPr>
    </w:lvl>
    <w:lvl w:ilvl="2" w:tplc="0415001B" w:tentative="1">
      <w:start w:val="1"/>
      <w:numFmt w:val="lowerRoman"/>
      <w:lvlText w:val="%3."/>
      <w:lvlJc w:val="right"/>
      <w:pPr>
        <w:ind w:left="2938" w:hanging="180"/>
      </w:pPr>
    </w:lvl>
    <w:lvl w:ilvl="3" w:tplc="0415000F" w:tentative="1">
      <w:start w:val="1"/>
      <w:numFmt w:val="decimal"/>
      <w:lvlText w:val="%4."/>
      <w:lvlJc w:val="left"/>
      <w:pPr>
        <w:ind w:left="3658" w:hanging="360"/>
      </w:pPr>
    </w:lvl>
    <w:lvl w:ilvl="4" w:tplc="04150019" w:tentative="1">
      <w:start w:val="1"/>
      <w:numFmt w:val="lowerLetter"/>
      <w:lvlText w:val="%5."/>
      <w:lvlJc w:val="left"/>
      <w:pPr>
        <w:ind w:left="4378" w:hanging="360"/>
      </w:pPr>
    </w:lvl>
    <w:lvl w:ilvl="5" w:tplc="0415001B" w:tentative="1">
      <w:start w:val="1"/>
      <w:numFmt w:val="lowerRoman"/>
      <w:lvlText w:val="%6."/>
      <w:lvlJc w:val="right"/>
      <w:pPr>
        <w:ind w:left="5098" w:hanging="180"/>
      </w:pPr>
    </w:lvl>
    <w:lvl w:ilvl="6" w:tplc="0415000F" w:tentative="1">
      <w:start w:val="1"/>
      <w:numFmt w:val="decimal"/>
      <w:lvlText w:val="%7."/>
      <w:lvlJc w:val="left"/>
      <w:pPr>
        <w:ind w:left="5818" w:hanging="360"/>
      </w:pPr>
    </w:lvl>
    <w:lvl w:ilvl="7" w:tplc="04150019" w:tentative="1">
      <w:start w:val="1"/>
      <w:numFmt w:val="lowerLetter"/>
      <w:lvlText w:val="%8."/>
      <w:lvlJc w:val="left"/>
      <w:pPr>
        <w:ind w:left="6538" w:hanging="360"/>
      </w:pPr>
    </w:lvl>
    <w:lvl w:ilvl="8" w:tplc="0415001B" w:tentative="1">
      <w:start w:val="1"/>
      <w:numFmt w:val="lowerRoman"/>
      <w:lvlText w:val="%9."/>
      <w:lvlJc w:val="right"/>
      <w:pPr>
        <w:ind w:left="7258" w:hanging="180"/>
      </w:pPr>
    </w:lvl>
  </w:abstractNum>
  <w:abstractNum w:abstractNumId="14">
    <w:nsid w:val="53EE1E1F"/>
    <w:multiLevelType w:val="multilevel"/>
    <w:tmpl w:val="C3E6C670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494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hint="default"/>
        <w:color w:val="FF0000"/>
      </w:rPr>
    </w:lvl>
    <w:lvl w:ilvl="3">
      <w:start w:val="1"/>
      <w:numFmt w:val="decimal"/>
      <w:isLgl/>
      <w:lvlText w:val="%1.%2.%3.%4."/>
      <w:lvlJc w:val="left"/>
      <w:pPr>
        <w:ind w:left="2706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."/>
      <w:lvlJc w:val="left"/>
      <w:pPr>
        <w:ind w:left="3492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."/>
      <w:lvlJc w:val="left"/>
      <w:pPr>
        <w:ind w:left="3918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."/>
      <w:lvlJc w:val="left"/>
      <w:pPr>
        <w:ind w:left="4344" w:hanging="108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."/>
      <w:lvlJc w:val="left"/>
      <w:pPr>
        <w:ind w:left="513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."/>
      <w:lvlJc w:val="left"/>
      <w:pPr>
        <w:ind w:left="5556" w:hanging="1440"/>
      </w:pPr>
      <w:rPr>
        <w:rFonts w:hint="default"/>
        <w:color w:val="FF0000"/>
      </w:rPr>
    </w:lvl>
  </w:abstractNum>
  <w:abstractNum w:abstractNumId="15">
    <w:nsid w:val="58BC616F"/>
    <w:multiLevelType w:val="multilevel"/>
    <w:tmpl w:val="302460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5B726A05"/>
    <w:multiLevelType w:val="hybridMultilevel"/>
    <w:tmpl w:val="F558CA4A"/>
    <w:lvl w:ilvl="0" w:tplc="2DDE1E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E2045B"/>
    <w:multiLevelType w:val="hybridMultilevel"/>
    <w:tmpl w:val="8B441ACE"/>
    <w:lvl w:ilvl="0" w:tplc="04150017">
      <w:start w:val="1"/>
      <w:numFmt w:val="lowerLetter"/>
      <w:lvlText w:val="%1)"/>
      <w:lvlJc w:val="left"/>
      <w:pPr>
        <w:ind w:left="1498" w:hanging="360"/>
      </w:pPr>
    </w:lvl>
    <w:lvl w:ilvl="1" w:tplc="04150019" w:tentative="1">
      <w:start w:val="1"/>
      <w:numFmt w:val="lowerLetter"/>
      <w:lvlText w:val="%2."/>
      <w:lvlJc w:val="left"/>
      <w:pPr>
        <w:ind w:left="2218" w:hanging="360"/>
      </w:pPr>
    </w:lvl>
    <w:lvl w:ilvl="2" w:tplc="0415001B" w:tentative="1">
      <w:start w:val="1"/>
      <w:numFmt w:val="lowerRoman"/>
      <w:lvlText w:val="%3."/>
      <w:lvlJc w:val="right"/>
      <w:pPr>
        <w:ind w:left="2938" w:hanging="180"/>
      </w:pPr>
    </w:lvl>
    <w:lvl w:ilvl="3" w:tplc="0415000F" w:tentative="1">
      <w:start w:val="1"/>
      <w:numFmt w:val="decimal"/>
      <w:lvlText w:val="%4."/>
      <w:lvlJc w:val="left"/>
      <w:pPr>
        <w:ind w:left="3658" w:hanging="360"/>
      </w:pPr>
    </w:lvl>
    <w:lvl w:ilvl="4" w:tplc="04150019" w:tentative="1">
      <w:start w:val="1"/>
      <w:numFmt w:val="lowerLetter"/>
      <w:lvlText w:val="%5."/>
      <w:lvlJc w:val="left"/>
      <w:pPr>
        <w:ind w:left="4378" w:hanging="360"/>
      </w:pPr>
    </w:lvl>
    <w:lvl w:ilvl="5" w:tplc="0415001B" w:tentative="1">
      <w:start w:val="1"/>
      <w:numFmt w:val="lowerRoman"/>
      <w:lvlText w:val="%6."/>
      <w:lvlJc w:val="right"/>
      <w:pPr>
        <w:ind w:left="5098" w:hanging="180"/>
      </w:pPr>
    </w:lvl>
    <w:lvl w:ilvl="6" w:tplc="0415000F" w:tentative="1">
      <w:start w:val="1"/>
      <w:numFmt w:val="decimal"/>
      <w:lvlText w:val="%7."/>
      <w:lvlJc w:val="left"/>
      <w:pPr>
        <w:ind w:left="5818" w:hanging="360"/>
      </w:pPr>
    </w:lvl>
    <w:lvl w:ilvl="7" w:tplc="04150019" w:tentative="1">
      <w:start w:val="1"/>
      <w:numFmt w:val="lowerLetter"/>
      <w:lvlText w:val="%8."/>
      <w:lvlJc w:val="left"/>
      <w:pPr>
        <w:ind w:left="6538" w:hanging="360"/>
      </w:pPr>
    </w:lvl>
    <w:lvl w:ilvl="8" w:tplc="0415001B" w:tentative="1">
      <w:start w:val="1"/>
      <w:numFmt w:val="lowerRoman"/>
      <w:lvlText w:val="%9."/>
      <w:lvlJc w:val="right"/>
      <w:pPr>
        <w:ind w:left="7258" w:hanging="180"/>
      </w:pPr>
    </w:lvl>
  </w:abstractNum>
  <w:abstractNum w:abstractNumId="18">
    <w:nsid w:val="601F4EBA"/>
    <w:multiLevelType w:val="hybridMultilevel"/>
    <w:tmpl w:val="3C12017E"/>
    <w:lvl w:ilvl="0" w:tplc="A334AC9A">
      <w:start w:val="1"/>
      <w:numFmt w:val="decimal"/>
      <w:lvlText w:val="%1."/>
      <w:lvlJc w:val="left"/>
      <w:pPr>
        <w:ind w:left="11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9">
    <w:nsid w:val="63AB5620"/>
    <w:multiLevelType w:val="hybridMultilevel"/>
    <w:tmpl w:val="F482EA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249A6C5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23438D"/>
    <w:multiLevelType w:val="hybridMultilevel"/>
    <w:tmpl w:val="C3868EB8"/>
    <w:lvl w:ilvl="0" w:tplc="AF40CBF2">
      <w:start w:val="1"/>
      <w:numFmt w:val="decimal"/>
      <w:lvlText w:val="%1."/>
      <w:lvlJc w:val="left"/>
      <w:pPr>
        <w:ind w:left="1206" w:hanging="428"/>
      </w:pPr>
      <w:rPr>
        <w:rFonts w:ascii="Arial Narrow" w:eastAsia="Times New Roman" w:hAnsi="Arial Narrow" w:cstheme="minorHAnsi" w:hint="default"/>
        <w:b w:val="0"/>
        <w:bCs w:val="0"/>
        <w:i w:val="0"/>
        <w:iCs w:val="0"/>
        <w:color w:val="000009"/>
        <w:w w:val="100"/>
        <w:sz w:val="20"/>
        <w:szCs w:val="20"/>
        <w:lang w:val="pl-PL" w:eastAsia="en-US" w:bidi="ar-SA"/>
      </w:rPr>
    </w:lvl>
    <w:lvl w:ilvl="1" w:tplc="23F6DD60">
      <w:numFmt w:val="bullet"/>
      <w:lvlText w:val="•"/>
      <w:lvlJc w:val="left"/>
      <w:pPr>
        <w:ind w:left="2086" w:hanging="428"/>
      </w:pPr>
      <w:rPr>
        <w:rFonts w:hint="default"/>
        <w:lang w:val="pl-PL" w:eastAsia="en-US" w:bidi="ar-SA"/>
      </w:rPr>
    </w:lvl>
    <w:lvl w:ilvl="2" w:tplc="621061DA">
      <w:numFmt w:val="bullet"/>
      <w:lvlText w:val="•"/>
      <w:lvlJc w:val="left"/>
      <w:pPr>
        <w:ind w:left="2973" w:hanging="428"/>
      </w:pPr>
      <w:rPr>
        <w:rFonts w:hint="default"/>
        <w:lang w:val="pl-PL" w:eastAsia="en-US" w:bidi="ar-SA"/>
      </w:rPr>
    </w:lvl>
    <w:lvl w:ilvl="3" w:tplc="8280E0A6">
      <w:numFmt w:val="bullet"/>
      <w:lvlText w:val="•"/>
      <w:lvlJc w:val="left"/>
      <w:pPr>
        <w:ind w:left="3859" w:hanging="428"/>
      </w:pPr>
      <w:rPr>
        <w:rFonts w:hint="default"/>
        <w:lang w:val="pl-PL" w:eastAsia="en-US" w:bidi="ar-SA"/>
      </w:rPr>
    </w:lvl>
    <w:lvl w:ilvl="4" w:tplc="F3EAFF42">
      <w:numFmt w:val="bullet"/>
      <w:lvlText w:val="•"/>
      <w:lvlJc w:val="left"/>
      <w:pPr>
        <w:ind w:left="4746" w:hanging="428"/>
      </w:pPr>
      <w:rPr>
        <w:rFonts w:hint="default"/>
        <w:lang w:val="pl-PL" w:eastAsia="en-US" w:bidi="ar-SA"/>
      </w:rPr>
    </w:lvl>
    <w:lvl w:ilvl="5" w:tplc="494A14A4">
      <w:numFmt w:val="bullet"/>
      <w:lvlText w:val="•"/>
      <w:lvlJc w:val="left"/>
      <w:pPr>
        <w:ind w:left="5633" w:hanging="428"/>
      </w:pPr>
      <w:rPr>
        <w:rFonts w:hint="default"/>
        <w:lang w:val="pl-PL" w:eastAsia="en-US" w:bidi="ar-SA"/>
      </w:rPr>
    </w:lvl>
    <w:lvl w:ilvl="6" w:tplc="1B2A595E">
      <w:numFmt w:val="bullet"/>
      <w:lvlText w:val="•"/>
      <w:lvlJc w:val="left"/>
      <w:pPr>
        <w:ind w:left="6519" w:hanging="428"/>
      </w:pPr>
      <w:rPr>
        <w:rFonts w:hint="default"/>
        <w:lang w:val="pl-PL" w:eastAsia="en-US" w:bidi="ar-SA"/>
      </w:rPr>
    </w:lvl>
    <w:lvl w:ilvl="7" w:tplc="EB7226E2">
      <w:numFmt w:val="bullet"/>
      <w:lvlText w:val="•"/>
      <w:lvlJc w:val="left"/>
      <w:pPr>
        <w:ind w:left="7406" w:hanging="428"/>
      </w:pPr>
      <w:rPr>
        <w:rFonts w:hint="default"/>
        <w:lang w:val="pl-PL" w:eastAsia="en-US" w:bidi="ar-SA"/>
      </w:rPr>
    </w:lvl>
    <w:lvl w:ilvl="8" w:tplc="01DCA09E">
      <w:numFmt w:val="bullet"/>
      <w:lvlText w:val="•"/>
      <w:lvlJc w:val="left"/>
      <w:pPr>
        <w:ind w:left="8293" w:hanging="428"/>
      </w:pPr>
      <w:rPr>
        <w:rFonts w:hint="default"/>
        <w:lang w:val="pl-PL" w:eastAsia="en-US" w:bidi="ar-SA"/>
      </w:rPr>
    </w:lvl>
  </w:abstractNum>
  <w:abstractNum w:abstractNumId="21">
    <w:nsid w:val="705A0D6A"/>
    <w:multiLevelType w:val="multilevel"/>
    <w:tmpl w:val="A282D6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84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31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9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4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00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32" w:hanging="1440"/>
      </w:pPr>
      <w:rPr>
        <w:rFonts w:hint="default"/>
      </w:rPr>
    </w:lvl>
  </w:abstractNum>
  <w:abstractNum w:abstractNumId="22">
    <w:nsid w:val="70B36628"/>
    <w:multiLevelType w:val="hybridMultilevel"/>
    <w:tmpl w:val="D09EF0F4"/>
    <w:lvl w:ilvl="0" w:tplc="04150017">
      <w:start w:val="1"/>
      <w:numFmt w:val="lowerLetter"/>
      <w:lvlText w:val="%1)"/>
      <w:lvlJc w:val="left"/>
      <w:pPr>
        <w:ind w:left="1498" w:hanging="360"/>
      </w:pPr>
    </w:lvl>
    <w:lvl w:ilvl="1" w:tplc="04150019" w:tentative="1">
      <w:start w:val="1"/>
      <w:numFmt w:val="lowerLetter"/>
      <w:lvlText w:val="%2."/>
      <w:lvlJc w:val="left"/>
      <w:pPr>
        <w:ind w:left="2218" w:hanging="360"/>
      </w:pPr>
    </w:lvl>
    <w:lvl w:ilvl="2" w:tplc="0415001B" w:tentative="1">
      <w:start w:val="1"/>
      <w:numFmt w:val="lowerRoman"/>
      <w:lvlText w:val="%3."/>
      <w:lvlJc w:val="right"/>
      <w:pPr>
        <w:ind w:left="2938" w:hanging="180"/>
      </w:pPr>
    </w:lvl>
    <w:lvl w:ilvl="3" w:tplc="0415000F" w:tentative="1">
      <w:start w:val="1"/>
      <w:numFmt w:val="decimal"/>
      <w:lvlText w:val="%4."/>
      <w:lvlJc w:val="left"/>
      <w:pPr>
        <w:ind w:left="3658" w:hanging="360"/>
      </w:pPr>
    </w:lvl>
    <w:lvl w:ilvl="4" w:tplc="04150019" w:tentative="1">
      <w:start w:val="1"/>
      <w:numFmt w:val="lowerLetter"/>
      <w:lvlText w:val="%5."/>
      <w:lvlJc w:val="left"/>
      <w:pPr>
        <w:ind w:left="4378" w:hanging="360"/>
      </w:pPr>
    </w:lvl>
    <w:lvl w:ilvl="5" w:tplc="0415001B" w:tentative="1">
      <w:start w:val="1"/>
      <w:numFmt w:val="lowerRoman"/>
      <w:lvlText w:val="%6."/>
      <w:lvlJc w:val="right"/>
      <w:pPr>
        <w:ind w:left="5098" w:hanging="180"/>
      </w:pPr>
    </w:lvl>
    <w:lvl w:ilvl="6" w:tplc="0415000F" w:tentative="1">
      <w:start w:val="1"/>
      <w:numFmt w:val="decimal"/>
      <w:lvlText w:val="%7."/>
      <w:lvlJc w:val="left"/>
      <w:pPr>
        <w:ind w:left="5818" w:hanging="360"/>
      </w:pPr>
    </w:lvl>
    <w:lvl w:ilvl="7" w:tplc="04150019" w:tentative="1">
      <w:start w:val="1"/>
      <w:numFmt w:val="lowerLetter"/>
      <w:lvlText w:val="%8."/>
      <w:lvlJc w:val="left"/>
      <w:pPr>
        <w:ind w:left="6538" w:hanging="360"/>
      </w:pPr>
    </w:lvl>
    <w:lvl w:ilvl="8" w:tplc="0415001B" w:tentative="1">
      <w:start w:val="1"/>
      <w:numFmt w:val="lowerRoman"/>
      <w:lvlText w:val="%9."/>
      <w:lvlJc w:val="right"/>
      <w:pPr>
        <w:ind w:left="7258" w:hanging="180"/>
      </w:pPr>
    </w:lvl>
  </w:abstractNum>
  <w:abstractNum w:abstractNumId="23">
    <w:nsid w:val="769C1A44"/>
    <w:multiLevelType w:val="hybridMultilevel"/>
    <w:tmpl w:val="823494AE"/>
    <w:lvl w:ilvl="0" w:tplc="FF064EE8">
      <w:start w:val="1"/>
      <w:numFmt w:val="decimal"/>
      <w:lvlText w:val="%1."/>
      <w:lvlJc w:val="left"/>
      <w:pPr>
        <w:ind w:left="1494" w:hanging="360"/>
      </w:pPr>
    </w:lvl>
    <w:lvl w:ilvl="1" w:tplc="04150019">
      <w:start w:val="1"/>
      <w:numFmt w:val="lowerLetter"/>
      <w:lvlText w:val="%2."/>
      <w:lvlJc w:val="left"/>
      <w:pPr>
        <w:ind w:left="2214" w:hanging="360"/>
      </w:pPr>
    </w:lvl>
    <w:lvl w:ilvl="2" w:tplc="0415001B">
      <w:start w:val="1"/>
      <w:numFmt w:val="lowerRoman"/>
      <w:lvlText w:val="%3."/>
      <w:lvlJc w:val="right"/>
      <w:pPr>
        <w:ind w:left="2934" w:hanging="180"/>
      </w:pPr>
    </w:lvl>
    <w:lvl w:ilvl="3" w:tplc="0415000F">
      <w:start w:val="1"/>
      <w:numFmt w:val="decimal"/>
      <w:lvlText w:val="%4."/>
      <w:lvlJc w:val="left"/>
      <w:pPr>
        <w:ind w:left="3654" w:hanging="360"/>
      </w:pPr>
    </w:lvl>
    <w:lvl w:ilvl="4" w:tplc="04150019">
      <w:start w:val="1"/>
      <w:numFmt w:val="lowerLetter"/>
      <w:lvlText w:val="%5."/>
      <w:lvlJc w:val="left"/>
      <w:pPr>
        <w:ind w:left="4374" w:hanging="360"/>
      </w:pPr>
    </w:lvl>
    <w:lvl w:ilvl="5" w:tplc="0415001B">
      <w:start w:val="1"/>
      <w:numFmt w:val="lowerRoman"/>
      <w:lvlText w:val="%6."/>
      <w:lvlJc w:val="right"/>
      <w:pPr>
        <w:ind w:left="5094" w:hanging="180"/>
      </w:pPr>
    </w:lvl>
    <w:lvl w:ilvl="6" w:tplc="0415000F">
      <w:start w:val="1"/>
      <w:numFmt w:val="decimal"/>
      <w:lvlText w:val="%7."/>
      <w:lvlJc w:val="left"/>
      <w:pPr>
        <w:ind w:left="5814" w:hanging="360"/>
      </w:pPr>
    </w:lvl>
    <w:lvl w:ilvl="7" w:tplc="04150019">
      <w:start w:val="1"/>
      <w:numFmt w:val="lowerLetter"/>
      <w:lvlText w:val="%8."/>
      <w:lvlJc w:val="left"/>
      <w:pPr>
        <w:ind w:left="6534" w:hanging="360"/>
      </w:pPr>
    </w:lvl>
    <w:lvl w:ilvl="8" w:tplc="0415001B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11"/>
  </w:num>
  <w:num w:numId="2">
    <w:abstractNumId w:val="15"/>
  </w:num>
  <w:num w:numId="3">
    <w:abstractNumId w:val="21"/>
  </w:num>
  <w:num w:numId="4">
    <w:abstractNumId w:val="14"/>
  </w:num>
  <w:num w:numId="5">
    <w:abstractNumId w:val="0"/>
  </w:num>
  <w:num w:numId="6">
    <w:abstractNumId w:val="5"/>
  </w:num>
  <w:num w:numId="7">
    <w:abstractNumId w:val="18"/>
  </w:num>
  <w:num w:numId="8">
    <w:abstractNumId w:val="1"/>
  </w:num>
  <w:num w:numId="9">
    <w:abstractNumId w:val="4"/>
  </w:num>
  <w:num w:numId="10">
    <w:abstractNumId w:val="12"/>
  </w:num>
  <w:num w:numId="11">
    <w:abstractNumId w:val="16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2"/>
  </w:num>
  <w:num w:numId="19">
    <w:abstractNumId w:val="19"/>
  </w:num>
  <w:num w:numId="20">
    <w:abstractNumId w:val="9"/>
  </w:num>
  <w:num w:numId="21">
    <w:abstractNumId w:val="20"/>
  </w:num>
  <w:num w:numId="22">
    <w:abstractNumId w:val="13"/>
  </w:num>
  <w:num w:numId="23">
    <w:abstractNumId w:val="22"/>
  </w:num>
  <w:num w:numId="24">
    <w:abstractNumId w:val="1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nna Szmigielska">
    <w15:presenceInfo w15:providerId="None" w15:userId="Anna Szmigielsk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451"/>
    <w:rsid w:val="00011434"/>
    <w:rsid w:val="00016CE1"/>
    <w:rsid w:val="00017D43"/>
    <w:rsid w:val="00061653"/>
    <w:rsid w:val="00064CC9"/>
    <w:rsid w:val="00077689"/>
    <w:rsid w:val="0008344B"/>
    <w:rsid w:val="00085203"/>
    <w:rsid w:val="000E0DB8"/>
    <w:rsid w:val="00144F7F"/>
    <w:rsid w:val="00153E76"/>
    <w:rsid w:val="00153ECB"/>
    <w:rsid w:val="00164E75"/>
    <w:rsid w:val="00175BD0"/>
    <w:rsid w:val="00190C3F"/>
    <w:rsid w:val="001B0351"/>
    <w:rsid w:val="001D2A3B"/>
    <w:rsid w:val="001F0FE6"/>
    <w:rsid w:val="001F6A9F"/>
    <w:rsid w:val="00202C90"/>
    <w:rsid w:val="002074BE"/>
    <w:rsid w:val="00207651"/>
    <w:rsid w:val="00213209"/>
    <w:rsid w:val="00230C15"/>
    <w:rsid w:val="002347AF"/>
    <w:rsid w:val="00253612"/>
    <w:rsid w:val="0027516A"/>
    <w:rsid w:val="002766AF"/>
    <w:rsid w:val="002846EB"/>
    <w:rsid w:val="00296711"/>
    <w:rsid w:val="002A3F1B"/>
    <w:rsid w:val="00322F18"/>
    <w:rsid w:val="00323A91"/>
    <w:rsid w:val="003268D6"/>
    <w:rsid w:val="00367266"/>
    <w:rsid w:val="003708CB"/>
    <w:rsid w:val="00377B5C"/>
    <w:rsid w:val="003B6FCB"/>
    <w:rsid w:val="003C67BB"/>
    <w:rsid w:val="003E6226"/>
    <w:rsid w:val="003F6F9B"/>
    <w:rsid w:val="00400CEA"/>
    <w:rsid w:val="0043039A"/>
    <w:rsid w:val="004313E6"/>
    <w:rsid w:val="00441AE4"/>
    <w:rsid w:val="00455454"/>
    <w:rsid w:val="00464A2A"/>
    <w:rsid w:val="0048463F"/>
    <w:rsid w:val="00491687"/>
    <w:rsid w:val="004B71EC"/>
    <w:rsid w:val="004F4FB4"/>
    <w:rsid w:val="004F5CE6"/>
    <w:rsid w:val="005022D6"/>
    <w:rsid w:val="00547F2A"/>
    <w:rsid w:val="00565DBB"/>
    <w:rsid w:val="00586F02"/>
    <w:rsid w:val="005C2861"/>
    <w:rsid w:val="006420A5"/>
    <w:rsid w:val="00646BF2"/>
    <w:rsid w:val="00671451"/>
    <w:rsid w:val="00673C4A"/>
    <w:rsid w:val="00684584"/>
    <w:rsid w:val="006A4260"/>
    <w:rsid w:val="006A46B4"/>
    <w:rsid w:val="006B70A5"/>
    <w:rsid w:val="006F5120"/>
    <w:rsid w:val="007067D4"/>
    <w:rsid w:val="00710446"/>
    <w:rsid w:val="00730398"/>
    <w:rsid w:val="007620BD"/>
    <w:rsid w:val="0076412D"/>
    <w:rsid w:val="00786829"/>
    <w:rsid w:val="00792ACC"/>
    <w:rsid w:val="007D4001"/>
    <w:rsid w:val="007F04D4"/>
    <w:rsid w:val="007F2441"/>
    <w:rsid w:val="007F7D41"/>
    <w:rsid w:val="00810743"/>
    <w:rsid w:val="008426E0"/>
    <w:rsid w:val="008802BD"/>
    <w:rsid w:val="00881ED7"/>
    <w:rsid w:val="008863F1"/>
    <w:rsid w:val="00893624"/>
    <w:rsid w:val="0089603D"/>
    <w:rsid w:val="00910267"/>
    <w:rsid w:val="00935698"/>
    <w:rsid w:val="00983ABC"/>
    <w:rsid w:val="009B3273"/>
    <w:rsid w:val="009B6076"/>
    <w:rsid w:val="009C4615"/>
    <w:rsid w:val="009D07FC"/>
    <w:rsid w:val="009D08D6"/>
    <w:rsid w:val="009E4EC2"/>
    <w:rsid w:val="009F3E66"/>
    <w:rsid w:val="00A06F90"/>
    <w:rsid w:val="00A15A4B"/>
    <w:rsid w:val="00A47EA3"/>
    <w:rsid w:val="00A525DC"/>
    <w:rsid w:val="00A732DB"/>
    <w:rsid w:val="00AD672B"/>
    <w:rsid w:val="00B0397E"/>
    <w:rsid w:val="00B256B9"/>
    <w:rsid w:val="00B34283"/>
    <w:rsid w:val="00BC1ADA"/>
    <w:rsid w:val="00BC3FB3"/>
    <w:rsid w:val="00BC7875"/>
    <w:rsid w:val="00BD3550"/>
    <w:rsid w:val="00BD6C1A"/>
    <w:rsid w:val="00C07B10"/>
    <w:rsid w:val="00C8276F"/>
    <w:rsid w:val="00C91A2C"/>
    <w:rsid w:val="00CA28AB"/>
    <w:rsid w:val="00CC7C02"/>
    <w:rsid w:val="00CD3ED6"/>
    <w:rsid w:val="00CF30C3"/>
    <w:rsid w:val="00D0131D"/>
    <w:rsid w:val="00D05B6B"/>
    <w:rsid w:val="00D12371"/>
    <w:rsid w:val="00D1574B"/>
    <w:rsid w:val="00D15868"/>
    <w:rsid w:val="00D245C9"/>
    <w:rsid w:val="00D25D16"/>
    <w:rsid w:val="00D2712D"/>
    <w:rsid w:val="00D30B99"/>
    <w:rsid w:val="00D55A07"/>
    <w:rsid w:val="00D83A97"/>
    <w:rsid w:val="00DC7888"/>
    <w:rsid w:val="00E23419"/>
    <w:rsid w:val="00E56B14"/>
    <w:rsid w:val="00E842F9"/>
    <w:rsid w:val="00E92A57"/>
    <w:rsid w:val="00FD3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E07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podstawow.(F2),(F2)"/>
    <w:basedOn w:val="Normalny"/>
    <w:link w:val="TekstpodstawowyZnak"/>
    <w:rsid w:val="00671451"/>
    <w:pPr>
      <w:spacing w:before="120" w:after="0" w:line="320" w:lineRule="exact"/>
      <w:ind w:left="284" w:hanging="709"/>
      <w:jc w:val="both"/>
    </w:pPr>
    <w:rPr>
      <w:rFonts w:ascii="Times New Roman" w:eastAsia="Times New Roman" w:hAnsi="Times New Roman" w:cs="Times New Roman"/>
      <w:sz w:val="24"/>
      <w:szCs w:val="17"/>
      <w:lang w:eastAsia="pl-PL"/>
    </w:r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rsid w:val="00671451"/>
    <w:rPr>
      <w:rFonts w:ascii="Times New Roman" w:eastAsia="Times New Roman" w:hAnsi="Times New Roman" w:cs="Times New Roman"/>
      <w:sz w:val="24"/>
      <w:szCs w:val="17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671451"/>
    <w:pPr>
      <w:ind w:left="720"/>
      <w:contextualSpacing/>
    </w:pPr>
  </w:style>
  <w:style w:type="character" w:customStyle="1" w:styleId="FontStyle20">
    <w:name w:val="Font Style20"/>
    <w:uiPriority w:val="99"/>
    <w:rsid w:val="00144F7F"/>
    <w:rPr>
      <w:rFonts w:ascii="Arial Narrow" w:hAnsi="Arial Narrow" w:cs="Arial Narrow"/>
      <w:sz w:val="20"/>
      <w:szCs w:val="20"/>
    </w:rPr>
  </w:style>
  <w:style w:type="paragraph" w:customStyle="1" w:styleId="TekstpodstawowyTekstpodstawowF2F2">
    <w:name w:val="Tekst podstawowy.Tekst podstawow.(F2).(F2)"/>
    <w:basedOn w:val="Normalny"/>
    <w:rsid w:val="00E56B14"/>
    <w:pPr>
      <w:spacing w:before="120" w:after="0" w:line="336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F5CE6"/>
    <w:pPr>
      <w:spacing w:after="120" w:line="276" w:lineRule="auto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F5CE6"/>
  </w:style>
  <w:style w:type="paragraph" w:styleId="Tekstpodstawowy2">
    <w:name w:val="Body Text 2"/>
    <w:basedOn w:val="Normalny"/>
    <w:link w:val="Tekstpodstawowy2Znak"/>
    <w:uiPriority w:val="99"/>
    <w:unhideWhenUsed/>
    <w:rsid w:val="004F5CE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F5CE6"/>
  </w:style>
  <w:style w:type="paragraph" w:styleId="Nagwek">
    <w:name w:val="header"/>
    <w:basedOn w:val="Normalny"/>
    <w:link w:val="NagwekZnak"/>
    <w:uiPriority w:val="99"/>
    <w:unhideWhenUsed/>
    <w:rsid w:val="00D158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5868"/>
  </w:style>
  <w:style w:type="paragraph" w:styleId="Stopka">
    <w:name w:val="footer"/>
    <w:basedOn w:val="Normalny"/>
    <w:link w:val="StopkaZnak"/>
    <w:uiPriority w:val="99"/>
    <w:unhideWhenUsed/>
    <w:rsid w:val="00D158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5868"/>
  </w:style>
  <w:style w:type="character" w:styleId="Odwoaniedokomentarza">
    <w:name w:val="annotation reference"/>
    <w:basedOn w:val="Domylnaczcionkaakapitu"/>
    <w:uiPriority w:val="99"/>
    <w:semiHidden/>
    <w:unhideWhenUsed/>
    <w:rsid w:val="0048463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8463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8463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8463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8463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46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463F"/>
    <w:rPr>
      <w:rFonts w:ascii="Tahoma" w:hAnsi="Tahoma" w:cs="Tahoma"/>
      <w:sz w:val="16"/>
      <w:szCs w:val="16"/>
    </w:rPr>
  </w:style>
  <w:style w:type="paragraph" w:styleId="Bezodstpw">
    <w:name w:val="No Spacing"/>
    <w:uiPriority w:val="99"/>
    <w:qFormat/>
    <w:rsid w:val="00164E7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listaa">
    <w:name w:val="lista a)"/>
    <w:basedOn w:val="Normalny"/>
    <w:rsid w:val="00A732DB"/>
    <w:pPr>
      <w:numPr>
        <w:numId w:val="18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qFormat/>
    <w:locked/>
    <w:rsid w:val="00A732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podstawow.(F2),(F2)"/>
    <w:basedOn w:val="Normalny"/>
    <w:link w:val="TekstpodstawowyZnak"/>
    <w:rsid w:val="00671451"/>
    <w:pPr>
      <w:spacing w:before="120" w:after="0" w:line="320" w:lineRule="exact"/>
      <w:ind w:left="284" w:hanging="709"/>
      <w:jc w:val="both"/>
    </w:pPr>
    <w:rPr>
      <w:rFonts w:ascii="Times New Roman" w:eastAsia="Times New Roman" w:hAnsi="Times New Roman" w:cs="Times New Roman"/>
      <w:sz w:val="24"/>
      <w:szCs w:val="17"/>
      <w:lang w:eastAsia="pl-PL"/>
    </w:r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rsid w:val="00671451"/>
    <w:rPr>
      <w:rFonts w:ascii="Times New Roman" w:eastAsia="Times New Roman" w:hAnsi="Times New Roman" w:cs="Times New Roman"/>
      <w:sz w:val="24"/>
      <w:szCs w:val="17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671451"/>
    <w:pPr>
      <w:ind w:left="720"/>
      <w:contextualSpacing/>
    </w:pPr>
  </w:style>
  <w:style w:type="character" w:customStyle="1" w:styleId="FontStyle20">
    <w:name w:val="Font Style20"/>
    <w:uiPriority w:val="99"/>
    <w:rsid w:val="00144F7F"/>
    <w:rPr>
      <w:rFonts w:ascii="Arial Narrow" w:hAnsi="Arial Narrow" w:cs="Arial Narrow"/>
      <w:sz w:val="20"/>
      <w:szCs w:val="20"/>
    </w:rPr>
  </w:style>
  <w:style w:type="paragraph" w:customStyle="1" w:styleId="TekstpodstawowyTekstpodstawowF2F2">
    <w:name w:val="Tekst podstawowy.Tekst podstawow.(F2).(F2)"/>
    <w:basedOn w:val="Normalny"/>
    <w:rsid w:val="00E56B14"/>
    <w:pPr>
      <w:spacing w:before="120" w:after="0" w:line="336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F5CE6"/>
    <w:pPr>
      <w:spacing w:after="120" w:line="276" w:lineRule="auto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F5CE6"/>
  </w:style>
  <w:style w:type="paragraph" w:styleId="Tekstpodstawowy2">
    <w:name w:val="Body Text 2"/>
    <w:basedOn w:val="Normalny"/>
    <w:link w:val="Tekstpodstawowy2Znak"/>
    <w:uiPriority w:val="99"/>
    <w:unhideWhenUsed/>
    <w:rsid w:val="004F5CE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F5CE6"/>
  </w:style>
  <w:style w:type="paragraph" w:styleId="Nagwek">
    <w:name w:val="header"/>
    <w:basedOn w:val="Normalny"/>
    <w:link w:val="NagwekZnak"/>
    <w:uiPriority w:val="99"/>
    <w:unhideWhenUsed/>
    <w:rsid w:val="00D158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5868"/>
  </w:style>
  <w:style w:type="paragraph" w:styleId="Stopka">
    <w:name w:val="footer"/>
    <w:basedOn w:val="Normalny"/>
    <w:link w:val="StopkaZnak"/>
    <w:uiPriority w:val="99"/>
    <w:unhideWhenUsed/>
    <w:rsid w:val="00D158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5868"/>
  </w:style>
  <w:style w:type="character" w:styleId="Odwoaniedokomentarza">
    <w:name w:val="annotation reference"/>
    <w:basedOn w:val="Domylnaczcionkaakapitu"/>
    <w:uiPriority w:val="99"/>
    <w:semiHidden/>
    <w:unhideWhenUsed/>
    <w:rsid w:val="0048463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8463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8463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8463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8463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46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463F"/>
    <w:rPr>
      <w:rFonts w:ascii="Tahoma" w:hAnsi="Tahoma" w:cs="Tahoma"/>
      <w:sz w:val="16"/>
      <w:szCs w:val="16"/>
    </w:rPr>
  </w:style>
  <w:style w:type="paragraph" w:styleId="Bezodstpw">
    <w:name w:val="No Spacing"/>
    <w:uiPriority w:val="99"/>
    <w:qFormat/>
    <w:rsid w:val="00164E7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listaa">
    <w:name w:val="lista a)"/>
    <w:basedOn w:val="Normalny"/>
    <w:rsid w:val="00A732DB"/>
    <w:pPr>
      <w:numPr>
        <w:numId w:val="18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qFormat/>
    <w:locked/>
    <w:rsid w:val="00A732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4007</Words>
  <Characters>24042</Characters>
  <Application>Microsoft Office Word</Application>
  <DocSecurity>0</DocSecurity>
  <Lines>200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Dmochowska</dc:creator>
  <cp:lastModifiedBy>Agnieszka Tkaczyk</cp:lastModifiedBy>
  <cp:revision>4</cp:revision>
  <cp:lastPrinted>2023-09-14T12:19:00Z</cp:lastPrinted>
  <dcterms:created xsi:type="dcterms:W3CDTF">2023-09-14T12:17:00Z</dcterms:created>
  <dcterms:modified xsi:type="dcterms:W3CDTF">2023-09-14T12:22:00Z</dcterms:modified>
</cp:coreProperties>
</file>