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B" w:rsidRPr="004D07D4" w:rsidRDefault="00674FFB" w:rsidP="00674F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 nr 1</w:t>
      </w:r>
    </w:p>
    <w:p w:rsidR="00674FFB" w:rsidRPr="004D07D4" w:rsidRDefault="00674FFB" w:rsidP="00674FF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Specyfikacji Warunków Zamówienia</w:t>
      </w:r>
    </w:p>
    <w:p w:rsidR="00674FFB" w:rsidRPr="004D07D4" w:rsidRDefault="00674FFB" w:rsidP="00674FF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nr TP-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27</w:t>
      </w: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674FFB" w:rsidRPr="004D07D4" w:rsidRDefault="00674FFB" w:rsidP="00674FF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</w:p>
    <w:p w:rsidR="00674FFB" w:rsidRPr="004D07D4" w:rsidRDefault="00674FFB" w:rsidP="00674FFB">
      <w:pPr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Załącznik nr 1</w:t>
      </w:r>
    </w:p>
    <w:p w:rsidR="00674FFB" w:rsidRPr="004D07D4" w:rsidRDefault="00674FFB" w:rsidP="00674FFB">
      <w:pPr>
        <w:autoSpaceDE w:val="0"/>
        <w:ind w:left="2124"/>
        <w:jc w:val="right"/>
        <w:rPr>
          <w:rFonts w:ascii="Montserrat" w:hAnsi="Montserrat"/>
          <w:i/>
          <w:iCs/>
          <w:color w:val="009999"/>
          <w:sz w:val="18"/>
          <w:szCs w:val="18"/>
          <w:lang w:eastAsia="zh-CN"/>
        </w:rPr>
      </w:pP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do umowy nr TP-</w:t>
      </w:r>
      <w:r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27</w:t>
      </w:r>
      <w:r w:rsidRPr="004D07D4">
        <w:rPr>
          <w:rFonts w:ascii="Montserrat" w:hAnsi="Montserrat"/>
          <w:i/>
          <w:iCs/>
          <w:color w:val="009999"/>
          <w:sz w:val="18"/>
          <w:szCs w:val="18"/>
          <w:lang w:eastAsia="zh-CN"/>
        </w:rPr>
        <w:t>/24</w:t>
      </w:r>
    </w:p>
    <w:p w:rsidR="00674FFB" w:rsidRPr="004D07D4" w:rsidRDefault="00674FFB" w:rsidP="00674FFB">
      <w:pPr>
        <w:rPr>
          <w:rFonts w:ascii="Montserrat" w:hAnsi="Montserrat"/>
          <w:b/>
          <w:bCs/>
          <w:lang w:eastAsia="zh-CN"/>
        </w:rPr>
      </w:pPr>
    </w:p>
    <w:p w:rsidR="00674FFB" w:rsidRPr="004D07D4" w:rsidRDefault="00674FFB" w:rsidP="00674FFB">
      <w:pPr>
        <w:jc w:val="right"/>
        <w:rPr>
          <w:rFonts w:ascii="Montserrat" w:hAnsi="Montserrat"/>
          <w:b/>
          <w:bCs/>
          <w:sz w:val="18"/>
          <w:szCs w:val="18"/>
        </w:rPr>
      </w:pPr>
    </w:p>
    <w:p w:rsidR="00674FFB" w:rsidRDefault="00674FFB" w:rsidP="00674FFB">
      <w:pPr>
        <w:autoSpaceDE w:val="0"/>
        <w:autoSpaceDN w:val="0"/>
        <w:adjustRightInd w:val="0"/>
        <w:jc w:val="center"/>
        <w:rPr>
          <w:rFonts w:ascii="Montserrat" w:hAnsi="Montserrat"/>
          <w:b/>
          <w:color w:val="008080"/>
        </w:rPr>
      </w:pPr>
      <w:bookmarkStart w:id="0" w:name="_Hlk169853090"/>
    </w:p>
    <w:p w:rsidR="00674FFB" w:rsidRPr="004D07D4" w:rsidRDefault="00674FFB" w:rsidP="00674FFB">
      <w:pPr>
        <w:autoSpaceDE w:val="0"/>
        <w:autoSpaceDN w:val="0"/>
        <w:adjustRightInd w:val="0"/>
        <w:jc w:val="center"/>
        <w:rPr>
          <w:rFonts w:ascii="Montserrat" w:hAnsi="Montserrat"/>
          <w:b/>
          <w:color w:val="008080"/>
        </w:rPr>
      </w:pPr>
      <w:r w:rsidRPr="004D07D4">
        <w:rPr>
          <w:rFonts w:ascii="Montserrat" w:hAnsi="Montserrat"/>
          <w:b/>
          <w:color w:val="008080"/>
        </w:rPr>
        <w:t>SZCZEGÓŁOWY OPIS PRZEDMIOTU ZAMÓWIENIA</w:t>
      </w:r>
    </w:p>
    <w:p w:rsidR="00674FFB" w:rsidRPr="004D07D4" w:rsidRDefault="00674FFB" w:rsidP="00674FFB">
      <w:pPr>
        <w:suppressAutoHyphens w:val="0"/>
        <w:rPr>
          <w:rFonts w:ascii="Montserrat" w:hAnsi="Montserrat"/>
          <w:b/>
        </w:rPr>
      </w:pPr>
    </w:p>
    <w:p w:rsidR="00674FFB" w:rsidRPr="004B1C4F" w:rsidRDefault="00674FFB" w:rsidP="00674FFB">
      <w:pPr>
        <w:suppressAutoHyphens w:val="0"/>
        <w:jc w:val="both"/>
        <w:rPr>
          <w:rFonts w:ascii="Montserrat" w:hAnsi="Montserrat"/>
        </w:rPr>
      </w:pPr>
      <w:r w:rsidRPr="004B1C4F">
        <w:rPr>
          <w:rFonts w:ascii="Montserrat" w:hAnsi="Montserrat"/>
        </w:rPr>
        <w:t xml:space="preserve">ZAMAWIAJĄCY zastrzega sobie prawo weryfikacji deklarowanych parametrów </w:t>
      </w:r>
      <w:r w:rsidRPr="004B1C4F">
        <w:rPr>
          <w:rFonts w:ascii="Montserrat" w:hAnsi="Montserrat"/>
        </w:rPr>
        <w:br/>
        <w:t>z użyciem wszelkich dostępnych źródeł, w tym zapytanie bezpośrednio u producenta sprzętu.</w:t>
      </w:r>
    </w:p>
    <w:p w:rsidR="00674FFB" w:rsidRPr="004B1C4F" w:rsidRDefault="00674FFB" w:rsidP="00674FFB">
      <w:pPr>
        <w:suppressAutoHyphens w:val="0"/>
        <w:rPr>
          <w:rFonts w:ascii="Montserrat" w:hAnsi="Montserrat"/>
        </w:rPr>
      </w:pPr>
    </w:p>
    <w:p w:rsidR="00674FFB" w:rsidRPr="004B1C4F" w:rsidRDefault="00674FFB" w:rsidP="00674FFB">
      <w:pPr>
        <w:numPr>
          <w:ilvl w:val="0"/>
          <w:numId w:val="1"/>
        </w:numPr>
        <w:ind w:left="426" w:hanging="426"/>
        <w:jc w:val="both"/>
        <w:rPr>
          <w:rFonts w:ascii="Montserrat" w:hAnsi="Montserrat"/>
        </w:rPr>
      </w:pPr>
      <w:r w:rsidRPr="004B1C4F">
        <w:rPr>
          <w:rFonts w:ascii="Montserrat" w:hAnsi="Montserrat"/>
        </w:rPr>
        <w:t>Informacje ogólne dotyczące przedmiotu zamówienia (</w:t>
      </w:r>
      <w:r w:rsidRPr="004B1C4F">
        <w:rPr>
          <w:rFonts w:ascii="Montserrat" w:hAnsi="Montserrat"/>
          <w:i/>
        </w:rPr>
        <w:t xml:space="preserve">tabelę proszę powielić  </w:t>
      </w:r>
      <w:r>
        <w:rPr>
          <w:rFonts w:ascii="Montserrat" w:hAnsi="Montserrat"/>
          <w:i/>
        </w:rPr>
        <w:br/>
      </w:r>
      <w:r w:rsidRPr="004B1C4F">
        <w:rPr>
          <w:rFonts w:ascii="Montserrat" w:hAnsi="Montserrat"/>
          <w:i/>
        </w:rPr>
        <w:t>wg potrzeb</w:t>
      </w:r>
      <w:r w:rsidRPr="004B1C4F">
        <w:rPr>
          <w:rFonts w:ascii="Montserrat" w:hAnsi="Montserrat"/>
        </w:rPr>
        <w:t>):</w:t>
      </w:r>
    </w:p>
    <w:p w:rsidR="00674FFB" w:rsidRPr="004B1C4F" w:rsidRDefault="00674FFB" w:rsidP="00674FFB">
      <w:pPr>
        <w:rPr>
          <w:rFonts w:ascii="Montserrat" w:hAnsi="Montserrat"/>
        </w:rPr>
      </w:pPr>
    </w:p>
    <w:tbl>
      <w:tblPr>
        <w:tblW w:w="817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927"/>
      </w:tblGrid>
      <w:tr w:rsidR="00674FFB" w:rsidRPr="004B1C4F" w:rsidTr="009D0DF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jc w:val="center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  <w:lang w:eastAsia="pl-PL"/>
              </w:rPr>
              <w:t xml:space="preserve">marka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rPr>
                <w:rFonts w:ascii="Montserrat" w:hAnsi="Montserrat"/>
              </w:rPr>
            </w:pPr>
          </w:p>
        </w:tc>
      </w:tr>
      <w:tr w:rsidR="00674FFB" w:rsidRPr="004B1C4F" w:rsidTr="009D0DF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spacing w:line="276" w:lineRule="auto"/>
              <w:jc w:val="center"/>
              <w:rPr>
                <w:rFonts w:ascii="Montserrat" w:hAnsi="Montserrat" w:cs="Calibri"/>
              </w:rPr>
            </w:pPr>
            <w:r w:rsidRPr="004B1C4F">
              <w:rPr>
                <w:rFonts w:ascii="Montserrat" w:hAnsi="Montserrat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</w:rPr>
              <w:t>model i typ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 w:cs="Calibri"/>
              </w:rPr>
            </w:pPr>
          </w:p>
        </w:tc>
      </w:tr>
      <w:tr w:rsidR="00674FFB" w:rsidRPr="004B1C4F" w:rsidTr="009D0DF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FFB" w:rsidRPr="004B1C4F" w:rsidRDefault="00674FFB" w:rsidP="009D0DFE">
            <w:pPr>
              <w:snapToGrid w:val="0"/>
              <w:spacing w:line="276" w:lineRule="auto"/>
              <w:jc w:val="center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</w:rPr>
              <w:t>wersja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 w:cs="Calibri"/>
              </w:rPr>
            </w:pPr>
          </w:p>
        </w:tc>
      </w:tr>
      <w:tr w:rsidR="00674FFB" w:rsidRPr="004B1C4F" w:rsidTr="009D0DF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spacing w:line="276" w:lineRule="auto"/>
              <w:jc w:val="center"/>
              <w:rPr>
                <w:rFonts w:ascii="Montserrat" w:hAnsi="Montserrat" w:cs="Calibri"/>
              </w:rPr>
            </w:pPr>
            <w:r w:rsidRPr="004B1C4F">
              <w:rPr>
                <w:rFonts w:ascii="Montserrat" w:hAnsi="Montserrat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</w:rPr>
              <w:t>producent (nazwa/siedziba)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 w:cs="Calibri"/>
              </w:rPr>
            </w:pPr>
          </w:p>
        </w:tc>
      </w:tr>
      <w:tr w:rsidR="00674FFB" w:rsidRPr="004B1C4F" w:rsidTr="009D0DFE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FFB" w:rsidRPr="004B1C4F" w:rsidRDefault="00674FFB" w:rsidP="009D0DFE">
            <w:pPr>
              <w:snapToGrid w:val="0"/>
              <w:spacing w:line="276" w:lineRule="auto"/>
              <w:jc w:val="center"/>
              <w:rPr>
                <w:rFonts w:ascii="Montserrat" w:hAnsi="Montserrat"/>
              </w:rPr>
            </w:pPr>
            <w:r w:rsidRPr="004B1C4F">
              <w:rPr>
                <w:rFonts w:ascii="Montserrat" w:hAnsi="Montserrat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/>
              </w:rPr>
            </w:pPr>
            <w:r w:rsidRPr="004B1C4F">
              <w:rPr>
                <w:rFonts w:ascii="Montserrat" w:eastAsia="Calibri" w:hAnsi="Montserrat" w:cs="Arial"/>
                <w:lang w:eastAsia="en-US"/>
              </w:rPr>
              <w:t>rok produkcji 2024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FFB" w:rsidRPr="004B1C4F" w:rsidRDefault="00674FFB" w:rsidP="009D0DFE">
            <w:pPr>
              <w:snapToGrid w:val="0"/>
              <w:spacing w:line="276" w:lineRule="auto"/>
              <w:rPr>
                <w:rFonts w:ascii="Montserrat" w:hAnsi="Montserrat" w:cs="Calibri"/>
              </w:rPr>
            </w:pPr>
          </w:p>
        </w:tc>
      </w:tr>
    </w:tbl>
    <w:p w:rsidR="00674FFB" w:rsidRPr="004D07D4" w:rsidRDefault="00674FFB" w:rsidP="00674FFB">
      <w:pPr>
        <w:jc w:val="both"/>
        <w:rPr>
          <w:rFonts w:ascii="Montserrat" w:hAnsi="Montserrat"/>
        </w:rPr>
      </w:pPr>
    </w:p>
    <w:p w:rsidR="00674FFB" w:rsidRDefault="00674FFB" w:rsidP="00674FFB">
      <w:pPr>
        <w:numPr>
          <w:ilvl w:val="0"/>
          <w:numId w:val="1"/>
        </w:numPr>
        <w:ind w:left="426" w:hanging="426"/>
        <w:jc w:val="both"/>
        <w:rPr>
          <w:rFonts w:ascii="Montserrat" w:hAnsi="Montserrat"/>
        </w:rPr>
      </w:pPr>
      <w:r w:rsidRPr="004D07D4">
        <w:rPr>
          <w:rFonts w:ascii="Montserrat" w:hAnsi="Montserrat"/>
        </w:rPr>
        <w:t>Parametry przedmiotu zamówienia wymagane bezwzględnie i podlegające ocenie:</w:t>
      </w:r>
    </w:p>
    <w:p w:rsidR="00674FFB" w:rsidRPr="00FC43A1" w:rsidRDefault="00674FFB" w:rsidP="00674FFB">
      <w:pPr>
        <w:ind w:left="426"/>
        <w:jc w:val="both"/>
        <w:rPr>
          <w:rFonts w:ascii="Montserrat" w:hAnsi="Montserrat"/>
        </w:rPr>
      </w:pPr>
    </w:p>
    <w:tbl>
      <w:tblPr>
        <w:tblStyle w:val="TableNormal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6"/>
        <w:gridCol w:w="5475"/>
        <w:gridCol w:w="1984"/>
        <w:gridCol w:w="1980"/>
      </w:tblGrid>
      <w:tr w:rsidR="00674FFB" w:rsidRPr="004D07D4" w:rsidTr="009D0DFE">
        <w:trPr>
          <w:trHeight w:val="704"/>
          <w:jc w:val="center"/>
        </w:trPr>
        <w:tc>
          <w:tcPr>
            <w:tcW w:w="626" w:type="dxa"/>
            <w:shd w:val="clear" w:color="auto" w:fill="0099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l</w:t>
            </w: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p.</w:t>
            </w:r>
          </w:p>
        </w:tc>
        <w:tc>
          <w:tcPr>
            <w:tcW w:w="5475" w:type="dxa"/>
            <w:shd w:val="clear" w:color="auto" w:fill="0099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minimalne wymagane parametry, funkcje i warunki dostawy ambulansu drogowego typu A1 wraz z wyposażeniem</w:t>
            </w:r>
          </w:p>
        </w:tc>
        <w:tc>
          <w:tcPr>
            <w:tcW w:w="1984" w:type="dxa"/>
            <w:shd w:val="clear" w:color="auto" w:fill="0099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parametry</w:t>
            </w: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br/>
              <w:t>wymagane</w:t>
            </w:r>
          </w:p>
        </w:tc>
        <w:tc>
          <w:tcPr>
            <w:tcW w:w="1980" w:type="dxa"/>
            <w:shd w:val="clear" w:color="auto" w:fill="0099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parametry oferowane</w:t>
            </w:r>
          </w:p>
          <w:p w:rsidR="00674FFB" w:rsidRPr="00CD026D" w:rsidRDefault="00674FFB" w:rsidP="009D0DFE">
            <w:pPr>
              <w:jc w:val="center"/>
              <w:rPr>
                <w:rFonts w:ascii="Montserrat" w:hAnsi="Montserrat"/>
                <w:bCs/>
                <w:i/>
                <w:sz w:val="18"/>
                <w:szCs w:val="18"/>
                <w:lang w:val="pl-PL"/>
              </w:rPr>
            </w:pPr>
            <w:r w:rsidRPr="00CD026D">
              <w:rPr>
                <w:rFonts w:ascii="Montserrat" w:hAnsi="Montserrat"/>
                <w:bCs/>
                <w:i/>
                <w:sz w:val="18"/>
                <w:szCs w:val="18"/>
                <w:lang w:val="pl-PL"/>
              </w:rPr>
              <w:t>(kolumnę wypełnia WYKONAWCA)</w:t>
            </w:r>
          </w:p>
        </w:tc>
      </w:tr>
      <w:tr w:rsidR="00674FFB" w:rsidRPr="004D07D4" w:rsidTr="009D0DFE">
        <w:trPr>
          <w:trHeight w:val="226"/>
          <w:jc w:val="center"/>
        </w:trPr>
        <w:tc>
          <w:tcPr>
            <w:tcW w:w="626" w:type="dxa"/>
            <w:shd w:val="clear" w:color="auto" w:fill="0099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I.</w:t>
            </w:r>
          </w:p>
        </w:tc>
        <w:tc>
          <w:tcPr>
            <w:tcW w:w="9439" w:type="dxa"/>
            <w:gridSpan w:val="3"/>
            <w:shd w:val="clear" w:color="auto" w:fill="0099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pojazd bazowy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n</w:t>
            </w: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adwozie</w:t>
            </w:r>
          </w:p>
        </w:tc>
      </w:tr>
      <w:tr w:rsidR="00674FFB" w:rsidRPr="004D07D4" w:rsidTr="009D0DFE">
        <w:trPr>
          <w:trHeight w:val="26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typu „furgon” o dopuszczalnej masie całkowitej do 3,5 t częściowo przeszklony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6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przystosowany do przewozu min. 5 osób wraz z kierowcą:</w:t>
            </w:r>
          </w:p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kabina kierowcy min. 2  osobowa w przedziale medycznym możliwość przewożenia 3 osób: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 osoby w pozycji siedzącej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 fotelu na stałe zamontowanym,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 osoby w pozycji siedzącej na fotelu kardiologicznym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 osoby w pozycji leżącej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6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ojazd fabrycznie nowy, </w:t>
            </w:r>
            <w:r w:rsidRPr="004D07D4">
              <w:rPr>
                <w:rFonts w:ascii="Montserrat" w:hAnsi="Montserrat"/>
                <w:sz w:val="18"/>
                <w:szCs w:val="18"/>
                <w:lang w:val="pl-PL" w:eastAsia="pl-PL"/>
              </w:rPr>
              <w:t>nie używan</w:t>
            </w:r>
            <w:r w:rsidRPr="004D07D4">
              <w:rPr>
                <w:rFonts w:ascii="Montserrat" w:eastAsia="Calibri" w:hAnsi="Montserrat"/>
                <w:sz w:val="18"/>
                <w:szCs w:val="18"/>
                <w:lang w:val="pl-PL"/>
              </w:rPr>
              <w:t>y</w:t>
            </w:r>
            <w:r w:rsidRPr="004D07D4">
              <w:rPr>
                <w:rFonts w:ascii="Montserrat" w:hAnsi="Montserrat"/>
                <w:sz w:val="18"/>
                <w:szCs w:val="18"/>
                <w:lang w:val="pl-PL" w:eastAsia="pl-PL"/>
              </w:rPr>
              <w:t xml:space="preserve"> do celów demonstracyjnych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maksymalna długość całkowita pojazdu do 530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maksymalna wysokość pojazdu przed adaptacją 200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60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drzwi tylne przeszklone, otwierane na boki, kąt otwarcia min. 180 stopni, wyposażone w ograniczniki oraz blokady położenia skrzydeł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kąt otwarcia drzwi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6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drzwi boczne prawe przesuwane do tyłu z szybą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1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kolor nadwozia biały lub żółty RAL 1016 zgodnie z PN EN 1789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kolor nadwozia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529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kabina kierowcy dwuosobowa fotel kierowcy: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podgrzewany,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regulowany w min. </w:t>
            </w:r>
            <w:bookmarkStart w:id="1" w:name="__DdeLink__2885_929172136"/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trzech płaszczyznach</w:t>
            </w:r>
            <w:bookmarkEnd w:id="1"/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regulacja oparcia,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podparcie lędźwiowe,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podłokietniki .</w:t>
            </w:r>
          </w:p>
          <w:p w:rsidR="00674FFB" w:rsidRPr="004D07D4" w:rsidRDefault="00674FFB" w:rsidP="009D0DFE">
            <w:p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fotel pasażera: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podgrzewany,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regulowany w min. trzech płaszczyznach,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regulacja oparcia,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podłokietniki.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silnik i układ jezdny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turbodiesel o pojemności min. 1950 cm³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spełniający wymagania normy Euro 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system Ad Blue ze zbiornikiem o pojemności min 20 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302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moc silnika min. 125 KM, moment obrotowy min. 320 Nm.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53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skrzynia biegów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: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manualna zmiana biegów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(min. 6 przeło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>żeń podać ilość biegów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) + bieg wsteczny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napęd na koła </w:t>
            </w: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przednie lub 4 x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70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fabryczny zbiornik paliwa o pojemności min. 75 litrów pozwalający na duży zasięg ambulansu,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fabryczny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tzn. montowany przez producenta sa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>mochodu bazowego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496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systemem ABS zapobiegającym blokadzie kół podczas hamowania wraz z elektronicznym korektorem siły hamowania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wspomaganie układu hamulcowego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system wspomagania nagłego hamowania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35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system elektronicznej stabilizacji toru jazdy </w:t>
            </w: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 xml:space="preserve">ESP </w:t>
            </w:r>
            <w:r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lub równoważny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342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zawieszenie zapewniające stabilną, bezpieczną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i komfortową jazdę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342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tempomat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rozmiar felg min. 16 cali, opony letnie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="SimSun" w:hAnsi="Montserrat"/>
                <w:sz w:val="18"/>
                <w:szCs w:val="18"/>
                <w:lang w:val="pl-PL"/>
              </w:rPr>
              <w:t>koło zapasowe pełnowymiarowe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wyposażenie pojazdu bazowego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dywaniki gumowe dla kierowcy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i pasażera w kabinie kierowcy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centralny zamek wszystkich drzwi sterowany pilotem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sygnalizacja niedomkniętych drzwi z wizualizacją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 desce rozdzielczej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poduszka powietrzna kierowcy i pasażera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elektrycznie podnoszone szyby w kabinie kierowcy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B1C4F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elektrycznie sterowane i podgrzewane lusterka boczne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B1C4F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 w:cstheme="minorHAnsi"/>
                <w:sz w:val="18"/>
                <w:szCs w:val="18"/>
                <w:lang w:val="pl-PL"/>
              </w:rPr>
              <w:t>radio typu Android Auto z wyświetlaczem min. 7 cali, nawigacja z możliwością zaimplementowania własnych map lub aktualizacja map fabrycznych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fabryczne reflektory przednie ze światłami dziennymi typu LED, fabryczne tzn. montowane przez producenta samochodu bazowego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światła przeciwmgielne przednie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fabryczna klimatyzacja kabiny kierowcy min.  półautomatyczna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fabryczne czujniki cofania z sygnalizacją dźwiękową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minimum jedno fabryczne gniazda (USB i 12 V ) w kabinie kierowcy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kolumna kierownicy ze wspomaganiem , regulowana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  dwóch płaszczyznach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czujnik światła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czujnik deszczu dostosowujący szybkość pracy wycieraczek przedniej szyby do intensywności opadów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drzwi przednie ze schowkami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41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17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fabryczna kamera cofania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008080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9439" w:type="dxa"/>
            <w:gridSpan w:val="3"/>
            <w:shd w:val="clear" w:color="auto" w:fill="008080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modyfikacja na ambulans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20481E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przedział medyczny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B1C4F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 xml:space="preserve">długość przedziału medycznego min. 230 cm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  <w:t xml:space="preserve">(proszę </w:t>
            </w: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podać długość przedziału medycznego w cm)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B1C4F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szerokość przedziału medycznego min. 160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tak, proszę podać szerokość przedziału medycznego</w:t>
            </w:r>
          </w:p>
          <w:p w:rsidR="00674FFB" w:rsidRPr="004B1C4F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B1C4F">
              <w:rPr>
                <w:rFonts w:ascii="Montserrat" w:hAnsi="Montserrat"/>
                <w:sz w:val="18"/>
                <w:szCs w:val="18"/>
                <w:lang w:val="pl-PL"/>
              </w:rPr>
              <w:t>w cm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wysokość przedziału medycznego min. 130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wysokość przedziału medycznego</w:t>
            </w: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 cm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20481E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20481E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sz w:val="18"/>
                <w:szCs w:val="18"/>
                <w:lang w:val="pl-PL"/>
              </w:rPr>
              <w:t xml:space="preserve">wzmocniona podłoga technologiczna, aluminiowa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20481E">
              <w:rPr>
                <w:rFonts w:ascii="Montserrat" w:hAnsi="Montserrat"/>
                <w:sz w:val="18"/>
                <w:szCs w:val="18"/>
                <w:lang w:val="pl-PL"/>
              </w:rPr>
              <w:t>o powierzchni przeciwpoślizgowej, łatwo zmywalnej, połączonej szczelnie z zabudową ścian oraz umożliwiająca mocowanie podstawy pod nosze główne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20481E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ściany boczne, sufit z tworzywa sztucznego typy ABS, łatwo zmywalne, w kolorze białym, izolowane termicznie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i akustycznie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na ścianie bocznej zestawy szafek i półek wykonanych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tworzywa sztucznego, zabezpieczonych przed</w:t>
            </w:r>
          </w:p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niekontrolowanym wypadnięciem umieszczonych tam przedmiotów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kabina kierowcy oddzielona od przedziału medycznego przegrodą bez możliwością przejścia do przedziału medycznego z otwieranym oknem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 xml:space="preserve">przedział medyczny wyposażony w głośnik podłączony </w:t>
            </w: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do radia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 ścianie działowej miejsce mocowania plecaka medycznego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kabina kierowcy wyposażona w panel sterujący: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5"/>
              </w:num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informujący o braku możliwości uruchomienia pojazdu z powodu podłączeniu ambulansu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do sieci 230 V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5"/>
              </w:num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sterujący oświetleniem i wentylacją przedziału medycznego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5"/>
              </w:num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zarządzający system ogrzewania i klimatyzacji przedziału medycznego z funkcją automatycznego utrzymania wybranej temperatury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przedział medyczny wyposażony w panel sterujący: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6"/>
              </w:num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sterujący oświetleniem i wentylacją przedziału medycznego,</w:t>
            </w:r>
          </w:p>
          <w:p w:rsidR="00674FFB" w:rsidRPr="004D07D4" w:rsidRDefault="00674FFB" w:rsidP="00674FFB">
            <w:pPr>
              <w:pStyle w:val="Akapitzlist"/>
              <w:numPr>
                <w:ilvl w:val="0"/>
                <w:numId w:val="6"/>
              </w:num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zarządzający system ogrzewania i klimatyzacji przedziału medycznego z funkcją automatycznego utrzymania wybranej temperatury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jedno obrotowe o kąt min. 90 stopni miejsce siedzące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na prawej ścianie wyposażone w bezwładnościowe, trzypunktowe pasy bezpieczeństwa i zagłówek,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że składanym do pionu siedziskiem i regulowanym kątem oparcia fotela klasy M1,  za fotelem miejsce na fotel kardiologiczny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uchwyt ułatwiający wsiadanie zamontowany na ścianie działowej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70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15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AB3EBF" w:rsidRDefault="00674FFB" w:rsidP="009D0DFE">
            <w:pPr>
              <w:rPr>
                <w:rFonts w:ascii="Montserrat" w:eastAsiaTheme="minorHAnsi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zapewnione miejsce montażu fotela kardiologicznego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podstawa pod nosze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podstawa noszy głównych ze schowkiem na  nosze podbierające, lub deskę ortopedyczną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rampa najazdowa dla fotela kardiologicznego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pełna rampa najazdowa umożliwiająca  bezpieczny wjazd i wyjazd fotelem kardiologicznym do przedziału medycznego ( drzwi tylne ) przez  jedną osobę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95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instalacja elektryczna</w:t>
            </w:r>
          </w:p>
        </w:tc>
      </w:tr>
      <w:tr w:rsidR="00674FFB" w:rsidRPr="004D07D4" w:rsidTr="009D0DFE">
        <w:trPr>
          <w:trHeight w:val="47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grzałka w układzie chłodzenia, działająca po podłączeniu pojazdu do sieci zewnętrznej 230 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2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dwa akumulatory pojemność pojedynczego akumulatora min 80 Ah -  jeden do rozruchu silnika, drugi do zasilania przedziału medycznego – połączone tak, aby były doładowywane zarówno z alternatora w czasie pracy silnika jak i z prostownika na postoju po podłączeniu zasilania z sieci 230 V – widoczna dla kierowcy sygnalizacja stanu naładowania akumulatorów, z ostrzeżeniem o nie doładowaniu któregokolwiek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D20A59">
              <w:rPr>
                <w:rFonts w:ascii="Montserrat" w:hAnsi="Montserrat"/>
                <w:sz w:val="18"/>
                <w:szCs w:val="18"/>
                <w:lang w:val="pl-PL"/>
              </w:rPr>
              <w:t xml:space="preserve">tak, proszę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podać</w:t>
            </w:r>
            <w:r w:rsidRPr="00D20A59">
              <w:rPr>
                <w:rFonts w:ascii="Montserrat" w:hAnsi="Montserrat"/>
                <w:sz w:val="18"/>
                <w:szCs w:val="18"/>
                <w:lang w:val="pl-PL"/>
              </w:rPr>
              <w:t xml:space="preserve"> </w:t>
            </w: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pojemność akumulatorów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20481E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sz w:val="18"/>
                <w:szCs w:val="18"/>
                <w:lang w:val="pl-PL"/>
              </w:rPr>
              <w:t>zasilanie zewn. 230 V z zabezpieczeniem przeciwporażeniowym różnicowo-prądowym oraz zabezpieczeniem przed uruchomieniem silnika przy podłączonym zasilaniu zewnętrznym. Układ automatycznej ładowarki sterowanej procesem zapewniającym zasilanie instalacji 12 V oraz skuteczne ładowanie obu akumulatorów z automatycznym zabezpieczeniem przed awarią oraz przeładowaniem akumulatorów-widoczna sygnalizacja właściwego działania prostownika ładującego akumulatory podczas postoju za pomocą panelu sterującego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20481E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sz w:val="18"/>
                <w:szCs w:val="18"/>
                <w:lang w:val="pl-PL"/>
              </w:rPr>
              <w:t>gniazda zasilające 230 V ( min 2 ) w przedziale medycznym, do podłączenia urządzeń medycznych zabezpieczone przed zabrudzeniem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ilość gniazd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gniazda zasilające 12 V ( min 3 ) w przedziale medycznym, do podłączenia urządzeń medycznych zabezpieczone przed zabrudzeniem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ilość gniazd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ogrzewanie i wentylacja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nagrzewnica w przedziale medycznym wykorzystująca ciecz chłodzącą silnik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39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ogrzewanie postojowe przedziału medycznego – grzejnik elektryczny zasilany z sieci 230 V z termostatem o mocy min. 1,8 kW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66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mechaniczna wentylacja </w:t>
            </w:r>
            <w:proofErr w:type="spellStart"/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nawiewno</w:t>
            </w:r>
            <w:proofErr w:type="spellEnd"/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-wywiewna zapewniająca min. 20-krotną wymianę powietrza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 godzinę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wydajność w m</w:t>
            </w:r>
            <w:r w:rsidRPr="004D07D4">
              <w:rPr>
                <w:rFonts w:ascii="Montserrat" w:eastAsia="Calibri" w:hAnsi="Montserrat"/>
                <w:sz w:val="18"/>
                <w:szCs w:val="18"/>
                <w:lang w:val="pl-PL"/>
              </w:rPr>
              <w:t xml:space="preserve">³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/ godzinę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klimatyzacja przedziału sanitarnego i kabiny kierowcy,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niezależną regulacją siły nawiewu zimnego powietrza dla kabiny kierowcy i przedziału medycznego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oświetlenie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światła awaryjne zamontowane na drzwiach tylnych włączające się po ich otwarciu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reflektory LED do oświetlenia obszaru z tylnej strony pojazdu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włączenie /wyłączenie oświetlenia (min. jednej lampy)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 otwarciu /zamknięciu drzwi przedziału medycznego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oświetlenie nocne LED – transportowe z oddzielnym włącznikiem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lampka typu kokpit zamontowana w kabinie kierowcy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 stronie pasażera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2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78658A">
              <w:rPr>
                <w:rFonts w:ascii="Montserrat" w:eastAsiaTheme="minorHAnsi" w:hAnsi="Montserrat"/>
                <w:b/>
                <w:bCs/>
                <w:sz w:val="18"/>
                <w:szCs w:val="18"/>
                <w:lang w:val="pl-PL"/>
              </w:rPr>
              <w:t>sygnalizacja uprzywilejowana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674FFB">
            <w:pPr>
              <w:pStyle w:val="Akapitzlist"/>
              <w:numPr>
                <w:ilvl w:val="0"/>
                <w:numId w:val="7"/>
              </w:numPr>
              <w:rPr>
                <w:rFonts w:ascii="Montserrat" w:eastAsiaTheme="minorHAnsi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 xml:space="preserve">belka świetlna typu LED koloru niebieskiego </w:t>
            </w: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br/>
            </w: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z napisem podświetlanym ,, AMBULANS” zamontowana w przedniej części dachu pojazdu,</w:t>
            </w:r>
          </w:p>
          <w:p w:rsidR="00674FFB" w:rsidRPr="0078658A" w:rsidRDefault="00674FFB" w:rsidP="00674FFB">
            <w:pPr>
              <w:pStyle w:val="Akapitzlist"/>
              <w:numPr>
                <w:ilvl w:val="0"/>
                <w:numId w:val="7"/>
              </w:numPr>
              <w:rPr>
                <w:rFonts w:ascii="Montserrat" w:eastAsiaTheme="minorHAnsi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głośnik o mocy min. 150W wydający sygnał dźwiękowy modulowany z możliwością podawania komunikatów głosem, zamontowany w komorze silnika.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</w:p>
        </w:tc>
      </w:tr>
      <w:tr w:rsidR="00674FFB" w:rsidRPr="004D07D4" w:rsidTr="009D0DFE">
        <w:trPr>
          <w:trHeight w:val="25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pojedyncza lampa  typu kogut zamontowana w tylnej części dachu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5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highlight w:val="yellow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dwie niebieskie lampy pulsacyjne, zamontowane na wysokości pasa przedniego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5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możliwość włączania sygnalizacji świetlnej i dźwiękowej za pomocą jednego przycisku w kabinie kierowcy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oklejenie i oznakowanie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pas odblaskowy barwy niebieskiej dookoła pojazdu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 wysokości linii podziału nadwozia, pas mikro pryzmatyczny barwy czerwonej pod niebieskim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napis lustrzany AMBULANS z przodu pojazdu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AB3EBF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logotyp/nazwa Zamawiającego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(po uzgodnieniu z Zamawiającym)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okna w przedziale medycznym w 2/3 wysokości folią półprzeźroczystą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przyciemnione szyby w przedziale medycznym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instalacja tlenowa</w:t>
            </w:r>
          </w:p>
        </w:tc>
      </w:tr>
      <w:tr w:rsidR="00674FFB" w:rsidRPr="004D07D4" w:rsidTr="009D0DFE">
        <w:trPr>
          <w:trHeight w:val="15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t>m</w:t>
            </w: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iejsce na min.  jedną butlę tlenową 10 l– bez butli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t>m</w:t>
            </w: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in</w:t>
            </w: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t>.</w:t>
            </w: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 xml:space="preserve"> jeden punkt poboru typu AGA w ścianie lewej </w:t>
            </w: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br/>
            </w: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– gniazdo o budowie monoblokowej panelowej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eastAsiaTheme="minorHAnsi" w:hAnsi="Montserrat"/>
                <w:sz w:val="18"/>
                <w:szCs w:val="18"/>
                <w:lang w:val="pl-PL"/>
              </w:rPr>
              <w:t>uchwyt małej butli tlenowej  min 2 l  w zabudowie medycznej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sprzęt medyczny – mocowania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t xml:space="preserve">na ścianie lewej – </w:t>
            </w:r>
            <w:r w:rsidRPr="00D20A59">
              <w:rPr>
                <w:rFonts w:ascii="Montserrat" w:eastAsiaTheme="minorHAnsi" w:hAnsi="Montserrat"/>
                <w:sz w:val="18"/>
                <w:szCs w:val="18"/>
                <w:lang w:val="pl-PL"/>
              </w:rPr>
              <w:t>zabudowa zgodna z normą PN EN 1789 dla ambulansu typu A1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dodatkowe wyposażenie Ambulansu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78658A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dodatkowa gaśnica zamontowana w przedziale medycznym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78658A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urządzenie do wybijania szyb zintegrowane z nożem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do przecinania pasów bezpieczeństwa zamontowane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 przedziale medycznym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hAnsi="Montserrat"/>
                <w:sz w:val="18"/>
                <w:szCs w:val="18"/>
                <w:lang w:val="pl-PL"/>
              </w:rPr>
              <w:t>w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ysuwany dodatkowy stopień ułatwiający wchodzenie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i wychodzenie z przedziału   medycznego od strony drzwi bocznych przesuwnych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78658A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nosze główne rozłączne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Marka,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model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przystosowane do prowadzenia reanimacji wyposażone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nosze potrójnie łamane z możliwością ustawienia pozycji przeciwwstrząsowej i pozycji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 zmniejszającej napięcie mięśni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brzucha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z możliwością regulacji kąta nachylenia oparcia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pod plecami powyżej 85 stopni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nosze muszą posiadać trwale oznakowane najlepiej graficznie elementy związane z ich obsługą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poręczami bocznymi składanymi wzdłuż osi długiej noszy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wysuwane uchwyty przednie i tylne do przenoszenia noszy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nosze muszą być zabezpieczone przed korozją poprzez wykonanie ich z odpowiedniego materiału lub poprzez</w:t>
            </w:r>
          </w:p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zabezpieczenie ich środkami antykorozyjnymi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cienkim nie sprężynującym materacem z tworzywa sztucznego nie przyjmującym krwi, brudu, przystosowanym do dezynfekcji , umożliwiającym ustawienie wszystkich dostępnych pozycji transportowych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obciążenie dopuszczalne noszy min. 250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obciążenie dopuszczalne w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waga oferowanych noszy max. 23 kg zgodnie z wymogami normy PN EN 1865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wagę noszy w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system niezależnego składania goleni przednich i tylnych przy wprowadzaniu i wyprowadzaniu noszy z/do ambulansu pozwalający na bezpieczne wprowadzenie/</w:t>
            </w:r>
            <w:r>
              <w:rPr>
                <w:rFonts w:ascii="Montserrat" w:eastAsiaTheme="minorHAnsi" w:hAnsi="Montserrat"/>
                <w:sz w:val="18"/>
                <w:szCs w:val="18"/>
                <w:lang w:val="pl-PL"/>
              </w:rPr>
              <w:t xml:space="preserve"> </w:t>
            </w: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wyprowadzenie noszy z pacjentem nawet przez jedną osobę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regulacja wysokości w min. 3  poziomach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wszystkie kółka jezdne o średnicy min. 200 mm, wszystkie koła skrętne w zakresie 360 stopni umożliwiające jazdę na wprost oraz prowadzenie bokiem z możliwością blokady kierunku do jazdy na wprost, min. 2 koła wyposażone w hamulce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możliwość zablokowania podwozia w pozycji złożonej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obciążenie dopuszczalne transportera min. 250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obciążenie dopuszczalne w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 xml:space="preserve">waga oferowanego transportera max. 28 kg zgodnie 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br/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z wymogami normy PN EN 1865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 wagę noszy w kg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fotel kardiologiczny</w:t>
            </w:r>
          </w:p>
        </w:tc>
      </w:tr>
      <w:tr w:rsidR="00674FFB" w:rsidRPr="004D07D4" w:rsidTr="009D0DFE">
        <w:trPr>
          <w:trHeight w:val="279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hAnsi="Montserrat"/>
                <w:sz w:val="18"/>
                <w:szCs w:val="18"/>
                <w:lang w:val="pl-PL"/>
              </w:rPr>
              <w:t>m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arka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 xml:space="preserve">, 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model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wykonany z aluminium, dodatkowo malowany ochronną farbą proszkową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wysuwane uchwyty przednie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składane uchwyty tylne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składane podłokietniki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czteropunktowy pas bezpieczeństwa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 koła w tym 2 skrętne, tylne (z hamulcem)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składane podparcie stóp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eastAsiaTheme="minorHAnsi" w:hAnsi="Montserrat"/>
                <w:sz w:val="18"/>
                <w:szCs w:val="18"/>
                <w:lang w:val="pl-PL"/>
              </w:rPr>
              <w:t>fotel kardiologiczny zgodny z PN EN 1789 – dedykowane mocowanie podłogowe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waga: max. 18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minimalny udźwig: 210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10065" w:type="dxa"/>
            <w:gridSpan w:val="4"/>
            <w:shd w:val="clear" w:color="auto" w:fill="00CC99"/>
            <w:vAlign w:val="center"/>
          </w:tcPr>
          <w:p w:rsidR="00674FFB" w:rsidRPr="0020481E" w:rsidRDefault="00674FFB" w:rsidP="009D0DFE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</w:pPr>
            <w:r w:rsidRPr="0020481E">
              <w:rPr>
                <w:rFonts w:ascii="Montserrat" w:hAnsi="Montserrat"/>
                <w:b/>
                <w:bCs/>
                <w:sz w:val="18"/>
                <w:szCs w:val="18"/>
                <w:lang w:val="pl-PL"/>
              </w:rPr>
              <w:t>Warunki serwisu i gwarancji</w:t>
            </w: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>
              <w:rPr>
                <w:rFonts w:ascii="Montserrat" w:hAnsi="Montserrat"/>
                <w:sz w:val="18"/>
                <w:szCs w:val="18"/>
                <w:lang w:val="pl-PL"/>
              </w:rPr>
              <w:t>g</w:t>
            </w: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warancja mechaniczna na pojazd bazowy bez limitu kilometrów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D20A59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D20A59">
              <w:rPr>
                <w:rFonts w:ascii="Montserrat" w:hAnsi="Montserrat"/>
                <w:sz w:val="18"/>
                <w:szCs w:val="18"/>
                <w:lang w:val="pl-PL"/>
              </w:rPr>
              <w:t xml:space="preserve">proszę podać, podany parametr powinien być zgodny </w:t>
            </w:r>
            <w:r w:rsidRPr="00D20A59">
              <w:rPr>
                <w:rFonts w:ascii="Montserrat" w:hAnsi="Montserrat"/>
                <w:sz w:val="18"/>
                <w:szCs w:val="18"/>
                <w:lang w:val="pl-PL"/>
              </w:rPr>
              <w:br/>
              <w:t xml:space="preserve">z wielkością podaną </w:t>
            </w:r>
            <w:r w:rsidRPr="00D20A59">
              <w:rPr>
                <w:rFonts w:ascii="Montserrat" w:hAnsi="Montserrat"/>
                <w:sz w:val="18"/>
                <w:szCs w:val="18"/>
                <w:lang w:val="pl-PL"/>
              </w:rPr>
              <w:br/>
              <w:t xml:space="preserve">w formularzu ofertowym – </w:t>
            </w:r>
            <w:r w:rsidRPr="00D20A59">
              <w:rPr>
                <w:rFonts w:ascii="Montserrat" w:hAnsi="Montserrat"/>
                <w:sz w:val="18"/>
                <w:szCs w:val="18"/>
                <w:lang w:val="pl-PL"/>
              </w:rPr>
              <w:lastRenderedPageBreak/>
              <w:t>parametr oceniany, jako kryterium nr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2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gwarancja na powłokę lakierniczą - min. 24 miesiące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gwarancja na perforację nadwozia - min. 60 miesięc</w:t>
            </w:r>
            <w:r>
              <w:rPr>
                <w:rFonts w:ascii="Montserrat" w:hAnsi="Montserrat"/>
                <w:sz w:val="18"/>
                <w:szCs w:val="18"/>
                <w:lang w:val="pl-PL"/>
              </w:rPr>
              <w:t>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FC43A1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FC43A1">
              <w:rPr>
                <w:rFonts w:ascii="Montserrat" w:hAnsi="Montserrat"/>
                <w:sz w:val="18"/>
                <w:szCs w:val="18"/>
                <w:lang w:val="pl-PL"/>
              </w:rPr>
              <w:t>gwarancja na zabudowę medyczną i wyposażenie medyczne - min. 24</w:t>
            </w:r>
            <w:r w:rsidRPr="00FC43A1">
              <w:rPr>
                <w:rFonts w:ascii="Montserrat" w:hAnsi="Montserrat"/>
                <w:color w:val="FF0000"/>
                <w:sz w:val="18"/>
                <w:szCs w:val="18"/>
                <w:lang w:val="pl-PL"/>
              </w:rPr>
              <w:t xml:space="preserve"> </w:t>
            </w:r>
            <w:r w:rsidRPr="00FC43A1">
              <w:rPr>
                <w:rFonts w:ascii="Montserrat" w:hAnsi="Montserrat"/>
                <w:sz w:val="18"/>
                <w:szCs w:val="18"/>
                <w:lang w:val="pl-PL"/>
              </w:rPr>
              <w:t>miesiące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FC43A1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FC43A1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FC43A1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serwis pojazdu bazowego w okresie gwarancji realizowany w najbliższej ASO oferowanej marki ambulansu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D83E97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D83E97">
              <w:rPr>
                <w:rFonts w:ascii="Montserrat" w:hAnsi="Montserrat"/>
                <w:sz w:val="18"/>
                <w:szCs w:val="18"/>
                <w:lang w:val="pl-PL"/>
              </w:rPr>
              <w:t>serwis zabudowy specjalnej sanitarnej w okresie gwarancji  realizowany w siedzibie zamawiającego.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D83E97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D83E97">
              <w:rPr>
                <w:rFonts w:ascii="Montserrat" w:hAnsi="Montserrat"/>
                <w:sz w:val="18"/>
                <w:szCs w:val="18"/>
                <w:lang w:val="pl-PL"/>
              </w:rPr>
              <w:t>tak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  <w:tr w:rsidR="00674FFB" w:rsidRPr="004D07D4" w:rsidTr="009D0DFE">
        <w:trPr>
          <w:trHeight w:val="27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74FFB" w:rsidRPr="004D07D4" w:rsidRDefault="00674FFB" w:rsidP="009D0DFE">
            <w:pPr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gwarantowany czas reakcji serwisu zabudowy sanitarnej ambulansu na zgłoszoną awarię w dni robocze  w ciągu max. 72 godzin od jej zgłoszenia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  <w:r w:rsidRPr="004D07D4">
              <w:rPr>
                <w:rFonts w:ascii="Montserrat" w:hAnsi="Montserrat"/>
                <w:sz w:val="18"/>
                <w:szCs w:val="18"/>
                <w:lang w:val="pl-PL"/>
              </w:rPr>
              <w:t>tak, proszę podać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sz w:val="18"/>
                <w:szCs w:val="18"/>
                <w:lang w:val="pl-PL"/>
              </w:rPr>
            </w:pPr>
          </w:p>
        </w:tc>
      </w:tr>
    </w:tbl>
    <w:p w:rsidR="00674FFB" w:rsidRPr="004D07D4" w:rsidRDefault="00674FFB" w:rsidP="00674FFB">
      <w:pPr>
        <w:spacing w:line="218" w:lineRule="exact"/>
        <w:rPr>
          <w:rFonts w:ascii="Montserrat" w:hAnsi="Montserrat"/>
          <w:sz w:val="18"/>
        </w:rPr>
      </w:pPr>
    </w:p>
    <w:p w:rsidR="00674FFB" w:rsidRPr="00AB3EBF" w:rsidRDefault="00674FFB" w:rsidP="00674FFB">
      <w:pPr>
        <w:jc w:val="both"/>
        <w:rPr>
          <w:rFonts w:ascii="Montserrat" w:hAnsi="Montserrat"/>
          <w:b/>
          <w:color w:val="FF0000"/>
        </w:rPr>
      </w:pPr>
      <w:r w:rsidRPr="00AB3EBF">
        <w:rPr>
          <w:rFonts w:ascii="Montserrat" w:hAnsi="Montserrat"/>
          <w:b/>
          <w:color w:val="FF0000"/>
        </w:rPr>
        <w:t>UWAGA :</w:t>
      </w:r>
      <w:r w:rsidRPr="00AB3EBF">
        <w:rPr>
          <w:rFonts w:ascii="Montserrat" w:hAnsi="Montserrat"/>
          <w:b/>
          <w:color w:val="FF0000"/>
        </w:rPr>
        <w:tab/>
      </w:r>
    </w:p>
    <w:p w:rsidR="00674FFB" w:rsidRPr="00AB3EBF" w:rsidRDefault="00674FFB" w:rsidP="00674FFB">
      <w:pPr>
        <w:jc w:val="both"/>
        <w:rPr>
          <w:rFonts w:ascii="Montserrat" w:hAnsi="Montserrat"/>
          <w:color w:val="FF0000"/>
        </w:rPr>
      </w:pPr>
      <w:r w:rsidRPr="00AB3EBF">
        <w:rPr>
          <w:rFonts w:ascii="Montserrat" w:hAnsi="Montserrat"/>
          <w:color w:val="FF0000"/>
        </w:rPr>
        <w:t>Dopuszcza się składanie ofert na ambulans o  równoważnych i  lepszych parametrach.</w:t>
      </w:r>
    </w:p>
    <w:p w:rsidR="00674FFB" w:rsidRPr="004D07D4" w:rsidRDefault="00674FFB" w:rsidP="00674FFB">
      <w:pPr>
        <w:tabs>
          <w:tab w:val="left" w:pos="2511"/>
        </w:tabs>
        <w:rPr>
          <w:rFonts w:ascii="Montserrat" w:hAnsi="Montserrat"/>
        </w:rPr>
      </w:pPr>
    </w:p>
    <w:bookmarkEnd w:id="0"/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4317"/>
        <w:gridCol w:w="5153"/>
      </w:tblGrid>
      <w:tr w:rsidR="00674FFB" w:rsidRPr="004D07D4" w:rsidTr="009D0DFE">
        <w:trPr>
          <w:trHeight w:val="60"/>
          <w:jc w:val="center"/>
        </w:trPr>
        <w:tc>
          <w:tcPr>
            <w:tcW w:w="4317" w:type="dxa"/>
            <w:vAlign w:val="bottom"/>
          </w:tcPr>
          <w:p w:rsidR="00674FFB" w:rsidRPr="004D07D4" w:rsidRDefault="00674FFB" w:rsidP="009D0DFE">
            <w:pPr>
              <w:spacing w:line="276" w:lineRule="auto"/>
              <w:rPr>
                <w:rFonts w:ascii="Montserrat" w:hAnsi="Montserrat"/>
                <w:color w:val="000000" w:themeColor="text1"/>
              </w:rPr>
            </w:pPr>
          </w:p>
          <w:p w:rsidR="00674FFB" w:rsidRPr="004D07D4" w:rsidRDefault="00674FFB" w:rsidP="009D0DFE">
            <w:pPr>
              <w:spacing w:line="276" w:lineRule="auto"/>
              <w:rPr>
                <w:rFonts w:ascii="Montserrat" w:hAnsi="Montserrat"/>
                <w:color w:val="000000" w:themeColor="text1"/>
                <w:highlight w:val="yellow"/>
              </w:rPr>
            </w:pPr>
            <w:r w:rsidRPr="004D07D4">
              <w:rPr>
                <w:rFonts w:ascii="Montserrat" w:hAnsi="Montserrat"/>
                <w:color w:val="000000" w:themeColor="text1"/>
              </w:rPr>
              <w:t>_______________ dnia ___________ 2024 r.</w:t>
            </w:r>
          </w:p>
        </w:tc>
        <w:tc>
          <w:tcPr>
            <w:tcW w:w="5153" w:type="dxa"/>
            <w:vAlign w:val="bottom"/>
          </w:tcPr>
          <w:p w:rsidR="00674FFB" w:rsidRPr="004D07D4" w:rsidRDefault="00674FFB" w:rsidP="009D0DFE">
            <w:pPr>
              <w:jc w:val="center"/>
              <w:rPr>
                <w:rFonts w:ascii="Montserrat" w:hAnsi="Montserrat"/>
                <w:color w:val="009999"/>
                <w:sz w:val="16"/>
                <w:szCs w:val="16"/>
              </w:rPr>
            </w:pPr>
            <w:r w:rsidRPr="004D07D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t>podpisy osób upoważnionych do składania</w:t>
            </w:r>
            <w:r w:rsidRPr="004D07D4">
              <w:rPr>
                <w:rFonts w:ascii="Montserrat" w:hAnsi="Montserrat"/>
                <w:i/>
                <w:iCs/>
                <w:color w:val="009999"/>
                <w:sz w:val="16"/>
                <w:szCs w:val="16"/>
              </w:rPr>
              <w:br/>
              <w:t xml:space="preserve"> oświadczeń woli w imieniu WYKONAWCY</w:t>
            </w:r>
          </w:p>
        </w:tc>
      </w:tr>
    </w:tbl>
    <w:p w:rsidR="00674FFB" w:rsidRDefault="00674FFB" w:rsidP="00674FFB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</w:p>
    <w:p w:rsidR="00674FFB" w:rsidRDefault="00674FFB" w:rsidP="00674FFB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</w:p>
    <w:p w:rsidR="00674FFB" w:rsidRDefault="00674FFB" w:rsidP="00674FFB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9999"/>
          <w:sz w:val="18"/>
          <w:szCs w:val="18"/>
        </w:rPr>
      </w:pPr>
    </w:p>
    <w:p w:rsidR="001F09C1" w:rsidRPr="00674FFB" w:rsidRDefault="001F09C1" w:rsidP="00674FFB">
      <w:bookmarkStart w:id="2" w:name="_GoBack"/>
      <w:bookmarkEnd w:id="2"/>
    </w:p>
    <w:sectPr w:rsidR="001F09C1" w:rsidRPr="0067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6AFF"/>
    <w:multiLevelType w:val="hybridMultilevel"/>
    <w:tmpl w:val="1F404826"/>
    <w:lvl w:ilvl="0" w:tplc="1FAA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30BB"/>
    <w:multiLevelType w:val="hybridMultilevel"/>
    <w:tmpl w:val="64F0A8D6"/>
    <w:lvl w:ilvl="0" w:tplc="1FAA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13CF"/>
    <w:multiLevelType w:val="hybridMultilevel"/>
    <w:tmpl w:val="99E6AC64"/>
    <w:lvl w:ilvl="0" w:tplc="1FAA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2F23"/>
    <w:multiLevelType w:val="hybridMultilevel"/>
    <w:tmpl w:val="1A7457F4"/>
    <w:lvl w:ilvl="0" w:tplc="1FAA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7473"/>
    <w:multiLevelType w:val="hybridMultilevel"/>
    <w:tmpl w:val="44BE9B94"/>
    <w:lvl w:ilvl="0" w:tplc="1FAA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5D63"/>
    <w:multiLevelType w:val="hybridMultilevel"/>
    <w:tmpl w:val="CC8E1DF6"/>
    <w:lvl w:ilvl="0" w:tplc="1FAA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654F"/>
    <w:multiLevelType w:val="hybridMultilevel"/>
    <w:tmpl w:val="AE78C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5"/>
    <w:rsid w:val="00151CB5"/>
    <w:rsid w:val="001F09C1"/>
    <w:rsid w:val="006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6224-FA86-48DF-A09B-8D7734B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C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151CB5"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674FFB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674FF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74FF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Krysiak</dc:creator>
  <cp:keywords/>
  <dc:description/>
  <cp:lastModifiedBy>Marta Krysiak</cp:lastModifiedBy>
  <cp:revision>2</cp:revision>
  <dcterms:created xsi:type="dcterms:W3CDTF">2024-07-11T11:52:00Z</dcterms:created>
  <dcterms:modified xsi:type="dcterms:W3CDTF">2024-07-11T11:52:00Z</dcterms:modified>
</cp:coreProperties>
</file>