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73DE" w14:textId="77777777" w:rsidR="00093C0B" w:rsidRPr="005C1570" w:rsidRDefault="00093C0B" w:rsidP="00A24C53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</w:p>
    <w:p w14:paraId="54120123" w14:textId="77777777" w:rsidR="00093C0B" w:rsidRPr="005C1570" w:rsidRDefault="00093C0B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14:paraId="51C26E5C" w14:textId="77777777" w:rsidR="00093C0B" w:rsidRPr="005C1570" w:rsidRDefault="00093C0B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SPECYFIKACJA WARUNKÓW ZAMÓWIENIA </w:t>
      </w:r>
    </w:p>
    <w:p w14:paraId="2B10A6AD" w14:textId="77777777" w:rsidR="00093C0B" w:rsidRPr="005C1570" w:rsidRDefault="00093C0B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14:paraId="38D6F9DD" w14:textId="77777777" w:rsidR="00093C0B" w:rsidRDefault="00093C0B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(SWZ)</w:t>
      </w:r>
    </w:p>
    <w:p w14:paraId="2A3C63E9" w14:textId="77777777" w:rsidR="00093C0B" w:rsidRPr="005C1570" w:rsidRDefault="00093C0B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 </w:t>
      </w:r>
    </w:p>
    <w:p w14:paraId="69D1A634" w14:textId="77777777" w:rsidR="00093C0B" w:rsidRPr="005C1570" w:rsidRDefault="00093C0B" w:rsidP="00A24C53">
      <w:pPr>
        <w:spacing w:line="276" w:lineRule="auto"/>
        <w:rPr>
          <w:sz w:val="22"/>
          <w:szCs w:val="22"/>
          <w:lang w:eastAsia="en-US"/>
        </w:rPr>
      </w:pPr>
    </w:p>
    <w:p w14:paraId="2AE1FA73" w14:textId="77777777" w:rsidR="00093C0B" w:rsidRPr="00C13359" w:rsidRDefault="00093C0B" w:rsidP="00C13359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Numer sprawy: ZBF.271.14</w:t>
      </w:r>
      <w:r w:rsidRPr="00C13359">
        <w:rPr>
          <w:sz w:val="22"/>
          <w:szCs w:val="22"/>
          <w:lang w:eastAsia="en-US"/>
        </w:rPr>
        <w:t>.202</w:t>
      </w:r>
      <w:r>
        <w:rPr>
          <w:sz w:val="22"/>
          <w:szCs w:val="22"/>
          <w:lang w:eastAsia="en-US"/>
        </w:rPr>
        <w:t>2</w:t>
      </w:r>
    </w:p>
    <w:p w14:paraId="3A51D449" w14:textId="77777777" w:rsidR="00093C0B" w:rsidRPr="00C13359" w:rsidRDefault="00093C0B" w:rsidP="00C13359">
      <w:pPr>
        <w:spacing w:line="276" w:lineRule="auto"/>
        <w:rPr>
          <w:sz w:val="22"/>
          <w:szCs w:val="22"/>
          <w:lang w:eastAsia="en-US"/>
        </w:rPr>
      </w:pPr>
    </w:p>
    <w:p w14:paraId="7049CB6F" w14:textId="77777777" w:rsidR="00093C0B" w:rsidRDefault="00093C0B" w:rsidP="00541AEC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13359">
        <w:rPr>
          <w:sz w:val="22"/>
          <w:szCs w:val="22"/>
          <w:lang w:eastAsia="en-US"/>
        </w:rPr>
        <w:t xml:space="preserve">Nazwa postępowania o udzielenie zamówienia publicznego: </w:t>
      </w:r>
      <w:bookmarkStart w:id="0" w:name="_Hlk114138322"/>
      <w:r w:rsidRPr="00C13359">
        <w:rPr>
          <w:sz w:val="22"/>
          <w:szCs w:val="22"/>
          <w:lang w:eastAsia="en-US"/>
        </w:rPr>
        <w:t>„</w:t>
      </w:r>
      <w:r w:rsidRPr="009E6761">
        <w:rPr>
          <w:sz w:val="22"/>
          <w:szCs w:val="22"/>
          <w:lang w:eastAsia="en-US"/>
        </w:rPr>
        <w:t>Dostawa sprzętu komputerowego,</w:t>
      </w:r>
      <w:r>
        <w:rPr>
          <w:sz w:val="22"/>
          <w:szCs w:val="22"/>
          <w:lang w:eastAsia="en-US"/>
        </w:rPr>
        <w:t xml:space="preserve"> </w:t>
      </w:r>
      <w:r w:rsidRPr="009E6761">
        <w:rPr>
          <w:sz w:val="22"/>
          <w:szCs w:val="22"/>
          <w:lang w:eastAsia="en-US"/>
        </w:rPr>
        <w:t>urządze</w:t>
      </w:r>
      <w:r>
        <w:rPr>
          <w:sz w:val="22"/>
          <w:szCs w:val="22"/>
          <w:lang w:eastAsia="en-US"/>
        </w:rPr>
        <w:t>ń</w:t>
      </w:r>
      <w:r w:rsidRPr="009E6761">
        <w:rPr>
          <w:sz w:val="22"/>
          <w:szCs w:val="22"/>
          <w:lang w:eastAsia="en-US"/>
        </w:rPr>
        <w:t xml:space="preserve"> peryferyjnych i oprogramowania w ramach konkursu grantowego Cyfrowa Gmina</w:t>
      </w:r>
      <w:r>
        <w:rPr>
          <w:sz w:val="22"/>
          <w:szCs w:val="22"/>
          <w:lang w:eastAsia="en-US"/>
        </w:rPr>
        <w:t>”.</w:t>
      </w:r>
      <w:r w:rsidRPr="00C13359">
        <w:rPr>
          <w:sz w:val="22"/>
          <w:szCs w:val="22"/>
          <w:lang w:eastAsia="en-US"/>
        </w:rPr>
        <w:t xml:space="preserve"> </w:t>
      </w:r>
      <w:bookmarkEnd w:id="0"/>
    </w:p>
    <w:p w14:paraId="5A0E5623" w14:textId="77777777" w:rsidR="00093C0B" w:rsidRPr="00C43940" w:rsidRDefault="00093C0B" w:rsidP="00C13359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730B5D72" w14:textId="77777777" w:rsidR="00093C0B" w:rsidRPr="006024AE" w:rsidRDefault="00093C0B" w:rsidP="006024AE">
      <w:pPr>
        <w:jc w:val="center"/>
        <w:rPr>
          <w:b/>
          <w:bCs/>
          <w:sz w:val="22"/>
          <w:szCs w:val="22"/>
        </w:rPr>
      </w:pPr>
      <w:r w:rsidRPr="00C43940">
        <w:rPr>
          <w:b/>
          <w:bCs/>
          <w:sz w:val="22"/>
          <w:szCs w:val="22"/>
        </w:rPr>
        <w:t>Przedmiot zamówienia realizowany jest w</w:t>
      </w:r>
      <w:r w:rsidRPr="006024AE">
        <w:rPr>
          <w:b/>
          <w:bCs/>
          <w:sz w:val="22"/>
          <w:szCs w:val="22"/>
        </w:rPr>
        <w:t xml:space="preserve"> ramach Programu Operacyjnego Polska Cyfrowa na lata 2014-2020 Osi Priorytetowej V Rozwój cyfrowy JST oraz wzmocnienie cyfrowej odporności na zagrożenia REACT-EU</w:t>
      </w:r>
    </w:p>
    <w:p w14:paraId="160CCB5D" w14:textId="77777777" w:rsidR="00093C0B" w:rsidRPr="006024AE" w:rsidRDefault="00093C0B" w:rsidP="006024AE">
      <w:pPr>
        <w:jc w:val="center"/>
        <w:rPr>
          <w:b/>
          <w:bCs/>
          <w:sz w:val="22"/>
          <w:szCs w:val="22"/>
        </w:rPr>
      </w:pPr>
      <w:r w:rsidRPr="006024AE">
        <w:rPr>
          <w:b/>
          <w:bCs/>
          <w:sz w:val="22"/>
          <w:szCs w:val="22"/>
        </w:rPr>
        <w:t>działani</w:t>
      </w:r>
      <w:r>
        <w:rPr>
          <w:b/>
          <w:bCs/>
          <w:sz w:val="22"/>
          <w:szCs w:val="22"/>
        </w:rPr>
        <w:t>e</w:t>
      </w:r>
      <w:r w:rsidRPr="006024AE">
        <w:rPr>
          <w:b/>
          <w:bCs/>
          <w:sz w:val="22"/>
          <w:szCs w:val="22"/>
        </w:rPr>
        <w:t xml:space="preserve"> 5.1 Rozwój cyfrowy JST oraz wzmocnienie cyfrowej odporności na zagrożenia</w:t>
      </w:r>
    </w:p>
    <w:p w14:paraId="03E26676" w14:textId="77777777" w:rsidR="00093C0B" w:rsidRPr="00C13359" w:rsidRDefault="00093C0B" w:rsidP="00C13359">
      <w:pPr>
        <w:spacing w:line="276" w:lineRule="auto"/>
        <w:jc w:val="both"/>
        <w:rPr>
          <w:sz w:val="22"/>
          <w:szCs w:val="22"/>
          <w:lang w:eastAsia="en-US"/>
        </w:rPr>
      </w:pPr>
    </w:p>
    <w:p w14:paraId="1F816EC6" w14:textId="77777777" w:rsidR="00093C0B" w:rsidRPr="00C13359" w:rsidRDefault="00093C0B" w:rsidP="00C13359">
      <w:pPr>
        <w:spacing w:line="276" w:lineRule="auto"/>
        <w:jc w:val="both"/>
        <w:rPr>
          <w:sz w:val="22"/>
          <w:szCs w:val="22"/>
          <w:lang w:eastAsia="en-US"/>
        </w:rPr>
      </w:pPr>
      <w:r w:rsidRPr="00C13359">
        <w:rPr>
          <w:sz w:val="22"/>
          <w:szCs w:val="22"/>
          <w:lang w:eastAsia="en-US"/>
        </w:rPr>
        <w:t>Wartość zamówienia nie przekracza progów unijnych określonych na podstawie art. 3 ustawy Prawo zamówień publicznych (t.</w:t>
      </w:r>
      <w:r>
        <w:rPr>
          <w:sz w:val="22"/>
          <w:szCs w:val="22"/>
          <w:lang w:eastAsia="en-US"/>
        </w:rPr>
        <w:t xml:space="preserve"> </w:t>
      </w:r>
      <w:r w:rsidRPr="00C13359">
        <w:rPr>
          <w:sz w:val="22"/>
          <w:szCs w:val="22"/>
          <w:lang w:eastAsia="en-US"/>
        </w:rPr>
        <w:t>j. Dz. U. z 2022 poz. 1710).</w:t>
      </w:r>
    </w:p>
    <w:p w14:paraId="4383545B" w14:textId="77777777" w:rsidR="00093C0B" w:rsidRPr="005C1570" w:rsidRDefault="00093C0B" w:rsidP="00A24C53">
      <w:pPr>
        <w:spacing w:line="276" w:lineRule="auto"/>
        <w:rPr>
          <w:sz w:val="22"/>
          <w:szCs w:val="22"/>
          <w:lang w:eastAsia="en-US"/>
        </w:rPr>
      </w:pPr>
    </w:p>
    <w:p w14:paraId="20480A44" w14:textId="77777777" w:rsidR="00093C0B" w:rsidRPr="005C1570" w:rsidRDefault="00093C0B" w:rsidP="00A24C53">
      <w:pPr>
        <w:spacing w:line="276" w:lineRule="auto"/>
        <w:rPr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I.  Nazwa (firma) oraz adres zamawiającego:</w:t>
      </w:r>
    </w:p>
    <w:p w14:paraId="06BE9911" w14:textId="77777777" w:rsidR="00093C0B" w:rsidRPr="005C1570" w:rsidRDefault="00093C0B" w:rsidP="00A24C53">
      <w:pPr>
        <w:spacing w:line="276" w:lineRule="auto"/>
        <w:rPr>
          <w:sz w:val="22"/>
          <w:szCs w:val="22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660"/>
        <w:gridCol w:w="3402"/>
      </w:tblGrid>
      <w:tr w:rsidR="00093C0B" w14:paraId="4FC2BD98" w14:textId="77777777">
        <w:tc>
          <w:tcPr>
            <w:tcW w:w="2660" w:type="dxa"/>
          </w:tcPr>
          <w:p w14:paraId="5902C3CB" w14:textId="77777777"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Nazwa zamawiającego</w:t>
            </w:r>
          </w:p>
        </w:tc>
        <w:tc>
          <w:tcPr>
            <w:tcW w:w="3402" w:type="dxa"/>
          </w:tcPr>
          <w:p w14:paraId="5A1E1970" w14:textId="77777777"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Gmina Wołczyn</w:t>
            </w:r>
          </w:p>
        </w:tc>
      </w:tr>
      <w:tr w:rsidR="00093C0B" w14:paraId="27C6A9D0" w14:textId="77777777">
        <w:tc>
          <w:tcPr>
            <w:tcW w:w="2660" w:type="dxa"/>
          </w:tcPr>
          <w:p w14:paraId="7CF05D3C" w14:textId="77777777"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Adres zamawiającego</w:t>
            </w:r>
          </w:p>
        </w:tc>
        <w:tc>
          <w:tcPr>
            <w:tcW w:w="3402" w:type="dxa"/>
          </w:tcPr>
          <w:p w14:paraId="2C35D204" w14:textId="77777777"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46-250 Wołczyn, ul. Dworcowa 1</w:t>
            </w:r>
          </w:p>
        </w:tc>
      </w:tr>
      <w:tr w:rsidR="00093C0B" w14:paraId="10411159" w14:textId="77777777">
        <w:tc>
          <w:tcPr>
            <w:tcW w:w="2660" w:type="dxa"/>
          </w:tcPr>
          <w:p w14:paraId="0B6D598C" w14:textId="77777777"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3402" w:type="dxa"/>
          </w:tcPr>
          <w:p w14:paraId="7D11002F" w14:textId="77777777"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77 4188 340</w:t>
            </w:r>
          </w:p>
        </w:tc>
      </w:tr>
      <w:tr w:rsidR="00093C0B" w14:paraId="22EC4C6A" w14:textId="77777777">
        <w:tc>
          <w:tcPr>
            <w:tcW w:w="2660" w:type="dxa"/>
          </w:tcPr>
          <w:p w14:paraId="2B4349FE" w14:textId="77777777"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Faks:</w:t>
            </w:r>
          </w:p>
        </w:tc>
        <w:tc>
          <w:tcPr>
            <w:tcW w:w="3402" w:type="dxa"/>
          </w:tcPr>
          <w:p w14:paraId="4F7A53C3" w14:textId="77777777"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77 4188 344</w:t>
            </w:r>
          </w:p>
        </w:tc>
      </w:tr>
      <w:tr w:rsidR="00093C0B" w14:paraId="7CCA9EB0" w14:textId="77777777">
        <w:tc>
          <w:tcPr>
            <w:tcW w:w="2660" w:type="dxa"/>
          </w:tcPr>
          <w:p w14:paraId="5E3C398D" w14:textId="77777777"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adres strony internetowej</w:t>
            </w:r>
          </w:p>
        </w:tc>
        <w:tc>
          <w:tcPr>
            <w:tcW w:w="3402" w:type="dxa"/>
          </w:tcPr>
          <w:p w14:paraId="4778B528" w14:textId="77777777" w:rsidR="00093C0B" w:rsidRPr="001777B9" w:rsidRDefault="00BB6636" w:rsidP="001777B9">
            <w:pPr>
              <w:spacing w:line="276" w:lineRule="auto"/>
              <w:rPr>
                <w:lang w:eastAsia="en-US"/>
              </w:rPr>
            </w:pPr>
            <w:hyperlink r:id="rId7" w:history="1">
              <w:r w:rsidR="00093C0B" w:rsidRPr="001777B9">
                <w:rPr>
                  <w:rStyle w:val="Hipercze"/>
                  <w:sz w:val="22"/>
                  <w:szCs w:val="22"/>
                  <w:lang w:eastAsia="en-US"/>
                </w:rPr>
                <w:t>www.bip.wolczyn.pl</w:t>
              </w:r>
            </w:hyperlink>
          </w:p>
        </w:tc>
      </w:tr>
      <w:tr w:rsidR="00093C0B" w14:paraId="556E90B9" w14:textId="77777777">
        <w:tc>
          <w:tcPr>
            <w:tcW w:w="2660" w:type="dxa"/>
          </w:tcPr>
          <w:p w14:paraId="0436BA01" w14:textId="77777777"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3402" w:type="dxa"/>
          </w:tcPr>
          <w:p w14:paraId="428A79C7" w14:textId="77777777" w:rsidR="00093C0B" w:rsidRPr="001777B9" w:rsidRDefault="00BB6636" w:rsidP="001777B9">
            <w:pPr>
              <w:spacing w:line="276" w:lineRule="auto"/>
              <w:rPr>
                <w:lang w:eastAsia="en-US"/>
              </w:rPr>
            </w:pPr>
            <w:hyperlink r:id="rId8" w:history="1">
              <w:r w:rsidR="00093C0B" w:rsidRPr="001777B9">
                <w:rPr>
                  <w:rStyle w:val="Hipercze"/>
                  <w:sz w:val="22"/>
                  <w:szCs w:val="22"/>
                  <w:lang w:eastAsia="en-US"/>
                </w:rPr>
                <w:t>zamowieniapubliczne@wolczyn.pl</w:t>
              </w:r>
            </w:hyperlink>
          </w:p>
        </w:tc>
      </w:tr>
      <w:tr w:rsidR="00093C0B" w14:paraId="03F654DD" w14:textId="77777777">
        <w:tc>
          <w:tcPr>
            <w:tcW w:w="2660" w:type="dxa"/>
          </w:tcPr>
          <w:p w14:paraId="0DB2E359" w14:textId="77777777"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Godziny urzędowania:</w:t>
            </w:r>
          </w:p>
        </w:tc>
        <w:tc>
          <w:tcPr>
            <w:tcW w:w="3402" w:type="dxa"/>
          </w:tcPr>
          <w:p w14:paraId="22C89484" w14:textId="77777777"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7:30 do 15:30</w:t>
            </w:r>
          </w:p>
        </w:tc>
      </w:tr>
    </w:tbl>
    <w:p w14:paraId="1C224BA6" w14:textId="77777777" w:rsidR="00093C0B" w:rsidRPr="004709D0" w:rsidRDefault="00093C0B" w:rsidP="00A24C53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</w:t>
      </w:r>
    </w:p>
    <w:p w14:paraId="6ABCDCF8" w14:textId="77777777" w:rsidR="00093C0B" w:rsidRPr="005C1570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14:paraId="6A7602BD" w14:textId="77777777" w:rsidR="00093C0B" w:rsidRPr="005C1570" w:rsidRDefault="00093C0B" w:rsidP="00A24C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240" w:line="276" w:lineRule="auto"/>
        <w:ind w:left="284" w:hanging="284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Informacje ogólne</w:t>
      </w:r>
    </w:p>
    <w:p w14:paraId="4C53F509" w14:textId="77777777"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Tryb udzielenia zamówienia</w:t>
      </w:r>
    </w:p>
    <w:p w14:paraId="4BEC3515" w14:textId="77777777" w:rsidR="00093C0B" w:rsidRPr="005C1570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Tryb podstawowy z możliwością przeprowadzenia negocjacji treści ofert w celu ich ulepszenia, o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>którym mowa w art. 275 pkt 2 ustawy Prawo zamówień publicznych (</w:t>
      </w:r>
      <w:hyperlink r:id="rId9" w:anchor="/act/18903829/2956078?directHit=true&amp;directHitQuery=Prawo%20zam%C3%B3wie%C5%84%20publicznych" w:history="1">
        <w:r w:rsidRPr="003A69EA">
          <w:rPr>
            <w:sz w:val="22"/>
            <w:szCs w:val="22"/>
            <w:lang w:eastAsia="en-US"/>
          </w:rPr>
          <w:t>Dz.U.</w:t>
        </w:r>
        <w:r>
          <w:rPr>
            <w:sz w:val="22"/>
            <w:szCs w:val="22"/>
            <w:lang w:eastAsia="en-US"/>
          </w:rPr>
          <w:t xml:space="preserve"> z </w:t>
        </w:r>
        <w:r w:rsidRPr="003A69EA">
          <w:rPr>
            <w:sz w:val="22"/>
            <w:szCs w:val="22"/>
            <w:lang w:eastAsia="en-US"/>
          </w:rPr>
          <w:t>202</w:t>
        </w:r>
        <w:r>
          <w:rPr>
            <w:sz w:val="22"/>
            <w:szCs w:val="22"/>
            <w:lang w:eastAsia="en-US"/>
          </w:rPr>
          <w:t xml:space="preserve">2 poz. </w:t>
        </w:r>
        <w:r w:rsidRPr="003A69EA">
          <w:rPr>
            <w:sz w:val="22"/>
            <w:szCs w:val="22"/>
            <w:lang w:eastAsia="en-US"/>
          </w:rPr>
          <w:t>1</w:t>
        </w:r>
        <w:r>
          <w:rPr>
            <w:sz w:val="22"/>
            <w:szCs w:val="22"/>
            <w:lang w:eastAsia="en-US"/>
          </w:rPr>
          <w:t>710</w:t>
        </w:r>
        <w:r w:rsidRPr="003A69EA">
          <w:rPr>
            <w:sz w:val="22"/>
            <w:szCs w:val="22"/>
            <w:lang w:eastAsia="en-US"/>
          </w:rPr>
          <w:t xml:space="preserve"> t.j.</w:t>
        </w:r>
      </w:hyperlink>
      <w:r w:rsidRPr="005C1570">
        <w:rPr>
          <w:sz w:val="22"/>
          <w:szCs w:val="22"/>
          <w:lang w:eastAsia="en-US"/>
        </w:rPr>
        <w:t>) – dalej: ustawa Pzp.</w:t>
      </w:r>
    </w:p>
    <w:p w14:paraId="3FBD462A" w14:textId="77777777" w:rsidR="00093C0B" w:rsidRPr="005C1570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14:paraId="5B39836F" w14:textId="77777777" w:rsidR="00093C0B" w:rsidRPr="005C1570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zaprosi maksymalnie 3 wykonawców, którzy otrzymają najwyższą liczbę punk</w:t>
      </w:r>
      <w:r>
        <w:rPr>
          <w:sz w:val="22"/>
          <w:szCs w:val="22"/>
          <w:lang w:eastAsia="en-US"/>
        </w:rPr>
        <w:t>t</w:t>
      </w:r>
      <w:r w:rsidRPr="005C1570">
        <w:rPr>
          <w:sz w:val="22"/>
          <w:szCs w:val="22"/>
          <w:lang w:eastAsia="en-US"/>
        </w:rPr>
        <w:t>ów w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>rankingu ofert najwyżej ocenionych.</w:t>
      </w:r>
    </w:p>
    <w:p w14:paraId="487432C8" w14:textId="77777777" w:rsidR="00093C0B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14:paraId="2CCD0D5B" w14:textId="77777777" w:rsidR="00093C0B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 przypadku skorzystania przez zamawiającego z możliwości negocjowania treści ofert, negocjacje dotyczyć będą wyłącznie tych elementów treści ofert, które podlegają ocenie w ramach kryteriów oceny ofert, o których mowa w rozdziale III pkt 5 niniejszej SWZ.</w:t>
      </w:r>
    </w:p>
    <w:p w14:paraId="518628B6" w14:textId="77777777" w:rsidR="00093C0B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14:paraId="22D4A0FD" w14:textId="77777777" w:rsidR="00093C0B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14:paraId="5230DFB4" w14:textId="77777777" w:rsidR="00093C0B" w:rsidRPr="005C1570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14:paraId="3802D568" w14:textId="77777777"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lastRenderedPageBreak/>
        <w:t>Wykonawcy/podwykonawcy/podmioty trzecie udostępniające wykonawcy swój potencjał</w:t>
      </w:r>
    </w:p>
    <w:p w14:paraId="5FC1C887" w14:textId="77777777" w:rsidR="00093C0B" w:rsidRPr="005C1570" w:rsidRDefault="00093C0B" w:rsidP="00A24C53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Wykonawcą</w:t>
      </w:r>
      <w:r w:rsidRPr="005C1570">
        <w:rPr>
          <w:b/>
          <w:bCs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2836C367" w14:textId="77777777" w:rsidR="00093C0B" w:rsidRPr="005C1570" w:rsidRDefault="00093C0B" w:rsidP="00A24C53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</w:t>
      </w:r>
      <w:r w:rsidRPr="005C1570">
        <w:rPr>
          <w:sz w:val="22"/>
          <w:szCs w:val="22"/>
          <w:u w:val="single"/>
          <w:lang w:eastAsia="en-US"/>
        </w:rPr>
        <w:t>nie zastrzega</w:t>
      </w:r>
      <w:r w:rsidRPr="005C1570">
        <w:rPr>
          <w:sz w:val="22"/>
          <w:szCs w:val="22"/>
          <w:lang w:eastAsia="en-US"/>
        </w:rPr>
        <w:t xml:space="preserve">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57F31085" w14:textId="77777777" w:rsidR="00093C0B" w:rsidRPr="005C1570" w:rsidRDefault="00093C0B" w:rsidP="00A24C53">
      <w:pPr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Zamówienie może zostać udzielone wykonawcy, który:</w:t>
      </w:r>
    </w:p>
    <w:p w14:paraId="22CDB0CF" w14:textId="77777777" w:rsidR="00093C0B" w:rsidRPr="005C1570" w:rsidRDefault="00093C0B" w:rsidP="00096200">
      <w:pPr>
        <w:numPr>
          <w:ilvl w:val="0"/>
          <w:numId w:val="29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spełnia warunki udziału w postępowaniu opisane w rozdziale II podrozdziale 7 SWZ, </w:t>
      </w:r>
    </w:p>
    <w:p w14:paraId="4804BDA8" w14:textId="77777777" w:rsidR="00093C0B" w:rsidRDefault="00093C0B" w:rsidP="00096200">
      <w:pPr>
        <w:numPr>
          <w:ilvl w:val="0"/>
          <w:numId w:val="29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nie podlega wykluczeniu na podstawie art. 108 ust. 1 ustawy Pzp</w:t>
      </w:r>
      <w:r>
        <w:rPr>
          <w:sz w:val="22"/>
          <w:szCs w:val="22"/>
          <w:lang w:eastAsia="en-US"/>
        </w:rPr>
        <w:t>:</w:t>
      </w:r>
    </w:p>
    <w:p w14:paraId="78ECA24E" w14:textId="77777777" w:rsidR="00093C0B" w:rsidRPr="00B505D7" w:rsidRDefault="00093C0B" w:rsidP="00B505D7">
      <w:pPr>
        <w:spacing w:after="200" w:line="276" w:lineRule="auto"/>
        <w:ind w:left="70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1. Z postępowania o udzielenie zamówienia wyklucza się wykonawcę:</w:t>
      </w:r>
    </w:p>
    <w:p w14:paraId="291B8718" w14:textId="77777777" w:rsidR="00093C0B" w:rsidRPr="00B505D7" w:rsidRDefault="00093C0B" w:rsidP="00096200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będącego osobą fizyczną, którego prawomocnie skazano za przestępstwo:</w:t>
      </w:r>
    </w:p>
    <w:p w14:paraId="201A67D5" w14:textId="77777777" w:rsidR="00093C0B" w:rsidRDefault="00093C0B" w:rsidP="00096200">
      <w:pPr>
        <w:pStyle w:val="Akapitzlist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udziału w zorganizowanej grupie przestępczej albo związku mającym na celu popełnienie przestępstwa lub przestępstwa skarbowego, o którym mowa w art. 258 Kodeksu karnego,</w:t>
      </w:r>
    </w:p>
    <w:p w14:paraId="300E0E20" w14:textId="77777777" w:rsidR="00093C0B" w:rsidRDefault="00093C0B" w:rsidP="00096200">
      <w:pPr>
        <w:pStyle w:val="Akapitzlist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handlu ludźmi, o którym mowa w art. 189a Kodeksu karnego,</w:t>
      </w:r>
    </w:p>
    <w:p w14:paraId="2640C0DC" w14:textId="77777777" w:rsidR="00093C0B" w:rsidRDefault="00093C0B" w:rsidP="00096200">
      <w:pPr>
        <w:pStyle w:val="Akapitzlist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o którym mowa w art. 228-230a, art. 250a Kodeksu karnego, w art. 46-48 ustawy z dnia 25 czerwca 2010 r. o sporcie (Dz. U. z 2020 r. poz. 1133 oraz z 2021 r. poz. 2054 i 2142) lub w art. 54 ust. 1-4 ustawy z dnia 12 maja 2011 r. o refundacji leków, środków spożywczych specjalnego przeznaczenia żywieniowego oraz wyrobów medycznych (Dz. U. z 2022 r. poz. 463, 583 i 974),</w:t>
      </w:r>
    </w:p>
    <w:p w14:paraId="1D338C98" w14:textId="77777777" w:rsidR="00093C0B" w:rsidRDefault="00093C0B" w:rsidP="00096200">
      <w:pPr>
        <w:pStyle w:val="Akapitzlist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DA5606F" w14:textId="77777777" w:rsidR="00093C0B" w:rsidRDefault="00093C0B" w:rsidP="00096200">
      <w:pPr>
        <w:pStyle w:val="Akapitzlist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o charakterze terrorystycznym, o którym mowa w art. 115 § 20 Kodeksu karnego, lub mające na celu popełnienie tego przestępstwa,</w:t>
      </w:r>
    </w:p>
    <w:p w14:paraId="2C716B86" w14:textId="77777777" w:rsidR="00093C0B" w:rsidRDefault="00093C0B" w:rsidP="00096200">
      <w:pPr>
        <w:pStyle w:val="Akapitzlist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1636CE6C" w14:textId="77777777" w:rsidR="00093C0B" w:rsidRDefault="00093C0B" w:rsidP="00096200">
      <w:pPr>
        <w:pStyle w:val="Akapitzlist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 xml:space="preserve">przeciwko obrotowi gospodarczemu, o których mowa w art. 296-307 Kodeksu karnego, przestępstwo oszustwa, o którym mowa w art. 286 Kodeksu karnego, </w:t>
      </w:r>
      <w:r w:rsidRPr="00B505D7">
        <w:rPr>
          <w:sz w:val="22"/>
          <w:szCs w:val="22"/>
          <w:lang w:eastAsia="en-US"/>
        </w:rPr>
        <w:lastRenderedPageBreak/>
        <w:t>przestępstwo przeciwko wiarygodności dokumentów, o których mowa w art. 270-277d Kodeksu karnego, lub przestępstwo skarbowe,</w:t>
      </w:r>
    </w:p>
    <w:p w14:paraId="4F99B770" w14:textId="77777777" w:rsidR="00093C0B" w:rsidRPr="00B505D7" w:rsidRDefault="00093C0B" w:rsidP="00096200">
      <w:pPr>
        <w:pStyle w:val="Akapitzlist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71F11FD" w14:textId="77777777" w:rsidR="00093C0B" w:rsidRPr="00B505D7" w:rsidRDefault="00093C0B" w:rsidP="00BB35FF">
      <w:pPr>
        <w:spacing w:after="200" w:line="276" w:lineRule="auto"/>
        <w:ind w:left="141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- lub za odpowiedni czyn zabroniony określony w przepisach prawa obcego;</w:t>
      </w:r>
    </w:p>
    <w:p w14:paraId="5E01E9A1" w14:textId="77777777" w:rsidR="00093C0B" w:rsidRPr="00B505D7" w:rsidRDefault="00093C0B" w:rsidP="00096200">
      <w:pPr>
        <w:pStyle w:val="Akapitzlist"/>
        <w:numPr>
          <w:ilvl w:val="0"/>
          <w:numId w:val="34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A6CB3B6" w14:textId="77777777" w:rsidR="00093C0B" w:rsidRPr="00B505D7" w:rsidRDefault="00093C0B" w:rsidP="00096200">
      <w:pPr>
        <w:numPr>
          <w:ilvl w:val="0"/>
          <w:numId w:val="34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7370804" w14:textId="77777777" w:rsidR="00093C0B" w:rsidRPr="00B505D7" w:rsidRDefault="00093C0B" w:rsidP="00096200">
      <w:pPr>
        <w:numPr>
          <w:ilvl w:val="0"/>
          <w:numId w:val="34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wobec którego prawomocnie orzeczono zakaz ubiegania się o zamówienia publiczne;</w:t>
      </w:r>
    </w:p>
    <w:p w14:paraId="653B2C16" w14:textId="77777777" w:rsidR="00093C0B" w:rsidRPr="00B505D7" w:rsidRDefault="00093C0B" w:rsidP="00096200">
      <w:pPr>
        <w:numPr>
          <w:ilvl w:val="0"/>
          <w:numId w:val="34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jeżeli zamawiający może stwierdzić, na podstawie wiarygodnych przesłanek, że</w:t>
      </w:r>
      <w:r>
        <w:rPr>
          <w:sz w:val="22"/>
          <w:szCs w:val="22"/>
          <w:lang w:eastAsia="en-US"/>
        </w:rPr>
        <w:t> </w:t>
      </w:r>
      <w:r w:rsidRPr="00B505D7">
        <w:rPr>
          <w:sz w:val="22"/>
          <w:szCs w:val="22"/>
          <w:lang w:eastAsia="en-US"/>
        </w:rPr>
        <w:t>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</w:t>
      </w:r>
      <w:r>
        <w:rPr>
          <w:sz w:val="22"/>
          <w:szCs w:val="22"/>
          <w:lang w:eastAsia="en-US"/>
        </w:rPr>
        <w:t> </w:t>
      </w:r>
      <w:r w:rsidRPr="00B505D7">
        <w:rPr>
          <w:sz w:val="22"/>
          <w:szCs w:val="22"/>
          <w:lang w:eastAsia="en-US"/>
        </w:rPr>
        <w:t>postępowaniu, chyba że wykażą, że przygotowali te oferty lub wnioski niezależnie od siebie;</w:t>
      </w:r>
    </w:p>
    <w:p w14:paraId="2A172F65" w14:textId="77777777" w:rsidR="00093C0B" w:rsidRPr="00B505D7" w:rsidRDefault="00093C0B" w:rsidP="00096200">
      <w:pPr>
        <w:numPr>
          <w:ilvl w:val="0"/>
          <w:numId w:val="34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</w:t>
      </w:r>
      <w:r>
        <w:rPr>
          <w:sz w:val="22"/>
          <w:szCs w:val="22"/>
          <w:lang w:eastAsia="en-US"/>
        </w:rPr>
        <w:t> </w:t>
      </w:r>
      <w:r w:rsidRPr="00B505D7">
        <w:rPr>
          <w:sz w:val="22"/>
          <w:szCs w:val="22"/>
          <w:lang w:eastAsia="en-US"/>
        </w:rPr>
        <w:t>spowodowane tym zakłócenie konkurencji może być wyeliminowane w inny sposób niż przez wykluczenie wykonawcy z udziału w postępowaniu o udzielenie zamówienia.</w:t>
      </w:r>
    </w:p>
    <w:p w14:paraId="568202A4" w14:textId="77777777" w:rsidR="00093C0B" w:rsidRDefault="00093C0B" w:rsidP="00096200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nie podlega wykluczeniu na podstawie art. 109 ust. 1 pkt. 1, 4, 5, 7 ustawy Pzp</w:t>
      </w:r>
      <w:r>
        <w:rPr>
          <w:sz w:val="22"/>
          <w:szCs w:val="22"/>
          <w:lang w:eastAsia="en-US"/>
        </w:rPr>
        <w:t>:</w:t>
      </w:r>
    </w:p>
    <w:p w14:paraId="54AC3C52" w14:textId="77777777" w:rsidR="00093C0B" w:rsidRPr="005C7BCA" w:rsidRDefault="00093C0B" w:rsidP="005C7BCA">
      <w:pPr>
        <w:spacing w:after="200" w:line="276" w:lineRule="auto"/>
        <w:ind w:left="70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Z postępowania o udzielenie zamówienia zamawiający może wykluczyć wykonawcę:</w:t>
      </w:r>
    </w:p>
    <w:p w14:paraId="6E930175" w14:textId="77777777" w:rsidR="00093C0B" w:rsidRDefault="00093C0B" w:rsidP="00096200">
      <w:pPr>
        <w:pStyle w:val="Akapitzlist"/>
        <w:numPr>
          <w:ilvl w:val="0"/>
          <w:numId w:val="39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który naruszył obowiązki dotyczące płatności podatków, opłat lub składek na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>ubezpieczenia społeczne lub zdrowotne, z wyjątkiem przypadku, o którym mowa w art. 108 ust. 1 pkt 3, chyba że wykonawca odpowiednio przed upływem terminu do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 xml:space="preserve">składania wniosków o dopuszczenie do udziału w postępowaniu albo przed upływem terminu składania ofert dokonał płatności należnych podatków, opłat lub </w:t>
      </w:r>
      <w:r w:rsidRPr="005C7BCA">
        <w:rPr>
          <w:sz w:val="22"/>
          <w:szCs w:val="22"/>
          <w:lang w:eastAsia="en-US"/>
        </w:rPr>
        <w:lastRenderedPageBreak/>
        <w:t>składek na ubezpieczenia społeczne lub zdrowotne wraz z odsetkami lub grzywnami lub zawarł wiążące porozumienie w sprawie spłaty tych należności;</w:t>
      </w:r>
    </w:p>
    <w:p w14:paraId="18ABE662" w14:textId="77777777" w:rsidR="00093C0B" w:rsidRPr="005C7BCA" w:rsidRDefault="00093C0B" w:rsidP="00096200">
      <w:pPr>
        <w:pStyle w:val="Akapitzlist"/>
        <w:numPr>
          <w:ilvl w:val="0"/>
          <w:numId w:val="39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5B20144" w14:textId="77777777" w:rsidR="00093C0B" w:rsidRDefault="00093C0B" w:rsidP="00096200">
      <w:pPr>
        <w:pStyle w:val="Akapitzlist"/>
        <w:numPr>
          <w:ilvl w:val="0"/>
          <w:numId w:val="39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>zamawiający jest w stanie wykazać za pomocą stosownych dowodów;</w:t>
      </w:r>
    </w:p>
    <w:p w14:paraId="68E74200" w14:textId="77777777" w:rsidR="00093C0B" w:rsidRPr="005C7BCA" w:rsidRDefault="00093C0B" w:rsidP="00096200">
      <w:pPr>
        <w:pStyle w:val="Akapitzlist"/>
        <w:numPr>
          <w:ilvl w:val="0"/>
          <w:numId w:val="39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>wady;</w:t>
      </w:r>
    </w:p>
    <w:p w14:paraId="0ADBF1F7" w14:textId="77777777" w:rsidR="00093C0B" w:rsidRDefault="00093C0B" w:rsidP="00096200">
      <w:pPr>
        <w:numPr>
          <w:ilvl w:val="0"/>
          <w:numId w:val="38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B809D4">
        <w:rPr>
          <w:sz w:val="22"/>
          <w:szCs w:val="22"/>
          <w:lang w:eastAsia="en-US"/>
        </w:rPr>
        <w:t>nie podlega wykluczeniu na podstawie art. 7 ust. 1 ustawy z dnia 13 kwietnia 2022 r. o</w:t>
      </w:r>
      <w:r>
        <w:rPr>
          <w:sz w:val="22"/>
          <w:szCs w:val="22"/>
          <w:lang w:eastAsia="en-US"/>
        </w:rPr>
        <w:t> </w:t>
      </w:r>
      <w:r w:rsidRPr="00B809D4">
        <w:rPr>
          <w:sz w:val="22"/>
          <w:szCs w:val="22"/>
          <w:lang w:eastAsia="en-US"/>
        </w:rPr>
        <w:t>szczególnych rozwiązaniach w zakresie przeciwdziałania wspieraniu agresji na Ukrainę oraz służących ochronie bezpieczeństwa narodowego (Dz. U.</w:t>
      </w:r>
      <w:r>
        <w:rPr>
          <w:sz w:val="22"/>
          <w:szCs w:val="22"/>
          <w:lang w:eastAsia="en-US"/>
        </w:rPr>
        <w:t xml:space="preserve"> 2022</w:t>
      </w:r>
      <w:r w:rsidRPr="00B809D4">
        <w:rPr>
          <w:sz w:val="22"/>
          <w:szCs w:val="22"/>
          <w:lang w:eastAsia="en-US"/>
        </w:rPr>
        <w:t xml:space="preserve">  poz. 835)</w:t>
      </w:r>
      <w:r>
        <w:rPr>
          <w:sz w:val="22"/>
          <w:szCs w:val="22"/>
          <w:lang w:eastAsia="en-US"/>
        </w:rPr>
        <w:t>:</w:t>
      </w:r>
    </w:p>
    <w:p w14:paraId="32DE3CCA" w14:textId="77777777" w:rsidR="00093C0B" w:rsidRPr="005C7BCA" w:rsidRDefault="00093C0B" w:rsidP="005C7BCA">
      <w:pPr>
        <w:spacing w:after="200" w:line="276" w:lineRule="auto"/>
        <w:ind w:left="70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Z postępowania o udzielenie zamówienia publicznego lub konkursu prowadzonego na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 xml:space="preserve">podstawie </w:t>
      </w:r>
      <w:r>
        <w:rPr>
          <w:sz w:val="22"/>
          <w:szCs w:val="22"/>
          <w:lang w:eastAsia="en-US"/>
        </w:rPr>
        <w:t xml:space="preserve">ustawy </w:t>
      </w:r>
      <w:r w:rsidRPr="005C7BCA">
        <w:rPr>
          <w:sz w:val="22"/>
          <w:szCs w:val="22"/>
          <w:lang w:eastAsia="en-US"/>
        </w:rPr>
        <w:t>Prawo zamówień publicznych wyklucza się:</w:t>
      </w:r>
    </w:p>
    <w:p w14:paraId="12CEE3BB" w14:textId="77777777" w:rsidR="00093C0B" w:rsidRDefault="00093C0B" w:rsidP="00096200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wykonawcę oraz uczestnika konkursu wymienionego w wykazach określonych w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>rozporządzeniu 765/2006 i rozporządzeniu 269/2014 albo wpisanego na listę na podstawie decyzji w sprawie wpisu na listę rozstrzygającej o zastosowaniu środka, o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>którym mowa w art. 1 pkt 3;</w:t>
      </w:r>
    </w:p>
    <w:p w14:paraId="26034850" w14:textId="77777777" w:rsidR="00093C0B" w:rsidRDefault="00093C0B" w:rsidP="00096200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 xml:space="preserve"> wykonawcę oraz uczestnika konkursu, którego beneficjentem rzeczywistym w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>rozumieniu ustawy z dnia 1 marca 2018 r. o przeciwdziałaniu praniu pieniędzy oraz finansowaniu terroryzmu (Dz. U. z 2022 r. poz. 593 i 655) jest osoba wymieniona w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6F9F48F" w14:textId="77777777" w:rsidR="00093C0B" w:rsidRPr="005C7BCA" w:rsidRDefault="00093C0B" w:rsidP="00096200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E280770" w14:textId="77777777" w:rsidR="00093C0B" w:rsidRPr="00342CAA" w:rsidRDefault="00093C0B" w:rsidP="00342CAA">
      <w:pPr>
        <w:numPr>
          <w:ilvl w:val="0"/>
          <w:numId w:val="38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złożył ofertę niepodlegającą odrzuceniu na podstawie art. 226 ust. 1 ustawy Pzp.</w:t>
      </w:r>
    </w:p>
    <w:p w14:paraId="00B22656" w14:textId="77777777" w:rsidR="00093C0B" w:rsidRPr="00B505D7" w:rsidRDefault="00093C0B" w:rsidP="00B505D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B505D7">
        <w:rPr>
          <w:b/>
          <w:bCs/>
          <w:sz w:val="22"/>
          <w:szCs w:val="22"/>
          <w:lang w:eastAsia="en-US"/>
        </w:rPr>
        <w:lastRenderedPageBreak/>
        <w:t>Wykonawcy</w:t>
      </w:r>
      <w:r w:rsidRPr="00B505D7">
        <w:rPr>
          <w:sz w:val="22"/>
          <w:szCs w:val="22"/>
          <w:lang w:eastAsia="en-US"/>
        </w:rPr>
        <w:t xml:space="preserve"> </w:t>
      </w:r>
      <w:r w:rsidRPr="00B505D7">
        <w:rPr>
          <w:b/>
          <w:bCs/>
          <w:sz w:val="22"/>
          <w:szCs w:val="22"/>
          <w:lang w:eastAsia="en-US"/>
        </w:rPr>
        <w:t>mogą wspólnie ubiegać się o udzielenie zamówienia</w:t>
      </w:r>
      <w:r w:rsidRPr="00B505D7">
        <w:rPr>
          <w:sz w:val="22"/>
          <w:szCs w:val="22"/>
          <w:lang w:eastAsia="en-US"/>
        </w:rPr>
        <w:t xml:space="preserve">. </w:t>
      </w:r>
    </w:p>
    <w:p w14:paraId="4D757221" w14:textId="77777777" w:rsidR="00093C0B" w:rsidRPr="005C1570" w:rsidRDefault="00093C0B" w:rsidP="00A24C53">
      <w:pPr>
        <w:spacing w:after="200" w:line="276" w:lineRule="auto"/>
        <w:ind w:left="360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 takim przypadku:</w:t>
      </w:r>
    </w:p>
    <w:p w14:paraId="2DA8415E" w14:textId="77777777" w:rsidR="00093C0B" w:rsidRPr="005C1570" w:rsidRDefault="00093C0B" w:rsidP="00A24C53">
      <w:pPr>
        <w:numPr>
          <w:ilvl w:val="0"/>
          <w:numId w:val="4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Wykonawcy występujący wspólnie są zobowiązani do ustanowienia pełnomocnika do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>reprezentowania ich w postępowaniu albo do reprezentowania ich w postępowaniu i zawarcia umowy w sprawie przedmiotowego zamówienia publicznego.</w:t>
      </w:r>
    </w:p>
    <w:p w14:paraId="2AE08F3D" w14:textId="77777777" w:rsidR="00093C0B" w:rsidRPr="005C1570" w:rsidRDefault="00093C0B" w:rsidP="00A24C53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Wszelka korespondencja będzie prowadzona przez zamawiającego wyłącznie z pełnomocnikiem.</w:t>
      </w:r>
    </w:p>
    <w:p w14:paraId="03E3D3B5" w14:textId="77777777" w:rsidR="00093C0B" w:rsidRPr="00B505D7" w:rsidRDefault="00093C0B" w:rsidP="005751AD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63D713D" w14:textId="77777777" w:rsidR="00093C0B" w:rsidRPr="00B505D7" w:rsidRDefault="00093C0B" w:rsidP="00B505D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B505D7">
        <w:rPr>
          <w:b/>
          <w:bCs/>
          <w:sz w:val="22"/>
          <w:szCs w:val="22"/>
          <w:lang w:eastAsia="en-US"/>
        </w:rPr>
        <w:t xml:space="preserve">Potencjał podmiotu trzeciego </w:t>
      </w:r>
    </w:p>
    <w:p w14:paraId="0E2E0AA1" w14:textId="77777777" w:rsidR="00093C0B" w:rsidRPr="005C1570" w:rsidRDefault="00093C0B" w:rsidP="00A24C53">
      <w:pPr>
        <w:spacing w:after="200" w:line="276" w:lineRule="auto"/>
        <w:ind w:left="360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 celu potwierdzenia spełnienia warunków udziału w postępowaniu, wykonawca może polegać na potencjale podmiotu trzeciego na zasadach opisanych w art. 118–123 ustawy Pzp. Podmiot trzeci, na potencjał którego wykonawca powołuje się w celu wykazania spełnienia warunków udziału w postępowaniu, nie może podlegać wykluczeniu na tej samej podstawie co wykonawca ubiegający się o zamówienie.</w:t>
      </w:r>
    </w:p>
    <w:p w14:paraId="175A7152" w14:textId="77777777" w:rsidR="00093C0B" w:rsidRPr="005C1570" w:rsidRDefault="00093C0B" w:rsidP="00B505D7">
      <w:pPr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Podwykonawstwo</w:t>
      </w:r>
    </w:p>
    <w:p w14:paraId="03BA1E6D" w14:textId="77777777" w:rsidR="00093C0B" w:rsidRDefault="00093C0B" w:rsidP="005751AD">
      <w:pPr>
        <w:spacing w:after="200" w:line="276" w:lineRule="auto"/>
        <w:ind w:left="360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zastrzega obowiązku/</w:t>
      </w:r>
      <w:r w:rsidRPr="005C1570">
        <w:rPr>
          <w:strike/>
          <w:sz w:val="22"/>
          <w:szCs w:val="22"/>
          <w:lang w:eastAsia="en-US"/>
        </w:rPr>
        <w:t>zastrzega obowiązek</w:t>
      </w:r>
      <w:r w:rsidRPr="005C1570">
        <w:rPr>
          <w:sz w:val="22"/>
          <w:szCs w:val="22"/>
          <w:lang w:eastAsia="en-US"/>
        </w:rPr>
        <w:t xml:space="preserve"> osobistego wykonania przez wykonawcę kluczowych zadań. Wykonawca może powierzyć wykonanie części zamówienia podwykonawcy</w:t>
      </w:r>
      <w:r w:rsidRPr="005C1570">
        <w:rPr>
          <w:b/>
          <w:bCs/>
          <w:sz w:val="22"/>
          <w:szCs w:val="22"/>
          <w:lang w:eastAsia="en-US"/>
        </w:rPr>
        <w:t>.</w:t>
      </w:r>
      <w:r w:rsidRPr="005C1570">
        <w:rPr>
          <w:sz w:val="22"/>
          <w:szCs w:val="22"/>
          <w:lang w:eastAsia="en-US"/>
        </w:rPr>
        <w:t xml:space="preserve"> Wykonawca jest zobowiązany wskazać w ofercie części zamówienia których wykonanie zamierza powierzyć podwykonawcom i podać firmy podwykonawców, o ile są już znane.</w:t>
      </w:r>
      <w:r>
        <w:rPr>
          <w:sz w:val="22"/>
          <w:szCs w:val="22"/>
          <w:lang w:eastAsia="en-US"/>
        </w:rPr>
        <w:t xml:space="preserve"> </w:t>
      </w:r>
    </w:p>
    <w:p w14:paraId="162DE197" w14:textId="77777777"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Komunikacja w postępowaniu</w:t>
      </w:r>
    </w:p>
    <w:p w14:paraId="793414DA" w14:textId="77777777" w:rsidR="00093C0B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0" w:history="1">
        <w:r w:rsidRPr="005C1570">
          <w:rPr>
            <w:rStyle w:val="Hipercze"/>
            <w:sz w:val="22"/>
            <w:szCs w:val="22"/>
            <w:lang w:eastAsia="en-US"/>
          </w:rPr>
          <w:t>https://platformazakupowa.pl/pn/wolczyn</w:t>
        </w:r>
      </w:hyperlink>
      <w:r w:rsidRPr="005C1570">
        <w:rPr>
          <w:color w:val="002060"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 xml:space="preserve">zwanej dalej </w:t>
      </w:r>
      <w:r w:rsidRPr="005C1570">
        <w:rPr>
          <w:b/>
          <w:bCs/>
          <w:sz w:val="22"/>
          <w:szCs w:val="22"/>
          <w:lang w:eastAsia="en-US"/>
        </w:rPr>
        <w:t>Platformą</w:t>
      </w:r>
      <w:r w:rsidRPr="005C1570">
        <w:rPr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5E10D579" w14:textId="77777777" w:rsidR="00093C0B" w:rsidRPr="005C1570" w:rsidRDefault="00093C0B" w:rsidP="00A24C53">
      <w:pPr>
        <w:spacing w:after="200" w:line="276" w:lineRule="auto"/>
        <w:jc w:val="both"/>
        <w:rPr>
          <w:b/>
          <w:bCs/>
          <w:color w:val="000000"/>
          <w:sz w:val="22"/>
          <w:szCs w:val="22"/>
          <w:lang w:eastAsia="en-US"/>
        </w:rPr>
      </w:pPr>
      <w:r w:rsidRPr="005C1570">
        <w:rPr>
          <w:color w:val="000000"/>
          <w:sz w:val="22"/>
          <w:szCs w:val="22"/>
          <w:lang w:eastAsia="en-US"/>
        </w:rPr>
        <w:t>Uwaga!</w:t>
      </w:r>
      <w:r w:rsidRPr="005C1570">
        <w:rPr>
          <w:b/>
          <w:bCs/>
          <w:color w:val="000000"/>
          <w:sz w:val="22"/>
          <w:szCs w:val="22"/>
          <w:lang w:eastAsia="en-US"/>
        </w:rPr>
        <w:t xml:space="preserve"> </w:t>
      </w:r>
      <w:r w:rsidRPr="005C1570">
        <w:rPr>
          <w:color w:val="000000"/>
          <w:sz w:val="22"/>
          <w:szCs w:val="22"/>
          <w:lang w:eastAsia="en-US"/>
        </w:rPr>
        <w:t>Przed przystąpieniem do składania oferty, wykonawca jest zobowiązany zapoznać się z</w:t>
      </w:r>
      <w:r>
        <w:rPr>
          <w:color w:val="000000"/>
          <w:sz w:val="22"/>
          <w:szCs w:val="22"/>
          <w:lang w:eastAsia="en-US"/>
        </w:rPr>
        <w:t> </w:t>
      </w:r>
      <w:r w:rsidRPr="005C1570">
        <w:rPr>
          <w:color w:val="000000"/>
          <w:sz w:val="22"/>
          <w:szCs w:val="22"/>
          <w:lang w:eastAsia="en-US"/>
        </w:rPr>
        <w:t>Instrukcją korzystania z Platformy</w:t>
      </w:r>
      <w:r w:rsidRPr="005C1570">
        <w:rPr>
          <w:b/>
          <w:bCs/>
          <w:color w:val="000000"/>
          <w:sz w:val="22"/>
          <w:szCs w:val="22"/>
          <w:lang w:eastAsia="en-US"/>
        </w:rPr>
        <w:t>.</w:t>
      </w:r>
    </w:p>
    <w:p w14:paraId="46DA5A8C" w14:textId="77777777"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Wizja lokalna</w:t>
      </w:r>
    </w:p>
    <w:p w14:paraId="41D093A9" w14:textId="77777777" w:rsidR="00093C0B" w:rsidRDefault="00093C0B" w:rsidP="009E6050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</w:t>
      </w:r>
      <w:r w:rsidRPr="005C1570">
        <w:rPr>
          <w:b/>
          <w:bCs/>
          <w:sz w:val="22"/>
          <w:szCs w:val="22"/>
          <w:lang w:eastAsia="en-US"/>
        </w:rPr>
        <w:t xml:space="preserve">nie przewiduje obowiązku </w:t>
      </w:r>
      <w:r w:rsidRPr="005C1570">
        <w:rPr>
          <w:sz w:val="22"/>
          <w:szCs w:val="22"/>
          <w:lang w:eastAsia="en-US"/>
        </w:rPr>
        <w:t>odbycia przez wykonawcę wizji lokalnej oraz sprawdzenia przez wykonawcę dokumentów niezbędnych do realizacji zamówienia dostępnych na miejscu u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>zamawiającego.</w:t>
      </w:r>
    </w:p>
    <w:p w14:paraId="79BD9C53" w14:textId="77777777" w:rsidR="00093C0B" w:rsidRDefault="00093C0B" w:rsidP="009E6050">
      <w:pPr>
        <w:spacing w:after="200" w:line="276" w:lineRule="auto"/>
        <w:jc w:val="both"/>
        <w:rPr>
          <w:sz w:val="22"/>
          <w:szCs w:val="22"/>
          <w:lang w:eastAsia="en-US"/>
        </w:rPr>
      </w:pPr>
    </w:p>
    <w:p w14:paraId="7A230580" w14:textId="77777777" w:rsidR="00093C0B" w:rsidRDefault="00093C0B" w:rsidP="009E6050">
      <w:pPr>
        <w:spacing w:after="200" w:line="276" w:lineRule="auto"/>
        <w:jc w:val="both"/>
        <w:rPr>
          <w:sz w:val="22"/>
          <w:szCs w:val="22"/>
          <w:lang w:eastAsia="en-US"/>
        </w:rPr>
      </w:pPr>
    </w:p>
    <w:p w14:paraId="2C96E854" w14:textId="77777777" w:rsidR="00093C0B" w:rsidRPr="005C1570" w:rsidRDefault="00093C0B" w:rsidP="009E6050">
      <w:pPr>
        <w:spacing w:after="200" w:line="276" w:lineRule="auto"/>
        <w:jc w:val="both"/>
        <w:rPr>
          <w:sz w:val="22"/>
          <w:szCs w:val="22"/>
          <w:lang w:eastAsia="en-US"/>
        </w:rPr>
      </w:pPr>
    </w:p>
    <w:p w14:paraId="345B967D" w14:textId="77777777"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lastRenderedPageBreak/>
        <w:t>Oferty wariantowe</w:t>
      </w:r>
    </w:p>
    <w:p w14:paraId="38A90730" w14:textId="77777777" w:rsidR="00093C0B" w:rsidRPr="005C1570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dopuszcza możliwości, złożenia oferty wariantowej, o której mowa w art. 92 ustawy Pzp tzn. oferty przewidującej odmienny sposób wykonania zamówienia niż określony w niniejszej SWZ</w:t>
      </w:r>
    </w:p>
    <w:p w14:paraId="478584BE" w14:textId="77777777"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i/>
          <w:i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Katalogi elektroniczne </w:t>
      </w:r>
      <w:r w:rsidRPr="005C1570">
        <w:rPr>
          <w:i/>
          <w:iCs/>
          <w:sz w:val="22"/>
          <w:szCs w:val="22"/>
          <w:lang w:eastAsia="en-US"/>
        </w:rPr>
        <w:t>(tylko w przypadku gdy komunikacja w postępowaniu o udzielenie zamówienia odbywa się przy użyciu środków komunikacji elektronicznej)</w:t>
      </w:r>
    </w:p>
    <w:p w14:paraId="684251BA" w14:textId="77777777" w:rsidR="00093C0B" w:rsidRPr="005C1570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wymaga złożenia ofert w postaci katalogów elektronicznych.</w:t>
      </w:r>
    </w:p>
    <w:p w14:paraId="53462B34" w14:textId="77777777"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Umowa ramowa</w:t>
      </w:r>
    </w:p>
    <w:p w14:paraId="45F4538A" w14:textId="77777777" w:rsidR="00093C0B" w:rsidRPr="005C1570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przewiduje zawarcia umowy ramowej, o  której mowa w art. 311–315 ustawy Pzp.</w:t>
      </w:r>
    </w:p>
    <w:p w14:paraId="4935B351" w14:textId="77777777"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Aukcja elektroniczna</w:t>
      </w:r>
    </w:p>
    <w:p w14:paraId="2C2D10A1" w14:textId="77777777" w:rsidR="00093C0B" w:rsidRPr="005C1570" w:rsidRDefault="00093C0B" w:rsidP="00A24C53">
      <w:pPr>
        <w:shd w:val="clear" w:color="auto" w:fill="FFFFFF"/>
        <w:spacing w:line="276" w:lineRule="auto"/>
        <w:jc w:val="both"/>
        <w:rPr>
          <w:sz w:val="22"/>
          <w:szCs w:val="22"/>
          <w:lang w:eastAsia="en-US"/>
        </w:rPr>
      </w:pPr>
    </w:p>
    <w:p w14:paraId="57E3C109" w14:textId="77777777" w:rsidR="00093C0B" w:rsidRPr="005C1570" w:rsidRDefault="00093C0B" w:rsidP="00A24C53">
      <w:pPr>
        <w:shd w:val="clear" w:color="auto" w:fill="FFFFFF"/>
        <w:spacing w:line="276" w:lineRule="auto"/>
        <w:jc w:val="both"/>
        <w:rPr>
          <w:i/>
          <w:i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przewiduje</w:t>
      </w:r>
      <w:r w:rsidRPr="005C1570">
        <w:rPr>
          <w:b/>
          <w:bCs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 xml:space="preserve">przeprowadzenia aukcji elektronicznej, o  której mowa w art. 308 ust. 1 ustawy Pzp. </w:t>
      </w:r>
    </w:p>
    <w:p w14:paraId="57715A39" w14:textId="77777777" w:rsidR="00093C0B" w:rsidRPr="005C1570" w:rsidRDefault="00093C0B" w:rsidP="00A24C53">
      <w:pPr>
        <w:shd w:val="clear" w:color="auto" w:fill="FFFFFF"/>
        <w:spacing w:line="276" w:lineRule="auto"/>
        <w:rPr>
          <w:color w:val="002060"/>
          <w:sz w:val="22"/>
          <w:szCs w:val="22"/>
          <w:lang w:eastAsia="en-US"/>
        </w:rPr>
      </w:pPr>
    </w:p>
    <w:p w14:paraId="329F2263" w14:textId="77777777"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Zamówienia, o których mowa w art. 214 ust. 1 pkt 7 i 8 ustawy Pzp</w:t>
      </w:r>
    </w:p>
    <w:p w14:paraId="1DF6F61A" w14:textId="77777777" w:rsidR="00093C0B" w:rsidRDefault="00093C0B" w:rsidP="00A24C53">
      <w:pPr>
        <w:spacing w:after="200" w:line="276" w:lineRule="auto"/>
        <w:jc w:val="both"/>
        <w:rPr>
          <w:strike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nie przewiduje udzielania zamówień na podstawie art. 214 ust. 1 pkt 7 i 8 ustawy Pzp/zamówienia polegającego na powtórzeniu podobnych usług lub robót budowlanych, zamówienia na dodatkowe dostawy. </w:t>
      </w:r>
    </w:p>
    <w:p w14:paraId="264BF786" w14:textId="77777777"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Rozliczenia w walutach obcych</w:t>
      </w:r>
    </w:p>
    <w:p w14:paraId="4B638C5F" w14:textId="77777777" w:rsidR="00093C0B" w:rsidRPr="005C1570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przewiduje rozliczenia w walutach obcych.</w:t>
      </w:r>
    </w:p>
    <w:p w14:paraId="450CF74C" w14:textId="77777777"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Zwrot kosztów udziału w postępowaniu </w:t>
      </w:r>
      <w:r w:rsidRPr="005C1570">
        <w:rPr>
          <w:i/>
          <w:iCs/>
          <w:color w:val="002060"/>
          <w:sz w:val="22"/>
          <w:szCs w:val="22"/>
          <w:lang w:eastAsia="en-US"/>
        </w:rPr>
        <w:t>(art. 261 ustawy Pzp</w:t>
      </w:r>
      <w:r>
        <w:rPr>
          <w:i/>
          <w:iCs/>
          <w:color w:val="002060"/>
          <w:sz w:val="22"/>
          <w:szCs w:val="22"/>
          <w:lang w:eastAsia="en-US"/>
        </w:rPr>
        <w:t>)</w:t>
      </w:r>
    </w:p>
    <w:p w14:paraId="1D77EFD6" w14:textId="77777777" w:rsidR="00093C0B" w:rsidRPr="005C1570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nie przewiduje zwrotu kosztów udziału w postępowaniu. </w:t>
      </w:r>
    </w:p>
    <w:p w14:paraId="1D389453" w14:textId="77777777"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Zaliczki na poczet udzielenia zamówienia</w:t>
      </w:r>
    </w:p>
    <w:p w14:paraId="1E9EF4BE" w14:textId="77777777" w:rsidR="00093C0B" w:rsidRPr="005C1570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przewiduje udzielenia zaliczek na poczet wykonania zamówienia.</w:t>
      </w:r>
    </w:p>
    <w:p w14:paraId="531FE687" w14:textId="77777777"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Unieważnienie postępowania </w:t>
      </w:r>
      <w:r w:rsidRPr="005C1570">
        <w:rPr>
          <w:b/>
          <w:bCs/>
          <w:i/>
          <w:iCs/>
          <w:sz w:val="22"/>
          <w:szCs w:val="22"/>
          <w:lang w:eastAsia="en-US"/>
        </w:rPr>
        <w:t>(fakultatywnie)</w:t>
      </w:r>
    </w:p>
    <w:p w14:paraId="09DBAA27" w14:textId="77777777" w:rsidR="00093C0B" w:rsidRPr="005C1570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7D729D">
        <w:rPr>
          <w:sz w:val="22"/>
          <w:szCs w:val="22"/>
          <w:lang w:eastAsia="en-US"/>
        </w:rPr>
        <w:t>Poza możliwością unieważnienia postępowania o udzielenie zamówienia na podstawie art. 255 ustawy Pzp, zamawiający przewiduje możliwość unieważnienia postępowania, jeżeli środki publiczne, które zamierzał przeznaczyć na sfinansowanie całości lub części zamówienia, nie zostaną mu przyznane.</w:t>
      </w:r>
    </w:p>
    <w:p w14:paraId="4B1B5D3A" w14:textId="77777777"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Pouczenie o środkach ochrony prawnej</w:t>
      </w:r>
    </w:p>
    <w:p w14:paraId="73D469B6" w14:textId="77777777" w:rsidR="00093C0B" w:rsidRPr="005C1570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Pzp (art. 505–590).</w:t>
      </w:r>
    </w:p>
    <w:p w14:paraId="36E85DAF" w14:textId="77777777"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lastRenderedPageBreak/>
        <w:t xml:space="preserve"> Ochrona danych osobowych zebranych przez zamawiającego w toku postępowania</w:t>
      </w:r>
    </w:p>
    <w:p w14:paraId="0B5ED214" w14:textId="77777777" w:rsidR="00093C0B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Klauzula informacyjna, o której mowa w art. 13 ust. 1 i 2 RODO znajduje się w załączniku </w:t>
      </w:r>
      <w:r>
        <w:rPr>
          <w:sz w:val="22"/>
          <w:szCs w:val="22"/>
          <w:lang w:eastAsia="en-US"/>
        </w:rPr>
        <w:t xml:space="preserve">nr 6 </w:t>
      </w:r>
      <w:r w:rsidRPr="005C1570">
        <w:rPr>
          <w:sz w:val="22"/>
          <w:szCs w:val="22"/>
          <w:lang w:eastAsia="en-US"/>
        </w:rPr>
        <w:t>do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>SWZ.</w:t>
      </w:r>
    </w:p>
    <w:p w14:paraId="4FADF207" w14:textId="77777777" w:rsidR="00093C0B" w:rsidRPr="005C1570" w:rsidRDefault="00093C0B" w:rsidP="00A24C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240" w:line="276" w:lineRule="auto"/>
        <w:ind w:left="284" w:hanging="284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Wymagania stawiane wykonawcy </w:t>
      </w:r>
    </w:p>
    <w:p w14:paraId="5F2AC930" w14:textId="77777777" w:rsidR="00093C0B" w:rsidRPr="005C1570" w:rsidRDefault="00093C0B" w:rsidP="00096200">
      <w:pPr>
        <w:numPr>
          <w:ilvl w:val="0"/>
          <w:numId w:val="18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Przedmiot zamówienia</w:t>
      </w:r>
    </w:p>
    <w:p w14:paraId="07751DB1" w14:textId="77777777" w:rsidR="00093C0B" w:rsidRPr="008B69AB" w:rsidRDefault="00093C0B" w:rsidP="008B69AB">
      <w:pPr>
        <w:numPr>
          <w:ilvl w:val="0"/>
          <w:numId w:val="41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F775A">
        <w:rPr>
          <w:sz w:val="22"/>
          <w:szCs w:val="22"/>
          <w:lang w:eastAsia="en-US"/>
        </w:rPr>
        <w:t xml:space="preserve">Przedmiot zamówienia stanowi: </w:t>
      </w:r>
      <w:r w:rsidRPr="00EF6039">
        <w:rPr>
          <w:b/>
          <w:bCs/>
          <w:sz w:val="22"/>
          <w:szCs w:val="22"/>
          <w:lang w:eastAsia="en-US"/>
        </w:rPr>
        <w:t>„</w:t>
      </w:r>
      <w:r w:rsidRPr="00541AEC">
        <w:rPr>
          <w:b/>
          <w:bCs/>
          <w:sz w:val="22"/>
          <w:szCs w:val="22"/>
          <w:lang w:eastAsia="en-US"/>
        </w:rPr>
        <w:t>Dostawa sprzętu komputerowego, urządzeń peryferyjnych i oprogramowania w ramach konkursu grantowego Cyfrowa Gmina</w:t>
      </w:r>
      <w:r w:rsidRPr="008B69AB">
        <w:rPr>
          <w:b/>
          <w:bCs/>
        </w:rPr>
        <w:t>”</w:t>
      </w:r>
    </w:p>
    <w:p w14:paraId="3300CE51" w14:textId="77777777" w:rsidR="00093C0B" w:rsidRPr="008B69AB" w:rsidRDefault="00093C0B" w:rsidP="00512AC4">
      <w:pPr>
        <w:tabs>
          <w:tab w:val="left" w:pos="7851"/>
        </w:tabs>
        <w:suppressAutoHyphens/>
        <w:spacing w:after="200" w:line="276" w:lineRule="auto"/>
        <w:ind w:left="360"/>
        <w:jc w:val="both"/>
        <w:rPr>
          <w:b/>
          <w:bCs/>
          <w:sz w:val="22"/>
          <w:szCs w:val="22"/>
          <w:lang w:eastAsia="en-US"/>
        </w:rPr>
      </w:pPr>
      <w:r w:rsidRPr="008B69AB">
        <w:rPr>
          <w:b/>
          <w:bCs/>
          <w:sz w:val="22"/>
          <w:szCs w:val="22"/>
          <w:lang w:eastAsia="en-US"/>
        </w:rPr>
        <w:t>Zakres zadania:</w:t>
      </w:r>
      <w:r>
        <w:rPr>
          <w:b/>
          <w:bCs/>
          <w:sz w:val="22"/>
          <w:szCs w:val="22"/>
          <w:lang w:eastAsia="en-US"/>
        </w:rPr>
        <w:tab/>
      </w:r>
    </w:p>
    <w:p w14:paraId="40F7CA0D" w14:textId="77777777" w:rsidR="00093C0B" w:rsidRPr="00A806F8" w:rsidRDefault="00093C0B" w:rsidP="00A806F8">
      <w:pPr>
        <w:suppressAutoHyphens/>
        <w:spacing w:after="200" w:line="276" w:lineRule="auto"/>
        <w:ind w:left="360"/>
        <w:jc w:val="both"/>
        <w:rPr>
          <w:b/>
          <w:bCs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Zadanie obejmuje dostawę:</w:t>
      </w:r>
      <w:r w:rsidRPr="008B69AB">
        <w:rPr>
          <w:sz w:val="22"/>
          <w:szCs w:val="22"/>
        </w:rPr>
        <w:t>:</w:t>
      </w:r>
    </w:p>
    <w:p w14:paraId="7D0F1947" w14:textId="77777777" w:rsidR="00093C0B" w:rsidRPr="008B69AB" w:rsidRDefault="00093C0B" w:rsidP="008B69AB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Stacji roboczych – szt. 54</w:t>
      </w:r>
      <w:r w:rsidRPr="008B69AB">
        <w:rPr>
          <w:sz w:val="22"/>
          <w:szCs w:val="22"/>
        </w:rPr>
        <w:t>,</w:t>
      </w:r>
    </w:p>
    <w:p w14:paraId="4749C0B6" w14:textId="77777777" w:rsidR="00093C0B" w:rsidRDefault="00093C0B" w:rsidP="00A806F8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Laptopów </w:t>
      </w:r>
      <w:r w:rsidRPr="008B69AB">
        <w:rPr>
          <w:sz w:val="22"/>
          <w:szCs w:val="22"/>
        </w:rPr>
        <w:t xml:space="preserve">– szt. </w:t>
      </w:r>
      <w:r>
        <w:rPr>
          <w:sz w:val="22"/>
          <w:szCs w:val="22"/>
        </w:rPr>
        <w:t>2</w:t>
      </w:r>
      <w:r w:rsidRPr="008B69AB">
        <w:rPr>
          <w:sz w:val="22"/>
          <w:szCs w:val="22"/>
        </w:rPr>
        <w:t>,</w:t>
      </w:r>
    </w:p>
    <w:p w14:paraId="7372F323" w14:textId="77777777"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Monitorów</w:t>
      </w:r>
      <w:r w:rsidRPr="00A806F8">
        <w:rPr>
          <w:sz w:val="22"/>
          <w:szCs w:val="22"/>
        </w:rPr>
        <w:t xml:space="preserve"> – szt.</w:t>
      </w:r>
      <w:r>
        <w:rPr>
          <w:sz w:val="22"/>
          <w:szCs w:val="22"/>
        </w:rPr>
        <w:t xml:space="preserve"> 10,</w:t>
      </w:r>
    </w:p>
    <w:p w14:paraId="1BE66A92" w14:textId="77777777"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Zasilaczy awaryjnych – szt. 65,</w:t>
      </w:r>
    </w:p>
    <w:p w14:paraId="71932965" w14:textId="77777777"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Serwera NAS – szt. 1,</w:t>
      </w:r>
    </w:p>
    <w:p w14:paraId="35A7F709" w14:textId="77777777"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Urządzeń wielofunkcyjnych A3 – szt. 2,</w:t>
      </w:r>
    </w:p>
    <w:p w14:paraId="07BCEB1D" w14:textId="77777777"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Urządzeń wielofunkcyjnych A4 – szt. 15,</w:t>
      </w:r>
    </w:p>
    <w:p w14:paraId="75947F04" w14:textId="77777777"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Kamer internetowych – szt. 10,</w:t>
      </w:r>
    </w:p>
    <w:p w14:paraId="5CD9A13B" w14:textId="77777777"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Oprogramowania specjalistycznego – szt. 82,</w:t>
      </w:r>
    </w:p>
    <w:p w14:paraId="240B3A1D" w14:textId="77777777"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Oprogramowania biurowego – szt. 47,</w:t>
      </w:r>
    </w:p>
    <w:p w14:paraId="5DC130AB" w14:textId="77777777"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UTM – szt. 1.</w:t>
      </w:r>
    </w:p>
    <w:p w14:paraId="5774EA8F" w14:textId="77777777" w:rsidR="00093C0B" w:rsidRDefault="00093C0B" w:rsidP="0051393B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Powyższe powinny spełniać wymagania określone w załączniku nr 5 do SWZ. </w:t>
      </w:r>
    </w:p>
    <w:p w14:paraId="3B575301" w14:textId="77777777" w:rsidR="00093C0B" w:rsidRDefault="00093C0B" w:rsidP="00AE13F5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sz w:val="22"/>
          <w:szCs w:val="22"/>
        </w:rPr>
      </w:pPr>
      <w:r w:rsidRPr="002462A6">
        <w:rPr>
          <w:sz w:val="22"/>
          <w:szCs w:val="22"/>
        </w:rPr>
        <w:t xml:space="preserve">Zamawiający wymaga, aby wszystkie zaoferowane i dostarczone </w:t>
      </w:r>
      <w:r>
        <w:rPr>
          <w:sz w:val="22"/>
          <w:szCs w:val="22"/>
        </w:rPr>
        <w:t>sprzęty określonej kategorii</w:t>
      </w:r>
      <w:r w:rsidRPr="002462A6">
        <w:rPr>
          <w:sz w:val="22"/>
          <w:szCs w:val="22"/>
        </w:rPr>
        <w:t xml:space="preserve"> były takie same, tj. pochodziły od tego samego producenta i miały ten sam typ, model, numer katalogowy.  </w:t>
      </w:r>
    </w:p>
    <w:p w14:paraId="20182C26" w14:textId="77777777" w:rsidR="00093C0B" w:rsidRPr="008D05AC" w:rsidRDefault="00093C0B" w:rsidP="00AE13F5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sz w:val="22"/>
          <w:szCs w:val="22"/>
        </w:rPr>
      </w:pPr>
      <w:r w:rsidRPr="00212CFD">
        <w:t>Zamawiający wymaga fabrycznie nowego systemu operacyjnego, nieużywanego oraz nieaktywowanego nigdy wcześniej na innym urządzeniu. Zaoferowana licencja na dostarczone oprogramowanie musi być fabrycznie nowa</w:t>
      </w:r>
      <w:r>
        <w:t>.</w:t>
      </w:r>
    </w:p>
    <w:p w14:paraId="5A627F07" w14:textId="77777777" w:rsidR="00093C0B" w:rsidRPr="008D05AC" w:rsidRDefault="00093C0B" w:rsidP="00AE13F5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sz w:val="22"/>
          <w:szCs w:val="22"/>
        </w:rPr>
      </w:pPr>
      <w:r w:rsidRPr="00212CFD">
        <w:t xml:space="preserve">Zamawiający wymaga by oprogramowanie systemowe było fabrycznie zainstalowane przez producenta </w:t>
      </w:r>
      <w:r>
        <w:t>danego sprzętu</w:t>
      </w:r>
      <w:r w:rsidRPr="00212CFD">
        <w:t>.</w:t>
      </w:r>
    </w:p>
    <w:p w14:paraId="0FB0057D" w14:textId="77777777" w:rsidR="00093C0B" w:rsidRPr="00212CFD" w:rsidRDefault="00093C0B" w:rsidP="008D05AC">
      <w:pPr>
        <w:pStyle w:val="Akapitzlist"/>
        <w:numPr>
          <w:ilvl w:val="0"/>
          <w:numId w:val="44"/>
        </w:numPr>
        <w:suppressAutoHyphens/>
        <w:spacing w:line="276" w:lineRule="auto"/>
        <w:jc w:val="both"/>
      </w:pPr>
      <w:r w:rsidRPr="00212CFD">
        <w:t>Oprogramowanie powinno posiadać certyfikat autentyczności lub unikalny kod aktywacyjny. Forma potwierdzenia autentyczności jest różna dla różnych systemów operacyjnych, jednakże musi być ona zgodna z wymaganą przez producenta oferowanego oprogramowania.</w:t>
      </w:r>
    </w:p>
    <w:p w14:paraId="6ECF4CFF" w14:textId="77777777" w:rsidR="00093C0B" w:rsidRPr="002462A6" w:rsidRDefault="00093C0B" w:rsidP="00AE13F5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sz w:val="22"/>
          <w:szCs w:val="22"/>
        </w:rPr>
      </w:pPr>
      <w:r w:rsidRPr="002462A6">
        <w:rPr>
          <w:sz w:val="22"/>
          <w:szCs w:val="22"/>
        </w:rPr>
        <w:t>Przedmiot zamówienia musi być dopuszczony do obrotu handlowego na terenie Unii Europejskiej.</w:t>
      </w:r>
    </w:p>
    <w:p w14:paraId="21C9C282" w14:textId="77777777" w:rsidR="00093C0B" w:rsidRDefault="00093C0B" w:rsidP="00AE13F5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sz w:val="22"/>
          <w:szCs w:val="22"/>
        </w:rPr>
      </w:pPr>
      <w:r w:rsidRPr="002462A6">
        <w:rPr>
          <w:sz w:val="22"/>
          <w:szCs w:val="22"/>
        </w:rPr>
        <w:t xml:space="preserve">Wykonawca zobowiązany będzie do realizacji zamówienia, zgodnie z obowiązującymi przepisami prawa, wymaganiami Zamawiającego zawartymi w dokumentach zamówienia oraz zgodnie ze złożoną ofertą, w szczególności z: należytą starannością, bezpieczeństwem, dobrą jakością, właściwą organizacją i postanowieniami zawartej umowy. </w:t>
      </w:r>
    </w:p>
    <w:p w14:paraId="26556F7D" w14:textId="5AA15577" w:rsidR="00093C0B" w:rsidRPr="00BB6636" w:rsidRDefault="00093C0B" w:rsidP="00BB6636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F61C2E">
        <w:rPr>
          <w:sz w:val="22"/>
          <w:szCs w:val="22"/>
        </w:rPr>
        <w:t xml:space="preserve">W celu potwierdzenia, że oferowana dostawa </w:t>
      </w:r>
      <w:r>
        <w:rPr>
          <w:sz w:val="22"/>
          <w:szCs w:val="22"/>
        </w:rPr>
        <w:t>sprzętu komputerowego</w:t>
      </w:r>
      <w:r w:rsidRPr="00F61C2E">
        <w:rPr>
          <w:sz w:val="22"/>
          <w:szCs w:val="22"/>
        </w:rPr>
        <w:t xml:space="preserve"> odpowiada wymaganiom określonym w SWZ Zamawiający żąda </w:t>
      </w:r>
      <w:r w:rsidRPr="00BF1C59">
        <w:rPr>
          <w:b/>
          <w:bCs/>
          <w:sz w:val="22"/>
          <w:szCs w:val="22"/>
        </w:rPr>
        <w:t xml:space="preserve">złożenia wraz z ofertą </w:t>
      </w:r>
      <w:r w:rsidRPr="00BF1C59">
        <w:rPr>
          <w:b/>
          <w:bCs/>
          <w:sz w:val="22"/>
          <w:szCs w:val="22"/>
        </w:rPr>
        <w:lastRenderedPageBreak/>
        <w:t>przedmiotowych środków dowodowych</w:t>
      </w:r>
      <w:r w:rsidRPr="00F61C2E">
        <w:rPr>
          <w:sz w:val="22"/>
          <w:szCs w:val="22"/>
        </w:rPr>
        <w:t xml:space="preserve"> </w:t>
      </w:r>
      <w:bookmarkStart w:id="1" w:name="_Hlk114130896"/>
      <w:r w:rsidRPr="00F61C2E">
        <w:rPr>
          <w:sz w:val="22"/>
          <w:szCs w:val="22"/>
        </w:rPr>
        <w:t>w postaci</w:t>
      </w:r>
      <w:r>
        <w:rPr>
          <w:sz w:val="22"/>
          <w:szCs w:val="22"/>
        </w:rPr>
        <w:t>: wydruku z oprogramowania testującego zgodnie z wymaganiami określonymi w załączniku nr 5 do SWZ oraz kart katalogowych sprzętów i systemów informatycznych.</w:t>
      </w:r>
      <w:bookmarkEnd w:id="1"/>
    </w:p>
    <w:p w14:paraId="36A2DB10" w14:textId="77777777" w:rsidR="00093C0B" w:rsidRPr="00BF1C59" w:rsidRDefault="00093C0B" w:rsidP="00762BA0">
      <w:pPr>
        <w:pStyle w:val="Akapitzlist"/>
        <w:suppressAutoHyphens/>
        <w:spacing w:line="276" w:lineRule="auto"/>
        <w:jc w:val="both"/>
        <w:rPr>
          <w:sz w:val="22"/>
          <w:szCs w:val="22"/>
        </w:rPr>
      </w:pPr>
    </w:p>
    <w:p w14:paraId="20BAC7AF" w14:textId="77777777" w:rsidR="00093C0B" w:rsidRPr="005C1570" w:rsidRDefault="00093C0B" w:rsidP="008B69AB">
      <w:pPr>
        <w:widowControl w:val="0"/>
        <w:numPr>
          <w:ilvl w:val="0"/>
          <w:numId w:val="41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Wspólny Słownik Zamówień:</w:t>
      </w:r>
    </w:p>
    <w:p w14:paraId="388B5A5E" w14:textId="77777777" w:rsidR="00093C0B" w:rsidRPr="00A806F8" w:rsidRDefault="00093C0B" w:rsidP="00A806F8">
      <w:pPr>
        <w:spacing w:line="276" w:lineRule="auto"/>
        <w:ind w:left="1776" w:hanging="1416"/>
        <w:rPr>
          <w:color w:val="000000"/>
          <w:sz w:val="22"/>
          <w:szCs w:val="22"/>
        </w:rPr>
      </w:pPr>
      <w:r w:rsidRPr="00A806F8">
        <w:rPr>
          <w:color w:val="000000"/>
          <w:sz w:val="22"/>
          <w:szCs w:val="22"/>
        </w:rPr>
        <w:t>30213300-8 komputer biurkowy</w:t>
      </w:r>
    </w:p>
    <w:p w14:paraId="5516A12A" w14:textId="77777777" w:rsidR="00093C0B" w:rsidRDefault="00093C0B" w:rsidP="00A806F8">
      <w:pPr>
        <w:spacing w:line="276" w:lineRule="auto"/>
        <w:ind w:left="1776" w:hanging="1416"/>
        <w:rPr>
          <w:color w:val="000000"/>
          <w:sz w:val="22"/>
          <w:szCs w:val="22"/>
        </w:rPr>
      </w:pPr>
      <w:r w:rsidRPr="00A806F8">
        <w:rPr>
          <w:color w:val="000000"/>
          <w:sz w:val="22"/>
          <w:szCs w:val="22"/>
        </w:rPr>
        <w:t>30213100-6 komputery przenośne</w:t>
      </w:r>
    </w:p>
    <w:p w14:paraId="60319A01" w14:textId="77777777" w:rsidR="00093C0B" w:rsidRDefault="00093C0B" w:rsidP="00A806F8">
      <w:pPr>
        <w:spacing w:line="276" w:lineRule="auto"/>
        <w:ind w:left="1776" w:hanging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30231300-0 monitory ekranowe</w:t>
      </w:r>
    </w:p>
    <w:p w14:paraId="69EDF8B8" w14:textId="77777777" w:rsidR="00093C0B" w:rsidRDefault="00093C0B" w:rsidP="00A806F8">
      <w:pPr>
        <w:spacing w:line="276" w:lineRule="auto"/>
        <w:ind w:left="1776" w:hanging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30237240-3 kamera internetowa</w:t>
      </w:r>
    </w:p>
    <w:p w14:paraId="696B9B4F" w14:textId="77777777" w:rsidR="00093C0B" w:rsidRDefault="00093C0B" w:rsidP="00A806F8">
      <w:pPr>
        <w:spacing w:line="276" w:lineRule="auto"/>
        <w:ind w:left="1776" w:hanging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30232100-5 drukarki i plotery</w:t>
      </w:r>
    </w:p>
    <w:p w14:paraId="60321830" w14:textId="77777777" w:rsidR="00093C0B" w:rsidRDefault="00093C0B" w:rsidP="007A7DB1">
      <w:pPr>
        <w:spacing w:line="276" w:lineRule="auto"/>
        <w:ind w:left="1776" w:hanging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48000000-8 pakiety oprogramowania i systemy informatyczne</w:t>
      </w:r>
    </w:p>
    <w:p w14:paraId="7CD6D841" w14:textId="77777777" w:rsidR="00093C0B" w:rsidRPr="005C1570" w:rsidRDefault="00093C0B" w:rsidP="007A7DB1">
      <w:pPr>
        <w:spacing w:line="276" w:lineRule="auto"/>
        <w:ind w:left="1776" w:hanging="1416"/>
        <w:rPr>
          <w:color w:val="000000"/>
          <w:sz w:val="22"/>
          <w:szCs w:val="22"/>
        </w:rPr>
      </w:pPr>
    </w:p>
    <w:p w14:paraId="59332841" w14:textId="77777777" w:rsidR="00093C0B" w:rsidRPr="005C1570" w:rsidRDefault="00093C0B" w:rsidP="008B69AB">
      <w:pPr>
        <w:numPr>
          <w:ilvl w:val="0"/>
          <w:numId w:val="41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Szczegółowy opis przedmiotu zamówienia, opis wymagań zamawiającego w zakresie realizacji i odbioru określają:</w:t>
      </w:r>
    </w:p>
    <w:p w14:paraId="1A9C1C28" w14:textId="77777777" w:rsidR="00093C0B" w:rsidRPr="00BF1C59" w:rsidRDefault="00093C0B" w:rsidP="00BF1C59">
      <w:pPr>
        <w:numPr>
          <w:ilvl w:val="0"/>
          <w:numId w:val="31"/>
        </w:numPr>
        <w:spacing w:after="200" w:line="276" w:lineRule="auto"/>
        <w:jc w:val="both"/>
        <w:rPr>
          <w:b/>
          <w:bCs/>
          <w:i/>
          <w:iCs/>
          <w:color w:val="002060"/>
          <w:sz w:val="22"/>
          <w:szCs w:val="22"/>
          <w:lang w:eastAsia="en-US"/>
        </w:rPr>
      </w:pPr>
      <w:r w:rsidRPr="00C43940">
        <w:rPr>
          <w:b/>
          <w:bCs/>
          <w:sz w:val="22"/>
          <w:szCs w:val="22"/>
          <w:lang w:eastAsia="en-US"/>
        </w:rPr>
        <w:t xml:space="preserve">Opis przedmiotu zamówienia stanowiący załącznik nr </w:t>
      </w:r>
      <w:r>
        <w:rPr>
          <w:b/>
          <w:bCs/>
          <w:sz w:val="22"/>
          <w:szCs w:val="22"/>
          <w:lang w:eastAsia="en-US"/>
        </w:rPr>
        <w:t>5</w:t>
      </w:r>
      <w:r w:rsidRPr="00C43940">
        <w:rPr>
          <w:b/>
          <w:bCs/>
          <w:sz w:val="22"/>
          <w:szCs w:val="22"/>
          <w:lang w:eastAsia="en-US"/>
        </w:rPr>
        <w:t xml:space="preserve"> do SWZ.</w:t>
      </w:r>
    </w:p>
    <w:p w14:paraId="71F0FC80" w14:textId="77777777" w:rsidR="00093C0B" w:rsidRPr="005C1570" w:rsidRDefault="00093C0B" w:rsidP="00BF1C59">
      <w:pPr>
        <w:numPr>
          <w:ilvl w:val="0"/>
          <w:numId w:val="41"/>
        </w:numPr>
        <w:spacing w:after="200" w:line="360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Gwarancja i rękojmia</w:t>
      </w:r>
    </w:p>
    <w:p w14:paraId="4513AFC3" w14:textId="77777777" w:rsidR="00093C0B" w:rsidRPr="00BF1C59" w:rsidRDefault="00093C0B" w:rsidP="00BF1C59">
      <w:pPr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  <w:lang w:eastAsia="en-US"/>
        </w:rPr>
      </w:pPr>
      <w:bookmarkStart w:id="2" w:name="_Hlk114137371"/>
      <w:r w:rsidRPr="0047463F">
        <w:rPr>
          <w:sz w:val="22"/>
          <w:szCs w:val="22"/>
          <w:lang w:eastAsia="en-US"/>
        </w:rPr>
        <w:t>Wymagany okres gwarancji na </w:t>
      </w:r>
      <w:r>
        <w:rPr>
          <w:sz w:val="22"/>
          <w:szCs w:val="22"/>
          <w:lang w:eastAsia="en-US"/>
        </w:rPr>
        <w:t>dostarczony</w:t>
      </w:r>
      <w:r w:rsidRPr="0047463F">
        <w:rPr>
          <w:sz w:val="22"/>
          <w:szCs w:val="22"/>
          <w:lang w:eastAsia="en-US"/>
        </w:rPr>
        <w:t xml:space="preserve"> przedmiot umowy </w:t>
      </w:r>
      <w:r w:rsidRPr="00BF1C59">
        <w:rPr>
          <w:b/>
          <w:bCs/>
          <w:sz w:val="22"/>
          <w:szCs w:val="22"/>
          <w:lang w:eastAsia="en-US"/>
        </w:rPr>
        <w:t xml:space="preserve">– </w:t>
      </w:r>
      <w:r>
        <w:rPr>
          <w:b/>
          <w:bCs/>
          <w:sz w:val="22"/>
          <w:szCs w:val="22"/>
          <w:lang w:eastAsia="en-US"/>
        </w:rPr>
        <w:t>zgodnie z załącznikiem nr 5 do SWZ.</w:t>
      </w:r>
      <w:r w:rsidRPr="00BF1C59">
        <w:rPr>
          <w:b/>
          <w:bCs/>
          <w:sz w:val="22"/>
          <w:szCs w:val="22"/>
          <w:lang w:eastAsia="en-US"/>
        </w:rPr>
        <w:t xml:space="preserve"> </w:t>
      </w:r>
    </w:p>
    <w:p w14:paraId="1F4AB005" w14:textId="77777777" w:rsidR="00093C0B" w:rsidRPr="002462A6" w:rsidRDefault="00093C0B" w:rsidP="00AE13F5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  <w:lang w:eastAsia="en-US"/>
        </w:rPr>
      </w:pPr>
      <w:r w:rsidRPr="002462A6">
        <w:rPr>
          <w:sz w:val="22"/>
          <w:szCs w:val="22"/>
          <w:lang w:eastAsia="en-US"/>
        </w:rPr>
        <w:t xml:space="preserve">Oferta Wykonawcy, który zaproponuje okres gwarancji producenta na </w:t>
      </w:r>
      <w:r>
        <w:rPr>
          <w:sz w:val="22"/>
          <w:szCs w:val="22"/>
          <w:lang w:eastAsia="en-US"/>
        </w:rPr>
        <w:t>sprzęt komputerowy</w:t>
      </w:r>
      <w:r w:rsidRPr="002462A6">
        <w:rPr>
          <w:sz w:val="22"/>
          <w:szCs w:val="22"/>
          <w:lang w:eastAsia="en-US"/>
        </w:rPr>
        <w:t xml:space="preserve"> krótszy niż </w:t>
      </w:r>
      <w:r>
        <w:rPr>
          <w:sz w:val="22"/>
          <w:szCs w:val="22"/>
          <w:lang w:eastAsia="en-US"/>
        </w:rPr>
        <w:t>wykazany w załączniku nr 5 do SWZ</w:t>
      </w:r>
      <w:r w:rsidRPr="002462A6">
        <w:rPr>
          <w:sz w:val="22"/>
          <w:szCs w:val="22"/>
          <w:lang w:eastAsia="en-US"/>
        </w:rPr>
        <w:t>, zostanie odrzucona jako niezgodna ze SWZ.</w:t>
      </w:r>
    </w:p>
    <w:bookmarkEnd w:id="2"/>
    <w:p w14:paraId="0F4F840A" w14:textId="77777777" w:rsidR="00093C0B" w:rsidRPr="005C1570" w:rsidRDefault="00093C0B" w:rsidP="00BF1C59">
      <w:pPr>
        <w:numPr>
          <w:ilvl w:val="0"/>
          <w:numId w:val="2"/>
        </w:numPr>
        <w:spacing w:after="200" w:line="360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Okres rękojmi na </w:t>
      </w:r>
      <w:r>
        <w:rPr>
          <w:sz w:val="22"/>
          <w:szCs w:val="22"/>
          <w:lang w:eastAsia="en-US"/>
        </w:rPr>
        <w:t>dostarczony</w:t>
      </w:r>
      <w:r w:rsidRPr="005C1570">
        <w:rPr>
          <w:sz w:val="22"/>
          <w:szCs w:val="22"/>
          <w:lang w:eastAsia="en-US"/>
        </w:rPr>
        <w:t xml:space="preserve"> przedmiot umowy – </w:t>
      </w:r>
      <w:r w:rsidRPr="00BF1C59">
        <w:rPr>
          <w:b/>
          <w:bCs/>
          <w:sz w:val="22"/>
          <w:szCs w:val="22"/>
          <w:lang w:eastAsia="en-US"/>
        </w:rPr>
        <w:t>24 miesiące.</w:t>
      </w:r>
    </w:p>
    <w:p w14:paraId="78892D66" w14:textId="77777777" w:rsidR="00093C0B" w:rsidRPr="005C1570" w:rsidRDefault="00093C0B" w:rsidP="00096200">
      <w:pPr>
        <w:numPr>
          <w:ilvl w:val="0"/>
          <w:numId w:val="18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Rozwiązania równoważne </w:t>
      </w:r>
    </w:p>
    <w:p w14:paraId="419FA3FB" w14:textId="77777777" w:rsidR="00093C0B" w:rsidRPr="0047463F" w:rsidRDefault="00093C0B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 xml:space="preserve">Zamawiający dopuszcza oferowanie materiałów lub rozwiązań równoważnych pod warunkiem, że zagwarantują one realizację </w:t>
      </w:r>
      <w:r>
        <w:rPr>
          <w:sz w:val="22"/>
          <w:szCs w:val="22"/>
          <w:lang w:eastAsia="en-US"/>
        </w:rPr>
        <w:t>dostawy</w:t>
      </w:r>
      <w:r w:rsidRPr="0047463F">
        <w:rPr>
          <w:sz w:val="22"/>
          <w:szCs w:val="22"/>
          <w:lang w:eastAsia="en-US"/>
        </w:rPr>
        <w:t xml:space="preserve"> zgodnie z obowiązującymi przepisami prawa oraz zapewnią uzyskanie parametrów nie gorszych od założonych. </w:t>
      </w:r>
    </w:p>
    <w:p w14:paraId="2462ACD3" w14:textId="77777777" w:rsidR="00093C0B" w:rsidRPr="0047463F" w:rsidRDefault="00093C0B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 xml:space="preserve">Jeżeli w dokumentach udostępnionych przez Zamawiającego wskazane są znaki towarowe, patenty, technologie lub źródła pochodzenia materiałów służących do realizacji przedmiotu zamówienia - wszystkie takie nazwy każdorazowo należy czytać z klauzulą „lub równoważne" o takich samych lub nie gorszych parametrach technicznych, jakościowych, funkcjonalnych oraz estetycznych, a Wykonawca w takiej sytuacji może zastosować rozwiązania równoważne. </w:t>
      </w:r>
    </w:p>
    <w:p w14:paraId="788CEFEB" w14:textId="77777777" w:rsidR="00093C0B" w:rsidRPr="0047463F" w:rsidRDefault="00093C0B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 xml:space="preserve">Obowiązek ewentualnego udowodnienia porównywalności cech jakościowych proponowanych do zastosowania rozwiązań równoważnych ciąży na Wykonawcy. </w:t>
      </w:r>
    </w:p>
    <w:p w14:paraId="51DCFF55" w14:textId="77777777" w:rsidR="00093C0B" w:rsidRDefault="00093C0B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>Podstawą porównania będą parametry jakościowe określone w polskich normach, atestach, certyfikatach, aprobatach technicznych, specyfikacjach technicznych, itp.</w:t>
      </w:r>
    </w:p>
    <w:p w14:paraId="263C4E8D" w14:textId="77777777" w:rsidR="00093C0B" w:rsidRDefault="00093C0B" w:rsidP="00DA3BE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6703AD">
        <w:rPr>
          <w:color w:val="000000"/>
          <w:sz w:val="22"/>
          <w:szCs w:val="22"/>
        </w:rPr>
        <w:t xml:space="preserve">W przypadku, gdy w opisie przedmiotu zamówienia znajdą się odniesienia do norm, ocen technicznych, specyfikacji technicznych i systemów referencji technicznych, o których mowa w art. 101 ust. 1 pkt 2) oraz ust. 3 i 5 ustawy Pzp, Zamawiający dopuszcza rozwiązania równoważne opisywanym. </w:t>
      </w:r>
    </w:p>
    <w:p w14:paraId="729E358F" w14:textId="77777777" w:rsidR="00093C0B" w:rsidRPr="005C1570" w:rsidRDefault="00093C0B" w:rsidP="00096200">
      <w:pPr>
        <w:numPr>
          <w:ilvl w:val="0"/>
          <w:numId w:val="18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lastRenderedPageBreak/>
        <w:t>Wymagania w zakresie zatrudniania przez wykonawcę lub podwykonawcę osób na podstawie stosunku pracy</w:t>
      </w:r>
    </w:p>
    <w:p w14:paraId="3A79B3F3" w14:textId="77777777" w:rsidR="00093C0B" w:rsidRDefault="00093C0B" w:rsidP="00BF1C59">
      <w:pPr>
        <w:spacing w:line="276" w:lineRule="auto"/>
        <w:jc w:val="both"/>
        <w:rPr>
          <w:sz w:val="22"/>
          <w:szCs w:val="22"/>
        </w:rPr>
      </w:pPr>
      <w:r w:rsidRPr="00BF1C59">
        <w:rPr>
          <w:sz w:val="22"/>
          <w:szCs w:val="22"/>
        </w:rPr>
        <w:t>Zamawiający nie stawia wymogu</w:t>
      </w:r>
      <w:r>
        <w:rPr>
          <w:sz w:val="22"/>
          <w:szCs w:val="22"/>
        </w:rPr>
        <w:t>.</w:t>
      </w:r>
    </w:p>
    <w:p w14:paraId="69F934A3" w14:textId="77777777" w:rsidR="00093C0B" w:rsidRPr="005C1570" w:rsidRDefault="00093C0B" w:rsidP="00A24C53">
      <w:pPr>
        <w:spacing w:line="276" w:lineRule="auto"/>
        <w:ind w:left="-142"/>
        <w:jc w:val="both"/>
        <w:rPr>
          <w:sz w:val="22"/>
          <w:szCs w:val="22"/>
        </w:rPr>
      </w:pPr>
    </w:p>
    <w:p w14:paraId="1865365F" w14:textId="77777777" w:rsidR="00093C0B" w:rsidRPr="005C1570" w:rsidRDefault="00093C0B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Wymagania w zakresie zatrudnienia osób, o których mowa w art. 96 ust. 2 pkt 2 ustawy Pzp</w:t>
      </w:r>
    </w:p>
    <w:p w14:paraId="7DE3963A" w14:textId="77777777" w:rsidR="00093C0B" w:rsidRDefault="00093C0B" w:rsidP="00A24C53">
      <w:pPr>
        <w:spacing w:line="276" w:lineRule="auto"/>
        <w:jc w:val="both"/>
        <w:rPr>
          <w:sz w:val="22"/>
          <w:szCs w:val="22"/>
        </w:rPr>
      </w:pPr>
      <w:bookmarkStart w:id="3" w:name="_Hlk114130035"/>
      <w:r w:rsidRPr="005C1570">
        <w:rPr>
          <w:sz w:val="22"/>
          <w:szCs w:val="22"/>
        </w:rPr>
        <w:t xml:space="preserve">Zamawiający nie stawia wymogu </w:t>
      </w:r>
      <w:bookmarkEnd w:id="3"/>
      <w:r w:rsidRPr="005C1570">
        <w:rPr>
          <w:sz w:val="22"/>
          <w:szCs w:val="22"/>
        </w:rPr>
        <w:t>w zakresie zatrudnienia przez wykonawcę osób</w:t>
      </w:r>
      <w:r>
        <w:rPr>
          <w:sz w:val="22"/>
          <w:szCs w:val="22"/>
        </w:rPr>
        <w:t>,</w:t>
      </w:r>
      <w:r w:rsidRPr="005C1570">
        <w:rPr>
          <w:sz w:val="22"/>
          <w:szCs w:val="22"/>
        </w:rPr>
        <w:t xml:space="preserve"> </w:t>
      </w:r>
      <w:r w:rsidRPr="005C1570">
        <w:rPr>
          <w:sz w:val="22"/>
          <w:szCs w:val="22"/>
          <w:lang w:eastAsia="en-US"/>
        </w:rPr>
        <w:t>o których mowa w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 xml:space="preserve">art. 96 ust. 2 pkt 2 </w:t>
      </w:r>
      <w:r w:rsidRPr="005C1570">
        <w:rPr>
          <w:sz w:val="22"/>
          <w:szCs w:val="22"/>
        </w:rPr>
        <w:t>ustawy Pzp</w:t>
      </w:r>
      <w:r>
        <w:rPr>
          <w:sz w:val="22"/>
          <w:szCs w:val="22"/>
        </w:rPr>
        <w:t>.</w:t>
      </w:r>
    </w:p>
    <w:p w14:paraId="1F07265C" w14:textId="77777777" w:rsidR="00093C0B" w:rsidRPr="005C1570" w:rsidRDefault="00093C0B" w:rsidP="006024AE">
      <w:pPr>
        <w:spacing w:line="276" w:lineRule="auto"/>
        <w:jc w:val="both"/>
        <w:rPr>
          <w:sz w:val="22"/>
          <w:szCs w:val="22"/>
        </w:rPr>
      </w:pPr>
    </w:p>
    <w:p w14:paraId="7057517D" w14:textId="77777777" w:rsidR="00093C0B" w:rsidRPr="005C1570" w:rsidRDefault="00093C0B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Informacja o przedmiotowych środkach dowodowych</w:t>
      </w:r>
    </w:p>
    <w:p w14:paraId="60DE1FD8" w14:textId="77777777" w:rsidR="00093C0B" w:rsidRPr="0047463F" w:rsidRDefault="00093C0B" w:rsidP="00A24C53">
      <w:pPr>
        <w:spacing w:line="276" w:lineRule="auto"/>
        <w:jc w:val="both"/>
        <w:rPr>
          <w:sz w:val="22"/>
          <w:szCs w:val="22"/>
        </w:rPr>
      </w:pPr>
      <w:r w:rsidRPr="0047463F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>przewiduje</w:t>
      </w:r>
      <w:r w:rsidRPr="0047463F">
        <w:rPr>
          <w:sz w:val="22"/>
          <w:szCs w:val="22"/>
        </w:rPr>
        <w:t xml:space="preserve"> uzupełnieni</w:t>
      </w:r>
      <w:r>
        <w:rPr>
          <w:sz w:val="22"/>
          <w:szCs w:val="22"/>
        </w:rPr>
        <w:t>e</w:t>
      </w:r>
      <w:r w:rsidRPr="0047463F">
        <w:rPr>
          <w:sz w:val="22"/>
          <w:szCs w:val="22"/>
        </w:rPr>
        <w:t xml:space="preserve"> przedmiotowych środków dowodowych. </w:t>
      </w:r>
    </w:p>
    <w:p w14:paraId="44788FFD" w14:textId="77777777" w:rsidR="00093C0B" w:rsidRPr="005C1570" w:rsidRDefault="00093C0B" w:rsidP="00A24C53">
      <w:pPr>
        <w:spacing w:line="276" w:lineRule="auto"/>
        <w:ind w:left="-142"/>
        <w:jc w:val="both"/>
        <w:rPr>
          <w:sz w:val="22"/>
          <w:szCs w:val="22"/>
        </w:rPr>
      </w:pPr>
    </w:p>
    <w:p w14:paraId="6038B3AD" w14:textId="77777777" w:rsidR="00093C0B" w:rsidRPr="005C1570" w:rsidRDefault="00093C0B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Termin wykonania zamówienia </w:t>
      </w:r>
    </w:p>
    <w:p w14:paraId="7A51DAB9" w14:textId="77777777" w:rsidR="00093C0B" w:rsidRDefault="00093C0B" w:rsidP="00512AC4">
      <w:pPr>
        <w:spacing w:after="24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wymaga, aby zamówienie</w:t>
      </w:r>
      <w:r>
        <w:rPr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>zostało wykonane</w:t>
      </w:r>
      <w:r>
        <w:rPr>
          <w:sz w:val="22"/>
          <w:szCs w:val="22"/>
          <w:lang w:eastAsia="en-US"/>
        </w:rPr>
        <w:t xml:space="preserve">: </w:t>
      </w:r>
      <w:r>
        <w:rPr>
          <w:b/>
          <w:bCs/>
          <w:sz w:val="22"/>
          <w:szCs w:val="22"/>
          <w:lang w:eastAsia="en-US"/>
        </w:rPr>
        <w:t>maksymalnie do 45 dni od dnia podpisania umowy.</w:t>
      </w:r>
    </w:p>
    <w:p w14:paraId="3140D41C" w14:textId="77777777" w:rsidR="00093C0B" w:rsidRPr="005C1570" w:rsidRDefault="00093C0B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Informacja o warunkach udziału w postępowaniu o udzielenie zamówienia</w:t>
      </w:r>
    </w:p>
    <w:p w14:paraId="1F15F50A" w14:textId="77777777" w:rsidR="00093C0B" w:rsidRPr="005C1570" w:rsidRDefault="00093C0B" w:rsidP="00A24C53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Na podstawie art. 112 ustawy Pzp, zamawiający określa warunek/warunki udziału w postępowaniu </w:t>
      </w:r>
      <w:r w:rsidRPr="005C1570">
        <w:rPr>
          <w:b/>
          <w:bCs/>
          <w:sz w:val="22"/>
          <w:szCs w:val="22"/>
          <w:lang w:eastAsia="en-US"/>
        </w:rPr>
        <w:t>dotyczący/-e:</w:t>
      </w:r>
    </w:p>
    <w:p w14:paraId="28664352" w14:textId="77777777" w:rsidR="00093C0B" w:rsidRDefault="00093C0B" w:rsidP="00096200">
      <w:pPr>
        <w:numPr>
          <w:ilvl w:val="0"/>
          <w:numId w:val="22"/>
        </w:numPr>
        <w:spacing w:line="276" w:lineRule="auto"/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5C1570">
        <w:rPr>
          <w:b/>
          <w:bCs/>
          <w:sz w:val="22"/>
          <w:szCs w:val="22"/>
          <w:u w:val="single"/>
          <w:lang w:eastAsia="en-US"/>
        </w:rPr>
        <w:t>zdolności do występowania w obrocie gospodarczym:</w:t>
      </w:r>
    </w:p>
    <w:p w14:paraId="76316D96" w14:textId="77777777" w:rsidR="00093C0B" w:rsidRPr="00CA7D2F" w:rsidRDefault="00093C0B" w:rsidP="00CA7D2F">
      <w:pPr>
        <w:spacing w:line="276" w:lineRule="auto"/>
        <w:jc w:val="both"/>
        <w:rPr>
          <w:b/>
          <w:bCs/>
          <w:sz w:val="22"/>
          <w:szCs w:val="22"/>
          <w:u w:val="single"/>
          <w:lang w:eastAsia="en-US"/>
        </w:rPr>
      </w:pPr>
    </w:p>
    <w:p w14:paraId="61461AA9" w14:textId="77777777" w:rsidR="00093C0B" w:rsidRDefault="00093C0B" w:rsidP="00CA7D2F">
      <w:pPr>
        <w:spacing w:line="276" w:lineRule="auto"/>
        <w:jc w:val="both"/>
        <w:rPr>
          <w:sz w:val="22"/>
          <w:szCs w:val="22"/>
          <w:lang w:eastAsia="en-US"/>
        </w:rPr>
      </w:pPr>
      <w:r w:rsidRPr="00CA7D2F">
        <w:rPr>
          <w:sz w:val="22"/>
          <w:szCs w:val="22"/>
          <w:lang w:eastAsia="en-US"/>
        </w:rPr>
        <w:t>Zamawiający nie określa żadnego warunku.</w:t>
      </w:r>
    </w:p>
    <w:p w14:paraId="5979B94F" w14:textId="77777777" w:rsidR="00093C0B" w:rsidRPr="005C1570" w:rsidRDefault="00093C0B" w:rsidP="00A24C53">
      <w:pPr>
        <w:spacing w:line="276" w:lineRule="auto"/>
        <w:rPr>
          <w:b/>
          <w:bCs/>
          <w:i/>
          <w:iCs/>
          <w:color w:val="002060"/>
          <w:sz w:val="22"/>
          <w:szCs w:val="22"/>
          <w:lang w:eastAsia="en-US"/>
        </w:rPr>
      </w:pPr>
    </w:p>
    <w:p w14:paraId="2DC6E577" w14:textId="77777777" w:rsidR="00093C0B" w:rsidRPr="005C1570" w:rsidRDefault="00093C0B" w:rsidP="00096200">
      <w:pPr>
        <w:numPr>
          <w:ilvl w:val="0"/>
          <w:numId w:val="22"/>
        </w:numPr>
        <w:spacing w:line="276" w:lineRule="auto"/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5C1570">
        <w:rPr>
          <w:b/>
          <w:bCs/>
          <w:sz w:val="22"/>
          <w:szCs w:val="22"/>
          <w:u w:val="single"/>
          <w:lang w:eastAsia="en-US"/>
        </w:rPr>
        <w:t>uprawnień do prowadzenia określonej działalności gospodarczej lub zawodowej, o ile wynika to z odrębnych przepisów:</w:t>
      </w:r>
    </w:p>
    <w:p w14:paraId="425DD0EF" w14:textId="77777777" w:rsidR="00093C0B" w:rsidRPr="005C1570" w:rsidRDefault="00093C0B" w:rsidP="00A24C53">
      <w:pPr>
        <w:spacing w:line="276" w:lineRule="auto"/>
        <w:ind w:left="142"/>
        <w:jc w:val="both"/>
        <w:rPr>
          <w:sz w:val="22"/>
          <w:szCs w:val="22"/>
          <w:lang w:eastAsia="en-US"/>
        </w:rPr>
      </w:pPr>
      <w:bookmarkStart w:id="4" w:name="_Hlk113618862"/>
    </w:p>
    <w:p w14:paraId="24253E56" w14:textId="77777777" w:rsidR="00093C0B" w:rsidRPr="00D35A84" w:rsidRDefault="00093C0B" w:rsidP="00342CAA">
      <w:pPr>
        <w:spacing w:line="276" w:lineRule="auto"/>
        <w:jc w:val="both"/>
        <w:rPr>
          <w:sz w:val="22"/>
          <w:szCs w:val="22"/>
          <w:lang w:eastAsia="en-US"/>
        </w:rPr>
      </w:pPr>
      <w:bookmarkStart w:id="5" w:name="_Hlk113369510"/>
      <w:r w:rsidRPr="005C1570">
        <w:rPr>
          <w:sz w:val="22"/>
          <w:szCs w:val="22"/>
          <w:lang w:eastAsia="en-US"/>
        </w:rPr>
        <w:t>Zamawiający nie określa żadnego warunku.</w:t>
      </w:r>
    </w:p>
    <w:bookmarkEnd w:id="5"/>
    <w:bookmarkEnd w:id="4"/>
    <w:p w14:paraId="43D53718" w14:textId="77777777" w:rsidR="00093C0B" w:rsidRPr="005C1570" w:rsidRDefault="00093C0B" w:rsidP="00A24C53">
      <w:pPr>
        <w:shd w:val="clear" w:color="auto" w:fill="FFFFFF"/>
        <w:spacing w:line="276" w:lineRule="auto"/>
        <w:ind w:left="142"/>
        <w:rPr>
          <w:color w:val="002060"/>
          <w:sz w:val="22"/>
          <w:szCs w:val="22"/>
          <w:lang w:eastAsia="en-US"/>
        </w:rPr>
      </w:pPr>
    </w:p>
    <w:p w14:paraId="65AF62FE" w14:textId="77777777" w:rsidR="00093C0B" w:rsidRPr="005C1570" w:rsidRDefault="00093C0B" w:rsidP="00096200">
      <w:pPr>
        <w:numPr>
          <w:ilvl w:val="0"/>
          <w:numId w:val="22"/>
        </w:numPr>
        <w:spacing w:line="276" w:lineRule="auto"/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5C1570">
        <w:rPr>
          <w:b/>
          <w:bCs/>
          <w:sz w:val="22"/>
          <w:szCs w:val="22"/>
          <w:u w:val="single"/>
          <w:lang w:eastAsia="en-US"/>
        </w:rPr>
        <w:t>sytuacji ekonomicznej lub finansowej:</w:t>
      </w:r>
    </w:p>
    <w:p w14:paraId="14758ADC" w14:textId="77777777" w:rsidR="00093C0B" w:rsidRDefault="00093C0B" w:rsidP="00905416">
      <w:pPr>
        <w:spacing w:line="276" w:lineRule="auto"/>
        <w:ind w:left="360"/>
        <w:jc w:val="both"/>
        <w:rPr>
          <w:sz w:val="22"/>
          <w:szCs w:val="22"/>
          <w:lang w:eastAsia="en-US"/>
        </w:rPr>
      </w:pPr>
    </w:p>
    <w:p w14:paraId="7C5CD290" w14:textId="77777777" w:rsidR="00093C0B" w:rsidRDefault="00093C0B" w:rsidP="00342CAA">
      <w:pPr>
        <w:spacing w:line="276" w:lineRule="auto"/>
        <w:jc w:val="both"/>
        <w:rPr>
          <w:sz w:val="22"/>
          <w:szCs w:val="22"/>
          <w:lang w:eastAsia="en-US"/>
        </w:rPr>
      </w:pPr>
      <w:r w:rsidRPr="00905416">
        <w:rPr>
          <w:sz w:val="22"/>
          <w:szCs w:val="22"/>
          <w:lang w:eastAsia="en-US"/>
        </w:rPr>
        <w:t>Zamawiający nie określa żadnego warunku.</w:t>
      </w:r>
    </w:p>
    <w:p w14:paraId="1006EACE" w14:textId="77777777" w:rsidR="00093C0B" w:rsidRPr="005C1570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14:paraId="746AAA7D" w14:textId="77777777" w:rsidR="00093C0B" w:rsidRPr="005C1570" w:rsidRDefault="00093C0B" w:rsidP="00096200">
      <w:pPr>
        <w:numPr>
          <w:ilvl w:val="0"/>
          <w:numId w:val="22"/>
        </w:numPr>
        <w:spacing w:line="276" w:lineRule="auto"/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5C1570">
        <w:rPr>
          <w:b/>
          <w:bCs/>
          <w:sz w:val="22"/>
          <w:szCs w:val="22"/>
          <w:u w:val="single"/>
          <w:lang w:eastAsia="en-US"/>
        </w:rPr>
        <w:t>zdolności technicznej lub zawodowej:</w:t>
      </w:r>
    </w:p>
    <w:p w14:paraId="3B1B6C74" w14:textId="77777777" w:rsidR="00093C0B" w:rsidRDefault="00093C0B" w:rsidP="005B5D88">
      <w:pPr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>Zamawiający uzna, że Wykonawca spełnia warunek, jeżeli wykaże, że:</w:t>
      </w:r>
    </w:p>
    <w:p w14:paraId="261C7F79" w14:textId="77777777" w:rsidR="00093C0B" w:rsidRPr="0047463F" w:rsidRDefault="00093C0B" w:rsidP="005B5D88">
      <w:pPr>
        <w:jc w:val="both"/>
        <w:rPr>
          <w:b/>
          <w:bCs/>
          <w:sz w:val="22"/>
          <w:szCs w:val="22"/>
          <w:u w:val="single"/>
          <w:lang w:eastAsia="en-US"/>
        </w:rPr>
      </w:pPr>
    </w:p>
    <w:p w14:paraId="2E531CED" w14:textId="77777777" w:rsidR="00093C0B" w:rsidRPr="00BF1C59" w:rsidRDefault="00093C0B" w:rsidP="006024A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862"/>
        <w:jc w:val="both"/>
        <w:rPr>
          <w:i/>
          <w:iCs/>
          <w:color w:val="002060"/>
          <w:sz w:val="22"/>
          <w:szCs w:val="22"/>
          <w:lang w:eastAsia="en-US"/>
        </w:rPr>
      </w:pPr>
      <w:r w:rsidRPr="0047463F">
        <w:rPr>
          <w:color w:val="000000"/>
          <w:sz w:val="22"/>
          <w:szCs w:val="22"/>
        </w:rPr>
        <w:t xml:space="preserve">W okresie ostatnich </w:t>
      </w:r>
      <w:r>
        <w:rPr>
          <w:color w:val="000000"/>
          <w:sz w:val="22"/>
          <w:szCs w:val="22"/>
        </w:rPr>
        <w:t>3</w:t>
      </w:r>
      <w:r w:rsidRPr="0047463F">
        <w:rPr>
          <w:color w:val="000000"/>
          <w:sz w:val="22"/>
          <w:szCs w:val="22"/>
        </w:rPr>
        <w:t xml:space="preserve"> lat wykonał co najmniej </w:t>
      </w:r>
      <w:r>
        <w:rPr>
          <w:color w:val="000000"/>
          <w:sz w:val="22"/>
          <w:szCs w:val="22"/>
        </w:rPr>
        <w:t>jedno zamówienie</w:t>
      </w:r>
      <w:r w:rsidRPr="0047463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polegające na dostawie sprzętu komputerowego</w:t>
      </w:r>
      <w:r w:rsidRPr="0047463F">
        <w:rPr>
          <w:color w:val="000000"/>
          <w:sz w:val="22"/>
          <w:szCs w:val="22"/>
        </w:rPr>
        <w:t xml:space="preserve"> o wartości zamówienia min. </w:t>
      </w:r>
      <w:r w:rsidRPr="007A7DB1">
        <w:rPr>
          <w:color w:val="000000"/>
          <w:sz w:val="22"/>
          <w:szCs w:val="22"/>
        </w:rPr>
        <w:t>30 tys</w:t>
      </w:r>
      <w:r w:rsidRPr="0047463F">
        <w:rPr>
          <w:color w:val="000000"/>
          <w:sz w:val="22"/>
          <w:szCs w:val="22"/>
        </w:rPr>
        <w:t>. zł</w:t>
      </w:r>
      <w:r>
        <w:rPr>
          <w:color w:val="000000"/>
          <w:sz w:val="22"/>
          <w:szCs w:val="22"/>
        </w:rPr>
        <w:t>.</w:t>
      </w:r>
    </w:p>
    <w:p w14:paraId="45896D04" w14:textId="77777777" w:rsidR="00093C0B" w:rsidRPr="005C1570" w:rsidRDefault="00093C0B" w:rsidP="00A24C53">
      <w:pPr>
        <w:shd w:val="clear" w:color="auto" w:fill="FFFFFF"/>
        <w:spacing w:line="276" w:lineRule="auto"/>
        <w:rPr>
          <w:color w:val="002060"/>
          <w:sz w:val="22"/>
          <w:szCs w:val="22"/>
          <w:lang w:eastAsia="en-US"/>
        </w:rPr>
      </w:pPr>
    </w:p>
    <w:p w14:paraId="4427FFC7" w14:textId="77777777" w:rsidR="00093C0B" w:rsidRPr="005C1570" w:rsidRDefault="00093C0B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Wykaz podmiotowych środków dowodowych</w:t>
      </w:r>
    </w:p>
    <w:p w14:paraId="4D8C6084" w14:textId="77777777" w:rsidR="00093C0B" w:rsidRPr="005C1570" w:rsidRDefault="00093C0B" w:rsidP="00096200">
      <w:pPr>
        <w:numPr>
          <w:ilvl w:val="0"/>
          <w:numId w:val="12"/>
        </w:numPr>
        <w:shd w:val="clear" w:color="auto" w:fill="DAEEF3"/>
        <w:spacing w:before="24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DOKUMENTY SKŁADANE RAZEM Z OFERTĄ</w:t>
      </w:r>
    </w:p>
    <w:p w14:paraId="1D5F7F06" w14:textId="77777777" w:rsidR="00093C0B" w:rsidRPr="005C1570" w:rsidRDefault="00093C0B" w:rsidP="00096200">
      <w:pPr>
        <w:numPr>
          <w:ilvl w:val="0"/>
          <w:numId w:val="20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5C1570">
        <w:rPr>
          <w:sz w:val="22"/>
          <w:szCs w:val="22"/>
        </w:rPr>
        <w:t xml:space="preserve">Oferta składana jest pod rygorem nieważności </w:t>
      </w:r>
      <w:r w:rsidRPr="005C1570">
        <w:rPr>
          <w:b/>
          <w:bCs/>
          <w:sz w:val="22"/>
          <w:szCs w:val="22"/>
        </w:rPr>
        <w:t xml:space="preserve">w formie elektronicznej lub w postaci elektronicznej opatrzonej podpisem </w:t>
      </w:r>
      <w:r>
        <w:rPr>
          <w:b/>
          <w:bCs/>
          <w:sz w:val="22"/>
          <w:szCs w:val="22"/>
        </w:rPr>
        <w:t xml:space="preserve">kwalifikowanym, </w:t>
      </w:r>
      <w:r w:rsidRPr="005C1570">
        <w:rPr>
          <w:b/>
          <w:bCs/>
          <w:sz w:val="22"/>
          <w:szCs w:val="22"/>
        </w:rPr>
        <w:t>zaufanym lub podpisem osobistym.</w:t>
      </w:r>
    </w:p>
    <w:p w14:paraId="7398BF33" w14:textId="77777777" w:rsidR="00093C0B" w:rsidRPr="00EC7186" w:rsidRDefault="00093C0B" w:rsidP="00096200">
      <w:pPr>
        <w:numPr>
          <w:ilvl w:val="0"/>
          <w:numId w:val="20"/>
        </w:num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bookmarkStart w:id="6" w:name="_Hlk106956785"/>
      <w:r w:rsidRPr="00EC7186">
        <w:rPr>
          <w:sz w:val="22"/>
          <w:szCs w:val="22"/>
        </w:rPr>
        <w:t xml:space="preserve">Wykonawca składa wypełniony </w:t>
      </w:r>
      <w:r w:rsidRPr="00EC7186">
        <w:rPr>
          <w:b/>
          <w:bCs/>
          <w:sz w:val="22"/>
          <w:szCs w:val="22"/>
          <w:u w:val="single"/>
        </w:rPr>
        <w:t>formularz ofertowy</w:t>
      </w:r>
      <w:r w:rsidRPr="00EC7186">
        <w:rPr>
          <w:sz w:val="22"/>
          <w:szCs w:val="22"/>
          <w:u w:val="single"/>
        </w:rPr>
        <w:t xml:space="preserve"> (zał. nr 1 do SWZ)</w:t>
      </w:r>
    </w:p>
    <w:bookmarkEnd w:id="6"/>
    <w:p w14:paraId="45EC064E" w14:textId="77777777" w:rsidR="00093C0B" w:rsidRDefault="00093C0B" w:rsidP="002A6444">
      <w:pPr>
        <w:numPr>
          <w:ilvl w:val="0"/>
          <w:numId w:val="20"/>
        </w:num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lastRenderedPageBreak/>
        <w:t xml:space="preserve">Wykonawca dołącza do oferty oświadczenie o niepodleganiu wykluczeniu </w:t>
      </w:r>
      <w:r w:rsidRPr="0047463F">
        <w:rPr>
          <w:b/>
          <w:bCs/>
          <w:sz w:val="22"/>
          <w:szCs w:val="22"/>
        </w:rPr>
        <w:t>zał. nr 2b</w:t>
      </w:r>
      <w:r w:rsidRPr="005C1570">
        <w:rPr>
          <w:sz w:val="22"/>
          <w:szCs w:val="22"/>
        </w:rPr>
        <w:t xml:space="preserve"> oraz spełnianiu warunków udziału w postępowaniu </w:t>
      </w:r>
      <w:r w:rsidRPr="0047463F">
        <w:rPr>
          <w:b/>
          <w:bCs/>
          <w:sz w:val="22"/>
          <w:szCs w:val="22"/>
        </w:rPr>
        <w:t>zał. 2a</w:t>
      </w:r>
      <w:r w:rsidRPr="005C1570">
        <w:rPr>
          <w:sz w:val="22"/>
          <w:szCs w:val="22"/>
        </w:rPr>
        <w:t xml:space="preserve"> w zakresie wskazanym w rozdziale II podrozdziałach 7 i 8 SWZ. Oświadczenie to stanowi dowód potwierdzający brak podstaw wykluczenia oraz spełnianie warunków udziału w postępowaniu, na dzień składania ofert</w:t>
      </w:r>
      <w:r>
        <w:rPr>
          <w:sz w:val="22"/>
          <w:szCs w:val="22"/>
        </w:rPr>
        <w:t>.</w:t>
      </w:r>
      <w:r w:rsidRPr="005C1570">
        <w:rPr>
          <w:sz w:val="22"/>
          <w:szCs w:val="22"/>
        </w:rPr>
        <w:t xml:space="preserve"> Oświadczenie składane jest pod rygorem nieważności w formie elektronicznej lub w postaci elektronicznej opatrzonej podpisem </w:t>
      </w:r>
      <w:r>
        <w:rPr>
          <w:sz w:val="22"/>
          <w:szCs w:val="22"/>
        </w:rPr>
        <w:t xml:space="preserve">kwalifikowanym lub </w:t>
      </w:r>
      <w:r w:rsidRPr="005C1570">
        <w:rPr>
          <w:sz w:val="22"/>
          <w:szCs w:val="22"/>
        </w:rPr>
        <w:t>zaufanym, lub podpisem osobistym.</w:t>
      </w:r>
    </w:p>
    <w:p w14:paraId="0ABAC511" w14:textId="77777777" w:rsidR="00093C0B" w:rsidRPr="0000591A" w:rsidRDefault="00093C0B" w:rsidP="004B6746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DE3710">
        <w:rPr>
          <w:sz w:val="22"/>
          <w:szCs w:val="22"/>
        </w:rPr>
        <w:t xml:space="preserve">W celu potwierdzenia, że oferowana dostawa odpowiada wymaganiom określonym w SWZ Zamawiający żąda złożenia wraz z ofertą </w:t>
      </w:r>
      <w:r w:rsidRPr="00DE3710">
        <w:rPr>
          <w:b/>
          <w:bCs/>
          <w:sz w:val="22"/>
          <w:szCs w:val="22"/>
        </w:rPr>
        <w:t>przedmiotowych środków dowodowych</w:t>
      </w:r>
      <w:r w:rsidRPr="00DE3710">
        <w:rPr>
          <w:sz w:val="22"/>
          <w:szCs w:val="22"/>
        </w:rPr>
        <w:t xml:space="preserve"> w postaci: wydruku z oprogramowania testującego zgodnie z</w:t>
      </w:r>
      <w:r>
        <w:rPr>
          <w:sz w:val="22"/>
          <w:szCs w:val="22"/>
        </w:rPr>
        <w:t> </w:t>
      </w:r>
      <w:r w:rsidRPr="00DE3710">
        <w:rPr>
          <w:sz w:val="22"/>
          <w:szCs w:val="22"/>
        </w:rPr>
        <w:t xml:space="preserve">wymaganiami określonymi w załączniku nr </w:t>
      </w:r>
      <w:r>
        <w:rPr>
          <w:sz w:val="22"/>
          <w:szCs w:val="22"/>
        </w:rPr>
        <w:t>5</w:t>
      </w:r>
      <w:r w:rsidRPr="00DE3710">
        <w:rPr>
          <w:sz w:val="22"/>
          <w:szCs w:val="22"/>
        </w:rPr>
        <w:t xml:space="preserve"> do SWZ</w:t>
      </w:r>
      <w:r>
        <w:rPr>
          <w:sz w:val="22"/>
          <w:szCs w:val="22"/>
        </w:rPr>
        <w:t xml:space="preserve"> </w:t>
      </w:r>
      <w:r w:rsidRPr="0000591A">
        <w:rPr>
          <w:sz w:val="22"/>
          <w:szCs w:val="22"/>
        </w:rPr>
        <w:t>oraz kart katalogowych sprzętów i systemów informatycznych. Zgodnie z art. 107 ust. 2 ustawy Pzp jeżeli Wykonawca nie złoży przedmiotowych środków dowodowych lub złożone przedmiotowe środki dowodowe są niekompletne, Zamawiający wzywa do ich złożenia lub uzupełnienia w wyznaczonym terminie. Zgodnie z art. 107 ust. 4 ustawy Pzp Zamawiający może żądać od Wykonawców wyjaśnień dotyczących treści przedmiotowych środków dowodowych.</w:t>
      </w:r>
    </w:p>
    <w:p w14:paraId="3A26D1C7" w14:textId="77777777" w:rsidR="00093C0B" w:rsidRPr="005C1570" w:rsidRDefault="00093C0B" w:rsidP="00096200">
      <w:pPr>
        <w:numPr>
          <w:ilvl w:val="0"/>
          <w:numId w:val="20"/>
        </w:num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Oświadczenie składają </w:t>
      </w:r>
      <w:r w:rsidRPr="005C1570">
        <w:rPr>
          <w:b/>
          <w:bCs/>
          <w:sz w:val="22"/>
          <w:szCs w:val="22"/>
        </w:rPr>
        <w:t>odrębnie</w:t>
      </w:r>
      <w:r w:rsidRPr="005C1570">
        <w:rPr>
          <w:sz w:val="22"/>
          <w:szCs w:val="22"/>
        </w:rPr>
        <w:t>:</w:t>
      </w:r>
    </w:p>
    <w:p w14:paraId="7E4A8665" w14:textId="77777777" w:rsidR="00093C0B" w:rsidRPr="005C1570" w:rsidRDefault="00093C0B" w:rsidP="00A24C53">
      <w:pPr>
        <w:pStyle w:val="Tekstpodstawowy"/>
        <w:numPr>
          <w:ilvl w:val="0"/>
          <w:numId w:val="9"/>
        </w:numPr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wykonawca/każdy spośród wykonawców </w:t>
      </w:r>
      <w:r w:rsidRPr="00D3013E">
        <w:rPr>
          <w:b/>
          <w:bCs/>
          <w:sz w:val="22"/>
          <w:szCs w:val="22"/>
        </w:rPr>
        <w:t>wspólnie ubiegających się</w:t>
      </w:r>
      <w:r w:rsidRPr="005C1570">
        <w:rPr>
          <w:sz w:val="22"/>
          <w:szCs w:val="22"/>
        </w:rPr>
        <w:t xml:space="preserve"> o udzielenie zamówienia. W takim przypadku oświadczenie potwierdza brak podstaw wykluczenia wykonawcy oraz spełnianie warunków udziału w postępowaniu w zakresie, w jakim każdy z wykonawców wykazuje spełnianie warunków udziału w postępowaniu;</w:t>
      </w:r>
    </w:p>
    <w:p w14:paraId="0C12DF5C" w14:textId="77777777" w:rsidR="00093C0B" w:rsidRPr="005C1570" w:rsidRDefault="00093C0B" w:rsidP="00A24C53">
      <w:pPr>
        <w:pStyle w:val="Tekstpodstawowy"/>
        <w:numPr>
          <w:ilvl w:val="0"/>
          <w:numId w:val="9"/>
        </w:numPr>
        <w:spacing w:after="0" w:line="276" w:lineRule="auto"/>
        <w:ind w:right="20"/>
        <w:jc w:val="both"/>
        <w:rPr>
          <w:sz w:val="22"/>
          <w:szCs w:val="22"/>
        </w:rPr>
      </w:pPr>
      <w:r w:rsidRPr="00D3013E">
        <w:rPr>
          <w:b/>
          <w:bCs/>
          <w:sz w:val="22"/>
          <w:szCs w:val="22"/>
        </w:rPr>
        <w:t>podmiot trzeci</w:t>
      </w:r>
      <w:r w:rsidRPr="005C1570">
        <w:rPr>
          <w:sz w:val="22"/>
          <w:szCs w:val="22"/>
        </w:rPr>
        <w:t>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4B0F79E7" w14:textId="77777777" w:rsidR="00093C0B" w:rsidRPr="0090373D" w:rsidRDefault="00093C0B" w:rsidP="00A24C53">
      <w:pPr>
        <w:pStyle w:val="Tekstpodstawowy"/>
        <w:numPr>
          <w:ilvl w:val="0"/>
          <w:numId w:val="9"/>
        </w:numPr>
        <w:spacing w:after="0" w:line="276" w:lineRule="auto"/>
        <w:ind w:right="20"/>
        <w:jc w:val="both"/>
        <w:rPr>
          <w:sz w:val="22"/>
          <w:szCs w:val="22"/>
        </w:rPr>
      </w:pPr>
      <w:r w:rsidRPr="00D3013E">
        <w:rPr>
          <w:b/>
          <w:bCs/>
          <w:sz w:val="22"/>
          <w:szCs w:val="22"/>
        </w:rPr>
        <w:t>podwykonawcy</w:t>
      </w:r>
      <w:r w:rsidRPr="005C1570">
        <w:rPr>
          <w:sz w:val="22"/>
          <w:szCs w:val="22"/>
        </w:rPr>
        <w:t xml:space="preserve">, na których zasobach wykonawca nie polega przy wykazywaniu spełnienia warunków udziału w postępowaniu. W takim przypadku oświadczenie potwierdza brak podstaw wykluczenia podwykonawcy </w:t>
      </w:r>
      <w:r w:rsidRPr="005C1570">
        <w:rPr>
          <w:i/>
          <w:iCs/>
          <w:sz w:val="22"/>
          <w:szCs w:val="22"/>
        </w:rPr>
        <w:t>(jeżeli zamawiający weryfikuje podstawy wykluczenia w odniesieniu do podwykonawcy).</w:t>
      </w:r>
    </w:p>
    <w:p w14:paraId="2BC47693" w14:textId="77777777" w:rsidR="00093C0B" w:rsidRPr="005C1570" w:rsidRDefault="00093C0B" w:rsidP="00096200">
      <w:pPr>
        <w:numPr>
          <w:ilvl w:val="0"/>
          <w:numId w:val="20"/>
        </w:numPr>
        <w:autoSpaceDE w:val="0"/>
        <w:autoSpaceDN w:val="0"/>
        <w:spacing w:before="120" w:after="120" w:line="276" w:lineRule="auto"/>
        <w:jc w:val="both"/>
        <w:rPr>
          <w:i/>
          <w:iCs/>
          <w:sz w:val="22"/>
          <w:szCs w:val="22"/>
        </w:rPr>
      </w:pPr>
      <w:r w:rsidRPr="005C1570">
        <w:rPr>
          <w:sz w:val="22"/>
          <w:szCs w:val="22"/>
        </w:rPr>
        <w:t>Do oferty wykonawca załącza również:</w:t>
      </w:r>
    </w:p>
    <w:p w14:paraId="2B05AF35" w14:textId="77777777" w:rsidR="00093C0B" w:rsidRPr="005C1570" w:rsidRDefault="00093C0B" w:rsidP="00096200">
      <w:pPr>
        <w:numPr>
          <w:ilvl w:val="0"/>
          <w:numId w:val="21"/>
        </w:numPr>
        <w:spacing w:before="240"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 xml:space="preserve">Pełnomocnictwo  </w:t>
      </w:r>
    </w:p>
    <w:p w14:paraId="141F5AE0" w14:textId="77777777" w:rsidR="00093C0B" w:rsidRPr="005C1570" w:rsidRDefault="00093C0B" w:rsidP="00096200">
      <w:pPr>
        <w:pStyle w:val="Tekstpodstawowy"/>
        <w:numPr>
          <w:ilvl w:val="0"/>
          <w:numId w:val="13"/>
        </w:numPr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 podpisania umowy. </w:t>
      </w:r>
    </w:p>
    <w:p w14:paraId="11EDF5F4" w14:textId="77777777" w:rsidR="00093C0B" w:rsidRPr="005C1570" w:rsidRDefault="00093C0B" w:rsidP="00096200">
      <w:pPr>
        <w:pStyle w:val="Tekstpodstawowy"/>
        <w:numPr>
          <w:ilvl w:val="0"/>
          <w:numId w:val="13"/>
        </w:numPr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71015C6B" w14:textId="77777777" w:rsidR="00093C0B" w:rsidRPr="005C1570" w:rsidRDefault="00093C0B" w:rsidP="00A24C53">
      <w:pPr>
        <w:spacing w:after="200" w:line="276" w:lineRule="auto"/>
        <w:ind w:left="360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5C435959" w14:textId="77777777" w:rsidR="00093C0B" w:rsidRPr="005C1570" w:rsidRDefault="00093C0B" w:rsidP="00DE1927">
      <w:pPr>
        <w:numPr>
          <w:ilvl w:val="0"/>
          <w:numId w:val="5"/>
        </w:numPr>
        <w:spacing w:line="276" w:lineRule="auto"/>
        <w:ind w:left="641" w:hanging="357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postępowania o zamówienie publiczne, którego dotyczy,</w:t>
      </w:r>
    </w:p>
    <w:p w14:paraId="1EC79B81" w14:textId="77777777" w:rsidR="00093C0B" w:rsidRPr="005C1570" w:rsidRDefault="00093C0B" w:rsidP="00DE1927">
      <w:pPr>
        <w:numPr>
          <w:ilvl w:val="0"/>
          <w:numId w:val="5"/>
        </w:numPr>
        <w:spacing w:line="276" w:lineRule="auto"/>
        <w:ind w:left="641" w:hanging="357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6AA5541D" w14:textId="77777777" w:rsidR="00093C0B" w:rsidRPr="00BB35FF" w:rsidRDefault="00093C0B" w:rsidP="00BB35FF">
      <w:pPr>
        <w:numPr>
          <w:ilvl w:val="0"/>
          <w:numId w:val="5"/>
        </w:numPr>
        <w:spacing w:line="276" w:lineRule="auto"/>
        <w:ind w:left="641" w:hanging="357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ustanowionego pełnomocnika oraz zakresu jego umocowania.</w:t>
      </w:r>
    </w:p>
    <w:p w14:paraId="6398DBD6" w14:textId="77777777" w:rsidR="00093C0B" w:rsidRDefault="00093C0B" w:rsidP="00A24C53">
      <w:pPr>
        <w:pStyle w:val="Tekstpodstawowy"/>
        <w:spacing w:after="0" w:line="276" w:lineRule="auto"/>
        <w:ind w:right="20"/>
        <w:jc w:val="both"/>
        <w:rPr>
          <w:b/>
          <w:bCs/>
          <w:sz w:val="22"/>
          <w:szCs w:val="22"/>
        </w:rPr>
      </w:pPr>
    </w:p>
    <w:p w14:paraId="7A3691E1" w14:textId="77777777" w:rsidR="00093C0B" w:rsidRPr="005C1570" w:rsidRDefault="00093C0B" w:rsidP="00A24C53">
      <w:pPr>
        <w:pStyle w:val="Tekstpodstawowy"/>
        <w:spacing w:after="0" w:line="276" w:lineRule="auto"/>
        <w:ind w:right="20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lastRenderedPageBreak/>
        <w:t>Wymagana forma:</w:t>
      </w:r>
    </w:p>
    <w:p w14:paraId="1A876F95" w14:textId="77777777" w:rsidR="00093C0B" w:rsidRPr="005C1570" w:rsidRDefault="00093C0B" w:rsidP="00A24C53">
      <w:pPr>
        <w:pStyle w:val="Tekstpodstawowy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Pełnomocnictwo powinno zostać złożone w formie elektronicznej lub w postaci elektronicznej opatrzonej podpisem zaufanym, lub podpisem osobistym. </w:t>
      </w:r>
    </w:p>
    <w:p w14:paraId="58D070EF" w14:textId="77777777" w:rsidR="00093C0B" w:rsidRPr="005C1570" w:rsidRDefault="00093C0B" w:rsidP="00A24C53">
      <w:pPr>
        <w:pStyle w:val="Tekstpodstawowy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Dopuszcza się również przedłożenie elektronicznej kopii dokumentu poświadczonej za zgodność z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oryginałem przez notariusza, tj. podpisanej kwalifikowanym podpisem elektronicznym osoby posiadającej uprawnienia notariusza.</w:t>
      </w:r>
    </w:p>
    <w:p w14:paraId="4F895771" w14:textId="77777777" w:rsidR="00093C0B" w:rsidRDefault="00093C0B" w:rsidP="00096200">
      <w:pPr>
        <w:numPr>
          <w:ilvl w:val="0"/>
          <w:numId w:val="21"/>
        </w:numPr>
        <w:spacing w:before="240"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Oświadczenie wykonawców wspólnie ubiegających się o udzielenie zamówienia</w:t>
      </w:r>
    </w:p>
    <w:p w14:paraId="62EC62FD" w14:textId="77777777" w:rsidR="00093C0B" w:rsidRPr="002A6444" w:rsidRDefault="00093C0B" w:rsidP="002A6444">
      <w:pPr>
        <w:spacing w:before="240" w:line="276" w:lineRule="auto"/>
        <w:ind w:right="-108"/>
        <w:jc w:val="both"/>
        <w:rPr>
          <w:sz w:val="22"/>
          <w:szCs w:val="22"/>
        </w:rPr>
      </w:pPr>
      <w:r w:rsidRPr="002A6444">
        <w:rPr>
          <w:sz w:val="22"/>
          <w:szCs w:val="22"/>
        </w:rPr>
        <w:t>Wykonawca/każdy spośród Wykonawców wspólnie ubiegających się o udzielenie zamówienia</w:t>
      </w:r>
      <w:r>
        <w:rPr>
          <w:sz w:val="22"/>
          <w:szCs w:val="22"/>
        </w:rPr>
        <w:t xml:space="preserve"> składają oświadczenia 2a oraz 2b</w:t>
      </w:r>
      <w:r w:rsidRPr="002A6444">
        <w:rPr>
          <w:sz w:val="22"/>
          <w:szCs w:val="22"/>
        </w:rPr>
        <w:t>. W takim przypadku oświadczenia potwierdzają brak podstaw wykluczenia Wykonawcy oraz spełnianie warunków udziału w postępowaniu  w zakresie, w jakim każdy z</w:t>
      </w:r>
      <w:r>
        <w:rPr>
          <w:sz w:val="22"/>
          <w:szCs w:val="22"/>
        </w:rPr>
        <w:t> </w:t>
      </w:r>
      <w:r w:rsidRPr="002A6444">
        <w:rPr>
          <w:sz w:val="22"/>
          <w:szCs w:val="22"/>
        </w:rPr>
        <w:t>Wykonawców wykazuje spełnianie warunków udziału w postępowaniu;</w:t>
      </w:r>
    </w:p>
    <w:p w14:paraId="219E750E" w14:textId="77777777" w:rsidR="00093C0B" w:rsidRPr="005C1570" w:rsidRDefault="00093C0B" w:rsidP="00AE13F5">
      <w:pPr>
        <w:numPr>
          <w:ilvl w:val="0"/>
          <w:numId w:val="21"/>
        </w:numPr>
        <w:spacing w:before="240" w:after="240"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Zobowiązanie podmiotu trzeciego</w:t>
      </w:r>
    </w:p>
    <w:p w14:paraId="56FD5833" w14:textId="77777777" w:rsidR="00093C0B" w:rsidRPr="005C1570" w:rsidRDefault="00093C0B" w:rsidP="00A24C53">
      <w:pPr>
        <w:pStyle w:val="Tekstpodstawowy"/>
        <w:spacing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502D8C9F" w14:textId="77777777" w:rsidR="00093C0B" w:rsidRPr="005C1570" w:rsidRDefault="00093C0B" w:rsidP="00096200">
      <w:pPr>
        <w:pStyle w:val="Tekstpodstawowy"/>
        <w:numPr>
          <w:ilvl w:val="0"/>
          <w:numId w:val="16"/>
        </w:numPr>
        <w:spacing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zakres dostępnych wykonawcy zasobów podmiotu udostępniającego zasoby;</w:t>
      </w:r>
    </w:p>
    <w:p w14:paraId="7E787F68" w14:textId="77777777" w:rsidR="00093C0B" w:rsidRPr="005C1570" w:rsidRDefault="00093C0B" w:rsidP="00096200">
      <w:pPr>
        <w:pStyle w:val="Tekstpodstawowy"/>
        <w:numPr>
          <w:ilvl w:val="0"/>
          <w:numId w:val="16"/>
        </w:numPr>
        <w:spacing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6FBCBC34" w14:textId="77777777" w:rsidR="00093C0B" w:rsidRPr="005C1570" w:rsidRDefault="00093C0B" w:rsidP="00096200">
      <w:pPr>
        <w:pStyle w:val="Tekstpodstawowy"/>
        <w:numPr>
          <w:ilvl w:val="0"/>
          <w:numId w:val="16"/>
        </w:numPr>
        <w:spacing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sz w:val="22"/>
          <w:szCs w:val="22"/>
        </w:rPr>
        <w:t>dostawy</w:t>
      </w:r>
      <w:r w:rsidRPr="005C1570">
        <w:rPr>
          <w:sz w:val="22"/>
          <w:szCs w:val="22"/>
        </w:rPr>
        <w:t>, których wskazane zdolności dotyczą.</w:t>
      </w:r>
    </w:p>
    <w:p w14:paraId="368D07CF" w14:textId="77777777" w:rsidR="00093C0B" w:rsidRPr="005C1570" w:rsidRDefault="00093C0B" w:rsidP="00096200">
      <w:pPr>
        <w:numPr>
          <w:ilvl w:val="0"/>
          <w:numId w:val="21"/>
        </w:numPr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b/>
          <w:bCs/>
          <w:sz w:val="22"/>
          <w:szCs w:val="22"/>
        </w:rPr>
        <w:t>Zastrzeżenie tajemnicy przedsiębiorstwa</w:t>
      </w:r>
      <w:r w:rsidRPr="005C1570">
        <w:rPr>
          <w:sz w:val="22"/>
          <w:szCs w:val="22"/>
        </w:rPr>
        <w:t xml:space="preserve"> – w sytuacji, gdy oferta lub inne dokumenty składane w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toku postępowania będą zawierały tajemnicę przedsiębiorstwa, wykonawca, wraz z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przekazaniem takich informacji, zastrzega, że nie mogą być one udostępniane, oraz wykazuje, że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zastrzeżone informacje stanowią tajemnicę przedsiębiorstwa w rozumieniu przepisów ustawy z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16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kwietnia 1993 r. o zwalczaniu nieuczciwej konkurencji.</w:t>
      </w:r>
    </w:p>
    <w:p w14:paraId="5B715FD9" w14:textId="77777777" w:rsidR="00093C0B" w:rsidRPr="005C1570" w:rsidRDefault="00093C0B" w:rsidP="00A24C53">
      <w:pPr>
        <w:pStyle w:val="Tekstpodstawowy"/>
        <w:spacing w:after="0" w:line="276" w:lineRule="auto"/>
        <w:ind w:right="20"/>
        <w:jc w:val="both"/>
        <w:rPr>
          <w:b/>
          <w:bCs/>
          <w:sz w:val="22"/>
          <w:szCs w:val="22"/>
        </w:rPr>
      </w:pPr>
    </w:p>
    <w:p w14:paraId="2776E4E5" w14:textId="77777777" w:rsidR="00093C0B" w:rsidRPr="005C1570" w:rsidRDefault="00093C0B" w:rsidP="00A24C53">
      <w:pPr>
        <w:pStyle w:val="Tekstpodstawowy"/>
        <w:spacing w:after="0" w:line="276" w:lineRule="auto"/>
        <w:ind w:right="20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Wymagana forma:</w:t>
      </w:r>
    </w:p>
    <w:p w14:paraId="1737EF99" w14:textId="77777777" w:rsidR="00093C0B" w:rsidRPr="00935C2E" w:rsidRDefault="00093C0B" w:rsidP="00A24C53">
      <w:pPr>
        <w:pStyle w:val="Tekstpodstawowy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Dokumenty wymienione w pkt, c – d muszą być złożone w formie elektronicznej lub w postaci elektronicznej opatrzonej podpisem kwalifikowanym lub zaufanym, lub podpisem osobistym osoby upoważnionej do reprezentowania wykonawców zgodnie z formą reprezentacji określoną w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dokumencie rejestrowym właściwym dla formy organizacyjnej lub innym dokumencie.</w:t>
      </w:r>
    </w:p>
    <w:p w14:paraId="57EF8238" w14:textId="77777777" w:rsidR="00093C0B" w:rsidRPr="005C1570" w:rsidRDefault="00093C0B" w:rsidP="00096200">
      <w:pPr>
        <w:numPr>
          <w:ilvl w:val="0"/>
          <w:numId w:val="12"/>
        </w:numPr>
        <w:shd w:val="clear" w:color="auto" w:fill="B8CCE4"/>
        <w:spacing w:before="24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 xml:space="preserve">DOKUMENTY SKŁADANE NA WEZWANIE </w:t>
      </w:r>
    </w:p>
    <w:p w14:paraId="1A637CAE" w14:textId="77777777" w:rsidR="00093C0B" w:rsidRPr="005C1570" w:rsidRDefault="00093C0B" w:rsidP="00A24C53">
      <w:pPr>
        <w:spacing w:before="24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Wykaz podmiotowych środków dowodowych</w:t>
      </w:r>
    </w:p>
    <w:p w14:paraId="75B2ECFC" w14:textId="77777777" w:rsidR="00093C0B" w:rsidRPr="005C1570" w:rsidRDefault="00093C0B" w:rsidP="00A24C53">
      <w:pPr>
        <w:pStyle w:val="Tekstpodstawowy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Zgodnie z art. 274 ust. 1 ustawy Pzp,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6C3A6E37" w14:textId="77777777" w:rsidR="00093C0B" w:rsidRPr="00C834B1" w:rsidRDefault="00093C0B" w:rsidP="00096200">
      <w:pPr>
        <w:numPr>
          <w:ilvl w:val="0"/>
          <w:numId w:val="25"/>
        </w:numPr>
        <w:spacing w:before="240" w:line="276" w:lineRule="auto"/>
        <w:ind w:right="-108"/>
        <w:jc w:val="both"/>
        <w:rPr>
          <w:b/>
          <w:bCs/>
          <w:sz w:val="20"/>
          <w:szCs w:val="20"/>
        </w:rPr>
      </w:pPr>
      <w:r w:rsidRPr="00C834B1">
        <w:rPr>
          <w:sz w:val="22"/>
          <w:szCs w:val="22"/>
        </w:rPr>
        <w:lastRenderedPageBreak/>
        <w:t>oświadczenia wykonawcy, w zakresie art. 108 ust. 1 pkt 5 ustawy, o braku przynależności do tej samej grupy kapitałowej w rozumieniu ustawy z dnia 16 lutego 2007 r. o ochronie konkurencji i</w:t>
      </w:r>
      <w:r>
        <w:rPr>
          <w:sz w:val="22"/>
          <w:szCs w:val="22"/>
        </w:rPr>
        <w:t> </w:t>
      </w:r>
      <w:r w:rsidRPr="00C834B1">
        <w:rPr>
          <w:sz w:val="22"/>
          <w:szCs w:val="22"/>
        </w:rPr>
        <w:t>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</w:t>
      </w:r>
      <w:r>
        <w:rPr>
          <w:sz w:val="22"/>
          <w:szCs w:val="22"/>
        </w:rPr>
        <w:t> </w:t>
      </w:r>
      <w:r w:rsidRPr="00C834B1">
        <w:rPr>
          <w:sz w:val="22"/>
          <w:szCs w:val="22"/>
        </w:rPr>
        <w:t>dopuszczenie do udziału w postępowaniu niezależnie od innego wykonawcy należącego do tej samej grupy kapitałowej;</w:t>
      </w:r>
    </w:p>
    <w:p w14:paraId="18A318C3" w14:textId="77777777" w:rsidR="00093C0B" w:rsidRPr="00DA3BE2" w:rsidRDefault="00093C0B" w:rsidP="00096200">
      <w:pPr>
        <w:numPr>
          <w:ilvl w:val="0"/>
          <w:numId w:val="25"/>
        </w:numPr>
        <w:spacing w:before="240" w:line="276" w:lineRule="auto"/>
        <w:ind w:right="-108"/>
        <w:jc w:val="both"/>
        <w:rPr>
          <w:b/>
          <w:bCs/>
          <w:sz w:val="20"/>
          <w:szCs w:val="20"/>
        </w:rPr>
      </w:pPr>
      <w:r w:rsidRPr="00DA3BE2">
        <w:rPr>
          <w:sz w:val="22"/>
          <w:szCs w:val="22"/>
        </w:rPr>
        <w:t>wykaz dostaw lub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43F9B028" w14:textId="77777777" w:rsidR="00093C0B" w:rsidRPr="00AF5445" w:rsidRDefault="00093C0B" w:rsidP="00096200">
      <w:pPr>
        <w:numPr>
          <w:ilvl w:val="0"/>
          <w:numId w:val="25"/>
        </w:numPr>
        <w:spacing w:before="240" w:line="276" w:lineRule="auto"/>
        <w:ind w:right="-108"/>
        <w:jc w:val="both"/>
        <w:rPr>
          <w:b/>
          <w:bCs/>
          <w:sz w:val="20"/>
          <w:szCs w:val="20"/>
        </w:rPr>
      </w:pPr>
      <w:r>
        <w:rPr>
          <w:sz w:val="22"/>
          <w:szCs w:val="22"/>
        </w:rPr>
        <w:t>Odpis</w:t>
      </w:r>
      <w:r w:rsidRPr="00AF5445">
        <w:rPr>
          <w:sz w:val="22"/>
          <w:szCs w:val="22"/>
        </w:rPr>
        <w:t xml:space="preserve"> lub informacj</w:t>
      </w:r>
      <w:r>
        <w:rPr>
          <w:sz w:val="22"/>
          <w:szCs w:val="22"/>
        </w:rPr>
        <w:t>a</w:t>
      </w:r>
      <w:r w:rsidRPr="00AF5445">
        <w:rPr>
          <w:sz w:val="22"/>
          <w:szCs w:val="22"/>
        </w:rPr>
        <w:t xml:space="preserve"> z Krajowego Rejestru Sądowego lub z Centralnej Ewidencji i Informacji o</w:t>
      </w:r>
      <w:r>
        <w:rPr>
          <w:sz w:val="22"/>
          <w:szCs w:val="22"/>
        </w:rPr>
        <w:t> </w:t>
      </w:r>
      <w:r w:rsidRPr="00AF5445">
        <w:rPr>
          <w:sz w:val="22"/>
          <w:szCs w:val="22"/>
        </w:rPr>
        <w:t xml:space="preserve">Działalności Gospodarczej, w zakresie </w:t>
      </w:r>
      <w:hyperlink r:id="rId11" w:anchor="/document/18903829?unitId=art(109)ust(1)pkt(4)&amp;cm=DOCUMENT" w:tgtFrame="_blank" w:history="1">
        <w:r w:rsidRPr="00AF5445">
          <w:rPr>
            <w:sz w:val="22"/>
            <w:szCs w:val="22"/>
          </w:rPr>
          <w:t>art. 109 ust. 1 pkt 4</w:t>
        </w:r>
      </w:hyperlink>
      <w:r w:rsidRPr="00AF5445">
        <w:rPr>
          <w:sz w:val="22"/>
          <w:szCs w:val="22"/>
        </w:rPr>
        <w:t xml:space="preserve"> ustawy, sporządzonych nie wcześniej niż 3 miesiące przed jej złożeniem, jeżeli odrębne przepisy wymagają wpisu do rejestru lub ewidencji;</w:t>
      </w:r>
    </w:p>
    <w:p w14:paraId="5CE7B4AA" w14:textId="77777777" w:rsidR="00093C0B" w:rsidRPr="002A674A" w:rsidRDefault="00093C0B" w:rsidP="00096200">
      <w:pPr>
        <w:numPr>
          <w:ilvl w:val="0"/>
          <w:numId w:val="25"/>
        </w:numPr>
        <w:spacing w:before="240" w:line="276" w:lineRule="auto"/>
        <w:ind w:right="-108"/>
        <w:jc w:val="both"/>
        <w:rPr>
          <w:sz w:val="22"/>
          <w:szCs w:val="22"/>
        </w:rPr>
      </w:pPr>
      <w:r w:rsidRPr="002A674A">
        <w:rPr>
          <w:sz w:val="22"/>
          <w:szCs w:val="22"/>
        </w:rPr>
        <w:t xml:space="preserve">Jeżeli Wykonawca ma siedzibę lub miejsce zamieszkania poza granicami Rzeczypospolitej Polskiej, zamiast dokumentów, o których mowa w ppkt. c),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Dokumenty, o których mowa powyżej, powinny być wystawione nie wcześniej niż 3 miesiące przed ich złożeniem. </w:t>
      </w:r>
    </w:p>
    <w:p w14:paraId="400AB832" w14:textId="77777777" w:rsidR="00093C0B" w:rsidRPr="002A674A" w:rsidRDefault="00093C0B" w:rsidP="00096200">
      <w:pPr>
        <w:numPr>
          <w:ilvl w:val="0"/>
          <w:numId w:val="25"/>
        </w:numPr>
        <w:spacing w:before="240" w:line="276" w:lineRule="auto"/>
        <w:ind w:right="-108"/>
        <w:jc w:val="both"/>
        <w:rPr>
          <w:sz w:val="22"/>
          <w:szCs w:val="22"/>
        </w:rPr>
      </w:pPr>
      <w:r w:rsidRPr="002A674A">
        <w:rPr>
          <w:sz w:val="22"/>
          <w:szCs w:val="22"/>
        </w:rPr>
        <w:t>Jeżeli w kraju, w którym Wykonawca ma siedzibę lub miejsce zamieszkania, nie wydaje się dokumentów, o których mowa w pk</w:t>
      </w:r>
      <w:r>
        <w:rPr>
          <w:sz w:val="22"/>
          <w:szCs w:val="22"/>
        </w:rPr>
        <w:t>t. d)</w:t>
      </w:r>
      <w:r w:rsidRPr="002A674A">
        <w:rPr>
          <w:sz w:val="22"/>
          <w:szCs w:val="22"/>
        </w:rPr>
        <w:t>, zastępuje się je odpowiednio w całości lub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76493937" w14:textId="77777777" w:rsidR="00093C0B" w:rsidRDefault="00093C0B" w:rsidP="00A24C53">
      <w:pPr>
        <w:pStyle w:val="Tekstpodstawowy"/>
        <w:spacing w:after="0" w:line="276" w:lineRule="auto"/>
        <w:ind w:right="20"/>
        <w:jc w:val="both"/>
        <w:rPr>
          <w:b/>
          <w:bCs/>
          <w:sz w:val="22"/>
          <w:szCs w:val="22"/>
        </w:rPr>
      </w:pPr>
    </w:p>
    <w:p w14:paraId="7224F820" w14:textId="77777777" w:rsidR="00093C0B" w:rsidRPr="005C1570" w:rsidRDefault="00093C0B" w:rsidP="00A24C53">
      <w:pPr>
        <w:pStyle w:val="Tekstpodstawowy"/>
        <w:spacing w:after="0" w:line="276" w:lineRule="auto"/>
        <w:ind w:right="20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Wymagana forma:</w:t>
      </w:r>
    </w:p>
    <w:p w14:paraId="0F4FDB4A" w14:textId="77777777" w:rsidR="00093C0B" w:rsidRPr="005C1570" w:rsidRDefault="00093C0B" w:rsidP="00A24C53">
      <w:pPr>
        <w:pStyle w:val="Tekstpodstawowy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Dokumenty muszą być złożon</w:t>
      </w:r>
      <w:r>
        <w:rPr>
          <w:sz w:val="22"/>
          <w:szCs w:val="22"/>
        </w:rPr>
        <w:t>e</w:t>
      </w:r>
      <w:r w:rsidRPr="005C1570">
        <w:rPr>
          <w:sz w:val="22"/>
          <w:szCs w:val="22"/>
        </w:rPr>
        <w:t xml:space="preserve"> w formie elektronicznej lub w postaci elektronicznej opatrzonej podpisem kwalifikowanym lub zaufanym lub podpisem osobistym osoby upoważnionej do </w:t>
      </w:r>
      <w:r w:rsidRPr="005C1570">
        <w:rPr>
          <w:sz w:val="22"/>
          <w:szCs w:val="22"/>
        </w:rPr>
        <w:lastRenderedPageBreak/>
        <w:t>reprezentowania wykonawców zgodnie z formą reprezentacji określoną w dokumencie rejestrowym właściwym dla formy organizacyjnej lub innym dokumencie.</w:t>
      </w:r>
    </w:p>
    <w:p w14:paraId="059C5C82" w14:textId="77777777" w:rsidR="00093C0B" w:rsidRPr="005C1570" w:rsidRDefault="00093C0B" w:rsidP="00B50DAA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Wykonawca nie jest zobowiązany do złożenia podmiotowych środków dowodowych, które zamawiający posiada, jeżeli wykonawca wskaże te środki oraz potwierdzi ich prawidłowość i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aktualność.</w:t>
      </w:r>
    </w:p>
    <w:p w14:paraId="5A95AAA9" w14:textId="77777777" w:rsidR="00093C0B" w:rsidRPr="005C1570" w:rsidRDefault="00093C0B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Wymagania dotyczące wadium</w:t>
      </w:r>
    </w:p>
    <w:p w14:paraId="3AC10184" w14:textId="77777777" w:rsidR="00093C0B" w:rsidRPr="000C6784" w:rsidRDefault="00093C0B" w:rsidP="00096200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8F6CB9">
        <w:rPr>
          <w:sz w:val="22"/>
          <w:szCs w:val="22"/>
        </w:rPr>
        <w:t>Zamawiający nie wymaga wniesienia wadium.</w:t>
      </w:r>
    </w:p>
    <w:p w14:paraId="196402EA" w14:textId="77777777" w:rsidR="00093C0B" w:rsidRPr="005C1570" w:rsidRDefault="00093C0B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  <w:lang w:eastAsia="en-US"/>
        </w:rPr>
        <w:t xml:space="preserve">Sposób przygotowania ofert . </w:t>
      </w:r>
      <w:r w:rsidRPr="005C1570">
        <w:rPr>
          <w:b/>
          <w:bCs/>
          <w:sz w:val="22"/>
          <w:szCs w:val="22"/>
        </w:rPr>
        <w:t>Zasady obowiązujące podczas przygotowywania ofert</w:t>
      </w:r>
    </w:p>
    <w:p w14:paraId="2CD09C4E" w14:textId="77777777" w:rsidR="00093C0B" w:rsidRPr="005C1570" w:rsidRDefault="00093C0B" w:rsidP="00A24C53">
      <w:pPr>
        <w:numPr>
          <w:ilvl w:val="0"/>
          <w:numId w:val="10"/>
        </w:numPr>
        <w:spacing w:before="120" w:line="276" w:lineRule="auto"/>
        <w:jc w:val="both"/>
        <w:rPr>
          <w:b/>
          <w:bCs/>
          <w:sz w:val="22"/>
          <w:szCs w:val="22"/>
        </w:rPr>
      </w:pPr>
      <w:r w:rsidRPr="005C1570">
        <w:rPr>
          <w:sz w:val="22"/>
          <w:szCs w:val="22"/>
        </w:rPr>
        <w:t>Oferta wraz z załącznikami musi zostać sporządzona w języku polskim, złożona w postaci elektronicznej oraz podpisana kwalifikowanym</w:t>
      </w:r>
      <w:r>
        <w:rPr>
          <w:sz w:val="22"/>
          <w:szCs w:val="22"/>
        </w:rPr>
        <w:t>,</w:t>
      </w:r>
      <w:r w:rsidRPr="005C1570">
        <w:rPr>
          <w:sz w:val="22"/>
          <w:szCs w:val="22"/>
        </w:rPr>
        <w:t xml:space="preserve"> podpisem elektronicznym, podpisem osobistym lub podpisem zaufanym pod rygorem nieważności. Złożenie oferty wymaga od wykonawcy postępowania zgodnie z wymaganiami Platformy zakupowej zamawiającego dostępnej pod adresem </w:t>
      </w:r>
      <w:hyperlink r:id="rId12" w:history="1">
        <w:r w:rsidRPr="00E24499">
          <w:rPr>
            <w:rStyle w:val="Hipercze"/>
            <w:sz w:val="22"/>
            <w:szCs w:val="22"/>
            <w:lang w:eastAsia="en-US"/>
          </w:rPr>
          <w:t>https://platformazakupowa.pl/pn/wolczyn</w:t>
        </w:r>
      </w:hyperlink>
      <w:r>
        <w:rPr>
          <w:color w:val="002060"/>
          <w:sz w:val="22"/>
          <w:szCs w:val="22"/>
          <w:lang w:eastAsia="en-US"/>
        </w:rPr>
        <w:t xml:space="preserve"> </w:t>
      </w:r>
    </w:p>
    <w:p w14:paraId="5A09393F" w14:textId="77777777" w:rsidR="00093C0B" w:rsidRPr="005C1570" w:rsidRDefault="00093C0B" w:rsidP="00A24C53">
      <w:pPr>
        <w:numPr>
          <w:ilvl w:val="0"/>
          <w:numId w:val="10"/>
        </w:numPr>
        <w:spacing w:before="120" w:line="276" w:lineRule="auto"/>
        <w:jc w:val="both"/>
        <w:rPr>
          <w:b/>
          <w:bCs/>
          <w:sz w:val="22"/>
          <w:szCs w:val="22"/>
        </w:rPr>
      </w:pPr>
      <w:r w:rsidRPr="005C1570">
        <w:rPr>
          <w:sz w:val="22"/>
          <w:szCs w:val="22"/>
        </w:rPr>
        <w:t>Wykonawca ma prawo złożyć tylko jedną ofertę. Oferty wykonawcy, który przedłoży więcej</w:t>
      </w:r>
      <w:r w:rsidRPr="005C1570">
        <w:rPr>
          <w:color w:val="C00000"/>
          <w:sz w:val="22"/>
          <w:szCs w:val="22"/>
        </w:rPr>
        <w:t xml:space="preserve"> </w:t>
      </w:r>
      <w:r w:rsidRPr="005C1570">
        <w:rPr>
          <w:sz w:val="22"/>
          <w:szCs w:val="22"/>
        </w:rPr>
        <w:t>niż jedną ofertę, zostaną odrzucone</w:t>
      </w:r>
      <w:r>
        <w:rPr>
          <w:sz w:val="22"/>
          <w:szCs w:val="22"/>
        </w:rPr>
        <w:t>.</w:t>
      </w:r>
    </w:p>
    <w:p w14:paraId="2EE608B8" w14:textId="77777777" w:rsidR="00093C0B" w:rsidRPr="005C1570" w:rsidRDefault="00093C0B" w:rsidP="00A24C53">
      <w:pPr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Wykonawca składa ofertę wraz z wymaganymi oświadczeniami i dokumentami, wskazanymi w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rozdziale II.</w:t>
      </w:r>
    </w:p>
    <w:p w14:paraId="49E944B9" w14:textId="77777777" w:rsidR="00093C0B" w:rsidRPr="00096200" w:rsidRDefault="00093C0B" w:rsidP="00096200">
      <w:pPr>
        <w:numPr>
          <w:ilvl w:val="0"/>
          <w:numId w:val="10"/>
        </w:numPr>
        <w:spacing w:before="120" w:after="24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 upływu terminu składania ofert wykonawca może wycofać ofertę.</w:t>
      </w:r>
    </w:p>
    <w:p w14:paraId="14FE4ACC" w14:textId="77777777" w:rsidR="00093C0B" w:rsidRPr="009E6050" w:rsidRDefault="00093C0B" w:rsidP="00096200">
      <w:pPr>
        <w:pStyle w:val="Akapitzlist"/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i/>
          <w:iCs/>
          <w:sz w:val="22"/>
          <w:szCs w:val="22"/>
          <w:lang w:eastAsia="en-US"/>
        </w:rPr>
      </w:pPr>
      <w:r w:rsidRPr="009E6050">
        <w:rPr>
          <w:b/>
          <w:bCs/>
          <w:sz w:val="22"/>
          <w:szCs w:val="22"/>
          <w:lang w:eastAsia="en-US"/>
        </w:rPr>
        <w:t>Opis sposobu obliczenia ceny</w:t>
      </w:r>
    </w:p>
    <w:p w14:paraId="7A882290" w14:textId="77777777" w:rsidR="00093C0B" w:rsidRPr="009E6050" w:rsidRDefault="00093C0B" w:rsidP="00096200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bookmarkStart w:id="7" w:name="_Hlk106956888"/>
      <w:r w:rsidRPr="009E6050">
        <w:rPr>
          <w:b/>
          <w:bCs/>
          <w:sz w:val="22"/>
          <w:szCs w:val="22"/>
          <w:lang w:eastAsia="en-US"/>
        </w:rPr>
        <w:t xml:space="preserve">W celu obliczenia ceny oferty, wykonawca </w:t>
      </w:r>
      <w:r>
        <w:rPr>
          <w:b/>
          <w:bCs/>
          <w:sz w:val="22"/>
          <w:szCs w:val="22"/>
          <w:lang w:eastAsia="en-US"/>
        </w:rPr>
        <w:t>wypełnia formularz ofertowy stanowiący załącznik nr 1 do SWZ.</w:t>
      </w:r>
    </w:p>
    <w:bookmarkEnd w:id="7"/>
    <w:p w14:paraId="53A2DFD4" w14:textId="77777777" w:rsidR="00093C0B" w:rsidRDefault="00093C0B" w:rsidP="00096200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>Cena oferty będzie wyrażona w złotych polskich z dokładnością do dwóch miejsc po przecinku.</w:t>
      </w:r>
    </w:p>
    <w:p w14:paraId="2A71A90D" w14:textId="77777777" w:rsidR="00093C0B" w:rsidRDefault="00093C0B" w:rsidP="00096200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>Wykonawca zobowiązany jest zastosować stawkę VAT zgodnie z obowiązującymi przepisami ustawy z 11 marca 2004 r. o  podatku od towarów i usług.</w:t>
      </w:r>
    </w:p>
    <w:p w14:paraId="656F13D0" w14:textId="77777777" w:rsidR="00093C0B" w:rsidRDefault="00093C0B" w:rsidP="00096200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 xml:space="preserve">Cenę oferty należy obliczyć, uwzględniając całość wynagrodzenia wykonawcy za prawidłowe wykonanie umowy. Wykonawca jest zobowiązany skalkulować cenę na podstawie wszelkich wymogów związanych z realizacją i odbiorem zamówienia, </w:t>
      </w:r>
    </w:p>
    <w:p w14:paraId="71580653" w14:textId="77777777" w:rsidR="00093C0B" w:rsidRDefault="00093C0B" w:rsidP="00096200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>Cena ofertowa musi obejmować wszystkie koszty związane z realizacją przedmiotu zamówienia, wszystkie inne koszty oraz ewentualne upusty i rabaty</w:t>
      </w:r>
      <w:r>
        <w:rPr>
          <w:sz w:val="22"/>
          <w:szCs w:val="22"/>
          <w:lang w:eastAsia="en-US"/>
        </w:rPr>
        <w:t>,</w:t>
      </w:r>
      <w:r w:rsidRPr="00193BEF">
        <w:rPr>
          <w:sz w:val="22"/>
          <w:szCs w:val="22"/>
          <w:lang w:eastAsia="en-US"/>
        </w:rPr>
        <w:t xml:space="preserve"> a także wszystkie potencjalne ryzyka ekonomiczne, jakie mogą wystąpić przy realizacji przedmiotu umowy, wynikające z okoliczności, których nie można było przewidzieć w chwili zawierania umowy. </w:t>
      </w:r>
    </w:p>
    <w:p w14:paraId="58F79058" w14:textId="77777777" w:rsidR="00093C0B" w:rsidRDefault="00093C0B" w:rsidP="00096200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Wykonawcy ponoszą wszelkie koszty związane z przygotowaniem i złożeniem oferty.</w:t>
      </w:r>
    </w:p>
    <w:p w14:paraId="2C6952EA" w14:textId="77777777" w:rsidR="00093C0B" w:rsidRDefault="00093C0B" w:rsidP="00096200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 formularzu oferty wypełnianym za pośrednictwem Platformy wykonawca poda wyłącznie cenę oferty, która uwzględnia całkowity koszt realizacji zamówienia w okresie obowiązywania umowy, obliczoną zgodnie z powyższymi dyspozycjami.</w:t>
      </w:r>
    </w:p>
    <w:p w14:paraId="5F9EB7C4" w14:textId="77777777" w:rsidR="00093C0B" w:rsidRPr="00CB16C1" w:rsidRDefault="00093C0B" w:rsidP="00096200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Zgodnie z art. 225 ustawy Pzp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66FCD575" w14:textId="77777777" w:rsidR="00093C0B" w:rsidRPr="00CB16C1" w:rsidRDefault="00093C0B" w:rsidP="00096200">
      <w:pPr>
        <w:pStyle w:val="Akapitzlist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0C95E1FE" w14:textId="77777777" w:rsidR="00093C0B" w:rsidRPr="00CB16C1" w:rsidRDefault="00093C0B" w:rsidP="00096200">
      <w:pPr>
        <w:pStyle w:val="Akapitzlist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lastRenderedPageBreak/>
        <w:t>wskazania nazwy (rodzaju) towaru lub usługi, których dostawa lub świadczenie będą prowadziły do powstania obowiązku podatkowego;</w:t>
      </w:r>
    </w:p>
    <w:p w14:paraId="6D0B83BE" w14:textId="77777777" w:rsidR="00093C0B" w:rsidRPr="00CB16C1" w:rsidRDefault="00093C0B" w:rsidP="00096200">
      <w:pPr>
        <w:pStyle w:val="Akapitzlist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6DCA123F" w14:textId="77777777" w:rsidR="00093C0B" w:rsidRPr="00CB16C1" w:rsidRDefault="00093C0B" w:rsidP="00096200">
      <w:pPr>
        <w:pStyle w:val="Akapitzlist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7C2AEF66" w14:textId="77777777" w:rsidR="00093C0B" w:rsidRPr="00B50DAA" w:rsidRDefault="00093C0B" w:rsidP="00B50DAA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Brak złożenia ww. informacji będzie postrzegany jako brak powstania obowiązku podatkowego u</w:t>
      </w:r>
      <w:r>
        <w:rPr>
          <w:sz w:val="22"/>
          <w:szCs w:val="22"/>
          <w:lang w:eastAsia="en-US"/>
        </w:rPr>
        <w:t> </w:t>
      </w:r>
      <w:r w:rsidRPr="00CB16C1">
        <w:rPr>
          <w:sz w:val="22"/>
          <w:szCs w:val="22"/>
          <w:lang w:eastAsia="en-US"/>
        </w:rPr>
        <w:t>zamawiającego.</w:t>
      </w:r>
      <w:bookmarkStart w:id="8" w:name="bookmark28"/>
    </w:p>
    <w:bookmarkEnd w:id="8"/>
    <w:p w14:paraId="162F0748" w14:textId="77777777" w:rsidR="00093C0B" w:rsidRPr="005C1570" w:rsidRDefault="00093C0B" w:rsidP="00A24C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240" w:line="276" w:lineRule="auto"/>
        <w:ind w:left="284" w:hanging="284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Informacje o przebiegu postępowania</w:t>
      </w:r>
    </w:p>
    <w:p w14:paraId="253705F0" w14:textId="77777777" w:rsidR="00093C0B" w:rsidRPr="005C1570" w:rsidRDefault="00093C0B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Sposób porozumiewania się zamawiającego z wykonawcami</w:t>
      </w:r>
    </w:p>
    <w:p w14:paraId="4AEB852E" w14:textId="77777777" w:rsidR="00093C0B" w:rsidRPr="005C1570" w:rsidRDefault="00093C0B" w:rsidP="00DE1927">
      <w:pPr>
        <w:numPr>
          <w:ilvl w:val="1"/>
          <w:numId w:val="11"/>
        </w:numPr>
        <w:spacing w:before="120" w:line="276" w:lineRule="auto"/>
        <w:ind w:left="431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zakupowej. Informacje o wymaganiach technicznych i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 xml:space="preserve">organizacyjnych sporządzania, wysyłania i odbierania korespondencji elektronicznej w formie przewidzianej na Platformie. Korzystanie z Platformy jest bezpłatne. </w:t>
      </w:r>
    </w:p>
    <w:p w14:paraId="48610A01" w14:textId="77777777" w:rsidR="00093C0B" w:rsidRPr="005C1570" w:rsidRDefault="00093C0B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Korespondencję uważa się za przekazaną w terminie, jeżeli dotrze do zamawiającego przed upływem wymaganego terminu. Każda ze stron na żądanie drugiej niezwłocznie potwierdzi fakt otrzymania wiadomości elektronicznej.</w:t>
      </w:r>
    </w:p>
    <w:p w14:paraId="4DC9AF77" w14:textId="77777777" w:rsidR="00093C0B" w:rsidRPr="005C1570" w:rsidRDefault="00093C0B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Wykonawca może zwrócić się do zamawiającego z wnioskiem o wyjaśnienie odpowiednio treści SWZ albo opisu potrzeb i wymagań. Zamawiający jest obowiązany udzielić wyjaśnień niezwłocznie, jednak nie później niż na 2 dni przed upływem terminu składania odpowiednio ofert, pod warunkiem, że wniosek o wyjaśnienie treści odpowiednio SWZ wpłynął do zamawiającego nie później niż na 4 dni przed upływem terminu składania odpowiednio ofert albo ofert podlegających negocjacjom. </w:t>
      </w:r>
    </w:p>
    <w:p w14:paraId="4D5D3FAC" w14:textId="77777777" w:rsidR="00093C0B" w:rsidRPr="005C1570" w:rsidRDefault="00093C0B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Jeżeli zamawiający nie udzieli wyjaśnień w terminie, o którym mowa w ust. 2,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negocjacjom. </w:t>
      </w:r>
    </w:p>
    <w:p w14:paraId="0D60825A" w14:textId="77777777" w:rsidR="00093C0B" w:rsidRPr="005C1570" w:rsidRDefault="00093C0B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 przypadku gdy wniosek o wyjaśnienie treści SWZ albo opisu potrzeb i wymagań nie wpłynął w terminie, o którym mowa w pkt. 3, zamawiający nie ma obowiązku udzielania odpowiednio wyjaśnień SWZ oraz obowiązku przedłużenia terminu składania odpowiednio ofert.</w:t>
      </w:r>
    </w:p>
    <w:p w14:paraId="4A757A81" w14:textId="77777777" w:rsidR="00093C0B" w:rsidRPr="005C1570" w:rsidRDefault="00093C0B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Przedłużenie terminu składania ofert, o których mowa w pkt. 4, nie wpływa na bieg terminu składania wniosku o wyjaśnienie treści odpowiednio SWZ.</w:t>
      </w:r>
    </w:p>
    <w:p w14:paraId="17E98F77" w14:textId="77777777" w:rsidR="00093C0B" w:rsidRPr="005C1570" w:rsidRDefault="00093C0B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Treść zapytań wraz z wyjaśnieniami zamawiający udostępnia, bez ujawniania źródła.</w:t>
      </w:r>
    </w:p>
    <w:p w14:paraId="76319195" w14:textId="77777777" w:rsidR="00093C0B" w:rsidRPr="005C1570" w:rsidRDefault="00093C0B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Nie udziela się żadnych ustnych i telefonicznych informacji, wyjaśnień czy odpowiedzi na kierowane do zamawiającego zapytania w sprawach wymagających zachowania pisemności postępowania.</w:t>
      </w:r>
    </w:p>
    <w:p w14:paraId="66AAFAA9" w14:textId="77777777" w:rsidR="00093C0B" w:rsidRPr="005C1570" w:rsidRDefault="00093C0B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Osoby wskazane do porozumiewania się z wykonawcami </w:t>
      </w:r>
    </w:p>
    <w:p w14:paraId="485F1736" w14:textId="77777777" w:rsidR="00093C0B" w:rsidRDefault="00093C0B" w:rsidP="00C834B1">
      <w:pPr>
        <w:pStyle w:val="Tekstpodstawowy"/>
        <w:numPr>
          <w:ilvl w:val="0"/>
          <w:numId w:val="14"/>
        </w:numPr>
        <w:tabs>
          <w:tab w:val="left" w:pos="762"/>
        </w:tabs>
        <w:spacing w:before="12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Joanna Staszków, tel. 77 4188 340</w:t>
      </w:r>
    </w:p>
    <w:p w14:paraId="030A4917" w14:textId="77777777" w:rsidR="00093C0B" w:rsidRPr="00C834B1" w:rsidRDefault="00093C0B" w:rsidP="00F36402">
      <w:pPr>
        <w:pStyle w:val="Tekstpodstawowy"/>
        <w:numPr>
          <w:ilvl w:val="0"/>
          <w:numId w:val="14"/>
        </w:numPr>
        <w:tabs>
          <w:tab w:val="left" w:pos="762"/>
        </w:tabs>
        <w:spacing w:before="120" w:after="0" w:line="276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Weronika Löschner</w:t>
      </w:r>
      <w:r w:rsidRPr="005C1570">
        <w:rPr>
          <w:sz w:val="22"/>
          <w:szCs w:val="22"/>
        </w:rPr>
        <w:t>, tel. 77 4188 340</w:t>
      </w:r>
    </w:p>
    <w:p w14:paraId="3CA29BFF" w14:textId="77777777" w:rsidR="00093C0B" w:rsidRPr="005C1570" w:rsidRDefault="00093C0B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Sposób oraz termin składania ofert. Termin otwarcia ofert</w:t>
      </w:r>
    </w:p>
    <w:p w14:paraId="454758A9" w14:textId="77777777" w:rsidR="00093C0B" w:rsidRPr="00B50DAA" w:rsidRDefault="00093C0B" w:rsidP="00096200">
      <w:pPr>
        <w:numPr>
          <w:ilvl w:val="0"/>
          <w:numId w:val="26"/>
        </w:numPr>
        <w:spacing w:before="120" w:line="276" w:lineRule="auto"/>
        <w:ind w:right="-108"/>
        <w:jc w:val="both"/>
        <w:rPr>
          <w:i/>
          <w:iCs/>
          <w:color w:val="FF0000"/>
          <w:sz w:val="22"/>
          <w:szCs w:val="22"/>
          <w:lang w:eastAsia="en-US"/>
        </w:rPr>
      </w:pPr>
      <w:r w:rsidRPr="00B50DAA">
        <w:rPr>
          <w:sz w:val="22"/>
          <w:szCs w:val="22"/>
        </w:rPr>
        <w:t>Wykonawca składa ofertę za pośrednictwem Platformy.</w:t>
      </w:r>
    </w:p>
    <w:p w14:paraId="5D211FC3" w14:textId="77777777" w:rsidR="00093C0B" w:rsidRPr="00B50DAA" w:rsidRDefault="00093C0B" w:rsidP="00096200">
      <w:pPr>
        <w:numPr>
          <w:ilvl w:val="0"/>
          <w:numId w:val="26"/>
        </w:numPr>
        <w:spacing w:before="120" w:line="276" w:lineRule="auto"/>
        <w:ind w:right="-108"/>
        <w:jc w:val="both"/>
        <w:rPr>
          <w:i/>
          <w:iCs/>
          <w:color w:val="FF0000"/>
          <w:sz w:val="22"/>
          <w:szCs w:val="22"/>
          <w:lang w:eastAsia="en-US"/>
        </w:rPr>
      </w:pPr>
      <w:bookmarkStart w:id="9" w:name="_Hlk106957053"/>
      <w:r w:rsidRPr="00B50DAA">
        <w:rPr>
          <w:sz w:val="22"/>
          <w:szCs w:val="22"/>
        </w:rPr>
        <w:t xml:space="preserve">Ofertę należy złożyć w terminie </w:t>
      </w:r>
      <w:r w:rsidRPr="00B50DAA">
        <w:rPr>
          <w:b/>
          <w:bCs/>
          <w:sz w:val="22"/>
          <w:szCs w:val="22"/>
        </w:rPr>
        <w:t xml:space="preserve">do dnia </w:t>
      </w:r>
      <w:r>
        <w:rPr>
          <w:b/>
          <w:bCs/>
          <w:sz w:val="22"/>
          <w:szCs w:val="22"/>
        </w:rPr>
        <w:t>13 października</w:t>
      </w:r>
      <w:r w:rsidRPr="00B50DAA">
        <w:rPr>
          <w:b/>
          <w:bCs/>
          <w:sz w:val="22"/>
          <w:szCs w:val="22"/>
        </w:rPr>
        <w:t xml:space="preserve"> 2022 r. do godz. 12:00</w:t>
      </w:r>
    </w:p>
    <w:p w14:paraId="5ACC69E8" w14:textId="77777777" w:rsidR="00093C0B" w:rsidRPr="00B50DAA" w:rsidRDefault="00093C0B" w:rsidP="00096200">
      <w:pPr>
        <w:numPr>
          <w:ilvl w:val="0"/>
          <w:numId w:val="26"/>
        </w:numPr>
        <w:spacing w:before="120" w:line="276" w:lineRule="auto"/>
        <w:ind w:right="-108"/>
        <w:jc w:val="both"/>
        <w:rPr>
          <w:i/>
          <w:iCs/>
          <w:color w:val="FF0000"/>
          <w:sz w:val="22"/>
          <w:szCs w:val="22"/>
          <w:lang w:eastAsia="en-US"/>
        </w:rPr>
      </w:pPr>
      <w:r w:rsidRPr="00B50DAA">
        <w:rPr>
          <w:sz w:val="22"/>
          <w:szCs w:val="22"/>
        </w:rPr>
        <w:t xml:space="preserve">Otwarcie ofert nastąpi </w:t>
      </w:r>
      <w:r w:rsidRPr="00B50DAA">
        <w:rPr>
          <w:b/>
          <w:bCs/>
          <w:sz w:val="22"/>
          <w:szCs w:val="22"/>
        </w:rPr>
        <w:t xml:space="preserve">w dniu </w:t>
      </w:r>
      <w:r>
        <w:rPr>
          <w:b/>
          <w:bCs/>
          <w:sz w:val="22"/>
          <w:szCs w:val="22"/>
        </w:rPr>
        <w:t>13 października</w:t>
      </w:r>
      <w:r w:rsidRPr="00B50DAA">
        <w:rPr>
          <w:b/>
          <w:bCs/>
          <w:sz w:val="22"/>
          <w:szCs w:val="22"/>
        </w:rPr>
        <w:t xml:space="preserve"> 2022 r. o godz. 12:30</w:t>
      </w:r>
      <w:r w:rsidRPr="00B50DAA">
        <w:rPr>
          <w:sz w:val="22"/>
          <w:szCs w:val="22"/>
        </w:rPr>
        <w:t xml:space="preserve"> poprzez odszyfrowanie wczytanych na Platformie ofert.</w:t>
      </w:r>
    </w:p>
    <w:bookmarkEnd w:id="9"/>
    <w:p w14:paraId="6F07E2F6" w14:textId="77777777" w:rsidR="00093C0B" w:rsidRPr="00B50DAA" w:rsidRDefault="00093C0B" w:rsidP="00096200">
      <w:pPr>
        <w:numPr>
          <w:ilvl w:val="0"/>
          <w:numId w:val="26"/>
        </w:numPr>
        <w:spacing w:before="120" w:line="276" w:lineRule="auto"/>
        <w:ind w:right="-108"/>
        <w:jc w:val="both"/>
        <w:rPr>
          <w:i/>
          <w:iCs/>
          <w:color w:val="FF0000"/>
          <w:sz w:val="22"/>
          <w:szCs w:val="22"/>
          <w:lang w:eastAsia="en-US"/>
        </w:rPr>
      </w:pPr>
      <w:r w:rsidRPr="00B50DAA">
        <w:rPr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1C9AF6F9" w14:textId="77777777" w:rsidR="00093C0B" w:rsidRPr="00B50DAA" w:rsidRDefault="00093C0B" w:rsidP="00096200">
      <w:pPr>
        <w:numPr>
          <w:ilvl w:val="0"/>
          <w:numId w:val="26"/>
        </w:numPr>
        <w:spacing w:before="120" w:line="276" w:lineRule="auto"/>
        <w:ind w:right="-108"/>
        <w:jc w:val="both"/>
        <w:rPr>
          <w:i/>
          <w:iCs/>
          <w:color w:val="FF0000"/>
          <w:sz w:val="22"/>
          <w:szCs w:val="22"/>
          <w:lang w:eastAsia="en-US"/>
        </w:rPr>
      </w:pPr>
      <w:r w:rsidRPr="00B50DAA">
        <w:rPr>
          <w:sz w:val="22"/>
          <w:szCs w:val="22"/>
        </w:rPr>
        <w:t>Zamawiający, niezwłocznie po otwarciu ofert, udostępnia na stronie internetowej prowadzonego postępowania informacje o:</w:t>
      </w:r>
    </w:p>
    <w:p w14:paraId="00016ED3" w14:textId="77777777" w:rsidR="00093C0B" w:rsidRPr="00B50DAA" w:rsidRDefault="00093C0B" w:rsidP="00A24C53">
      <w:pPr>
        <w:spacing w:line="276" w:lineRule="auto"/>
        <w:ind w:left="432" w:right="-108"/>
        <w:jc w:val="both"/>
        <w:rPr>
          <w:sz w:val="22"/>
          <w:szCs w:val="22"/>
        </w:rPr>
      </w:pPr>
      <w:r w:rsidRPr="00B50DAA">
        <w:rPr>
          <w:sz w:val="22"/>
          <w:szCs w:val="22"/>
        </w:rPr>
        <w:t>1)</w:t>
      </w:r>
      <w:r w:rsidRPr="00B50DAA">
        <w:rPr>
          <w:sz w:val="22"/>
          <w:szCs w:val="22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52054940" w14:textId="77777777" w:rsidR="00093C0B" w:rsidRPr="00B50DAA" w:rsidRDefault="00093C0B" w:rsidP="00A24C53">
      <w:pPr>
        <w:spacing w:line="276" w:lineRule="auto"/>
        <w:ind w:left="432" w:right="-108"/>
        <w:jc w:val="both"/>
        <w:rPr>
          <w:sz w:val="22"/>
          <w:szCs w:val="22"/>
        </w:rPr>
      </w:pPr>
      <w:r w:rsidRPr="00B50DAA">
        <w:rPr>
          <w:sz w:val="22"/>
          <w:szCs w:val="22"/>
        </w:rPr>
        <w:t>2)</w:t>
      </w:r>
      <w:r w:rsidRPr="00B50DAA">
        <w:rPr>
          <w:sz w:val="22"/>
          <w:szCs w:val="22"/>
        </w:rPr>
        <w:tab/>
        <w:t>cenach lub kosztach zawartych w ofertach.</w:t>
      </w:r>
    </w:p>
    <w:p w14:paraId="2FD809B9" w14:textId="77777777" w:rsidR="00093C0B" w:rsidRPr="005C1570" w:rsidRDefault="00093C0B" w:rsidP="00C834B1">
      <w:pPr>
        <w:spacing w:before="120" w:after="240" w:line="276" w:lineRule="auto"/>
        <w:ind w:right="-108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 Zamawiający informuje o zmianie terminu otwarcia ofert na stronie internetowej prowadzonego postępowania.</w:t>
      </w:r>
    </w:p>
    <w:p w14:paraId="0DF9CE02" w14:textId="77777777" w:rsidR="00093C0B" w:rsidRPr="005C1570" w:rsidRDefault="00093C0B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Termin związania ofertą</w:t>
      </w:r>
    </w:p>
    <w:p w14:paraId="4360E75C" w14:textId="77777777" w:rsidR="00093C0B" w:rsidRDefault="00093C0B" w:rsidP="00A24C53">
      <w:pPr>
        <w:spacing w:line="276" w:lineRule="auto"/>
        <w:ind w:right="-108"/>
        <w:jc w:val="both"/>
        <w:rPr>
          <w:sz w:val="22"/>
          <w:szCs w:val="22"/>
        </w:rPr>
      </w:pPr>
      <w:bookmarkStart w:id="10" w:name="_Hlk106957234"/>
      <w:r w:rsidRPr="005C1570">
        <w:rPr>
          <w:sz w:val="22"/>
          <w:szCs w:val="22"/>
        </w:rPr>
        <w:t xml:space="preserve">Wykonawca pozostaje związany ofertą </w:t>
      </w:r>
      <w:r w:rsidRPr="00340F13">
        <w:rPr>
          <w:b/>
          <w:bCs/>
          <w:sz w:val="22"/>
          <w:szCs w:val="22"/>
        </w:rPr>
        <w:t>do</w:t>
      </w:r>
      <w:r>
        <w:rPr>
          <w:b/>
          <w:bCs/>
          <w:sz w:val="22"/>
          <w:szCs w:val="22"/>
        </w:rPr>
        <w:t xml:space="preserve"> dnia 11 listopada 2022 r.</w:t>
      </w:r>
      <w:r w:rsidRPr="005C1570">
        <w:rPr>
          <w:b/>
          <w:bCs/>
          <w:sz w:val="22"/>
          <w:szCs w:val="22"/>
        </w:rPr>
        <w:t xml:space="preserve"> </w:t>
      </w:r>
      <w:r w:rsidRPr="005C1570">
        <w:rPr>
          <w:sz w:val="22"/>
          <w:szCs w:val="22"/>
        </w:rPr>
        <w:t>Bieg terminu związania ofertą rozpoczyna się wraz z upływem terminu składania ofert.</w:t>
      </w:r>
    </w:p>
    <w:bookmarkEnd w:id="10"/>
    <w:p w14:paraId="77989CF2" w14:textId="77777777" w:rsidR="00093C0B" w:rsidRPr="005C1570" w:rsidRDefault="00093C0B" w:rsidP="00A24C53">
      <w:pPr>
        <w:spacing w:line="276" w:lineRule="auto"/>
        <w:ind w:right="-108"/>
        <w:jc w:val="both"/>
        <w:rPr>
          <w:sz w:val="22"/>
          <w:szCs w:val="22"/>
        </w:rPr>
      </w:pPr>
    </w:p>
    <w:p w14:paraId="34C9D8AA" w14:textId="77777777" w:rsidR="00093C0B" w:rsidRPr="005C1570" w:rsidRDefault="00093C0B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Opis kryteriów oceny ofert wraz z podaniem wag tych kryteriów i sposobu oceny ofert</w:t>
      </w:r>
    </w:p>
    <w:p w14:paraId="3E89C933" w14:textId="77777777" w:rsidR="00093C0B" w:rsidRPr="005C1570" w:rsidRDefault="00093C0B" w:rsidP="00A24C53">
      <w:pPr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Przy wyborze najkorzystniejszej oferty zamawiający będzie kierował się następującymi kryteriami i odpowiadającymi im znaczeniami oraz w następujący sposób będzie oceniał spełnienie kryteriów:</w:t>
      </w:r>
    </w:p>
    <w:p w14:paraId="46F88264" w14:textId="77777777" w:rsidR="00093C0B" w:rsidRPr="009E6050" w:rsidRDefault="00093C0B" w:rsidP="00096200">
      <w:pPr>
        <w:numPr>
          <w:ilvl w:val="0"/>
          <w:numId w:val="23"/>
        </w:numPr>
        <w:tabs>
          <w:tab w:val="num" w:pos="360"/>
        </w:tabs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Ocenie podlegać będą tylko oferty nie podlegając</w:t>
      </w:r>
      <w:r>
        <w:rPr>
          <w:sz w:val="22"/>
          <w:szCs w:val="22"/>
        </w:rPr>
        <w:t>e</w:t>
      </w:r>
      <w:r w:rsidRPr="005C1570">
        <w:rPr>
          <w:sz w:val="22"/>
          <w:szCs w:val="22"/>
        </w:rPr>
        <w:t xml:space="preserve"> odrzuceniu. </w:t>
      </w:r>
    </w:p>
    <w:p w14:paraId="46AF2080" w14:textId="77777777" w:rsidR="00093C0B" w:rsidRPr="005C1570" w:rsidRDefault="00093C0B" w:rsidP="00096200">
      <w:pPr>
        <w:numPr>
          <w:ilvl w:val="0"/>
          <w:numId w:val="23"/>
        </w:numPr>
        <w:tabs>
          <w:tab w:val="num" w:pos="360"/>
        </w:tabs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Kryteria oceny ofert: </w:t>
      </w:r>
    </w:p>
    <w:p w14:paraId="477EB71A" w14:textId="77777777" w:rsidR="00093C0B" w:rsidRPr="005C1570" w:rsidRDefault="00093C0B" w:rsidP="00096200">
      <w:pPr>
        <w:numPr>
          <w:ilvl w:val="0"/>
          <w:numId w:val="24"/>
        </w:numPr>
        <w:tabs>
          <w:tab w:val="num" w:pos="851"/>
        </w:tabs>
        <w:spacing w:before="240" w:line="276" w:lineRule="auto"/>
        <w:ind w:right="-108"/>
        <w:jc w:val="both"/>
        <w:rPr>
          <w:sz w:val="22"/>
          <w:szCs w:val="22"/>
          <w:u w:val="single"/>
        </w:rPr>
      </w:pPr>
      <w:r w:rsidRPr="005C1570">
        <w:rPr>
          <w:sz w:val="22"/>
          <w:szCs w:val="22"/>
          <w:u w:val="single"/>
        </w:rPr>
        <w:t>Cena -</w:t>
      </w:r>
      <w:r>
        <w:rPr>
          <w:sz w:val="22"/>
          <w:szCs w:val="22"/>
          <w:u w:val="single"/>
        </w:rPr>
        <w:t xml:space="preserve"> waga</w:t>
      </w:r>
      <w:r w:rsidRPr="005C1570">
        <w:rPr>
          <w:sz w:val="22"/>
          <w:szCs w:val="22"/>
          <w:u w:val="single"/>
        </w:rPr>
        <w:t xml:space="preserve"> 60% Maksymalna ilość punktów 100</w:t>
      </w:r>
    </w:p>
    <w:p w14:paraId="634329CC" w14:textId="77777777" w:rsidR="00093C0B" w:rsidRPr="005C1570" w:rsidRDefault="00093C0B" w:rsidP="0028610D">
      <w:pPr>
        <w:spacing w:before="240" w:line="276" w:lineRule="auto"/>
        <w:ind w:left="681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Ilość uzyskanych przez Wykonawcę punktów będzie obliczona według następującego wzoru:</w:t>
      </w:r>
    </w:p>
    <w:p w14:paraId="22A770A5" w14:textId="77777777" w:rsidR="00093C0B" w:rsidRPr="005C1570" w:rsidRDefault="00093C0B" w:rsidP="0028610D">
      <w:pPr>
        <w:spacing w:before="240" w:line="276" w:lineRule="auto"/>
        <w:ind w:right="-108"/>
        <w:jc w:val="center"/>
        <w:rPr>
          <w:sz w:val="22"/>
          <w:szCs w:val="22"/>
        </w:rPr>
      </w:pPr>
      <w:r w:rsidRPr="005C1570">
        <w:rPr>
          <w:sz w:val="22"/>
          <w:szCs w:val="22"/>
        </w:rPr>
        <w:t>(cena najniższej oferty / cena badanej oferty) x 100 pkt. x 60%</w:t>
      </w:r>
    </w:p>
    <w:p w14:paraId="0C99353F" w14:textId="77777777" w:rsidR="00093C0B" w:rsidRPr="005C1570" w:rsidRDefault="00093C0B" w:rsidP="00096200">
      <w:pPr>
        <w:numPr>
          <w:ilvl w:val="0"/>
          <w:numId w:val="24"/>
        </w:numPr>
        <w:tabs>
          <w:tab w:val="num" w:pos="851"/>
        </w:tabs>
        <w:spacing w:before="240" w:line="276" w:lineRule="auto"/>
        <w:ind w:right="-1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Termin realizacji zamówienia </w:t>
      </w:r>
      <w:r w:rsidRPr="005C1570">
        <w:rPr>
          <w:sz w:val="22"/>
          <w:szCs w:val="22"/>
          <w:u w:val="single"/>
        </w:rPr>
        <w:t xml:space="preserve"> – </w:t>
      </w:r>
      <w:r>
        <w:rPr>
          <w:sz w:val="22"/>
          <w:szCs w:val="22"/>
          <w:u w:val="single"/>
        </w:rPr>
        <w:t xml:space="preserve">waga </w:t>
      </w:r>
      <w:r w:rsidRPr="005C1570">
        <w:rPr>
          <w:sz w:val="22"/>
          <w:szCs w:val="22"/>
          <w:u w:val="single"/>
        </w:rPr>
        <w:t xml:space="preserve">40% </w:t>
      </w:r>
      <w:r>
        <w:rPr>
          <w:sz w:val="22"/>
          <w:szCs w:val="22"/>
          <w:u w:val="single"/>
        </w:rPr>
        <w:t>M</w:t>
      </w:r>
      <w:r w:rsidRPr="005C1570">
        <w:rPr>
          <w:sz w:val="22"/>
          <w:szCs w:val="22"/>
          <w:u w:val="single"/>
        </w:rPr>
        <w:t>aksymalna ilość punktów 50</w:t>
      </w:r>
    </w:p>
    <w:p w14:paraId="6C9C7A6A" w14:textId="77777777" w:rsidR="00093C0B" w:rsidRPr="00AC71F2" w:rsidRDefault="00093C0B" w:rsidP="0028610D">
      <w:pPr>
        <w:tabs>
          <w:tab w:val="num" w:pos="360"/>
        </w:tabs>
        <w:spacing w:before="240" w:line="276" w:lineRule="auto"/>
        <w:ind w:left="681" w:right="-108"/>
        <w:jc w:val="both"/>
        <w:rPr>
          <w:sz w:val="22"/>
          <w:szCs w:val="22"/>
        </w:rPr>
      </w:pPr>
      <w:r w:rsidRPr="00AC71F2">
        <w:rPr>
          <w:sz w:val="22"/>
          <w:szCs w:val="22"/>
        </w:rPr>
        <w:t xml:space="preserve">Punkty za termin </w:t>
      </w:r>
      <w:r>
        <w:rPr>
          <w:sz w:val="22"/>
          <w:szCs w:val="22"/>
        </w:rPr>
        <w:t>realizacji zamówienia</w:t>
      </w:r>
      <w:r w:rsidRPr="00AC71F2">
        <w:rPr>
          <w:sz w:val="22"/>
          <w:szCs w:val="22"/>
        </w:rPr>
        <w:t xml:space="preserve"> będą przyznawane zgodnie z określoną poniżej punktacją:</w:t>
      </w:r>
    </w:p>
    <w:p w14:paraId="4A112E1E" w14:textId="77777777" w:rsidR="00093C0B" w:rsidRPr="00AC71F2" w:rsidRDefault="00093C0B" w:rsidP="0028610D">
      <w:pPr>
        <w:tabs>
          <w:tab w:val="num" w:pos="360"/>
        </w:tabs>
        <w:spacing w:before="240" w:line="276" w:lineRule="auto"/>
        <w:ind w:left="681" w:right="-108"/>
        <w:jc w:val="both"/>
        <w:rPr>
          <w:sz w:val="22"/>
          <w:szCs w:val="22"/>
        </w:rPr>
      </w:pPr>
      <w:r>
        <w:rPr>
          <w:sz w:val="22"/>
          <w:szCs w:val="22"/>
        </w:rPr>
        <w:t>39 – 45</w:t>
      </w:r>
      <w:r w:rsidRPr="00AC71F2">
        <w:rPr>
          <w:sz w:val="22"/>
          <w:szCs w:val="22"/>
        </w:rPr>
        <w:t xml:space="preserve"> dni od daty podpisania umowy – 0 p.,</w:t>
      </w:r>
    </w:p>
    <w:p w14:paraId="1023073F" w14:textId="77777777" w:rsidR="00093C0B" w:rsidRPr="00AC71F2" w:rsidRDefault="00093C0B" w:rsidP="0028610D">
      <w:pPr>
        <w:tabs>
          <w:tab w:val="num" w:pos="360"/>
        </w:tabs>
        <w:spacing w:before="240" w:line="276" w:lineRule="auto"/>
        <w:ind w:left="681" w:right="-108"/>
        <w:jc w:val="both"/>
        <w:rPr>
          <w:sz w:val="22"/>
          <w:szCs w:val="22"/>
        </w:rPr>
      </w:pPr>
      <w:r>
        <w:rPr>
          <w:sz w:val="22"/>
          <w:szCs w:val="22"/>
        </w:rPr>
        <w:t>31 – 38</w:t>
      </w:r>
      <w:r w:rsidRPr="00AC71F2">
        <w:rPr>
          <w:sz w:val="22"/>
          <w:szCs w:val="22"/>
        </w:rPr>
        <w:t xml:space="preserve"> dni od daty podpisania umowy – </w:t>
      </w:r>
      <w:r>
        <w:rPr>
          <w:sz w:val="22"/>
          <w:szCs w:val="22"/>
        </w:rPr>
        <w:t>25</w:t>
      </w:r>
      <w:r w:rsidRPr="00AC71F2">
        <w:rPr>
          <w:sz w:val="22"/>
          <w:szCs w:val="22"/>
        </w:rPr>
        <w:t xml:space="preserve"> p.,</w:t>
      </w:r>
    </w:p>
    <w:p w14:paraId="2AD9C744" w14:textId="77777777" w:rsidR="00093C0B" w:rsidRDefault="00093C0B" w:rsidP="0028610D">
      <w:pPr>
        <w:tabs>
          <w:tab w:val="num" w:pos="360"/>
        </w:tabs>
        <w:spacing w:before="240" w:line="276" w:lineRule="auto"/>
        <w:ind w:left="681" w:right="-1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 30 dni</w:t>
      </w:r>
      <w:r w:rsidRPr="00AC71F2">
        <w:rPr>
          <w:sz w:val="22"/>
          <w:szCs w:val="22"/>
        </w:rPr>
        <w:t xml:space="preserve"> od daty podpisania umowy – </w:t>
      </w:r>
      <w:r>
        <w:rPr>
          <w:sz w:val="22"/>
          <w:szCs w:val="22"/>
        </w:rPr>
        <w:t>50</w:t>
      </w:r>
      <w:r w:rsidRPr="00AC71F2">
        <w:rPr>
          <w:sz w:val="22"/>
          <w:szCs w:val="22"/>
        </w:rPr>
        <w:t xml:space="preserve"> p.,</w:t>
      </w:r>
    </w:p>
    <w:p w14:paraId="7FBE4B33" w14:textId="77777777" w:rsidR="00093C0B" w:rsidRPr="005C1570" w:rsidRDefault="00093C0B" w:rsidP="0028610D">
      <w:pPr>
        <w:tabs>
          <w:tab w:val="num" w:pos="360"/>
        </w:tabs>
        <w:spacing w:before="240" w:line="276" w:lineRule="auto"/>
        <w:ind w:left="681" w:right="-108"/>
        <w:jc w:val="both"/>
        <w:rPr>
          <w:sz w:val="22"/>
          <w:szCs w:val="22"/>
        </w:rPr>
      </w:pPr>
      <w:r w:rsidRPr="007466EA">
        <w:rPr>
          <w:sz w:val="22"/>
          <w:szCs w:val="22"/>
        </w:rPr>
        <w:t xml:space="preserve">Maksymalny wymagany termin realizacji zamówienia wynosi </w:t>
      </w:r>
      <w:r>
        <w:rPr>
          <w:sz w:val="22"/>
          <w:szCs w:val="22"/>
        </w:rPr>
        <w:t>45</w:t>
      </w:r>
      <w:r w:rsidRPr="007466EA">
        <w:rPr>
          <w:sz w:val="22"/>
          <w:szCs w:val="22"/>
        </w:rPr>
        <w:t xml:space="preserve"> dni kalendarzowych od dnia podpisania umowy. Oferta Wykonawcy, który zaproponuje termin realizacji dłuższy niż </w:t>
      </w:r>
      <w:r>
        <w:rPr>
          <w:sz w:val="22"/>
          <w:szCs w:val="22"/>
        </w:rPr>
        <w:t>45</w:t>
      </w:r>
      <w:r w:rsidRPr="007466EA">
        <w:rPr>
          <w:sz w:val="22"/>
          <w:szCs w:val="22"/>
        </w:rPr>
        <w:t xml:space="preserve"> dni zostanie odrzucona.</w:t>
      </w:r>
    </w:p>
    <w:p w14:paraId="4257D904" w14:textId="77777777" w:rsidR="00093C0B" w:rsidRDefault="00093C0B" w:rsidP="00A24C53">
      <w:pPr>
        <w:tabs>
          <w:tab w:val="num" w:pos="360"/>
        </w:tabs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Zamawiający uzna za najkorzystniejszą ofertę wykonawcy, która otrzyma najwyższą liczbę punktów przydzielonych w ramach wyżej wymienionych kryteri</w:t>
      </w:r>
      <w:r>
        <w:rPr>
          <w:sz w:val="22"/>
          <w:szCs w:val="22"/>
        </w:rPr>
        <w:t>ów</w:t>
      </w:r>
      <w:r w:rsidRPr="005C1570">
        <w:rPr>
          <w:sz w:val="22"/>
          <w:szCs w:val="22"/>
        </w:rPr>
        <w:t>.</w:t>
      </w:r>
    </w:p>
    <w:p w14:paraId="3F2D4119" w14:textId="77777777" w:rsidR="00093C0B" w:rsidRPr="005C1570" w:rsidRDefault="00093C0B" w:rsidP="00A24C53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46274355" w14:textId="77777777" w:rsidR="00093C0B" w:rsidRPr="005C1570" w:rsidRDefault="00093C0B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 Projektowane postanowienia umowy w sprawie zamówienia publicznego, które zostaną wprowadzone do umowy w sprawie zamówienia publicznego</w:t>
      </w:r>
    </w:p>
    <w:p w14:paraId="6B4EF941" w14:textId="77777777" w:rsidR="00093C0B" w:rsidRPr="005C1570" w:rsidRDefault="00093C0B" w:rsidP="00A24C53">
      <w:p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Projektowane postanowi</w:t>
      </w:r>
      <w:r>
        <w:rPr>
          <w:sz w:val="22"/>
          <w:szCs w:val="22"/>
        </w:rPr>
        <w:t xml:space="preserve">enia umowy stanowią załącznik </w:t>
      </w:r>
      <w:r w:rsidRPr="005C1570">
        <w:rPr>
          <w:sz w:val="22"/>
          <w:szCs w:val="22"/>
        </w:rPr>
        <w:t xml:space="preserve">nr </w:t>
      </w:r>
      <w:r>
        <w:rPr>
          <w:sz w:val="22"/>
          <w:szCs w:val="22"/>
        </w:rPr>
        <w:t>4</w:t>
      </w:r>
      <w:r w:rsidRPr="005C1570">
        <w:rPr>
          <w:sz w:val="22"/>
          <w:szCs w:val="22"/>
        </w:rPr>
        <w:t xml:space="preserve"> do SWZ. </w:t>
      </w:r>
    </w:p>
    <w:p w14:paraId="4FBD2999" w14:textId="77777777" w:rsidR="00093C0B" w:rsidRDefault="00093C0B" w:rsidP="00A24C53">
      <w:pPr>
        <w:spacing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Złożenie oferty jest jednoznaczne z akceptacją przez wykonawcę projektowanych postanowień umowy.</w:t>
      </w:r>
    </w:p>
    <w:p w14:paraId="26F1BD82" w14:textId="77777777" w:rsidR="00093C0B" w:rsidRPr="007466EA" w:rsidRDefault="00093C0B" w:rsidP="00A24C53">
      <w:pPr>
        <w:spacing w:line="276" w:lineRule="auto"/>
        <w:ind w:right="-108"/>
        <w:jc w:val="both"/>
        <w:rPr>
          <w:b/>
          <w:bCs/>
          <w:sz w:val="22"/>
          <w:szCs w:val="22"/>
        </w:rPr>
      </w:pPr>
    </w:p>
    <w:p w14:paraId="22FFDF6C" w14:textId="77777777" w:rsidR="00093C0B" w:rsidRPr="005C1570" w:rsidRDefault="00093C0B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Zabezpieczenie należytego wykonania umowy </w:t>
      </w:r>
    </w:p>
    <w:p w14:paraId="4D2AF8BE" w14:textId="77777777" w:rsidR="00093C0B" w:rsidRPr="00581B4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Od Wykonawcy, którego oferta zostanie wybrana jako najkorzystniejsza, wymagane będzie wniesienie, przed zawarciem umowy, zabezpieczenia należytego wykonania umowy </w:t>
      </w:r>
      <w:r w:rsidRPr="005C1570">
        <w:rPr>
          <w:b/>
          <w:bCs/>
          <w:sz w:val="22"/>
          <w:szCs w:val="22"/>
        </w:rPr>
        <w:t xml:space="preserve">w wysokości </w:t>
      </w:r>
      <w:r>
        <w:rPr>
          <w:b/>
          <w:bCs/>
          <w:sz w:val="22"/>
          <w:szCs w:val="22"/>
        </w:rPr>
        <w:t>3</w:t>
      </w:r>
      <w:r w:rsidRPr="005C1570">
        <w:rPr>
          <w:b/>
          <w:bCs/>
          <w:sz w:val="22"/>
          <w:szCs w:val="22"/>
        </w:rPr>
        <w:t>% ceny całkowitej (brutto) podanej w ofercie</w:t>
      </w:r>
      <w:r w:rsidRPr="005C1570">
        <w:rPr>
          <w:sz w:val="22"/>
          <w:szCs w:val="22"/>
        </w:rPr>
        <w:t xml:space="preserve"> za wykonanie całości przedmiotu zamówienia.</w:t>
      </w:r>
      <w:r w:rsidRPr="005C1570">
        <w:rPr>
          <w:i/>
          <w:iCs/>
          <w:color w:val="002060"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</w:rPr>
        <w:t>Zabezpieczenie służy pokryciu roszczeń z tytułu niewykonania lub nienależytego wykonania umowy.</w:t>
      </w:r>
    </w:p>
    <w:p w14:paraId="049567F2" w14:textId="77777777"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Zabezpieczenie należytego wykonania umowy może być wnoszone według wyboru wykonawcy w jednej lub w kilku formach wskazanych w art. 450 ust. 1 ustawy Pzp tj.:</w:t>
      </w:r>
    </w:p>
    <w:p w14:paraId="72C156FF" w14:textId="77777777" w:rsidR="00093C0B" w:rsidRPr="005C1570" w:rsidRDefault="00093C0B" w:rsidP="00F1408F">
      <w:pPr>
        <w:spacing w:line="276" w:lineRule="auto"/>
        <w:ind w:right="-108" w:firstLine="36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pieniądzu;</w:t>
      </w:r>
    </w:p>
    <w:p w14:paraId="7E337BA7" w14:textId="77777777" w:rsidR="00093C0B" w:rsidRPr="005C1570" w:rsidRDefault="00093C0B" w:rsidP="00F1408F">
      <w:pPr>
        <w:spacing w:line="276" w:lineRule="auto"/>
        <w:ind w:left="486" w:right="-108" w:hanging="126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poręczeniach bankowych lub poręczeniach spółdzielczej kasy oszczędnościowo-kredytowej, z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tym że zobowiązanie kasy jest zawsze zobowiązaniem pieniężnym;</w:t>
      </w:r>
    </w:p>
    <w:p w14:paraId="181BC229" w14:textId="77777777" w:rsidR="00093C0B" w:rsidRPr="005C1570" w:rsidRDefault="00093C0B" w:rsidP="00F1408F">
      <w:pPr>
        <w:spacing w:line="276" w:lineRule="auto"/>
        <w:ind w:left="360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gwarancjach bankowych;</w:t>
      </w:r>
    </w:p>
    <w:p w14:paraId="7BF4688C" w14:textId="77777777" w:rsidR="00093C0B" w:rsidRPr="005C1570" w:rsidRDefault="00093C0B" w:rsidP="00F1408F">
      <w:pPr>
        <w:spacing w:line="276" w:lineRule="auto"/>
        <w:ind w:left="360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gwarancjach ubezpieczeniowych;</w:t>
      </w:r>
    </w:p>
    <w:p w14:paraId="6A5BB1E7" w14:textId="77777777" w:rsidR="00093C0B" w:rsidRPr="005C1570" w:rsidRDefault="00093C0B" w:rsidP="00F1408F">
      <w:pPr>
        <w:spacing w:line="276" w:lineRule="auto"/>
        <w:ind w:left="486" w:right="-108" w:hanging="114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poręczeniach udzielanych przez podmioty, o których mowa w art. 6b ust. 5 pkt 2 ustawy z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9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listopada 2000 r. o utworzeniu Polskiej Agencji Rozwoju Przedsiębiorczości.</w:t>
      </w:r>
    </w:p>
    <w:p w14:paraId="5AC4CC40" w14:textId="77777777"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Zamawiający </w:t>
      </w:r>
      <w:r w:rsidRPr="005C1570">
        <w:rPr>
          <w:sz w:val="22"/>
          <w:szCs w:val="22"/>
          <w:u w:val="single"/>
        </w:rPr>
        <w:t>nie wyraża zgody</w:t>
      </w:r>
      <w:r w:rsidRPr="005C1570">
        <w:rPr>
          <w:sz w:val="22"/>
          <w:szCs w:val="22"/>
        </w:rPr>
        <w:t xml:space="preserve"> na wniesienie zabezpieczenia w formach wskazanych w art. 450 ust. 2 ustawy Pzp.</w:t>
      </w:r>
    </w:p>
    <w:p w14:paraId="4ADC8B37" w14:textId="77777777"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 zmiany formy zabezpieczenia w trakcie realizacji umowy stosuje się art. 451 ustawy Pzp.</w:t>
      </w:r>
    </w:p>
    <w:p w14:paraId="09D5A044" w14:textId="77777777"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Zamawiający zwróci zabezpieczenie w następujących terminach:</w:t>
      </w:r>
    </w:p>
    <w:p w14:paraId="6371F7AA" w14:textId="77777777" w:rsidR="00093C0B" w:rsidRPr="005C1570" w:rsidRDefault="00093C0B" w:rsidP="00F1408F">
      <w:pPr>
        <w:numPr>
          <w:ilvl w:val="1"/>
          <w:numId w:val="45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14:paraId="26371FFB" w14:textId="77777777" w:rsidR="00093C0B" w:rsidRPr="005C1570" w:rsidRDefault="00093C0B" w:rsidP="00F1408F">
      <w:pPr>
        <w:numPr>
          <w:ilvl w:val="1"/>
          <w:numId w:val="45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30% wysokości zabezpieczenia w terminie 15 dni od dnia, w którym upływa okres gwarancji/rękojmi, liczony zgodnie z postanowieniami zawartej umowy.</w:t>
      </w:r>
    </w:p>
    <w:p w14:paraId="2BD2B740" w14:textId="77777777"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Zabezpieczenie wnoszone w pieniądzu powinno zostać wpłacone przelewem na rachunek bankowy zamawiającego w Banku Spółdzielczym w Wołczynie, numer rachunku nr 40 8876 0009 0000 1036 2000 0001</w:t>
      </w:r>
    </w:p>
    <w:p w14:paraId="4DCCEEA3" w14:textId="77777777"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Zabezpieczenie wnoszone w formie innej niż w pieniądzu powinno być dostarczone w formie oryginału, przez wykonawcę do siedziby zamawiającego, najpóźniej w dniu podpisania umowy – do chwili jej podpisania.</w:t>
      </w:r>
    </w:p>
    <w:p w14:paraId="49EBBBA1" w14:textId="77777777"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lastRenderedPageBreak/>
        <w:t>Treść oświadczenia zawartego w gwarancji lub w poręczeniu musi zostać zaakceptowana przez zamawiającego przed podpisaniem umowy.</w:t>
      </w:r>
    </w:p>
    <w:p w14:paraId="7389F636" w14:textId="77777777"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14:paraId="0EB776F2" w14:textId="77777777"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14:paraId="2F5AE92C" w14:textId="77777777"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Wypłata, o której mowa w pkt 11, następuje nie później niż w ostatnim dniu ważności dotychczasowego zabezpieczenia.  </w:t>
      </w:r>
    </w:p>
    <w:p w14:paraId="4DB00CDC" w14:textId="77777777"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Z treści gwarancji lub poręczenia musi jednocześnie wynikać:</w:t>
      </w:r>
    </w:p>
    <w:p w14:paraId="75EA1F86" w14:textId="77777777" w:rsidR="00093C0B" w:rsidRPr="005C1570" w:rsidRDefault="00093C0B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nazwa zleceniodawcy (wykonawcy), beneficjenta gwarancji lub poręczenia (zamawiającego), gwaranta lub poręczyciela (podmiotu udzielającego gwarancji lub poręczenia) oraz adresy ich siedzib, </w:t>
      </w:r>
    </w:p>
    <w:p w14:paraId="31C83C16" w14:textId="77777777" w:rsidR="00093C0B" w:rsidRPr="005C1570" w:rsidRDefault="00093C0B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określenie wierzytelności, która ma być zabezpieczona gwarancją lub poręczeniem,</w:t>
      </w:r>
    </w:p>
    <w:p w14:paraId="69B5DAC0" w14:textId="77777777" w:rsidR="00093C0B" w:rsidRPr="005C1570" w:rsidRDefault="00093C0B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kwota gwarancji lub poręczenia,</w:t>
      </w:r>
    </w:p>
    <w:p w14:paraId="0095F1E3" w14:textId="77777777" w:rsidR="00093C0B" w:rsidRPr="005C1570" w:rsidRDefault="00093C0B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termin ważności gwarancji lub poręczenia, obejmujący cały okres wykonania zamówienia, począwszy co najmniej od dnia wyznaczonego na dzień zawarcia umowy, z zastrzeżeniem pkt</w:t>
      </w:r>
      <w:r>
        <w:rPr>
          <w:sz w:val="22"/>
          <w:szCs w:val="22"/>
        </w:rPr>
        <w:t>.</w:t>
      </w:r>
      <w:r w:rsidRPr="005C1570">
        <w:rPr>
          <w:sz w:val="22"/>
          <w:szCs w:val="22"/>
        </w:rPr>
        <w:t xml:space="preserve"> 10 powyżej,</w:t>
      </w:r>
    </w:p>
    <w:p w14:paraId="136D47CA" w14:textId="77777777" w:rsidR="00093C0B" w:rsidRPr="005C1570" w:rsidRDefault="00093C0B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bezwarunkowe, nieodwołalne, płatne na pierwsze żądanie, zobowiązanie gwaranta do wypłaty zamawiającemu pełnej kwoty zabezpieczenia lub do wypłat łącznie do pełnej kwoty zabezpieczenia w przypadku realizacji zamówienia w sposób niezgodny z umową,</w:t>
      </w:r>
    </w:p>
    <w:p w14:paraId="6267DE4F" w14:textId="77777777" w:rsidR="00093C0B" w:rsidRPr="005C1570" w:rsidRDefault="00093C0B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bezwarunkowe, nieodwołalne, płatne na pierwsze żądanie, zobowiązanie gwaranta do wypłaty zamawiającemu pełnej kwoty zabezpieczenia w przypadku, o którym mowa w pkt 10 i 11 tj. w przypadku nieprzedłużenia lub niewniesienia nowego zabezpieczenia 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14:paraId="45C85E71" w14:textId="77777777" w:rsidR="00093C0B" w:rsidRDefault="00093C0B" w:rsidP="00A24C53">
      <w:pPr>
        <w:spacing w:line="276" w:lineRule="auto"/>
        <w:ind w:right="-108"/>
        <w:jc w:val="both"/>
        <w:rPr>
          <w:sz w:val="22"/>
          <w:szCs w:val="22"/>
        </w:rPr>
      </w:pPr>
    </w:p>
    <w:p w14:paraId="32DC0033" w14:textId="77777777" w:rsidR="00093C0B" w:rsidRDefault="00093C0B" w:rsidP="00A24C53">
      <w:pPr>
        <w:spacing w:line="276" w:lineRule="auto"/>
        <w:ind w:right="-108"/>
        <w:jc w:val="both"/>
        <w:rPr>
          <w:sz w:val="22"/>
          <w:szCs w:val="22"/>
        </w:rPr>
      </w:pPr>
    </w:p>
    <w:p w14:paraId="3D0074A0" w14:textId="77777777" w:rsidR="00093C0B" w:rsidRDefault="00093C0B" w:rsidP="00A24C53">
      <w:pPr>
        <w:spacing w:line="276" w:lineRule="auto"/>
        <w:ind w:right="-108"/>
        <w:jc w:val="both"/>
        <w:rPr>
          <w:sz w:val="22"/>
          <w:szCs w:val="22"/>
        </w:rPr>
      </w:pPr>
    </w:p>
    <w:p w14:paraId="5586FEA2" w14:textId="77777777" w:rsidR="00093C0B" w:rsidRDefault="00093C0B" w:rsidP="00A24C53">
      <w:pPr>
        <w:spacing w:line="276" w:lineRule="auto"/>
        <w:ind w:right="-108"/>
        <w:jc w:val="both"/>
        <w:rPr>
          <w:sz w:val="22"/>
          <w:szCs w:val="22"/>
        </w:rPr>
      </w:pPr>
    </w:p>
    <w:p w14:paraId="36E364E5" w14:textId="77777777" w:rsidR="00093C0B" w:rsidRPr="005C1570" w:rsidRDefault="00093C0B" w:rsidP="00A24C53">
      <w:pPr>
        <w:spacing w:line="276" w:lineRule="auto"/>
        <w:ind w:right="-108"/>
        <w:jc w:val="both"/>
        <w:rPr>
          <w:sz w:val="22"/>
          <w:szCs w:val="22"/>
        </w:rPr>
      </w:pPr>
    </w:p>
    <w:p w14:paraId="4CA26913" w14:textId="77777777" w:rsidR="00093C0B" w:rsidRPr="005C1570" w:rsidRDefault="00093C0B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Informacje o formalnościach, jakie muszą zostać dopełnione po wyborze oferty w celu zawarcia umowy w sprawie zamówienia publicznego</w:t>
      </w:r>
    </w:p>
    <w:p w14:paraId="0DA5ED79" w14:textId="77777777" w:rsidR="00093C0B" w:rsidRPr="005C1570" w:rsidRDefault="00093C0B" w:rsidP="00096200">
      <w:pPr>
        <w:numPr>
          <w:ilvl w:val="0"/>
          <w:numId w:val="15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Zamawiający poinformuje wykonawcę, któremu zostanie udzielone zamówienie, o miejscu i terminie zawarcia umowy.</w:t>
      </w:r>
      <w:bookmarkStart w:id="11" w:name="_Toc42045493"/>
    </w:p>
    <w:p w14:paraId="31940031" w14:textId="77777777" w:rsidR="00093C0B" w:rsidRPr="00C834B1" w:rsidRDefault="00093C0B" w:rsidP="00C834B1">
      <w:pPr>
        <w:numPr>
          <w:ilvl w:val="0"/>
          <w:numId w:val="49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Wykonawca przed zawarciem umowy</w:t>
      </w:r>
      <w:r>
        <w:rPr>
          <w:sz w:val="22"/>
          <w:szCs w:val="22"/>
        </w:rPr>
        <w:t xml:space="preserve"> </w:t>
      </w:r>
      <w:r w:rsidRPr="00C834B1">
        <w:rPr>
          <w:sz w:val="22"/>
          <w:szCs w:val="22"/>
        </w:rPr>
        <w:t>poda wszelkie informacje niezbędne do wypełnienia treści umowy na wezwanie zamawiającego,</w:t>
      </w:r>
    </w:p>
    <w:p w14:paraId="15D82B59" w14:textId="77777777" w:rsidR="00093C0B" w:rsidRPr="00C834B1" w:rsidRDefault="00093C0B" w:rsidP="00C834B1">
      <w:pPr>
        <w:pStyle w:val="Akapitzlist"/>
        <w:numPr>
          <w:ilvl w:val="0"/>
          <w:numId w:val="49"/>
        </w:numPr>
        <w:spacing w:line="276" w:lineRule="auto"/>
        <w:ind w:right="-108"/>
        <w:jc w:val="both"/>
        <w:rPr>
          <w:sz w:val="22"/>
          <w:szCs w:val="22"/>
        </w:rPr>
      </w:pPr>
      <w:r w:rsidRPr="00C834B1">
        <w:rPr>
          <w:sz w:val="22"/>
          <w:szCs w:val="22"/>
        </w:rPr>
        <w:t>wniesie zabezpieczenie należytego wykonania umowy.</w:t>
      </w:r>
    </w:p>
    <w:p w14:paraId="2103BD1E" w14:textId="77777777" w:rsidR="00093C0B" w:rsidRDefault="00093C0B" w:rsidP="00096200">
      <w:pPr>
        <w:pStyle w:val="Akapitzlist"/>
        <w:numPr>
          <w:ilvl w:val="0"/>
          <w:numId w:val="15"/>
        </w:numPr>
        <w:spacing w:line="276" w:lineRule="auto"/>
        <w:ind w:right="-108"/>
        <w:jc w:val="both"/>
        <w:rPr>
          <w:sz w:val="22"/>
          <w:szCs w:val="22"/>
        </w:rPr>
      </w:pPr>
      <w:r w:rsidRPr="009E6050">
        <w:rPr>
          <w:sz w:val="22"/>
          <w:szCs w:val="22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</w:t>
      </w:r>
      <w:r w:rsidRPr="009E6050">
        <w:rPr>
          <w:sz w:val="22"/>
          <w:szCs w:val="22"/>
        </w:rPr>
        <w:lastRenderedPageBreak/>
        <w:t xml:space="preserve">uprawniony do kontaktów z zamawiającym oraz do wystawiania dokumentów związanych z płatnościami, przy czym termin, na jaki została zawarta umowa, nie może być krótszy niż termin realizacji zamówienia.  </w:t>
      </w:r>
      <w:bookmarkEnd w:id="11"/>
    </w:p>
    <w:p w14:paraId="277ADBD3" w14:textId="77777777" w:rsidR="00093C0B" w:rsidRPr="009E6050" w:rsidRDefault="00093C0B" w:rsidP="00096200">
      <w:pPr>
        <w:pStyle w:val="Akapitzlist"/>
        <w:numPr>
          <w:ilvl w:val="0"/>
          <w:numId w:val="15"/>
        </w:numPr>
        <w:spacing w:line="276" w:lineRule="auto"/>
        <w:ind w:right="-108"/>
        <w:jc w:val="both"/>
        <w:rPr>
          <w:sz w:val="22"/>
          <w:szCs w:val="22"/>
        </w:rPr>
      </w:pPr>
      <w:r w:rsidRPr="009E6050">
        <w:rPr>
          <w:sz w:val="22"/>
          <w:szCs w:val="22"/>
        </w:rPr>
        <w:t>Niedopełnienie powyższych formalności przez wybranego wykonawcę będzie potraktowane przez zamawiającego jako niemożność zawarcia umowy w sprawie zamówienia publicznego z przyczyn leżących po stronie wykonawcy i zgodnie z art. 98 ust. 6 pkt 3 ustawy Pzp, będzie skutkowało zatrzymaniem przez zamawiającego wadium wraz z odsetkami.</w:t>
      </w:r>
    </w:p>
    <w:p w14:paraId="2F5002C6" w14:textId="77777777" w:rsidR="00093C0B" w:rsidRPr="005C1570" w:rsidRDefault="00093C0B" w:rsidP="00A24C53">
      <w:pPr>
        <w:spacing w:line="276" w:lineRule="auto"/>
        <w:ind w:right="-108"/>
        <w:jc w:val="both"/>
        <w:rPr>
          <w:b/>
          <w:bCs/>
          <w:sz w:val="22"/>
          <w:szCs w:val="22"/>
        </w:rPr>
      </w:pPr>
    </w:p>
    <w:p w14:paraId="2B872698" w14:textId="77777777" w:rsidR="00093C0B" w:rsidRPr="005C1570" w:rsidRDefault="00093C0B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>Załączniki składające się na integralną część specyfikacji:</w:t>
      </w:r>
    </w:p>
    <w:p w14:paraId="7AE065B0" w14:textId="77777777" w:rsidR="00093C0B" w:rsidRPr="005C1570" w:rsidRDefault="00093C0B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5C1570">
        <w:rPr>
          <w:b/>
          <w:bCs/>
          <w:color w:val="000000"/>
          <w:sz w:val="22"/>
          <w:szCs w:val="22"/>
        </w:rPr>
        <w:t xml:space="preserve"> </w:t>
      </w:r>
    </w:p>
    <w:p w14:paraId="0DAA144A" w14:textId="77777777" w:rsidR="00093C0B" w:rsidRPr="005C1570" w:rsidRDefault="00093C0B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>Zał. nr 1 Formularz oferty</w:t>
      </w:r>
    </w:p>
    <w:p w14:paraId="50D91E64" w14:textId="77777777" w:rsidR="00093C0B" w:rsidRDefault="00093C0B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 xml:space="preserve">Zał. nr 2 Oświadczenia 2a, 2b, 2c </w:t>
      </w:r>
    </w:p>
    <w:p w14:paraId="346FD56B" w14:textId="77777777" w:rsidR="00093C0B" w:rsidRPr="005C1570" w:rsidRDefault="00093C0B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 xml:space="preserve">Zał. nr </w:t>
      </w:r>
      <w:r>
        <w:rPr>
          <w:color w:val="000000"/>
          <w:sz w:val="22"/>
          <w:szCs w:val="22"/>
        </w:rPr>
        <w:t>3</w:t>
      </w:r>
      <w:r w:rsidRPr="005C1570">
        <w:rPr>
          <w:color w:val="000000"/>
          <w:sz w:val="22"/>
          <w:szCs w:val="22"/>
        </w:rPr>
        <w:t xml:space="preserve"> Wykaz </w:t>
      </w:r>
      <w:r>
        <w:rPr>
          <w:color w:val="000000"/>
          <w:sz w:val="22"/>
          <w:szCs w:val="22"/>
        </w:rPr>
        <w:t xml:space="preserve">dostaw </w:t>
      </w:r>
    </w:p>
    <w:p w14:paraId="415B43B6" w14:textId="77777777" w:rsidR="00093C0B" w:rsidRDefault="00093C0B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 xml:space="preserve">Zał. nr </w:t>
      </w:r>
      <w:r>
        <w:rPr>
          <w:color w:val="000000"/>
          <w:sz w:val="22"/>
          <w:szCs w:val="22"/>
        </w:rPr>
        <w:t>4</w:t>
      </w:r>
      <w:r w:rsidRPr="005C1570">
        <w:rPr>
          <w:color w:val="000000"/>
          <w:sz w:val="22"/>
          <w:szCs w:val="22"/>
        </w:rPr>
        <w:t xml:space="preserve"> Projekt umowy</w:t>
      </w:r>
    </w:p>
    <w:p w14:paraId="65416EC9" w14:textId="77777777" w:rsidR="00093C0B" w:rsidRPr="005C1570" w:rsidRDefault="00093C0B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Zał. nr 5 Opis przedmiotu zamówienia</w:t>
      </w:r>
    </w:p>
    <w:p w14:paraId="1A4414C6" w14:textId="77777777" w:rsidR="00093C0B" w:rsidRPr="005C1570" w:rsidRDefault="00093C0B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Zał. nr 6 Klauzula RODO</w:t>
      </w:r>
    </w:p>
    <w:p w14:paraId="40DDBE28" w14:textId="77777777" w:rsidR="00093C0B" w:rsidRPr="005C1570" w:rsidRDefault="00093C0B" w:rsidP="00A24C53">
      <w:pPr>
        <w:pStyle w:val="pkt"/>
        <w:spacing w:before="0" w:after="0" w:line="276" w:lineRule="auto"/>
        <w:ind w:left="0" w:firstLine="0"/>
        <w:rPr>
          <w:sz w:val="22"/>
          <w:szCs w:val="22"/>
        </w:rPr>
      </w:pPr>
    </w:p>
    <w:p w14:paraId="15D4D049" w14:textId="77777777" w:rsidR="00093C0B" w:rsidRPr="005C1570" w:rsidRDefault="00093C0B" w:rsidP="00C834B1">
      <w:pPr>
        <w:pStyle w:val="pkt"/>
        <w:spacing w:before="0" w:after="0" w:line="276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Wołczyn, dnia  04.10.2022 </w:t>
      </w:r>
      <w:r w:rsidRPr="005C1570">
        <w:rPr>
          <w:sz w:val="22"/>
          <w:szCs w:val="22"/>
        </w:rPr>
        <w:t xml:space="preserve">r.                                                                                                                                 </w:t>
      </w:r>
    </w:p>
    <w:p w14:paraId="20474C80" w14:textId="77777777" w:rsidR="00093C0B" w:rsidRPr="005C1570" w:rsidRDefault="00093C0B" w:rsidP="00C834B1">
      <w:pPr>
        <w:pStyle w:val="pkt"/>
        <w:spacing w:before="0" w:after="0" w:line="276" w:lineRule="auto"/>
        <w:ind w:left="2124" w:firstLine="0"/>
        <w:rPr>
          <w:sz w:val="22"/>
          <w:szCs w:val="22"/>
        </w:rPr>
      </w:pPr>
      <w:r w:rsidRPr="005C1570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</w:t>
      </w:r>
      <w:r w:rsidRPr="005C1570">
        <w:rPr>
          <w:sz w:val="22"/>
          <w:szCs w:val="22"/>
        </w:rPr>
        <w:t>……….………….………………..</w:t>
      </w:r>
    </w:p>
    <w:p w14:paraId="6A4E8504" w14:textId="77777777" w:rsidR="00093C0B" w:rsidRPr="00C834B1" w:rsidRDefault="00093C0B" w:rsidP="00C834B1">
      <w:pPr>
        <w:pStyle w:val="pkt"/>
        <w:spacing w:before="0" w:after="0" w:line="276" w:lineRule="auto"/>
        <w:ind w:left="4836" w:firstLine="708"/>
        <w:rPr>
          <w:sz w:val="18"/>
          <w:szCs w:val="18"/>
        </w:rPr>
      </w:pPr>
      <w:r w:rsidRPr="00C834B1">
        <w:rPr>
          <w:sz w:val="18"/>
          <w:szCs w:val="18"/>
        </w:rPr>
        <w:t>Podpis kierownika zamawiającego</w:t>
      </w:r>
    </w:p>
    <w:p w14:paraId="6151E555" w14:textId="77777777" w:rsidR="00093C0B" w:rsidRPr="00C834B1" w:rsidRDefault="00093C0B" w:rsidP="00C834B1">
      <w:pPr>
        <w:pStyle w:val="pkt"/>
        <w:spacing w:before="0" w:after="0" w:line="276" w:lineRule="auto"/>
        <w:ind w:left="4836" w:firstLine="708"/>
        <w:rPr>
          <w:b/>
          <w:bCs/>
          <w:snapToGrid w:val="0"/>
          <w:sz w:val="18"/>
          <w:szCs w:val="18"/>
        </w:rPr>
      </w:pPr>
      <w:r w:rsidRPr="00C834B1">
        <w:rPr>
          <w:sz w:val="18"/>
          <w:szCs w:val="18"/>
        </w:rPr>
        <w:t xml:space="preserve"> lub osoby upoważnionej </w:t>
      </w:r>
    </w:p>
    <w:sectPr w:rsidR="00093C0B" w:rsidRPr="00C834B1" w:rsidSect="00A806F8">
      <w:headerReference w:type="default" r:id="rId13"/>
      <w:footerReference w:type="default" r:id="rId14"/>
      <w:pgSz w:w="11906" w:h="16838" w:code="9"/>
      <w:pgMar w:top="1418" w:right="1418" w:bottom="1021" w:left="1418" w:header="113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9FDA" w14:textId="77777777" w:rsidR="00093C0B" w:rsidRDefault="00093C0B" w:rsidP="000F1DCF">
      <w:r>
        <w:separator/>
      </w:r>
    </w:p>
  </w:endnote>
  <w:endnote w:type="continuationSeparator" w:id="0">
    <w:p w14:paraId="281A35DC" w14:textId="77777777" w:rsidR="00093C0B" w:rsidRDefault="00093C0B" w:rsidP="000F1DCF">
      <w:r>
        <w:continuationSeparator/>
      </w:r>
    </w:p>
  </w:endnote>
  <w:endnote w:type="continuationNotice" w:id="1">
    <w:p w14:paraId="287E1508" w14:textId="77777777" w:rsidR="00093C0B" w:rsidRDefault="00093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F073" w14:textId="77777777" w:rsidR="00093C0B" w:rsidRDefault="00093C0B" w:rsidP="006079C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5F0055A6" w14:textId="77777777" w:rsidR="00093C0B" w:rsidRDefault="00093C0B" w:rsidP="00933A97">
    <w:pPr>
      <w:pStyle w:val="Stopka"/>
      <w:ind w:right="360"/>
    </w:pPr>
  </w:p>
  <w:p w14:paraId="2AE2B479" w14:textId="77777777" w:rsidR="00093C0B" w:rsidRDefault="00093C0B" w:rsidP="00553196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E9E3" w14:textId="77777777" w:rsidR="00093C0B" w:rsidRDefault="00093C0B" w:rsidP="000F1DCF">
      <w:r>
        <w:separator/>
      </w:r>
    </w:p>
  </w:footnote>
  <w:footnote w:type="continuationSeparator" w:id="0">
    <w:p w14:paraId="1A67D27D" w14:textId="77777777" w:rsidR="00093C0B" w:rsidRDefault="00093C0B" w:rsidP="000F1DCF">
      <w:r>
        <w:continuationSeparator/>
      </w:r>
    </w:p>
  </w:footnote>
  <w:footnote w:type="continuationNotice" w:id="1">
    <w:p w14:paraId="305BE40D" w14:textId="77777777" w:rsidR="00093C0B" w:rsidRDefault="00093C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B09A" w14:textId="7F2A3D46" w:rsidR="00093C0B" w:rsidRDefault="00BB6636">
    <w:pPr>
      <w:pStyle w:val="Nagwek"/>
    </w:pPr>
    <w:r>
      <w:rPr>
        <w:noProof/>
      </w:rPr>
      <w:drawing>
        <wp:inline distT="0" distB="0" distL="0" distR="0" wp14:anchorId="2C100FDC" wp14:editId="142233CF">
          <wp:extent cx="5895975" cy="70485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ADB76B" w14:textId="77777777" w:rsidR="00093C0B" w:rsidRDefault="00093C0B">
    <w:pPr>
      <w:pStyle w:val="Nagwek"/>
    </w:pPr>
  </w:p>
  <w:p w14:paraId="5F627BE8" w14:textId="77777777" w:rsidR="00093C0B" w:rsidRDefault="00093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48E8559E"/>
    <w:lvl w:ilvl="0" w:tplc="02A6EE2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2230B"/>
    <w:multiLevelType w:val="hybridMultilevel"/>
    <w:tmpl w:val="E50C955E"/>
    <w:lvl w:ilvl="0" w:tplc="D4925D8A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D2FEEA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A11"/>
    <w:multiLevelType w:val="hybridMultilevel"/>
    <w:tmpl w:val="717AE772"/>
    <w:lvl w:ilvl="0" w:tplc="AF06E6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F4A2A"/>
    <w:multiLevelType w:val="hybridMultilevel"/>
    <w:tmpl w:val="E556B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16792C"/>
    <w:multiLevelType w:val="multilevel"/>
    <w:tmpl w:val="C9B84EF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1840A54"/>
    <w:multiLevelType w:val="hybridMultilevel"/>
    <w:tmpl w:val="B3F2D0D2"/>
    <w:lvl w:ilvl="0" w:tplc="056EC4C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7F5A1C"/>
    <w:multiLevelType w:val="hybridMultilevel"/>
    <w:tmpl w:val="98BE4258"/>
    <w:lvl w:ilvl="0" w:tplc="DCCE51D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BE7534"/>
    <w:multiLevelType w:val="hybridMultilevel"/>
    <w:tmpl w:val="3D18345C"/>
    <w:lvl w:ilvl="0" w:tplc="F760D4B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67CEA"/>
    <w:multiLevelType w:val="hybridMultilevel"/>
    <w:tmpl w:val="E7D6AC2A"/>
    <w:lvl w:ilvl="0" w:tplc="CD84E58E">
      <w:start w:val="1"/>
      <w:numFmt w:val="bullet"/>
      <w:lvlText w:val=""/>
      <w:lvlJc w:val="left"/>
      <w:pPr>
        <w:tabs>
          <w:tab w:val="num" w:pos="737"/>
        </w:tabs>
        <w:ind w:left="681" w:hanging="454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36D3B"/>
    <w:multiLevelType w:val="multilevel"/>
    <w:tmpl w:val="9D86914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bullet"/>
      <w:lvlText w:val="–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46136A"/>
    <w:multiLevelType w:val="hybridMultilevel"/>
    <w:tmpl w:val="C0309D3C"/>
    <w:lvl w:ilvl="0" w:tplc="8C262A5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3A2E470F"/>
    <w:multiLevelType w:val="hybridMultilevel"/>
    <w:tmpl w:val="D1961276"/>
    <w:lvl w:ilvl="0" w:tplc="8EFCED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A0AB4"/>
    <w:multiLevelType w:val="hybridMultilevel"/>
    <w:tmpl w:val="B15EFB3C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6746B2"/>
    <w:multiLevelType w:val="hybridMultilevel"/>
    <w:tmpl w:val="A9825F28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530A54"/>
    <w:multiLevelType w:val="hybridMultilevel"/>
    <w:tmpl w:val="D200FABA"/>
    <w:lvl w:ilvl="0" w:tplc="5C9C636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5758BE"/>
    <w:multiLevelType w:val="multilevel"/>
    <w:tmpl w:val="10E8D5A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bullet"/>
      <w:lvlText w:val="–"/>
      <w:lvlJc w:val="left"/>
      <w:pPr>
        <w:ind w:left="432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bullet"/>
      <w:lvlText w:val="–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414692"/>
    <w:multiLevelType w:val="hybridMultilevel"/>
    <w:tmpl w:val="802CAB62"/>
    <w:lvl w:ilvl="0" w:tplc="6AD602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D57435"/>
    <w:multiLevelType w:val="hybridMultilevel"/>
    <w:tmpl w:val="00F65E12"/>
    <w:lvl w:ilvl="0" w:tplc="35BCBCA4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990" w:hanging="360"/>
      </w:pPr>
    </w:lvl>
    <w:lvl w:ilvl="2" w:tplc="0415001B">
      <w:start w:val="1"/>
      <w:numFmt w:val="lowerRoman"/>
      <w:lvlText w:val="%3."/>
      <w:lvlJc w:val="right"/>
      <w:pPr>
        <w:ind w:left="1710" w:hanging="180"/>
      </w:pPr>
    </w:lvl>
    <w:lvl w:ilvl="3" w:tplc="0415000F">
      <w:start w:val="1"/>
      <w:numFmt w:val="decimal"/>
      <w:lvlText w:val="%4."/>
      <w:lvlJc w:val="left"/>
      <w:pPr>
        <w:ind w:left="2430" w:hanging="360"/>
      </w:pPr>
    </w:lvl>
    <w:lvl w:ilvl="4" w:tplc="04150019">
      <w:start w:val="1"/>
      <w:numFmt w:val="lowerLetter"/>
      <w:lvlText w:val="%5."/>
      <w:lvlJc w:val="left"/>
      <w:pPr>
        <w:ind w:left="3150" w:hanging="360"/>
      </w:pPr>
    </w:lvl>
    <w:lvl w:ilvl="5" w:tplc="0415001B">
      <w:start w:val="1"/>
      <w:numFmt w:val="lowerRoman"/>
      <w:lvlText w:val="%6."/>
      <w:lvlJc w:val="right"/>
      <w:pPr>
        <w:ind w:left="3870" w:hanging="180"/>
      </w:pPr>
    </w:lvl>
    <w:lvl w:ilvl="6" w:tplc="0415000F">
      <w:start w:val="1"/>
      <w:numFmt w:val="decimal"/>
      <w:lvlText w:val="%7."/>
      <w:lvlJc w:val="left"/>
      <w:pPr>
        <w:ind w:left="4590" w:hanging="360"/>
      </w:pPr>
    </w:lvl>
    <w:lvl w:ilvl="7" w:tplc="04150019">
      <w:start w:val="1"/>
      <w:numFmt w:val="lowerLetter"/>
      <w:lvlText w:val="%8."/>
      <w:lvlJc w:val="left"/>
      <w:pPr>
        <w:ind w:left="5310" w:hanging="360"/>
      </w:pPr>
    </w:lvl>
    <w:lvl w:ilvl="8" w:tplc="0415001B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54976D05"/>
    <w:multiLevelType w:val="hybridMultilevel"/>
    <w:tmpl w:val="6DFCECDC"/>
    <w:lvl w:ilvl="0" w:tplc="AD76205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5002C0"/>
    <w:multiLevelType w:val="hybridMultilevel"/>
    <w:tmpl w:val="9FE6D002"/>
    <w:lvl w:ilvl="0" w:tplc="8B4A1918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7D143BB"/>
    <w:multiLevelType w:val="hybridMultilevel"/>
    <w:tmpl w:val="5FE42A7C"/>
    <w:lvl w:ilvl="0" w:tplc="056EC4C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323B91"/>
    <w:multiLevelType w:val="hybridMultilevel"/>
    <w:tmpl w:val="D5B878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FF3307F"/>
    <w:multiLevelType w:val="multilevel"/>
    <w:tmpl w:val="590462FC"/>
    <w:lvl w:ilvl="0">
      <w:start w:val="1"/>
      <w:numFmt w:val="lowerLetter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bullet"/>
      <w:lvlText w:val="−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auto"/>
        <w:sz w:val="16"/>
        <w:szCs w:val="16"/>
        <w:u w:val="none"/>
        <w:effect w:val="none"/>
      </w:rPr>
    </w:lvl>
    <w:lvl w:ilvl="2">
      <w:start w:val="1"/>
      <w:numFmt w:val="bullet"/>
      <w:lvlText w:val="▪"/>
      <w:lvlJc w:val="left"/>
      <w:pPr>
        <w:tabs>
          <w:tab w:val="num" w:pos="357"/>
        </w:tabs>
        <w:ind w:left="714" w:hanging="357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553072"/>
    <w:multiLevelType w:val="hybridMultilevel"/>
    <w:tmpl w:val="7CF8970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A31E01"/>
    <w:multiLevelType w:val="hybridMultilevel"/>
    <w:tmpl w:val="06F8BBB2"/>
    <w:lvl w:ilvl="0" w:tplc="35BE367A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CB23CBD"/>
    <w:multiLevelType w:val="hybridMultilevel"/>
    <w:tmpl w:val="F05CBC02"/>
    <w:lvl w:ilvl="0" w:tplc="18B2D7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FCF303E"/>
    <w:multiLevelType w:val="hybridMultilevel"/>
    <w:tmpl w:val="E4F650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5A0E92"/>
    <w:multiLevelType w:val="hybridMultilevel"/>
    <w:tmpl w:val="5C2CA04C"/>
    <w:lvl w:ilvl="0" w:tplc="056EC4CE">
      <w:start w:val="1"/>
      <w:numFmt w:val="bullet"/>
      <w:lvlText w:val="―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1A80883"/>
    <w:multiLevelType w:val="hybridMultilevel"/>
    <w:tmpl w:val="6AF83A7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2BB3EAD"/>
    <w:multiLevelType w:val="hybridMultilevel"/>
    <w:tmpl w:val="76E2294A"/>
    <w:lvl w:ilvl="0" w:tplc="446A18C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37A53CA"/>
    <w:multiLevelType w:val="hybridMultilevel"/>
    <w:tmpl w:val="344A7232"/>
    <w:lvl w:ilvl="0" w:tplc="4F7484A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 w15:restartNumberingAfterBreak="0">
    <w:nsid w:val="7FB05C02"/>
    <w:multiLevelType w:val="hybridMultilevel"/>
    <w:tmpl w:val="B440ABFA"/>
    <w:lvl w:ilvl="0" w:tplc="4252CE6A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440015">
    <w:abstractNumId w:val="12"/>
  </w:num>
  <w:num w:numId="2" w16cid:durableId="908804776">
    <w:abstractNumId w:val="46"/>
  </w:num>
  <w:num w:numId="3" w16cid:durableId="1911573761">
    <w:abstractNumId w:val="45"/>
  </w:num>
  <w:num w:numId="4" w16cid:durableId="1406684233">
    <w:abstractNumId w:val="4"/>
  </w:num>
  <w:num w:numId="5" w16cid:durableId="275983716">
    <w:abstractNumId w:val="13"/>
  </w:num>
  <w:num w:numId="6" w16cid:durableId="2080134633">
    <w:abstractNumId w:val="24"/>
  </w:num>
  <w:num w:numId="7" w16cid:durableId="969432782">
    <w:abstractNumId w:val="26"/>
  </w:num>
  <w:num w:numId="8" w16cid:durableId="1694914894">
    <w:abstractNumId w:val="10"/>
  </w:num>
  <w:num w:numId="9" w16cid:durableId="1543401301">
    <w:abstractNumId w:val="32"/>
  </w:num>
  <w:num w:numId="10" w16cid:durableId="1504587559">
    <w:abstractNumId w:val="0"/>
  </w:num>
  <w:num w:numId="11" w16cid:durableId="605236672">
    <w:abstractNumId w:val="5"/>
  </w:num>
  <w:num w:numId="12" w16cid:durableId="246773612">
    <w:abstractNumId w:val="16"/>
  </w:num>
  <w:num w:numId="13" w16cid:durableId="848721012">
    <w:abstractNumId w:val="40"/>
  </w:num>
  <w:num w:numId="14" w16cid:durableId="1179000562">
    <w:abstractNumId w:val="30"/>
  </w:num>
  <w:num w:numId="15" w16cid:durableId="461652552">
    <w:abstractNumId w:val="25"/>
  </w:num>
  <w:num w:numId="16" w16cid:durableId="1829974834">
    <w:abstractNumId w:val="38"/>
  </w:num>
  <w:num w:numId="17" w16cid:durableId="986546094">
    <w:abstractNumId w:val="14"/>
  </w:num>
  <w:num w:numId="18" w16cid:durableId="629939794">
    <w:abstractNumId w:val="22"/>
  </w:num>
  <w:num w:numId="19" w16cid:durableId="905577783">
    <w:abstractNumId w:val="36"/>
  </w:num>
  <w:num w:numId="20" w16cid:durableId="915434277">
    <w:abstractNumId w:val="9"/>
  </w:num>
  <w:num w:numId="21" w16cid:durableId="1179923926">
    <w:abstractNumId w:val="20"/>
  </w:num>
  <w:num w:numId="22" w16cid:durableId="1377779277">
    <w:abstractNumId w:val="18"/>
  </w:num>
  <w:num w:numId="23" w16cid:durableId="1417753317">
    <w:abstractNumId w:val="28"/>
  </w:num>
  <w:num w:numId="24" w16cid:durableId="532695188">
    <w:abstractNumId w:val="11"/>
  </w:num>
  <w:num w:numId="25" w16cid:durableId="1689678462">
    <w:abstractNumId w:val="37"/>
  </w:num>
  <w:num w:numId="26" w16cid:durableId="432744789">
    <w:abstractNumId w:val="29"/>
  </w:num>
  <w:num w:numId="27" w16cid:durableId="143589697">
    <w:abstractNumId w:val="47"/>
  </w:num>
  <w:num w:numId="28" w16cid:durableId="88351517">
    <w:abstractNumId w:val="41"/>
  </w:num>
  <w:num w:numId="29" w16cid:durableId="2075811668">
    <w:abstractNumId w:val="44"/>
  </w:num>
  <w:num w:numId="30" w16cid:durableId="740521959">
    <w:abstractNumId w:val="19"/>
  </w:num>
  <w:num w:numId="31" w16cid:durableId="1475370752">
    <w:abstractNumId w:val="21"/>
  </w:num>
  <w:num w:numId="32" w16cid:durableId="1535264838">
    <w:abstractNumId w:val="3"/>
  </w:num>
  <w:num w:numId="33" w16cid:durableId="295374822">
    <w:abstractNumId w:val="17"/>
  </w:num>
  <w:num w:numId="34" w16cid:durableId="2046516950">
    <w:abstractNumId w:val="8"/>
  </w:num>
  <w:num w:numId="35" w16cid:durableId="428427006">
    <w:abstractNumId w:val="33"/>
  </w:num>
  <w:num w:numId="36" w16cid:durableId="1859200694">
    <w:abstractNumId w:val="43"/>
  </w:num>
  <w:num w:numId="37" w16cid:durableId="2137016771">
    <w:abstractNumId w:val="31"/>
  </w:num>
  <w:num w:numId="38" w16cid:durableId="1351025235">
    <w:abstractNumId w:val="1"/>
  </w:num>
  <w:num w:numId="39" w16cid:durableId="437917839">
    <w:abstractNumId w:val="39"/>
  </w:num>
  <w:num w:numId="40" w16cid:durableId="1808039674">
    <w:abstractNumId w:val="35"/>
  </w:num>
  <w:num w:numId="41" w16cid:durableId="234167936">
    <w:abstractNumId w:val="6"/>
  </w:num>
  <w:num w:numId="42" w16cid:durableId="1339577607">
    <w:abstractNumId w:val="34"/>
  </w:num>
  <w:num w:numId="43" w16cid:durableId="103498020">
    <w:abstractNumId w:val="34"/>
  </w:num>
  <w:num w:numId="44" w16cid:durableId="156305027">
    <w:abstractNumId w:val="42"/>
  </w:num>
  <w:num w:numId="45" w16cid:durableId="1716388703">
    <w:abstractNumId w:val="15"/>
  </w:num>
  <w:num w:numId="46" w16cid:durableId="1260793860">
    <w:abstractNumId w:val="27"/>
  </w:num>
  <w:num w:numId="47" w16cid:durableId="219484329">
    <w:abstractNumId w:val="23"/>
  </w:num>
  <w:num w:numId="48" w16cid:durableId="620306106">
    <w:abstractNumId w:val="2"/>
  </w:num>
  <w:num w:numId="49" w16cid:durableId="1277905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6"/>
  <w:drawingGridVerticalSpacing w:val="6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591A"/>
    <w:rsid w:val="0000634D"/>
    <w:rsid w:val="00007B28"/>
    <w:rsid w:val="00007E72"/>
    <w:rsid w:val="0001016A"/>
    <w:rsid w:val="00011439"/>
    <w:rsid w:val="00012548"/>
    <w:rsid w:val="00012550"/>
    <w:rsid w:val="00014A8A"/>
    <w:rsid w:val="00015183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1BD"/>
    <w:rsid w:val="00030DD6"/>
    <w:rsid w:val="00031184"/>
    <w:rsid w:val="0003224C"/>
    <w:rsid w:val="00033FF9"/>
    <w:rsid w:val="00035646"/>
    <w:rsid w:val="00035C62"/>
    <w:rsid w:val="00036A89"/>
    <w:rsid w:val="00041034"/>
    <w:rsid w:val="00042138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57E10"/>
    <w:rsid w:val="00061705"/>
    <w:rsid w:val="0006246E"/>
    <w:rsid w:val="00063DB3"/>
    <w:rsid w:val="00064F52"/>
    <w:rsid w:val="00065D2D"/>
    <w:rsid w:val="0006778A"/>
    <w:rsid w:val="00067B80"/>
    <w:rsid w:val="00070355"/>
    <w:rsid w:val="00070405"/>
    <w:rsid w:val="00070A95"/>
    <w:rsid w:val="00071677"/>
    <w:rsid w:val="00072232"/>
    <w:rsid w:val="00072F3C"/>
    <w:rsid w:val="000741E0"/>
    <w:rsid w:val="00075F3E"/>
    <w:rsid w:val="0007618E"/>
    <w:rsid w:val="000778FB"/>
    <w:rsid w:val="00077BA1"/>
    <w:rsid w:val="00077DF6"/>
    <w:rsid w:val="00080D02"/>
    <w:rsid w:val="0008280E"/>
    <w:rsid w:val="00082FED"/>
    <w:rsid w:val="0008405C"/>
    <w:rsid w:val="00084B5A"/>
    <w:rsid w:val="00084E5C"/>
    <w:rsid w:val="00086526"/>
    <w:rsid w:val="00087C7A"/>
    <w:rsid w:val="00090DE8"/>
    <w:rsid w:val="000910CE"/>
    <w:rsid w:val="00093C0B"/>
    <w:rsid w:val="00094B4F"/>
    <w:rsid w:val="00096200"/>
    <w:rsid w:val="00096FBB"/>
    <w:rsid w:val="00097C94"/>
    <w:rsid w:val="000A12A1"/>
    <w:rsid w:val="000A1E59"/>
    <w:rsid w:val="000A2873"/>
    <w:rsid w:val="000A3677"/>
    <w:rsid w:val="000A43B7"/>
    <w:rsid w:val="000A4BC7"/>
    <w:rsid w:val="000A709A"/>
    <w:rsid w:val="000B003C"/>
    <w:rsid w:val="000B1CE6"/>
    <w:rsid w:val="000B3429"/>
    <w:rsid w:val="000B391F"/>
    <w:rsid w:val="000B3AD8"/>
    <w:rsid w:val="000B484D"/>
    <w:rsid w:val="000B4D5B"/>
    <w:rsid w:val="000B608D"/>
    <w:rsid w:val="000B7C6C"/>
    <w:rsid w:val="000C0411"/>
    <w:rsid w:val="000C08A0"/>
    <w:rsid w:val="000C248D"/>
    <w:rsid w:val="000C2BD1"/>
    <w:rsid w:val="000C2C21"/>
    <w:rsid w:val="000C2E47"/>
    <w:rsid w:val="000C3885"/>
    <w:rsid w:val="000C557A"/>
    <w:rsid w:val="000C6784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5E91"/>
    <w:rsid w:val="000D6332"/>
    <w:rsid w:val="000E0ED4"/>
    <w:rsid w:val="000E1544"/>
    <w:rsid w:val="000E173E"/>
    <w:rsid w:val="000E1B1B"/>
    <w:rsid w:val="000E1C42"/>
    <w:rsid w:val="000E1D21"/>
    <w:rsid w:val="000E3188"/>
    <w:rsid w:val="000E3270"/>
    <w:rsid w:val="000E3367"/>
    <w:rsid w:val="000E355E"/>
    <w:rsid w:val="000E379F"/>
    <w:rsid w:val="000E3907"/>
    <w:rsid w:val="000E3D80"/>
    <w:rsid w:val="000E456E"/>
    <w:rsid w:val="000E477E"/>
    <w:rsid w:val="000E5A82"/>
    <w:rsid w:val="000E6516"/>
    <w:rsid w:val="000E6A1F"/>
    <w:rsid w:val="000E6BA7"/>
    <w:rsid w:val="000E7917"/>
    <w:rsid w:val="000F0283"/>
    <w:rsid w:val="000F0624"/>
    <w:rsid w:val="000F0D02"/>
    <w:rsid w:val="000F12DA"/>
    <w:rsid w:val="000F1657"/>
    <w:rsid w:val="000F1DCF"/>
    <w:rsid w:val="000F35F5"/>
    <w:rsid w:val="000F3CDB"/>
    <w:rsid w:val="000F42FF"/>
    <w:rsid w:val="000F4D96"/>
    <w:rsid w:val="000F51AC"/>
    <w:rsid w:val="000F55BF"/>
    <w:rsid w:val="000F6671"/>
    <w:rsid w:val="000F6750"/>
    <w:rsid w:val="000F67BC"/>
    <w:rsid w:val="000F7318"/>
    <w:rsid w:val="000F78A0"/>
    <w:rsid w:val="000F7B80"/>
    <w:rsid w:val="001009E0"/>
    <w:rsid w:val="001016C6"/>
    <w:rsid w:val="00104143"/>
    <w:rsid w:val="00104E69"/>
    <w:rsid w:val="0010510E"/>
    <w:rsid w:val="001055BB"/>
    <w:rsid w:val="001063DB"/>
    <w:rsid w:val="00110CE6"/>
    <w:rsid w:val="00110D3E"/>
    <w:rsid w:val="00111591"/>
    <w:rsid w:val="00113196"/>
    <w:rsid w:val="001144A7"/>
    <w:rsid w:val="0011460F"/>
    <w:rsid w:val="00114DA5"/>
    <w:rsid w:val="00114E78"/>
    <w:rsid w:val="00114EBE"/>
    <w:rsid w:val="001153A3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8BE"/>
    <w:rsid w:val="00131911"/>
    <w:rsid w:val="00131B26"/>
    <w:rsid w:val="00131E3A"/>
    <w:rsid w:val="001323B3"/>
    <w:rsid w:val="0013246F"/>
    <w:rsid w:val="001331F0"/>
    <w:rsid w:val="001334CF"/>
    <w:rsid w:val="001339C7"/>
    <w:rsid w:val="00135E48"/>
    <w:rsid w:val="00137548"/>
    <w:rsid w:val="001402A0"/>
    <w:rsid w:val="001412E3"/>
    <w:rsid w:val="001413BE"/>
    <w:rsid w:val="00142312"/>
    <w:rsid w:val="00142A1B"/>
    <w:rsid w:val="00142F98"/>
    <w:rsid w:val="001479BA"/>
    <w:rsid w:val="00147D0A"/>
    <w:rsid w:val="00150742"/>
    <w:rsid w:val="001512BA"/>
    <w:rsid w:val="001515DD"/>
    <w:rsid w:val="001537D4"/>
    <w:rsid w:val="0015398B"/>
    <w:rsid w:val="00154ADA"/>
    <w:rsid w:val="00155272"/>
    <w:rsid w:val="00156FED"/>
    <w:rsid w:val="00160864"/>
    <w:rsid w:val="00162512"/>
    <w:rsid w:val="001628D0"/>
    <w:rsid w:val="001637DD"/>
    <w:rsid w:val="0016384F"/>
    <w:rsid w:val="0016477E"/>
    <w:rsid w:val="001648A5"/>
    <w:rsid w:val="00164971"/>
    <w:rsid w:val="0016600C"/>
    <w:rsid w:val="00167421"/>
    <w:rsid w:val="00170449"/>
    <w:rsid w:val="0017194A"/>
    <w:rsid w:val="00172987"/>
    <w:rsid w:val="00173278"/>
    <w:rsid w:val="001734FC"/>
    <w:rsid w:val="001777B9"/>
    <w:rsid w:val="00177863"/>
    <w:rsid w:val="00177AAF"/>
    <w:rsid w:val="00180145"/>
    <w:rsid w:val="00182339"/>
    <w:rsid w:val="0018257D"/>
    <w:rsid w:val="0018285D"/>
    <w:rsid w:val="00184F1D"/>
    <w:rsid w:val="00187357"/>
    <w:rsid w:val="00187847"/>
    <w:rsid w:val="00190571"/>
    <w:rsid w:val="0019235B"/>
    <w:rsid w:val="00192868"/>
    <w:rsid w:val="00193BEF"/>
    <w:rsid w:val="00193E1D"/>
    <w:rsid w:val="00194316"/>
    <w:rsid w:val="00196B3D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5C4B"/>
    <w:rsid w:val="001B6665"/>
    <w:rsid w:val="001B6883"/>
    <w:rsid w:val="001B6DA1"/>
    <w:rsid w:val="001B70C8"/>
    <w:rsid w:val="001C1481"/>
    <w:rsid w:val="001C2531"/>
    <w:rsid w:val="001C365A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08"/>
    <w:rsid w:val="001E5CB9"/>
    <w:rsid w:val="001E5F51"/>
    <w:rsid w:val="001E7143"/>
    <w:rsid w:val="001E72B7"/>
    <w:rsid w:val="001F0D7F"/>
    <w:rsid w:val="001F32AB"/>
    <w:rsid w:val="0020063A"/>
    <w:rsid w:val="002022BB"/>
    <w:rsid w:val="00205450"/>
    <w:rsid w:val="00205672"/>
    <w:rsid w:val="00206687"/>
    <w:rsid w:val="00206FC6"/>
    <w:rsid w:val="00207AC9"/>
    <w:rsid w:val="002118A2"/>
    <w:rsid w:val="00212CFD"/>
    <w:rsid w:val="00212D4B"/>
    <w:rsid w:val="002134A8"/>
    <w:rsid w:val="0021475D"/>
    <w:rsid w:val="00217332"/>
    <w:rsid w:val="00217870"/>
    <w:rsid w:val="00221090"/>
    <w:rsid w:val="00222203"/>
    <w:rsid w:val="00223A85"/>
    <w:rsid w:val="00223FF0"/>
    <w:rsid w:val="002241E4"/>
    <w:rsid w:val="00224931"/>
    <w:rsid w:val="00226422"/>
    <w:rsid w:val="00226659"/>
    <w:rsid w:val="00226C79"/>
    <w:rsid w:val="0022727D"/>
    <w:rsid w:val="00230F21"/>
    <w:rsid w:val="00232A4E"/>
    <w:rsid w:val="0023371F"/>
    <w:rsid w:val="00233A98"/>
    <w:rsid w:val="00233ED3"/>
    <w:rsid w:val="0023658A"/>
    <w:rsid w:val="00236611"/>
    <w:rsid w:val="00236739"/>
    <w:rsid w:val="00237405"/>
    <w:rsid w:val="00242490"/>
    <w:rsid w:val="002431BA"/>
    <w:rsid w:val="00245825"/>
    <w:rsid w:val="00245D38"/>
    <w:rsid w:val="002462A6"/>
    <w:rsid w:val="002469EF"/>
    <w:rsid w:val="00246E25"/>
    <w:rsid w:val="00246F8D"/>
    <w:rsid w:val="00247911"/>
    <w:rsid w:val="00247D6B"/>
    <w:rsid w:val="00250EE5"/>
    <w:rsid w:val="00251531"/>
    <w:rsid w:val="00253B05"/>
    <w:rsid w:val="00253F48"/>
    <w:rsid w:val="0026342C"/>
    <w:rsid w:val="00263B56"/>
    <w:rsid w:val="00266790"/>
    <w:rsid w:val="00270C0D"/>
    <w:rsid w:val="002728AE"/>
    <w:rsid w:val="00272F11"/>
    <w:rsid w:val="00273CEC"/>
    <w:rsid w:val="00273F4D"/>
    <w:rsid w:val="00274D88"/>
    <w:rsid w:val="002760B5"/>
    <w:rsid w:val="00276B21"/>
    <w:rsid w:val="00277551"/>
    <w:rsid w:val="00277564"/>
    <w:rsid w:val="002800BC"/>
    <w:rsid w:val="00280117"/>
    <w:rsid w:val="00281114"/>
    <w:rsid w:val="002812B7"/>
    <w:rsid w:val="00282787"/>
    <w:rsid w:val="00283B24"/>
    <w:rsid w:val="0028536E"/>
    <w:rsid w:val="0028610D"/>
    <w:rsid w:val="00287174"/>
    <w:rsid w:val="002902B6"/>
    <w:rsid w:val="002910B4"/>
    <w:rsid w:val="0029119B"/>
    <w:rsid w:val="002924ED"/>
    <w:rsid w:val="00292E7E"/>
    <w:rsid w:val="002939E9"/>
    <w:rsid w:val="002958F8"/>
    <w:rsid w:val="00295E81"/>
    <w:rsid w:val="00295EEE"/>
    <w:rsid w:val="00296DE6"/>
    <w:rsid w:val="00297AEF"/>
    <w:rsid w:val="00297BFA"/>
    <w:rsid w:val="002A01AE"/>
    <w:rsid w:val="002A0450"/>
    <w:rsid w:val="002A4570"/>
    <w:rsid w:val="002A475E"/>
    <w:rsid w:val="002A58BF"/>
    <w:rsid w:val="002A5E78"/>
    <w:rsid w:val="002A6444"/>
    <w:rsid w:val="002A674A"/>
    <w:rsid w:val="002A6ED6"/>
    <w:rsid w:val="002B07B9"/>
    <w:rsid w:val="002B0EF1"/>
    <w:rsid w:val="002B0FD0"/>
    <w:rsid w:val="002B132C"/>
    <w:rsid w:val="002B210C"/>
    <w:rsid w:val="002B3087"/>
    <w:rsid w:val="002B408A"/>
    <w:rsid w:val="002B4755"/>
    <w:rsid w:val="002B5479"/>
    <w:rsid w:val="002B7152"/>
    <w:rsid w:val="002B725F"/>
    <w:rsid w:val="002B7FF7"/>
    <w:rsid w:val="002C12CC"/>
    <w:rsid w:val="002C149C"/>
    <w:rsid w:val="002C1BC1"/>
    <w:rsid w:val="002C2D40"/>
    <w:rsid w:val="002C37E6"/>
    <w:rsid w:val="002C6488"/>
    <w:rsid w:val="002C7E1C"/>
    <w:rsid w:val="002D0644"/>
    <w:rsid w:val="002D09DD"/>
    <w:rsid w:val="002D0C9E"/>
    <w:rsid w:val="002D1B86"/>
    <w:rsid w:val="002D2478"/>
    <w:rsid w:val="002D249E"/>
    <w:rsid w:val="002D2DBE"/>
    <w:rsid w:val="002D3824"/>
    <w:rsid w:val="002D3ED1"/>
    <w:rsid w:val="002D4561"/>
    <w:rsid w:val="002D48ED"/>
    <w:rsid w:val="002D566D"/>
    <w:rsid w:val="002D6352"/>
    <w:rsid w:val="002E029F"/>
    <w:rsid w:val="002E0D5F"/>
    <w:rsid w:val="002E15C9"/>
    <w:rsid w:val="002E1730"/>
    <w:rsid w:val="002E18FC"/>
    <w:rsid w:val="002E1D84"/>
    <w:rsid w:val="002E2F67"/>
    <w:rsid w:val="002E3871"/>
    <w:rsid w:val="002E4726"/>
    <w:rsid w:val="002E54C1"/>
    <w:rsid w:val="002E557A"/>
    <w:rsid w:val="002E5BBC"/>
    <w:rsid w:val="002E6AAF"/>
    <w:rsid w:val="002E6D69"/>
    <w:rsid w:val="002F06D2"/>
    <w:rsid w:val="002F4402"/>
    <w:rsid w:val="002F588A"/>
    <w:rsid w:val="002F61DB"/>
    <w:rsid w:val="002F731B"/>
    <w:rsid w:val="002F7C46"/>
    <w:rsid w:val="00300F65"/>
    <w:rsid w:val="00301418"/>
    <w:rsid w:val="0030178F"/>
    <w:rsid w:val="00301BC1"/>
    <w:rsid w:val="00302D55"/>
    <w:rsid w:val="003035B5"/>
    <w:rsid w:val="00304110"/>
    <w:rsid w:val="003042BF"/>
    <w:rsid w:val="00305311"/>
    <w:rsid w:val="00306039"/>
    <w:rsid w:val="0030603D"/>
    <w:rsid w:val="00306FEE"/>
    <w:rsid w:val="00307399"/>
    <w:rsid w:val="00307BF5"/>
    <w:rsid w:val="00310306"/>
    <w:rsid w:val="0031045A"/>
    <w:rsid w:val="00312E08"/>
    <w:rsid w:val="003136F9"/>
    <w:rsid w:val="0031399F"/>
    <w:rsid w:val="0031443E"/>
    <w:rsid w:val="0031500A"/>
    <w:rsid w:val="003150F2"/>
    <w:rsid w:val="00315798"/>
    <w:rsid w:val="00316E54"/>
    <w:rsid w:val="00317A25"/>
    <w:rsid w:val="00317C1A"/>
    <w:rsid w:val="00320760"/>
    <w:rsid w:val="00320F91"/>
    <w:rsid w:val="00322048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0F13"/>
    <w:rsid w:val="0034146B"/>
    <w:rsid w:val="00341E11"/>
    <w:rsid w:val="00342227"/>
    <w:rsid w:val="00342CAA"/>
    <w:rsid w:val="0034391A"/>
    <w:rsid w:val="00343BA6"/>
    <w:rsid w:val="00344669"/>
    <w:rsid w:val="00344A5D"/>
    <w:rsid w:val="0034696F"/>
    <w:rsid w:val="0035012D"/>
    <w:rsid w:val="00351F67"/>
    <w:rsid w:val="00352806"/>
    <w:rsid w:val="00353DD4"/>
    <w:rsid w:val="00354033"/>
    <w:rsid w:val="00354AD9"/>
    <w:rsid w:val="00362037"/>
    <w:rsid w:val="00362EAF"/>
    <w:rsid w:val="00363749"/>
    <w:rsid w:val="00363B8C"/>
    <w:rsid w:val="00363F44"/>
    <w:rsid w:val="003654CE"/>
    <w:rsid w:val="003659F5"/>
    <w:rsid w:val="003673C5"/>
    <w:rsid w:val="00367AA3"/>
    <w:rsid w:val="00367B8C"/>
    <w:rsid w:val="00370F46"/>
    <w:rsid w:val="00372DF6"/>
    <w:rsid w:val="00373448"/>
    <w:rsid w:val="003744BF"/>
    <w:rsid w:val="00374797"/>
    <w:rsid w:val="00380545"/>
    <w:rsid w:val="0038352A"/>
    <w:rsid w:val="00383625"/>
    <w:rsid w:val="003836FC"/>
    <w:rsid w:val="00384C06"/>
    <w:rsid w:val="00384D62"/>
    <w:rsid w:val="00385D9D"/>
    <w:rsid w:val="003867FC"/>
    <w:rsid w:val="00386CBE"/>
    <w:rsid w:val="00386EE5"/>
    <w:rsid w:val="00387C05"/>
    <w:rsid w:val="00387FA1"/>
    <w:rsid w:val="003903B0"/>
    <w:rsid w:val="00391EF0"/>
    <w:rsid w:val="00392483"/>
    <w:rsid w:val="003979FA"/>
    <w:rsid w:val="00397A9A"/>
    <w:rsid w:val="003A0281"/>
    <w:rsid w:val="003A11E7"/>
    <w:rsid w:val="003A193C"/>
    <w:rsid w:val="003A1E63"/>
    <w:rsid w:val="003A24FE"/>
    <w:rsid w:val="003A3475"/>
    <w:rsid w:val="003A4F4E"/>
    <w:rsid w:val="003A5304"/>
    <w:rsid w:val="003A69EA"/>
    <w:rsid w:val="003A6B44"/>
    <w:rsid w:val="003A708D"/>
    <w:rsid w:val="003A70E0"/>
    <w:rsid w:val="003A74E9"/>
    <w:rsid w:val="003B0E8A"/>
    <w:rsid w:val="003B36E0"/>
    <w:rsid w:val="003B41A6"/>
    <w:rsid w:val="003B44E5"/>
    <w:rsid w:val="003B5E66"/>
    <w:rsid w:val="003B6AFB"/>
    <w:rsid w:val="003B6F67"/>
    <w:rsid w:val="003B7FAE"/>
    <w:rsid w:val="003C1501"/>
    <w:rsid w:val="003C1B53"/>
    <w:rsid w:val="003C359B"/>
    <w:rsid w:val="003C4C49"/>
    <w:rsid w:val="003C6F16"/>
    <w:rsid w:val="003C758B"/>
    <w:rsid w:val="003C7B82"/>
    <w:rsid w:val="003D0FEF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68C"/>
    <w:rsid w:val="003E270F"/>
    <w:rsid w:val="003E325B"/>
    <w:rsid w:val="003E3954"/>
    <w:rsid w:val="003E4489"/>
    <w:rsid w:val="003E4689"/>
    <w:rsid w:val="003E4A86"/>
    <w:rsid w:val="003E55B9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2E63"/>
    <w:rsid w:val="003F3B3E"/>
    <w:rsid w:val="003F5A7C"/>
    <w:rsid w:val="003F6689"/>
    <w:rsid w:val="003F69D7"/>
    <w:rsid w:val="003F77AD"/>
    <w:rsid w:val="003F7DE9"/>
    <w:rsid w:val="003F7E4E"/>
    <w:rsid w:val="00401C5E"/>
    <w:rsid w:val="00402A14"/>
    <w:rsid w:val="00402BA7"/>
    <w:rsid w:val="00402D76"/>
    <w:rsid w:val="00403C90"/>
    <w:rsid w:val="00404C5E"/>
    <w:rsid w:val="004057F8"/>
    <w:rsid w:val="00405823"/>
    <w:rsid w:val="0040601A"/>
    <w:rsid w:val="004079F4"/>
    <w:rsid w:val="004102E5"/>
    <w:rsid w:val="004110DE"/>
    <w:rsid w:val="00411635"/>
    <w:rsid w:val="00412BC8"/>
    <w:rsid w:val="00412E0F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0C64"/>
    <w:rsid w:val="00420FF4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0B97"/>
    <w:rsid w:val="00432806"/>
    <w:rsid w:val="004333DC"/>
    <w:rsid w:val="00433E8F"/>
    <w:rsid w:val="00434C71"/>
    <w:rsid w:val="00434F4D"/>
    <w:rsid w:val="004364DE"/>
    <w:rsid w:val="00436C32"/>
    <w:rsid w:val="0044087B"/>
    <w:rsid w:val="00440B05"/>
    <w:rsid w:val="00442159"/>
    <w:rsid w:val="004436A4"/>
    <w:rsid w:val="00443AFB"/>
    <w:rsid w:val="00443C4D"/>
    <w:rsid w:val="0044416D"/>
    <w:rsid w:val="00444956"/>
    <w:rsid w:val="00444E99"/>
    <w:rsid w:val="00446599"/>
    <w:rsid w:val="00447382"/>
    <w:rsid w:val="00447396"/>
    <w:rsid w:val="00447E67"/>
    <w:rsid w:val="00450D14"/>
    <w:rsid w:val="00451B08"/>
    <w:rsid w:val="00452AD5"/>
    <w:rsid w:val="004546B5"/>
    <w:rsid w:val="00456727"/>
    <w:rsid w:val="00460508"/>
    <w:rsid w:val="004605B4"/>
    <w:rsid w:val="00460B78"/>
    <w:rsid w:val="00460C17"/>
    <w:rsid w:val="00463C1D"/>
    <w:rsid w:val="00466A45"/>
    <w:rsid w:val="00466DB5"/>
    <w:rsid w:val="00466DEE"/>
    <w:rsid w:val="00470661"/>
    <w:rsid w:val="00470903"/>
    <w:rsid w:val="004709D0"/>
    <w:rsid w:val="00470F5A"/>
    <w:rsid w:val="00472806"/>
    <w:rsid w:val="00473A25"/>
    <w:rsid w:val="00473B6A"/>
    <w:rsid w:val="0047463F"/>
    <w:rsid w:val="00475FFB"/>
    <w:rsid w:val="00476408"/>
    <w:rsid w:val="00477C08"/>
    <w:rsid w:val="00480E8D"/>
    <w:rsid w:val="00480EC1"/>
    <w:rsid w:val="00480FD1"/>
    <w:rsid w:val="0048160F"/>
    <w:rsid w:val="00481D22"/>
    <w:rsid w:val="0048246B"/>
    <w:rsid w:val="00482F2F"/>
    <w:rsid w:val="00483084"/>
    <w:rsid w:val="004833D6"/>
    <w:rsid w:val="004835A1"/>
    <w:rsid w:val="00483D52"/>
    <w:rsid w:val="0048419E"/>
    <w:rsid w:val="00484636"/>
    <w:rsid w:val="00485729"/>
    <w:rsid w:val="00485A4B"/>
    <w:rsid w:val="00485C8E"/>
    <w:rsid w:val="0048667A"/>
    <w:rsid w:val="00486835"/>
    <w:rsid w:val="00487021"/>
    <w:rsid w:val="00487051"/>
    <w:rsid w:val="004871F0"/>
    <w:rsid w:val="00487848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19E"/>
    <w:rsid w:val="00494831"/>
    <w:rsid w:val="00494BA9"/>
    <w:rsid w:val="0049567C"/>
    <w:rsid w:val="004958F7"/>
    <w:rsid w:val="00497145"/>
    <w:rsid w:val="004A1CDB"/>
    <w:rsid w:val="004A1D27"/>
    <w:rsid w:val="004A3755"/>
    <w:rsid w:val="004A4B4A"/>
    <w:rsid w:val="004A5351"/>
    <w:rsid w:val="004A5B68"/>
    <w:rsid w:val="004A65DA"/>
    <w:rsid w:val="004A6CBB"/>
    <w:rsid w:val="004A72A1"/>
    <w:rsid w:val="004B085E"/>
    <w:rsid w:val="004B1BE4"/>
    <w:rsid w:val="004B227D"/>
    <w:rsid w:val="004B2757"/>
    <w:rsid w:val="004B37F8"/>
    <w:rsid w:val="004B3BBC"/>
    <w:rsid w:val="004B4168"/>
    <w:rsid w:val="004B52BB"/>
    <w:rsid w:val="004B6746"/>
    <w:rsid w:val="004B6CE4"/>
    <w:rsid w:val="004B7F25"/>
    <w:rsid w:val="004C01CA"/>
    <w:rsid w:val="004C0B8D"/>
    <w:rsid w:val="004C3078"/>
    <w:rsid w:val="004C381F"/>
    <w:rsid w:val="004C3E03"/>
    <w:rsid w:val="004C48D4"/>
    <w:rsid w:val="004C4B45"/>
    <w:rsid w:val="004C4FA9"/>
    <w:rsid w:val="004C5145"/>
    <w:rsid w:val="004C6315"/>
    <w:rsid w:val="004C6342"/>
    <w:rsid w:val="004C7C21"/>
    <w:rsid w:val="004C7C56"/>
    <w:rsid w:val="004D18E8"/>
    <w:rsid w:val="004D2628"/>
    <w:rsid w:val="004D3887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3F7"/>
    <w:rsid w:val="004F0CEC"/>
    <w:rsid w:val="004F13E8"/>
    <w:rsid w:val="004F2ECF"/>
    <w:rsid w:val="004F63EB"/>
    <w:rsid w:val="004F6812"/>
    <w:rsid w:val="004F7D01"/>
    <w:rsid w:val="00500114"/>
    <w:rsid w:val="00500770"/>
    <w:rsid w:val="00503361"/>
    <w:rsid w:val="005044D3"/>
    <w:rsid w:val="005057B5"/>
    <w:rsid w:val="00505AA4"/>
    <w:rsid w:val="00506D4A"/>
    <w:rsid w:val="00507788"/>
    <w:rsid w:val="005110E1"/>
    <w:rsid w:val="00511B8B"/>
    <w:rsid w:val="00512AAF"/>
    <w:rsid w:val="00512AC4"/>
    <w:rsid w:val="00513159"/>
    <w:rsid w:val="005137AD"/>
    <w:rsid w:val="0051393B"/>
    <w:rsid w:val="00514BAF"/>
    <w:rsid w:val="00515767"/>
    <w:rsid w:val="00515E02"/>
    <w:rsid w:val="00516A48"/>
    <w:rsid w:val="00520398"/>
    <w:rsid w:val="0052262E"/>
    <w:rsid w:val="00523418"/>
    <w:rsid w:val="0052346B"/>
    <w:rsid w:val="00524383"/>
    <w:rsid w:val="00524C8F"/>
    <w:rsid w:val="00525A7B"/>
    <w:rsid w:val="005277B1"/>
    <w:rsid w:val="00530159"/>
    <w:rsid w:val="0053312B"/>
    <w:rsid w:val="00533E87"/>
    <w:rsid w:val="00534763"/>
    <w:rsid w:val="00534BF9"/>
    <w:rsid w:val="00534CF3"/>
    <w:rsid w:val="00534F77"/>
    <w:rsid w:val="005375FA"/>
    <w:rsid w:val="00541AEC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3196"/>
    <w:rsid w:val="00553F99"/>
    <w:rsid w:val="00554306"/>
    <w:rsid w:val="00557025"/>
    <w:rsid w:val="0055742C"/>
    <w:rsid w:val="00560CEF"/>
    <w:rsid w:val="0056175B"/>
    <w:rsid w:val="00562078"/>
    <w:rsid w:val="00565261"/>
    <w:rsid w:val="00565529"/>
    <w:rsid w:val="005668AF"/>
    <w:rsid w:val="00570713"/>
    <w:rsid w:val="00570F42"/>
    <w:rsid w:val="00571D0D"/>
    <w:rsid w:val="0057399A"/>
    <w:rsid w:val="005741A8"/>
    <w:rsid w:val="005745E3"/>
    <w:rsid w:val="005751AD"/>
    <w:rsid w:val="00575714"/>
    <w:rsid w:val="00577053"/>
    <w:rsid w:val="00580367"/>
    <w:rsid w:val="00580658"/>
    <w:rsid w:val="00581B40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7A2"/>
    <w:rsid w:val="00592F37"/>
    <w:rsid w:val="00594F01"/>
    <w:rsid w:val="00595317"/>
    <w:rsid w:val="00595907"/>
    <w:rsid w:val="0059613E"/>
    <w:rsid w:val="005961F5"/>
    <w:rsid w:val="005A0A0B"/>
    <w:rsid w:val="005A32ED"/>
    <w:rsid w:val="005A3EED"/>
    <w:rsid w:val="005A4479"/>
    <w:rsid w:val="005A494D"/>
    <w:rsid w:val="005A57E7"/>
    <w:rsid w:val="005A792D"/>
    <w:rsid w:val="005A7BEC"/>
    <w:rsid w:val="005B1B6E"/>
    <w:rsid w:val="005B1FDE"/>
    <w:rsid w:val="005B3E68"/>
    <w:rsid w:val="005B3EED"/>
    <w:rsid w:val="005B4E66"/>
    <w:rsid w:val="005B5D88"/>
    <w:rsid w:val="005B666F"/>
    <w:rsid w:val="005B68C9"/>
    <w:rsid w:val="005B6901"/>
    <w:rsid w:val="005B6F7A"/>
    <w:rsid w:val="005C09BD"/>
    <w:rsid w:val="005C1570"/>
    <w:rsid w:val="005C1A20"/>
    <w:rsid w:val="005C1A68"/>
    <w:rsid w:val="005C30CD"/>
    <w:rsid w:val="005C3726"/>
    <w:rsid w:val="005C676A"/>
    <w:rsid w:val="005C68C0"/>
    <w:rsid w:val="005C7357"/>
    <w:rsid w:val="005C799E"/>
    <w:rsid w:val="005C7BCA"/>
    <w:rsid w:val="005D0167"/>
    <w:rsid w:val="005D03FD"/>
    <w:rsid w:val="005D05AE"/>
    <w:rsid w:val="005D1739"/>
    <w:rsid w:val="005D1932"/>
    <w:rsid w:val="005D1F32"/>
    <w:rsid w:val="005D2A8E"/>
    <w:rsid w:val="005D2DE1"/>
    <w:rsid w:val="005D3105"/>
    <w:rsid w:val="005D36C5"/>
    <w:rsid w:val="005D559C"/>
    <w:rsid w:val="005D5AB7"/>
    <w:rsid w:val="005D5AFD"/>
    <w:rsid w:val="005D5E20"/>
    <w:rsid w:val="005D6140"/>
    <w:rsid w:val="005D6371"/>
    <w:rsid w:val="005D7EDC"/>
    <w:rsid w:val="005E3304"/>
    <w:rsid w:val="005E574E"/>
    <w:rsid w:val="005E65E2"/>
    <w:rsid w:val="005F21EC"/>
    <w:rsid w:val="005F2F1F"/>
    <w:rsid w:val="005F2F41"/>
    <w:rsid w:val="005F3090"/>
    <w:rsid w:val="005F621F"/>
    <w:rsid w:val="005F7442"/>
    <w:rsid w:val="005F74F8"/>
    <w:rsid w:val="005F775A"/>
    <w:rsid w:val="00600234"/>
    <w:rsid w:val="00600D37"/>
    <w:rsid w:val="00601087"/>
    <w:rsid w:val="006013BE"/>
    <w:rsid w:val="00601FF8"/>
    <w:rsid w:val="006024AE"/>
    <w:rsid w:val="00605429"/>
    <w:rsid w:val="00605A89"/>
    <w:rsid w:val="00606657"/>
    <w:rsid w:val="00607648"/>
    <w:rsid w:val="006079C1"/>
    <w:rsid w:val="00607D4C"/>
    <w:rsid w:val="006106E6"/>
    <w:rsid w:val="0061324C"/>
    <w:rsid w:val="00614B79"/>
    <w:rsid w:val="00615E6D"/>
    <w:rsid w:val="006169DA"/>
    <w:rsid w:val="00617C7C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16B9"/>
    <w:rsid w:val="00642714"/>
    <w:rsid w:val="006430FD"/>
    <w:rsid w:val="0064330E"/>
    <w:rsid w:val="006469BD"/>
    <w:rsid w:val="006470AB"/>
    <w:rsid w:val="00647AE6"/>
    <w:rsid w:val="00647D03"/>
    <w:rsid w:val="006500EA"/>
    <w:rsid w:val="00653870"/>
    <w:rsid w:val="00653F27"/>
    <w:rsid w:val="0065459C"/>
    <w:rsid w:val="00654B01"/>
    <w:rsid w:val="00655463"/>
    <w:rsid w:val="00660A68"/>
    <w:rsid w:val="00662A29"/>
    <w:rsid w:val="00662DB2"/>
    <w:rsid w:val="0066344E"/>
    <w:rsid w:val="00666F41"/>
    <w:rsid w:val="00667596"/>
    <w:rsid w:val="006703AD"/>
    <w:rsid w:val="00670DB0"/>
    <w:rsid w:val="00670EBB"/>
    <w:rsid w:val="0067144D"/>
    <w:rsid w:val="00671598"/>
    <w:rsid w:val="00671E8C"/>
    <w:rsid w:val="00672F29"/>
    <w:rsid w:val="00673144"/>
    <w:rsid w:val="0067328D"/>
    <w:rsid w:val="00673AD8"/>
    <w:rsid w:val="00673C8F"/>
    <w:rsid w:val="00674E8D"/>
    <w:rsid w:val="00675246"/>
    <w:rsid w:val="00676A96"/>
    <w:rsid w:val="00677D7B"/>
    <w:rsid w:val="00681F89"/>
    <w:rsid w:val="006823F3"/>
    <w:rsid w:val="00683608"/>
    <w:rsid w:val="00683AF1"/>
    <w:rsid w:val="00683F59"/>
    <w:rsid w:val="00685A51"/>
    <w:rsid w:val="0068680A"/>
    <w:rsid w:val="0068788A"/>
    <w:rsid w:val="00687E60"/>
    <w:rsid w:val="00690FA6"/>
    <w:rsid w:val="006929D6"/>
    <w:rsid w:val="00692B88"/>
    <w:rsid w:val="00692F70"/>
    <w:rsid w:val="00695B51"/>
    <w:rsid w:val="006962B4"/>
    <w:rsid w:val="00696ADA"/>
    <w:rsid w:val="006A0D22"/>
    <w:rsid w:val="006A0EB1"/>
    <w:rsid w:val="006A176D"/>
    <w:rsid w:val="006A193E"/>
    <w:rsid w:val="006A4F15"/>
    <w:rsid w:val="006A4F2A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D0741"/>
    <w:rsid w:val="006D12BD"/>
    <w:rsid w:val="006D1BD2"/>
    <w:rsid w:val="006D23CA"/>
    <w:rsid w:val="006D23D2"/>
    <w:rsid w:val="006D2DB4"/>
    <w:rsid w:val="006D3864"/>
    <w:rsid w:val="006D4CF2"/>
    <w:rsid w:val="006D5BAB"/>
    <w:rsid w:val="006E03AC"/>
    <w:rsid w:val="006E10C3"/>
    <w:rsid w:val="006E1941"/>
    <w:rsid w:val="006E2432"/>
    <w:rsid w:val="006E2A4B"/>
    <w:rsid w:val="006E2CDD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4FCD"/>
    <w:rsid w:val="00706F9C"/>
    <w:rsid w:val="00707D49"/>
    <w:rsid w:val="00710034"/>
    <w:rsid w:val="00710DD1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6F93"/>
    <w:rsid w:val="00727B78"/>
    <w:rsid w:val="00730839"/>
    <w:rsid w:val="00732163"/>
    <w:rsid w:val="00733794"/>
    <w:rsid w:val="007338C9"/>
    <w:rsid w:val="00733A6A"/>
    <w:rsid w:val="007345CA"/>
    <w:rsid w:val="00735855"/>
    <w:rsid w:val="00740F8F"/>
    <w:rsid w:val="00744AEA"/>
    <w:rsid w:val="0074543F"/>
    <w:rsid w:val="00745DA7"/>
    <w:rsid w:val="00745F2F"/>
    <w:rsid w:val="007466EA"/>
    <w:rsid w:val="00747543"/>
    <w:rsid w:val="007515D3"/>
    <w:rsid w:val="00752A2D"/>
    <w:rsid w:val="00755614"/>
    <w:rsid w:val="0075689A"/>
    <w:rsid w:val="00762198"/>
    <w:rsid w:val="00762BA0"/>
    <w:rsid w:val="0076523F"/>
    <w:rsid w:val="00765FDE"/>
    <w:rsid w:val="00770D99"/>
    <w:rsid w:val="0077233A"/>
    <w:rsid w:val="00773D17"/>
    <w:rsid w:val="00774C51"/>
    <w:rsid w:val="00775E5E"/>
    <w:rsid w:val="00777B35"/>
    <w:rsid w:val="007801DA"/>
    <w:rsid w:val="007805F4"/>
    <w:rsid w:val="00783277"/>
    <w:rsid w:val="007838DB"/>
    <w:rsid w:val="00784131"/>
    <w:rsid w:val="0078519A"/>
    <w:rsid w:val="00785CD9"/>
    <w:rsid w:val="0078693A"/>
    <w:rsid w:val="00787226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975E5"/>
    <w:rsid w:val="007A1C0F"/>
    <w:rsid w:val="007A211F"/>
    <w:rsid w:val="007A2E20"/>
    <w:rsid w:val="007A371C"/>
    <w:rsid w:val="007A41C9"/>
    <w:rsid w:val="007A634E"/>
    <w:rsid w:val="007A6614"/>
    <w:rsid w:val="007A6E04"/>
    <w:rsid w:val="007A78E1"/>
    <w:rsid w:val="007A7DB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2C01"/>
    <w:rsid w:val="007C3AC1"/>
    <w:rsid w:val="007C45F9"/>
    <w:rsid w:val="007C5D05"/>
    <w:rsid w:val="007C5F1D"/>
    <w:rsid w:val="007D0752"/>
    <w:rsid w:val="007D0ACC"/>
    <w:rsid w:val="007D103B"/>
    <w:rsid w:val="007D2A6C"/>
    <w:rsid w:val="007D2B17"/>
    <w:rsid w:val="007D427B"/>
    <w:rsid w:val="007D4F6A"/>
    <w:rsid w:val="007D63B3"/>
    <w:rsid w:val="007D67B6"/>
    <w:rsid w:val="007D729D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22F"/>
    <w:rsid w:val="007F66D9"/>
    <w:rsid w:val="007F70B8"/>
    <w:rsid w:val="007F7497"/>
    <w:rsid w:val="0080158C"/>
    <w:rsid w:val="008034FB"/>
    <w:rsid w:val="00804111"/>
    <w:rsid w:val="008041F5"/>
    <w:rsid w:val="00804ACA"/>
    <w:rsid w:val="00804B18"/>
    <w:rsid w:val="00804EF6"/>
    <w:rsid w:val="008050EE"/>
    <w:rsid w:val="00805A04"/>
    <w:rsid w:val="00807783"/>
    <w:rsid w:val="0081096A"/>
    <w:rsid w:val="0081323B"/>
    <w:rsid w:val="008135FB"/>
    <w:rsid w:val="00813913"/>
    <w:rsid w:val="00814ACA"/>
    <w:rsid w:val="00814EB5"/>
    <w:rsid w:val="0081543D"/>
    <w:rsid w:val="00816456"/>
    <w:rsid w:val="008176A5"/>
    <w:rsid w:val="008204FC"/>
    <w:rsid w:val="0082105F"/>
    <w:rsid w:val="00821F8E"/>
    <w:rsid w:val="00822491"/>
    <w:rsid w:val="008227B8"/>
    <w:rsid w:val="008231AE"/>
    <w:rsid w:val="00823425"/>
    <w:rsid w:val="00823647"/>
    <w:rsid w:val="0082603D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037A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4826"/>
    <w:rsid w:val="008655A9"/>
    <w:rsid w:val="00866071"/>
    <w:rsid w:val="00866456"/>
    <w:rsid w:val="00866B88"/>
    <w:rsid w:val="00867299"/>
    <w:rsid w:val="00867A33"/>
    <w:rsid w:val="00867D98"/>
    <w:rsid w:val="0087114F"/>
    <w:rsid w:val="00871FD3"/>
    <w:rsid w:val="008726C7"/>
    <w:rsid w:val="008740CA"/>
    <w:rsid w:val="00875A5E"/>
    <w:rsid w:val="00876F5F"/>
    <w:rsid w:val="0087787E"/>
    <w:rsid w:val="00880BA0"/>
    <w:rsid w:val="00880D99"/>
    <w:rsid w:val="0088198F"/>
    <w:rsid w:val="008829F5"/>
    <w:rsid w:val="008839E6"/>
    <w:rsid w:val="00883B4E"/>
    <w:rsid w:val="00884302"/>
    <w:rsid w:val="00884A69"/>
    <w:rsid w:val="00884A94"/>
    <w:rsid w:val="008855C2"/>
    <w:rsid w:val="008856EB"/>
    <w:rsid w:val="00885DB1"/>
    <w:rsid w:val="00886BAA"/>
    <w:rsid w:val="00886D63"/>
    <w:rsid w:val="00887365"/>
    <w:rsid w:val="0088739C"/>
    <w:rsid w:val="00887516"/>
    <w:rsid w:val="00887B5A"/>
    <w:rsid w:val="0089022C"/>
    <w:rsid w:val="0089169E"/>
    <w:rsid w:val="0089263F"/>
    <w:rsid w:val="00893A02"/>
    <w:rsid w:val="00893D49"/>
    <w:rsid w:val="00893D97"/>
    <w:rsid w:val="00894716"/>
    <w:rsid w:val="008957EB"/>
    <w:rsid w:val="00896A57"/>
    <w:rsid w:val="00897586"/>
    <w:rsid w:val="008979CA"/>
    <w:rsid w:val="008A0085"/>
    <w:rsid w:val="008A0B0D"/>
    <w:rsid w:val="008A20B6"/>
    <w:rsid w:val="008A2895"/>
    <w:rsid w:val="008A5119"/>
    <w:rsid w:val="008A5619"/>
    <w:rsid w:val="008A5B98"/>
    <w:rsid w:val="008A77AF"/>
    <w:rsid w:val="008A7D89"/>
    <w:rsid w:val="008B0184"/>
    <w:rsid w:val="008B15FA"/>
    <w:rsid w:val="008B21C0"/>
    <w:rsid w:val="008B2C6D"/>
    <w:rsid w:val="008B54D5"/>
    <w:rsid w:val="008B58DE"/>
    <w:rsid w:val="008B69AB"/>
    <w:rsid w:val="008B722E"/>
    <w:rsid w:val="008B7355"/>
    <w:rsid w:val="008B7F69"/>
    <w:rsid w:val="008C110D"/>
    <w:rsid w:val="008C1997"/>
    <w:rsid w:val="008C201C"/>
    <w:rsid w:val="008C35E0"/>
    <w:rsid w:val="008C4E60"/>
    <w:rsid w:val="008C4FDA"/>
    <w:rsid w:val="008C6B4D"/>
    <w:rsid w:val="008C72F2"/>
    <w:rsid w:val="008C7718"/>
    <w:rsid w:val="008D05AC"/>
    <w:rsid w:val="008D0826"/>
    <w:rsid w:val="008D2764"/>
    <w:rsid w:val="008D36C6"/>
    <w:rsid w:val="008D5941"/>
    <w:rsid w:val="008D5B63"/>
    <w:rsid w:val="008D773A"/>
    <w:rsid w:val="008E1190"/>
    <w:rsid w:val="008E23C2"/>
    <w:rsid w:val="008E24B4"/>
    <w:rsid w:val="008E2912"/>
    <w:rsid w:val="008E2F35"/>
    <w:rsid w:val="008E3763"/>
    <w:rsid w:val="008E4DD3"/>
    <w:rsid w:val="008E5A5F"/>
    <w:rsid w:val="008E7D50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6CB9"/>
    <w:rsid w:val="008F73F2"/>
    <w:rsid w:val="00900DDB"/>
    <w:rsid w:val="0090373D"/>
    <w:rsid w:val="009050E2"/>
    <w:rsid w:val="00905416"/>
    <w:rsid w:val="00907000"/>
    <w:rsid w:val="00910EE4"/>
    <w:rsid w:val="00914132"/>
    <w:rsid w:val="00915430"/>
    <w:rsid w:val="00917A5D"/>
    <w:rsid w:val="00917F08"/>
    <w:rsid w:val="00920833"/>
    <w:rsid w:val="0092167E"/>
    <w:rsid w:val="0092204E"/>
    <w:rsid w:val="009220E3"/>
    <w:rsid w:val="00922295"/>
    <w:rsid w:val="00923729"/>
    <w:rsid w:val="00925C76"/>
    <w:rsid w:val="00927589"/>
    <w:rsid w:val="0093012A"/>
    <w:rsid w:val="009303A8"/>
    <w:rsid w:val="00931914"/>
    <w:rsid w:val="00931BE6"/>
    <w:rsid w:val="009321C8"/>
    <w:rsid w:val="009324E6"/>
    <w:rsid w:val="00932F6D"/>
    <w:rsid w:val="0093304E"/>
    <w:rsid w:val="00933A97"/>
    <w:rsid w:val="009347ED"/>
    <w:rsid w:val="00935C2E"/>
    <w:rsid w:val="00936656"/>
    <w:rsid w:val="0093682D"/>
    <w:rsid w:val="00940E0B"/>
    <w:rsid w:val="00941CF6"/>
    <w:rsid w:val="0094222C"/>
    <w:rsid w:val="009423F6"/>
    <w:rsid w:val="00942AF8"/>
    <w:rsid w:val="00942DD9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9C6"/>
    <w:rsid w:val="00967C2D"/>
    <w:rsid w:val="009724DF"/>
    <w:rsid w:val="009738D0"/>
    <w:rsid w:val="00974DFE"/>
    <w:rsid w:val="00974E5D"/>
    <w:rsid w:val="0097614A"/>
    <w:rsid w:val="00976556"/>
    <w:rsid w:val="009775ED"/>
    <w:rsid w:val="009775FB"/>
    <w:rsid w:val="009817EF"/>
    <w:rsid w:val="009832E0"/>
    <w:rsid w:val="0098416C"/>
    <w:rsid w:val="00986057"/>
    <w:rsid w:val="0098605C"/>
    <w:rsid w:val="00986E9A"/>
    <w:rsid w:val="009878DF"/>
    <w:rsid w:val="00990A58"/>
    <w:rsid w:val="00992905"/>
    <w:rsid w:val="0099461B"/>
    <w:rsid w:val="009952AF"/>
    <w:rsid w:val="00995A53"/>
    <w:rsid w:val="009962E1"/>
    <w:rsid w:val="00996F21"/>
    <w:rsid w:val="009A0CEE"/>
    <w:rsid w:val="009A11B8"/>
    <w:rsid w:val="009A136A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BFE"/>
    <w:rsid w:val="009B2E71"/>
    <w:rsid w:val="009B3FD1"/>
    <w:rsid w:val="009B5ED5"/>
    <w:rsid w:val="009B62B8"/>
    <w:rsid w:val="009B691A"/>
    <w:rsid w:val="009B69E1"/>
    <w:rsid w:val="009B6DA2"/>
    <w:rsid w:val="009B7DA9"/>
    <w:rsid w:val="009C02EA"/>
    <w:rsid w:val="009C0E33"/>
    <w:rsid w:val="009C101A"/>
    <w:rsid w:val="009C14AF"/>
    <w:rsid w:val="009C24C4"/>
    <w:rsid w:val="009C3048"/>
    <w:rsid w:val="009C30DB"/>
    <w:rsid w:val="009C33D7"/>
    <w:rsid w:val="009C3538"/>
    <w:rsid w:val="009C4349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31C"/>
    <w:rsid w:val="009D6807"/>
    <w:rsid w:val="009D72F7"/>
    <w:rsid w:val="009D7DC1"/>
    <w:rsid w:val="009E191A"/>
    <w:rsid w:val="009E4102"/>
    <w:rsid w:val="009E4350"/>
    <w:rsid w:val="009E435B"/>
    <w:rsid w:val="009E4F7E"/>
    <w:rsid w:val="009E5753"/>
    <w:rsid w:val="009E58FD"/>
    <w:rsid w:val="009E6050"/>
    <w:rsid w:val="009E670D"/>
    <w:rsid w:val="009E6761"/>
    <w:rsid w:val="009E73B1"/>
    <w:rsid w:val="009E73E2"/>
    <w:rsid w:val="009E7BAE"/>
    <w:rsid w:val="009F01BF"/>
    <w:rsid w:val="009F0A31"/>
    <w:rsid w:val="009F0C34"/>
    <w:rsid w:val="009F276E"/>
    <w:rsid w:val="009F2DA4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3469"/>
    <w:rsid w:val="00A2014D"/>
    <w:rsid w:val="00A2163E"/>
    <w:rsid w:val="00A22BAB"/>
    <w:rsid w:val="00A23B70"/>
    <w:rsid w:val="00A24493"/>
    <w:rsid w:val="00A24BB4"/>
    <w:rsid w:val="00A24C53"/>
    <w:rsid w:val="00A24FC8"/>
    <w:rsid w:val="00A2647E"/>
    <w:rsid w:val="00A265F9"/>
    <w:rsid w:val="00A26877"/>
    <w:rsid w:val="00A26F56"/>
    <w:rsid w:val="00A30F76"/>
    <w:rsid w:val="00A33A89"/>
    <w:rsid w:val="00A33F72"/>
    <w:rsid w:val="00A3473B"/>
    <w:rsid w:val="00A35531"/>
    <w:rsid w:val="00A35DC8"/>
    <w:rsid w:val="00A3786A"/>
    <w:rsid w:val="00A37A1A"/>
    <w:rsid w:val="00A37AEB"/>
    <w:rsid w:val="00A37F19"/>
    <w:rsid w:val="00A402DD"/>
    <w:rsid w:val="00A40C22"/>
    <w:rsid w:val="00A40D33"/>
    <w:rsid w:val="00A4119B"/>
    <w:rsid w:val="00A412CB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1EAC"/>
    <w:rsid w:val="00A622D6"/>
    <w:rsid w:val="00A6282E"/>
    <w:rsid w:val="00A63E6C"/>
    <w:rsid w:val="00A655B9"/>
    <w:rsid w:val="00A66067"/>
    <w:rsid w:val="00A67961"/>
    <w:rsid w:val="00A71B19"/>
    <w:rsid w:val="00A72672"/>
    <w:rsid w:val="00A731BE"/>
    <w:rsid w:val="00A73B0F"/>
    <w:rsid w:val="00A76348"/>
    <w:rsid w:val="00A8003D"/>
    <w:rsid w:val="00A806F8"/>
    <w:rsid w:val="00A80AEA"/>
    <w:rsid w:val="00A80F8A"/>
    <w:rsid w:val="00A84CD4"/>
    <w:rsid w:val="00A85EAD"/>
    <w:rsid w:val="00A87297"/>
    <w:rsid w:val="00A87478"/>
    <w:rsid w:val="00A8759C"/>
    <w:rsid w:val="00A87F84"/>
    <w:rsid w:val="00A91339"/>
    <w:rsid w:val="00A91907"/>
    <w:rsid w:val="00A9207B"/>
    <w:rsid w:val="00A9405B"/>
    <w:rsid w:val="00A97C25"/>
    <w:rsid w:val="00AA1932"/>
    <w:rsid w:val="00AA1EA0"/>
    <w:rsid w:val="00AA203E"/>
    <w:rsid w:val="00AA29D4"/>
    <w:rsid w:val="00AA2AD2"/>
    <w:rsid w:val="00AA3FDD"/>
    <w:rsid w:val="00AA4970"/>
    <w:rsid w:val="00AA4F20"/>
    <w:rsid w:val="00AA4FDB"/>
    <w:rsid w:val="00AA59A0"/>
    <w:rsid w:val="00AA6A77"/>
    <w:rsid w:val="00AB0104"/>
    <w:rsid w:val="00AB1419"/>
    <w:rsid w:val="00AB30F8"/>
    <w:rsid w:val="00AB3704"/>
    <w:rsid w:val="00AB37EF"/>
    <w:rsid w:val="00AB3B64"/>
    <w:rsid w:val="00AB491F"/>
    <w:rsid w:val="00AB53D1"/>
    <w:rsid w:val="00AB564D"/>
    <w:rsid w:val="00AB5B48"/>
    <w:rsid w:val="00AB7DAF"/>
    <w:rsid w:val="00AC0F44"/>
    <w:rsid w:val="00AC1CD8"/>
    <w:rsid w:val="00AC26F5"/>
    <w:rsid w:val="00AC2E99"/>
    <w:rsid w:val="00AC4CFE"/>
    <w:rsid w:val="00AC5051"/>
    <w:rsid w:val="00AC671E"/>
    <w:rsid w:val="00AC678E"/>
    <w:rsid w:val="00AC71F2"/>
    <w:rsid w:val="00AD03BE"/>
    <w:rsid w:val="00AD13F0"/>
    <w:rsid w:val="00AD32BE"/>
    <w:rsid w:val="00AD4375"/>
    <w:rsid w:val="00AD4EA0"/>
    <w:rsid w:val="00AD5977"/>
    <w:rsid w:val="00AD5CC3"/>
    <w:rsid w:val="00AD7AAC"/>
    <w:rsid w:val="00AD7B9C"/>
    <w:rsid w:val="00AE0410"/>
    <w:rsid w:val="00AE13F5"/>
    <w:rsid w:val="00AE1D66"/>
    <w:rsid w:val="00AE2B21"/>
    <w:rsid w:val="00AE3969"/>
    <w:rsid w:val="00AE3A7B"/>
    <w:rsid w:val="00AE474B"/>
    <w:rsid w:val="00AE51E1"/>
    <w:rsid w:val="00AE57B1"/>
    <w:rsid w:val="00AE61CC"/>
    <w:rsid w:val="00AE6B20"/>
    <w:rsid w:val="00AE7D32"/>
    <w:rsid w:val="00AF0B91"/>
    <w:rsid w:val="00AF173C"/>
    <w:rsid w:val="00AF25E9"/>
    <w:rsid w:val="00AF34E8"/>
    <w:rsid w:val="00AF4E87"/>
    <w:rsid w:val="00AF52F0"/>
    <w:rsid w:val="00AF5445"/>
    <w:rsid w:val="00AF6134"/>
    <w:rsid w:val="00AF73D2"/>
    <w:rsid w:val="00B001C0"/>
    <w:rsid w:val="00B00FE9"/>
    <w:rsid w:val="00B01294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2955"/>
    <w:rsid w:val="00B142B3"/>
    <w:rsid w:val="00B14C7B"/>
    <w:rsid w:val="00B14D9C"/>
    <w:rsid w:val="00B1578E"/>
    <w:rsid w:val="00B15C88"/>
    <w:rsid w:val="00B16D97"/>
    <w:rsid w:val="00B16E0E"/>
    <w:rsid w:val="00B170B2"/>
    <w:rsid w:val="00B174FF"/>
    <w:rsid w:val="00B17DBE"/>
    <w:rsid w:val="00B22314"/>
    <w:rsid w:val="00B2293E"/>
    <w:rsid w:val="00B2342A"/>
    <w:rsid w:val="00B2574C"/>
    <w:rsid w:val="00B25CC1"/>
    <w:rsid w:val="00B2728B"/>
    <w:rsid w:val="00B309A3"/>
    <w:rsid w:val="00B30B4C"/>
    <w:rsid w:val="00B31202"/>
    <w:rsid w:val="00B316FC"/>
    <w:rsid w:val="00B32A86"/>
    <w:rsid w:val="00B34300"/>
    <w:rsid w:val="00B36291"/>
    <w:rsid w:val="00B40D1F"/>
    <w:rsid w:val="00B41FD6"/>
    <w:rsid w:val="00B42702"/>
    <w:rsid w:val="00B4354F"/>
    <w:rsid w:val="00B43E83"/>
    <w:rsid w:val="00B446C5"/>
    <w:rsid w:val="00B46746"/>
    <w:rsid w:val="00B46B46"/>
    <w:rsid w:val="00B47165"/>
    <w:rsid w:val="00B47DB0"/>
    <w:rsid w:val="00B505D7"/>
    <w:rsid w:val="00B50DAA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3CD"/>
    <w:rsid w:val="00B63531"/>
    <w:rsid w:val="00B63974"/>
    <w:rsid w:val="00B641D4"/>
    <w:rsid w:val="00B64CC6"/>
    <w:rsid w:val="00B654B8"/>
    <w:rsid w:val="00B6671A"/>
    <w:rsid w:val="00B66CB3"/>
    <w:rsid w:val="00B671D6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B8A"/>
    <w:rsid w:val="00B75D21"/>
    <w:rsid w:val="00B763A0"/>
    <w:rsid w:val="00B809D4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391"/>
    <w:rsid w:val="00B9474A"/>
    <w:rsid w:val="00B9655D"/>
    <w:rsid w:val="00B96ADD"/>
    <w:rsid w:val="00B96B78"/>
    <w:rsid w:val="00B96F34"/>
    <w:rsid w:val="00BA1544"/>
    <w:rsid w:val="00BA2247"/>
    <w:rsid w:val="00BA303B"/>
    <w:rsid w:val="00BA4FBC"/>
    <w:rsid w:val="00BA56B3"/>
    <w:rsid w:val="00BA6CF5"/>
    <w:rsid w:val="00BA6D52"/>
    <w:rsid w:val="00BA70E5"/>
    <w:rsid w:val="00BA7D34"/>
    <w:rsid w:val="00BB063E"/>
    <w:rsid w:val="00BB13AE"/>
    <w:rsid w:val="00BB1698"/>
    <w:rsid w:val="00BB1B42"/>
    <w:rsid w:val="00BB35FF"/>
    <w:rsid w:val="00BB6209"/>
    <w:rsid w:val="00BB6588"/>
    <w:rsid w:val="00BB6636"/>
    <w:rsid w:val="00BB76F8"/>
    <w:rsid w:val="00BC0E51"/>
    <w:rsid w:val="00BC1073"/>
    <w:rsid w:val="00BC13B2"/>
    <w:rsid w:val="00BC303C"/>
    <w:rsid w:val="00BC3229"/>
    <w:rsid w:val="00BC40C0"/>
    <w:rsid w:val="00BC5875"/>
    <w:rsid w:val="00BC64AB"/>
    <w:rsid w:val="00BC6A91"/>
    <w:rsid w:val="00BC7D4A"/>
    <w:rsid w:val="00BD0627"/>
    <w:rsid w:val="00BD089B"/>
    <w:rsid w:val="00BD0AAA"/>
    <w:rsid w:val="00BD16C3"/>
    <w:rsid w:val="00BD1F23"/>
    <w:rsid w:val="00BD5A6F"/>
    <w:rsid w:val="00BD675C"/>
    <w:rsid w:val="00BD6D61"/>
    <w:rsid w:val="00BD7154"/>
    <w:rsid w:val="00BE0602"/>
    <w:rsid w:val="00BE21CB"/>
    <w:rsid w:val="00BE2495"/>
    <w:rsid w:val="00BE353D"/>
    <w:rsid w:val="00BE58F1"/>
    <w:rsid w:val="00BE5D23"/>
    <w:rsid w:val="00BE66BE"/>
    <w:rsid w:val="00BE66CE"/>
    <w:rsid w:val="00BE69C2"/>
    <w:rsid w:val="00BE74C9"/>
    <w:rsid w:val="00BF05DB"/>
    <w:rsid w:val="00BF115E"/>
    <w:rsid w:val="00BF1327"/>
    <w:rsid w:val="00BF1803"/>
    <w:rsid w:val="00BF1C59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31E1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2EDA"/>
    <w:rsid w:val="00C13094"/>
    <w:rsid w:val="00C13359"/>
    <w:rsid w:val="00C1340B"/>
    <w:rsid w:val="00C15A87"/>
    <w:rsid w:val="00C16473"/>
    <w:rsid w:val="00C17B0D"/>
    <w:rsid w:val="00C20446"/>
    <w:rsid w:val="00C260D4"/>
    <w:rsid w:val="00C26290"/>
    <w:rsid w:val="00C26557"/>
    <w:rsid w:val="00C269AE"/>
    <w:rsid w:val="00C27947"/>
    <w:rsid w:val="00C307C6"/>
    <w:rsid w:val="00C30B87"/>
    <w:rsid w:val="00C33183"/>
    <w:rsid w:val="00C34D89"/>
    <w:rsid w:val="00C34EDE"/>
    <w:rsid w:val="00C36405"/>
    <w:rsid w:val="00C36C98"/>
    <w:rsid w:val="00C36FC0"/>
    <w:rsid w:val="00C376E5"/>
    <w:rsid w:val="00C378C9"/>
    <w:rsid w:val="00C402BA"/>
    <w:rsid w:val="00C40815"/>
    <w:rsid w:val="00C416C7"/>
    <w:rsid w:val="00C4221C"/>
    <w:rsid w:val="00C427C9"/>
    <w:rsid w:val="00C42A49"/>
    <w:rsid w:val="00C431AD"/>
    <w:rsid w:val="00C43608"/>
    <w:rsid w:val="00C43873"/>
    <w:rsid w:val="00C43940"/>
    <w:rsid w:val="00C447CB"/>
    <w:rsid w:val="00C4625F"/>
    <w:rsid w:val="00C474A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4D23"/>
    <w:rsid w:val="00C6561F"/>
    <w:rsid w:val="00C663F6"/>
    <w:rsid w:val="00C67A26"/>
    <w:rsid w:val="00C67CB7"/>
    <w:rsid w:val="00C67E4C"/>
    <w:rsid w:val="00C70F4E"/>
    <w:rsid w:val="00C71FD3"/>
    <w:rsid w:val="00C72C78"/>
    <w:rsid w:val="00C742B8"/>
    <w:rsid w:val="00C74572"/>
    <w:rsid w:val="00C747CA"/>
    <w:rsid w:val="00C74AD1"/>
    <w:rsid w:val="00C75135"/>
    <w:rsid w:val="00C753BF"/>
    <w:rsid w:val="00C754AC"/>
    <w:rsid w:val="00C75797"/>
    <w:rsid w:val="00C75C48"/>
    <w:rsid w:val="00C75CF6"/>
    <w:rsid w:val="00C803E7"/>
    <w:rsid w:val="00C81F75"/>
    <w:rsid w:val="00C834B1"/>
    <w:rsid w:val="00C83A21"/>
    <w:rsid w:val="00C83B94"/>
    <w:rsid w:val="00C8667D"/>
    <w:rsid w:val="00C92170"/>
    <w:rsid w:val="00C92A33"/>
    <w:rsid w:val="00C9335B"/>
    <w:rsid w:val="00C93666"/>
    <w:rsid w:val="00C93896"/>
    <w:rsid w:val="00C938B8"/>
    <w:rsid w:val="00C9532A"/>
    <w:rsid w:val="00C968E1"/>
    <w:rsid w:val="00C96B9B"/>
    <w:rsid w:val="00CA029C"/>
    <w:rsid w:val="00CA159F"/>
    <w:rsid w:val="00CA19BD"/>
    <w:rsid w:val="00CA2539"/>
    <w:rsid w:val="00CA2CC7"/>
    <w:rsid w:val="00CA31F2"/>
    <w:rsid w:val="00CA46FA"/>
    <w:rsid w:val="00CA5975"/>
    <w:rsid w:val="00CA6AF2"/>
    <w:rsid w:val="00CA70C6"/>
    <w:rsid w:val="00CA7A91"/>
    <w:rsid w:val="00CA7D2F"/>
    <w:rsid w:val="00CB02D9"/>
    <w:rsid w:val="00CB0419"/>
    <w:rsid w:val="00CB0D88"/>
    <w:rsid w:val="00CB16C1"/>
    <w:rsid w:val="00CB1952"/>
    <w:rsid w:val="00CB33EC"/>
    <w:rsid w:val="00CB366E"/>
    <w:rsid w:val="00CB3869"/>
    <w:rsid w:val="00CB4AB9"/>
    <w:rsid w:val="00CB74F6"/>
    <w:rsid w:val="00CB78AC"/>
    <w:rsid w:val="00CC1C23"/>
    <w:rsid w:val="00CC3D2D"/>
    <w:rsid w:val="00CC4EBA"/>
    <w:rsid w:val="00CC64FA"/>
    <w:rsid w:val="00CC6E9B"/>
    <w:rsid w:val="00CD0040"/>
    <w:rsid w:val="00CD0F4F"/>
    <w:rsid w:val="00CD1235"/>
    <w:rsid w:val="00CD174A"/>
    <w:rsid w:val="00CD345D"/>
    <w:rsid w:val="00CD5113"/>
    <w:rsid w:val="00CE0FDC"/>
    <w:rsid w:val="00CE1EC8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0C9"/>
    <w:rsid w:val="00CF3627"/>
    <w:rsid w:val="00CF3FB9"/>
    <w:rsid w:val="00CF47B6"/>
    <w:rsid w:val="00CF5944"/>
    <w:rsid w:val="00CF5EF6"/>
    <w:rsid w:val="00CF6EB0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9B7"/>
    <w:rsid w:val="00D10803"/>
    <w:rsid w:val="00D10A57"/>
    <w:rsid w:val="00D11994"/>
    <w:rsid w:val="00D11A21"/>
    <w:rsid w:val="00D12189"/>
    <w:rsid w:val="00D146D8"/>
    <w:rsid w:val="00D14A4C"/>
    <w:rsid w:val="00D16B7D"/>
    <w:rsid w:val="00D170B1"/>
    <w:rsid w:val="00D17309"/>
    <w:rsid w:val="00D20096"/>
    <w:rsid w:val="00D227EE"/>
    <w:rsid w:val="00D22E4A"/>
    <w:rsid w:val="00D23AEC"/>
    <w:rsid w:val="00D25B32"/>
    <w:rsid w:val="00D263AD"/>
    <w:rsid w:val="00D2745F"/>
    <w:rsid w:val="00D27F94"/>
    <w:rsid w:val="00D3013E"/>
    <w:rsid w:val="00D30BF5"/>
    <w:rsid w:val="00D312A6"/>
    <w:rsid w:val="00D31F0C"/>
    <w:rsid w:val="00D323C2"/>
    <w:rsid w:val="00D3314B"/>
    <w:rsid w:val="00D34E9E"/>
    <w:rsid w:val="00D355CD"/>
    <w:rsid w:val="00D357E8"/>
    <w:rsid w:val="00D35A3B"/>
    <w:rsid w:val="00D35A84"/>
    <w:rsid w:val="00D4019A"/>
    <w:rsid w:val="00D40A96"/>
    <w:rsid w:val="00D4155E"/>
    <w:rsid w:val="00D42815"/>
    <w:rsid w:val="00D43898"/>
    <w:rsid w:val="00D43AE1"/>
    <w:rsid w:val="00D44540"/>
    <w:rsid w:val="00D4594A"/>
    <w:rsid w:val="00D46066"/>
    <w:rsid w:val="00D46866"/>
    <w:rsid w:val="00D476BC"/>
    <w:rsid w:val="00D47AC4"/>
    <w:rsid w:val="00D50D67"/>
    <w:rsid w:val="00D51B63"/>
    <w:rsid w:val="00D523D6"/>
    <w:rsid w:val="00D52F4F"/>
    <w:rsid w:val="00D53DC3"/>
    <w:rsid w:val="00D54408"/>
    <w:rsid w:val="00D5479A"/>
    <w:rsid w:val="00D551DB"/>
    <w:rsid w:val="00D56A75"/>
    <w:rsid w:val="00D56C04"/>
    <w:rsid w:val="00D56FA4"/>
    <w:rsid w:val="00D57B06"/>
    <w:rsid w:val="00D60341"/>
    <w:rsid w:val="00D61920"/>
    <w:rsid w:val="00D632E4"/>
    <w:rsid w:val="00D63D76"/>
    <w:rsid w:val="00D63F94"/>
    <w:rsid w:val="00D65D3C"/>
    <w:rsid w:val="00D67304"/>
    <w:rsid w:val="00D67A20"/>
    <w:rsid w:val="00D70085"/>
    <w:rsid w:val="00D708DA"/>
    <w:rsid w:val="00D71B6D"/>
    <w:rsid w:val="00D7389E"/>
    <w:rsid w:val="00D758C2"/>
    <w:rsid w:val="00D80D06"/>
    <w:rsid w:val="00D8154D"/>
    <w:rsid w:val="00D81CE5"/>
    <w:rsid w:val="00D8308C"/>
    <w:rsid w:val="00D8473C"/>
    <w:rsid w:val="00D84AAB"/>
    <w:rsid w:val="00D852E4"/>
    <w:rsid w:val="00D8541D"/>
    <w:rsid w:val="00D86831"/>
    <w:rsid w:val="00D91E00"/>
    <w:rsid w:val="00D93D35"/>
    <w:rsid w:val="00D940FF"/>
    <w:rsid w:val="00D943DF"/>
    <w:rsid w:val="00D95519"/>
    <w:rsid w:val="00D95CA5"/>
    <w:rsid w:val="00D97CDF"/>
    <w:rsid w:val="00DA1908"/>
    <w:rsid w:val="00DA19DC"/>
    <w:rsid w:val="00DA1DDD"/>
    <w:rsid w:val="00DA2BB9"/>
    <w:rsid w:val="00DA3BE2"/>
    <w:rsid w:val="00DA3D12"/>
    <w:rsid w:val="00DA3EA4"/>
    <w:rsid w:val="00DA4CDC"/>
    <w:rsid w:val="00DA5672"/>
    <w:rsid w:val="00DA5BE2"/>
    <w:rsid w:val="00DA5CA3"/>
    <w:rsid w:val="00DA68FD"/>
    <w:rsid w:val="00DB181E"/>
    <w:rsid w:val="00DB1923"/>
    <w:rsid w:val="00DB1A25"/>
    <w:rsid w:val="00DB225F"/>
    <w:rsid w:val="00DB22BC"/>
    <w:rsid w:val="00DB393F"/>
    <w:rsid w:val="00DB3C44"/>
    <w:rsid w:val="00DB4A2F"/>
    <w:rsid w:val="00DB4CFB"/>
    <w:rsid w:val="00DB5266"/>
    <w:rsid w:val="00DB57E4"/>
    <w:rsid w:val="00DB65A7"/>
    <w:rsid w:val="00DB7480"/>
    <w:rsid w:val="00DC0B3A"/>
    <w:rsid w:val="00DC25DF"/>
    <w:rsid w:val="00DC2A3E"/>
    <w:rsid w:val="00DC3711"/>
    <w:rsid w:val="00DC632D"/>
    <w:rsid w:val="00DC6E39"/>
    <w:rsid w:val="00DC7C2B"/>
    <w:rsid w:val="00DD0276"/>
    <w:rsid w:val="00DD03C1"/>
    <w:rsid w:val="00DD04E6"/>
    <w:rsid w:val="00DD05B2"/>
    <w:rsid w:val="00DD11DE"/>
    <w:rsid w:val="00DD11F3"/>
    <w:rsid w:val="00DD1F6F"/>
    <w:rsid w:val="00DD23D1"/>
    <w:rsid w:val="00DD3394"/>
    <w:rsid w:val="00DD3540"/>
    <w:rsid w:val="00DD36DB"/>
    <w:rsid w:val="00DD3D80"/>
    <w:rsid w:val="00DD4D87"/>
    <w:rsid w:val="00DD5F8F"/>
    <w:rsid w:val="00DE1927"/>
    <w:rsid w:val="00DE2041"/>
    <w:rsid w:val="00DE3622"/>
    <w:rsid w:val="00DE3710"/>
    <w:rsid w:val="00DE4567"/>
    <w:rsid w:val="00DE535E"/>
    <w:rsid w:val="00DE6058"/>
    <w:rsid w:val="00DE677C"/>
    <w:rsid w:val="00DE6BCF"/>
    <w:rsid w:val="00DE7DA9"/>
    <w:rsid w:val="00DF03B4"/>
    <w:rsid w:val="00DF0D46"/>
    <w:rsid w:val="00DF1253"/>
    <w:rsid w:val="00DF1A8D"/>
    <w:rsid w:val="00DF2F56"/>
    <w:rsid w:val="00DF36E8"/>
    <w:rsid w:val="00E0124C"/>
    <w:rsid w:val="00E01355"/>
    <w:rsid w:val="00E01D2E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2977"/>
    <w:rsid w:val="00E148E5"/>
    <w:rsid w:val="00E14BA8"/>
    <w:rsid w:val="00E14DCB"/>
    <w:rsid w:val="00E16824"/>
    <w:rsid w:val="00E177D5"/>
    <w:rsid w:val="00E177DA"/>
    <w:rsid w:val="00E20327"/>
    <w:rsid w:val="00E20556"/>
    <w:rsid w:val="00E20FB4"/>
    <w:rsid w:val="00E21105"/>
    <w:rsid w:val="00E214D1"/>
    <w:rsid w:val="00E21DFD"/>
    <w:rsid w:val="00E21F60"/>
    <w:rsid w:val="00E22CD6"/>
    <w:rsid w:val="00E23757"/>
    <w:rsid w:val="00E24499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467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008"/>
    <w:rsid w:val="00E56A9C"/>
    <w:rsid w:val="00E57296"/>
    <w:rsid w:val="00E57723"/>
    <w:rsid w:val="00E57E3A"/>
    <w:rsid w:val="00E60454"/>
    <w:rsid w:val="00E6218F"/>
    <w:rsid w:val="00E63C33"/>
    <w:rsid w:val="00E708E1"/>
    <w:rsid w:val="00E70C5B"/>
    <w:rsid w:val="00E71DD2"/>
    <w:rsid w:val="00E72734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129"/>
    <w:rsid w:val="00E85370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666"/>
    <w:rsid w:val="00E956FA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186"/>
    <w:rsid w:val="00EC7DFD"/>
    <w:rsid w:val="00ED1285"/>
    <w:rsid w:val="00ED172B"/>
    <w:rsid w:val="00ED2F1B"/>
    <w:rsid w:val="00ED5500"/>
    <w:rsid w:val="00ED6401"/>
    <w:rsid w:val="00EE2A32"/>
    <w:rsid w:val="00EE3AFE"/>
    <w:rsid w:val="00EE3FD0"/>
    <w:rsid w:val="00EE4AAE"/>
    <w:rsid w:val="00EE4E2B"/>
    <w:rsid w:val="00EE646D"/>
    <w:rsid w:val="00EE79D2"/>
    <w:rsid w:val="00EE7C15"/>
    <w:rsid w:val="00EF033E"/>
    <w:rsid w:val="00EF0726"/>
    <w:rsid w:val="00EF0C4E"/>
    <w:rsid w:val="00EF13CE"/>
    <w:rsid w:val="00EF1DF9"/>
    <w:rsid w:val="00EF334A"/>
    <w:rsid w:val="00EF36A4"/>
    <w:rsid w:val="00EF4B29"/>
    <w:rsid w:val="00EF556E"/>
    <w:rsid w:val="00EF6039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6CD5"/>
    <w:rsid w:val="00F07EBC"/>
    <w:rsid w:val="00F11018"/>
    <w:rsid w:val="00F11205"/>
    <w:rsid w:val="00F128C5"/>
    <w:rsid w:val="00F13375"/>
    <w:rsid w:val="00F13D0E"/>
    <w:rsid w:val="00F1408F"/>
    <w:rsid w:val="00F14465"/>
    <w:rsid w:val="00F1466A"/>
    <w:rsid w:val="00F146CE"/>
    <w:rsid w:val="00F15A6F"/>
    <w:rsid w:val="00F15DE4"/>
    <w:rsid w:val="00F173A6"/>
    <w:rsid w:val="00F2024D"/>
    <w:rsid w:val="00F22809"/>
    <w:rsid w:val="00F23E7B"/>
    <w:rsid w:val="00F24B9B"/>
    <w:rsid w:val="00F25D2D"/>
    <w:rsid w:val="00F2689F"/>
    <w:rsid w:val="00F26F4F"/>
    <w:rsid w:val="00F315A0"/>
    <w:rsid w:val="00F31D80"/>
    <w:rsid w:val="00F32B0D"/>
    <w:rsid w:val="00F33181"/>
    <w:rsid w:val="00F33F95"/>
    <w:rsid w:val="00F36402"/>
    <w:rsid w:val="00F3708F"/>
    <w:rsid w:val="00F40E76"/>
    <w:rsid w:val="00F422DF"/>
    <w:rsid w:val="00F42DDE"/>
    <w:rsid w:val="00F43A18"/>
    <w:rsid w:val="00F46088"/>
    <w:rsid w:val="00F468E4"/>
    <w:rsid w:val="00F470D4"/>
    <w:rsid w:val="00F47107"/>
    <w:rsid w:val="00F4720D"/>
    <w:rsid w:val="00F5187A"/>
    <w:rsid w:val="00F51CEB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C2E"/>
    <w:rsid w:val="00F61D18"/>
    <w:rsid w:val="00F63628"/>
    <w:rsid w:val="00F64795"/>
    <w:rsid w:val="00F652FF"/>
    <w:rsid w:val="00F65808"/>
    <w:rsid w:val="00F66EAB"/>
    <w:rsid w:val="00F746B3"/>
    <w:rsid w:val="00F754E9"/>
    <w:rsid w:val="00F76470"/>
    <w:rsid w:val="00F765EE"/>
    <w:rsid w:val="00F779C7"/>
    <w:rsid w:val="00F77A1B"/>
    <w:rsid w:val="00F77FDE"/>
    <w:rsid w:val="00F8470A"/>
    <w:rsid w:val="00F859E3"/>
    <w:rsid w:val="00F86111"/>
    <w:rsid w:val="00F86A45"/>
    <w:rsid w:val="00F86B4E"/>
    <w:rsid w:val="00F87E4D"/>
    <w:rsid w:val="00F906A6"/>
    <w:rsid w:val="00F907D8"/>
    <w:rsid w:val="00F90B19"/>
    <w:rsid w:val="00F914DA"/>
    <w:rsid w:val="00F915C9"/>
    <w:rsid w:val="00F919BE"/>
    <w:rsid w:val="00F91B52"/>
    <w:rsid w:val="00F91F64"/>
    <w:rsid w:val="00F920CF"/>
    <w:rsid w:val="00F93293"/>
    <w:rsid w:val="00F93C01"/>
    <w:rsid w:val="00F9440E"/>
    <w:rsid w:val="00F95523"/>
    <w:rsid w:val="00F956F1"/>
    <w:rsid w:val="00F96FD4"/>
    <w:rsid w:val="00FA061D"/>
    <w:rsid w:val="00FA1DBE"/>
    <w:rsid w:val="00FA226F"/>
    <w:rsid w:val="00FA2AE5"/>
    <w:rsid w:val="00FA2B2B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39F3"/>
    <w:rsid w:val="00FD4552"/>
    <w:rsid w:val="00FD4AD1"/>
    <w:rsid w:val="00FD4B74"/>
    <w:rsid w:val="00FD5C35"/>
    <w:rsid w:val="00FE21C5"/>
    <w:rsid w:val="00FE23CE"/>
    <w:rsid w:val="00FE25B8"/>
    <w:rsid w:val="00FE361A"/>
    <w:rsid w:val="00FE4000"/>
    <w:rsid w:val="00FE4449"/>
    <w:rsid w:val="00FE5694"/>
    <w:rsid w:val="00FE70F7"/>
    <w:rsid w:val="00FE7477"/>
    <w:rsid w:val="00FE7803"/>
    <w:rsid w:val="00FE7980"/>
    <w:rsid w:val="00FE7FA5"/>
    <w:rsid w:val="00FF0519"/>
    <w:rsid w:val="00FF0878"/>
    <w:rsid w:val="00FF0E5C"/>
    <w:rsid w:val="00FF1F59"/>
    <w:rsid w:val="00FF1F75"/>
    <w:rsid w:val="00FF30C6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3F18A2"/>
  <w15:docId w15:val="{FA4A73D9-1EBD-4658-8B33-BE339B84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661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337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36611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E21CB"/>
    <w:pPr>
      <w:spacing w:before="240" w:after="60"/>
      <w:outlineLvl w:val="6"/>
    </w:pPr>
    <w:rPr>
      <w:rFonts w:ascii="Calibri" w:hAnsi="Calibri" w:cs="Calibri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661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8337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BE21CB"/>
    <w:rPr>
      <w:b/>
      <w:bCs/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236611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8957EB"/>
    <w:rPr>
      <w:rFonts w:ascii="Calibri" w:hAnsi="Calibri" w:cs="Calibri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BE21CB"/>
    <w:rPr>
      <w:b/>
      <w:bCs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BE21CB"/>
    <w:rPr>
      <w:color w:val="0000FF"/>
      <w:u w:val="single"/>
    </w:rPr>
  </w:style>
  <w:style w:type="character" w:customStyle="1" w:styleId="FooterChar">
    <w:name w:val="Footer Char"/>
    <w:uiPriority w:val="99"/>
    <w:locked/>
    <w:rsid w:val="00BE21CB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957EB"/>
    <w:rPr>
      <w:sz w:val="24"/>
      <w:szCs w:val="24"/>
    </w:rPr>
  </w:style>
  <w:style w:type="paragraph" w:styleId="Lista">
    <w:name w:val="List"/>
    <w:basedOn w:val="Normalny"/>
    <w:uiPriority w:val="99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uiPriority w:val="99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BE21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D1F6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E21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63DB3"/>
    <w:rPr>
      <w:sz w:val="24"/>
      <w:szCs w:val="24"/>
    </w:rPr>
  </w:style>
  <w:style w:type="character" w:customStyle="1" w:styleId="BodyText3Char">
    <w:name w:val="Body Text 3 Char"/>
    <w:uiPriority w:val="99"/>
    <w:locked/>
    <w:rsid w:val="00BE21CB"/>
    <w:rPr>
      <w:rFonts w:ascii="Arial" w:hAnsi="Arial" w:cs="Arial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BE21CB"/>
    <w:pPr>
      <w:autoSpaceDE w:val="0"/>
      <w:autoSpaceDN w:val="0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957E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E21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D1F6F"/>
    <w:rPr>
      <w:sz w:val="24"/>
      <w:szCs w:val="24"/>
    </w:rPr>
  </w:style>
  <w:style w:type="character" w:customStyle="1" w:styleId="BodyTextIndent3Char">
    <w:name w:val="Body Text Indent 3 Char"/>
    <w:uiPriority w:val="99"/>
    <w:locked/>
    <w:rsid w:val="00BE21CB"/>
    <w:rPr>
      <w:rFonts w:ascii="Arial" w:hAnsi="Arial" w:cs="Arial"/>
      <w:b/>
      <w:bCs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E21CB"/>
    <w:pPr>
      <w:autoSpaceDE w:val="0"/>
      <w:autoSpaceDN w:val="0"/>
      <w:ind w:left="284" w:hanging="28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957EB"/>
    <w:rPr>
      <w:sz w:val="16"/>
      <w:szCs w:val="16"/>
    </w:rPr>
  </w:style>
  <w:style w:type="paragraph" w:customStyle="1" w:styleId="Skrconyadreszwrotny">
    <w:name w:val="Skrócony adres zwrotny"/>
    <w:basedOn w:val="Normalny"/>
    <w:uiPriority w:val="99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uiPriority w:val="99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umerowanie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99"/>
    <w:qFormat/>
    <w:rsid w:val="00BE21CB"/>
    <w:pPr>
      <w:ind w:left="708"/>
    </w:pPr>
  </w:style>
  <w:style w:type="paragraph" w:styleId="Podpis">
    <w:name w:val="Signature"/>
    <w:basedOn w:val="Normalny"/>
    <w:link w:val="PodpisZnak"/>
    <w:uiPriority w:val="99"/>
    <w:rsid w:val="00BE21CB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8957EB"/>
    <w:rPr>
      <w:sz w:val="24"/>
      <w:szCs w:val="24"/>
    </w:rPr>
  </w:style>
  <w:style w:type="character" w:customStyle="1" w:styleId="Bodytext2">
    <w:name w:val="Body text (2)_"/>
    <w:link w:val="Bodytext21"/>
    <w:uiPriority w:val="99"/>
    <w:locked/>
    <w:rsid w:val="00670DB0"/>
    <w:rPr>
      <w:rFonts w:ascii="Arial" w:hAnsi="Arial" w:cs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uiPriority w:val="99"/>
    <w:locked/>
    <w:rsid w:val="00670DB0"/>
    <w:rPr>
      <w:rFonts w:ascii="Arial" w:hAnsi="Arial" w:cs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uiPriority w:val="99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uiPriority w:val="99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uiPriority w:val="99"/>
    <w:rsid w:val="00672F29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Textbody">
    <w:name w:val="Text body"/>
    <w:basedOn w:val="Standard"/>
    <w:uiPriority w:val="99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70C5B"/>
  </w:style>
  <w:style w:type="character" w:styleId="Odwoanieprzypisukocowego">
    <w:name w:val="endnote reference"/>
    <w:basedOn w:val="Domylnaczcionkaakapitu"/>
    <w:uiPriority w:val="99"/>
    <w:semiHidden/>
    <w:rsid w:val="00E70C5B"/>
    <w:rPr>
      <w:vertAlign w:val="superscript"/>
    </w:rPr>
  </w:style>
  <w:style w:type="table" w:styleId="Tabela-Siatka">
    <w:name w:val="Table Grid"/>
    <w:basedOn w:val="Standardowy"/>
    <w:uiPriority w:val="99"/>
    <w:rsid w:val="00893D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A33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A33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470AB"/>
  </w:style>
  <w:style w:type="character" w:styleId="Odwoanieprzypisudolnego">
    <w:name w:val="footnote reference"/>
    <w:basedOn w:val="Domylnaczcionkaakapitu"/>
    <w:uiPriority w:val="99"/>
    <w:semiHidden/>
    <w:rsid w:val="006470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A67961"/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bCs/>
      <w:i/>
      <w:iCs/>
      <w:sz w:val="24"/>
      <w:szCs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bCs/>
      <w:i/>
      <w:iCs/>
      <w:u w:val="single"/>
    </w:rPr>
  </w:style>
  <w:style w:type="character" w:customStyle="1" w:styleId="AkapitzlistZnak">
    <w:name w:val="Akapit z listą Znak"/>
    <w:aliases w:val="Numerowanie Znak,Akapit z listą BS Znak,Kolorowa lista — akcent 11 Znak,normalny tekst Znak,L1 Znak,Akapit z listą5 Znak,2 heading Znak,A_wyliczenie Znak,K-P_odwolanie Znak,maz_wyliczenie Znak,opis dzialania Znak,Akapit z listą1 Znak"/>
    <w:link w:val="Akapitzlist"/>
    <w:uiPriority w:val="99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</w:style>
  <w:style w:type="character" w:styleId="Uwydatnienie">
    <w:name w:val="Emphasis"/>
    <w:basedOn w:val="Domylnaczcionkaakapitu"/>
    <w:uiPriority w:val="99"/>
    <w:qFormat/>
    <w:rsid w:val="00F754E9"/>
    <w:rPr>
      <w:i/>
      <w:iCs/>
    </w:rPr>
  </w:style>
  <w:style w:type="character" w:customStyle="1" w:styleId="alb">
    <w:name w:val="a_lb"/>
    <w:basedOn w:val="Domylnaczcionkaakapitu"/>
    <w:uiPriority w:val="99"/>
    <w:rsid w:val="00F754E9"/>
  </w:style>
  <w:style w:type="paragraph" w:customStyle="1" w:styleId="text-justify">
    <w:name w:val="text-justify"/>
    <w:basedOn w:val="Normalny"/>
    <w:uiPriority w:val="99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uiPriority w:val="99"/>
    <w:rsid w:val="00352806"/>
  </w:style>
  <w:style w:type="character" w:styleId="Numerstrony">
    <w:name w:val="page number"/>
    <w:basedOn w:val="Domylnaczcionkaakapitu"/>
    <w:uiPriority w:val="99"/>
    <w:locked/>
    <w:rsid w:val="00933A97"/>
  </w:style>
  <w:style w:type="paragraph" w:customStyle="1" w:styleId="ZnakZnakZnakZnakZnakZnakZnakZnakZnak1Znak">
    <w:name w:val="Znak Znak Znak Znak Znak Znak Znak Znak Znak1 Znak"/>
    <w:basedOn w:val="Normalny"/>
    <w:uiPriority w:val="99"/>
    <w:rsid w:val="00080D02"/>
  </w:style>
  <w:style w:type="character" w:customStyle="1" w:styleId="Nierozpoznanawzmianka1">
    <w:name w:val="Nierozpoznana wzmianka1"/>
    <w:uiPriority w:val="99"/>
    <w:semiHidden/>
    <w:rsid w:val="00472806"/>
    <w:rPr>
      <w:color w:val="auto"/>
      <w:shd w:val="clear" w:color="auto" w:fill="auto"/>
    </w:rPr>
  </w:style>
  <w:style w:type="character" w:customStyle="1" w:styleId="Nierozpoznanawzmianka2">
    <w:name w:val="Nierozpoznana wzmianka2"/>
    <w:uiPriority w:val="99"/>
    <w:semiHidden/>
    <w:rsid w:val="004709D0"/>
    <w:rPr>
      <w:color w:val="auto"/>
      <w:shd w:val="clear" w:color="auto" w:fill="auto"/>
    </w:rPr>
  </w:style>
  <w:style w:type="paragraph" w:customStyle="1" w:styleId="western">
    <w:name w:val="western"/>
    <w:basedOn w:val="Normalny"/>
    <w:uiPriority w:val="99"/>
    <w:rsid w:val="00AD5977"/>
    <w:pPr>
      <w:spacing w:before="100" w:beforeAutospacing="1" w:after="142" w:line="276" w:lineRule="auto"/>
    </w:pPr>
    <w:rPr>
      <w:color w:val="000000"/>
    </w:rPr>
  </w:style>
  <w:style w:type="character" w:customStyle="1" w:styleId="markedcontent">
    <w:name w:val="markedcontent"/>
    <w:basedOn w:val="Domylnaczcionkaakapitu"/>
    <w:uiPriority w:val="99"/>
    <w:rsid w:val="000301BD"/>
  </w:style>
  <w:style w:type="character" w:customStyle="1" w:styleId="Nierozpoznanawzmianka3">
    <w:name w:val="Nierozpoznana wzmianka3"/>
    <w:uiPriority w:val="99"/>
    <w:semiHidden/>
    <w:rsid w:val="00A61EAC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88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2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2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2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1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0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0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7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2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2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9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8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2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9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2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5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90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8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4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2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6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0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81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83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4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7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9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97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5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8826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917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8889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95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5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8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9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88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6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8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7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8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896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9156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889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82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3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2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8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2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91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90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909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1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0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5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0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91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882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905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907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909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88894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8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0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77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4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90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4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2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6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9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6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99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90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78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87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20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9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6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916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20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90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78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3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90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3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0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0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84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88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9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9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8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1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8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6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2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8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90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3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81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8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91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2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7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7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7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0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9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7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77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91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7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85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8950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905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8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wolczyn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wolczyn.pl" TargetMode="External"/><Relationship Id="rId12" Type="http://schemas.openxmlformats.org/officeDocument/2006/relationships/hyperlink" Target="https://platformazakupowa.pl/pn/wolczy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wolczy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2.lex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6368</Words>
  <Characters>38209</Characters>
  <Application>Microsoft Office Word</Application>
  <DocSecurity>0</DocSecurity>
  <Lines>318</Lines>
  <Paragraphs>88</Paragraphs>
  <ScaleCrop>false</ScaleCrop>
  <Company>UDM</Company>
  <LinksUpToDate>false</LinksUpToDate>
  <CharactersWithSpaces>44489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malgorzata.sobolewska</dc:creator>
  <cp:keywords/>
  <dc:description/>
  <cp:lastModifiedBy>asias</cp:lastModifiedBy>
  <cp:revision>2</cp:revision>
  <cp:lastPrinted>2022-10-04T06:21:00Z</cp:lastPrinted>
  <dcterms:created xsi:type="dcterms:W3CDTF">2022-10-10T10:17:00Z</dcterms:created>
  <dcterms:modified xsi:type="dcterms:W3CDTF">2022-10-10T10:17:00Z</dcterms:modified>
</cp:coreProperties>
</file>