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C51" w:rsidRPr="00A142AE" w:rsidRDefault="00CB3BB2" w:rsidP="00A91C51">
      <w:pPr>
        <w:rPr>
          <w:b/>
          <w:sz w:val="22"/>
        </w:rPr>
      </w:pPr>
      <w:r w:rsidRPr="00A142AE">
        <w:rPr>
          <w:b/>
          <w:sz w:val="22"/>
        </w:rPr>
        <w:tab/>
      </w:r>
      <w:r w:rsidRPr="00A142AE">
        <w:rPr>
          <w:b/>
          <w:sz w:val="22"/>
        </w:rPr>
        <w:tab/>
      </w:r>
      <w:r w:rsidRPr="00A142AE">
        <w:rPr>
          <w:b/>
          <w:sz w:val="22"/>
        </w:rPr>
        <w:tab/>
      </w:r>
      <w:r w:rsidRPr="00A142AE">
        <w:rPr>
          <w:b/>
          <w:sz w:val="22"/>
        </w:rPr>
        <w:tab/>
      </w:r>
      <w:r w:rsidRPr="00A142AE">
        <w:rPr>
          <w:b/>
          <w:sz w:val="22"/>
        </w:rPr>
        <w:tab/>
      </w:r>
      <w:r w:rsidRPr="00A142AE">
        <w:rPr>
          <w:b/>
          <w:sz w:val="22"/>
        </w:rPr>
        <w:tab/>
      </w:r>
    </w:p>
    <w:p w:rsidR="00781324" w:rsidRPr="00A142AE" w:rsidRDefault="00781324" w:rsidP="00D311DB">
      <w:pPr>
        <w:jc w:val="center"/>
        <w:rPr>
          <w:rFonts w:asciiTheme="majorHAnsi" w:hAnsiTheme="majorHAnsi"/>
          <w:sz w:val="22"/>
        </w:rPr>
      </w:pPr>
    </w:p>
    <w:p w:rsidR="00E24552" w:rsidRPr="00A142AE" w:rsidRDefault="00E24552" w:rsidP="00D44764">
      <w:pPr>
        <w:rPr>
          <w:rFonts w:asciiTheme="majorHAnsi" w:hAnsiTheme="majorHAnsi"/>
          <w:sz w:val="22"/>
        </w:rPr>
      </w:pPr>
    </w:p>
    <w:p w:rsidR="00327D8A" w:rsidRDefault="00327D8A" w:rsidP="006A1C99">
      <w:pPr>
        <w:jc w:val="both"/>
        <w:rPr>
          <w:rFonts w:ascii="Cambria" w:hAnsi="Cambria" w:cs="Tahoma"/>
        </w:rPr>
      </w:pPr>
    </w:p>
    <w:p w:rsidR="006A1C99" w:rsidRPr="006913A1" w:rsidRDefault="006A1C99" w:rsidP="006A1C99">
      <w:pPr>
        <w:jc w:val="both"/>
        <w:rPr>
          <w:rFonts w:ascii="Cambria" w:hAnsi="Cambria"/>
        </w:rPr>
      </w:pPr>
      <w:r w:rsidRPr="006913A1">
        <w:rPr>
          <w:rFonts w:ascii="Cambria" w:hAnsi="Cambria" w:cs="Tahoma"/>
        </w:rPr>
        <w:t xml:space="preserve">Nr sprawy: </w:t>
      </w:r>
      <w:r w:rsidRPr="006913A1">
        <w:rPr>
          <w:rFonts w:ascii="Cambria" w:hAnsi="Cambria"/>
        </w:rPr>
        <w:t>ZOZ.V.010/DZP/</w:t>
      </w:r>
      <w:r w:rsidR="006913A1" w:rsidRPr="006913A1">
        <w:rPr>
          <w:rFonts w:ascii="Cambria" w:hAnsi="Cambria"/>
        </w:rPr>
        <w:t>2</w:t>
      </w:r>
      <w:r w:rsidR="00FF2BC9" w:rsidRPr="006913A1">
        <w:rPr>
          <w:rFonts w:ascii="Cambria" w:hAnsi="Cambria"/>
        </w:rPr>
        <w:t>5</w:t>
      </w:r>
      <w:r w:rsidRPr="006913A1">
        <w:rPr>
          <w:rFonts w:ascii="Cambria" w:hAnsi="Cambria"/>
        </w:rPr>
        <w:t>/</w:t>
      </w:r>
      <w:r w:rsidR="00F339B7" w:rsidRPr="006913A1">
        <w:rPr>
          <w:rFonts w:ascii="Cambria" w:hAnsi="Cambria"/>
        </w:rPr>
        <w:t>2</w:t>
      </w:r>
      <w:r w:rsidR="00FF2BC9" w:rsidRPr="006913A1">
        <w:rPr>
          <w:rFonts w:ascii="Cambria" w:hAnsi="Cambria"/>
        </w:rPr>
        <w:t>4</w:t>
      </w:r>
      <w:r w:rsidRPr="006913A1">
        <w:rPr>
          <w:rFonts w:ascii="Cambria" w:hAnsi="Cambria"/>
        </w:rPr>
        <w:t xml:space="preserve">                                           </w:t>
      </w:r>
      <w:r w:rsidRPr="006913A1">
        <w:rPr>
          <w:rFonts w:ascii="Cambria" w:hAnsi="Cambria" w:cs="Tahoma"/>
        </w:rPr>
        <w:t xml:space="preserve">Sucha Beskidzka, dnia </w:t>
      </w:r>
      <w:r w:rsidR="006913A1" w:rsidRPr="006913A1">
        <w:rPr>
          <w:rFonts w:ascii="Cambria" w:hAnsi="Cambria" w:cs="Tahoma"/>
        </w:rPr>
        <w:t>1</w:t>
      </w:r>
      <w:r w:rsidR="0010064A">
        <w:rPr>
          <w:rFonts w:ascii="Cambria" w:hAnsi="Cambria" w:cs="Tahoma"/>
        </w:rPr>
        <w:t>6</w:t>
      </w:r>
      <w:r w:rsidRPr="006913A1">
        <w:rPr>
          <w:rFonts w:ascii="Cambria" w:hAnsi="Cambria" w:cs="Tahoma"/>
        </w:rPr>
        <w:t>.</w:t>
      </w:r>
      <w:r w:rsidR="00FF2BC9" w:rsidRPr="006913A1">
        <w:rPr>
          <w:rFonts w:ascii="Cambria" w:hAnsi="Cambria" w:cs="Tahoma"/>
        </w:rPr>
        <w:t>0</w:t>
      </w:r>
      <w:r w:rsidR="006913A1" w:rsidRPr="006913A1">
        <w:rPr>
          <w:rFonts w:ascii="Cambria" w:hAnsi="Cambria" w:cs="Tahoma"/>
        </w:rPr>
        <w:t>4</w:t>
      </w:r>
      <w:r w:rsidRPr="006913A1">
        <w:rPr>
          <w:rFonts w:ascii="Cambria" w:hAnsi="Cambria" w:cs="Tahoma"/>
        </w:rPr>
        <w:t>.20</w:t>
      </w:r>
      <w:r w:rsidR="00F339B7" w:rsidRPr="006913A1">
        <w:rPr>
          <w:rFonts w:ascii="Cambria" w:hAnsi="Cambria" w:cs="Tahoma"/>
        </w:rPr>
        <w:t>2</w:t>
      </w:r>
      <w:r w:rsidR="00FF2BC9" w:rsidRPr="006913A1">
        <w:rPr>
          <w:rFonts w:ascii="Cambria" w:hAnsi="Cambria" w:cs="Tahoma"/>
        </w:rPr>
        <w:t>4</w:t>
      </w:r>
      <w:r w:rsidRPr="006913A1">
        <w:rPr>
          <w:rFonts w:ascii="Cambria" w:hAnsi="Cambria" w:cs="Tahoma"/>
        </w:rPr>
        <w:t>r.</w:t>
      </w:r>
    </w:p>
    <w:p w:rsidR="006A1C99" w:rsidRPr="006913A1" w:rsidRDefault="006A1C99" w:rsidP="006A1C99">
      <w:pPr>
        <w:jc w:val="both"/>
        <w:rPr>
          <w:rFonts w:ascii="Cambria" w:hAnsi="Cambria"/>
        </w:rPr>
      </w:pPr>
    </w:p>
    <w:p w:rsidR="006A1C99" w:rsidRPr="006913A1" w:rsidRDefault="006A1C99" w:rsidP="006A1C99">
      <w:pPr>
        <w:jc w:val="both"/>
        <w:rPr>
          <w:rFonts w:ascii="Cambria" w:hAnsi="Cambria" w:cs="Tahoma"/>
          <w:b/>
        </w:rPr>
      </w:pPr>
      <w:r w:rsidRPr="006913A1">
        <w:rPr>
          <w:rFonts w:ascii="Cambria" w:hAnsi="Cambria"/>
        </w:rPr>
        <w:t xml:space="preserve">     </w:t>
      </w:r>
    </w:p>
    <w:p w:rsidR="006913A1" w:rsidRPr="006913A1" w:rsidRDefault="006A1C99" w:rsidP="006913A1">
      <w:pPr>
        <w:pStyle w:val="Tekstpodstawowy"/>
        <w:jc w:val="center"/>
        <w:rPr>
          <w:rFonts w:ascii="Cambria" w:hAnsi="Cambria" w:cs="Tahoma"/>
          <w:snapToGrid w:val="0"/>
          <w:sz w:val="24"/>
        </w:rPr>
      </w:pPr>
      <w:r w:rsidRPr="006913A1">
        <w:rPr>
          <w:rFonts w:ascii="Cambria" w:hAnsi="Cambria" w:cs="Tahoma"/>
          <w:sz w:val="24"/>
        </w:rPr>
        <w:t xml:space="preserve">Dotyczy: Postępowania w trybie </w:t>
      </w:r>
      <w:r w:rsidR="00175DCC" w:rsidRPr="006913A1">
        <w:rPr>
          <w:rFonts w:ascii="Cambria" w:hAnsi="Cambria" w:cs="Tahoma"/>
          <w:sz w:val="24"/>
        </w:rPr>
        <w:t>podstawowym</w:t>
      </w:r>
      <w:r w:rsidRPr="006913A1">
        <w:rPr>
          <w:rFonts w:ascii="Cambria" w:hAnsi="Cambria" w:cs="Tahoma"/>
          <w:sz w:val="24"/>
        </w:rPr>
        <w:t xml:space="preserve"> na </w:t>
      </w:r>
      <w:r w:rsidR="006913A1" w:rsidRPr="006913A1">
        <w:rPr>
          <w:rFonts w:ascii="Cambria" w:hAnsi="Cambria" w:cs="Tahoma"/>
          <w:b/>
          <w:sz w:val="24"/>
        </w:rPr>
        <w:t xml:space="preserve">Dostawę ubrań i artykułów z włókniny i </w:t>
      </w:r>
      <w:proofErr w:type="spellStart"/>
      <w:r w:rsidR="006913A1" w:rsidRPr="006913A1">
        <w:rPr>
          <w:rFonts w:ascii="Cambria" w:hAnsi="Cambria" w:cs="Tahoma"/>
          <w:b/>
          <w:sz w:val="24"/>
        </w:rPr>
        <w:t>flizeliny</w:t>
      </w:r>
      <w:proofErr w:type="spellEnd"/>
    </w:p>
    <w:p w:rsidR="00AB1C62" w:rsidRPr="006913A1" w:rsidRDefault="00AB1C62" w:rsidP="008A228F">
      <w:pPr>
        <w:jc w:val="both"/>
        <w:rPr>
          <w:rFonts w:ascii="Cambria" w:hAnsi="Cambria" w:cs="Calibri"/>
          <w:color w:val="000000"/>
          <w:u w:val="single"/>
        </w:rPr>
      </w:pPr>
    </w:p>
    <w:p w:rsidR="00F339B7" w:rsidRPr="006913A1" w:rsidRDefault="00AB1C62" w:rsidP="008A228F">
      <w:pPr>
        <w:jc w:val="both"/>
        <w:rPr>
          <w:rFonts w:ascii="Cambria" w:hAnsi="Cambria" w:cs="Calibri"/>
          <w:color w:val="000000"/>
        </w:rPr>
      </w:pPr>
      <w:r w:rsidRPr="006913A1">
        <w:rPr>
          <w:rFonts w:ascii="Cambria" w:hAnsi="Cambria" w:cs="Calibri"/>
          <w:color w:val="000000"/>
        </w:rPr>
        <w:t xml:space="preserve">                    </w:t>
      </w:r>
      <w:r w:rsidR="00F339B7" w:rsidRPr="006913A1">
        <w:rPr>
          <w:rFonts w:ascii="Cambria" w:hAnsi="Cambria" w:cs="Calibri"/>
          <w:color w:val="000000"/>
        </w:rPr>
        <w:t>Dyrekc</w:t>
      </w:r>
      <w:r w:rsidRPr="006913A1">
        <w:rPr>
          <w:rFonts w:ascii="Cambria" w:hAnsi="Cambria" w:cs="Calibri"/>
          <w:color w:val="000000"/>
        </w:rPr>
        <w:t>ja Z</w:t>
      </w:r>
      <w:r w:rsidR="00160500" w:rsidRPr="006913A1">
        <w:rPr>
          <w:rFonts w:ascii="Cambria" w:hAnsi="Cambria" w:cs="Calibri"/>
          <w:color w:val="000000"/>
        </w:rPr>
        <w:t>espołu Opieki Zdrowotnej w S</w:t>
      </w:r>
      <w:r w:rsidR="00F339B7" w:rsidRPr="006913A1">
        <w:rPr>
          <w:rFonts w:ascii="Cambria" w:hAnsi="Cambria" w:cs="Calibri"/>
          <w:color w:val="000000"/>
        </w:rPr>
        <w:t>uchej Beskidzkiej odpowiada na poniższe pytani</w:t>
      </w:r>
      <w:r w:rsidR="00BD7972" w:rsidRPr="006913A1">
        <w:rPr>
          <w:rFonts w:ascii="Cambria" w:hAnsi="Cambria" w:cs="Calibri"/>
          <w:color w:val="000000"/>
        </w:rPr>
        <w:t>e</w:t>
      </w:r>
      <w:r w:rsidR="00F339B7" w:rsidRPr="006913A1">
        <w:rPr>
          <w:rFonts w:ascii="Cambria" w:hAnsi="Cambria" w:cs="Calibri"/>
          <w:color w:val="000000"/>
        </w:rPr>
        <w:t>:</w:t>
      </w:r>
    </w:p>
    <w:p w:rsidR="0010064A" w:rsidRPr="00E87AF7" w:rsidRDefault="0010064A" w:rsidP="0010064A">
      <w:pPr>
        <w:jc w:val="both"/>
        <w:rPr>
          <w:b/>
          <w:sz w:val="19"/>
          <w:szCs w:val="19"/>
          <w:u w:val="single"/>
        </w:rPr>
      </w:pPr>
      <w:r w:rsidRPr="00E87AF7">
        <w:rPr>
          <w:b/>
          <w:sz w:val="19"/>
          <w:szCs w:val="19"/>
          <w:u w:val="single"/>
        </w:rPr>
        <w:t>PRZEDMIOT ZAMÓWIENIA:</w:t>
      </w:r>
    </w:p>
    <w:p w:rsidR="0010064A" w:rsidRDefault="0010064A" w:rsidP="0010064A">
      <w:pPr>
        <w:spacing w:line="276" w:lineRule="auto"/>
        <w:rPr>
          <w:b/>
          <w:sz w:val="18"/>
          <w:szCs w:val="18"/>
        </w:rPr>
      </w:pPr>
    </w:p>
    <w:p w:rsid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 xml:space="preserve">Pakiet nr 1 - WYMAGANIA (powyżej pakietu) – </w:t>
      </w:r>
      <w:r w:rsidRPr="0010064A">
        <w:rPr>
          <w:rFonts w:ascii="Cambria" w:hAnsi="Cambria"/>
          <w:bCs/>
          <w:sz w:val="22"/>
          <w:szCs w:val="22"/>
        </w:rPr>
        <w:t xml:space="preserve">Czy Zamawiający dopuści możliwość zaoferowania wyrobów jałowych z włókniny barierowych zgodnych z normą EN 13795-1:2019. Serwety operacyjne z dwuwarstwowego laminatu (włóknina polipropylenowa + folia polietylenowa) o gramaturze 55g/m2, bez zawartości wiskozy, celulozy i lateksu. Serwety dwuwarstwowe o odporności na penetrację płynów (zgodnie z EN 20811) min. 150cm H2O, odporności na rozerwanie na sucho i mokro min. 132 </w:t>
      </w:r>
      <w:proofErr w:type="spellStart"/>
      <w:r w:rsidRPr="0010064A">
        <w:rPr>
          <w:rFonts w:ascii="Cambria" w:hAnsi="Cambria"/>
          <w:bCs/>
          <w:sz w:val="22"/>
          <w:szCs w:val="22"/>
        </w:rPr>
        <w:t>kPa</w:t>
      </w:r>
      <w:proofErr w:type="spellEnd"/>
      <w:r w:rsidRPr="0010064A">
        <w:rPr>
          <w:rFonts w:ascii="Cambria" w:hAnsi="Cambria"/>
          <w:bCs/>
          <w:sz w:val="22"/>
          <w:szCs w:val="22"/>
        </w:rPr>
        <w:t xml:space="preserve">. Chłonności włókniny badanej wg EN ISO 9073-6: min. 156 ml/m2. Wzmocnienia wykonane z włókniny polipropylenowej o gramaturze 55 g/m2 bez zawartości lateksu i celulozy (łącznie w strefie wzmocnionej 110g/m2). Pady chłonne o odporności na penetrację płynów (zgodnie z EN 20811) min. 204cm H2O oraz odporności na rozerwanie na sucho min. 339 </w:t>
      </w:r>
      <w:proofErr w:type="spellStart"/>
      <w:r w:rsidRPr="0010064A">
        <w:rPr>
          <w:rFonts w:ascii="Cambria" w:hAnsi="Cambria"/>
          <w:bCs/>
          <w:sz w:val="22"/>
          <w:szCs w:val="22"/>
        </w:rPr>
        <w:t>kPa</w:t>
      </w:r>
      <w:proofErr w:type="spellEnd"/>
      <w:r w:rsidRPr="0010064A">
        <w:rPr>
          <w:rFonts w:ascii="Cambria" w:hAnsi="Cambria"/>
          <w:bCs/>
          <w:sz w:val="22"/>
          <w:szCs w:val="22"/>
        </w:rPr>
        <w:t xml:space="preserve"> i na mokro min. 353 </w:t>
      </w:r>
      <w:proofErr w:type="spellStart"/>
      <w:r w:rsidRPr="0010064A">
        <w:rPr>
          <w:rFonts w:ascii="Cambria" w:hAnsi="Cambria"/>
          <w:bCs/>
          <w:sz w:val="22"/>
          <w:szCs w:val="22"/>
        </w:rPr>
        <w:t>kPa</w:t>
      </w:r>
      <w:proofErr w:type="spellEnd"/>
      <w:r w:rsidRPr="0010064A">
        <w:rPr>
          <w:rFonts w:ascii="Cambria" w:hAnsi="Cambria"/>
          <w:bCs/>
          <w:sz w:val="22"/>
          <w:szCs w:val="22"/>
        </w:rPr>
        <w:t>. Chłonność włókniny w obszarze wzmocnionym badana wg EN ISO 9073-6: min. 386 ml/m2. Klasa palności I CFR1610 (</w:t>
      </w:r>
      <w:r w:rsidRPr="0010064A">
        <w:rPr>
          <w:rFonts w:ascii="Cambria" w:hAnsi="Cambria"/>
          <w:sz w:val="22"/>
          <w:szCs w:val="22"/>
        </w:rPr>
        <w:t>potwierdzona wynikami badań wydanych przez zewnętrzną jednostkę badawczą)</w:t>
      </w:r>
      <w:r w:rsidRPr="0010064A">
        <w:rPr>
          <w:rFonts w:ascii="Cambria" w:hAnsi="Cambria"/>
          <w:bCs/>
          <w:sz w:val="22"/>
          <w:szCs w:val="22"/>
        </w:rPr>
        <w:t xml:space="preserve">. Każde opakowanie jednostkowe zestawów (oprócz poz. </w:t>
      </w:r>
      <w:r w:rsidRPr="0010064A">
        <w:rPr>
          <w:rFonts w:ascii="Cambria" w:hAnsi="Cambria"/>
          <w:sz w:val="22"/>
          <w:szCs w:val="22"/>
        </w:rPr>
        <w:t>1-3, 5-7, 9-11, 13, 14) posiada</w:t>
      </w:r>
      <w:r w:rsidRPr="0010064A">
        <w:rPr>
          <w:rFonts w:ascii="Cambria" w:hAnsi="Cambria"/>
          <w:bCs/>
          <w:sz w:val="22"/>
          <w:szCs w:val="22"/>
        </w:rPr>
        <w:t xml:space="preserve"> kartę informacyjną ze spisem komponentów w j. polskim oraz zawiera 4 odklejane etykiety z numerem REF, numerem serii, datą produkcji, datą ważności produktu, nazwą producenta oraz 1 odklejaną etykietę z kodem kreskowym. Wszystkie zestawy (oprócz poz. </w:t>
      </w:r>
      <w:r w:rsidRPr="0010064A">
        <w:rPr>
          <w:rFonts w:ascii="Cambria" w:hAnsi="Cambria"/>
          <w:sz w:val="22"/>
          <w:szCs w:val="22"/>
        </w:rPr>
        <w:t>1-3, 5-7, 9-11, 13, 14</w:t>
      </w:r>
      <w:r w:rsidRPr="0010064A">
        <w:rPr>
          <w:rFonts w:ascii="Cambria" w:hAnsi="Cambria"/>
          <w:bCs/>
          <w:sz w:val="22"/>
          <w:szCs w:val="22"/>
        </w:rPr>
        <w:t>) zapakowane są w torbę z wytrzymałej, grubej i przezroczystej folii polietylenowej z oznakowanym, intuicyjnym mankietem do otwierania zestawu?</w:t>
      </w:r>
    </w:p>
    <w:p w:rsidR="001856E9" w:rsidRPr="001856E9" w:rsidRDefault="001856E9" w:rsidP="001856E9">
      <w:pPr>
        <w:spacing w:line="360" w:lineRule="auto"/>
        <w:ind w:left="720"/>
        <w:jc w:val="both"/>
        <w:rPr>
          <w:rFonts w:ascii="Cambria" w:hAnsi="Cambria"/>
          <w:b/>
          <w:bCs/>
          <w:sz w:val="22"/>
          <w:szCs w:val="22"/>
        </w:rPr>
      </w:pPr>
      <w:r w:rsidRPr="001856E9">
        <w:rPr>
          <w:rFonts w:ascii="Cambria" w:hAnsi="Cambria"/>
          <w:b/>
          <w:bCs/>
          <w:sz w:val="22"/>
          <w:szCs w:val="22"/>
        </w:rPr>
        <w:t>Odp. Zamawiający podtrzymuje zapisy SWZ.</w:t>
      </w:r>
    </w:p>
    <w:p w:rsid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 xml:space="preserve">Pakiet nr 1 - WYMAGANIA (powyżej pakietu) – poz. 1-3, 5-7, 9-11, 13, 14 – </w:t>
      </w:r>
      <w:r w:rsidRPr="0010064A">
        <w:rPr>
          <w:rFonts w:ascii="Cambria" w:hAnsi="Cambria"/>
          <w:bCs/>
          <w:sz w:val="22"/>
          <w:szCs w:val="22"/>
        </w:rPr>
        <w:t xml:space="preserve">Czy Zamawiający dopuści możliwość zaoferowania wyrobów jałowych z włókniny zgodnych z normą EN 13795-1:2019, których opakowania jednostkowe zestawów z poz. </w:t>
      </w:r>
      <w:r w:rsidRPr="0010064A">
        <w:rPr>
          <w:rFonts w:ascii="Cambria" w:hAnsi="Cambria"/>
          <w:sz w:val="22"/>
          <w:szCs w:val="22"/>
        </w:rPr>
        <w:t>1-3, 5-7, 9-</w:t>
      </w:r>
      <w:r w:rsidRPr="0010064A">
        <w:rPr>
          <w:rFonts w:ascii="Cambria" w:hAnsi="Cambria"/>
          <w:sz w:val="22"/>
          <w:szCs w:val="22"/>
        </w:rPr>
        <w:lastRenderedPageBreak/>
        <w:t>11, 13, 14</w:t>
      </w:r>
      <w:r w:rsidRPr="0010064A">
        <w:rPr>
          <w:rFonts w:ascii="Cambria" w:hAnsi="Cambria"/>
          <w:bCs/>
          <w:sz w:val="22"/>
          <w:szCs w:val="22"/>
        </w:rPr>
        <w:t xml:space="preserve"> posiadają główną etykietę informacyjną ze schematami komponentów wchodzących w skład zestawów z podaniem ich rozmiarów oraz 2 odklejane etykiety z numerem REF, numerem serii, datą produkcji, datą ważności produktu, nazwą producenta, zintegrowanymi z 2 kodami kreskowymi. Zestawy w poz. 1-3, 5-7, 9-11, 13, 14 zapakowane są w wytrzymałe opakowania papierowo-foliowe z oznakowanym, intuicyjnym mankietem do otwierania zestawu?</w:t>
      </w:r>
    </w:p>
    <w:p w:rsidR="001856E9" w:rsidRPr="001856E9" w:rsidRDefault="001856E9" w:rsidP="001856E9">
      <w:pPr>
        <w:spacing w:line="360" w:lineRule="auto"/>
        <w:ind w:left="720"/>
        <w:jc w:val="both"/>
        <w:rPr>
          <w:rFonts w:ascii="Cambria" w:hAnsi="Cambria"/>
          <w:b/>
          <w:bCs/>
          <w:sz w:val="22"/>
          <w:szCs w:val="22"/>
        </w:rPr>
      </w:pPr>
      <w:r w:rsidRPr="001856E9">
        <w:rPr>
          <w:rFonts w:ascii="Cambria" w:hAnsi="Cambria"/>
          <w:b/>
          <w:bCs/>
          <w:sz w:val="22"/>
          <w:szCs w:val="22"/>
        </w:rPr>
        <w:t>Odp.</w:t>
      </w:r>
      <w:r>
        <w:rPr>
          <w:rFonts w:ascii="Cambria" w:hAnsi="Cambria"/>
          <w:b/>
          <w:bCs/>
          <w:sz w:val="22"/>
          <w:szCs w:val="22"/>
        </w:rPr>
        <w:t xml:space="preserve"> Z</w:t>
      </w:r>
      <w:r w:rsidRPr="001856E9">
        <w:rPr>
          <w:rFonts w:ascii="Cambria" w:hAnsi="Cambria"/>
          <w:b/>
          <w:bCs/>
          <w:sz w:val="22"/>
          <w:szCs w:val="22"/>
        </w:rPr>
        <w:t>amawiający dopuszcza.</w:t>
      </w:r>
    </w:p>
    <w:p w:rsidR="0010064A" w:rsidRPr="0010064A" w:rsidRDefault="0010064A" w:rsidP="0010064A">
      <w:pPr>
        <w:numPr>
          <w:ilvl w:val="0"/>
          <w:numId w:val="8"/>
        </w:numPr>
        <w:spacing w:after="50" w:line="283" w:lineRule="exact"/>
        <w:jc w:val="both"/>
        <w:rPr>
          <w:rFonts w:ascii="Cambria" w:hAnsi="Cambria"/>
          <w:sz w:val="22"/>
          <w:szCs w:val="22"/>
        </w:rPr>
      </w:pPr>
      <w:r w:rsidRPr="0010064A">
        <w:rPr>
          <w:rFonts w:ascii="Cambria" w:hAnsi="Cambria"/>
          <w:b/>
          <w:bCs/>
          <w:sz w:val="22"/>
          <w:szCs w:val="22"/>
        </w:rPr>
        <w:t xml:space="preserve">Pakiet nr 1 - WYMAGANIA (powyżej pakietu) – </w:t>
      </w:r>
      <w:r w:rsidRPr="0010064A">
        <w:rPr>
          <w:rFonts w:ascii="Cambria" w:hAnsi="Cambria"/>
          <w:sz w:val="22"/>
          <w:szCs w:val="22"/>
        </w:rPr>
        <w:t xml:space="preserve">Ze względu na bezpieczeństwo pacjenta oraz personelu medycznego, czy Zamawiający wymaga zaoferowania wyrobów jałowych z włókniny posiadających klasę palności I zgodnie z normą CFR1610, co powinno być potwierdzone przez dołączenie do oferty wyników badań wydanych przez zewnętrzną jednostkę badawczą? </w:t>
      </w:r>
    </w:p>
    <w:p w:rsidR="0010064A" w:rsidRDefault="0010064A" w:rsidP="0010064A">
      <w:pPr>
        <w:spacing w:line="283" w:lineRule="exact"/>
        <w:ind w:left="720"/>
        <w:jc w:val="both"/>
        <w:rPr>
          <w:rFonts w:ascii="Cambria" w:hAnsi="Cambria" w:cs="Arial"/>
          <w:sz w:val="22"/>
          <w:szCs w:val="22"/>
        </w:rPr>
      </w:pPr>
      <w:r w:rsidRPr="0010064A">
        <w:rPr>
          <w:rFonts w:ascii="Cambria" w:hAnsi="Cambria"/>
          <w:sz w:val="22"/>
          <w:szCs w:val="22"/>
        </w:rPr>
        <w:t xml:space="preserve">Producenci wyrobów medycznych, który deklarują tudzież oświadczają, iż ich produkty z włókniny posiadają klasę palności I zgodnie z normą CFR1610, mają obowiązek zlecenia specjalistycznych badań, instytucji w tym wykwalifikowanej. Wynik niniejszych badań, który określa odpowiednią klasę palności badanego wyrobu,  </w:t>
      </w:r>
      <w:r w:rsidRPr="0010064A">
        <w:rPr>
          <w:rFonts w:ascii="Cambria" w:hAnsi="Cambria" w:cs="Arial"/>
          <w:sz w:val="22"/>
          <w:szCs w:val="22"/>
        </w:rPr>
        <w:t>przekazywany jest producentowi. Taki dokument jest bezpodstawnym dowodem firmy, która oferuje tego rodzaju produkty. Przypominamy również, że, celem normy CFR1610 jest zapewnienie standardowych metod testowania i stopniowania palności tekstyliów zmniejszając w ten sposób ryzyko obrażeń i śmierci oraz zakazując używania niebezpiecznie łatwopalnych materiałów.</w:t>
      </w:r>
    </w:p>
    <w:p w:rsidR="006A57EB" w:rsidRPr="006A57EB" w:rsidRDefault="006A57EB" w:rsidP="0010064A">
      <w:pPr>
        <w:spacing w:line="283" w:lineRule="exact"/>
        <w:ind w:left="720"/>
        <w:jc w:val="both"/>
        <w:rPr>
          <w:rFonts w:ascii="Cambria" w:hAnsi="Cambria" w:cs="Arial"/>
          <w:b/>
          <w:sz w:val="22"/>
          <w:szCs w:val="22"/>
          <w:shd w:val="clear" w:color="auto" w:fill="F8F8F8"/>
        </w:rPr>
      </w:pPr>
      <w:r>
        <w:rPr>
          <w:rFonts w:ascii="Cambria" w:hAnsi="Cambria" w:cs="Arial"/>
          <w:b/>
          <w:sz w:val="22"/>
          <w:szCs w:val="22"/>
        </w:rPr>
        <w:t>Odp. Zgodnie z SWZ.</w:t>
      </w: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w:t>
      </w:r>
      <w:r w:rsidRPr="0010064A">
        <w:rPr>
          <w:rFonts w:ascii="Cambria" w:hAnsi="Cambria"/>
          <w:sz w:val="22"/>
          <w:szCs w:val="22"/>
        </w:rPr>
        <w:t xml:space="preserve"> – </w:t>
      </w:r>
      <w:r w:rsidRPr="0010064A">
        <w:rPr>
          <w:rFonts w:ascii="Cambria" w:hAnsi="Cambria"/>
          <w:bCs/>
          <w:sz w:val="22"/>
          <w:szCs w:val="22"/>
        </w:rPr>
        <w:t>Czy Zamawiający dopuści możliwość zaoferowania jałowego zestawu do artroskopii barku o składzie:</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Mayo wzmocniona składana teleskopowo 80x145cm;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przylepna serweta operacyjna typu „U” 10x60cm (z padem chłonnym 100x120cm) 260x200cm;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przylepne serwety operacyjne (z padem chłonnym 50x75cm) 150x240cm;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serweta operacyjna 150x175cm;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foliowa osłona na przewody 13x250cm;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taśmy samoprzylepne 10x50cm;</w:t>
      </w:r>
    </w:p>
    <w:p w:rsid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ręczniki celulozowe   ?</w:t>
      </w:r>
    </w:p>
    <w:p w:rsidR="006A57EB" w:rsidRPr="006A57EB" w:rsidRDefault="006A57EB" w:rsidP="006A57EB">
      <w:pPr>
        <w:spacing w:line="283" w:lineRule="exact"/>
        <w:ind w:left="720"/>
        <w:jc w:val="both"/>
        <w:rPr>
          <w:rFonts w:ascii="Cambria" w:hAnsi="Cambria" w:cs="Arial"/>
          <w:b/>
          <w:sz w:val="22"/>
          <w:szCs w:val="22"/>
          <w:shd w:val="clear" w:color="auto" w:fill="F8F8F8"/>
        </w:rPr>
      </w:pPr>
      <w:r>
        <w:rPr>
          <w:rFonts w:ascii="Cambria" w:hAnsi="Cambria" w:cs="Arial"/>
          <w:b/>
          <w:sz w:val="22"/>
          <w:szCs w:val="22"/>
        </w:rPr>
        <w:t>Odp. Zgodnie z SWZ.</w:t>
      </w: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w:t>
      </w:r>
      <w:r w:rsidRPr="0010064A">
        <w:rPr>
          <w:rFonts w:ascii="Cambria" w:hAnsi="Cambria"/>
          <w:sz w:val="22"/>
          <w:szCs w:val="22"/>
        </w:rPr>
        <w:t xml:space="preserve"> – </w:t>
      </w:r>
      <w:r w:rsidRPr="0010064A">
        <w:rPr>
          <w:rFonts w:ascii="Cambria" w:hAnsi="Cambria"/>
          <w:bCs/>
          <w:sz w:val="22"/>
          <w:szCs w:val="22"/>
        </w:rPr>
        <w:t>Czy Zamawiający dopuści możliwość zaoferowania jałowego zestawu do artroskopii barku o składzie:</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Mayo wzmocniona składana teleskopowo 80x145cm;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przylepna serweta operacyjna typu „U” 10x60cm (z padem chłonnym 100x120cm) 260x200cm;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lastRenderedPageBreak/>
        <w:t xml:space="preserve">4 przylepne serwety operacyjne (z padem chłonnym 50x75cm) 150x240cm;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serweta operacyjna 150x175cm;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2 serwety operacyjne przylepne 75x90cm;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foliowa osłona na przewody 15x249cm;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4 taśmy samoprzylepne 10x50cm;  </w:t>
      </w:r>
    </w:p>
    <w:p w:rsid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ręczniki celulozowe  ?</w:t>
      </w:r>
    </w:p>
    <w:p w:rsidR="006A57EB" w:rsidRPr="006A57EB" w:rsidRDefault="006A57EB" w:rsidP="0010064A">
      <w:pPr>
        <w:spacing w:line="360" w:lineRule="auto"/>
        <w:ind w:left="720"/>
        <w:jc w:val="both"/>
        <w:rPr>
          <w:rFonts w:ascii="Cambria" w:hAnsi="Cambria"/>
          <w:b/>
          <w:bCs/>
          <w:sz w:val="22"/>
          <w:szCs w:val="22"/>
        </w:rPr>
      </w:pPr>
      <w:r>
        <w:rPr>
          <w:rFonts w:ascii="Cambria" w:hAnsi="Cambria"/>
          <w:b/>
          <w:bCs/>
          <w:sz w:val="22"/>
          <w:szCs w:val="22"/>
        </w:rPr>
        <w:t>Odp. Zamawiający dopuszcza.</w:t>
      </w: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2</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sterylnego zestawu brzuszno-kroczowy o składzie: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obłożenie stolika Mayo wzmocnione złożone teleskopowo 80x145cm;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operacyjna wzmocniona brzuszno-kroczowa 230x250/280cm z otworami 19x29cm (w kształcie nerki) i 9x12cm (owalne);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operacyjna przylepna 75x90cm;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przylepiec taśmowy 10x50cm; </w:t>
      </w:r>
    </w:p>
    <w:p w:rsid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ręczniki celulozowe ?</w:t>
      </w:r>
    </w:p>
    <w:p w:rsidR="006A57EB" w:rsidRPr="006A57EB" w:rsidRDefault="006A57EB" w:rsidP="006A57EB">
      <w:pPr>
        <w:spacing w:line="283" w:lineRule="exact"/>
        <w:ind w:left="720"/>
        <w:jc w:val="both"/>
        <w:rPr>
          <w:rFonts w:ascii="Cambria" w:hAnsi="Cambria" w:cs="Arial"/>
          <w:b/>
          <w:sz w:val="22"/>
          <w:szCs w:val="22"/>
          <w:shd w:val="clear" w:color="auto" w:fill="F8F8F8"/>
        </w:rPr>
      </w:pPr>
      <w:r>
        <w:rPr>
          <w:rFonts w:ascii="Cambria" w:hAnsi="Cambria" w:cs="Arial"/>
          <w:b/>
          <w:sz w:val="22"/>
          <w:szCs w:val="22"/>
        </w:rPr>
        <w:t>Odp. Zgodnie z SWZ.</w:t>
      </w:r>
    </w:p>
    <w:p w:rsidR="006A57EB" w:rsidRPr="0010064A" w:rsidRDefault="006A57EB" w:rsidP="0010064A">
      <w:pPr>
        <w:spacing w:line="360" w:lineRule="auto"/>
        <w:ind w:left="720"/>
        <w:jc w:val="both"/>
        <w:rPr>
          <w:rFonts w:ascii="Cambria" w:hAnsi="Cambria"/>
          <w:bCs/>
          <w:sz w:val="22"/>
          <w:szCs w:val="22"/>
        </w:rPr>
      </w:pP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2</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sterylnego zestawu brzuszno-kroczowy o składzie: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obłożenie stolika Mayo wzmocnione złożone teleskopowo 80x145cm;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operacyjna wzmocniona brzuszno-kroczowa 230x250/280cm z otworami 19x29cm (w kształcie nerki) i 9x12cm (owalne);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operacyjna przylepna 75x90cm;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kieszeń 2-sekcyjna 38x43cm;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przylepiec taśmowy 10x50cm;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ręczniki celulozowe</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x igła iniekcyjna 18G 40 mm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x ostrze do skalpela nr 10</w:t>
      </w:r>
    </w:p>
    <w:p w:rsid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x etykieta </w:t>
      </w:r>
      <w:proofErr w:type="spellStart"/>
      <w:r w:rsidRPr="0010064A">
        <w:rPr>
          <w:rFonts w:ascii="Cambria" w:hAnsi="Cambria"/>
          <w:bCs/>
          <w:sz w:val="22"/>
          <w:szCs w:val="22"/>
        </w:rPr>
        <w:t>lepna</w:t>
      </w:r>
      <w:proofErr w:type="spellEnd"/>
      <w:r w:rsidRPr="0010064A">
        <w:rPr>
          <w:rFonts w:ascii="Cambria" w:hAnsi="Cambria"/>
          <w:bCs/>
          <w:sz w:val="22"/>
          <w:szCs w:val="22"/>
        </w:rPr>
        <w:t xml:space="preserve"> 38,1 mm x 12 mm  ?</w:t>
      </w:r>
    </w:p>
    <w:p w:rsidR="006A57EB" w:rsidRPr="006A57EB" w:rsidRDefault="006A57EB" w:rsidP="006A57EB">
      <w:pPr>
        <w:spacing w:line="283" w:lineRule="exact"/>
        <w:ind w:left="720"/>
        <w:jc w:val="both"/>
        <w:rPr>
          <w:rFonts w:ascii="Cambria" w:hAnsi="Cambria" w:cs="Arial"/>
          <w:b/>
          <w:sz w:val="22"/>
          <w:szCs w:val="22"/>
          <w:shd w:val="clear" w:color="auto" w:fill="F8F8F8"/>
        </w:rPr>
      </w:pPr>
      <w:r>
        <w:rPr>
          <w:rFonts w:ascii="Cambria" w:hAnsi="Cambria" w:cs="Arial"/>
          <w:b/>
          <w:sz w:val="22"/>
          <w:szCs w:val="22"/>
        </w:rPr>
        <w:t>Odp. Zgodnie z SWZ.</w:t>
      </w:r>
    </w:p>
    <w:p w:rsidR="006A57EB" w:rsidRPr="0010064A" w:rsidRDefault="006A57EB" w:rsidP="0010064A">
      <w:pPr>
        <w:spacing w:line="360" w:lineRule="auto"/>
        <w:ind w:left="720"/>
        <w:jc w:val="both"/>
        <w:rPr>
          <w:rFonts w:ascii="Cambria" w:hAnsi="Cambria"/>
          <w:bCs/>
          <w:sz w:val="22"/>
          <w:szCs w:val="22"/>
        </w:rPr>
      </w:pP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lastRenderedPageBreak/>
        <w:t>Pakiet nr 1, Poz. 3</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zestawu do artroskopii kolana o składzie:</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obłożenie stolika Mayo wzmocnione złożone teleskopowo 80x145cm;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operacyjna 320x245cm z elastycznym otworem 5x7cm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serweta operacyjna 150x190cm;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osłona na kończynę 35x80cm;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2 taśmy samoprzylepne 10x50cm;</w:t>
      </w:r>
    </w:p>
    <w:p w:rsid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ręczniki celulozowe  ?</w:t>
      </w:r>
    </w:p>
    <w:p w:rsidR="006A57EB" w:rsidRPr="006A57EB" w:rsidRDefault="006A57EB" w:rsidP="006A57EB">
      <w:pPr>
        <w:spacing w:line="283" w:lineRule="exact"/>
        <w:ind w:left="720"/>
        <w:jc w:val="both"/>
        <w:rPr>
          <w:rFonts w:ascii="Cambria" w:hAnsi="Cambria" w:cs="Arial"/>
          <w:b/>
          <w:sz w:val="22"/>
          <w:szCs w:val="22"/>
          <w:shd w:val="clear" w:color="auto" w:fill="F8F8F8"/>
        </w:rPr>
      </w:pPr>
      <w:r>
        <w:rPr>
          <w:rFonts w:ascii="Cambria" w:hAnsi="Cambria" w:cs="Arial"/>
          <w:b/>
          <w:sz w:val="22"/>
          <w:szCs w:val="22"/>
        </w:rPr>
        <w:t>Odp. Zgodnie z SWZ.</w:t>
      </w:r>
    </w:p>
    <w:p w:rsidR="006A57EB" w:rsidRPr="0010064A" w:rsidRDefault="006A57EB" w:rsidP="006A57EB">
      <w:pPr>
        <w:spacing w:line="360" w:lineRule="auto"/>
        <w:ind w:left="720"/>
        <w:jc w:val="both"/>
        <w:rPr>
          <w:rFonts w:ascii="Cambria" w:hAnsi="Cambria"/>
          <w:bCs/>
          <w:sz w:val="22"/>
          <w:szCs w:val="22"/>
        </w:rPr>
      </w:pP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3</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zestawu do artroskopii kolana o składzie:</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obłożenie stolika Mayo wzmocnione złożone teleskopowo 80x145cm;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serweta operacyjna 320x245cm z elastycznym otworem 5x7cm (wzmocnienie 75 x 130 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serweta operacyjna przylepna 170x200cm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serweta operacyjna 150x200cm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osłona na kończynę 35x80cm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opaska elastyczna 15cm x 5m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foliowa osłona na kable 15x249cm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taśmy samoprzylepne 10x50cm</w:t>
      </w:r>
    </w:p>
    <w:p w:rsid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ręczniki celulozowe   ?</w:t>
      </w:r>
    </w:p>
    <w:p w:rsidR="006A57EB" w:rsidRPr="006A57EB" w:rsidRDefault="006A57EB" w:rsidP="006A57EB">
      <w:pPr>
        <w:spacing w:line="283" w:lineRule="exact"/>
        <w:ind w:left="720"/>
        <w:jc w:val="both"/>
        <w:rPr>
          <w:rFonts w:ascii="Cambria" w:hAnsi="Cambria" w:cs="Arial"/>
          <w:b/>
          <w:sz w:val="22"/>
          <w:szCs w:val="22"/>
          <w:shd w:val="clear" w:color="auto" w:fill="F8F8F8"/>
        </w:rPr>
      </w:pPr>
      <w:r>
        <w:rPr>
          <w:rFonts w:ascii="Cambria" w:hAnsi="Cambria" w:cs="Arial"/>
          <w:b/>
          <w:sz w:val="22"/>
          <w:szCs w:val="22"/>
        </w:rPr>
        <w:t>Odp. Zgodnie z SWZ.</w:t>
      </w:r>
    </w:p>
    <w:p w:rsidR="006A57EB" w:rsidRPr="0010064A" w:rsidRDefault="006A57EB" w:rsidP="006A57EB">
      <w:pPr>
        <w:spacing w:line="360" w:lineRule="auto"/>
        <w:ind w:left="720"/>
        <w:jc w:val="both"/>
        <w:rPr>
          <w:rFonts w:ascii="Cambria" w:hAnsi="Cambria"/>
          <w:bCs/>
          <w:sz w:val="22"/>
          <w:szCs w:val="22"/>
        </w:rPr>
      </w:pP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4</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sterylnego zestawu do chirurgii biodra MAX o składzie: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160x150 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2 obłożenia stolika Mayo wzmocnione złożone teleskopowo 80x145cm;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2 serwety operacyjne samoprzylepne 170x300cm;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operacyjna samoprzylepna z wycięciem "U" 6,5x95cm (z padem chłonnym 160x150cm) 260x200cm;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operacyjna 175x150cm;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operacyjna 75x90cm;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2 serwety operacyjne samoprzylepne 75x90cm;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lastRenderedPageBreak/>
        <w:t>1 opaska elastyczna 15cm x 5m;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osłona na kończynę 35x120cm;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4 chusty gazowe 4W20N z trokiem i chipem RTG 45x45cm, po praniu wstępnym;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40 kompresów gazowych 12W17N ze znacznikiem RTG 10x10cm;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dren do ssaka 30/10,00 CH/mm, 300cm ;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uchwyt do ssaka </w:t>
      </w:r>
      <w:proofErr w:type="spellStart"/>
      <w:r w:rsidRPr="0010064A">
        <w:rPr>
          <w:rFonts w:ascii="Cambria" w:hAnsi="Cambria"/>
          <w:bCs/>
          <w:sz w:val="22"/>
          <w:szCs w:val="22"/>
        </w:rPr>
        <w:t>Yankauer</w:t>
      </w:r>
      <w:proofErr w:type="spellEnd"/>
      <w:r w:rsidRPr="0010064A">
        <w:rPr>
          <w:rFonts w:ascii="Cambria" w:hAnsi="Cambria"/>
          <w:bCs/>
          <w:sz w:val="22"/>
          <w:szCs w:val="22"/>
        </w:rPr>
        <w:t>, zagięty 24/8,00 CH/mm, bez kontroli ssania;</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w:t>
      </w:r>
      <w:proofErr w:type="spellStart"/>
      <w:r w:rsidRPr="0010064A">
        <w:rPr>
          <w:rFonts w:ascii="Cambria" w:hAnsi="Cambria"/>
          <w:bCs/>
          <w:sz w:val="22"/>
          <w:szCs w:val="22"/>
        </w:rPr>
        <w:t>czyścik</w:t>
      </w:r>
      <w:proofErr w:type="spellEnd"/>
      <w:r w:rsidRPr="0010064A">
        <w:rPr>
          <w:rFonts w:ascii="Cambria" w:hAnsi="Cambria"/>
          <w:bCs/>
          <w:sz w:val="22"/>
          <w:szCs w:val="22"/>
        </w:rPr>
        <w:t xml:space="preserve"> do koagulacji 5x5cm;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4 taśmy samoprzylepne 10x50cm; </w:t>
      </w:r>
    </w:p>
    <w:p w:rsid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ręczniki celulozowe    ?</w:t>
      </w:r>
    </w:p>
    <w:p w:rsidR="006A57EB" w:rsidRPr="006A57EB" w:rsidRDefault="006A57EB" w:rsidP="0010064A">
      <w:pPr>
        <w:spacing w:line="360" w:lineRule="auto"/>
        <w:ind w:left="720"/>
        <w:jc w:val="both"/>
        <w:rPr>
          <w:rFonts w:ascii="Cambria" w:hAnsi="Cambria"/>
          <w:b/>
          <w:bCs/>
          <w:sz w:val="22"/>
          <w:szCs w:val="22"/>
        </w:rPr>
      </w:pPr>
      <w:r>
        <w:rPr>
          <w:rFonts w:ascii="Cambria" w:hAnsi="Cambria"/>
          <w:b/>
          <w:bCs/>
          <w:sz w:val="22"/>
          <w:szCs w:val="22"/>
        </w:rPr>
        <w:t>Odp. Zamawiający dopuszcza.</w:t>
      </w:r>
    </w:p>
    <w:p w:rsidR="0010064A" w:rsidRPr="006A57EB" w:rsidRDefault="0010064A" w:rsidP="0010064A">
      <w:pPr>
        <w:numPr>
          <w:ilvl w:val="0"/>
          <w:numId w:val="8"/>
        </w:numPr>
        <w:spacing w:line="360" w:lineRule="auto"/>
        <w:jc w:val="both"/>
        <w:rPr>
          <w:rFonts w:ascii="Cambria" w:hAnsi="Cambria"/>
          <w:sz w:val="22"/>
          <w:szCs w:val="22"/>
        </w:rPr>
      </w:pPr>
      <w:r w:rsidRPr="0010064A">
        <w:rPr>
          <w:rFonts w:ascii="Cambria" w:hAnsi="Cambria"/>
          <w:b/>
          <w:bCs/>
          <w:sz w:val="22"/>
          <w:szCs w:val="22"/>
        </w:rPr>
        <w:t>Pakiet nr 1, Poz. 5</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zestawu chirurgii biodra w którego składzie znajduje się serweta samoprzylepna z wycięciem "U" z padem chłonnym wykonanym z wiskozy?</w:t>
      </w:r>
    </w:p>
    <w:p w:rsidR="006A57EB" w:rsidRPr="00356CC4" w:rsidRDefault="006A57EB" w:rsidP="006A57EB">
      <w:pPr>
        <w:pStyle w:val="Akapitzlist"/>
        <w:spacing w:line="360" w:lineRule="auto"/>
        <w:ind w:firstLine="0"/>
        <w:jc w:val="both"/>
        <w:rPr>
          <w:rFonts w:ascii="Cambria" w:hAnsi="Cambria"/>
          <w:b/>
          <w:bCs/>
          <w:color w:val="000000" w:themeColor="text1"/>
          <w:sz w:val="22"/>
          <w:szCs w:val="22"/>
        </w:rPr>
      </w:pPr>
      <w:r w:rsidRPr="00356CC4">
        <w:rPr>
          <w:rFonts w:ascii="Cambria" w:hAnsi="Cambria"/>
          <w:b/>
          <w:bCs/>
          <w:color w:val="000000" w:themeColor="text1"/>
          <w:sz w:val="22"/>
          <w:szCs w:val="22"/>
        </w:rPr>
        <w:t xml:space="preserve">Odp. </w:t>
      </w:r>
      <w:r w:rsidR="00A563C5" w:rsidRPr="00356CC4">
        <w:rPr>
          <w:rFonts w:ascii="Cambria" w:hAnsi="Cambria"/>
          <w:b/>
          <w:bCs/>
          <w:color w:val="000000" w:themeColor="text1"/>
          <w:sz w:val="22"/>
          <w:szCs w:val="22"/>
        </w:rPr>
        <w:t xml:space="preserve">Zamawiający podtrzymuje zapisy </w:t>
      </w:r>
      <w:proofErr w:type="spellStart"/>
      <w:r w:rsidR="00A563C5" w:rsidRPr="00356CC4">
        <w:rPr>
          <w:rFonts w:ascii="Cambria" w:hAnsi="Cambria"/>
          <w:b/>
          <w:bCs/>
          <w:color w:val="000000" w:themeColor="text1"/>
          <w:sz w:val="22"/>
          <w:szCs w:val="22"/>
        </w:rPr>
        <w:t>swz</w:t>
      </w:r>
      <w:proofErr w:type="spellEnd"/>
      <w:r w:rsidR="00A563C5" w:rsidRPr="00356CC4">
        <w:rPr>
          <w:rFonts w:ascii="Cambria" w:hAnsi="Cambria"/>
          <w:b/>
          <w:bCs/>
          <w:color w:val="000000" w:themeColor="text1"/>
          <w:sz w:val="22"/>
          <w:szCs w:val="22"/>
        </w:rPr>
        <w:t xml:space="preserve">. </w:t>
      </w: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7</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zestawu do PCNL o składzie:</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serweta na stół instrumentariuszki wzmocniona 150x190cm;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1 serweta operacyjna z otworem samoprzylepnym 15x20cm i workiem z sitem i zaworem do zbiórki płynów 170x300cm;</w:t>
      </w:r>
    </w:p>
    <w:p w:rsid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2 ręczniki celulozowe  ?</w:t>
      </w:r>
    </w:p>
    <w:p w:rsidR="006A57EB" w:rsidRPr="006A57EB" w:rsidRDefault="006A57EB" w:rsidP="006A57EB">
      <w:pPr>
        <w:spacing w:line="283" w:lineRule="exact"/>
        <w:ind w:left="720"/>
        <w:jc w:val="both"/>
        <w:rPr>
          <w:rFonts w:ascii="Cambria" w:hAnsi="Cambria" w:cs="Arial"/>
          <w:b/>
          <w:sz w:val="22"/>
          <w:szCs w:val="22"/>
          <w:shd w:val="clear" w:color="auto" w:fill="F8F8F8"/>
        </w:rPr>
      </w:pPr>
      <w:r>
        <w:rPr>
          <w:rFonts w:ascii="Cambria" w:hAnsi="Cambria" w:cs="Arial"/>
          <w:b/>
          <w:sz w:val="22"/>
          <w:szCs w:val="22"/>
        </w:rPr>
        <w:t>Odp. Zgodnie z SWZ.</w:t>
      </w:r>
    </w:p>
    <w:p w:rsidR="006A57EB" w:rsidRPr="0010064A" w:rsidRDefault="006A57EB" w:rsidP="0010064A">
      <w:pPr>
        <w:spacing w:line="283" w:lineRule="exact"/>
        <w:ind w:left="720"/>
        <w:jc w:val="both"/>
        <w:rPr>
          <w:rFonts w:ascii="Cambria" w:hAnsi="Cambria"/>
          <w:bCs/>
          <w:sz w:val="22"/>
          <w:szCs w:val="22"/>
        </w:rPr>
      </w:pP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8</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sterylnego zestawu na kończynie MAX o składzie: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2 obłożenie stolika Mayo wzmocnione złożone teleskopowo 80x145cm;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2 serwety operacyjne przylepne 170x300cm;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operacyjna 320x245cm z elastycznym otworem 5x7cm (wzmocnienie 150x100cm);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w:t>
      </w:r>
      <w:r w:rsidRPr="0010064A">
        <w:rPr>
          <w:rFonts w:ascii="Cambria" w:hAnsi="Cambria"/>
          <w:b/>
          <w:sz w:val="22"/>
          <w:szCs w:val="22"/>
        </w:rPr>
        <w:t xml:space="preserve"> </w:t>
      </w:r>
      <w:r w:rsidRPr="0010064A">
        <w:rPr>
          <w:rFonts w:ascii="Cambria" w:hAnsi="Cambria"/>
          <w:bCs/>
          <w:sz w:val="22"/>
          <w:szCs w:val="22"/>
        </w:rPr>
        <w:t xml:space="preserve">serwety operacyjne 150x175cm;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2 serweta operacyjna przylepna 150x175cm;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3 serwety operacyjne przylepne 75x90cm;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osłona na kończynę 35x80cm;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opaska elastyczna 5m x 15cm;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lastRenderedPageBreak/>
        <w:t xml:space="preserve">4 chusty gazowe 4W20N z trokiem i  chipem RTG 45x45cm, zielone, po praniu wstępnym;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40 kompresów gazowych 12W17N ze znacznikiem RTG 10x10cm;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dren do ssaka 30/10,00 CH/mm, 300cm ;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uchwyt do ssaka </w:t>
      </w:r>
      <w:proofErr w:type="spellStart"/>
      <w:r w:rsidRPr="0010064A">
        <w:rPr>
          <w:rFonts w:ascii="Cambria" w:hAnsi="Cambria"/>
          <w:bCs/>
          <w:sz w:val="22"/>
          <w:szCs w:val="22"/>
        </w:rPr>
        <w:t>Yankauer</w:t>
      </w:r>
      <w:proofErr w:type="spellEnd"/>
      <w:r w:rsidRPr="0010064A">
        <w:rPr>
          <w:rFonts w:ascii="Cambria" w:hAnsi="Cambria"/>
          <w:bCs/>
          <w:sz w:val="22"/>
          <w:szCs w:val="22"/>
        </w:rPr>
        <w:t>, zagięty 24/8,00 CH/mm, bez kontroli ssania;</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w:t>
      </w:r>
      <w:proofErr w:type="spellStart"/>
      <w:r w:rsidRPr="0010064A">
        <w:rPr>
          <w:rFonts w:ascii="Cambria" w:hAnsi="Cambria"/>
          <w:bCs/>
          <w:sz w:val="22"/>
          <w:szCs w:val="22"/>
        </w:rPr>
        <w:t>czyścik</w:t>
      </w:r>
      <w:proofErr w:type="spellEnd"/>
      <w:r w:rsidRPr="0010064A">
        <w:rPr>
          <w:rFonts w:ascii="Cambria" w:hAnsi="Cambria"/>
          <w:bCs/>
          <w:sz w:val="22"/>
          <w:szCs w:val="22"/>
        </w:rPr>
        <w:t xml:space="preserve"> do koagulacji 5x5cm;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miska okrągła 500ml;</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licznik igieł 7,5 x 5,2 x 3 cm, 10 miejsc</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2 taśmy samoprzylepne 10x50cm; </w:t>
      </w:r>
    </w:p>
    <w:p w:rsid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2 ręczniki celulozowe   ?</w:t>
      </w:r>
    </w:p>
    <w:p w:rsidR="006A57EB" w:rsidRPr="006A57EB" w:rsidRDefault="006A57EB" w:rsidP="006A57EB">
      <w:pPr>
        <w:spacing w:line="360" w:lineRule="auto"/>
        <w:ind w:left="720"/>
        <w:jc w:val="both"/>
        <w:rPr>
          <w:rFonts w:ascii="Cambria" w:hAnsi="Cambria"/>
          <w:b/>
          <w:bCs/>
          <w:sz w:val="22"/>
          <w:szCs w:val="22"/>
        </w:rPr>
      </w:pPr>
      <w:r>
        <w:rPr>
          <w:rFonts w:ascii="Cambria" w:hAnsi="Cambria"/>
          <w:b/>
          <w:bCs/>
          <w:sz w:val="22"/>
          <w:szCs w:val="22"/>
        </w:rPr>
        <w:t>Odp. Zamawiający dopuszcza.</w:t>
      </w:r>
    </w:p>
    <w:p w:rsidR="0010064A" w:rsidRPr="006A57EB" w:rsidRDefault="0010064A" w:rsidP="0010064A">
      <w:pPr>
        <w:numPr>
          <w:ilvl w:val="0"/>
          <w:numId w:val="8"/>
        </w:numPr>
        <w:spacing w:line="360" w:lineRule="auto"/>
        <w:jc w:val="both"/>
        <w:rPr>
          <w:rFonts w:ascii="Cambria" w:hAnsi="Cambria"/>
          <w:sz w:val="22"/>
          <w:szCs w:val="22"/>
        </w:rPr>
      </w:pPr>
      <w:r w:rsidRPr="0010064A">
        <w:rPr>
          <w:rFonts w:ascii="Cambria" w:hAnsi="Cambria"/>
          <w:b/>
          <w:bCs/>
          <w:sz w:val="22"/>
          <w:szCs w:val="22"/>
        </w:rPr>
        <w:t>Pakiet nr 1, Poz. 9</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zestawu do zabiegów na kończynie w którego składzie znajduje się serweta główna z padem chłonnym wykonanym z wiskozy?</w:t>
      </w:r>
    </w:p>
    <w:p w:rsidR="00A563C5" w:rsidRPr="00356CC4" w:rsidRDefault="00A563C5" w:rsidP="00A563C5">
      <w:pPr>
        <w:pStyle w:val="Akapitzlist"/>
        <w:spacing w:line="360" w:lineRule="auto"/>
        <w:ind w:firstLine="0"/>
        <w:jc w:val="both"/>
        <w:rPr>
          <w:rFonts w:ascii="Cambria" w:hAnsi="Cambria"/>
          <w:b/>
          <w:bCs/>
          <w:color w:val="000000" w:themeColor="text1"/>
          <w:sz w:val="22"/>
          <w:szCs w:val="22"/>
        </w:rPr>
      </w:pPr>
      <w:r w:rsidRPr="00356CC4">
        <w:rPr>
          <w:rFonts w:ascii="Cambria" w:hAnsi="Cambria"/>
          <w:b/>
          <w:bCs/>
          <w:color w:val="000000" w:themeColor="text1"/>
          <w:sz w:val="22"/>
          <w:szCs w:val="22"/>
        </w:rPr>
        <w:t xml:space="preserve">Odp. Zamawiający podtrzymuje zapisy </w:t>
      </w:r>
      <w:proofErr w:type="spellStart"/>
      <w:r w:rsidRPr="00356CC4">
        <w:rPr>
          <w:rFonts w:ascii="Cambria" w:hAnsi="Cambria"/>
          <w:b/>
          <w:bCs/>
          <w:color w:val="000000" w:themeColor="text1"/>
          <w:sz w:val="22"/>
          <w:szCs w:val="22"/>
        </w:rPr>
        <w:t>swz</w:t>
      </w:r>
      <w:proofErr w:type="spellEnd"/>
      <w:r w:rsidRPr="00356CC4">
        <w:rPr>
          <w:rFonts w:ascii="Cambria" w:hAnsi="Cambria"/>
          <w:b/>
          <w:bCs/>
          <w:color w:val="000000" w:themeColor="text1"/>
          <w:sz w:val="22"/>
          <w:szCs w:val="22"/>
        </w:rPr>
        <w:t xml:space="preserve">. </w:t>
      </w: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10</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zestawu ginekologicznego o składzie:</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obłożenie stolika Mayo wzmocnione złożone teleskopowo 80x145cm;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serweta ginekologiczna 280x250/280cm (wzmocnienie 50 x 125 cm) z wbudowanymi nogawicami i otworem przylepnym  9x12cm;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serweta do podłożenia pod pośladki 75x90cm;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1 samoprzylepna serweta do zakrycia okolicy odbytu 50x50cm;</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taśma samoprzylepna 10x50cm;  </w:t>
      </w:r>
    </w:p>
    <w:p w:rsid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4 ręczniki celulozowe   ?</w:t>
      </w:r>
    </w:p>
    <w:p w:rsidR="006A57EB" w:rsidRPr="006A57EB" w:rsidRDefault="006A57EB" w:rsidP="006A57EB">
      <w:pPr>
        <w:spacing w:line="283" w:lineRule="exact"/>
        <w:ind w:left="720"/>
        <w:jc w:val="both"/>
        <w:rPr>
          <w:rFonts w:ascii="Cambria" w:hAnsi="Cambria" w:cs="Arial"/>
          <w:b/>
          <w:sz w:val="22"/>
          <w:szCs w:val="22"/>
          <w:shd w:val="clear" w:color="auto" w:fill="F8F8F8"/>
        </w:rPr>
      </w:pPr>
      <w:r>
        <w:rPr>
          <w:rFonts w:ascii="Cambria" w:hAnsi="Cambria" w:cs="Arial"/>
          <w:b/>
          <w:sz w:val="22"/>
          <w:szCs w:val="22"/>
        </w:rPr>
        <w:t>Odp. Zgodnie z SWZ.</w:t>
      </w:r>
    </w:p>
    <w:p w:rsidR="006A57EB" w:rsidRPr="0010064A" w:rsidRDefault="006A57EB" w:rsidP="0010064A">
      <w:pPr>
        <w:spacing w:line="283" w:lineRule="exact"/>
        <w:ind w:left="720"/>
        <w:jc w:val="both"/>
        <w:rPr>
          <w:rFonts w:ascii="Cambria" w:hAnsi="Cambria"/>
          <w:bCs/>
          <w:sz w:val="22"/>
          <w:szCs w:val="22"/>
        </w:rPr>
      </w:pP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10</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zestawu ginekologicznego o składzie:</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obłożenie stolika Mayo wzmocnione złożone teleskopowo 80x145cm;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ginekologiczna 280x250/280cm (wzmocnienie 50 x 125 cm) z wbudowanymi nogawicami i otworem przylepnym  9x12cm;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do podłożenia pod pośladki 75x90cm;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samoprzylepna serweta do zakrycia okolicy odbytu 50x50cm;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kieszeń 1-sekcyjna 38x43cm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taśma samoprzylepna 10x50cm;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ręczniki celulozowe</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x igła iniekcyjna 18G 40 mm</w:t>
      </w:r>
    </w:p>
    <w:p w:rsid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x etykieta </w:t>
      </w:r>
      <w:proofErr w:type="spellStart"/>
      <w:r w:rsidRPr="0010064A">
        <w:rPr>
          <w:rFonts w:ascii="Cambria" w:hAnsi="Cambria"/>
          <w:bCs/>
          <w:sz w:val="22"/>
          <w:szCs w:val="22"/>
        </w:rPr>
        <w:t>lepna</w:t>
      </w:r>
      <w:proofErr w:type="spellEnd"/>
      <w:r w:rsidRPr="0010064A">
        <w:rPr>
          <w:rFonts w:ascii="Cambria" w:hAnsi="Cambria"/>
          <w:bCs/>
          <w:sz w:val="22"/>
          <w:szCs w:val="22"/>
        </w:rPr>
        <w:t xml:space="preserve"> 38,1 mm x 12 mm  ?</w:t>
      </w:r>
    </w:p>
    <w:p w:rsidR="006A57EB" w:rsidRPr="006A57EB" w:rsidRDefault="006A57EB" w:rsidP="006A57EB">
      <w:pPr>
        <w:spacing w:line="283" w:lineRule="exact"/>
        <w:ind w:left="720"/>
        <w:jc w:val="both"/>
        <w:rPr>
          <w:rFonts w:ascii="Cambria" w:hAnsi="Cambria" w:cs="Arial"/>
          <w:b/>
          <w:sz w:val="22"/>
          <w:szCs w:val="22"/>
          <w:shd w:val="clear" w:color="auto" w:fill="F8F8F8"/>
        </w:rPr>
      </w:pPr>
      <w:r>
        <w:rPr>
          <w:rFonts w:ascii="Cambria" w:hAnsi="Cambria" w:cs="Arial"/>
          <w:b/>
          <w:sz w:val="22"/>
          <w:szCs w:val="22"/>
        </w:rPr>
        <w:t>Odp. Zgodnie z SWZ.</w:t>
      </w:r>
    </w:p>
    <w:p w:rsidR="006A57EB" w:rsidRPr="0010064A" w:rsidRDefault="006A57EB" w:rsidP="0010064A">
      <w:pPr>
        <w:spacing w:line="360" w:lineRule="auto"/>
        <w:ind w:left="720"/>
        <w:jc w:val="both"/>
        <w:rPr>
          <w:rFonts w:ascii="Cambria" w:hAnsi="Cambria"/>
          <w:bCs/>
          <w:sz w:val="22"/>
          <w:szCs w:val="22"/>
        </w:rPr>
      </w:pP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11</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sterylnego zestawu do cięcia cesarskiego o składzie: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obłożenie stolika Mayo wzmocnione złożone teleskopowo 80x145cm;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do cięcia cesarskiego z przylepnym otworem 19x24cm otoczonym torbą na płyny 315x250/200cm;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dla noworodka 90x105cm;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taśma samoprzylepna 10x50cm; </w:t>
      </w:r>
    </w:p>
    <w:p w:rsid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ręczniki celulozowe   ?</w:t>
      </w:r>
    </w:p>
    <w:p w:rsidR="006A57EB" w:rsidRPr="006A57EB" w:rsidRDefault="006A57EB" w:rsidP="006A57EB">
      <w:pPr>
        <w:spacing w:line="283" w:lineRule="exact"/>
        <w:ind w:left="720"/>
        <w:jc w:val="both"/>
        <w:rPr>
          <w:rFonts w:ascii="Cambria" w:hAnsi="Cambria" w:cs="Arial"/>
          <w:b/>
          <w:sz w:val="22"/>
          <w:szCs w:val="22"/>
          <w:shd w:val="clear" w:color="auto" w:fill="F8F8F8"/>
        </w:rPr>
      </w:pPr>
      <w:r>
        <w:rPr>
          <w:rFonts w:ascii="Cambria" w:hAnsi="Cambria" w:cs="Arial"/>
          <w:b/>
          <w:sz w:val="22"/>
          <w:szCs w:val="22"/>
        </w:rPr>
        <w:t>Odp. Zgodnie z SWZ.</w:t>
      </w:r>
    </w:p>
    <w:p w:rsidR="006A57EB" w:rsidRPr="0010064A" w:rsidRDefault="006A57EB" w:rsidP="0010064A">
      <w:pPr>
        <w:spacing w:line="360" w:lineRule="auto"/>
        <w:ind w:left="720"/>
        <w:jc w:val="both"/>
        <w:rPr>
          <w:rFonts w:ascii="Cambria" w:hAnsi="Cambria"/>
          <w:bCs/>
          <w:sz w:val="22"/>
          <w:szCs w:val="22"/>
        </w:rPr>
      </w:pP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11</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sterylnego zestawu do cięcia cesarskiego o składzie: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obłożenie stolika Mayo wzmocnione złożone teleskopowo 80x145cm;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do cięcia cesarskiego z przylepnym otworem 19x24cm otoczonym torbą na płyny 315x250/200cm;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6 chust gazowych 4W20N z trokiem i chipem RTG 45x45cm, po praniu wstępnym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20 kompresów gazowych 12W17N ze znacznikiem RTG 10x10cm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6 chust gazowych 6W20N z trokiem i chipem RTG 45x45cm, po praniu wstępnym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20 kompresów gazowych 16W17N ze znacznikiem RTG 10x10cm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dla noworodka 90x100 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taśma samoprzylepna 10x50cm; </w:t>
      </w:r>
    </w:p>
    <w:p w:rsid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ręczniki celulozowe   ?</w:t>
      </w:r>
    </w:p>
    <w:p w:rsidR="00C75746" w:rsidRPr="006A57EB" w:rsidRDefault="00C75746" w:rsidP="00C75746">
      <w:pPr>
        <w:spacing w:line="283" w:lineRule="exact"/>
        <w:ind w:left="720"/>
        <w:jc w:val="both"/>
        <w:rPr>
          <w:rFonts w:ascii="Cambria" w:hAnsi="Cambria" w:cs="Arial"/>
          <w:b/>
          <w:sz w:val="22"/>
          <w:szCs w:val="22"/>
          <w:shd w:val="clear" w:color="auto" w:fill="F8F8F8"/>
        </w:rPr>
      </w:pPr>
      <w:r>
        <w:rPr>
          <w:rFonts w:ascii="Cambria" w:hAnsi="Cambria" w:cs="Arial"/>
          <w:b/>
          <w:sz w:val="22"/>
          <w:szCs w:val="22"/>
        </w:rPr>
        <w:t>Odp. Zgodnie z SWZ.</w:t>
      </w:r>
    </w:p>
    <w:p w:rsidR="00C75746" w:rsidRPr="0010064A" w:rsidRDefault="00C75746" w:rsidP="0010064A">
      <w:pPr>
        <w:spacing w:line="360" w:lineRule="auto"/>
        <w:ind w:left="720"/>
        <w:jc w:val="both"/>
        <w:rPr>
          <w:rFonts w:ascii="Cambria" w:hAnsi="Cambria"/>
          <w:bCs/>
          <w:sz w:val="22"/>
          <w:szCs w:val="22"/>
        </w:rPr>
      </w:pP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12</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sterylnego zestawu uniwersalnego wzmocnionego MAX o składzie: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obłożenie stolika Mayo wzmocnione złożone teleskopowo 80x145cm;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przylepna wzmocniona serweta operacyjna z padem chłonnym 150 x 240cm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przylepna wzmocniona serweta operacyjna z padem chłonnym 175 x 200 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2 prowadnik do stabilizacji drenów z min. 2-otwororami przylepny</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przylepne serwety operacyjne z padem chłonnym 75x90cm</w:t>
      </w:r>
      <w:r w:rsidRPr="0010064A">
        <w:rPr>
          <w:rFonts w:ascii="Cambria" w:hAnsi="Cambria"/>
          <w:b/>
          <w:sz w:val="22"/>
          <w:szCs w:val="22"/>
        </w:rPr>
        <w:t xml:space="preserve">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6 chust gazowych 4W20N z trokiem i chipem RTG 45x45cm, po praniu wstępnym;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40 kompresów gazowych 12W17N ze znacznikiem RTG 10x10cm;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dren do ssaka 30/10,00 CH/mm, 300cm ;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uchwyt do ssaka </w:t>
      </w:r>
      <w:proofErr w:type="spellStart"/>
      <w:r w:rsidRPr="0010064A">
        <w:rPr>
          <w:rFonts w:ascii="Cambria" w:hAnsi="Cambria"/>
          <w:bCs/>
          <w:sz w:val="22"/>
          <w:szCs w:val="22"/>
        </w:rPr>
        <w:t>Yankauer</w:t>
      </w:r>
      <w:proofErr w:type="spellEnd"/>
      <w:r w:rsidRPr="0010064A">
        <w:rPr>
          <w:rFonts w:ascii="Cambria" w:hAnsi="Cambria"/>
          <w:bCs/>
          <w:sz w:val="22"/>
          <w:szCs w:val="22"/>
        </w:rPr>
        <w:t>, zagięty 24/8,00 CH/mm, bez kontroli ssania;</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w:t>
      </w:r>
      <w:proofErr w:type="spellStart"/>
      <w:r w:rsidRPr="0010064A">
        <w:rPr>
          <w:rFonts w:ascii="Cambria" w:hAnsi="Cambria"/>
          <w:bCs/>
          <w:sz w:val="22"/>
          <w:szCs w:val="22"/>
        </w:rPr>
        <w:t>czyścik</w:t>
      </w:r>
      <w:proofErr w:type="spellEnd"/>
      <w:r w:rsidRPr="0010064A">
        <w:rPr>
          <w:rFonts w:ascii="Cambria" w:hAnsi="Cambria"/>
          <w:bCs/>
          <w:sz w:val="22"/>
          <w:szCs w:val="22"/>
        </w:rPr>
        <w:t xml:space="preserve"> do koagulacji 5x5cm;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kieszeń 1-sekcyjna 30x32cm;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taśma samoprzylepna 10x50cm; </w:t>
      </w:r>
    </w:p>
    <w:p w:rsid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ręczniki celulozowe   ?</w:t>
      </w:r>
    </w:p>
    <w:p w:rsidR="001856E9" w:rsidRPr="00E57793" w:rsidRDefault="001856E9" w:rsidP="001856E9">
      <w:pPr>
        <w:spacing w:after="50" w:line="283" w:lineRule="exact"/>
        <w:ind w:left="720"/>
        <w:jc w:val="both"/>
        <w:rPr>
          <w:rFonts w:ascii="Cambria" w:hAnsi="Cambria"/>
          <w:b/>
          <w:sz w:val="22"/>
          <w:szCs w:val="22"/>
        </w:rPr>
      </w:pPr>
      <w:r w:rsidRPr="00E57793">
        <w:rPr>
          <w:rFonts w:ascii="Cambria" w:hAnsi="Cambria"/>
          <w:b/>
          <w:sz w:val="22"/>
          <w:szCs w:val="22"/>
        </w:rPr>
        <w:t xml:space="preserve">Odp. Zamawiający </w:t>
      </w:r>
      <w:r>
        <w:rPr>
          <w:rFonts w:ascii="Cambria" w:hAnsi="Cambria"/>
          <w:b/>
          <w:sz w:val="22"/>
          <w:szCs w:val="22"/>
        </w:rPr>
        <w:t>dopuszcza.</w:t>
      </w:r>
    </w:p>
    <w:p w:rsidR="00C75746" w:rsidRPr="0010064A" w:rsidRDefault="00C75746" w:rsidP="0010064A">
      <w:pPr>
        <w:spacing w:line="360" w:lineRule="auto"/>
        <w:ind w:left="720"/>
        <w:jc w:val="both"/>
        <w:rPr>
          <w:rFonts w:ascii="Cambria" w:hAnsi="Cambria"/>
          <w:bCs/>
          <w:sz w:val="22"/>
          <w:szCs w:val="22"/>
        </w:rPr>
      </w:pP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13</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sterylnego zestawu uniwersalnego o składzie: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serweta na stolik narzędziowy wzmocniona 150x190cm;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obłożenie stolika Mayo wzmocnione złożone teleskopowo 80x145cm;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samoprzylepna serweta operacyjna 150x240cm (wzmocnienie 50x75cm);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1 samoprzylepna serweta operacyjna 200x200cm (wzmocnienie 50x75cm);</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2 samoprzylepne serwety operacyjne 75x90cm (wzmocnienie 36x90cm); </w:t>
      </w:r>
    </w:p>
    <w:p w:rsidR="0010064A" w:rsidRP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 xml:space="preserve">1 taśma samoprzylepna 10x50cm; </w:t>
      </w:r>
    </w:p>
    <w:p w:rsidR="0010064A" w:rsidRDefault="0010064A" w:rsidP="0010064A">
      <w:pPr>
        <w:spacing w:line="360" w:lineRule="auto"/>
        <w:ind w:left="720"/>
        <w:jc w:val="both"/>
        <w:rPr>
          <w:rFonts w:ascii="Cambria" w:hAnsi="Cambria"/>
          <w:bCs/>
          <w:sz w:val="22"/>
          <w:szCs w:val="22"/>
        </w:rPr>
      </w:pPr>
      <w:r w:rsidRPr="0010064A">
        <w:rPr>
          <w:rFonts w:ascii="Cambria" w:hAnsi="Cambria"/>
          <w:bCs/>
          <w:sz w:val="22"/>
          <w:szCs w:val="22"/>
        </w:rPr>
        <w:t>4 ręczniki celulozowe  ?</w:t>
      </w:r>
    </w:p>
    <w:p w:rsidR="00C75746" w:rsidRPr="006A57EB" w:rsidRDefault="00C75746" w:rsidP="00C75746">
      <w:pPr>
        <w:spacing w:line="283" w:lineRule="exact"/>
        <w:ind w:left="720"/>
        <w:jc w:val="both"/>
        <w:rPr>
          <w:rFonts w:ascii="Cambria" w:hAnsi="Cambria" w:cs="Arial"/>
          <w:b/>
          <w:sz w:val="22"/>
          <w:szCs w:val="22"/>
          <w:shd w:val="clear" w:color="auto" w:fill="F8F8F8"/>
        </w:rPr>
      </w:pPr>
      <w:r>
        <w:rPr>
          <w:rFonts w:ascii="Cambria" w:hAnsi="Cambria" w:cs="Arial"/>
          <w:b/>
          <w:sz w:val="22"/>
          <w:szCs w:val="22"/>
        </w:rPr>
        <w:t>Odp. Zgodnie z SWZ.</w:t>
      </w:r>
    </w:p>
    <w:p w:rsidR="00C75746" w:rsidRPr="0010064A" w:rsidRDefault="00C75746" w:rsidP="0010064A">
      <w:pPr>
        <w:spacing w:line="360" w:lineRule="auto"/>
        <w:ind w:left="720"/>
        <w:jc w:val="both"/>
        <w:rPr>
          <w:rFonts w:ascii="Cambria" w:hAnsi="Cambria"/>
          <w:bCs/>
          <w:sz w:val="22"/>
          <w:szCs w:val="22"/>
        </w:rPr>
      </w:pPr>
    </w:p>
    <w:p w:rsid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15</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fartucha chirurgicznego wykonanego z włókniny polipropylenowej typu SMS o gram. min. 40 g/m2, szwy łączone ultradźwiękowo, zapięcie w formie taśmy wielokrotnego użytku w dowolnym miejscu górnej części pleców umożliwiające jego dopasowanie, długość fartucha 115 cm,  rozmiar M ?</w:t>
      </w:r>
    </w:p>
    <w:p w:rsidR="00C75746" w:rsidRPr="00C75746" w:rsidRDefault="00C75746" w:rsidP="00C75746">
      <w:pPr>
        <w:pStyle w:val="Akapitzlist"/>
        <w:spacing w:line="283" w:lineRule="exact"/>
        <w:ind w:firstLine="0"/>
        <w:jc w:val="both"/>
        <w:rPr>
          <w:rFonts w:ascii="Cambria" w:hAnsi="Cambria"/>
          <w:b/>
          <w:sz w:val="22"/>
          <w:szCs w:val="22"/>
          <w:shd w:val="clear" w:color="auto" w:fill="F8F8F8"/>
        </w:rPr>
      </w:pPr>
      <w:r w:rsidRPr="00C75746">
        <w:rPr>
          <w:rFonts w:ascii="Cambria" w:hAnsi="Cambria"/>
          <w:b/>
          <w:sz w:val="22"/>
          <w:szCs w:val="22"/>
        </w:rPr>
        <w:t>Odp. Zgodnie z SWZ.</w:t>
      </w:r>
    </w:p>
    <w:p w:rsidR="00C75746" w:rsidRPr="0010064A" w:rsidRDefault="00C75746" w:rsidP="00C75746">
      <w:pPr>
        <w:spacing w:line="360" w:lineRule="auto"/>
        <w:ind w:left="720"/>
        <w:jc w:val="both"/>
        <w:rPr>
          <w:rFonts w:ascii="Cambria" w:hAnsi="Cambria"/>
          <w:bCs/>
          <w:sz w:val="22"/>
          <w:szCs w:val="22"/>
        </w:rPr>
      </w:pPr>
    </w:p>
    <w:p w:rsid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16</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fartucha chirurgicznego wykonanego z włókniny polipropylenowej typu SMS o gram. min. 40 g/m2, szwy łączone ultradźwiękowo, zapięcie w formie taśmy wielokrotnego użytku w dowolnym miejscu górnej części pleców umożliwiające jego dopasowanie, długość fartucha 125 cm,  rozmiar L ?</w:t>
      </w:r>
    </w:p>
    <w:p w:rsidR="00C75746" w:rsidRPr="00C75746" w:rsidRDefault="00C75746" w:rsidP="00C75746">
      <w:pPr>
        <w:pStyle w:val="Akapitzlist"/>
        <w:spacing w:line="283" w:lineRule="exact"/>
        <w:ind w:firstLine="0"/>
        <w:jc w:val="both"/>
        <w:rPr>
          <w:rFonts w:ascii="Cambria" w:hAnsi="Cambria"/>
          <w:b/>
          <w:sz w:val="22"/>
          <w:szCs w:val="22"/>
          <w:shd w:val="clear" w:color="auto" w:fill="F8F8F8"/>
        </w:rPr>
      </w:pPr>
      <w:r w:rsidRPr="00C75746">
        <w:rPr>
          <w:rFonts w:ascii="Cambria" w:hAnsi="Cambria"/>
          <w:b/>
          <w:sz w:val="22"/>
          <w:szCs w:val="22"/>
        </w:rPr>
        <w:t xml:space="preserve">Odp. </w:t>
      </w:r>
      <w:r>
        <w:rPr>
          <w:rFonts w:ascii="Cambria" w:hAnsi="Cambria"/>
          <w:b/>
          <w:sz w:val="22"/>
          <w:szCs w:val="22"/>
        </w:rPr>
        <w:t>Zamawiający dopuszcza.</w:t>
      </w:r>
    </w:p>
    <w:p w:rsidR="00C75746" w:rsidRPr="0010064A" w:rsidRDefault="00C75746" w:rsidP="00C75746">
      <w:pPr>
        <w:spacing w:line="360" w:lineRule="auto"/>
        <w:ind w:left="720"/>
        <w:jc w:val="both"/>
        <w:rPr>
          <w:rFonts w:ascii="Cambria" w:hAnsi="Cambria"/>
          <w:bCs/>
          <w:sz w:val="22"/>
          <w:szCs w:val="22"/>
        </w:rPr>
      </w:pPr>
    </w:p>
    <w:p w:rsid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17</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fartucha chirurgicznego wykonanego z włókniny polipropylenowej typu SMS o gram. min. 40 g/m2, szwy łączone ultradźwiękowo, zapięcie w formie taśmy wielokrotnego użytku w dowolnym miejscu górnej części pleców umożliwiające jego dopasowanie, długość fartucha 140 cm,  rozmiar XL ?</w:t>
      </w:r>
    </w:p>
    <w:p w:rsidR="00C75746" w:rsidRPr="00C75746" w:rsidRDefault="00C75746" w:rsidP="00C75746">
      <w:pPr>
        <w:pStyle w:val="Akapitzlist"/>
        <w:spacing w:line="283" w:lineRule="exact"/>
        <w:ind w:firstLine="0"/>
        <w:jc w:val="both"/>
        <w:rPr>
          <w:rFonts w:ascii="Cambria" w:hAnsi="Cambria"/>
          <w:b/>
          <w:sz w:val="22"/>
          <w:szCs w:val="22"/>
          <w:shd w:val="clear" w:color="auto" w:fill="F8F8F8"/>
        </w:rPr>
      </w:pPr>
      <w:r w:rsidRPr="00C75746">
        <w:rPr>
          <w:rFonts w:ascii="Cambria" w:hAnsi="Cambria"/>
          <w:b/>
          <w:sz w:val="22"/>
          <w:szCs w:val="22"/>
        </w:rPr>
        <w:t>Odp. Zgodnie z SWZ.</w:t>
      </w:r>
    </w:p>
    <w:p w:rsidR="00C75746" w:rsidRPr="0010064A" w:rsidRDefault="00C75746" w:rsidP="00C75746">
      <w:pPr>
        <w:spacing w:line="360" w:lineRule="auto"/>
        <w:ind w:left="720"/>
        <w:jc w:val="both"/>
        <w:rPr>
          <w:rFonts w:ascii="Cambria" w:hAnsi="Cambria"/>
          <w:bCs/>
          <w:sz w:val="22"/>
          <w:szCs w:val="22"/>
        </w:rPr>
      </w:pPr>
    </w:p>
    <w:p w:rsid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18</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fartucha chirurgicznego wykonanego z włókniny polipropylenowej typu SMS o gram. min. 40 g/m2, szwy łączone ultradźwiękowo, zapięcie w formie taśmy wielokrotnego użytku w dowolnym miejscu górnej części pleców umożliwiające jego dopasowanie, długość fartucha 155 cm,  rozmiar XXL ?</w:t>
      </w:r>
    </w:p>
    <w:p w:rsidR="00C75746" w:rsidRPr="00C75746" w:rsidRDefault="00C75746" w:rsidP="00C75746">
      <w:pPr>
        <w:spacing w:line="360" w:lineRule="auto"/>
        <w:ind w:left="720"/>
        <w:jc w:val="both"/>
        <w:rPr>
          <w:rFonts w:ascii="Cambria" w:hAnsi="Cambria"/>
          <w:b/>
          <w:bCs/>
          <w:sz w:val="22"/>
          <w:szCs w:val="22"/>
        </w:rPr>
      </w:pPr>
      <w:r w:rsidRPr="00C75746">
        <w:rPr>
          <w:rFonts w:ascii="Cambria" w:hAnsi="Cambria"/>
          <w:b/>
          <w:bCs/>
          <w:sz w:val="22"/>
          <w:szCs w:val="22"/>
        </w:rPr>
        <w:t xml:space="preserve">Odp. </w:t>
      </w:r>
      <w:r>
        <w:rPr>
          <w:rFonts w:ascii="Cambria" w:hAnsi="Cambria"/>
          <w:b/>
          <w:bCs/>
          <w:sz w:val="22"/>
          <w:szCs w:val="22"/>
        </w:rPr>
        <w:t>Z</w:t>
      </w:r>
      <w:r w:rsidRPr="00C75746">
        <w:rPr>
          <w:rFonts w:ascii="Cambria" w:hAnsi="Cambria"/>
          <w:b/>
          <w:bCs/>
          <w:sz w:val="22"/>
          <w:szCs w:val="22"/>
        </w:rPr>
        <w:t>amawiający dopuszcza.</w:t>
      </w:r>
    </w:p>
    <w:p w:rsid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19</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fartucha chirurgicznego wzmocnionego wykonanego z włókniny polipropylenowej typu SMS o gram. min. 40 g/m2, ze wzmocnieniami o gram. 42 g/m2, szwy łączone ultradźwiękowo, zapięcie w formie taśmy wielokrotnego użytku w dowolnym miejscu górnej części pleców umożliwiające jego dopasowanie, długość fartucha 125 cm,  rozmiar L ?</w:t>
      </w:r>
    </w:p>
    <w:p w:rsidR="00C75746" w:rsidRPr="00C75746" w:rsidRDefault="00C75746" w:rsidP="00C75746">
      <w:pPr>
        <w:spacing w:line="360" w:lineRule="auto"/>
        <w:ind w:left="720"/>
        <w:jc w:val="both"/>
        <w:rPr>
          <w:rFonts w:ascii="Cambria" w:hAnsi="Cambria"/>
          <w:b/>
          <w:bCs/>
          <w:sz w:val="22"/>
          <w:szCs w:val="22"/>
        </w:rPr>
      </w:pPr>
      <w:r w:rsidRPr="00C75746">
        <w:rPr>
          <w:rFonts w:ascii="Cambria" w:hAnsi="Cambria"/>
          <w:b/>
          <w:bCs/>
          <w:sz w:val="22"/>
          <w:szCs w:val="22"/>
        </w:rPr>
        <w:t>Odp. Zamawiający dopuszcza.</w:t>
      </w:r>
    </w:p>
    <w:p w:rsid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20</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fartucha chirurgicznego wzmocnionego wykonanego z włókniny polipropylenowej typu SMS o gram. min. 40 g/m2, ze wzmocnieniami o gram. 42 g/m2, szwy łączone ultradźwiękowo, zapięcie w formie taśmy wielokrotnego użytku w dowolnym miejscu górnej części pleców umożliwiające jego dopasowanie, długość fartucha 140 cm,  rozmiar XL ?</w:t>
      </w:r>
    </w:p>
    <w:p w:rsidR="00C75746" w:rsidRPr="00C75746" w:rsidRDefault="00C75746" w:rsidP="00C75746">
      <w:pPr>
        <w:spacing w:line="360" w:lineRule="auto"/>
        <w:ind w:left="720"/>
        <w:jc w:val="both"/>
        <w:rPr>
          <w:rFonts w:ascii="Cambria" w:hAnsi="Cambria"/>
          <w:b/>
          <w:bCs/>
          <w:sz w:val="22"/>
          <w:szCs w:val="22"/>
        </w:rPr>
      </w:pPr>
      <w:r w:rsidRPr="00C75746">
        <w:rPr>
          <w:rFonts w:ascii="Cambria" w:hAnsi="Cambria"/>
          <w:b/>
          <w:bCs/>
          <w:sz w:val="22"/>
          <w:szCs w:val="22"/>
        </w:rPr>
        <w:t>Odp. Zgodnie z SWZ.</w:t>
      </w:r>
    </w:p>
    <w:p w:rsid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21</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fartucha chirurgicznego wzmocnionego wykonanego z włókniny polipropylenowej typu SMS o gram. min. 40 g/m2, ze wzmocnieniami o gram. 42 g/m2, szwy łączone ultradźwiękowo, zapięcie w formie taśmy wielokrotnego użytku w dowolnym miejscu górnej części pleców umożliwiające jego dopasowanie, długość fartucha 155 cm,  rozmiar XXL ?</w:t>
      </w:r>
    </w:p>
    <w:p w:rsidR="00C75746" w:rsidRPr="00C75746" w:rsidRDefault="00C75746" w:rsidP="00C75746">
      <w:pPr>
        <w:spacing w:line="360" w:lineRule="auto"/>
        <w:ind w:left="720"/>
        <w:jc w:val="both"/>
        <w:rPr>
          <w:rFonts w:ascii="Cambria" w:hAnsi="Cambria"/>
          <w:b/>
          <w:bCs/>
          <w:sz w:val="22"/>
          <w:szCs w:val="22"/>
        </w:rPr>
      </w:pPr>
      <w:r w:rsidRPr="00C75746">
        <w:rPr>
          <w:rFonts w:ascii="Cambria" w:hAnsi="Cambria"/>
          <w:b/>
          <w:bCs/>
          <w:sz w:val="22"/>
          <w:szCs w:val="22"/>
        </w:rPr>
        <w:t>Odp. Zamawiający dopuszcza.</w:t>
      </w:r>
    </w:p>
    <w:p w:rsidR="0010064A" w:rsidRPr="00C75746" w:rsidRDefault="0010064A" w:rsidP="0010064A">
      <w:pPr>
        <w:numPr>
          <w:ilvl w:val="0"/>
          <w:numId w:val="8"/>
        </w:numPr>
        <w:spacing w:line="360" w:lineRule="auto"/>
        <w:jc w:val="both"/>
        <w:rPr>
          <w:rFonts w:ascii="Cambria" w:hAnsi="Cambria"/>
          <w:sz w:val="22"/>
          <w:szCs w:val="22"/>
        </w:rPr>
      </w:pPr>
      <w:r w:rsidRPr="0010064A">
        <w:rPr>
          <w:rFonts w:ascii="Cambria" w:hAnsi="Cambria"/>
          <w:b/>
          <w:bCs/>
          <w:sz w:val="22"/>
          <w:szCs w:val="22"/>
        </w:rPr>
        <w:t xml:space="preserve">Pakiet nr 1, Poz. 1-5, 8-13 – </w:t>
      </w:r>
      <w:r w:rsidRPr="0010064A">
        <w:rPr>
          <w:rFonts w:ascii="Cambria" w:hAnsi="Cambria"/>
          <w:bCs/>
          <w:sz w:val="22"/>
          <w:szCs w:val="22"/>
        </w:rPr>
        <w:t>Czy Zamawiający oczekuje aby zaoferowane sterylne zestawy posiadały w swoim składzie obłożenie do stolika Mayo, którego wzmocnione znajduje się na całej długości wyrobu?</w:t>
      </w:r>
    </w:p>
    <w:p w:rsidR="00C75746" w:rsidRPr="00C75746" w:rsidRDefault="00C75746" w:rsidP="00C75746">
      <w:pPr>
        <w:spacing w:line="360" w:lineRule="auto"/>
        <w:ind w:left="720"/>
        <w:jc w:val="both"/>
        <w:rPr>
          <w:rFonts w:ascii="Cambria" w:hAnsi="Cambria"/>
          <w:b/>
          <w:sz w:val="22"/>
          <w:szCs w:val="22"/>
        </w:rPr>
      </w:pPr>
      <w:r w:rsidRPr="00C75746">
        <w:rPr>
          <w:rFonts w:ascii="Cambria" w:hAnsi="Cambria"/>
          <w:b/>
          <w:sz w:val="22"/>
          <w:szCs w:val="22"/>
        </w:rPr>
        <w:t>Odp. Zamawiający dopuszcza.</w:t>
      </w:r>
    </w:p>
    <w:p w:rsidR="0010064A" w:rsidRDefault="0010064A" w:rsidP="0010064A">
      <w:pPr>
        <w:numPr>
          <w:ilvl w:val="0"/>
          <w:numId w:val="8"/>
        </w:numPr>
        <w:spacing w:line="360" w:lineRule="auto"/>
        <w:jc w:val="both"/>
        <w:rPr>
          <w:rFonts w:ascii="Cambria" w:hAnsi="Cambria"/>
          <w:sz w:val="22"/>
          <w:szCs w:val="22"/>
        </w:rPr>
      </w:pPr>
      <w:r w:rsidRPr="0010064A">
        <w:rPr>
          <w:rFonts w:ascii="Cambria" w:hAnsi="Cambria"/>
          <w:b/>
          <w:bCs/>
          <w:sz w:val="22"/>
          <w:szCs w:val="22"/>
        </w:rPr>
        <w:t xml:space="preserve">Pakiet nr 1, Poz. 4, 8, 12 – </w:t>
      </w:r>
      <w:r w:rsidRPr="0010064A">
        <w:rPr>
          <w:rFonts w:ascii="Cambria" w:hAnsi="Cambria"/>
          <w:sz w:val="22"/>
          <w:szCs w:val="22"/>
        </w:rPr>
        <w:t>Ze względu na bezpieczeństwo pacjenta oraz personelu medycznego, czy Zamawiający wymaga aby komponenty wykorzystywane do zabiegów z różnymi otworami w ciele pacjenta, dłuższych niż 60 min. wchodzące w skład zestawów tj. kompresy gazowe z RTG oraz chusty gazowe z RTG, sklasyfikowane były jako wyroby medyczne w min. klasie II a, co powinno być potwierdzone przez dołączenie do oferty deklaracji zgodności wyrobu medycznego razem z certyfikatem CE wydany przez zewnętrzną jednostkę notyfikowaną?</w:t>
      </w:r>
    </w:p>
    <w:p w:rsidR="00C75746" w:rsidRPr="00C75746" w:rsidRDefault="00C75746" w:rsidP="00C75746">
      <w:pPr>
        <w:spacing w:line="360" w:lineRule="auto"/>
        <w:ind w:left="720"/>
        <w:jc w:val="both"/>
        <w:rPr>
          <w:rFonts w:ascii="Cambria" w:hAnsi="Cambria"/>
          <w:b/>
          <w:sz w:val="22"/>
          <w:szCs w:val="22"/>
        </w:rPr>
      </w:pPr>
      <w:r w:rsidRPr="00C75746">
        <w:rPr>
          <w:rFonts w:ascii="Cambria" w:hAnsi="Cambria"/>
          <w:b/>
          <w:bCs/>
          <w:sz w:val="22"/>
          <w:szCs w:val="22"/>
        </w:rPr>
        <w:t>Odp.</w:t>
      </w:r>
      <w:r w:rsidRPr="00C75746">
        <w:rPr>
          <w:rFonts w:ascii="Cambria" w:hAnsi="Cambria"/>
          <w:b/>
          <w:sz w:val="22"/>
          <w:szCs w:val="22"/>
        </w:rPr>
        <w:t xml:space="preserve"> Zamawiający nie wymaga dołączenia do oferty deklaracji zgodności wyrobu medycznego razem z certyfikatem CE wydanym przez zewnętrzną jednostkę notyfikowaną. </w:t>
      </w:r>
    </w:p>
    <w:p w:rsidR="0010064A" w:rsidRPr="0010064A" w:rsidRDefault="0010064A" w:rsidP="0010064A">
      <w:pPr>
        <w:numPr>
          <w:ilvl w:val="0"/>
          <w:numId w:val="8"/>
        </w:numPr>
        <w:spacing w:line="360" w:lineRule="auto"/>
        <w:jc w:val="both"/>
        <w:rPr>
          <w:rFonts w:ascii="Cambria" w:hAnsi="Cambria"/>
          <w:bCs/>
          <w:sz w:val="22"/>
          <w:szCs w:val="22"/>
        </w:rPr>
      </w:pPr>
      <w:r w:rsidRPr="0010064A">
        <w:rPr>
          <w:rFonts w:ascii="Cambria" w:hAnsi="Cambria"/>
          <w:b/>
          <w:bCs/>
          <w:sz w:val="22"/>
          <w:szCs w:val="22"/>
        </w:rPr>
        <w:t>Pakiet nr 1, Poz. 15-21</w:t>
      </w:r>
      <w:r w:rsidRPr="0010064A">
        <w:rPr>
          <w:rFonts w:ascii="Cambria" w:hAnsi="Cambria"/>
          <w:sz w:val="22"/>
          <w:szCs w:val="22"/>
        </w:rPr>
        <w:t xml:space="preserve"> – </w:t>
      </w:r>
      <w:r w:rsidRPr="0010064A">
        <w:rPr>
          <w:rFonts w:ascii="Cambria" w:hAnsi="Cambria"/>
          <w:bCs/>
          <w:sz w:val="22"/>
          <w:szCs w:val="22"/>
        </w:rPr>
        <w:t>Czy Zamawiający oczekuje aby zaoferowane fartuchy oznakowane były dodatkowo kolorową lamówką pod szyją (według ilustracji poniżej), dzięki której bardzo szybko można zidentyfikować poziom zabezpieczenia danego fartucha oraz dla ułatwienia przygotowania Sali Operacyjnej zwiększając ogólną efektywność?</w:t>
      </w:r>
    </w:p>
    <w:p w:rsidR="0010064A" w:rsidRPr="0010064A" w:rsidRDefault="0010064A" w:rsidP="0010064A">
      <w:pPr>
        <w:spacing w:line="360" w:lineRule="auto"/>
        <w:jc w:val="both"/>
        <w:rPr>
          <w:rFonts w:ascii="Cambria" w:hAnsi="Cambria"/>
          <w:bCs/>
          <w:sz w:val="22"/>
          <w:szCs w:val="22"/>
        </w:rPr>
      </w:pPr>
      <w:r w:rsidRPr="0010064A">
        <w:rPr>
          <w:rFonts w:ascii="Cambria" w:hAnsi="Cambria"/>
          <w:bCs/>
          <w:noProof/>
          <w:sz w:val="22"/>
          <w:szCs w:val="22"/>
        </w:rPr>
        <w:drawing>
          <wp:anchor distT="0" distB="0" distL="114300" distR="114300" simplePos="0" relativeHeight="251659264" behindDoc="0" locked="0" layoutInCell="1" allowOverlap="1" wp14:anchorId="521FC715" wp14:editId="28255F00">
            <wp:simplePos x="0" y="0"/>
            <wp:positionH relativeFrom="margin">
              <wp:posOffset>489585</wp:posOffset>
            </wp:positionH>
            <wp:positionV relativeFrom="paragraph">
              <wp:posOffset>10795</wp:posOffset>
            </wp:positionV>
            <wp:extent cx="3736679" cy="149542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7296" cy="1495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64A" w:rsidRPr="0010064A" w:rsidRDefault="0010064A" w:rsidP="0010064A">
      <w:pPr>
        <w:spacing w:line="360" w:lineRule="auto"/>
        <w:jc w:val="both"/>
        <w:rPr>
          <w:rFonts w:ascii="Cambria" w:hAnsi="Cambria"/>
          <w:bCs/>
          <w:sz w:val="22"/>
          <w:szCs w:val="22"/>
        </w:rPr>
      </w:pPr>
    </w:p>
    <w:p w:rsidR="0010064A" w:rsidRPr="0010064A" w:rsidRDefault="0010064A" w:rsidP="0010064A">
      <w:pPr>
        <w:spacing w:line="360" w:lineRule="auto"/>
        <w:jc w:val="both"/>
        <w:rPr>
          <w:rFonts w:ascii="Cambria" w:hAnsi="Cambria"/>
          <w:bCs/>
          <w:sz w:val="22"/>
          <w:szCs w:val="22"/>
        </w:rPr>
      </w:pPr>
    </w:p>
    <w:p w:rsidR="0010064A" w:rsidRPr="0010064A" w:rsidRDefault="0010064A" w:rsidP="0010064A">
      <w:pPr>
        <w:spacing w:line="360" w:lineRule="auto"/>
        <w:jc w:val="both"/>
        <w:rPr>
          <w:rFonts w:ascii="Cambria" w:hAnsi="Cambria"/>
          <w:bCs/>
          <w:sz w:val="22"/>
          <w:szCs w:val="22"/>
        </w:rPr>
      </w:pPr>
    </w:p>
    <w:p w:rsidR="0010064A" w:rsidRDefault="0010064A" w:rsidP="0010064A">
      <w:pPr>
        <w:spacing w:line="360" w:lineRule="auto"/>
        <w:jc w:val="both"/>
        <w:rPr>
          <w:rFonts w:ascii="Cambria" w:hAnsi="Cambria"/>
          <w:bCs/>
          <w:sz w:val="22"/>
          <w:szCs w:val="22"/>
        </w:rPr>
      </w:pPr>
    </w:p>
    <w:p w:rsidR="0010064A" w:rsidRPr="0010064A" w:rsidRDefault="0010064A" w:rsidP="0010064A">
      <w:pPr>
        <w:spacing w:line="360" w:lineRule="auto"/>
        <w:jc w:val="both"/>
        <w:rPr>
          <w:rFonts w:ascii="Cambria" w:hAnsi="Cambria"/>
          <w:bCs/>
          <w:sz w:val="22"/>
          <w:szCs w:val="22"/>
        </w:rPr>
      </w:pPr>
    </w:p>
    <w:p w:rsidR="0010064A" w:rsidRPr="0010064A" w:rsidRDefault="0010064A" w:rsidP="0010064A">
      <w:pPr>
        <w:spacing w:line="283" w:lineRule="exact"/>
        <w:jc w:val="both"/>
        <w:rPr>
          <w:rFonts w:ascii="Cambria" w:hAnsi="Cambria"/>
          <w:sz w:val="22"/>
          <w:szCs w:val="22"/>
        </w:rPr>
      </w:pPr>
    </w:p>
    <w:p w:rsidR="0010064A" w:rsidRPr="00C75746" w:rsidRDefault="00C75746" w:rsidP="0010064A">
      <w:pPr>
        <w:spacing w:line="283" w:lineRule="exact"/>
        <w:jc w:val="both"/>
        <w:rPr>
          <w:rFonts w:ascii="Cambria" w:hAnsi="Cambria"/>
          <w:b/>
          <w:sz w:val="22"/>
          <w:szCs w:val="22"/>
        </w:rPr>
      </w:pPr>
      <w:r>
        <w:rPr>
          <w:rFonts w:ascii="Cambria" w:hAnsi="Cambria"/>
          <w:b/>
          <w:sz w:val="22"/>
          <w:szCs w:val="22"/>
        </w:rPr>
        <w:t>Odp. Zamawiający dopuszcza, nie wymaga.</w:t>
      </w:r>
    </w:p>
    <w:p w:rsidR="0010064A" w:rsidRPr="0010064A" w:rsidRDefault="0010064A" w:rsidP="0010064A">
      <w:pPr>
        <w:spacing w:line="283" w:lineRule="exact"/>
        <w:jc w:val="both"/>
        <w:rPr>
          <w:rFonts w:ascii="Cambria" w:hAnsi="Cambria"/>
          <w:sz w:val="22"/>
          <w:szCs w:val="22"/>
        </w:rPr>
      </w:pPr>
    </w:p>
    <w:p w:rsidR="0010064A" w:rsidRDefault="0010064A" w:rsidP="0010064A">
      <w:pPr>
        <w:numPr>
          <w:ilvl w:val="0"/>
          <w:numId w:val="8"/>
        </w:numPr>
        <w:spacing w:after="50" w:line="283" w:lineRule="exact"/>
        <w:jc w:val="both"/>
        <w:rPr>
          <w:rFonts w:ascii="Cambria" w:hAnsi="Cambria"/>
          <w:sz w:val="22"/>
          <w:szCs w:val="22"/>
        </w:rPr>
      </w:pPr>
      <w:r w:rsidRPr="007762CB">
        <w:rPr>
          <w:rFonts w:ascii="Cambria" w:hAnsi="Cambria"/>
          <w:b/>
          <w:bCs/>
          <w:sz w:val="22"/>
          <w:szCs w:val="22"/>
        </w:rPr>
        <w:t xml:space="preserve">Pakiet nr 1, Poz. 15-21 – </w:t>
      </w:r>
      <w:r w:rsidRPr="007762CB">
        <w:rPr>
          <w:rFonts w:ascii="Cambria" w:hAnsi="Cambria"/>
          <w:sz w:val="22"/>
          <w:szCs w:val="22"/>
        </w:rPr>
        <w:t>Ze względu na bezpieczeństwo pacjenta oraz personelu medycznego, czy Zamawiający oczekuje zaoferowania sterylnych fartuchów chirurgicznych posiadających (podobnie jak znajdujące się w Pakiecie nr 1 zestawy) klasę palności I zgodnie z normą CFR1610, co powinno być potwierdzone przez dołączenie do oferty wyników badań wydanych przez zewnętrzną jednostkę badawczą?</w:t>
      </w:r>
    </w:p>
    <w:p w:rsidR="007762CB" w:rsidRPr="007762CB" w:rsidRDefault="007762CB" w:rsidP="007762CB">
      <w:pPr>
        <w:pStyle w:val="Akapitzlist"/>
        <w:spacing w:line="283" w:lineRule="exact"/>
        <w:ind w:firstLine="0"/>
        <w:jc w:val="both"/>
        <w:rPr>
          <w:rFonts w:ascii="Cambria" w:hAnsi="Cambria"/>
          <w:b/>
          <w:sz w:val="22"/>
          <w:szCs w:val="22"/>
          <w:shd w:val="clear" w:color="auto" w:fill="F8F8F8"/>
        </w:rPr>
      </w:pPr>
      <w:r w:rsidRPr="007762CB">
        <w:rPr>
          <w:rFonts w:ascii="Cambria" w:hAnsi="Cambria"/>
          <w:b/>
          <w:sz w:val="22"/>
          <w:szCs w:val="22"/>
        </w:rPr>
        <w:t>Odp. Zgodnie z SWZ.</w:t>
      </w:r>
    </w:p>
    <w:p w:rsidR="007762CB" w:rsidRPr="007762CB" w:rsidRDefault="007762CB" w:rsidP="007762CB">
      <w:pPr>
        <w:spacing w:after="50" w:line="283" w:lineRule="exact"/>
        <w:ind w:left="720"/>
        <w:jc w:val="both"/>
        <w:rPr>
          <w:rFonts w:ascii="Cambria" w:hAnsi="Cambria"/>
          <w:sz w:val="22"/>
          <w:szCs w:val="22"/>
        </w:rPr>
      </w:pPr>
    </w:p>
    <w:p w:rsidR="0010064A" w:rsidRDefault="0010064A" w:rsidP="0010064A">
      <w:pPr>
        <w:numPr>
          <w:ilvl w:val="0"/>
          <w:numId w:val="8"/>
        </w:numPr>
        <w:spacing w:line="283" w:lineRule="exact"/>
        <w:jc w:val="both"/>
        <w:rPr>
          <w:rFonts w:ascii="Cambria" w:hAnsi="Cambria"/>
          <w:sz w:val="22"/>
          <w:szCs w:val="22"/>
        </w:rPr>
      </w:pPr>
      <w:r w:rsidRPr="0010064A">
        <w:rPr>
          <w:rFonts w:ascii="Cambria" w:hAnsi="Cambria"/>
          <w:b/>
          <w:bCs/>
          <w:sz w:val="22"/>
          <w:szCs w:val="22"/>
        </w:rPr>
        <w:t>Pakiet nr 2, Poz. 1-2</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niejałowej </w:t>
      </w:r>
      <w:r w:rsidRPr="0010064A">
        <w:rPr>
          <w:rFonts w:ascii="Cambria" w:hAnsi="Cambria"/>
          <w:sz w:val="22"/>
          <w:szCs w:val="22"/>
        </w:rPr>
        <w:t>koszuli dla pacjenta z ciemnoniebieskiej antystatycznej włókniny polipropylenowej min. 35 g/m2, będącą wyrobem higienicznym (VAT 23%), która posiada krótki rękaw 27 cm ±0,5 cm, podkrój szyi wykończony plisą, która jest jednocześnie wiązaniem. Rozcięcie na całej długości, a na linii pasa troki do wiązania min. 180 cm. Rozmiar uniwersalny - długość koszuli od najwyższego punktu ramienia 110 cm ±2 cm, szerokość na dole 140 cm ±2 cm. Pakowaną w opakowanie foliowe po 10 sztuk z etykieta zawierającą nazwę wyrobu. Termin ważności 5 lat ?</w:t>
      </w:r>
    </w:p>
    <w:p w:rsidR="007762CB" w:rsidRPr="00356CC4" w:rsidRDefault="00B65850" w:rsidP="00B65850">
      <w:pPr>
        <w:pStyle w:val="Akapitzlist"/>
        <w:spacing w:line="360" w:lineRule="auto"/>
        <w:ind w:firstLine="0"/>
        <w:jc w:val="both"/>
        <w:rPr>
          <w:rFonts w:ascii="Cambria" w:hAnsi="Cambria"/>
          <w:b/>
          <w:bCs/>
          <w:color w:val="000000" w:themeColor="text1"/>
          <w:sz w:val="22"/>
          <w:szCs w:val="22"/>
        </w:rPr>
      </w:pPr>
      <w:r w:rsidRPr="00356CC4">
        <w:rPr>
          <w:rFonts w:ascii="Cambria" w:hAnsi="Cambria"/>
          <w:b/>
          <w:bCs/>
          <w:color w:val="000000" w:themeColor="text1"/>
          <w:sz w:val="22"/>
          <w:szCs w:val="22"/>
        </w:rPr>
        <w:t xml:space="preserve">Odp. </w:t>
      </w:r>
      <w:r w:rsidR="00FD44BE" w:rsidRPr="00356CC4">
        <w:rPr>
          <w:rFonts w:ascii="Cambria" w:hAnsi="Cambria"/>
          <w:b/>
          <w:color w:val="000000" w:themeColor="text1"/>
          <w:sz w:val="22"/>
          <w:szCs w:val="22"/>
        </w:rPr>
        <w:t>Zamawiający dopuszcza.</w:t>
      </w:r>
    </w:p>
    <w:p w:rsidR="0010064A" w:rsidRDefault="0010064A" w:rsidP="0010064A">
      <w:pPr>
        <w:numPr>
          <w:ilvl w:val="0"/>
          <w:numId w:val="8"/>
        </w:numPr>
        <w:spacing w:line="283" w:lineRule="exact"/>
        <w:jc w:val="both"/>
        <w:rPr>
          <w:rFonts w:ascii="Cambria" w:hAnsi="Cambria"/>
          <w:sz w:val="22"/>
          <w:szCs w:val="22"/>
        </w:rPr>
      </w:pPr>
      <w:r w:rsidRPr="0010064A">
        <w:rPr>
          <w:rFonts w:ascii="Cambria" w:hAnsi="Cambria"/>
          <w:b/>
          <w:bCs/>
          <w:sz w:val="22"/>
          <w:szCs w:val="22"/>
        </w:rPr>
        <w:t>Pakiet nr 2, Poz. 3</w:t>
      </w:r>
      <w:r w:rsidRPr="0010064A">
        <w:rPr>
          <w:rFonts w:ascii="Cambria" w:hAnsi="Cambria"/>
          <w:sz w:val="22"/>
          <w:szCs w:val="22"/>
        </w:rPr>
        <w:t xml:space="preserve"> – </w:t>
      </w:r>
      <w:r w:rsidRPr="0010064A">
        <w:rPr>
          <w:rFonts w:ascii="Cambria" w:hAnsi="Cambria"/>
          <w:bCs/>
          <w:sz w:val="22"/>
          <w:szCs w:val="22"/>
        </w:rPr>
        <w:t>Czy Zamawiający dopuści możliwość zaoferowania n</w:t>
      </w:r>
      <w:r w:rsidRPr="0010064A">
        <w:rPr>
          <w:rFonts w:ascii="Cambria" w:hAnsi="Cambria"/>
          <w:sz w:val="22"/>
          <w:szCs w:val="22"/>
        </w:rPr>
        <w:t>iejałowego kompletu wykonanego z miękkiej antystatycznej i nie prześwitującej włókniny polipropylenowej typu SMMS o gramaturze 45g/m2, zgodnej z normą PN EN 13795-2:2019. Składa się z bluzy i spodni. Bluza z krótkim rękawem, pod szyją wykończona w szpic i obszyta lamówką z identycznej włókniny jak cały komplet w celu braku podrażnienia. Bluza posiada 2 kieszenie o wymiarze min. 15x17 cm. Spodnie luźne, krój prosty bez ściągaczy i podszycia, z tasiemką do regulacji obwodu w pasie. Komplet w rozmiarach w S-XXL z oznaczeniem rozmiaru na metce w bluzie i spodniach. Wykonany z włókniny nie powodującej podrażnień i uczuleń wg PN-EN ISO 10993-1. Komplet (</w:t>
      </w:r>
      <w:proofErr w:type="spellStart"/>
      <w:r w:rsidRPr="0010064A">
        <w:rPr>
          <w:rFonts w:ascii="Cambria" w:hAnsi="Cambria"/>
          <w:sz w:val="22"/>
          <w:szCs w:val="22"/>
        </w:rPr>
        <w:t>bluza+spodnie</w:t>
      </w:r>
      <w:proofErr w:type="spellEnd"/>
      <w:r w:rsidRPr="0010064A">
        <w:rPr>
          <w:rFonts w:ascii="Cambria" w:hAnsi="Cambria"/>
          <w:sz w:val="22"/>
          <w:szCs w:val="22"/>
        </w:rPr>
        <w:t>) pakowane razem w opakowanie foliowe, dostępnego w dwóch kolorach – niebieskim i zielonym. Termin ważności 5 lat ?</w:t>
      </w:r>
    </w:p>
    <w:p w:rsidR="007762CB" w:rsidRPr="007762CB" w:rsidRDefault="007762CB" w:rsidP="004C47E2">
      <w:pPr>
        <w:spacing w:line="283" w:lineRule="exact"/>
        <w:ind w:firstLine="708"/>
        <w:jc w:val="both"/>
        <w:rPr>
          <w:rFonts w:ascii="Cambria" w:hAnsi="Cambria"/>
          <w:b/>
          <w:sz w:val="22"/>
          <w:szCs w:val="22"/>
        </w:rPr>
      </w:pPr>
      <w:r>
        <w:rPr>
          <w:rFonts w:ascii="Cambria" w:hAnsi="Cambria"/>
          <w:b/>
          <w:sz w:val="22"/>
          <w:szCs w:val="22"/>
        </w:rPr>
        <w:t>Odp. Zamawiający podtrzymuje zapisy SWZ.</w:t>
      </w:r>
    </w:p>
    <w:p w:rsidR="0010064A" w:rsidRPr="007762CB" w:rsidRDefault="0010064A" w:rsidP="0010064A">
      <w:pPr>
        <w:numPr>
          <w:ilvl w:val="0"/>
          <w:numId w:val="8"/>
        </w:numPr>
        <w:spacing w:line="283" w:lineRule="exact"/>
        <w:jc w:val="both"/>
        <w:rPr>
          <w:rFonts w:ascii="Cambria" w:hAnsi="Cambria"/>
          <w:sz w:val="22"/>
          <w:szCs w:val="22"/>
        </w:rPr>
      </w:pPr>
      <w:r w:rsidRPr="0010064A">
        <w:rPr>
          <w:rFonts w:ascii="Cambria" w:hAnsi="Cambria"/>
          <w:b/>
          <w:bCs/>
          <w:sz w:val="22"/>
          <w:szCs w:val="22"/>
        </w:rPr>
        <w:t>Pakiet nr 2, Poz. 4</w:t>
      </w:r>
      <w:r w:rsidRPr="0010064A">
        <w:rPr>
          <w:rFonts w:ascii="Cambria" w:hAnsi="Cambria"/>
          <w:sz w:val="22"/>
          <w:szCs w:val="22"/>
        </w:rPr>
        <w:t xml:space="preserve"> – </w:t>
      </w:r>
      <w:r w:rsidRPr="0010064A">
        <w:rPr>
          <w:rFonts w:ascii="Cambria" w:hAnsi="Cambria"/>
          <w:bCs/>
          <w:sz w:val="22"/>
          <w:szCs w:val="22"/>
        </w:rPr>
        <w:t>Czy Zamawiający dopuści możliwość zaoferowania fartucha higienicznego w kolorze niebieskim z włókniny polipropylenowej o gramaturze min. 17 g/m2 z gumką w mankietach (długość fartucha około 112 cm, szerokość około 132 cm) Termin ważności 5 lat od daty produkcji ?</w:t>
      </w:r>
    </w:p>
    <w:p w:rsidR="007762CB" w:rsidRPr="007762CB" w:rsidRDefault="007762CB" w:rsidP="007762CB">
      <w:pPr>
        <w:spacing w:line="283" w:lineRule="exact"/>
        <w:ind w:left="720"/>
        <w:jc w:val="both"/>
        <w:rPr>
          <w:rFonts w:ascii="Cambria" w:hAnsi="Cambria"/>
          <w:b/>
          <w:sz w:val="22"/>
          <w:szCs w:val="22"/>
        </w:rPr>
      </w:pPr>
      <w:r>
        <w:rPr>
          <w:rFonts w:ascii="Cambria" w:hAnsi="Cambria"/>
          <w:b/>
          <w:bCs/>
          <w:sz w:val="22"/>
          <w:szCs w:val="22"/>
        </w:rPr>
        <w:t>Odp</w:t>
      </w:r>
      <w:r w:rsidRPr="007762CB">
        <w:rPr>
          <w:rFonts w:ascii="Cambria" w:hAnsi="Cambria"/>
          <w:sz w:val="22"/>
          <w:szCs w:val="22"/>
        </w:rPr>
        <w:t>.</w:t>
      </w:r>
      <w:r>
        <w:rPr>
          <w:rFonts w:ascii="Cambria" w:hAnsi="Cambria"/>
          <w:sz w:val="22"/>
          <w:szCs w:val="22"/>
        </w:rPr>
        <w:t xml:space="preserve"> </w:t>
      </w:r>
      <w:r w:rsidRPr="007762CB">
        <w:rPr>
          <w:rFonts w:ascii="Cambria" w:hAnsi="Cambria"/>
          <w:b/>
          <w:sz w:val="22"/>
          <w:szCs w:val="22"/>
        </w:rPr>
        <w:t>Zamawiający dopuszcza.</w:t>
      </w:r>
    </w:p>
    <w:p w:rsidR="0010064A" w:rsidRDefault="0010064A" w:rsidP="0010064A">
      <w:pPr>
        <w:numPr>
          <w:ilvl w:val="0"/>
          <w:numId w:val="8"/>
        </w:numPr>
        <w:spacing w:line="283" w:lineRule="exact"/>
        <w:jc w:val="both"/>
        <w:rPr>
          <w:rFonts w:ascii="Cambria" w:hAnsi="Cambria"/>
          <w:bCs/>
          <w:sz w:val="22"/>
          <w:szCs w:val="22"/>
        </w:rPr>
      </w:pPr>
      <w:r w:rsidRPr="0010064A">
        <w:rPr>
          <w:rFonts w:ascii="Cambria" w:hAnsi="Cambria"/>
          <w:b/>
          <w:bCs/>
          <w:sz w:val="22"/>
          <w:szCs w:val="22"/>
        </w:rPr>
        <w:t>Pakiet nr 2, Poz. 5</w:t>
      </w:r>
      <w:r w:rsidRPr="0010064A">
        <w:rPr>
          <w:rFonts w:ascii="Cambria" w:hAnsi="Cambria"/>
          <w:sz w:val="22"/>
          <w:szCs w:val="22"/>
        </w:rPr>
        <w:t xml:space="preserve"> – </w:t>
      </w:r>
      <w:r w:rsidRPr="0010064A">
        <w:rPr>
          <w:rFonts w:ascii="Cambria" w:hAnsi="Cambria"/>
          <w:bCs/>
          <w:sz w:val="22"/>
          <w:szCs w:val="22"/>
        </w:rPr>
        <w:t>Czy Zamawiający dopuści możliwość zaoferowania czepka w formie beretu, ściąganego lekko elastyczną taśmą,  wykonanego z włókniny polipropylenowej o gramaturze 14g/m2 ?</w:t>
      </w:r>
    </w:p>
    <w:p w:rsidR="007762CB" w:rsidRPr="007762CB" w:rsidRDefault="007762CB" w:rsidP="007762CB">
      <w:pPr>
        <w:spacing w:line="283" w:lineRule="exact"/>
        <w:ind w:left="720"/>
        <w:jc w:val="both"/>
        <w:rPr>
          <w:rFonts w:ascii="Cambria" w:hAnsi="Cambria"/>
          <w:b/>
          <w:bCs/>
          <w:sz w:val="22"/>
          <w:szCs w:val="22"/>
        </w:rPr>
      </w:pPr>
      <w:r w:rsidRPr="007762CB">
        <w:rPr>
          <w:rFonts w:ascii="Cambria" w:hAnsi="Cambria"/>
          <w:b/>
          <w:bCs/>
          <w:sz w:val="22"/>
          <w:szCs w:val="22"/>
        </w:rPr>
        <w:t>Odp. Zamawiający podtrzymuje zapisy SWZ.</w:t>
      </w:r>
    </w:p>
    <w:p w:rsidR="0010064A" w:rsidRDefault="0010064A" w:rsidP="0010064A">
      <w:pPr>
        <w:numPr>
          <w:ilvl w:val="0"/>
          <w:numId w:val="8"/>
        </w:numPr>
        <w:spacing w:line="283" w:lineRule="exact"/>
        <w:jc w:val="both"/>
        <w:rPr>
          <w:rFonts w:ascii="Cambria" w:hAnsi="Cambria"/>
          <w:bCs/>
          <w:sz w:val="22"/>
          <w:szCs w:val="22"/>
        </w:rPr>
      </w:pPr>
      <w:r w:rsidRPr="0010064A">
        <w:rPr>
          <w:rFonts w:ascii="Cambria" w:hAnsi="Cambria"/>
          <w:b/>
          <w:bCs/>
          <w:sz w:val="22"/>
          <w:szCs w:val="22"/>
        </w:rPr>
        <w:t>Pakiet nr 2, Poz. 6</w:t>
      </w:r>
      <w:r w:rsidRPr="0010064A">
        <w:rPr>
          <w:rFonts w:ascii="Cambria" w:hAnsi="Cambria"/>
          <w:sz w:val="22"/>
          <w:szCs w:val="22"/>
        </w:rPr>
        <w:t xml:space="preserve"> – </w:t>
      </w:r>
      <w:r w:rsidRPr="0010064A">
        <w:rPr>
          <w:rFonts w:ascii="Cambria" w:hAnsi="Cambria"/>
          <w:bCs/>
          <w:sz w:val="22"/>
          <w:szCs w:val="22"/>
        </w:rPr>
        <w:t>Czy Zamawiający dopuści możliwość zaoferowania maski chirurgicznej trójwarstwowej na  tasiemki, która spełnia wymagania normy EN 14683 (typ II). Termin ważności 5 lat od daty produkcji. Opakowanie a'50 szt. ?</w:t>
      </w:r>
    </w:p>
    <w:p w:rsidR="007762CB" w:rsidRPr="007762CB" w:rsidRDefault="007762CB" w:rsidP="007762CB">
      <w:pPr>
        <w:spacing w:line="283" w:lineRule="exact"/>
        <w:ind w:left="360"/>
        <w:jc w:val="both"/>
        <w:rPr>
          <w:rFonts w:ascii="Cambria" w:hAnsi="Cambria"/>
          <w:b/>
          <w:bCs/>
          <w:sz w:val="22"/>
          <w:szCs w:val="22"/>
        </w:rPr>
      </w:pPr>
      <w:r w:rsidRPr="007762CB">
        <w:rPr>
          <w:rFonts w:ascii="Cambria" w:hAnsi="Cambria"/>
          <w:b/>
          <w:bCs/>
          <w:sz w:val="22"/>
          <w:szCs w:val="22"/>
        </w:rPr>
        <w:t xml:space="preserve">       Odp. Zamawiający dopuszcza.</w:t>
      </w:r>
    </w:p>
    <w:p w:rsidR="0010064A" w:rsidRDefault="0010064A" w:rsidP="0010064A">
      <w:pPr>
        <w:numPr>
          <w:ilvl w:val="0"/>
          <w:numId w:val="8"/>
        </w:numPr>
        <w:spacing w:line="283" w:lineRule="exact"/>
        <w:jc w:val="both"/>
        <w:rPr>
          <w:rFonts w:ascii="Cambria" w:hAnsi="Cambria"/>
          <w:bCs/>
          <w:sz w:val="22"/>
          <w:szCs w:val="22"/>
        </w:rPr>
      </w:pPr>
      <w:r w:rsidRPr="0010064A">
        <w:rPr>
          <w:rFonts w:ascii="Cambria" w:hAnsi="Cambria"/>
          <w:b/>
          <w:bCs/>
          <w:sz w:val="22"/>
          <w:szCs w:val="22"/>
        </w:rPr>
        <w:t>Pakiet nr 2, Poz. 7</w:t>
      </w:r>
      <w:r w:rsidRPr="0010064A">
        <w:rPr>
          <w:rFonts w:ascii="Cambria" w:hAnsi="Cambria"/>
          <w:sz w:val="22"/>
          <w:szCs w:val="22"/>
        </w:rPr>
        <w:t xml:space="preserve"> – </w:t>
      </w:r>
      <w:r w:rsidRPr="0010064A">
        <w:rPr>
          <w:rFonts w:ascii="Cambria" w:hAnsi="Cambria"/>
          <w:bCs/>
          <w:sz w:val="22"/>
          <w:szCs w:val="22"/>
        </w:rPr>
        <w:t>Czy Zamawiający dopuści możliwość zaoferowania myjki do mycia i smarowania 1 x użytku, będącej wyrobem higienicznym (VAT 23%), wykonanej z laminatu taśmy chłonnej i folii rozmiar 23,5x15,5cm ?</w:t>
      </w:r>
    </w:p>
    <w:p w:rsidR="007762CB" w:rsidRPr="007762CB" w:rsidRDefault="007762CB" w:rsidP="007762CB">
      <w:pPr>
        <w:spacing w:line="283" w:lineRule="exact"/>
        <w:ind w:left="720"/>
        <w:jc w:val="both"/>
        <w:rPr>
          <w:rFonts w:ascii="Cambria" w:hAnsi="Cambria"/>
          <w:b/>
          <w:bCs/>
          <w:sz w:val="22"/>
          <w:szCs w:val="22"/>
        </w:rPr>
      </w:pPr>
      <w:r w:rsidRPr="007762CB">
        <w:rPr>
          <w:rFonts w:ascii="Cambria" w:hAnsi="Cambria"/>
          <w:b/>
          <w:bCs/>
          <w:sz w:val="22"/>
          <w:szCs w:val="22"/>
        </w:rPr>
        <w:t>Odp. Zamawiający dopuszcza.</w:t>
      </w:r>
    </w:p>
    <w:p w:rsidR="0010064A" w:rsidRDefault="0010064A" w:rsidP="0010064A">
      <w:pPr>
        <w:numPr>
          <w:ilvl w:val="0"/>
          <w:numId w:val="8"/>
        </w:numPr>
        <w:spacing w:line="283" w:lineRule="exact"/>
        <w:jc w:val="both"/>
        <w:rPr>
          <w:rFonts w:ascii="Cambria" w:hAnsi="Cambria"/>
          <w:bCs/>
          <w:sz w:val="22"/>
          <w:szCs w:val="22"/>
        </w:rPr>
      </w:pPr>
      <w:r w:rsidRPr="0010064A">
        <w:rPr>
          <w:rFonts w:ascii="Cambria" w:hAnsi="Cambria"/>
          <w:b/>
          <w:bCs/>
          <w:sz w:val="22"/>
          <w:szCs w:val="22"/>
        </w:rPr>
        <w:t>Pakiet nr 2, Poz. 8</w:t>
      </w:r>
      <w:r w:rsidRPr="0010064A">
        <w:rPr>
          <w:rFonts w:ascii="Cambria" w:hAnsi="Cambria"/>
          <w:sz w:val="22"/>
          <w:szCs w:val="22"/>
        </w:rPr>
        <w:t xml:space="preserve"> – </w:t>
      </w:r>
      <w:r w:rsidRPr="0010064A">
        <w:rPr>
          <w:rFonts w:ascii="Cambria" w:hAnsi="Cambria"/>
          <w:bCs/>
          <w:sz w:val="22"/>
          <w:szCs w:val="22"/>
        </w:rPr>
        <w:t>Czy Zamawiający dopuści możliwość zaoferowania podkładu chłonnego nieprzemakalnego z miękkiej rozdrobnionej celulozy w rozmiarze 60x90cm o chłonności potwierdzonej badaniem zgodnie z ISO 11948-1, min. 1200 g ?</w:t>
      </w:r>
    </w:p>
    <w:p w:rsidR="007762CB" w:rsidRPr="007762CB" w:rsidRDefault="007762CB" w:rsidP="007762CB">
      <w:pPr>
        <w:pStyle w:val="Akapitzlist"/>
        <w:spacing w:line="283" w:lineRule="exact"/>
        <w:ind w:firstLine="0"/>
        <w:jc w:val="both"/>
        <w:rPr>
          <w:rFonts w:ascii="Cambria" w:hAnsi="Cambria"/>
          <w:b/>
          <w:bCs/>
          <w:sz w:val="22"/>
          <w:szCs w:val="22"/>
        </w:rPr>
      </w:pPr>
      <w:r w:rsidRPr="007762CB">
        <w:rPr>
          <w:rFonts w:ascii="Cambria" w:hAnsi="Cambria"/>
          <w:b/>
          <w:bCs/>
          <w:sz w:val="22"/>
          <w:szCs w:val="22"/>
        </w:rPr>
        <w:t>Odp. Zamawiający podtrzymuje zapisy SWZ.</w:t>
      </w:r>
    </w:p>
    <w:p w:rsidR="0010064A" w:rsidRDefault="0010064A" w:rsidP="0010064A">
      <w:pPr>
        <w:numPr>
          <w:ilvl w:val="0"/>
          <w:numId w:val="8"/>
        </w:numPr>
        <w:spacing w:line="283" w:lineRule="exact"/>
        <w:jc w:val="both"/>
        <w:rPr>
          <w:rFonts w:ascii="Cambria" w:hAnsi="Cambria"/>
          <w:bCs/>
          <w:sz w:val="22"/>
          <w:szCs w:val="22"/>
        </w:rPr>
      </w:pPr>
      <w:r w:rsidRPr="0010064A">
        <w:rPr>
          <w:rFonts w:ascii="Cambria" w:hAnsi="Cambria"/>
          <w:b/>
          <w:bCs/>
          <w:sz w:val="22"/>
          <w:szCs w:val="22"/>
        </w:rPr>
        <w:t>Pakiet nr 2, Poz. 9</w:t>
      </w:r>
      <w:r w:rsidRPr="0010064A">
        <w:rPr>
          <w:rFonts w:ascii="Cambria" w:hAnsi="Cambria"/>
          <w:sz w:val="22"/>
          <w:szCs w:val="22"/>
        </w:rPr>
        <w:t xml:space="preserve"> – </w:t>
      </w:r>
      <w:r w:rsidRPr="0010064A">
        <w:rPr>
          <w:rFonts w:ascii="Cambria" w:hAnsi="Cambria"/>
          <w:bCs/>
          <w:sz w:val="22"/>
          <w:szCs w:val="22"/>
        </w:rPr>
        <w:t>Czy Zamawiający dopuści możliwość zaoferowania podkładu chłonnego nieprzemakalnego z miękkiej rozdrobnionej celulozy w rozmiarze min. 60x170cm z zakładkami bocznymi o chłonności potwierdzonej badaniem zgodnie z ISO 11948-1, min. 1200 g ?</w:t>
      </w:r>
    </w:p>
    <w:p w:rsidR="007762CB" w:rsidRPr="007762CB" w:rsidRDefault="007762CB" w:rsidP="007762CB">
      <w:pPr>
        <w:spacing w:line="283" w:lineRule="exact"/>
        <w:ind w:left="720"/>
        <w:jc w:val="both"/>
        <w:rPr>
          <w:rFonts w:ascii="Cambria" w:hAnsi="Cambria"/>
          <w:b/>
          <w:bCs/>
          <w:sz w:val="22"/>
          <w:szCs w:val="22"/>
        </w:rPr>
      </w:pPr>
      <w:r w:rsidRPr="007762CB">
        <w:rPr>
          <w:rFonts w:ascii="Cambria" w:hAnsi="Cambria"/>
          <w:b/>
          <w:bCs/>
          <w:sz w:val="22"/>
          <w:szCs w:val="22"/>
        </w:rPr>
        <w:t>Odp. Zamawiający podtrzymuje zapisy SWZ.</w:t>
      </w:r>
    </w:p>
    <w:p w:rsidR="0010064A" w:rsidRPr="007762CB" w:rsidRDefault="0010064A" w:rsidP="0010064A">
      <w:pPr>
        <w:numPr>
          <w:ilvl w:val="0"/>
          <w:numId w:val="8"/>
        </w:numPr>
        <w:spacing w:after="50" w:line="283" w:lineRule="exact"/>
        <w:jc w:val="both"/>
        <w:rPr>
          <w:rFonts w:ascii="Cambria" w:hAnsi="Cambria"/>
          <w:sz w:val="22"/>
          <w:szCs w:val="22"/>
        </w:rPr>
      </w:pPr>
      <w:r w:rsidRPr="0010064A">
        <w:rPr>
          <w:rFonts w:ascii="Cambria" w:hAnsi="Cambria"/>
          <w:b/>
          <w:bCs/>
          <w:sz w:val="22"/>
          <w:szCs w:val="22"/>
        </w:rPr>
        <w:t>Pakiet nr 2, Poz. 8-9</w:t>
      </w:r>
      <w:r w:rsidRPr="0010064A">
        <w:rPr>
          <w:rFonts w:ascii="Cambria" w:hAnsi="Cambria"/>
          <w:sz w:val="22"/>
          <w:szCs w:val="22"/>
        </w:rPr>
        <w:t xml:space="preserve"> – </w:t>
      </w:r>
      <w:r w:rsidRPr="0010064A">
        <w:rPr>
          <w:rFonts w:ascii="Cambria" w:hAnsi="Cambria"/>
          <w:bCs/>
          <w:sz w:val="22"/>
          <w:szCs w:val="22"/>
        </w:rPr>
        <w:t xml:space="preserve">Celem potwierdzenia chłonności oferowanych podkładów, czy Zamawiający oczekuje złożenia wraz z ofertą certyfikatu z badań testu chłonności zgodnej z ISO 11948-1, wydany przez </w:t>
      </w:r>
      <w:r w:rsidRPr="0010064A">
        <w:rPr>
          <w:rFonts w:ascii="Cambria" w:hAnsi="Cambria"/>
          <w:sz w:val="22"/>
          <w:szCs w:val="22"/>
        </w:rPr>
        <w:t>zewnętrzną jednostkę badawczą?</w:t>
      </w:r>
      <w:r w:rsidRPr="0010064A">
        <w:rPr>
          <w:rFonts w:ascii="Cambria" w:hAnsi="Cambria"/>
          <w:bCs/>
          <w:sz w:val="22"/>
          <w:szCs w:val="22"/>
        </w:rPr>
        <w:t xml:space="preserve"> </w:t>
      </w:r>
    </w:p>
    <w:p w:rsidR="007762CB" w:rsidRPr="007762CB" w:rsidRDefault="007762CB" w:rsidP="007762CB">
      <w:pPr>
        <w:spacing w:after="50" w:line="283" w:lineRule="exact"/>
        <w:ind w:left="720"/>
        <w:jc w:val="both"/>
        <w:rPr>
          <w:rFonts w:ascii="Cambria" w:hAnsi="Cambria"/>
          <w:b/>
          <w:sz w:val="22"/>
          <w:szCs w:val="22"/>
        </w:rPr>
      </w:pPr>
      <w:r w:rsidRPr="007762CB">
        <w:rPr>
          <w:rFonts w:ascii="Cambria" w:hAnsi="Cambria"/>
          <w:b/>
          <w:bCs/>
          <w:sz w:val="22"/>
          <w:szCs w:val="22"/>
        </w:rPr>
        <w:t>Odp</w:t>
      </w:r>
      <w:r w:rsidRPr="007762CB">
        <w:rPr>
          <w:rFonts w:ascii="Cambria" w:hAnsi="Cambria"/>
          <w:b/>
          <w:sz w:val="22"/>
          <w:szCs w:val="22"/>
        </w:rPr>
        <w:t xml:space="preserve">. Zamawiający nie oczekuje złożenia wraz z ofertą </w:t>
      </w:r>
      <w:r w:rsidRPr="007762CB">
        <w:rPr>
          <w:rFonts w:ascii="Cambria" w:hAnsi="Cambria"/>
          <w:b/>
          <w:bCs/>
          <w:sz w:val="22"/>
          <w:szCs w:val="22"/>
        </w:rPr>
        <w:t xml:space="preserve">certyfikatu z badań testu chłonności zgodnej z ISO 11948-1, wydany przez </w:t>
      </w:r>
      <w:r w:rsidRPr="007762CB">
        <w:rPr>
          <w:rFonts w:ascii="Cambria" w:hAnsi="Cambria"/>
          <w:b/>
          <w:sz w:val="22"/>
          <w:szCs w:val="22"/>
        </w:rPr>
        <w:t>zewnętrzną jednostkę badawczą</w:t>
      </w:r>
      <w:r>
        <w:rPr>
          <w:rFonts w:ascii="Cambria" w:hAnsi="Cambria"/>
          <w:b/>
          <w:sz w:val="22"/>
          <w:szCs w:val="22"/>
        </w:rPr>
        <w:t>.</w:t>
      </w:r>
    </w:p>
    <w:p w:rsidR="0010064A" w:rsidRPr="007762CB" w:rsidRDefault="0010064A" w:rsidP="0010064A">
      <w:pPr>
        <w:numPr>
          <w:ilvl w:val="0"/>
          <w:numId w:val="8"/>
        </w:numPr>
        <w:spacing w:after="50" w:line="283" w:lineRule="exact"/>
        <w:jc w:val="both"/>
        <w:rPr>
          <w:rFonts w:ascii="Cambria" w:hAnsi="Cambria"/>
          <w:sz w:val="22"/>
          <w:szCs w:val="22"/>
        </w:rPr>
      </w:pPr>
      <w:r w:rsidRPr="0010064A">
        <w:rPr>
          <w:rFonts w:ascii="Cambria" w:hAnsi="Cambria"/>
          <w:b/>
          <w:bCs/>
          <w:sz w:val="22"/>
          <w:szCs w:val="22"/>
        </w:rPr>
        <w:t>Pakiet nr 2, Poz. 10</w:t>
      </w:r>
      <w:r w:rsidRPr="0010064A">
        <w:rPr>
          <w:rFonts w:ascii="Cambria" w:hAnsi="Cambria"/>
          <w:sz w:val="22"/>
          <w:szCs w:val="22"/>
        </w:rPr>
        <w:t xml:space="preserve"> – </w:t>
      </w:r>
      <w:r w:rsidRPr="0010064A">
        <w:rPr>
          <w:rFonts w:ascii="Cambria" w:hAnsi="Cambria"/>
          <w:bCs/>
          <w:sz w:val="22"/>
          <w:szCs w:val="22"/>
        </w:rPr>
        <w:t>Czy Zamawiający dopuści możliwość zaoferowania kieszeni jałowej samoprzylepnej na narzędzia 1 sekcyjnej w rozmiarze min. 40x30cm?</w:t>
      </w:r>
    </w:p>
    <w:p w:rsidR="007762CB" w:rsidRPr="007762CB" w:rsidRDefault="007762CB" w:rsidP="007762CB">
      <w:pPr>
        <w:spacing w:after="50" w:line="283" w:lineRule="exact"/>
        <w:ind w:left="720"/>
        <w:jc w:val="both"/>
        <w:rPr>
          <w:rFonts w:ascii="Cambria" w:hAnsi="Cambria"/>
          <w:b/>
          <w:sz w:val="22"/>
          <w:szCs w:val="22"/>
        </w:rPr>
      </w:pPr>
      <w:r w:rsidRPr="007762CB">
        <w:rPr>
          <w:rFonts w:ascii="Cambria" w:hAnsi="Cambria"/>
          <w:b/>
          <w:sz w:val="22"/>
          <w:szCs w:val="22"/>
        </w:rPr>
        <w:t>Odp. Zamawiający dopuszcza.</w:t>
      </w:r>
    </w:p>
    <w:p w:rsidR="0010064A" w:rsidRPr="00E57793" w:rsidRDefault="0010064A" w:rsidP="0010064A">
      <w:pPr>
        <w:numPr>
          <w:ilvl w:val="0"/>
          <w:numId w:val="8"/>
        </w:numPr>
        <w:spacing w:after="50" w:line="283" w:lineRule="exact"/>
        <w:jc w:val="both"/>
        <w:rPr>
          <w:rFonts w:ascii="Cambria" w:hAnsi="Cambria"/>
          <w:sz w:val="22"/>
          <w:szCs w:val="22"/>
        </w:rPr>
      </w:pPr>
      <w:r w:rsidRPr="0010064A">
        <w:rPr>
          <w:rFonts w:ascii="Cambria" w:hAnsi="Cambria"/>
          <w:b/>
          <w:bCs/>
          <w:sz w:val="22"/>
          <w:szCs w:val="22"/>
        </w:rPr>
        <w:t>Pakiet nr 2, Poz. 11</w:t>
      </w:r>
      <w:r w:rsidRPr="0010064A">
        <w:rPr>
          <w:rFonts w:ascii="Cambria" w:hAnsi="Cambria"/>
          <w:sz w:val="22"/>
          <w:szCs w:val="22"/>
        </w:rPr>
        <w:t xml:space="preserve"> – </w:t>
      </w:r>
      <w:r w:rsidRPr="0010064A">
        <w:rPr>
          <w:rFonts w:ascii="Cambria" w:hAnsi="Cambria"/>
          <w:bCs/>
          <w:sz w:val="22"/>
          <w:szCs w:val="22"/>
        </w:rPr>
        <w:t>Czy Zamawiający dopuści możliwość zaoferowania jałowej taśmy medycznej w rozmiarze min. 9x50cm a'1 szt. ?</w:t>
      </w:r>
    </w:p>
    <w:p w:rsidR="00E57793" w:rsidRPr="00E57793" w:rsidRDefault="00E57793" w:rsidP="00E57793">
      <w:pPr>
        <w:spacing w:after="50" w:line="283" w:lineRule="exact"/>
        <w:ind w:left="720"/>
        <w:jc w:val="both"/>
        <w:rPr>
          <w:rFonts w:ascii="Cambria" w:hAnsi="Cambria"/>
          <w:b/>
          <w:sz w:val="22"/>
          <w:szCs w:val="22"/>
        </w:rPr>
      </w:pPr>
      <w:r w:rsidRPr="00E57793">
        <w:rPr>
          <w:rFonts w:ascii="Cambria" w:hAnsi="Cambria"/>
          <w:b/>
          <w:sz w:val="22"/>
          <w:szCs w:val="22"/>
        </w:rPr>
        <w:t>Odp. Zamawiający dopuszcza.</w:t>
      </w:r>
    </w:p>
    <w:p w:rsidR="0010064A" w:rsidRPr="00E57793" w:rsidRDefault="0010064A" w:rsidP="0010064A">
      <w:pPr>
        <w:numPr>
          <w:ilvl w:val="0"/>
          <w:numId w:val="8"/>
        </w:numPr>
        <w:spacing w:after="50" w:line="283" w:lineRule="exact"/>
        <w:jc w:val="both"/>
        <w:rPr>
          <w:rFonts w:ascii="Cambria" w:hAnsi="Cambria"/>
          <w:sz w:val="22"/>
          <w:szCs w:val="22"/>
        </w:rPr>
      </w:pPr>
      <w:r w:rsidRPr="0010064A">
        <w:rPr>
          <w:rFonts w:ascii="Cambria" w:hAnsi="Cambria"/>
          <w:b/>
          <w:bCs/>
          <w:sz w:val="22"/>
          <w:szCs w:val="22"/>
        </w:rPr>
        <w:t>Pakiet nr 2, Poz. 12</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jałowej osłony na kończynę z włókniny dwuwarstwowej </w:t>
      </w:r>
      <w:proofErr w:type="spellStart"/>
      <w:r w:rsidRPr="0010064A">
        <w:rPr>
          <w:rFonts w:ascii="Cambria" w:hAnsi="Cambria"/>
          <w:bCs/>
          <w:sz w:val="22"/>
          <w:szCs w:val="22"/>
        </w:rPr>
        <w:t>podfoliowanej</w:t>
      </w:r>
      <w:proofErr w:type="spellEnd"/>
      <w:r w:rsidRPr="0010064A">
        <w:rPr>
          <w:rFonts w:ascii="Cambria" w:hAnsi="Cambria"/>
          <w:bCs/>
          <w:sz w:val="22"/>
          <w:szCs w:val="22"/>
        </w:rPr>
        <w:t xml:space="preserve"> min. 43 g/m2 w rozmiarze 80x35cm ?</w:t>
      </w:r>
    </w:p>
    <w:p w:rsidR="00E57793" w:rsidRPr="00E57793" w:rsidRDefault="00E57793" w:rsidP="00E57793">
      <w:pPr>
        <w:spacing w:after="50" w:line="283" w:lineRule="exact"/>
        <w:ind w:left="720"/>
        <w:jc w:val="both"/>
        <w:rPr>
          <w:rFonts w:ascii="Cambria" w:hAnsi="Cambria"/>
          <w:b/>
          <w:sz w:val="22"/>
          <w:szCs w:val="22"/>
        </w:rPr>
      </w:pPr>
      <w:r w:rsidRPr="00E57793">
        <w:rPr>
          <w:rFonts w:ascii="Cambria" w:hAnsi="Cambria"/>
          <w:b/>
          <w:sz w:val="22"/>
          <w:szCs w:val="22"/>
        </w:rPr>
        <w:t>Odp. Zamawiający dopuszcza.</w:t>
      </w:r>
    </w:p>
    <w:p w:rsidR="0010064A" w:rsidRPr="00E57793" w:rsidRDefault="0010064A" w:rsidP="0010064A">
      <w:pPr>
        <w:numPr>
          <w:ilvl w:val="0"/>
          <w:numId w:val="8"/>
        </w:numPr>
        <w:spacing w:after="50" w:line="283" w:lineRule="exact"/>
        <w:jc w:val="both"/>
        <w:rPr>
          <w:rFonts w:ascii="Cambria" w:hAnsi="Cambria"/>
          <w:sz w:val="22"/>
          <w:szCs w:val="22"/>
        </w:rPr>
      </w:pPr>
      <w:r w:rsidRPr="0010064A">
        <w:rPr>
          <w:rFonts w:ascii="Cambria" w:hAnsi="Cambria"/>
          <w:b/>
          <w:bCs/>
          <w:sz w:val="22"/>
          <w:szCs w:val="22"/>
        </w:rPr>
        <w:t>Pakiet nr 2, Poz. 13</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jałowej osłony na kończynę z włókniny dwuwarstwowej </w:t>
      </w:r>
      <w:proofErr w:type="spellStart"/>
      <w:r w:rsidRPr="0010064A">
        <w:rPr>
          <w:rFonts w:ascii="Cambria" w:hAnsi="Cambria"/>
          <w:bCs/>
          <w:sz w:val="22"/>
          <w:szCs w:val="22"/>
        </w:rPr>
        <w:t>podfoliowanej</w:t>
      </w:r>
      <w:proofErr w:type="spellEnd"/>
      <w:r w:rsidRPr="0010064A">
        <w:rPr>
          <w:rFonts w:ascii="Cambria" w:hAnsi="Cambria"/>
          <w:bCs/>
          <w:sz w:val="22"/>
          <w:szCs w:val="22"/>
        </w:rPr>
        <w:t xml:space="preserve"> min. 43 g/m2 w rozmiarze 80x35cm ?</w:t>
      </w:r>
    </w:p>
    <w:p w:rsidR="00E57793" w:rsidRPr="00E57793" w:rsidRDefault="00E57793" w:rsidP="00E57793">
      <w:pPr>
        <w:spacing w:after="50" w:line="283" w:lineRule="exact"/>
        <w:ind w:left="720"/>
        <w:jc w:val="both"/>
        <w:rPr>
          <w:rFonts w:ascii="Cambria" w:hAnsi="Cambria"/>
          <w:b/>
          <w:sz w:val="22"/>
          <w:szCs w:val="22"/>
        </w:rPr>
      </w:pPr>
      <w:r w:rsidRPr="00E57793">
        <w:rPr>
          <w:rFonts w:ascii="Cambria" w:hAnsi="Cambria"/>
          <w:b/>
          <w:bCs/>
          <w:sz w:val="22"/>
          <w:szCs w:val="22"/>
        </w:rPr>
        <w:t>Odp</w:t>
      </w:r>
      <w:r w:rsidRPr="00E57793">
        <w:rPr>
          <w:rFonts w:ascii="Cambria" w:hAnsi="Cambria"/>
          <w:b/>
          <w:sz w:val="22"/>
          <w:szCs w:val="22"/>
        </w:rPr>
        <w:t>. Zamawiający podtrzymuje zapisy SWZ.</w:t>
      </w:r>
    </w:p>
    <w:p w:rsidR="0010064A" w:rsidRPr="00E57793" w:rsidRDefault="0010064A" w:rsidP="0010064A">
      <w:pPr>
        <w:numPr>
          <w:ilvl w:val="0"/>
          <w:numId w:val="8"/>
        </w:numPr>
        <w:spacing w:after="50" w:line="283" w:lineRule="exact"/>
        <w:jc w:val="both"/>
        <w:rPr>
          <w:rFonts w:ascii="Cambria" w:hAnsi="Cambria"/>
          <w:sz w:val="22"/>
          <w:szCs w:val="22"/>
        </w:rPr>
      </w:pPr>
      <w:r w:rsidRPr="0010064A">
        <w:rPr>
          <w:rFonts w:ascii="Cambria" w:hAnsi="Cambria"/>
          <w:b/>
          <w:bCs/>
          <w:sz w:val="22"/>
          <w:szCs w:val="22"/>
        </w:rPr>
        <w:t>Pakiet nr 2, Poz. 14</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jałowej osłony na kończynę z włókniny dwuwarstwowej </w:t>
      </w:r>
      <w:proofErr w:type="spellStart"/>
      <w:r w:rsidRPr="0010064A">
        <w:rPr>
          <w:rFonts w:ascii="Cambria" w:hAnsi="Cambria"/>
          <w:bCs/>
          <w:sz w:val="22"/>
          <w:szCs w:val="22"/>
        </w:rPr>
        <w:t>podfoliowanej</w:t>
      </w:r>
      <w:proofErr w:type="spellEnd"/>
      <w:r w:rsidRPr="0010064A">
        <w:rPr>
          <w:rFonts w:ascii="Cambria" w:hAnsi="Cambria"/>
          <w:bCs/>
          <w:sz w:val="22"/>
          <w:szCs w:val="22"/>
        </w:rPr>
        <w:t xml:space="preserve"> min. 55 g/m2 w rozmiarze 35x120cm ?</w:t>
      </w:r>
    </w:p>
    <w:p w:rsidR="00E57793" w:rsidRPr="00E57793" w:rsidRDefault="00E57793" w:rsidP="00E57793">
      <w:pPr>
        <w:spacing w:after="50" w:line="283" w:lineRule="exact"/>
        <w:ind w:left="720"/>
        <w:jc w:val="both"/>
        <w:rPr>
          <w:rFonts w:ascii="Cambria" w:hAnsi="Cambria"/>
          <w:b/>
          <w:sz w:val="22"/>
          <w:szCs w:val="22"/>
        </w:rPr>
      </w:pPr>
      <w:r w:rsidRPr="00E57793">
        <w:rPr>
          <w:rFonts w:ascii="Cambria" w:hAnsi="Cambria"/>
          <w:b/>
          <w:sz w:val="22"/>
          <w:szCs w:val="22"/>
        </w:rPr>
        <w:t>Odp. Zamawiający podtrzymuje zapisy SWZ.</w:t>
      </w:r>
    </w:p>
    <w:p w:rsidR="0010064A" w:rsidRPr="00E57793" w:rsidRDefault="0010064A" w:rsidP="0010064A">
      <w:pPr>
        <w:numPr>
          <w:ilvl w:val="0"/>
          <w:numId w:val="8"/>
        </w:numPr>
        <w:spacing w:after="50" w:line="283" w:lineRule="exact"/>
        <w:jc w:val="both"/>
        <w:rPr>
          <w:rFonts w:ascii="Cambria" w:hAnsi="Cambria"/>
          <w:sz w:val="22"/>
          <w:szCs w:val="22"/>
        </w:rPr>
      </w:pPr>
      <w:r w:rsidRPr="0010064A">
        <w:rPr>
          <w:rFonts w:ascii="Cambria" w:hAnsi="Cambria"/>
          <w:b/>
          <w:bCs/>
          <w:sz w:val="22"/>
          <w:szCs w:val="22"/>
        </w:rPr>
        <w:t>Pakiet nr 2, Poz. 15</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jałowej osłony na kończynę z włókniny dwuwarstwowej </w:t>
      </w:r>
      <w:proofErr w:type="spellStart"/>
      <w:r w:rsidRPr="0010064A">
        <w:rPr>
          <w:rFonts w:ascii="Cambria" w:hAnsi="Cambria"/>
          <w:bCs/>
          <w:sz w:val="22"/>
          <w:szCs w:val="22"/>
        </w:rPr>
        <w:t>podfoliowanej</w:t>
      </w:r>
      <w:proofErr w:type="spellEnd"/>
      <w:r w:rsidRPr="0010064A">
        <w:rPr>
          <w:rFonts w:ascii="Cambria" w:hAnsi="Cambria"/>
          <w:bCs/>
          <w:sz w:val="22"/>
          <w:szCs w:val="22"/>
        </w:rPr>
        <w:t xml:space="preserve"> min. 55 g/m2 w rozmiarze 35x120cm ?</w:t>
      </w:r>
    </w:p>
    <w:p w:rsidR="00E57793" w:rsidRPr="00E57793" w:rsidRDefault="00E57793" w:rsidP="00E57793">
      <w:pPr>
        <w:spacing w:after="50" w:line="283" w:lineRule="exact"/>
        <w:ind w:left="720"/>
        <w:jc w:val="both"/>
        <w:rPr>
          <w:rFonts w:ascii="Cambria" w:hAnsi="Cambria"/>
          <w:b/>
          <w:sz w:val="22"/>
          <w:szCs w:val="22"/>
        </w:rPr>
      </w:pPr>
      <w:r w:rsidRPr="00E57793">
        <w:rPr>
          <w:rFonts w:ascii="Cambria" w:hAnsi="Cambria"/>
          <w:b/>
          <w:sz w:val="22"/>
          <w:szCs w:val="22"/>
        </w:rPr>
        <w:t>Odp. Zamawiający dopuszcza.</w:t>
      </w:r>
    </w:p>
    <w:p w:rsidR="0010064A" w:rsidRPr="00E57793" w:rsidRDefault="0010064A" w:rsidP="0010064A">
      <w:pPr>
        <w:numPr>
          <w:ilvl w:val="0"/>
          <w:numId w:val="8"/>
        </w:numPr>
        <w:spacing w:after="50" w:line="283" w:lineRule="exact"/>
        <w:jc w:val="both"/>
        <w:rPr>
          <w:rFonts w:ascii="Cambria" w:hAnsi="Cambria"/>
          <w:sz w:val="22"/>
          <w:szCs w:val="22"/>
        </w:rPr>
      </w:pPr>
      <w:r w:rsidRPr="0010064A">
        <w:rPr>
          <w:rFonts w:ascii="Cambria" w:hAnsi="Cambria"/>
          <w:b/>
          <w:bCs/>
          <w:sz w:val="22"/>
          <w:szCs w:val="22"/>
        </w:rPr>
        <w:t>Pakiet nr 2, Poz. 16</w:t>
      </w:r>
      <w:r w:rsidRPr="0010064A">
        <w:rPr>
          <w:rFonts w:ascii="Cambria" w:hAnsi="Cambria"/>
          <w:sz w:val="22"/>
          <w:szCs w:val="22"/>
        </w:rPr>
        <w:t xml:space="preserve"> – </w:t>
      </w:r>
      <w:r w:rsidRPr="0010064A">
        <w:rPr>
          <w:rFonts w:ascii="Cambria" w:hAnsi="Cambria"/>
          <w:bCs/>
          <w:sz w:val="22"/>
          <w:szCs w:val="22"/>
        </w:rPr>
        <w:t>Czy Zamawiający oczekuje zaoferowania sterylnej serwety na stolik Mayo składanej teleskopowo 80x145cm, posiadającej wzmocnienie na całej długości wyrobu ?</w:t>
      </w:r>
    </w:p>
    <w:p w:rsidR="00E57793" w:rsidRPr="00356CC4" w:rsidRDefault="00E57793" w:rsidP="00E57793">
      <w:pPr>
        <w:spacing w:after="50" w:line="283" w:lineRule="exact"/>
        <w:ind w:left="720"/>
        <w:jc w:val="both"/>
        <w:rPr>
          <w:rFonts w:ascii="Cambria" w:hAnsi="Cambria"/>
          <w:b/>
          <w:color w:val="000000" w:themeColor="text1"/>
          <w:sz w:val="22"/>
          <w:szCs w:val="22"/>
        </w:rPr>
      </w:pPr>
      <w:r w:rsidRPr="00356CC4">
        <w:rPr>
          <w:rFonts w:ascii="Cambria" w:hAnsi="Cambria"/>
          <w:b/>
          <w:color w:val="000000" w:themeColor="text1"/>
          <w:sz w:val="22"/>
          <w:szCs w:val="22"/>
        </w:rPr>
        <w:t>Odp. Zamawiający dopuszcza</w:t>
      </w:r>
      <w:r w:rsidR="004C47E2" w:rsidRPr="00356CC4">
        <w:rPr>
          <w:rFonts w:ascii="Cambria" w:hAnsi="Cambria"/>
          <w:b/>
          <w:color w:val="000000" w:themeColor="text1"/>
          <w:sz w:val="22"/>
          <w:szCs w:val="22"/>
        </w:rPr>
        <w:t xml:space="preserve">, nie wymaga. </w:t>
      </w:r>
    </w:p>
    <w:p w:rsidR="0010064A" w:rsidRPr="00E57793" w:rsidRDefault="0010064A" w:rsidP="0010064A">
      <w:pPr>
        <w:numPr>
          <w:ilvl w:val="0"/>
          <w:numId w:val="8"/>
        </w:numPr>
        <w:spacing w:after="50" w:line="283" w:lineRule="exact"/>
        <w:jc w:val="both"/>
        <w:rPr>
          <w:rFonts w:ascii="Cambria" w:hAnsi="Cambria"/>
          <w:sz w:val="22"/>
          <w:szCs w:val="22"/>
        </w:rPr>
      </w:pPr>
      <w:r w:rsidRPr="0010064A">
        <w:rPr>
          <w:rFonts w:ascii="Cambria" w:hAnsi="Cambria"/>
          <w:b/>
          <w:bCs/>
          <w:sz w:val="22"/>
          <w:szCs w:val="22"/>
        </w:rPr>
        <w:t>Pakiet nr 2, Poz. 17</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sterylnej serwety włókninowej laminowanej 150x175cm z włókniny dwuwarstwowej </w:t>
      </w:r>
      <w:proofErr w:type="spellStart"/>
      <w:r w:rsidRPr="0010064A">
        <w:rPr>
          <w:rFonts w:ascii="Cambria" w:hAnsi="Cambria"/>
          <w:bCs/>
          <w:sz w:val="22"/>
          <w:szCs w:val="22"/>
        </w:rPr>
        <w:t>podfoliowanej</w:t>
      </w:r>
      <w:proofErr w:type="spellEnd"/>
      <w:r w:rsidRPr="0010064A">
        <w:rPr>
          <w:rFonts w:ascii="Cambria" w:hAnsi="Cambria"/>
          <w:bCs/>
          <w:sz w:val="22"/>
          <w:szCs w:val="22"/>
        </w:rPr>
        <w:t xml:space="preserve"> min. 55 g/m2 ?</w:t>
      </w:r>
    </w:p>
    <w:p w:rsidR="00E57793" w:rsidRPr="00E57793" w:rsidRDefault="00E57793" w:rsidP="00E57793">
      <w:pPr>
        <w:spacing w:after="50" w:line="283" w:lineRule="exact"/>
        <w:ind w:left="720"/>
        <w:jc w:val="both"/>
        <w:rPr>
          <w:rFonts w:ascii="Cambria" w:hAnsi="Cambria"/>
          <w:b/>
          <w:sz w:val="22"/>
          <w:szCs w:val="22"/>
        </w:rPr>
      </w:pPr>
      <w:r w:rsidRPr="00E57793">
        <w:rPr>
          <w:rFonts w:ascii="Cambria" w:hAnsi="Cambria"/>
          <w:b/>
          <w:sz w:val="22"/>
          <w:szCs w:val="22"/>
        </w:rPr>
        <w:t>Odp. Zamawiający dopuszcza.</w:t>
      </w:r>
    </w:p>
    <w:p w:rsidR="0010064A" w:rsidRPr="00E57793" w:rsidRDefault="0010064A" w:rsidP="0010064A">
      <w:pPr>
        <w:numPr>
          <w:ilvl w:val="0"/>
          <w:numId w:val="8"/>
        </w:numPr>
        <w:spacing w:after="50" w:line="283" w:lineRule="exact"/>
        <w:jc w:val="both"/>
        <w:rPr>
          <w:rFonts w:ascii="Cambria" w:hAnsi="Cambria"/>
          <w:sz w:val="22"/>
          <w:szCs w:val="22"/>
        </w:rPr>
      </w:pPr>
      <w:r w:rsidRPr="0010064A">
        <w:rPr>
          <w:rFonts w:ascii="Cambria" w:hAnsi="Cambria"/>
          <w:b/>
          <w:bCs/>
          <w:sz w:val="22"/>
          <w:szCs w:val="22"/>
        </w:rPr>
        <w:t>Pakiet nr 2, Poz. 19</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sterylnej serwety włókninowej laminowanej 50x50cm z włókniny dwuwarstwowej </w:t>
      </w:r>
      <w:proofErr w:type="spellStart"/>
      <w:r w:rsidRPr="0010064A">
        <w:rPr>
          <w:rFonts w:ascii="Cambria" w:hAnsi="Cambria"/>
          <w:bCs/>
          <w:sz w:val="22"/>
          <w:szCs w:val="22"/>
        </w:rPr>
        <w:t>podfoliowanej</w:t>
      </w:r>
      <w:proofErr w:type="spellEnd"/>
      <w:r w:rsidRPr="0010064A">
        <w:rPr>
          <w:rFonts w:ascii="Cambria" w:hAnsi="Cambria"/>
          <w:bCs/>
          <w:sz w:val="22"/>
          <w:szCs w:val="22"/>
        </w:rPr>
        <w:t xml:space="preserve"> min. 55 g/m2 ?</w:t>
      </w:r>
    </w:p>
    <w:p w:rsidR="00E57793" w:rsidRPr="00E57793" w:rsidRDefault="00E57793" w:rsidP="00E57793">
      <w:pPr>
        <w:spacing w:after="50" w:line="283" w:lineRule="exact"/>
        <w:ind w:left="720"/>
        <w:jc w:val="both"/>
        <w:rPr>
          <w:rFonts w:ascii="Cambria" w:hAnsi="Cambria"/>
          <w:b/>
          <w:sz w:val="22"/>
          <w:szCs w:val="22"/>
        </w:rPr>
      </w:pPr>
      <w:r w:rsidRPr="00E57793">
        <w:rPr>
          <w:rFonts w:ascii="Cambria" w:hAnsi="Cambria"/>
          <w:b/>
          <w:sz w:val="22"/>
          <w:szCs w:val="22"/>
        </w:rPr>
        <w:t>Odp. Zamawiający podtrzymuje zapisy SWZ.</w:t>
      </w:r>
    </w:p>
    <w:p w:rsidR="0010064A" w:rsidRPr="00E57793" w:rsidRDefault="0010064A" w:rsidP="0010064A">
      <w:pPr>
        <w:numPr>
          <w:ilvl w:val="0"/>
          <w:numId w:val="8"/>
        </w:numPr>
        <w:spacing w:after="50" w:line="283" w:lineRule="exact"/>
        <w:jc w:val="both"/>
        <w:rPr>
          <w:rFonts w:ascii="Cambria" w:hAnsi="Cambria"/>
          <w:sz w:val="22"/>
          <w:szCs w:val="22"/>
        </w:rPr>
      </w:pPr>
      <w:r w:rsidRPr="0010064A">
        <w:rPr>
          <w:rFonts w:ascii="Cambria" w:hAnsi="Cambria"/>
          <w:b/>
          <w:bCs/>
          <w:sz w:val="22"/>
          <w:szCs w:val="22"/>
        </w:rPr>
        <w:t>Pakiet nr 2, Poz. 21</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sterylnej serwety włókninowej laminowanej 50x60cm z otworem samoprzylepnym o średnicy 7 cm z włókniny dwuwarstwowej </w:t>
      </w:r>
      <w:proofErr w:type="spellStart"/>
      <w:r w:rsidRPr="0010064A">
        <w:rPr>
          <w:rFonts w:ascii="Cambria" w:hAnsi="Cambria"/>
          <w:bCs/>
          <w:sz w:val="22"/>
          <w:szCs w:val="22"/>
        </w:rPr>
        <w:t>podfoliowanej</w:t>
      </w:r>
      <w:proofErr w:type="spellEnd"/>
      <w:r w:rsidRPr="0010064A">
        <w:rPr>
          <w:rFonts w:ascii="Cambria" w:hAnsi="Cambria"/>
          <w:bCs/>
          <w:sz w:val="22"/>
          <w:szCs w:val="22"/>
        </w:rPr>
        <w:t xml:space="preserve"> min. 55 g/m2 ?</w:t>
      </w:r>
    </w:p>
    <w:p w:rsidR="00E57793" w:rsidRPr="00E57793" w:rsidRDefault="00E57793" w:rsidP="00E57793">
      <w:pPr>
        <w:spacing w:after="50" w:line="283" w:lineRule="exact"/>
        <w:ind w:left="720"/>
        <w:jc w:val="both"/>
        <w:rPr>
          <w:rFonts w:ascii="Cambria" w:hAnsi="Cambria"/>
          <w:b/>
          <w:sz w:val="22"/>
          <w:szCs w:val="22"/>
        </w:rPr>
      </w:pPr>
      <w:r w:rsidRPr="00E57793">
        <w:rPr>
          <w:rFonts w:ascii="Cambria" w:hAnsi="Cambria"/>
          <w:b/>
          <w:sz w:val="22"/>
          <w:szCs w:val="22"/>
        </w:rPr>
        <w:t>Odp. Zamawiający dopuszcza.</w:t>
      </w:r>
    </w:p>
    <w:p w:rsidR="0010064A" w:rsidRPr="00E57793" w:rsidRDefault="0010064A" w:rsidP="0010064A">
      <w:pPr>
        <w:numPr>
          <w:ilvl w:val="0"/>
          <w:numId w:val="8"/>
        </w:numPr>
        <w:spacing w:after="50" w:line="283" w:lineRule="exact"/>
        <w:jc w:val="both"/>
        <w:rPr>
          <w:rFonts w:ascii="Cambria" w:hAnsi="Cambria"/>
          <w:sz w:val="22"/>
          <w:szCs w:val="22"/>
        </w:rPr>
      </w:pPr>
      <w:r w:rsidRPr="0010064A">
        <w:rPr>
          <w:rFonts w:ascii="Cambria" w:hAnsi="Cambria"/>
          <w:b/>
          <w:bCs/>
          <w:sz w:val="22"/>
          <w:szCs w:val="22"/>
        </w:rPr>
        <w:t>Pakiet nr 2, Poz. 25</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sterylnej serwety włókninowej laminowanej samoprzylepnej 50x50cm z włókniny dwuwarstwowej </w:t>
      </w:r>
      <w:proofErr w:type="spellStart"/>
      <w:r w:rsidRPr="0010064A">
        <w:rPr>
          <w:rFonts w:ascii="Cambria" w:hAnsi="Cambria"/>
          <w:bCs/>
          <w:sz w:val="22"/>
          <w:szCs w:val="22"/>
        </w:rPr>
        <w:t>podfoliowanej</w:t>
      </w:r>
      <w:proofErr w:type="spellEnd"/>
      <w:r w:rsidRPr="0010064A">
        <w:rPr>
          <w:rFonts w:ascii="Cambria" w:hAnsi="Cambria"/>
          <w:bCs/>
          <w:sz w:val="22"/>
          <w:szCs w:val="22"/>
        </w:rPr>
        <w:t xml:space="preserve"> min. 55 g/m2 ?</w:t>
      </w:r>
    </w:p>
    <w:p w:rsidR="00E57793" w:rsidRPr="00E57793" w:rsidRDefault="00E57793" w:rsidP="00E57793">
      <w:pPr>
        <w:spacing w:after="50" w:line="283" w:lineRule="exact"/>
        <w:ind w:left="720"/>
        <w:jc w:val="both"/>
        <w:rPr>
          <w:rFonts w:ascii="Cambria" w:hAnsi="Cambria"/>
          <w:b/>
          <w:sz w:val="22"/>
          <w:szCs w:val="22"/>
        </w:rPr>
      </w:pPr>
      <w:r w:rsidRPr="00E57793">
        <w:rPr>
          <w:rFonts w:ascii="Cambria" w:hAnsi="Cambria"/>
          <w:b/>
          <w:sz w:val="22"/>
          <w:szCs w:val="22"/>
        </w:rPr>
        <w:t>Odp. Zamawiający podtrzymuje zapisy SWZ.</w:t>
      </w:r>
    </w:p>
    <w:p w:rsidR="0010064A" w:rsidRDefault="0010064A" w:rsidP="0010064A">
      <w:pPr>
        <w:numPr>
          <w:ilvl w:val="0"/>
          <w:numId w:val="8"/>
        </w:numPr>
        <w:spacing w:line="283" w:lineRule="exact"/>
        <w:jc w:val="both"/>
        <w:rPr>
          <w:rFonts w:ascii="Cambria" w:hAnsi="Cambria"/>
          <w:bCs/>
          <w:sz w:val="22"/>
          <w:szCs w:val="22"/>
        </w:rPr>
      </w:pPr>
      <w:r w:rsidRPr="0010064A">
        <w:rPr>
          <w:rFonts w:ascii="Cambria" w:hAnsi="Cambria"/>
          <w:b/>
          <w:bCs/>
          <w:sz w:val="22"/>
          <w:szCs w:val="22"/>
        </w:rPr>
        <w:t>Pakiet nr 2, Poz. 27</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prześcieradła będącego wyrobem higienicznym (VAT 23%) w rozmiarze 80x210cm nieprzemakalnego o wadze min. 70g, wykonanego z  dwuwarstwowej, chłonnej bibuły ze spodem z folii dodatkowo wzmocnionej włóknem zapewniając większą trwałość, opakowanie a'100 </w:t>
      </w:r>
      <w:proofErr w:type="spellStart"/>
      <w:r w:rsidRPr="0010064A">
        <w:rPr>
          <w:rFonts w:ascii="Cambria" w:hAnsi="Cambria"/>
          <w:bCs/>
          <w:sz w:val="22"/>
          <w:szCs w:val="22"/>
        </w:rPr>
        <w:t>szt</w:t>
      </w:r>
      <w:proofErr w:type="spellEnd"/>
      <w:r w:rsidRPr="0010064A">
        <w:rPr>
          <w:rFonts w:ascii="Cambria" w:hAnsi="Cambria"/>
          <w:bCs/>
          <w:sz w:val="22"/>
          <w:szCs w:val="22"/>
        </w:rPr>
        <w:t xml:space="preserve"> ?</w:t>
      </w:r>
    </w:p>
    <w:p w:rsidR="00E57793" w:rsidRPr="00E57793" w:rsidRDefault="00E57793" w:rsidP="00E57793">
      <w:pPr>
        <w:spacing w:line="283" w:lineRule="exact"/>
        <w:ind w:left="720"/>
        <w:jc w:val="both"/>
        <w:rPr>
          <w:rFonts w:ascii="Cambria" w:hAnsi="Cambria"/>
          <w:b/>
          <w:bCs/>
          <w:sz w:val="22"/>
          <w:szCs w:val="22"/>
        </w:rPr>
      </w:pPr>
      <w:r w:rsidRPr="00E57793">
        <w:rPr>
          <w:rFonts w:ascii="Cambria" w:hAnsi="Cambria"/>
          <w:b/>
          <w:bCs/>
          <w:sz w:val="22"/>
          <w:szCs w:val="22"/>
        </w:rPr>
        <w:t>Odp. Zamawiający dopuszcza.</w:t>
      </w:r>
    </w:p>
    <w:p w:rsidR="0010064A" w:rsidRPr="0010064A" w:rsidRDefault="0010064A" w:rsidP="0010064A">
      <w:pPr>
        <w:numPr>
          <w:ilvl w:val="0"/>
          <w:numId w:val="8"/>
        </w:numPr>
        <w:spacing w:line="283" w:lineRule="exact"/>
        <w:jc w:val="both"/>
        <w:rPr>
          <w:rFonts w:ascii="Cambria" w:hAnsi="Cambria"/>
          <w:bCs/>
          <w:sz w:val="22"/>
          <w:szCs w:val="22"/>
        </w:rPr>
      </w:pPr>
      <w:r w:rsidRPr="0010064A">
        <w:rPr>
          <w:rFonts w:ascii="Cambria" w:hAnsi="Cambria"/>
          <w:b/>
          <w:bCs/>
          <w:sz w:val="22"/>
          <w:szCs w:val="22"/>
        </w:rPr>
        <w:t>Pakiet nr 2, Poz. 28</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zestawu do zakładania wkłucia centralnego, w którego skład wchodzą: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x serweta włókninowa  laminowana 45x75cm;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x serweta  włókninowa laminowana 45x75cm z regulowanym przylepnym otworem;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4 x </w:t>
      </w:r>
      <w:proofErr w:type="spellStart"/>
      <w:r w:rsidRPr="0010064A">
        <w:rPr>
          <w:rFonts w:ascii="Cambria" w:hAnsi="Cambria"/>
          <w:bCs/>
          <w:sz w:val="22"/>
          <w:szCs w:val="22"/>
        </w:rPr>
        <w:t>tupfery</w:t>
      </w:r>
      <w:proofErr w:type="spellEnd"/>
      <w:r w:rsidRPr="0010064A">
        <w:rPr>
          <w:rFonts w:ascii="Cambria" w:hAnsi="Cambria"/>
          <w:bCs/>
          <w:sz w:val="22"/>
          <w:szCs w:val="22"/>
        </w:rPr>
        <w:t xml:space="preserve"> gazowe 20x20cm;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x kleszczyki plastikowe 14cm;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x pęseta plastikowa 12,5cm;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1 x ostrze skalpela 6,5 cm (zapakowane)</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x strzykawka </w:t>
      </w:r>
      <w:proofErr w:type="spellStart"/>
      <w:r w:rsidRPr="0010064A">
        <w:rPr>
          <w:rFonts w:ascii="Cambria" w:hAnsi="Cambria"/>
          <w:bCs/>
          <w:sz w:val="22"/>
          <w:szCs w:val="22"/>
        </w:rPr>
        <w:t>Luer</w:t>
      </w:r>
      <w:proofErr w:type="spellEnd"/>
      <w:r w:rsidRPr="0010064A">
        <w:rPr>
          <w:rFonts w:ascii="Cambria" w:hAnsi="Cambria"/>
          <w:bCs/>
          <w:sz w:val="22"/>
          <w:szCs w:val="22"/>
        </w:rPr>
        <w:t xml:space="preserve"> Lock 10ml;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x igła 1,2x 40mm;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1 x igła 0,8x40mm;</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x imadło metalowe 14cm;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6 x kompresów z gazy 7,5x7,5cm; </w:t>
      </w:r>
    </w:p>
    <w:p w:rsid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1 x opatrunek foliowy przylepny 10x15cm  ?</w:t>
      </w:r>
    </w:p>
    <w:p w:rsidR="001856E9" w:rsidRPr="00E57793" w:rsidRDefault="001856E9" w:rsidP="001856E9">
      <w:pPr>
        <w:spacing w:after="50" w:line="283" w:lineRule="exact"/>
        <w:ind w:left="720"/>
        <w:jc w:val="both"/>
        <w:rPr>
          <w:rFonts w:ascii="Cambria" w:hAnsi="Cambria"/>
          <w:b/>
          <w:sz w:val="22"/>
          <w:szCs w:val="22"/>
        </w:rPr>
      </w:pPr>
      <w:r w:rsidRPr="00E57793">
        <w:rPr>
          <w:rFonts w:ascii="Cambria" w:hAnsi="Cambria"/>
          <w:b/>
          <w:sz w:val="22"/>
          <w:szCs w:val="22"/>
        </w:rPr>
        <w:t>Odp. Zamawiający dopuszcza.</w:t>
      </w:r>
    </w:p>
    <w:p w:rsidR="001856E9" w:rsidRPr="0010064A" w:rsidRDefault="001856E9" w:rsidP="0010064A">
      <w:pPr>
        <w:spacing w:line="283" w:lineRule="exact"/>
        <w:ind w:left="720"/>
        <w:jc w:val="both"/>
        <w:rPr>
          <w:rFonts w:ascii="Cambria" w:hAnsi="Cambria"/>
          <w:bCs/>
          <w:sz w:val="22"/>
          <w:szCs w:val="22"/>
        </w:rPr>
      </w:pPr>
    </w:p>
    <w:p w:rsidR="0010064A" w:rsidRDefault="0010064A" w:rsidP="0010064A">
      <w:pPr>
        <w:numPr>
          <w:ilvl w:val="0"/>
          <w:numId w:val="8"/>
        </w:numPr>
        <w:spacing w:line="283" w:lineRule="exact"/>
        <w:jc w:val="both"/>
        <w:rPr>
          <w:rFonts w:ascii="Cambria" w:hAnsi="Cambria"/>
          <w:bCs/>
          <w:sz w:val="22"/>
          <w:szCs w:val="22"/>
        </w:rPr>
      </w:pPr>
      <w:r w:rsidRPr="0010064A">
        <w:rPr>
          <w:rFonts w:ascii="Cambria" w:hAnsi="Cambria"/>
          <w:b/>
          <w:bCs/>
          <w:sz w:val="22"/>
          <w:szCs w:val="22"/>
        </w:rPr>
        <w:t>Pakiet nr 2, Poz. 28</w:t>
      </w:r>
      <w:r w:rsidRPr="0010064A">
        <w:rPr>
          <w:rFonts w:ascii="Cambria" w:hAnsi="Cambria"/>
          <w:sz w:val="22"/>
          <w:szCs w:val="22"/>
        </w:rPr>
        <w:t xml:space="preserve"> – </w:t>
      </w:r>
      <w:r w:rsidRPr="0010064A">
        <w:rPr>
          <w:rFonts w:ascii="Cambria" w:hAnsi="Cambria"/>
          <w:bCs/>
          <w:sz w:val="22"/>
          <w:szCs w:val="22"/>
        </w:rPr>
        <w:t>Czy Zamawiający oczekuje zaoferowania zestawu do zakładania wkłucia centralnego zapakowanego w opakowanie jednostkowe typu twardy blister ?</w:t>
      </w:r>
    </w:p>
    <w:p w:rsidR="001856E9" w:rsidRPr="00356CC4" w:rsidRDefault="004C47E2" w:rsidP="001856E9">
      <w:pPr>
        <w:spacing w:line="283" w:lineRule="exact"/>
        <w:ind w:left="720"/>
        <w:jc w:val="both"/>
        <w:rPr>
          <w:rFonts w:ascii="Cambria" w:hAnsi="Cambria"/>
          <w:b/>
          <w:bCs/>
          <w:color w:val="000000" w:themeColor="text1"/>
          <w:sz w:val="22"/>
          <w:szCs w:val="22"/>
        </w:rPr>
      </w:pPr>
      <w:r w:rsidRPr="00356CC4">
        <w:rPr>
          <w:rFonts w:ascii="Cambria" w:hAnsi="Cambria"/>
          <w:b/>
          <w:bCs/>
          <w:color w:val="000000" w:themeColor="text1"/>
          <w:sz w:val="22"/>
          <w:szCs w:val="22"/>
        </w:rPr>
        <w:t>Odp. Zamawiający dopuszcza, nie wymaga</w:t>
      </w:r>
      <w:r w:rsidR="004145E9" w:rsidRPr="00356CC4">
        <w:rPr>
          <w:rFonts w:ascii="Cambria" w:hAnsi="Cambria"/>
          <w:b/>
          <w:bCs/>
          <w:color w:val="000000" w:themeColor="text1"/>
          <w:sz w:val="22"/>
          <w:szCs w:val="22"/>
        </w:rPr>
        <w:t>.</w:t>
      </w:r>
    </w:p>
    <w:p w:rsidR="0010064A" w:rsidRPr="0010064A" w:rsidRDefault="0010064A" w:rsidP="0010064A">
      <w:pPr>
        <w:numPr>
          <w:ilvl w:val="0"/>
          <w:numId w:val="8"/>
        </w:numPr>
        <w:spacing w:line="283" w:lineRule="exact"/>
        <w:jc w:val="both"/>
        <w:rPr>
          <w:rFonts w:ascii="Cambria" w:hAnsi="Cambria"/>
          <w:bCs/>
          <w:sz w:val="22"/>
          <w:szCs w:val="22"/>
        </w:rPr>
      </w:pPr>
      <w:r w:rsidRPr="0010064A">
        <w:rPr>
          <w:rFonts w:ascii="Cambria" w:hAnsi="Cambria"/>
          <w:b/>
          <w:bCs/>
          <w:sz w:val="22"/>
          <w:szCs w:val="22"/>
        </w:rPr>
        <w:t>Pakiet nr 2, Poz. 29</w:t>
      </w:r>
      <w:r w:rsidRPr="0010064A">
        <w:rPr>
          <w:rFonts w:ascii="Cambria" w:hAnsi="Cambria"/>
          <w:sz w:val="22"/>
          <w:szCs w:val="22"/>
        </w:rPr>
        <w:t xml:space="preserve"> – </w:t>
      </w:r>
      <w:r w:rsidRPr="0010064A">
        <w:rPr>
          <w:rFonts w:ascii="Cambria" w:hAnsi="Cambria"/>
          <w:bCs/>
          <w:sz w:val="22"/>
          <w:szCs w:val="22"/>
        </w:rPr>
        <w:t>Czy Zamawiający dopuści możliwość zaoferowania sterylnego zestawu porodowego w którego skład wchodzą:</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serweta narzędziowa min. 55 g/m2 100x150cm;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6 ręczników celulozowych 30x33cm;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2 białe chłonne serwety dla noworodka min. 50 g/m2 87x90cm;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2 serwety włókninowe laminowane min. 55 g/m2 45x75cm;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20 kompresów włókninowych 4W 40g 10x10cm; </w:t>
      </w:r>
    </w:p>
    <w:p w:rsid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1 tampon z gazy 20-nitkowej z RTG 47x40cm ?</w:t>
      </w:r>
    </w:p>
    <w:p w:rsidR="001856E9" w:rsidRPr="00E57793" w:rsidRDefault="001856E9" w:rsidP="001856E9">
      <w:pPr>
        <w:spacing w:after="50" w:line="283" w:lineRule="exact"/>
        <w:ind w:left="720"/>
        <w:jc w:val="both"/>
        <w:rPr>
          <w:rFonts w:ascii="Cambria" w:hAnsi="Cambria"/>
          <w:b/>
          <w:sz w:val="22"/>
          <w:szCs w:val="22"/>
        </w:rPr>
      </w:pPr>
      <w:r w:rsidRPr="00E57793">
        <w:rPr>
          <w:rFonts w:ascii="Cambria" w:hAnsi="Cambria"/>
          <w:b/>
          <w:sz w:val="22"/>
          <w:szCs w:val="22"/>
        </w:rPr>
        <w:t>Odp. Zamawiający podtrzymuje zapisy SWZ.</w:t>
      </w:r>
    </w:p>
    <w:p w:rsidR="001856E9" w:rsidRPr="0010064A" w:rsidRDefault="001856E9" w:rsidP="0010064A">
      <w:pPr>
        <w:spacing w:line="283" w:lineRule="exact"/>
        <w:ind w:left="720"/>
        <w:jc w:val="both"/>
        <w:rPr>
          <w:rFonts w:ascii="Cambria" w:hAnsi="Cambria"/>
          <w:bCs/>
          <w:sz w:val="22"/>
          <w:szCs w:val="22"/>
        </w:rPr>
      </w:pPr>
    </w:p>
    <w:p w:rsidR="0010064A" w:rsidRPr="0010064A" w:rsidRDefault="0010064A" w:rsidP="0010064A">
      <w:pPr>
        <w:numPr>
          <w:ilvl w:val="0"/>
          <w:numId w:val="8"/>
        </w:numPr>
        <w:spacing w:line="283" w:lineRule="exact"/>
        <w:jc w:val="both"/>
        <w:rPr>
          <w:rFonts w:ascii="Cambria" w:hAnsi="Cambria"/>
          <w:bCs/>
          <w:sz w:val="22"/>
          <w:szCs w:val="22"/>
        </w:rPr>
      </w:pPr>
      <w:r w:rsidRPr="0010064A">
        <w:rPr>
          <w:rFonts w:ascii="Cambria" w:hAnsi="Cambria"/>
          <w:b/>
          <w:bCs/>
          <w:sz w:val="22"/>
          <w:szCs w:val="22"/>
        </w:rPr>
        <w:t>Pakiet nr 2, Poz. 30</w:t>
      </w:r>
      <w:r w:rsidRPr="0010064A">
        <w:rPr>
          <w:rFonts w:ascii="Cambria" w:hAnsi="Cambria"/>
          <w:sz w:val="22"/>
          <w:szCs w:val="22"/>
        </w:rPr>
        <w:t xml:space="preserve"> – </w:t>
      </w:r>
      <w:r w:rsidRPr="0010064A">
        <w:rPr>
          <w:rFonts w:ascii="Cambria" w:hAnsi="Cambria"/>
          <w:bCs/>
          <w:sz w:val="22"/>
          <w:szCs w:val="22"/>
        </w:rPr>
        <w:t xml:space="preserve">Czy Zamawiający dopuści możliwość zaoferowania sterylnego zestawu porodowego do karetki w którego skład wchodzą: </w:t>
      </w:r>
    </w:p>
    <w:p w:rsidR="0010064A" w:rsidRPr="0010064A" w:rsidRDefault="0010064A" w:rsidP="0010064A">
      <w:pPr>
        <w:pStyle w:val="Akapitzlist"/>
        <w:spacing w:line="283" w:lineRule="exact"/>
        <w:ind w:firstLine="0"/>
        <w:jc w:val="both"/>
        <w:rPr>
          <w:rFonts w:ascii="Cambria" w:hAnsi="Cambria"/>
          <w:bCs/>
          <w:sz w:val="22"/>
          <w:szCs w:val="22"/>
        </w:rPr>
      </w:pPr>
      <w:r w:rsidRPr="0010064A">
        <w:rPr>
          <w:rFonts w:ascii="Cambria" w:hAnsi="Cambria"/>
          <w:bCs/>
          <w:sz w:val="22"/>
          <w:szCs w:val="22"/>
        </w:rPr>
        <w:t>1 x serweta na stolik 100 x 90 cm min. 55 g/m2 (opakowanie zestawu)</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1 x serweta pod pośladki 2-warstwowa 100 x 120 cm z 1 workiem</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1 x pad chłonny nieprzylepny 50 x 80 cm</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1 x kocyk dla noworodka 75 x 103 cm bawełniany</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x zacisk do pępowiny plastikowy 53 mm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5 x </w:t>
      </w:r>
      <w:proofErr w:type="spellStart"/>
      <w:r w:rsidRPr="0010064A">
        <w:rPr>
          <w:rFonts w:ascii="Cambria" w:hAnsi="Cambria"/>
          <w:bCs/>
          <w:sz w:val="22"/>
          <w:szCs w:val="22"/>
        </w:rPr>
        <w:t>tupfer</w:t>
      </w:r>
      <w:proofErr w:type="spellEnd"/>
      <w:r w:rsidRPr="0010064A">
        <w:rPr>
          <w:rFonts w:ascii="Cambria" w:hAnsi="Cambria"/>
          <w:bCs/>
          <w:sz w:val="22"/>
          <w:szCs w:val="22"/>
        </w:rPr>
        <w:t xml:space="preserve"> z gazy 47x40 cm 20 nitek</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2 x chusta brzuszna z włókniny RTG 45 x 70 cm 2 warstwy</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2 x kompres z gazy 10 x 10 cm 8 warstw 17 nitek</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10 x kompres z włókniny 10 x 10 cm 4 warstwy 40g/m2</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5 x kompres z włókniny RTG 10 x 20 cm 4 warstwy 50 g/m2</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x nożyczki do przecięcia pępowiny 16 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 xml:space="preserve">1 x nożyczki do episiotomii 14,5 cm </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2 x kleszczyki chirurgiczne Kocher 16 cm</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1 x kleszczyki plastikowe  24 cm</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1 x czapeczka dla noworodka bawełniana</w:t>
      </w:r>
    </w:p>
    <w:p w:rsidR="0010064A" w:rsidRPr="0010064A" w:rsidRDefault="0010064A" w:rsidP="0010064A">
      <w:pPr>
        <w:spacing w:line="283" w:lineRule="exact"/>
        <w:ind w:left="720"/>
        <w:jc w:val="both"/>
        <w:rPr>
          <w:rFonts w:ascii="Cambria" w:hAnsi="Cambria"/>
          <w:bCs/>
          <w:sz w:val="22"/>
          <w:szCs w:val="22"/>
        </w:rPr>
      </w:pPr>
      <w:r w:rsidRPr="0010064A">
        <w:rPr>
          <w:rFonts w:ascii="Cambria" w:hAnsi="Cambria"/>
          <w:bCs/>
          <w:sz w:val="22"/>
          <w:szCs w:val="22"/>
        </w:rPr>
        <w:t>Zestaw zapakowany w opakowanie z wytrzymałej, grubej i przeźroczystej folii z centralną etykietą posiadająca min. 4 naklejki do wklejania do dokumentacji medycznej zawierającymi min. LOT, datę ważności, identyfikację producenta, nr katalogowy, na min. 1 naklejce kod kreskowy, EAN, Termin ważności 5 lat od daty produkcji?</w:t>
      </w:r>
    </w:p>
    <w:p w:rsidR="001856E9" w:rsidRPr="00E57793" w:rsidRDefault="001856E9" w:rsidP="001856E9">
      <w:pPr>
        <w:spacing w:after="50" w:line="283" w:lineRule="exact"/>
        <w:ind w:left="720"/>
        <w:jc w:val="both"/>
        <w:rPr>
          <w:rFonts w:ascii="Cambria" w:hAnsi="Cambria"/>
          <w:b/>
          <w:sz w:val="22"/>
          <w:szCs w:val="22"/>
        </w:rPr>
      </w:pPr>
      <w:r w:rsidRPr="00E57793">
        <w:rPr>
          <w:rFonts w:ascii="Cambria" w:hAnsi="Cambria"/>
          <w:b/>
          <w:sz w:val="22"/>
          <w:szCs w:val="22"/>
        </w:rPr>
        <w:t>Odp. Zamawiający podtrzymuje zapisy SWZ.</w:t>
      </w:r>
    </w:p>
    <w:p w:rsidR="00D44764" w:rsidRDefault="00D44764" w:rsidP="00FF2BC9">
      <w:pPr>
        <w:rPr>
          <w:rFonts w:ascii="Cambria" w:hAnsi="Cambria"/>
          <w:sz w:val="22"/>
          <w:szCs w:val="22"/>
        </w:rPr>
      </w:pPr>
    </w:p>
    <w:p w:rsidR="0010064A" w:rsidRDefault="0010064A" w:rsidP="0010064A">
      <w:pPr>
        <w:jc w:val="right"/>
        <w:rPr>
          <w:rFonts w:ascii="Cambria" w:hAnsi="Cambria"/>
          <w:sz w:val="22"/>
          <w:szCs w:val="22"/>
        </w:rPr>
      </w:pPr>
      <w:bookmarkStart w:id="0" w:name="_GoBack"/>
      <w:bookmarkEnd w:id="0"/>
    </w:p>
    <w:sectPr w:rsidR="0010064A" w:rsidSect="0010064A">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1D9" w:rsidRDefault="00A601D9" w:rsidP="00A601D9">
      <w:r>
        <w:separator/>
      </w:r>
    </w:p>
  </w:endnote>
  <w:endnote w:type="continuationSeparator" w:id="0">
    <w:p w:rsidR="00A601D9" w:rsidRDefault="00A601D9" w:rsidP="00A60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Frutiger Next LT W1G Light">
    <w:altName w:val="Calibri"/>
    <w:panose1 w:val="00000000000000000000"/>
    <w:charset w:val="00"/>
    <w:family w:val="swiss"/>
    <w:notTrueType/>
    <w:pitch w:val="variable"/>
    <w:sig w:usb0="A00002AF" w:usb1="5000205B" w:usb2="00000000" w:usb3="00000000" w:csb0="0000009F" w:csb1="00000000"/>
  </w:font>
  <w:font w:name="Frutiger Next LT W1G">
    <w:altName w:val="Calibri"/>
    <w:panose1 w:val="00000000000000000000"/>
    <w:charset w:val="00"/>
    <w:family w:val="swiss"/>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1D9" w:rsidRDefault="00A601D9" w:rsidP="00A601D9">
      <w:r>
        <w:separator/>
      </w:r>
    </w:p>
  </w:footnote>
  <w:footnote w:type="continuationSeparator" w:id="0">
    <w:p w:rsidR="00A601D9" w:rsidRDefault="00A601D9" w:rsidP="00A601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1D9" w:rsidRDefault="006913A1">
    <w:pPr>
      <w:pStyle w:val="Nagwek"/>
    </w:pPr>
    <w:r>
      <w:rPr>
        <w:noProof/>
      </w:rPr>
      <w:drawing>
        <wp:inline distT="0" distB="0" distL="0" distR="0" wp14:anchorId="0425B7CC" wp14:editId="3608B9FE">
          <wp:extent cx="6492342" cy="1332230"/>
          <wp:effectExtent l="0" t="0" r="381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238" cy="13328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1418C"/>
    <w:multiLevelType w:val="hybridMultilevel"/>
    <w:tmpl w:val="2EF4C89C"/>
    <w:lvl w:ilvl="0" w:tplc="57FCBD5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8436FD"/>
    <w:multiLevelType w:val="hybridMultilevel"/>
    <w:tmpl w:val="D0B08ED4"/>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194296"/>
    <w:multiLevelType w:val="hybridMultilevel"/>
    <w:tmpl w:val="89D89A70"/>
    <w:lvl w:ilvl="0" w:tplc="51BAD870">
      <w:start w:val="1"/>
      <w:numFmt w:val="decimal"/>
      <w:pStyle w:val="NumberList"/>
      <w:lvlText w:val="%1."/>
      <w:lvlJc w:val="left"/>
      <w:pPr>
        <w:ind w:left="1440" w:hanging="360"/>
      </w:pPr>
      <w:rPr>
        <w:rFonts w:hint="default"/>
        <w:color w:val="E52F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740D5"/>
    <w:multiLevelType w:val="hybridMultilevel"/>
    <w:tmpl w:val="7A7C4EEC"/>
    <w:lvl w:ilvl="0" w:tplc="BA9CA4BE">
      <w:start w:val="1"/>
      <w:numFmt w:val="decimal"/>
      <w:lvlText w:val="%1."/>
      <w:lvlJc w:val="left"/>
      <w:pPr>
        <w:tabs>
          <w:tab w:val="num" w:pos="720"/>
        </w:tabs>
        <w:ind w:left="720" w:hanging="360"/>
      </w:pPr>
      <w:rPr>
        <w:rFonts w:hint="default"/>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1155126D"/>
    <w:multiLevelType w:val="hybridMultilevel"/>
    <w:tmpl w:val="6FBA955E"/>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E3E350F"/>
    <w:multiLevelType w:val="hybridMultilevel"/>
    <w:tmpl w:val="4E1ACF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C81065B"/>
    <w:multiLevelType w:val="hybridMultilevel"/>
    <w:tmpl w:val="7D825F0E"/>
    <w:lvl w:ilvl="0" w:tplc="C36C7D6A">
      <w:start w:val="1"/>
      <w:numFmt w:val="decimal"/>
      <w:lvlText w:val="%1."/>
      <w:lvlJc w:val="left"/>
      <w:pPr>
        <w:ind w:left="72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EDE2F7C"/>
    <w:multiLevelType w:val="hybridMultilevel"/>
    <w:tmpl w:val="E55EF59E"/>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F5459D8"/>
    <w:multiLevelType w:val="hybridMultilevel"/>
    <w:tmpl w:val="892270EE"/>
    <w:lvl w:ilvl="0" w:tplc="C7C0AD2A">
      <w:start w:val="1"/>
      <w:numFmt w:val="bullet"/>
      <w:lvlText w:val=""/>
      <w:lvlJc w:val="left"/>
      <w:pPr>
        <w:ind w:left="360" w:hanging="360"/>
      </w:pPr>
      <w:rPr>
        <w:rFonts w:ascii="Symbol" w:hAnsi="Symbol" w:hint="default"/>
        <w:color w:val="59348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7100B9"/>
    <w:multiLevelType w:val="hybridMultilevel"/>
    <w:tmpl w:val="0A8E5AB2"/>
    <w:lvl w:ilvl="0" w:tplc="D7764688">
      <w:start w:val="1"/>
      <w:numFmt w:val="decimal"/>
      <w:lvlText w:val="%1."/>
      <w:lvlJc w:val="left"/>
      <w:pPr>
        <w:ind w:left="720" w:hanging="360"/>
      </w:pPr>
      <w:rPr>
        <w:rFonts w:ascii="Arial" w:hAnsi="Arial" w:cs="Arial" w:hint="default"/>
        <w:b w:val="0"/>
        <w:bCs/>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79730125"/>
    <w:multiLevelType w:val="singleLevel"/>
    <w:tmpl w:val="50402BF0"/>
    <w:lvl w:ilvl="0">
      <w:start w:val="1"/>
      <w:numFmt w:val="decimal"/>
      <w:lvlText w:val="%1."/>
      <w:legacy w:legacy="1" w:legacySpace="0" w:legacyIndent="350"/>
      <w:lvlJc w:val="left"/>
      <w:rPr>
        <w:rFonts w:ascii="Times New Roman" w:hAnsi="Times New Roman" w:cs="Times New Roman" w:hint="default"/>
      </w:rPr>
    </w:lvl>
  </w:abstractNum>
  <w:abstractNum w:abstractNumId="11" w15:restartNumberingAfterBreak="0">
    <w:nsid w:val="79D11579"/>
    <w:multiLevelType w:val="hybridMultilevel"/>
    <w:tmpl w:val="E16A4758"/>
    <w:lvl w:ilvl="0" w:tplc="63B0BC6C">
      <w:start w:val="1"/>
      <w:numFmt w:val="decimal"/>
      <w:lvlText w:val="%1."/>
      <w:lvlJc w:val="left"/>
      <w:pPr>
        <w:tabs>
          <w:tab w:val="num" w:pos="720"/>
        </w:tabs>
        <w:ind w:left="720" w:hanging="360"/>
      </w:pPr>
      <w:rPr>
        <w:b w:val="0"/>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0"/>
  </w:num>
  <w:num w:numId="2">
    <w:abstractNumId w:val="3"/>
  </w:num>
  <w:num w:numId="3">
    <w:abstractNumId w:val="8"/>
  </w:num>
  <w:num w:numId="4">
    <w:abstractNumId w:val="2"/>
  </w:num>
  <w:num w:numId="5">
    <w:abstractNumId w:val="5"/>
  </w:num>
  <w:num w:numId="6">
    <w:abstractNumId w:val="6"/>
  </w:num>
  <w:num w:numId="7">
    <w:abstractNumId w:val="11"/>
  </w:num>
  <w:num w:numId="8">
    <w:abstractNumId w:val="0"/>
  </w:num>
  <w:num w:numId="9">
    <w:abstractNumId w:val="9"/>
  </w:num>
  <w:num w:numId="10">
    <w:abstractNumId w:val="4"/>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764"/>
    <w:rsid w:val="000024FA"/>
    <w:rsid w:val="00030E63"/>
    <w:rsid w:val="00046F9D"/>
    <w:rsid w:val="00085474"/>
    <w:rsid w:val="000868BB"/>
    <w:rsid w:val="000A15FC"/>
    <w:rsid w:val="000A54E5"/>
    <w:rsid w:val="000B4939"/>
    <w:rsid w:val="000B4C51"/>
    <w:rsid w:val="000C2D64"/>
    <w:rsid w:val="000E7A01"/>
    <w:rsid w:val="0010064A"/>
    <w:rsid w:val="0010358C"/>
    <w:rsid w:val="00110CCA"/>
    <w:rsid w:val="001252C7"/>
    <w:rsid w:val="00160500"/>
    <w:rsid w:val="00175DCC"/>
    <w:rsid w:val="001856E9"/>
    <w:rsid w:val="001A40FE"/>
    <w:rsid w:val="0021591A"/>
    <w:rsid w:val="00243CC8"/>
    <w:rsid w:val="00254089"/>
    <w:rsid w:val="002759F6"/>
    <w:rsid w:val="00286B62"/>
    <w:rsid w:val="00297CA2"/>
    <w:rsid w:val="002C4439"/>
    <w:rsid w:val="002C7DE2"/>
    <w:rsid w:val="002E6504"/>
    <w:rsid w:val="002F24C4"/>
    <w:rsid w:val="003058A0"/>
    <w:rsid w:val="003111A1"/>
    <w:rsid w:val="00327D8A"/>
    <w:rsid w:val="00327DA5"/>
    <w:rsid w:val="00356CC4"/>
    <w:rsid w:val="00380BA8"/>
    <w:rsid w:val="004142A0"/>
    <w:rsid w:val="004145E9"/>
    <w:rsid w:val="004858CD"/>
    <w:rsid w:val="0049360C"/>
    <w:rsid w:val="004A01C7"/>
    <w:rsid w:val="004C47E2"/>
    <w:rsid w:val="005810DD"/>
    <w:rsid w:val="00583085"/>
    <w:rsid w:val="005977ED"/>
    <w:rsid w:val="005F0692"/>
    <w:rsid w:val="0060739B"/>
    <w:rsid w:val="006142D2"/>
    <w:rsid w:val="00625972"/>
    <w:rsid w:val="006353C3"/>
    <w:rsid w:val="00655B8A"/>
    <w:rsid w:val="006913A1"/>
    <w:rsid w:val="006A1C99"/>
    <w:rsid w:val="006A57EB"/>
    <w:rsid w:val="006B75AF"/>
    <w:rsid w:val="006E2C3D"/>
    <w:rsid w:val="007762CB"/>
    <w:rsid w:val="00781324"/>
    <w:rsid w:val="007E1F3F"/>
    <w:rsid w:val="007E5341"/>
    <w:rsid w:val="00843737"/>
    <w:rsid w:val="0086017E"/>
    <w:rsid w:val="008A228F"/>
    <w:rsid w:val="008D469A"/>
    <w:rsid w:val="00910A37"/>
    <w:rsid w:val="00932646"/>
    <w:rsid w:val="00960980"/>
    <w:rsid w:val="009C287A"/>
    <w:rsid w:val="009E6B06"/>
    <w:rsid w:val="00A00E36"/>
    <w:rsid w:val="00A142AE"/>
    <w:rsid w:val="00A23F18"/>
    <w:rsid w:val="00A502AE"/>
    <w:rsid w:val="00A563C5"/>
    <w:rsid w:val="00A601D9"/>
    <w:rsid w:val="00A720F8"/>
    <w:rsid w:val="00A84DE7"/>
    <w:rsid w:val="00A91C51"/>
    <w:rsid w:val="00AA702D"/>
    <w:rsid w:val="00AB1C62"/>
    <w:rsid w:val="00B22A6B"/>
    <w:rsid w:val="00B251EA"/>
    <w:rsid w:val="00B5688A"/>
    <w:rsid w:val="00B64C8E"/>
    <w:rsid w:val="00B65850"/>
    <w:rsid w:val="00B71FEF"/>
    <w:rsid w:val="00B83367"/>
    <w:rsid w:val="00B945BF"/>
    <w:rsid w:val="00BB73CB"/>
    <w:rsid w:val="00BC6A27"/>
    <w:rsid w:val="00BD7972"/>
    <w:rsid w:val="00BE1E77"/>
    <w:rsid w:val="00BF3C06"/>
    <w:rsid w:val="00C15698"/>
    <w:rsid w:val="00C71120"/>
    <w:rsid w:val="00C736FF"/>
    <w:rsid w:val="00C75746"/>
    <w:rsid w:val="00CB3BB2"/>
    <w:rsid w:val="00CC5870"/>
    <w:rsid w:val="00CC788F"/>
    <w:rsid w:val="00CE5E97"/>
    <w:rsid w:val="00D311DB"/>
    <w:rsid w:val="00D44764"/>
    <w:rsid w:val="00D97380"/>
    <w:rsid w:val="00DD0323"/>
    <w:rsid w:val="00DD3494"/>
    <w:rsid w:val="00DE0D5B"/>
    <w:rsid w:val="00DE38B7"/>
    <w:rsid w:val="00E11DCA"/>
    <w:rsid w:val="00E15A92"/>
    <w:rsid w:val="00E24552"/>
    <w:rsid w:val="00E26DAE"/>
    <w:rsid w:val="00E57793"/>
    <w:rsid w:val="00E644FE"/>
    <w:rsid w:val="00E64A24"/>
    <w:rsid w:val="00E83357"/>
    <w:rsid w:val="00EA2C80"/>
    <w:rsid w:val="00EE7D4F"/>
    <w:rsid w:val="00F0063B"/>
    <w:rsid w:val="00F21C6F"/>
    <w:rsid w:val="00F339B7"/>
    <w:rsid w:val="00F44546"/>
    <w:rsid w:val="00FA16A8"/>
    <w:rsid w:val="00FC2DF0"/>
    <w:rsid w:val="00FD44BE"/>
    <w:rsid w:val="00FF2BC9"/>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D23A40"/>
  <w15:docId w15:val="{E1E7B608-35CD-41B0-B13B-0B5FD174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99"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856E9"/>
    <w:rPr>
      <w:sz w:val="24"/>
      <w:szCs w:val="24"/>
    </w:rPr>
  </w:style>
  <w:style w:type="paragraph" w:styleId="Nagwek1">
    <w:name w:val="heading 1"/>
    <w:basedOn w:val="Normalny"/>
    <w:next w:val="Normalny"/>
    <w:link w:val="Nagwek1Znak"/>
    <w:uiPriority w:val="9"/>
    <w:qFormat/>
    <w:rsid w:val="00D311DB"/>
    <w:pPr>
      <w:keepNext/>
      <w:jc w:val="center"/>
      <w:outlineLvl w:val="0"/>
    </w:pPr>
    <w:rPr>
      <w:b/>
      <w:sz w:val="32"/>
      <w:szCs w:val="20"/>
    </w:rPr>
  </w:style>
  <w:style w:type="paragraph" w:styleId="Nagwek2">
    <w:name w:val="heading 2"/>
    <w:basedOn w:val="Normalny"/>
    <w:next w:val="Normalny"/>
    <w:link w:val="Nagwek2Znak"/>
    <w:uiPriority w:val="9"/>
    <w:semiHidden/>
    <w:unhideWhenUsed/>
    <w:qFormat/>
    <w:rsid w:val="0010064A"/>
    <w:pPr>
      <w:keepNext/>
      <w:keepLines/>
      <w:spacing w:before="200" w:line="270" w:lineRule="exact"/>
      <w:outlineLvl w:val="1"/>
    </w:pPr>
    <w:rPr>
      <w:rFonts w:ascii="Arial" w:eastAsiaTheme="majorEastAsia" w:hAnsi="Arial" w:cstheme="majorBidi"/>
      <w:b/>
      <w:bCs/>
      <w:sz w:val="22"/>
      <w:szCs w:val="26"/>
      <w:lang w:val="en-US" w:eastAsia="en-US"/>
    </w:rPr>
  </w:style>
  <w:style w:type="paragraph" w:styleId="Nagwek6">
    <w:name w:val="heading 6"/>
    <w:basedOn w:val="Normalny"/>
    <w:next w:val="Normalny"/>
    <w:link w:val="Nagwek6Znak"/>
    <w:semiHidden/>
    <w:unhideWhenUsed/>
    <w:qFormat/>
    <w:rsid w:val="00AA702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qFormat/>
    <w:rsid w:val="00D44764"/>
    <w:rPr>
      <w:color w:val="000080"/>
      <w:u w:val="single"/>
    </w:rPr>
  </w:style>
  <w:style w:type="paragraph" w:customStyle="1" w:styleId="WW-Domylnie">
    <w:name w:val="WW-Domyślnie"/>
    <w:rsid w:val="00286B62"/>
    <w:pPr>
      <w:suppressAutoHyphens/>
    </w:pPr>
    <w:rPr>
      <w:sz w:val="24"/>
    </w:rPr>
  </w:style>
  <w:style w:type="character" w:customStyle="1" w:styleId="Nagwek1Znak">
    <w:name w:val="Nagłówek 1 Znak"/>
    <w:basedOn w:val="Domylnaczcionkaakapitu"/>
    <w:link w:val="Nagwek1"/>
    <w:uiPriority w:val="9"/>
    <w:rsid w:val="00D311DB"/>
    <w:rPr>
      <w:b/>
      <w:sz w:val="32"/>
    </w:rPr>
  </w:style>
  <w:style w:type="character" w:customStyle="1" w:styleId="Nagwek6Znak">
    <w:name w:val="Nagłówek 6 Znak"/>
    <w:basedOn w:val="Domylnaczcionkaakapitu"/>
    <w:link w:val="Nagwek6"/>
    <w:semiHidden/>
    <w:rsid w:val="00AA702D"/>
    <w:rPr>
      <w:rFonts w:asciiTheme="majorHAnsi" w:eastAsiaTheme="majorEastAsia" w:hAnsiTheme="majorHAnsi" w:cstheme="majorBidi"/>
      <w:i/>
      <w:iCs/>
      <w:color w:val="243F60" w:themeColor="accent1" w:themeShade="7F"/>
      <w:sz w:val="24"/>
      <w:szCs w:val="24"/>
    </w:rPr>
  </w:style>
  <w:style w:type="paragraph" w:styleId="Akapitzlist">
    <w:name w:val="List Paragraph"/>
    <w:basedOn w:val="Normalny"/>
    <w:uiPriority w:val="34"/>
    <w:qFormat/>
    <w:rsid w:val="000E7A01"/>
    <w:pPr>
      <w:widowControl w:val="0"/>
      <w:autoSpaceDE w:val="0"/>
      <w:autoSpaceDN w:val="0"/>
      <w:adjustRightInd w:val="0"/>
      <w:ind w:left="720" w:firstLine="260"/>
      <w:contextualSpacing/>
    </w:pPr>
    <w:rPr>
      <w:rFonts w:ascii="Arial" w:hAnsi="Arial" w:cs="Arial"/>
      <w:sz w:val="20"/>
      <w:szCs w:val="20"/>
    </w:rPr>
  </w:style>
  <w:style w:type="paragraph" w:customStyle="1" w:styleId="Default">
    <w:name w:val="Default"/>
    <w:rsid w:val="00243CC8"/>
    <w:pPr>
      <w:autoSpaceDE w:val="0"/>
      <w:autoSpaceDN w:val="0"/>
      <w:adjustRightInd w:val="0"/>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327D8A"/>
    <w:rPr>
      <w:rFonts w:ascii="Segoe UI" w:hAnsi="Segoe UI" w:cs="Segoe UI"/>
      <w:sz w:val="18"/>
      <w:szCs w:val="18"/>
    </w:rPr>
  </w:style>
  <w:style w:type="character" w:customStyle="1" w:styleId="TekstdymkaZnak">
    <w:name w:val="Tekst dymka Znak"/>
    <w:basedOn w:val="Domylnaczcionkaakapitu"/>
    <w:link w:val="Tekstdymka"/>
    <w:uiPriority w:val="99"/>
    <w:semiHidden/>
    <w:rsid w:val="00327D8A"/>
    <w:rPr>
      <w:rFonts w:ascii="Segoe UI" w:hAnsi="Segoe UI" w:cs="Segoe UI"/>
      <w:sz w:val="18"/>
      <w:szCs w:val="18"/>
    </w:rPr>
  </w:style>
  <w:style w:type="paragraph" w:styleId="Nagwek">
    <w:name w:val="header"/>
    <w:basedOn w:val="Normalny"/>
    <w:link w:val="NagwekZnak"/>
    <w:unhideWhenUsed/>
    <w:qFormat/>
    <w:rsid w:val="00A601D9"/>
    <w:pPr>
      <w:tabs>
        <w:tab w:val="center" w:pos="4536"/>
        <w:tab w:val="right" w:pos="9072"/>
      </w:tabs>
    </w:pPr>
  </w:style>
  <w:style w:type="character" w:customStyle="1" w:styleId="NagwekZnak">
    <w:name w:val="Nagłówek Znak"/>
    <w:basedOn w:val="Domylnaczcionkaakapitu"/>
    <w:link w:val="Nagwek"/>
    <w:qFormat/>
    <w:rsid w:val="00A601D9"/>
    <w:rPr>
      <w:sz w:val="24"/>
      <w:szCs w:val="24"/>
    </w:rPr>
  </w:style>
  <w:style w:type="paragraph" w:styleId="Stopka">
    <w:name w:val="footer"/>
    <w:basedOn w:val="Normalny"/>
    <w:link w:val="StopkaZnak"/>
    <w:uiPriority w:val="99"/>
    <w:unhideWhenUsed/>
    <w:rsid w:val="00A601D9"/>
    <w:pPr>
      <w:tabs>
        <w:tab w:val="center" w:pos="4536"/>
        <w:tab w:val="right" w:pos="9072"/>
      </w:tabs>
    </w:pPr>
  </w:style>
  <w:style w:type="character" w:customStyle="1" w:styleId="StopkaZnak">
    <w:name w:val="Stopka Znak"/>
    <w:basedOn w:val="Domylnaczcionkaakapitu"/>
    <w:link w:val="Stopka"/>
    <w:uiPriority w:val="99"/>
    <w:rsid w:val="00A601D9"/>
    <w:rPr>
      <w:sz w:val="24"/>
      <w:szCs w:val="24"/>
    </w:rPr>
  </w:style>
  <w:style w:type="paragraph" w:styleId="Tekstpodstawowy">
    <w:name w:val="Body Text"/>
    <w:basedOn w:val="Normalny"/>
    <w:link w:val="TekstpodstawowyZnak"/>
    <w:semiHidden/>
    <w:rsid w:val="006913A1"/>
    <w:pPr>
      <w:jc w:val="both"/>
    </w:pPr>
    <w:rPr>
      <w:sz w:val="20"/>
    </w:rPr>
  </w:style>
  <w:style w:type="character" w:customStyle="1" w:styleId="TekstpodstawowyZnak">
    <w:name w:val="Tekst podstawowy Znak"/>
    <w:basedOn w:val="Domylnaczcionkaakapitu"/>
    <w:link w:val="Tekstpodstawowy"/>
    <w:semiHidden/>
    <w:rsid w:val="006913A1"/>
    <w:rPr>
      <w:szCs w:val="24"/>
    </w:rPr>
  </w:style>
  <w:style w:type="character" w:customStyle="1" w:styleId="Nagwek2Znak">
    <w:name w:val="Nagłówek 2 Znak"/>
    <w:basedOn w:val="Domylnaczcionkaakapitu"/>
    <w:link w:val="Nagwek2"/>
    <w:uiPriority w:val="9"/>
    <w:semiHidden/>
    <w:rsid w:val="0010064A"/>
    <w:rPr>
      <w:rFonts w:ascii="Arial" w:eastAsiaTheme="majorEastAsia" w:hAnsi="Arial" w:cstheme="majorBidi"/>
      <w:b/>
      <w:bCs/>
      <w:sz w:val="22"/>
      <w:szCs w:val="26"/>
      <w:lang w:val="en-US" w:eastAsia="en-US"/>
    </w:rPr>
  </w:style>
  <w:style w:type="paragraph" w:styleId="Indeks9">
    <w:name w:val="index 9"/>
    <w:aliases w:val="Index NAS"/>
    <w:basedOn w:val="Normalny"/>
    <w:next w:val="Normalny"/>
    <w:autoRedefine/>
    <w:uiPriority w:val="99"/>
    <w:unhideWhenUsed/>
    <w:rsid w:val="0010064A"/>
    <w:pPr>
      <w:spacing w:before="100" w:after="100" w:line="270" w:lineRule="exact"/>
      <w:ind w:left="1980" w:hanging="220"/>
    </w:pPr>
    <w:rPr>
      <w:rFonts w:ascii="Segoe UI" w:eastAsiaTheme="minorEastAsia" w:hAnsi="Segoe UI" w:cstheme="minorBidi"/>
      <w:color w:val="1F5395"/>
      <w:sz w:val="22"/>
      <w:lang w:val="en-US" w:eastAsia="en-US"/>
    </w:rPr>
  </w:style>
  <w:style w:type="paragraph" w:customStyle="1" w:styleId="Index">
    <w:name w:val="Index"/>
    <w:basedOn w:val="Nagwekindeksu"/>
    <w:qFormat/>
    <w:rsid w:val="0010064A"/>
    <w:pPr>
      <w:tabs>
        <w:tab w:val="left" w:pos="284"/>
        <w:tab w:val="left" w:pos="425"/>
        <w:tab w:val="left" w:pos="567"/>
      </w:tabs>
      <w:spacing w:before="100" w:after="100"/>
    </w:pPr>
    <w:rPr>
      <w:rFonts w:ascii="Segoe UI" w:eastAsiaTheme="minorEastAsia" w:hAnsi="Segoe UI" w:cstheme="minorBidi"/>
      <w:b w:val="0"/>
      <w:bCs w:val="0"/>
      <w:color w:val="1F5395"/>
      <w:sz w:val="22"/>
    </w:rPr>
  </w:style>
  <w:style w:type="paragraph" w:styleId="Indeks1">
    <w:name w:val="index 1"/>
    <w:basedOn w:val="Normalny"/>
    <w:next w:val="Normalny"/>
    <w:autoRedefine/>
    <w:uiPriority w:val="99"/>
    <w:semiHidden/>
    <w:unhideWhenUsed/>
    <w:rsid w:val="0010064A"/>
    <w:pPr>
      <w:spacing w:after="50" w:line="270" w:lineRule="exact"/>
      <w:ind w:left="240" w:hanging="240"/>
    </w:pPr>
    <w:rPr>
      <w:rFonts w:ascii="Arial" w:eastAsiaTheme="minorEastAsia" w:hAnsi="Arial" w:cstheme="minorBidi"/>
      <w:sz w:val="20"/>
      <w:lang w:val="en-US" w:eastAsia="en-US"/>
    </w:rPr>
  </w:style>
  <w:style w:type="paragraph" w:styleId="Nagwekindeksu">
    <w:name w:val="index heading"/>
    <w:basedOn w:val="Normalny"/>
    <w:next w:val="Indeks1"/>
    <w:uiPriority w:val="99"/>
    <w:semiHidden/>
    <w:unhideWhenUsed/>
    <w:rsid w:val="0010064A"/>
    <w:pPr>
      <w:spacing w:after="50" w:line="270" w:lineRule="exact"/>
    </w:pPr>
    <w:rPr>
      <w:rFonts w:asciiTheme="majorHAnsi" w:eastAsiaTheme="majorEastAsia" w:hAnsiTheme="majorHAnsi" w:cstheme="majorBidi"/>
      <w:b/>
      <w:bCs/>
      <w:sz w:val="20"/>
      <w:lang w:val="en-US" w:eastAsia="en-US"/>
    </w:rPr>
  </w:style>
  <w:style w:type="table" w:styleId="Tabela-Siatka">
    <w:name w:val="Table Grid"/>
    <w:aliases w:val="Table Grid NAS"/>
    <w:basedOn w:val="Standardowy"/>
    <w:uiPriority w:val="59"/>
    <w:rsid w:val="0010064A"/>
    <w:rPr>
      <w:rFonts w:ascii="Segoe UI" w:eastAsiaTheme="minorEastAsia" w:hAnsi="Segoe UI" w:cstheme="minorBidi"/>
      <w:color w:val="1F5395"/>
      <w:sz w:val="28"/>
      <w:szCs w:val="24"/>
      <w:lang w:val="en-US" w:eastAsia="en-US"/>
    </w:rPr>
    <w:tblPr>
      <w:tblBorders>
        <w:insideH w:val="single" w:sz="4" w:space="0" w:color="auto"/>
      </w:tblBorders>
    </w:tblPr>
    <w:tcPr>
      <w:shd w:val="clear" w:color="81C5CE" w:fill="auto"/>
      <w:tcMar>
        <w:top w:w="0" w:type="dxa"/>
        <w:left w:w="284" w:type="dxa"/>
        <w:bottom w:w="0" w:type="dxa"/>
        <w:right w:w="284" w:type="dxa"/>
      </w:tcMar>
    </w:tcPr>
  </w:style>
  <w:style w:type="table" w:customStyle="1" w:styleId="NASTable">
    <w:name w:val="NAS Table"/>
    <w:basedOn w:val="Standardowy"/>
    <w:uiPriority w:val="99"/>
    <w:rsid w:val="0010064A"/>
    <w:rPr>
      <w:rFonts w:ascii="Segoe UI" w:eastAsiaTheme="minorEastAsia" w:hAnsi="Segoe UI" w:cstheme="minorBidi"/>
      <w:color w:val="1F5395"/>
      <w:sz w:val="22"/>
      <w:szCs w:val="24"/>
      <w:lang w:val="en-US" w:eastAsia="en-US"/>
    </w:rPr>
    <w:tblPr>
      <w:tblBorders>
        <w:insideH w:val="single" w:sz="4" w:space="0" w:color="81C5CE"/>
      </w:tblBorders>
    </w:tblPr>
  </w:style>
  <w:style w:type="paragraph" w:customStyle="1" w:styleId="NumberList">
    <w:name w:val="Number List"/>
    <w:basedOn w:val="Akapitzlist"/>
    <w:qFormat/>
    <w:rsid w:val="0010064A"/>
    <w:pPr>
      <w:widowControl/>
      <w:numPr>
        <w:numId w:val="4"/>
      </w:numPr>
      <w:autoSpaceDE/>
      <w:autoSpaceDN/>
      <w:adjustRightInd/>
      <w:spacing w:after="40" w:line="280" w:lineRule="exact"/>
      <w:contextualSpacing w:val="0"/>
    </w:pPr>
    <w:rPr>
      <w:rFonts w:eastAsiaTheme="minorEastAsia" w:cstheme="minorBidi"/>
      <w:szCs w:val="24"/>
      <w:lang w:val="en-US" w:eastAsia="en-GB"/>
    </w:rPr>
  </w:style>
  <w:style w:type="character" w:styleId="Numerstrony">
    <w:name w:val="page number"/>
    <w:basedOn w:val="Domylnaczcionkaakapitu"/>
    <w:uiPriority w:val="99"/>
    <w:semiHidden/>
    <w:unhideWhenUsed/>
    <w:rsid w:val="0010064A"/>
    <w:rPr>
      <w:rFonts w:ascii="Arial" w:hAnsi="Arial"/>
      <w:color w:val="FFFFFF" w:themeColor="background1"/>
    </w:rPr>
  </w:style>
  <w:style w:type="paragraph" w:customStyle="1" w:styleId="FCSubtitle">
    <w:name w:val="FC Subtitle"/>
    <w:basedOn w:val="Normalny"/>
    <w:qFormat/>
    <w:rsid w:val="0010064A"/>
    <w:pPr>
      <w:spacing w:after="50" w:line="460" w:lineRule="exact"/>
    </w:pPr>
    <w:rPr>
      <w:rFonts w:ascii="Arial" w:eastAsiaTheme="minorEastAsia" w:hAnsi="Arial" w:cstheme="minorBidi"/>
      <w:sz w:val="36"/>
      <w:lang w:val="en-US" w:eastAsia="en-US"/>
    </w:rPr>
  </w:style>
  <w:style w:type="paragraph" w:customStyle="1" w:styleId="FrontcoverTitle">
    <w:name w:val="Front cover Title"/>
    <w:basedOn w:val="Nagwek1"/>
    <w:qFormat/>
    <w:rsid w:val="0010064A"/>
    <w:pPr>
      <w:keepLines/>
      <w:spacing w:after="100" w:line="960" w:lineRule="exact"/>
      <w:jc w:val="left"/>
    </w:pPr>
    <w:rPr>
      <w:rFonts w:ascii="Arial" w:eastAsiaTheme="majorEastAsia" w:hAnsi="Arial" w:cstheme="majorBidi"/>
      <w:bCs/>
      <w:color w:val="000000" w:themeColor="text1"/>
      <w:sz w:val="90"/>
      <w:szCs w:val="32"/>
      <w:lang w:val="en-US" w:eastAsia="en-US"/>
    </w:rPr>
  </w:style>
  <w:style w:type="paragraph" w:styleId="Spistreci1">
    <w:name w:val="toc 1"/>
    <w:basedOn w:val="Normalny"/>
    <w:next w:val="Normalny"/>
    <w:autoRedefine/>
    <w:uiPriority w:val="39"/>
    <w:unhideWhenUsed/>
    <w:rsid w:val="0010064A"/>
    <w:pPr>
      <w:spacing w:before="120" w:line="270" w:lineRule="exact"/>
    </w:pPr>
    <w:rPr>
      <w:rFonts w:ascii="Arial" w:eastAsiaTheme="minorEastAsia" w:hAnsi="Arial" w:cstheme="minorBidi"/>
      <w:lang w:val="en-US" w:eastAsia="en-US"/>
    </w:rPr>
  </w:style>
  <w:style w:type="paragraph" w:customStyle="1" w:styleId="BasicParagraph">
    <w:name w:val="[Basic Paragraph]"/>
    <w:basedOn w:val="Normalny"/>
    <w:autoRedefine/>
    <w:uiPriority w:val="99"/>
    <w:qFormat/>
    <w:rsid w:val="0010064A"/>
    <w:pPr>
      <w:widowControl w:val="0"/>
      <w:autoSpaceDE w:val="0"/>
      <w:autoSpaceDN w:val="0"/>
      <w:adjustRightInd w:val="0"/>
      <w:spacing w:line="270" w:lineRule="exact"/>
      <w:textAlignment w:val="center"/>
    </w:pPr>
    <w:rPr>
      <w:rFonts w:ascii="Arial" w:eastAsiaTheme="minorEastAsia" w:hAnsi="Arial" w:cs="MinionPro-Regular"/>
      <w:color w:val="000000"/>
      <w:sz w:val="20"/>
      <w:lang w:val="en-GB" w:eastAsia="en-US"/>
    </w:rPr>
  </w:style>
  <w:style w:type="paragraph" w:customStyle="1" w:styleId="FooterGreen">
    <w:name w:val="Footer Green"/>
    <w:basedOn w:val="Normalny"/>
    <w:qFormat/>
    <w:rsid w:val="0010064A"/>
    <w:pPr>
      <w:spacing w:line="270" w:lineRule="exact"/>
    </w:pPr>
    <w:rPr>
      <w:rFonts w:ascii="Arial" w:eastAsiaTheme="minorEastAsia" w:hAnsi="Arial" w:cs="ArialMT"/>
      <w:color w:val="3C969B"/>
      <w:sz w:val="22"/>
      <w:szCs w:val="22"/>
      <w:lang w:val="en-GB" w:eastAsia="en-US"/>
    </w:rPr>
  </w:style>
  <w:style w:type="paragraph" w:customStyle="1" w:styleId="FooterWhite">
    <w:name w:val="Footer White"/>
    <w:basedOn w:val="Normalny"/>
    <w:qFormat/>
    <w:rsid w:val="0010064A"/>
    <w:pPr>
      <w:spacing w:line="270" w:lineRule="exact"/>
    </w:pPr>
    <w:rPr>
      <w:rFonts w:ascii="Arial" w:eastAsiaTheme="minorEastAsia" w:hAnsi="Arial" w:cstheme="minorBidi"/>
      <w:b/>
      <w:color w:val="FFFFFF" w:themeColor="background1"/>
      <w:sz w:val="22"/>
      <w:lang w:val="en-GB" w:eastAsia="en-US"/>
    </w:rPr>
  </w:style>
  <w:style w:type="paragraph" w:customStyle="1" w:styleId="QursyionNumber">
    <w:name w:val="Qursyion Number"/>
    <w:basedOn w:val="FooterWhite"/>
    <w:qFormat/>
    <w:rsid w:val="0010064A"/>
    <w:rPr>
      <w:sz w:val="26"/>
    </w:rPr>
  </w:style>
  <w:style w:type="paragraph" w:customStyle="1" w:styleId="Question">
    <w:name w:val="Question"/>
    <w:basedOn w:val="Normalny"/>
    <w:qFormat/>
    <w:rsid w:val="0010064A"/>
    <w:pPr>
      <w:spacing w:after="50" w:line="270" w:lineRule="exact"/>
    </w:pPr>
    <w:rPr>
      <w:rFonts w:ascii="Arial" w:eastAsiaTheme="minorEastAsia" w:hAnsi="Arial" w:cstheme="minorBidi"/>
      <w:color w:val="FFFFFF" w:themeColor="background1"/>
      <w:sz w:val="20"/>
      <w:lang w:val="en-US" w:eastAsia="en-US"/>
    </w:rPr>
  </w:style>
  <w:style w:type="paragraph" w:customStyle="1" w:styleId="Questionitalic">
    <w:name w:val="Question italic"/>
    <w:basedOn w:val="Question"/>
    <w:qFormat/>
    <w:rsid w:val="0010064A"/>
    <w:pPr>
      <w:spacing w:line="240" w:lineRule="exact"/>
    </w:pPr>
    <w:rPr>
      <w:i/>
      <w:color w:val="3C969B"/>
    </w:rPr>
  </w:style>
  <w:style w:type="paragraph" w:customStyle="1" w:styleId="QuoteThought">
    <w:name w:val="Quote Thought"/>
    <w:basedOn w:val="FooterGreen"/>
    <w:qFormat/>
    <w:rsid w:val="0010064A"/>
    <w:rPr>
      <w:b/>
      <w:sz w:val="26"/>
    </w:rPr>
  </w:style>
  <w:style w:type="paragraph" w:customStyle="1" w:styleId="Picturetitle">
    <w:name w:val="Picture title"/>
    <w:basedOn w:val="FooterWhite"/>
    <w:qFormat/>
    <w:rsid w:val="0010064A"/>
    <w:rPr>
      <w:b w:val="0"/>
    </w:rPr>
  </w:style>
  <w:style w:type="paragraph" w:customStyle="1" w:styleId="MainQuestion">
    <w:name w:val="Main Question"/>
    <w:basedOn w:val="Question"/>
    <w:qFormat/>
    <w:rsid w:val="0010064A"/>
    <w:pPr>
      <w:spacing w:after="0" w:line="216" w:lineRule="auto"/>
    </w:pPr>
    <w:rPr>
      <w:sz w:val="26"/>
      <w:lang w:val="en-GB"/>
    </w:rPr>
  </w:style>
  <w:style w:type="paragraph" w:customStyle="1" w:styleId="ThoughtMainQuestion">
    <w:name w:val="Thought Main Question"/>
    <w:basedOn w:val="MainQuestion"/>
    <w:qFormat/>
    <w:rsid w:val="0010064A"/>
    <w:pPr>
      <w:ind w:left="885"/>
    </w:pPr>
  </w:style>
  <w:style w:type="table" w:customStyle="1" w:styleId="ThoughtTable">
    <w:name w:val="Thought Table"/>
    <w:basedOn w:val="Standardowy"/>
    <w:uiPriority w:val="99"/>
    <w:rsid w:val="0010064A"/>
    <w:rPr>
      <w:rFonts w:ascii="Arial" w:eastAsiaTheme="minorEastAsia" w:hAnsi="Arial" w:cstheme="minorBidi"/>
      <w:sz w:val="24"/>
      <w:szCs w:val="24"/>
      <w:lang w:val="en-US" w:eastAsia="en-US"/>
    </w:rPr>
    <w:tblPr/>
    <w:tcPr>
      <w:shd w:val="clear" w:color="auto" w:fill="auto"/>
      <w:tcMar>
        <w:left w:w="0" w:type="dxa"/>
        <w:right w:w="0" w:type="dxa"/>
      </w:tcMar>
    </w:tcPr>
  </w:style>
  <w:style w:type="paragraph" w:customStyle="1" w:styleId="RTAblelinethought">
    <w:name w:val="RTAble line thought"/>
    <w:basedOn w:val="Questionitalic"/>
    <w:qFormat/>
    <w:rsid w:val="0010064A"/>
    <w:pPr>
      <w:pBdr>
        <w:top w:val="single" w:sz="12" w:space="1" w:color="3C969B"/>
        <w:left w:val="single" w:sz="12" w:space="4" w:color="3C969B"/>
        <w:bottom w:val="single" w:sz="12" w:space="1" w:color="3C969B"/>
        <w:right w:val="single" w:sz="12" w:space="4" w:color="3C969B"/>
      </w:pBdr>
      <w:spacing w:after="0"/>
    </w:pPr>
    <w:rPr>
      <w:noProof/>
      <w:sz w:val="2"/>
    </w:rPr>
  </w:style>
  <w:style w:type="paragraph" w:customStyle="1" w:styleId="MCCsub">
    <w:name w:val="MCC sub"/>
    <w:basedOn w:val="BasicParagraph"/>
    <w:qFormat/>
    <w:rsid w:val="0010064A"/>
    <w:pPr>
      <w:spacing w:line="240" w:lineRule="auto"/>
      <w:jc w:val="right"/>
    </w:pPr>
    <w:rPr>
      <w:rFonts w:cs="Arial-BoldMT"/>
      <w:b/>
      <w:bCs/>
      <w:color w:val="808080"/>
      <w:sz w:val="24"/>
    </w:rPr>
  </w:style>
  <w:style w:type="paragraph" w:customStyle="1" w:styleId="MCCSubheading">
    <w:name w:val="MCC Subheading"/>
    <w:basedOn w:val="Normalny"/>
    <w:qFormat/>
    <w:rsid w:val="0010064A"/>
    <w:pPr>
      <w:widowControl w:val="0"/>
      <w:suppressAutoHyphens/>
      <w:autoSpaceDE w:val="0"/>
      <w:autoSpaceDN w:val="0"/>
      <w:adjustRightInd w:val="0"/>
      <w:spacing w:before="40" w:after="28" w:line="288" w:lineRule="auto"/>
      <w:textAlignment w:val="center"/>
    </w:pPr>
    <w:rPr>
      <w:rFonts w:ascii="Arial" w:eastAsiaTheme="minorEastAsia" w:hAnsi="Arial" w:cs="Arial-BoldMT"/>
      <w:b/>
      <w:bCs/>
      <w:color w:val="000000"/>
      <w:sz w:val="22"/>
      <w:szCs w:val="22"/>
      <w:lang w:val="en-GB" w:eastAsia="en-US"/>
    </w:rPr>
  </w:style>
  <w:style w:type="paragraph" w:customStyle="1" w:styleId="MCCContact9pt">
    <w:name w:val="MCC Contact 9pt"/>
    <w:basedOn w:val="BasicParagraph"/>
    <w:qFormat/>
    <w:rsid w:val="0010064A"/>
    <w:pPr>
      <w:suppressAutoHyphens/>
      <w:spacing w:after="57" w:line="288" w:lineRule="auto"/>
    </w:pPr>
    <w:rPr>
      <w:rFonts w:cs="Arial-BoldMT"/>
      <w:bCs/>
      <w:color w:val="646468"/>
      <w:sz w:val="18"/>
      <w:szCs w:val="18"/>
    </w:rPr>
  </w:style>
  <w:style w:type="paragraph" w:customStyle="1" w:styleId="MCCContactHeader">
    <w:name w:val="MCC Contact Header"/>
    <w:basedOn w:val="MCCSubheading"/>
    <w:qFormat/>
    <w:rsid w:val="0010064A"/>
    <w:pPr>
      <w:spacing w:before="80" w:after="80" w:line="240" w:lineRule="auto"/>
    </w:pPr>
    <w:rPr>
      <w:bCs w:val="0"/>
      <w:color w:val="auto"/>
      <w:sz w:val="26"/>
      <w:szCs w:val="26"/>
    </w:rPr>
  </w:style>
  <w:style w:type="paragraph" w:customStyle="1" w:styleId="MCCQuote">
    <w:name w:val="MCC Quote"/>
    <w:basedOn w:val="Normalny"/>
    <w:qFormat/>
    <w:rsid w:val="0010064A"/>
    <w:pPr>
      <w:widowControl w:val="0"/>
      <w:suppressAutoHyphens/>
      <w:autoSpaceDE w:val="0"/>
      <w:autoSpaceDN w:val="0"/>
      <w:adjustRightInd w:val="0"/>
      <w:textAlignment w:val="center"/>
    </w:pPr>
    <w:rPr>
      <w:rFonts w:ascii="Arial-BoldMT" w:eastAsiaTheme="minorEastAsia" w:hAnsi="Arial-BoldMT" w:cs="Arial-BoldMT"/>
      <w:b/>
      <w:bCs/>
      <w:color w:val="67A745"/>
      <w:sz w:val="44"/>
      <w:szCs w:val="44"/>
      <w:lang w:val="en-GB" w:eastAsia="en-US"/>
    </w:rPr>
  </w:style>
  <w:style w:type="paragraph" w:customStyle="1" w:styleId="MCCQuoteName">
    <w:name w:val="MCC Quote Name"/>
    <w:basedOn w:val="Normalny"/>
    <w:qFormat/>
    <w:rsid w:val="0010064A"/>
    <w:pPr>
      <w:widowControl w:val="0"/>
      <w:suppressAutoHyphens/>
      <w:autoSpaceDE w:val="0"/>
      <w:autoSpaceDN w:val="0"/>
      <w:adjustRightInd w:val="0"/>
      <w:spacing w:after="113" w:line="288" w:lineRule="auto"/>
      <w:textAlignment w:val="center"/>
    </w:pPr>
    <w:rPr>
      <w:rFonts w:ascii="Arial" w:eastAsiaTheme="minorEastAsia" w:hAnsi="Arial" w:cs="Arial-BoldMT"/>
      <w:b/>
      <w:bCs/>
      <w:color w:val="68A845"/>
      <w:sz w:val="26"/>
      <w:szCs w:val="26"/>
      <w:lang w:val="en-GB" w:eastAsia="en-US"/>
    </w:rPr>
  </w:style>
  <w:style w:type="paragraph" w:customStyle="1" w:styleId="Pa0">
    <w:name w:val="Pa0"/>
    <w:basedOn w:val="Default"/>
    <w:next w:val="Default"/>
    <w:uiPriority w:val="99"/>
    <w:rsid w:val="0010064A"/>
    <w:pPr>
      <w:widowControl w:val="0"/>
      <w:spacing w:line="241" w:lineRule="atLeast"/>
    </w:pPr>
    <w:rPr>
      <w:rFonts w:ascii="Frutiger Next LT W1G Light" w:eastAsiaTheme="minorEastAsia" w:hAnsi="Frutiger Next LT W1G Light" w:cs="Times New Roman"/>
      <w:color w:val="auto"/>
      <w:lang w:val="en-US" w:eastAsia="en-US"/>
    </w:rPr>
  </w:style>
  <w:style w:type="character" w:customStyle="1" w:styleId="A0">
    <w:name w:val="A0"/>
    <w:uiPriority w:val="99"/>
    <w:rsid w:val="0010064A"/>
    <w:rPr>
      <w:rFonts w:cs="Frutiger Next LT W1G Light"/>
      <w:color w:val="029CD9"/>
      <w:sz w:val="18"/>
      <w:szCs w:val="18"/>
    </w:rPr>
  </w:style>
  <w:style w:type="paragraph" w:customStyle="1" w:styleId="Pa1">
    <w:name w:val="Pa1"/>
    <w:basedOn w:val="Default"/>
    <w:next w:val="Default"/>
    <w:uiPriority w:val="99"/>
    <w:rsid w:val="0010064A"/>
    <w:pPr>
      <w:widowControl w:val="0"/>
      <w:spacing w:line="241" w:lineRule="atLeast"/>
    </w:pPr>
    <w:rPr>
      <w:rFonts w:ascii="Frutiger Next LT W1G Light" w:eastAsiaTheme="minorEastAsia" w:hAnsi="Frutiger Next LT W1G Light" w:cs="Times New Roman"/>
      <w:color w:val="auto"/>
      <w:lang w:val="en-US" w:eastAsia="en-US"/>
    </w:rPr>
  </w:style>
  <w:style w:type="paragraph" w:styleId="Poprawka">
    <w:name w:val="Revision"/>
    <w:hidden/>
    <w:uiPriority w:val="99"/>
    <w:semiHidden/>
    <w:rsid w:val="0010064A"/>
    <w:rPr>
      <w:rFonts w:ascii="Arial" w:eastAsiaTheme="minorEastAsia" w:hAnsi="Arial" w:cstheme="minorBidi"/>
      <w:szCs w:val="24"/>
      <w:lang w:val="en-US" w:eastAsia="en-US"/>
    </w:rPr>
  </w:style>
  <w:style w:type="paragraph" w:customStyle="1" w:styleId="Pa2">
    <w:name w:val="Pa2"/>
    <w:basedOn w:val="Normalny"/>
    <w:next w:val="Normalny"/>
    <w:uiPriority w:val="99"/>
    <w:rsid w:val="0010064A"/>
    <w:pPr>
      <w:autoSpaceDE w:val="0"/>
      <w:autoSpaceDN w:val="0"/>
      <w:adjustRightInd w:val="0"/>
      <w:spacing w:line="181" w:lineRule="atLeast"/>
    </w:pPr>
    <w:rPr>
      <w:rFonts w:ascii="Frutiger Next LT W1G" w:eastAsia="Calibri" w:hAnsi="Frutiger Next LT W1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788413">
      <w:bodyDiv w:val="1"/>
      <w:marLeft w:val="0"/>
      <w:marRight w:val="0"/>
      <w:marTop w:val="0"/>
      <w:marBottom w:val="0"/>
      <w:divBdr>
        <w:top w:val="none" w:sz="0" w:space="0" w:color="auto"/>
        <w:left w:val="none" w:sz="0" w:space="0" w:color="auto"/>
        <w:bottom w:val="none" w:sz="0" w:space="0" w:color="auto"/>
        <w:right w:val="none" w:sz="0" w:space="0" w:color="auto"/>
      </w:divBdr>
    </w:div>
    <w:div w:id="841315716">
      <w:bodyDiv w:val="1"/>
      <w:marLeft w:val="0"/>
      <w:marRight w:val="0"/>
      <w:marTop w:val="0"/>
      <w:marBottom w:val="0"/>
      <w:divBdr>
        <w:top w:val="none" w:sz="0" w:space="0" w:color="auto"/>
        <w:left w:val="none" w:sz="0" w:space="0" w:color="auto"/>
        <w:bottom w:val="none" w:sz="0" w:space="0" w:color="auto"/>
        <w:right w:val="none" w:sz="0" w:space="0" w:color="auto"/>
      </w:divBdr>
    </w:div>
    <w:div w:id="1151285655">
      <w:bodyDiv w:val="1"/>
      <w:marLeft w:val="0"/>
      <w:marRight w:val="0"/>
      <w:marTop w:val="0"/>
      <w:marBottom w:val="0"/>
      <w:divBdr>
        <w:top w:val="none" w:sz="0" w:space="0" w:color="auto"/>
        <w:left w:val="none" w:sz="0" w:space="0" w:color="auto"/>
        <w:bottom w:val="none" w:sz="0" w:space="0" w:color="auto"/>
        <w:right w:val="none" w:sz="0" w:space="0" w:color="auto"/>
      </w:divBdr>
    </w:div>
    <w:div w:id="1661424572">
      <w:bodyDiv w:val="1"/>
      <w:marLeft w:val="0"/>
      <w:marRight w:val="0"/>
      <w:marTop w:val="0"/>
      <w:marBottom w:val="0"/>
      <w:divBdr>
        <w:top w:val="none" w:sz="0" w:space="0" w:color="auto"/>
        <w:left w:val="none" w:sz="0" w:space="0" w:color="auto"/>
        <w:bottom w:val="none" w:sz="0" w:space="0" w:color="auto"/>
        <w:right w:val="none" w:sz="0" w:space="0" w:color="auto"/>
      </w:divBdr>
    </w:div>
    <w:div w:id="195955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B15D1-5D90-4044-B610-FB51A36E8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14</Pages>
  <Words>3815</Words>
  <Characters>22981</Characters>
  <Application>Microsoft Office Word</Application>
  <DocSecurity>0</DocSecurity>
  <Lines>191</Lines>
  <Paragraphs>53</Paragraphs>
  <ScaleCrop>false</ScaleCrop>
  <HeadingPairs>
    <vt:vector size="2" baseType="variant">
      <vt:variant>
        <vt:lpstr>Tytuł</vt:lpstr>
      </vt:variant>
      <vt:variant>
        <vt:i4>1</vt:i4>
      </vt:variant>
    </vt:vector>
  </HeadingPairs>
  <TitlesOfParts>
    <vt:vector size="1" baseType="lpstr">
      <vt:lpstr>Wrocław 17</vt:lpstr>
    </vt:vector>
  </TitlesOfParts>
  <Company>Medartis Sp. z o.o</Company>
  <LinksUpToDate>false</LinksUpToDate>
  <CharactersWithSpaces>26743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Wrocław 17</dc:title>
  <dc:creator>MWolak</dc:creator>
  <cp:lastModifiedBy>User</cp:lastModifiedBy>
  <cp:revision>13</cp:revision>
  <cp:lastPrinted>2024-04-23T08:51:00Z</cp:lastPrinted>
  <dcterms:created xsi:type="dcterms:W3CDTF">2024-04-16T09:56:00Z</dcterms:created>
  <dcterms:modified xsi:type="dcterms:W3CDTF">2024-04-23T08:55:00Z</dcterms:modified>
</cp:coreProperties>
</file>