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6240" w14:textId="339D2F42" w:rsidR="00A06006" w:rsidRPr="00D55445" w:rsidRDefault="000861E7" w:rsidP="00CB3813">
      <w:pPr>
        <w:pStyle w:val="Bezodstpw"/>
        <w:tabs>
          <w:tab w:val="left" w:pos="284"/>
          <w:tab w:val="left" w:pos="567"/>
          <w:tab w:val="left" w:pos="851"/>
          <w:tab w:val="left" w:pos="1134"/>
        </w:tabs>
        <w:jc w:val="right"/>
        <w:rPr>
          <w:rFonts w:ascii="Arial" w:hAnsi="Arial" w:cs="Arial"/>
          <w:i/>
          <w:sz w:val="20"/>
          <w:szCs w:val="20"/>
        </w:rPr>
      </w:pPr>
      <w:r w:rsidRPr="00D55445">
        <w:rPr>
          <w:rFonts w:ascii="Arial" w:hAnsi="Arial" w:cs="Arial"/>
          <w:i/>
          <w:sz w:val="20"/>
          <w:szCs w:val="20"/>
        </w:rPr>
        <w:t xml:space="preserve"> </w:t>
      </w:r>
      <w:r w:rsidR="00CB3813" w:rsidRPr="00D55445">
        <w:rPr>
          <w:rFonts w:ascii="Arial" w:hAnsi="Arial" w:cs="Arial"/>
          <w:i/>
          <w:sz w:val="20"/>
          <w:szCs w:val="20"/>
        </w:rPr>
        <w:t>W</w:t>
      </w:r>
      <w:r w:rsidR="00A06006" w:rsidRPr="00D55445">
        <w:rPr>
          <w:rFonts w:ascii="Arial" w:hAnsi="Arial" w:cs="Arial"/>
          <w:i/>
          <w:sz w:val="20"/>
          <w:szCs w:val="20"/>
        </w:rPr>
        <w:t>zór</w:t>
      </w:r>
      <w:r w:rsidR="00CB3813" w:rsidRPr="00D55445">
        <w:rPr>
          <w:rFonts w:ascii="Arial" w:hAnsi="Arial" w:cs="Arial"/>
          <w:i/>
          <w:sz w:val="20"/>
          <w:szCs w:val="20"/>
        </w:rPr>
        <w:t xml:space="preserve"> umowy</w:t>
      </w:r>
    </w:p>
    <w:p w14:paraId="4215BCD0" w14:textId="77777777" w:rsidR="0009192B" w:rsidRPr="00D55445" w:rsidRDefault="0009192B" w:rsidP="0009192B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hAnsi="Arial" w:cs="Arial"/>
          <w:sz w:val="24"/>
          <w:szCs w:val="20"/>
        </w:rPr>
      </w:pPr>
    </w:p>
    <w:p w14:paraId="081DF67D" w14:textId="1BB14E8E" w:rsidR="00CE110E" w:rsidRPr="00D55445" w:rsidRDefault="00CB3813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sz w:val="24"/>
          <w:szCs w:val="20"/>
        </w:rPr>
      </w:pPr>
      <w:r w:rsidRPr="00D55445">
        <w:rPr>
          <w:rFonts w:ascii="Arial" w:hAnsi="Arial" w:cs="Arial"/>
          <w:b/>
          <w:sz w:val="24"/>
          <w:szCs w:val="20"/>
        </w:rPr>
        <w:t xml:space="preserve">UMOWA NR </w:t>
      </w:r>
      <w:r w:rsidR="003B35BE" w:rsidRPr="00D55445">
        <w:rPr>
          <w:rFonts w:ascii="Arial" w:hAnsi="Arial" w:cs="Arial"/>
          <w:b/>
          <w:sz w:val="24"/>
          <w:szCs w:val="20"/>
        </w:rPr>
        <w:t>.</w:t>
      </w:r>
      <w:r w:rsidR="00AF479B" w:rsidRPr="00D55445">
        <w:rPr>
          <w:rFonts w:ascii="Arial" w:hAnsi="Arial" w:cs="Arial"/>
          <w:b/>
          <w:sz w:val="24"/>
          <w:szCs w:val="20"/>
        </w:rPr>
        <w:t>.........................</w:t>
      </w:r>
    </w:p>
    <w:p w14:paraId="0085C699" w14:textId="77777777" w:rsidR="003B35BE" w:rsidRPr="00D55445" w:rsidRDefault="003B35BE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27207D00" w14:textId="21BFBDC3" w:rsidR="00A06006" w:rsidRPr="00D55445" w:rsidRDefault="00CB3813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z</w:t>
      </w:r>
      <w:r w:rsidR="00CE110E" w:rsidRPr="00D55445">
        <w:rPr>
          <w:rFonts w:ascii="Arial" w:hAnsi="Arial" w:cs="Arial"/>
          <w:sz w:val="20"/>
          <w:szCs w:val="20"/>
        </w:rPr>
        <w:t>awarta w dniu .....</w:t>
      </w:r>
      <w:r w:rsidRPr="00D55445">
        <w:rPr>
          <w:rFonts w:ascii="Arial" w:hAnsi="Arial" w:cs="Arial"/>
          <w:sz w:val="20"/>
          <w:szCs w:val="20"/>
        </w:rPr>
        <w:t>.......</w:t>
      </w:r>
      <w:r w:rsidR="00CE110E" w:rsidRPr="00D55445">
        <w:rPr>
          <w:rFonts w:ascii="Arial" w:hAnsi="Arial" w:cs="Arial"/>
          <w:sz w:val="20"/>
          <w:szCs w:val="20"/>
        </w:rPr>
        <w:t>..................</w:t>
      </w:r>
      <w:r w:rsidR="00A06006" w:rsidRPr="00D55445">
        <w:rPr>
          <w:rFonts w:ascii="Arial" w:hAnsi="Arial" w:cs="Arial"/>
          <w:sz w:val="20"/>
          <w:szCs w:val="20"/>
        </w:rPr>
        <w:t xml:space="preserve"> w Brzegu,</w:t>
      </w:r>
    </w:p>
    <w:p w14:paraId="2468434B" w14:textId="77777777" w:rsidR="00A06006" w:rsidRPr="00D55445" w:rsidRDefault="00A06006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</w:p>
    <w:p w14:paraId="477247EE" w14:textId="77777777" w:rsidR="00CB3813" w:rsidRPr="00D55445" w:rsidRDefault="00CE110E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pomiędzy</w:t>
      </w:r>
      <w:r w:rsidR="00CB3813" w:rsidRPr="00D55445">
        <w:rPr>
          <w:rFonts w:ascii="Arial" w:eastAsia="TimesNewRomanPSMT" w:hAnsi="Arial" w:cs="Arial"/>
          <w:sz w:val="20"/>
          <w:szCs w:val="20"/>
        </w:rPr>
        <w:t>:</w:t>
      </w:r>
    </w:p>
    <w:p w14:paraId="4EEA4E81" w14:textId="05597A32" w:rsidR="00A06006" w:rsidRPr="00D55445" w:rsidRDefault="00CE110E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Powiatem Brzeskim</w:t>
      </w:r>
      <w:r w:rsidR="00A06006" w:rsidRPr="00D55445">
        <w:rPr>
          <w:rFonts w:ascii="Arial" w:eastAsia="TimesNewRomanPSMT" w:hAnsi="Arial" w:cs="Arial"/>
          <w:sz w:val="20"/>
          <w:szCs w:val="20"/>
        </w:rPr>
        <w:t xml:space="preserve"> z siedzibą w Brzegu przy ul. Robotniczej 20, 49-300 Brzeg, </w:t>
      </w:r>
      <w:r w:rsidR="00D45C3A" w:rsidRPr="00D55445">
        <w:rPr>
          <w:rFonts w:ascii="Arial" w:eastAsia="TimesNewRomanPSMT" w:hAnsi="Arial" w:cs="Arial"/>
          <w:sz w:val="20"/>
          <w:szCs w:val="20"/>
        </w:rPr>
        <w:br/>
      </w:r>
      <w:r w:rsidR="00A06006" w:rsidRPr="00D55445">
        <w:rPr>
          <w:rFonts w:ascii="Arial" w:eastAsia="TimesNewRomanPSMT" w:hAnsi="Arial" w:cs="Arial"/>
          <w:sz w:val="20"/>
          <w:szCs w:val="20"/>
        </w:rPr>
        <w:t>NIP 747</w:t>
      </w:r>
      <w:r w:rsidR="00CB3813" w:rsidRPr="00D55445">
        <w:rPr>
          <w:rFonts w:ascii="Arial" w:eastAsia="TimesNewRomanPSMT" w:hAnsi="Arial" w:cs="Arial"/>
          <w:sz w:val="20"/>
          <w:szCs w:val="20"/>
        </w:rPr>
        <w:t>-</w:t>
      </w:r>
      <w:r w:rsidR="00A06006" w:rsidRPr="00D55445">
        <w:rPr>
          <w:rFonts w:ascii="Arial" w:eastAsia="TimesNewRomanPSMT" w:hAnsi="Arial" w:cs="Arial"/>
          <w:sz w:val="20"/>
          <w:szCs w:val="20"/>
        </w:rPr>
        <w:t>15</w:t>
      </w:r>
      <w:r w:rsidR="00CB3813" w:rsidRPr="00D55445">
        <w:rPr>
          <w:rFonts w:ascii="Arial" w:eastAsia="TimesNewRomanPSMT" w:hAnsi="Arial" w:cs="Arial"/>
          <w:sz w:val="20"/>
          <w:szCs w:val="20"/>
        </w:rPr>
        <w:t>-</w:t>
      </w:r>
      <w:r w:rsidR="00A06006" w:rsidRPr="00D55445">
        <w:rPr>
          <w:rFonts w:ascii="Arial" w:eastAsia="TimesNewRomanPSMT" w:hAnsi="Arial" w:cs="Arial"/>
          <w:sz w:val="20"/>
          <w:szCs w:val="20"/>
        </w:rPr>
        <w:t>67</w:t>
      </w:r>
      <w:r w:rsidR="00CB3813" w:rsidRPr="00D55445">
        <w:rPr>
          <w:rFonts w:ascii="Arial" w:eastAsia="TimesNewRomanPSMT" w:hAnsi="Arial" w:cs="Arial"/>
          <w:sz w:val="20"/>
          <w:szCs w:val="20"/>
        </w:rPr>
        <w:t>-</w:t>
      </w:r>
      <w:r w:rsidR="00A06006" w:rsidRPr="00D55445">
        <w:rPr>
          <w:rFonts w:ascii="Arial" w:eastAsia="TimesNewRomanPSMT" w:hAnsi="Arial" w:cs="Arial"/>
          <w:sz w:val="20"/>
          <w:szCs w:val="20"/>
        </w:rPr>
        <w:t>388, REGON 531412444,</w:t>
      </w:r>
    </w:p>
    <w:p w14:paraId="0DD27A2E" w14:textId="0EAFADF7" w:rsidR="00A06006" w:rsidRPr="00D55445" w:rsidRDefault="00A06006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zwanym dalej </w:t>
      </w:r>
      <w:r w:rsidRPr="00D55445">
        <w:rPr>
          <w:rFonts w:ascii="Arial" w:eastAsia="TimesNewRomanPSMT" w:hAnsi="Arial" w:cs="Arial"/>
          <w:b/>
          <w:sz w:val="20"/>
          <w:szCs w:val="20"/>
        </w:rPr>
        <w:t>„Zamawiającym”</w:t>
      </w:r>
      <w:r w:rsidRPr="00D55445">
        <w:rPr>
          <w:rFonts w:ascii="Arial" w:eastAsia="TimesNewRomanPSMT" w:hAnsi="Arial" w:cs="Arial"/>
          <w:sz w:val="20"/>
          <w:szCs w:val="20"/>
        </w:rPr>
        <w:t xml:space="preserve">, </w:t>
      </w:r>
      <w:r w:rsidR="00CB3813" w:rsidRPr="00D55445">
        <w:rPr>
          <w:rFonts w:ascii="Arial" w:eastAsia="TimesNewRomanPSMT" w:hAnsi="Arial" w:cs="Arial"/>
          <w:sz w:val="20"/>
          <w:szCs w:val="20"/>
        </w:rPr>
        <w:t>reprezentowanym przez:</w:t>
      </w:r>
    </w:p>
    <w:p w14:paraId="36C5C5AF" w14:textId="77777777" w:rsidR="00CB3813" w:rsidRPr="00D55445" w:rsidRDefault="00CB3813" w:rsidP="00CB3813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- …………………………, </w:t>
      </w:r>
    </w:p>
    <w:p w14:paraId="5C3D8E88" w14:textId="77777777" w:rsidR="00CB3813" w:rsidRPr="00D55445" w:rsidRDefault="00CB3813" w:rsidP="00CB3813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- …………………………, </w:t>
      </w:r>
    </w:p>
    <w:p w14:paraId="0B770669" w14:textId="4091EDF1" w:rsidR="00A06006" w:rsidRPr="00D55445" w:rsidRDefault="00CB3813" w:rsidP="00CB3813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przy kontrasygnacie ………………………………………,</w:t>
      </w:r>
    </w:p>
    <w:p w14:paraId="39621E07" w14:textId="77777777" w:rsidR="00CB3813" w:rsidRPr="00D55445" w:rsidRDefault="00CB3813" w:rsidP="00CB3813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</w:p>
    <w:p w14:paraId="703DB2F9" w14:textId="77777777" w:rsidR="00CE110E" w:rsidRPr="00D55445" w:rsidRDefault="00CE110E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a</w:t>
      </w:r>
    </w:p>
    <w:p w14:paraId="0A07E994" w14:textId="77777777" w:rsidR="003B35BE" w:rsidRPr="00D55445" w:rsidRDefault="003B35BE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</w:p>
    <w:p w14:paraId="6C9894A0" w14:textId="77777777" w:rsidR="003B35BE" w:rsidRPr="00D55445" w:rsidRDefault="00B80A3F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5C3A" w:rsidRPr="00D55445">
        <w:rPr>
          <w:rFonts w:ascii="Arial" w:eastAsia="TimesNewRomanPSMT" w:hAnsi="Arial" w:cs="Arial"/>
          <w:sz w:val="20"/>
          <w:szCs w:val="20"/>
        </w:rPr>
        <w:t>.................................</w:t>
      </w:r>
      <w:r w:rsidRPr="00D55445">
        <w:rPr>
          <w:rFonts w:ascii="Arial" w:eastAsia="TimesNewRomanPSMT" w:hAnsi="Arial" w:cs="Arial"/>
          <w:sz w:val="20"/>
          <w:szCs w:val="20"/>
        </w:rPr>
        <w:t>...........</w:t>
      </w:r>
      <w:r w:rsidR="003B35BE" w:rsidRPr="00D55445">
        <w:rPr>
          <w:rFonts w:ascii="Arial" w:eastAsia="TimesNewRomanPSMT" w:hAnsi="Arial" w:cs="Arial"/>
          <w:sz w:val="20"/>
          <w:szCs w:val="20"/>
        </w:rPr>
        <w:t>,</w:t>
      </w:r>
    </w:p>
    <w:p w14:paraId="348AB15E" w14:textId="42D5097F" w:rsidR="00CE110E" w:rsidRPr="00D55445" w:rsidRDefault="00CE110E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zwanym </w:t>
      </w:r>
      <w:r w:rsidR="00B80A3F" w:rsidRPr="00D55445">
        <w:rPr>
          <w:rFonts w:ascii="Arial" w:eastAsia="TimesNewRomanPSMT" w:hAnsi="Arial" w:cs="Arial"/>
          <w:sz w:val="20"/>
          <w:szCs w:val="20"/>
        </w:rPr>
        <w:t>dalej</w:t>
      </w:r>
      <w:r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="00B80A3F" w:rsidRPr="00D55445">
        <w:rPr>
          <w:rFonts w:ascii="Arial" w:eastAsia="TimesNewRomanPSMT" w:hAnsi="Arial" w:cs="Arial"/>
          <w:b/>
          <w:sz w:val="20"/>
          <w:szCs w:val="20"/>
        </w:rPr>
        <w:t>„</w:t>
      </w:r>
      <w:r w:rsidRPr="00D55445">
        <w:rPr>
          <w:rFonts w:ascii="Arial" w:hAnsi="Arial" w:cs="Arial"/>
          <w:b/>
          <w:sz w:val="20"/>
          <w:szCs w:val="20"/>
        </w:rPr>
        <w:t>Wykonawcą</w:t>
      </w:r>
      <w:r w:rsidR="00B80A3F" w:rsidRPr="00D55445">
        <w:rPr>
          <w:rFonts w:ascii="Arial" w:hAnsi="Arial" w:cs="Arial"/>
          <w:b/>
          <w:sz w:val="20"/>
          <w:szCs w:val="20"/>
        </w:rPr>
        <w:t>”</w:t>
      </w:r>
      <w:r w:rsidRPr="00D55445">
        <w:rPr>
          <w:rFonts w:ascii="Arial" w:hAnsi="Arial" w:cs="Arial"/>
          <w:sz w:val="20"/>
          <w:szCs w:val="20"/>
        </w:rPr>
        <w:t xml:space="preserve"> </w:t>
      </w:r>
      <w:r w:rsidR="00CB3813" w:rsidRPr="00D55445">
        <w:rPr>
          <w:rFonts w:ascii="Arial" w:eastAsia="TimesNewRomanPSMT" w:hAnsi="Arial" w:cs="Arial"/>
          <w:sz w:val="20"/>
          <w:szCs w:val="20"/>
        </w:rPr>
        <w:t>w imieniu którego działa</w:t>
      </w:r>
      <w:r w:rsidRPr="00D55445">
        <w:rPr>
          <w:rFonts w:ascii="Arial" w:eastAsia="TimesNewRomanPSMT" w:hAnsi="Arial" w:cs="Arial"/>
          <w:sz w:val="20"/>
          <w:szCs w:val="20"/>
        </w:rPr>
        <w:t>:</w:t>
      </w:r>
    </w:p>
    <w:p w14:paraId="47C324B6" w14:textId="77777777" w:rsidR="003B35BE" w:rsidRPr="00D55445" w:rsidRDefault="00B80A3F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2464317C" w14:textId="77777777" w:rsidR="00B80A3F" w:rsidRPr="00D55445" w:rsidRDefault="00B80A3F" w:rsidP="00AF479B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</w:p>
    <w:p w14:paraId="389492D9" w14:textId="75B9BDAE" w:rsidR="003B35BE" w:rsidRPr="001C195C" w:rsidRDefault="00CB3813" w:rsidP="009A53D4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W wyniku zakończonego postępowania nr …………………….. o udzielenie zamówienia publicznego na roboty budowlane w trybie podstawowym na </w:t>
      </w:r>
      <w:r w:rsidRPr="001C195C">
        <w:rPr>
          <w:rFonts w:ascii="Arial" w:eastAsia="TimesNewRomanPSMT" w:hAnsi="Arial" w:cs="Arial"/>
          <w:sz w:val="20"/>
          <w:szCs w:val="20"/>
        </w:rPr>
        <w:t xml:space="preserve">zadanie pn. </w:t>
      </w:r>
      <w:r w:rsidRPr="001C195C">
        <w:rPr>
          <w:rFonts w:ascii="Arial" w:eastAsia="TimesNewRomanPSMT" w:hAnsi="Arial" w:cs="Arial"/>
          <w:b/>
          <w:sz w:val="20"/>
          <w:szCs w:val="20"/>
        </w:rPr>
        <w:t>„Budowa chodnika w m. Błota</w:t>
      </w:r>
      <w:r w:rsidRPr="00D55445">
        <w:rPr>
          <w:rFonts w:ascii="Arial" w:eastAsia="TimesNewRomanPSMT" w:hAnsi="Arial" w:cs="Arial"/>
          <w:b/>
          <w:color w:val="FF0000"/>
          <w:sz w:val="20"/>
          <w:szCs w:val="20"/>
        </w:rPr>
        <w:t xml:space="preserve"> </w:t>
      </w:r>
      <w:r w:rsidR="00D55445">
        <w:rPr>
          <w:rFonts w:ascii="Arial" w:eastAsia="TimesNewRomanPSMT" w:hAnsi="Arial" w:cs="Arial"/>
          <w:b/>
          <w:color w:val="FF0000"/>
          <w:sz w:val="20"/>
          <w:szCs w:val="20"/>
        </w:rPr>
        <w:t xml:space="preserve">                         </w:t>
      </w:r>
      <w:r w:rsidR="00932A29" w:rsidRPr="001C195C">
        <w:rPr>
          <w:rFonts w:ascii="Arial" w:eastAsia="TimesNewRomanPSMT" w:hAnsi="Arial" w:cs="Arial"/>
          <w:b/>
          <w:sz w:val="20"/>
          <w:szCs w:val="20"/>
        </w:rPr>
        <w:t>DP 1169 O” – etap VI</w:t>
      </w:r>
      <w:r w:rsidR="00290149">
        <w:rPr>
          <w:rFonts w:ascii="Arial" w:eastAsia="TimesNewRomanPSMT" w:hAnsi="Arial" w:cs="Arial"/>
          <w:b/>
          <w:sz w:val="20"/>
          <w:szCs w:val="20"/>
        </w:rPr>
        <w:t xml:space="preserve"> </w:t>
      </w:r>
      <w:r w:rsidRPr="001C195C">
        <w:rPr>
          <w:rFonts w:ascii="Arial" w:eastAsia="TimesNewRomanPSMT" w:hAnsi="Arial" w:cs="Arial"/>
          <w:sz w:val="20"/>
          <w:szCs w:val="20"/>
        </w:rPr>
        <w:t xml:space="preserve"> i dokonanego przez Zamawiającego wyboru najkorzystniejszej oferty zgodnie </w:t>
      </w:r>
      <w:r w:rsidR="00D55445" w:rsidRPr="001C195C">
        <w:rPr>
          <w:rFonts w:ascii="Arial" w:eastAsia="TimesNewRomanPSMT" w:hAnsi="Arial" w:cs="Arial"/>
          <w:sz w:val="20"/>
          <w:szCs w:val="20"/>
        </w:rPr>
        <w:t xml:space="preserve">                    </w:t>
      </w:r>
      <w:r w:rsidRPr="001C195C">
        <w:rPr>
          <w:rFonts w:ascii="Arial" w:eastAsia="TimesNewRomanPSMT" w:hAnsi="Arial" w:cs="Arial"/>
          <w:sz w:val="20"/>
          <w:szCs w:val="20"/>
        </w:rPr>
        <w:t>z ustawą z dnia 11 września 2019 r. Prawo zamówień publicznych (tekst jednolity: Dz. U. z 2021 r., poz.1129 ze zmianami), Strony zawierają umowę o następującej treści:</w:t>
      </w:r>
    </w:p>
    <w:p w14:paraId="30FA29C8" w14:textId="77777777" w:rsidR="00D55445" w:rsidRPr="001C195C" w:rsidRDefault="00D55445" w:rsidP="009A53D4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eastAsia="TimesNewRomanPSMT" w:hAnsi="Arial" w:cs="Arial"/>
          <w:sz w:val="20"/>
          <w:szCs w:val="20"/>
        </w:rPr>
      </w:pPr>
    </w:p>
    <w:p w14:paraId="36D250B2" w14:textId="77777777" w:rsidR="00CE110E" w:rsidRPr="001C195C" w:rsidRDefault="00CE110E" w:rsidP="009A53D4">
      <w:pPr>
        <w:pStyle w:val="Bezodstpw"/>
        <w:tabs>
          <w:tab w:val="left" w:pos="284"/>
          <w:tab w:val="left" w:pos="567"/>
          <w:tab w:val="left" w:pos="851"/>
          <w:tab w:val="left" w:pos="1134"/>
        </w:tabs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1C195C">
        <w:rPr>
          <w:rFonts w:ascii="Arial" w:eastAsia="TimesNewRomanPSMT" w:hAnsi="Arial" w:cs="Arial"/>
          <w:b/>
          <w:sz w:val="20"/>
          <w:szCs w:val="20"/>
        </w:rPr>
        <w:t>§1</w:t>
      </w:r>
    </w:p>
    <w:p w14:paraId="3D6E898A" w14:textId="77777777" w:rsidR="009A53D4" w:rsidRPr="001C195C" w:rsidRDefault="009A53D4" w:rsidP="009A53D4">
      <w:pPr>
        <w:pStyle w:val="Bezodstpw"/>
        <w:tabs>
          <w:tab w:val="left" w:pos="284"/>
          <w:tab w:val="left" w:pos="567"/>
          <w:tab w:val="left" w:pos="851"/>
          <w:tab w:val="left" w:pos="1134"/>
        </w:tabs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1C195C">
        <w:rPr>
          <w:rFonts w:ascii="Arial" w:eastAsia="TimesNewRomanPSMT" w:hAnsi="Arial" w:cs="Arial"/>
          <w:b/>
          <w:sz w:val="20"/>
          <w:szCs w:val="20"/>
        </w:rPr>
        <w:t>Przedmiot umowy</w:t>
      </w:r>
    </w:p>
    <w:p w14:paraId="549F5AE8" w14:textId="76E62660" w:rsidR="00CE110E" w:rsidRPr="001C195C" w:rsidRDefault="00CE110E" w:rsidP="001C195C">
      <w:pPr>
        <w:pStyle w:val="Bezodstpw"/>
        <w:numPr>
          <w:ilvl w:val="0"/>
          <w:numId w:val="3"/>
        </w:numPr>
        <w:ind w:left="426" w:hanging="426"/>
        <w:rPr>
          <w:rFonts w:ascii="Arial" w:hAnsi="Arial" w:cs="Arial"/>
          <w:sz w:val="20"/>
          <w:szCs w:val="20"/>
        </w:rPr>
      </w:pPr>
      <w:r w:rsidRPr="001C195C">
        <w:rPr>
          <w:rFonts w:ascii="Arial" w:hAnsi="Arial" w:cs="Arial"/>
          <w:sz w:val="20"/>
          <w:szCs w:val="20"/>
        </w:rPr>
        <w:t>Zamawiający</w:t>
      </w:r>
      <w:r w:rsidR="00B04019" w:rsidRPr="001C195C">
        <w:rPr>
          <w:rFonts w:ascii="Arial" w:hAnsi="Arial" w:cs="Arial"/>
          <w:sz w:val="20"/>
          <w:szCs w:val="20"/>
        </w:rPr>
        <w:t xml:space="preserve"> powierza</w:t>
      </w:r>
      <w:r w:rsidRPr="001C195C">
        <w:rPr>
          <w:rFonts w:ascii="Arial" w:hAnsi="Arial" w:cs="Arial"/>
          <w:sz w:val="20"/>
          <w:szCs w:val="20"/>
        </w:rPr>
        <w:t xml:space="preserve">, a Wykonawca </w:t>
      </w:r>
      <w:r w:rsidR="00B04019" w:rsidRPr="001C195C">
        <w:rPr>
          <w:rFonts w:ascii="Arial" w:hAnsi="Arial" w:cs="Arial"/>
          <w:sz w:val="20"/>
          <w:szCs w:val="20"/>
        </w:rPr>
        <w:t xml:space="preserve">przyjmuje </w:t>
      </w:r>
      <w:r w:rsidRPr="001C195C">
        <w:rPr>
          <w:rFonts w:ascii="Arial" w:hAnsi="Arial" w:cs="Arial"/>
          <w:sz w:val="20"/>
          <w:szCs w:val="20"/>
        </w:rPr>
        <w:t>do wykonania</w:t>
      </w:r>
      <w:r w:rsidR="00B04019" w:rsidRPr="001C195C">
        <w:rPr>
          <w:rFonts w:ascii="Arial" w:hAnsi="Arial" w:cs="Arial"/>
          <w:sz w:val="20"/>
          <w:szCs w:val="20"/>
        </w:rPr>
        <w:t xml:space="preserve"> roboty dotyczące zadania</w:t>
      </w:r>
      <w:r w:rsidRPr="001C195C">
        <w:rPr>
          <w:rFonts w:ascii="Arial" w:hAnsi="Arial" w:cs="Arial"/>
          <w:sz w:val="20"/>
          <w:szCs w:val="20"/>
        </w:rPr>
        <w:t xml:space="preserve"> pod nazwą</w:t>
      </w:r>
      <w:r w:rsidR="003B35BE" w:rsidRPr="001C195C">
        <w:rPr>
          <w:rFonts w:ascii="Arial" w:hAnsi="Arial" w:cs="Arial"/>
          <w:sz w:val="20"/>
          <w:szCs w:val="20"/>
        </w:rPr>
        <w:t xml:space="preserve">: </w:t>
      </w:r>
      <w:r w:rsidR="001C195C" w:rsidRPr="001C195C">
        <w:rPr>
          <w:rFonts w:ascii="Arial" w:hAnsi="Arial" w:cs="Arial"/>
          <w:b/>
          <w:sz w:val="20"/>
          <w:szCs w:val="20"/>
        </w:rPr>
        <w:t>Budowa chodnika w m. Błota DP 1169 O” – etap VI.</w:t>
      </w:r>
    </w:p>
    <w:p w14:paraId="006F6614" w14:textId="72BD0557" w:rsidR="00CE110E" w:rsidRPr="00D55445" w:rsidRDefault="00CE110E" w:rsidP="009A53D4">
      <w:pPr>
        <w:pStyle w:val="Bezodstpw"/>
        <w:numPr>
          <w:ilvl w:val="0"/>
          <w:numId w:val="3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Wykonawca </w:t>
      </w:r>
      <w:r w:rsidRPr="00D55445">
        <w:rPr>
          <w:rFonts w:ascii="Arial" w:eastAsia="TimesNewRomanPSMT" w:hAnsi="Arial" w:cs="Arial"/>
          <w:sz w:val="20"/>
          <w:szCs w:val="20"/>
        </w:rPr>
        <w:t>zobowiązuje się do wykonania przedmiotu umowy zgodnie ze specyfikacją</w:t>
      </w:r>
      <w:r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 xml:space="preserve">warunków zamówienia, ofertą </w:t>
      </w:r>
      <w:r w:rsidRPr="00D55445">
        <w:rPr>
          <w:rFonts w:ascii="Arial" w:hAnsi="Arial" w:cs="Arial"/>
          <w:sz w:val="20"/>
          <w:szCs w:val="20"/>
        </w:rPr>
        <w:t xml:space="preserve">Wykonawcy </w:t>
      </w:r>
      <w:r w:rsidRPr="00D55445">
        <w:rPr>
          <w:rFonts w:ascii="Arial" w:eastAsia="TimesNewRomanPSMT" w:hAnsi="Arial" w:cs="Arial"/>
          <w:sz w:val="20"/>
          <w:szCs w:val="20"/>
        </w:rPr>
        <w:t>i pozostały</w:t>
      </w:r>
      <w:r w:rsidRPr="00D55445">
        <w:rPr>
          <w:rFonts w:ascii="Arial" w:hAnsi="Arial" w:cs="Arial"/>
          <w:sz w:val="20"/>
          <w:szCs w:val="20"/>
        </w:rPr>
        <w:t xml:space="preserve">mi </w:t>
      </w:r>
      <w:r w:rsidRPr="00D55445">
        <w:rPr>
          <w:rFonts w:ascii="Arial" w:eastAsia="TimesNewRomanPSMT" w:hAnsi="Arial" w:cs="Arial"/>
          <w:sz w:val="20"/>
          <w:szCs w:val="20"/>
        </w:rPr>
        <w:t>załącznika</w:t>
      </w:r>
      <w:r w:rsidR="009A53D4" w:rsidRPr="00D55445">
        <w:rPr>
          <w:rFonts w:ascii="Arial" w:hAnsi="Arial" w:cs="Arial"/>
          <w:sz w:val="20"/>
          <w:szCs w:val="20"/>
        </w:rPr>
        <w:t>mi</w:t>
      </w:r>
      <w:r w:rsidR="002F739B" w:rsidRPr="00D55445">
        <w:rPr>
          <w:rFonts w:ascii="Arial" w:hAnsi="Arial" w:cs="Arial"/>
          <w:sz w:val="20"/>
          <w:szCs w:val="20"/>
        </w:rPr>
        <w:t xml:space="preserve"> stanowiącymi integralną część umowy</w:t>
      </w:r>
      <w:r w:rsidRPr="00D55445">
        <w:rPr>
          <w:rFonts w:ascii="Arial" w:eastAsia="TimesNewRomanPSMT" w:hAnsi="Arial" w:cs="Arial"/>
          <w:sz w:val="20"/>
          <w:szCs w:val="20"/>
        </w:rPr>
        <w:t>, zasadami w</w:t>
      </w:r>
      <w:r w:rsidRPr="00D55445">
        <w:rPr>
          <w:rFonts w:ascii="Arial" w:hAnsi="Arial" w:cs="Arial"/>
          <w:sz w:val="20"/>
          <w:szCs w:val="20"/>
        </w:rPr>
        <w:t>iedzy technicznej i</w:t>
      </w:r>
      <w:r w:rsidR="009A53D4" w:rsidRPr="00D55445">
        <w:rPr>
          <w:rFonts w:ascii="Arial" w:hAnsi="Arial" w:cs="Arial"/>
          <w:sz w:val="20"/>
          <w:szCs w:val="20"/>
        </w:rPr>
        <w:t> </w:t>
      </w:r>
      <w:r w:rsidRPr="00D55445">
        <w:rPr>
          <w:rFonts w:ascii="Arial" w:hAnsi="Arial" w:cs="Arial"/>
          <w:sz w:val="20"/>
          <w:szCs w:val="20"/>
        </w:rPr>
        <w:t>sztuki budowl</w:t>
      </w:r>
      <w:r w:rsidRPr="00D55445">
        <w:rPr>
          <w:rFonts w:ascii="Arial" w:eastAsia="TimesNewRomanPSMT" w:hAnsi="Arial" w:cs="Arial"/>
          <w:sz w:val="20"/>
          <w:szCs w:val="20"/>
        </w:rPr>
        <w:t>anej oraz warunkami określonymi w</w:t>
      </w:r>
      <w:r w:rsidR="009A53D4" w:rsidRPr="00D55445">
        <w:rPr>
          <w:rFonts w:ascii="Arial" w:eastAsia="TimesNewRomanPSMT" w:hAnsi="Arial" w:cs="Arial"/>
          <w:sz w:val="20"/>
          <w:szCs w:val="20"/>
        </w:rPr>
        <w:t> </w:t>
      </w:r>
      <w:r w:rsidRPr="00D55445">
        <w:rPr>
          <w:rFonts w:ascii="Arial" w:eastAsia="TimesNewRomanPSMT" w:hAnsi="Arial" w:cs="Arial"/>
          <w:sz w:val="20"/>
          <w:szCs w:val="20"/>
        </w:rPr>
        <w:t>niniejszej umowie, wskazówkami</w:t>
      </w:r>
      <w:r w:rsidR="003B35BE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Zamawiającego</w:t>
      </w:r>
      <w:r w:rsidR="003B35BE" w:rsidRPr="00D55445">
        <w:rPr>
          <w:rFonts w:ascii="Arial" w:hAnsi="Arial" w:cs="Arial"/>
          <w:sz w:val="20"/>
          <w:szCs w:val="20"/>
        </w:rPr>
        <w:t>,</w:t>
      </w:r>
      <w:r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 xml:space="preserve">obowiązującymi przepisami </w:t>
      </w:r>
      <w:r w:rsidRPr="00D55445">
        <w:rPr>
          <w:rFonts w:ascii="Arial" w:hAnsi="Arial" w:cs="Arial"/>
          <w:sz w:val="20"/>
          <w:szCs w:val="20"/>
        </w:rPr>
        <w:t>i</w:t>
      </w:r>
      <w:r w:rsidR="009A53D4" w:rsidRPr="00D55445">
        <w:rPr>
          <w:rFonts w:ascii="Arial" w:hAnsi="Arial" w:cs="Arial"/>
          <w:sz w:val="20"/>
          <w:szCs w:val="20"/>
        </w:rPr>
        <w:t> </w:t>
      </w:r>
      <w:r w:rsidRPr="00D55445">
        <w:rPr>
          <w:rFonts w:ascii="Arial" w:hAnsi="Arial" w:cs="Arial"/>
          <w:sz w:val="20"/>
          <w:szCs w:val="20"/>
        </w:rPr>
        <w:t>normami.</w:t>
      </w:r>
    </w:p>
    <w:p w14:paraId="4CABC10A" w14:textId="79CF23B5" w:rsidR="00741B15" w:rsidRPr="00D55445" w:rsidRDefault="00741B15" w:rsidP="009A53D4">
      <w:pPr>
        <w:pStyle w:val="Bezodstpw"/>
        <w:numPr>
          <w:ilvl w:val="0"/>
          <w:numId w:val="3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Wykonawca oświadcza, że zapoznał s</w:t>
      </w:r>
      <w:r w:rsidR="00CB3813" w:rsidRPr="00D55445">
        <w:rPr>
          <w:rFonts w:ascii="Arial" w:hAnsi="Arial" w:cs="Arial"/>
          <w:sz w:val="20"/>
          <w:szCs w:val="20"/>
        </w:rPr>
        <w:t>ię z dokumentami wskazanymi w §</w:t>
      </w:r>
      <w:r w:rsidRPr="00D55445">
        <w:rPr>
          <w:rFonts w:ascii="Arial" w:hAnsi="Arial" w:cs="Arial"/>
          <w:sz w:val="20"/>
          <w:szCs w:val="20"/>
        </w:rPr>
        <w:t>1 ust. 2 umowy, nie wnosi do nich uwag i uznaje je za podstawę do realizacji przedmiotu niniejszej umowy.</w:t>
      </w:r>
    </w:p>
    <w:p w14:paraId="74198A2D" w14:textId="77777777" w:rsidR="00741B15" w:rsidRPr="00D55445" w:rsidRDefault="00741B15" w:rsidP="009A53D4">
      <w:pPr>
        <w:pStyle w:val="Bezodstpw"/>
        <w:numPr>
          <w:ilvl w:val="0"/>
          <w:numId w:val="3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Przedmiot zamówienia obejmuje również wszystkie roboty i obowiązki Wykonawcy niewymienione w ofercie, a niezbędne do właściwego wykon</w:t>
      </w:r>
      <w:r w:rsidR="00D45C3A" w:rsidRPr="00D55445">
        <w:rPr>
          <w:rFonts w:ascii="Arial" w:eastAsia="Times New Roman" w:hAnsi="Arial" w:cs="Arial"/>
          <w:sz w:val="20"/>
          <w:szCs w:val="20"/>
          <w:lang w:eastAsia="pl-PL"/>
        </w:rPr>
        <w:t>ania przedmiotu umowy zgodnie z 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przepisami techniczno-budowlanymi i zasadami wiedzy technicznej, niezależnie od tego, czy wynikają one wprost z d</w:t>
      </w:r>
      <w:r w:rsidR="009A53D4" w:rsidRPr="00D55445">
        <w:rPr>
          <w:rFonts w:ascii="Arial" w:eastAsia="Times New Roman" w:hAnsi="Arial" w:cs="Arial"/>
          <w:sz w:val="20"/>
          <w:szCs w:val="20"/>
          <w:lang w:eastAsia="pl-PL"/>
        </w:rPr>
        <w:t>okumentów wymienionych w ust. 2.</w:t>
      </w:r>
    </w:p>
    <w:p w14:paraId="579F7C7C" w14:textId="77777777" w:rsidR="00741B15" w:rsidRPr="00D55445" w:rsidRDefault="00741B15" w:rsidP="009A53D4">
      <w:pPr>
        <w:pStyle w:val="Bezodstpw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77824E" w14:textId="77777777" w:rsidR="00A771CA" w:rsidRPr="00D55445" w:rsidRDefault="00A771CA" w:rsidP="009A53D4">
      <w:pPr>
        <w:pStyle w:val="Bezodstpw"/>
        <w:tabs>
          <w:tab w:val="left" w:pos="284"/>
          <w:tab w:val="left" w:pos="567"/>
          <w:tab w:val="left" w:pos="851"/>
          <w:tab w:val="left" w:pos="1134"/>
        </w:tabs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§2</w:t>
      </w:r>
    </w:p>
    <w:p w14:paraId="2FCEBB56" w14:textId="77777777" w:rsidR="009A53D4" w:rsidRPr="00D55445" w:rsidRDefault="009A53D4" w:rsidP="009A53D4">
      <w:pPr>
        <w:pStyle w:val="Bezodstpw"/>
        <w:tabs>
          <w:tab w:val="left" w:pos="284"/>
          <w:tab w:val="left" w:pos="567"/>
          <w:tab w:val="left" w:pos="851"/>
          <w:tab w:val="left" w:pos="1134"/>
        </w:tabs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Materiały do wykonania przedmiotu umowy</w:t>
      </w:r>
    </w:p>
    <w:p w14:paraId="28F59348" w14:textId="77777777" w:rsidR="00A771CA" w:rsidRPr="00D55445" w:rsidRDefault="00741B15" w:rsidP="009A53D4">
      <w:pPr>
        <w:pStyle w:val="Bezodstpw"/>
        <w:numPr>
          <w:ilvl w:val="0"/>
          <w:numId w:val="5"/>
        </w:numPr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Przedmiot umowy zostanie wykonany z materiałów dostarczonych przez Wykonawcę.</w:t>
      </w:r>
    </w:p>
    <w:p w14:paraId="701FFE1B" w14:textId="54350C05" w:rsidR="00741B15" w:rsidRPr="00D55445" w:rsidRDefault="00741B15" w:rsidP="009A53D4">
      <w:pPr>
        <w:pStyle w:val="Bezodstpw"/>
        <w:numPr>
          <w:ilvl w:val="0"/>
          <w:numId w:val="5"/>
        </w:numPr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Materiały, o których mowa w ust. </w:t>
      </w:r>
      <w:r w:rsidR="00A771CA" w:rsidRPr="00D5544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powinny odpowiadać co do jakości wymaganiom określonym ustawą z dnia 16 kwietnia 2004 r. o wyrobach budowlanych (</w:t>
      </w:r>
      <w:r w:rsidR="00AF479B" w:rsidRPr="00D55445">
        <w:rPr>
          <w:rFonts w:ascii="Arial" w:eastAsia="Times New Roman" w:hAnsi="Arial" w:cs="Arial"/>
          <w:sz w:val="20"/>
          <w:szCs w:val="20"/>
          <w:lang w:eastAsia="pl-PL"/>
        </w:rPr>
        <w:t>tekst jednolity</w:t>
      </w:r>
      <w:r w:rsidR="00BC680C" w:rsidRPr="00D55445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F479B"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Dz. U. z 202</w:t>
      </w:r>
      <w:r w:rsidR="00AF479B" w:rsidRPr="00D5544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 r., poz. </w:t>
      </w:r>
      <w:r w:rsidR="00AF479B" w:rsidRPr="00D55445">
        <w:rPr>
          <w:rFonts w:ascii="Arial" w:eastAsia="Times New Roman" w:hAnsi="Arial" w:cs="Arial"/>
          <w:sz w:val="20"/>
          <w:szCs w:val="20"/>
          <w:lang w:eastAsia="pl-PL"/>
        </w:rPr>
        <w:t>1213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D55445">
        <w:rPr>
          <w:rFonts w:ascii="Arial" w:hAnsi="Arial" w:cs="Arial"/>
          <w:sz w:val="20"/>
          <w:szCs w:val="20"/>
        </w:rPr>
        <w:t xml:space="preserve"> oraz wymaganiom określonym w dokumentacji projektowej</w:t>
      </w:r>
      <w:r w:rsidR="00A771CA" w:rsidRPr="00D55445">
        <w:rPr>
          <w:rFonts w:ascii="Arial" w:hAnsi="Arial" w:cs="Arial"/>
          <w:sz w:val="20"/>
          <w:szCs w:val="20"/>
        </w:rPr>
        <w:t>.</w:t>
      </w:r>
      <w:r w:rsidRPr="00D55445">
        <w:rPr>
          <w:rFonts w:ascii="Arial" w:hAnsi="Arial" w:cs="Arial"/>
          <w:sz w:val="20"/>
          <w:szCs w:val="20"/>
        </w:rPr>
        <w:t xml:space="preserve"> Dla zastosowanych materiałów Wykonawca przedłoży Zamawiającemu certyfikaty zgodności z CE lub aprobaty techniczne do odbioru końcowego zadania.</w:t>
      </w:r>
    </w:p>
    <w:p w14:paraId="1664408E" w14:textId="57E3F9C8" w:rsidR="00A771CA" w:rsidRPr="00D55445" w:rsidRDefault="00A771CA" w:rsidP="009A53D4">
      <w:pPr>
        <w:pStyle w:val="Bezodstpw"/>
        <w:numPr>
          <w:ilvl w:val="0"/>
          <w:numId w:val="5"/>
        </w:numPr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Zanieczyszczenia i odpady powstałe w związku z realizacją niniejszej umowy stanowi</w:t>
      </w:r>
      <w:r w:rsidR="009A53D4" w:rsidRPr="00D5544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własność Wykonawcy i należy je </w:t>
      </w:r>
      <w:r w:rsidR="00FF032F" w:rsidRPr="00D55445">
        <w:rPr>
          <w:rFonts w:ascii="Arial" w:eastAsia="Times New Roman" w:hAnsi="Arial" w:cs="Arial"/>
          <w:sz w:val="20"/>
          <w:szCs w:val="20"/>
          <w:lang w:eastAsia="pl-PL"/>
        </w:rPr>
        <w:t>wywieźć poza teren budowy oraz zagospodarować z</w:t>
      </w:r>
      <w:r w:rsidR="009A53D4" w:rsidRPr="00D5544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F032F" w:rsidRPr="00D55445">
        <w:rPr>
          <w:rFonts w:ascii="Arial" w:eastAsia="Times New Roman" w:hAnsi="Arial" w:cs="Arial"/>
          <w:sz w:val="20"/>
          <w:szCs w:val="20"/>
          <w:lang w:eastAsia="pl-PL"/>
        </w:rPr>
        <w:t>uwzględnieniem przepi</w:t>
      </w:r>
      <w:r w:rsidR="009A53D4" w:rsidRPr="00D55445">
        <w:rPr>
          <w:rFonts w:ascii="Arial" w:eastAsia="Times New Roman" w:hAnsi="Arial" w:cs="Arial"/>
          <w:sz w:val="20"/>
          <w:szCs w:val="20"/>
          <w:lang w:eastAsia="pl-PL"/>
        </w:rPr>
        <w:t>sów ustawy z dnia 14 grudnia 20</w:t>
      </w:r>
      <w:r w:rsidR="00FF032F" w:rsidRPr="00D55445">
        <w:rPr>
          <w:rFonts w:ascii="Arial" w:eastAsia="Times New Roman" w:hAnsi="Arial" w:cs="Arial"/>
          <w:sz w:val="20"/>
          <w:szCs w:val="20"/>
          <w:lang w:eastAsia="pl-PL"/>
        </w:rPr>
        <w:t>12 r. o odpadach (</w:t>
      </w:r>
      <w:r w:rsidR="00AF479B"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tekst jednolity </w:t>
      </w:r>
      <w:r w:rsidR="00FF032F" w:rsidRPr="00D55445">
        <w:rPr>
          <w:rFonts w:ascii="Arial" w:eastAsia="Times New Roman" w:hAnsi="Arial" w:cs="Arial"/>
          <w:sz w:val="20"/>
          <w:szCs w:val="20"/>
          <w:lang w:eastAsia="pl-PL"/>
        </w:rPr>
        <w:t>Dz. U. z</w:t>
      </w:r>
      <w:r w:rsidR="003B54A9" w:rsidRPr="00D5544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F032F" w:rsidRPr="00D55445">
        <w:rPr>
          <w:rFonts w:ascii="Arial" w:eastAsia="Times New Roman" w:hAnsi="Arial" w:cs="Arial"/>
          <w:sz w:val="20"/>
          <w:szCs w:val="20"/>
          <w:lang w:eastAsia="pl-PL"/>
        </w:rPr>
        <w:t>2021 r., poz. 779</w:t>
      </w:r>
      <w:r w:rsidR="00AF479B"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B3813" w:rsidRPr="00D55445">
        <w:rPr>
          <w:rFonts w:ascii="Arial" w:eastAsia="Times New Roman" w:hAnsi="Arial" w:cs="Arial"/>
          <w:sz w:val="20"/>
          <w:szCs w:val="20"/>
          <w:lang w:eastAsia="pl-PL"/>
        </w:rPr>
        <w:t>ze zmianami</w:t>
      </w:r>
      <w:r w:rsidR="00FF032F"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). Wykonawcę obciążają wszelkie koszty, działania i obowiązki związane z </w:t>
      </w:r>
      <w:r w:rsidR="00D55445">
        <w:rPr>
          <w:rFonts w:ascii="Arial" w:eastAsia="Times New Roman" w:hAnsi="Arial" w:cs="Arial"/>
          <w:sz w:val="20"/>
          <w:szCs w:val="20"/>
          <w:lang w:eastAsia="pl-PL"/>
        </w:rPr>
        <w:t xml:space="preserve">ich usunięciem, przechowywaniem </w:t>
      </w:r>
      <w:r w:rsidR="00FF032F" w:rsidRPr="00D55445">
        <w:rPr>
          <w:rFonts w:ascii="Arial" w:eastAsia="Times New Roman" w:hAnsi="Arial" w:cs="Arial"/>
          <w:sz w:val="20"/>
          <w:szCs w:val="20"/>
          <w:lang w:eastAsia="pl-PL"/>
        </w:rPr>
        <w:t>i prawidłowym ich zagospodarowaniem.</w:t>
      </w:r>
    </w:p>
    <w:p w14:paraId="5C518772" w14:textId="7565D620" w:rsidR="003B35BE" w:rsidRPr="00D55445" w:rsidRDefault="00FF032F" w:rsidP="00D55445">
      <w:pPr>
        <w:pStyle w:val="Bezodstpw"/>
        <w:numPr>
          <w:ilvl w:val="0"/>
          <w:numId w:val="5"/>
        </w:numPr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Przedmiot zamówienia obejmuje również wszystk</w:t>
      </w:r>
      <w:r w:rsidR="00D55445">
        <w:rPr>
          <w:rFonts w:ascii="Arial" w:eastAsia="Times New Roman" w:hAnsi="Arial" w:cs="Arial"/>
          <w:sz w:val="20"/>
          <w:szCs w:val="20"/>
          <w:lang w:eastAsia="pl-PL"/>
        </w:rPr>
        <w:t xml:space="preserve">ie roboty i obowiązki Wykonawcy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niewymienione w dokumentacji przetargowej</w:t>
      </w:r>
      <w:r w:rsidR="00F017E4" w:rsidRPr="00D55445">
        <w:rPr>
          <w:rFonts w:ascii="Arial" w:eastAsia="Times New Roman" w:hAnsi="Arial" w:cs="Arial"/>
          <w:sz w:val="20"/>
          <w:szCs w:val="20"/>
          <w:lang w:eastAsia="pl-PL"/>
        </w:rPr>
        <w:t>, a niezbędne do właściwego wykonania obiektu budowlanego – do osiągn</w:t>
      </w:r>
      <w:r w:rsidR="00CB3813" w:rsidRPr="00D55445">
        <w:rPr>
          <w:rFonts w:ascii="Arial" w:eastAsia="Times New Roman" w:hAnsi="Arial" w:cs="Arial"/>
          <w:sz w:val="20"/>
          <w:szCs w:val="20"/>
          <w:lang w:eastAsia="pl-PL"/>
        </w:rPr>
        <w:t>ięcia rezultatu określonego w §</w:t>
      </w:r>
      <w:r w:rsidR="00F017E4" w:rsidRPr="00D55445">
        <w:rPr>
          <w:rFonts w:ascii="Arial" w:eastAsia="Times New Roman" w:hAnsi="Arial" w:cs="Arial"/>
          <w:sz w:val="20"/>
          <w:szCs w:val="20"/>
          <w:lang w:eastAsia="pl-PL"/>
        </w:rPr>
        <w:t>1, zgodnie z przepisami techniczno-budowlanymi i zasadami wiedzy technicznej, niezależnie od tego, czy wynikają one wprost z</w:t>
      </w:r>
      <w:r w:rsidR="00D45C3A" w:rsidRPr="00D5544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CB3813" w:rsidRPr="00D55445">
        <w:rPr>
          <w:rFonts w:ascii="Arial" w:eastAsia="Times New Roman" w:hAnsi="Arial" w:cs="Arial"/>
          <w:sz w:val="20"/>
          <w:szCs w:val="20"/>
          <w:lang w:eastAsia="pl-PL"/>
        </w:rPr>
        <w:t>dokumentów wymienionych w §</w:t>
      </w:r>
      <w:r w:rsidR="00F017E4" w:rsidRPr="00D55445">
        <w:rPr>
          <w:rFonts w:ascii="Arial" w:eastAsia="Times New Roman" w:hAnsi="Arial" w:cs="Arial"/>
          <w:sz w:val="20"/>
          <w:szCs w:val="20"/>
          <w:lang w:eastAsia="pl-PL"/>
        </w:rPr>
        <w:t>1.</w:t>
      </w:r>
    </w:p>
    <w:p w14:paraId="3EC60232" w14:textId="77777777" w:rsidR="00F017E4" w:rsidRPr="008A2118" w:rsidRDefault="00F017E4" w:rsidP="009A53D4">
      <w:pPr>
        <w:pStyle w:val="Bezodstpw"/>
        <w:tabs>
          <w:tab w:val="left" w:pos="284"/>
          <w:tab w:val="left" w:pos="567"/>
          <w:tab w:val="left" w:pos="851"/>
          <w:tab w:val="left" w:pos="1134"/>
        </w:tabs>
        <w:jc w:val="center"/>
        <w:rPr>
          <w:rStyle w:val="Wyrnienieintensywne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lastRenderedPageBreak/>
        <w:t>§3</w:t>
      </w:r>
    </w:p>
    <w:p w14:paraId="4D4F1393" w14:textId="77777777" w:rsidR="009A53D4" w:rsidRPr="00D55445" w:rsidRDefault="009A53D4" w:rsidP="009A53D4">
      <w:pPr>
        <w:pStyle w:val="Bezodstpw"/>
        <w:tabs>
          <w:tab w:val="left" w:pos="284"/>
          <w:tab w:val="left" w:pos="567"/>
          <w:tab w:val="left" w:pos="851"/>
          <w:tab w:val="left" w:pos="1134"/>
        </w:tabs>
        <w:jc w:val="center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Termin realizacji umowy</w:t>
      </w:r>
    </w:p>
    <w:p w14:paraId="6DAEDF51" w14:textId="0FF7DE4D" w:rsidR="00CE110E" w:rsidRPr="00D55445" w:rsidRDefault="002F739B" w:rsidP="009A53D4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Wykonawca zobowiązuje się wykonać wszy</w:t>
      </w:r>
      <w:r w:rsidR="00D55445">
        <w:rPr>
          <w:rFonts w:ascii="Arial" w:eastAsia="TimesNewRomanPSMT" w:hAnsi="Arial" w:cs="Arial"/>
          <w:sz w:val="20"/>
          <w:szCs w:val="20"/>
        </w:rPr>
        <w:t xml:space="preserve">stkie roboty budowlane związane </w:t>
      </w:r>
      <w:r w:rsidRPr="00D55445">
        <w:rPr>
          <w:rFonts w:ascii="Arial" w:eastAsia="TimesNewRomanPSMT" w:hAnsi="Arial" w:cs="Arial"/>
          <w:sz w:val="20"/>
          <w:szCs w:val="20"/>
        </w:rPr>
        <w:t xml:space="preserve">z realizacją przedmiotu umowy i zgłosić Zamawiającemu gotowość do odbioru końcowego przedmiotu umowy w terminie do </w:t>
      </w:r>
      <w:r w:rsidR="003E2A88">
        <w:rPr>
          <w:rFonts w:ascii="Arial" w:eastAsia="TimesNewRomanPSMT" w:hAnsi="Arial" w:cs="Arial"/>
          <w:sz w:val="20"/>
          <w:szCs w:val="20"/>
        </w:rPr>
        <w:t xml:space="preserve">5 </w:t>
      </w:r>
      <w:r w:rsidRPr="00D55445">
        <w:rPr>
          <w:rFonts w:ascii="Arial" w:eastAsia="TimesNewRomanPSMT" w:hAnsi="Arial" w:cs="Arial"/>
          <w:sz w:val="20"/>
          <w:szCs w:val="20"/>
        </w:rPr>
        <w:t>tygodni od dnia zawarcia umowy, tj. do dnia…………..</w:t>
      </w:r>
    </w:p>
    <w:p w14:paraId="68BA1C5C" w14:textId="0F6D37A4" w:rsidR="00E930E8" w:rsidRPr="00D55445" w:rsidRDefault="00F017E4" w:rsidP="009A53D4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Rozpoczęcie robót będących przedmiotem umowy nastąpi najpóźniej w ciągu 14 dni od daty przekazania terenu budowy. Niedotrzymanie tego terminu</w:t>
      </w:r>
      <w:r w:rsidR="00D55445">
        <w:rPr>
          <w:rFonts w:ascii="Arial" w:eastAsia="TimesNewRomanPSMT" w:hAnsi="Arial" w:cs="Arial"/>
          <w:sz w:val="20"/>
          <w:szCs w:val="20"/>
        </w:rPr>
        <w:t xml:space="preserve"> z przyczyn leżących po stronie </w:t>
      </w:r>
      <w:r w:rsidR="009A53D4" w:rsidRPr="00D55445">
        <w:rPr>
          <w:rFonts w:ascii="Arial" w:eastAsia="TimesNewRomanPSMT" w:hAnsi="Arial" w:cs="Arial"/>
          <w:sz w:val="20"/>
          <w:szCs w:val="20"/>
        </w:rPr>
        <w:t>W</w:t>
      </w:r>
      <w:r w:rsidRPr="00D55445">
        <w:rPr>
          <w:rFonts w:ascii="Arial" w:eastAsia="TimesNewRomanPSMT" w:hAnsi="Arial" w:cs="Arial"/>
          <w:sz w:val="20"/>
          <w:szCs w:val="20"/>
        </w:rPr>
        <w:t>ykonawcy nie będzie stanowiło podstawy do zmiany terminu zakończenia robót wskazanego w</w:t>
      </w:r>
      <w:r w:rsidR="00D45C3A" w:rsidRPr="00D55445">
        <w:rPr>
          <w:rFonts w:ascii="Arial" w:eastAsia="TimesNewRomanPSMT" w:hAnsi="Arial" w:cs="Arial"/>
          <w:sz w:val="20"/>
          <w:szCs w:val="20"/>
        </w:rPr>
        <w:t> </w:t>
      </w:r>
      <w:r w:rsidRPr="00D55445">
        <w:rPr>
          <w:rFonts w:ascii="Arial" w:eastAsia="TimesNewRomanPSMT" w:hAnsi="Arial" w:cs="Arial"/>
          <w:sz w:val="20"/>
          <w:szCs w:val="20"/>
        </w:rPr>
        <w:t>ust. 1.</w:t>
      </w:r>
    </w:p>
    <w:p w14:paraId="46DEF207" w14:textId="77777777" w:rsidR="00E930E8" w:rsidRPr="00D55445" w:rsidRDefault="00CE110E" w:rsidP="009A53D4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Termin o którym mowa w ust. 1 może ulec odpowiedniemu przedłuż</w:t>
      </w:r>
      <w:r w:rsidRPr="00D55445">
        <w:rPr>
          <w:rFonts w:ascii="Arial" w:hAnsi="Arial" w:cs="Arial"/>
          <w:sz w:val="20"/>
          <w:szCs w:val="20"/>
        </w:rPr>
        <w:t>eniu o okres</w:t>
      </w:r>
      <w:r w:rsidR="000C3362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w</w:t>
      </w:r>
      <w:r w:rsidR="00AB20FB" w:rsidRPr="00D55445">
        <w:rPr>
          <w:rFonts w:ascii="Arial" w:eastAsia="TimesNewRomanPSMT" w:hAnsi="Arial" w:cs="Arial"/>
          <w:sz w:val="20"/>
          <w:szCs w:val="20"/>
        </w:rPr>
        <w:t> </w:t>
      </w:r>
      <w:r w:rsidRPr="00D55445">
        <w:rPr>
          <w:rFonts w:ascii="Arial" w:eastAsia="TimesNewRomanPSMT" w:hAnsi="Arial" w:cs="Arial"/>
          <w:sz w:val="20"/>
          <w:szCs w:val="20"/>
        </w:rPr>
        <w:t xml:space="preserve">którym roboty nie będą mogły być </w:t>
      </w:r>
      <w:r w:rsidRPr="00D55445">
        <w:rPr>
          <w:rFonts w:ascii="Arial" w:hAnsi="Arial" w:cs="Arial"/>
          <w:sz w:val="20"/>
          <w:szCs w:val="20"/>
        </w:rPr>
        <w:t>wykonywane z powodu:</w:t>
      </w:r>
    </w:p>
    <w:p w14:paraId="71F7D300" w14:textId="578D24CA" w:rsidR="00E930E8" w:rsidRPr="00D55445" w:rsidRDefault="00CE110E" w:rsidP="00AB20FB">
      <w:pPr>
        <w:pStyle w:val="Bezodstpw"/>
        <w:numPr>
          <w:ilvl w:val="0"/>
          <w:numId w:val="29"/>
        </w:numPr>
        <w:ind w:left="851" w:hanging="425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niekorzystnych warunków atmosferycznych</w:t>
      </w:r>
      <w:r w:rsidRPr="00D55445">
        <w:rPr>
          <w:rFonts w:ascii="Arial" w:hAnsi="Arial" w:cs="Arial"/>
          <w:sz w:val="20"/>
          <w:szCs w:val="20"/>
        </w:rPr>
        <w:t>, tj</w:t>
      </w:r>
      <w:r w:rsidRPr="00D55445">
        <w:rPr>
          <w:rFonts w:ascii="Arial" w:eastAsia="TimesNewRomanPSMT" w:hAnsi="Arial" w:cs="Arial"/>
          <w:sz w:val="20"/>
          <w:szCs w:val="20"/>
        </w:rPr>
        <w:t xml:space="preserve">. wichury, </w:t>
      </w:r>
      <w:r w:rsidR="00E930E8" w:rsidRPr="00D55445">
        <w:rPr>
          <w:rFonts w:ascii="Arial" w:eastAsia="TimesNewRomanPSMT" w:hAnsi="Arial" w:cs="Arial"/>
          <w:sz w:val="20"/>
          <w:szCs w:val="20"/>
        </w:rPr>
        <w:t xml:space="preserve">intensywnych </w:t>
      </w:r>
      <w:r w:rsidRPr="00D55445">
        <w:rPr>
          <w:rFonts w:ascii="Arial" w:eastAsia="TimesNewRomanPSMT" w:hAnsi="Arial" w:cs="Arial"/>
          <w:sz w:val="20"/>
          <w:szCs w:val="20"/>
        </w:rPr>
        <w:t xml:space="preserve">opadów </w:t>
      </w:r>
      <w:r w:rsidRPr="00D55445">
        <w:rPr>
          <w:rFonts w:ascii="Arial" w:hAnsi="Arial" w:cs="Arial"/>
          <w:sz w:val="20"/>
          <w:szCs w:val="20"/>
        </w:rPr>
        <w:t>deszczu, gradu,</w:t>
      </w:r>
      <w:r w:rsidR="00603844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 xml:space="preserve">wysokich temperatur </w:t>
      </w:r>
      <w:r w:rsidR="00CB3813" w:rsidRPr="00D55445">
        <w:rPr>
          <w:rFonts w:ascii="Arial" w:eastAsia="TimesNewRomanPSMT" w:hAnsi="Arial" w:cs="Arial"/>
          <w:sz w:val="20"/>
          <w:szCs w:val="20"/>
        </w:rPr>
        <w:t>powyżej 30</w:t>
      </w:r>
      <w:r w:rsidRPr="00D55445">
        <w:rPr>
          <w:rFonts w:ascii="Arial" w:eastAsia="TimesNewRomanPSMT" w:hAnsi="Arial" w:cs="Arial"/>
          <w:sz w:val="20"/>
          <w:szCs w:val="20"/>
        </w:rPr>
        <w:t>ºC trwając</w:t>
      </w:r>
      <w:r w:rsidRPr="00D55445">
        <w:rPr>
          <w:rFonts w:ascii="Arial" w:hAnsi="Arial" w:cs="Arial"/>
          <w:sz w:val="20"/>
          <w:szCs w:val="20"/>
        </w:rPr>
        <w:t xml:space="preserve">ych </w:t>
      </w:r>
      <w:r w:rsidRPr="00D55445">
        <w:rPr>
          <w:rFonts w:ascii="Arial" w:eastAsia="TimesNewRomanPSMT" w:hAnsi="Arial" w:cs="Arial"/>
          <w:sz w:val="20"/>
          <w:szCs w:val="20"/>
        </w:rPr>
        <w:t xml:space="preserve">ponad </w:t>
      </w:r>
      <w:r w:rsidR="00E930E8" w:rsidRPr="00D55445">
        <w:rPr>
          <w:rFonts w:ascii="Arial" w:eastAsia="TimesNewRomanPSMT" w:hAnsi="Arial" w:cs="Arial"/>
          <w:sz w:val="20"/>
          <w:szCs w:val="20"/>
        </w:rPr>
        <w:t>7</w:t>
      </w:r>
      <w:r w:rsidRPr="00D55445">
        <w:rPr>
          <w:rFonts w:ascii="Arial" w:eastAsia="TimesNewRomanPSMT" w:hAnsi="Arial" w:cs="Arial"/>
          <w:sz w:val="20"/>
          <w:szCs w:val="20"/>
        </w:rPr>
        <w:t xml:space="preserve"> dni uniemożliwiając</w:t>
      </w:r>
      <w:r w:rsidRPr="00D55445">
        <w:rPr>
          <w:rFonts w:ascii="Arial" w:hAnsi="Arial" w:cs="Arial"/>
          <w:sz w:val="20"/>
          <w:szCs w:val="20"/>
        </w:rPr>
        <w:t>ych</w:t>
      </w:r>
      <w:r w:rsidR="00603844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prawidłowe wykonanie robót</w:t>
      </w:r>
      <w:r w:rsidRPr="00D55445">
        <w:rPr>
          <w:rFonts w:ascii="Arial" w:hAnsi="Arial" w:cs="Arial"/>
          <w:sz w:val="20"/>
          <w:szCs w:val="20"/>
        </w:rPr>
        <w:t>, gdy to wynika z technologii ich wykonania,</w:t>
      </w:r>
    </w:p>
    <w:p w14:paraId="4B66ACBF" w14:textId="0B1E7FBF" w:rsidR="00E930E8" w:rsidRPr="00D55445" w:rsidRDefault="00CE110E" w:rsidP="00AB20FB">
      <w:pPr>
        <w:pStyle w:val="Bezodstpw"/>
        <w:numPr>
          <w:ilvl w:val="0"/>
          <w:numId w:val="29"/>
        </w:numPr>
        <w:ind w:left="851" w:hanging="425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dz</w:t>
      </w:r>
      <w:r w:rsidRPr="00D55445">
        <w:rPr>
          <w:rFonts w:ascii="Arial" w:eastAsia="TimesNewRomanPSMT" w:hAnsi="Arial" w:cs="Arial"/>
          <w:sz w:val="20"/>
          <w:szCs w:val="20"/>
        </w:rPr>
        <w:t>iałania siły wyższej (np. klęska żywiołowa, powódź, strajk</w:t>
      </w:r>
      <w:r w:rsidR="008245F5" w:rsidRPr="00D55445">
        <w:rPr>
          <w:rFonts w:ascii="Arial" w:eastAsia="TimesNewRomanPSMT" w:hAnsi="Arial" w:cs="Arial"/>
          <w:sz w:val="20"/>
          <w:szCs w:val="20"/>
        </w:rPr>
        <w:t>, itp.</w:t>
      </w:r>
      <w:r w:rsidR="00E930E8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="008245F5" w:rsidRPr="00D55445">
        <w:rPr>
          <w:rFonts w:ascii="Arial" w:eastAsia="TimesNewRomanPSMT" w:hAnsi="Arial" w:cs="Arial"/>
          <w:sz w:val="20"/>
          <w:szCs w:val="20"/>
        </w:rPr>
        <w:t>nieznane</w:t>
      </w:r>
      <w:r w:rsidR="00E930E8" w:rsidRPr="00D55445">
        <w:rPr>
          <w:rFonts w:ascii="Arial" w:eastAsia="TimesNewRomanPSMT" w:hAnsi="Arial" w:cs="Arial"/>
          <w:sz w:val="20"/>
          <w:szCs w:val="20"/>
        </w:rPr>
        <w:t xml:space="preserve"> na dzień złożenia oferty</w:t>
      </w:r>
      <w:r w:rsidRPr="00D55445">
        <w:rPr>
          <w:rFonts w:ascii="Arial" w:eastAsia="TimesNewRomanPSMT" w:hAnsi="Arial" w:cs="Arial"/>
          <w:sz w:val="20"/>
          <w:szCs w:val="20"/>
        </w:rPr>
        <w:t>) mające</w:t>
      </w:r>
      <w:r w:rsidRPr="00D55445">
        <w:rPr>
          <w:rFonts w:ascii="Arial" w:hAnsi="Arial" w:cs="Arial"/>
          <w:sz w:val="20"/>
          <w:szCs w:val="20"/>
        </w:rPr>
        <w:t xml:space="preserve">j </w:t>
      </w:r>
      <w:r w:rsidRPr="00D55445">
        <w:rPr>
          <w:rFonts w:ascii="Arial" w:eastAsia="TimesNewRomanPSMT" w:hAnsi="Arial" w:cs="Arial"/>
          <w:sz w:val="20"/>
          <w:szCs w:val="20"/>
        </w:rPr>
        <w:t>bezpośredni</w:t>
      </w:r>
      <w:r w:rsidR="00603844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wpływ na terminowość wykonywania robót,</w:t>
      </w:r>
    </w:p>
    <w:p w14:paraId="3CFDFE11" w14:textId="77777777" w:rsidR="00BF33C5" w:rsidRPr="00D55445" w:rsidRDefault="00BF33C5" w:rsidP="00BF33C5">
      <w:pPr>
        <w:pStyle w:val="Bezodstpw"/>
        <w:numPr>
          <w:ilvl w:val="0"/>
          <w:numId w:val="29"/>
        </w:numPr>
        <w:ind w:left="851" w:hanging="425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wystąpienia robót dodatkowych, zamiennych,</w:t>
      </w:r>
    </w:p>
    <w:p w14:paraId="7708B47B" w14:textId="77777777" w:rsidR="00BF33C5" w:rsidRPr="00D55445" w:rsidRDefault="00BF33C5" w:rsidP="00BF33C5">
      <w:pPr>
        <w:pStyle w:val="Bezodstpw"/>
        <w:numPr>
          <w:ilvl w:val="0"/>
          <w:numId w:val="29"/>
        </w:numPr>
        <w:ind w:left="851" w:hanging="425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udzielenia zamówienia dodatkowego powodującego wstrzymanie zamówienia podstawowego,</w:t>
      </w:r>
    </w:p>
    <w:p w14:paraId="2400B883" w14:textId="77777777" w:rsidR="00BE7E04" w:rsidRPr="00D55445" w:rsidRDefault="00CE110E" w:rsidP="00AB20FB">
      <w:pPr>
        <w:pStyle w:val="Bezodstpw"/>
        <w:numPr>
          <w:ilvl w:val="0"/>
          <w:numId w:val="29"/>
        </w:numPr>
        <w:ind w:left="851" w:hanging="425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wystąpienia innych przyczyn niezależnych od </w:t>
      </w:r>
      <w:r w:rsidRPr="00D55445">
        <w:rPr>
          <w:rFonts w:ascii="Arial" w:hAnsi="Arial" w:cs="Arial"/>
          <w:sz w:val="20"/>
          <w:szCs w:val="20"/>
        </w:rPr>
        <w:t xml:space="preserve">Wykonawcy </w:t>
      </w:r>
      <w:r w:rsidRPr="00D55445">
        <w:rPr>
          <w:rFonts w:ascii="Arial" w:eastAsia="TimesNewRomanPSMT" w:hAnsi="Arial" w:cs="Arial"/>
          <w:sz w:val="20"/>
          <w:szCs w:val="20"/>
        </w:rPr>
        <w:t>mających wpływ na</w:t>
      </w:r>
      <w:r w:rsidR="00603844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realizację robót</w:t>
      </w:r>
      <w:r w:rsidRPr="00D55445">
        <w:rPr>
          <w:rFonts w:ascii="Arial" w:hAnsi="Arial" w:cs="Arial"/>
          <w:sz w:val="20"/>
          <w:szCs w:val="20"/>
        </w:rPr>
        <w:t xml:space="preserve">, takich jak: </w:t>
      </w:r>
      <w:r w:rsidRPr="00D55445">
        <w:rPr>
          <w:rFonts w:ascii="Arial" w:eastAsia="TimesNewRomanPSMT" w:hAnsi="Arial" w:cs="Arial"/>
          <w:sz w:val="20"/>
          <w:szCs w:val="20"/>
        </w:rPr>
        <w:t>wykopaliska, znaleziska, fundamenty, sieci i urządzenia</w:t>
      </w:r>
      <w:r w:rsidR="00603844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uniemożliwiają</w:t>
      </w:r>
      <w:r w:rsidRPr="00D55445">
        <w:rPr>
          <w:rFonts w:ascii="Arial" w:hAnsi="Arial" w:cs="Arial"/>
          <w:sz w:val="20"/>
          <w:szCs w:val="20"/>
        </w:rPr>
        <w:t xml:space="preserve">ce </w:t>
      </w:r>
      <w:r w:rsidRPr="00D55445">
        <w:rPr>
          <w:rFonts w:ascii="Arial" w:eastAsia="TimesNewRomanPSMT" w:hAnsi="Arial" w:cs="Arial"/>
          <w:sz w:val="20"/>
          <w:szCs w:val="20"/>
        </w:rPr>
        <w:t>wykonywanie robót budowlan</w:t>
      </w:r>
      <w:r w:rsidRPr="00D55445">
        <w:rPr>
          <w:rFonts w:ascii="Arial" w:hAnsi="Arial" w:cs="Arial"/>
          <w:sz w:val="20"/>
          <w:szCs w:val="20"/>
        </w:rPr>
        <w:t>ych</w:t>
      </w:r>
      <w:r w:rsidR="00BF33C5" w:rsidRPr="00D55445">
        <w:rPr>
          <w:rFonts w:ascii="Arial" w:hAnsi="Arial" w:cs="Arial"/>
          <w:sz w:val="20"/>
          <w:szCs w:val="20"/>
        </w:rPr>
        <w:t>.</w:t>
      </w:r>
    </w:p>
    <w:p w14:paraId="4AB34DBC" w14:textId="77777777" w:rsidR="00E930E8" w:rsidRPr="00D55445" w:rsidRDefault="00CE110E" w:rsidP="009A53D4">
      <w:pPr>
        <w:pStyle w:val="Bezodstpw"/>
        <w:ind w:left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Maksymalny okres przesunięcia terminu zakończenia realizacji przedmiotu umowy równy</w:t>
      </w:r>
      <w:r w:rsidR="00E930E8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będzie okresowi przerwy lub postoju.</w:t>
      </w:r>
    </w:p>
    <w:p w14:paraId="5BB9FE76" w14:textId="77777777" w:rsidR="00CE110E" w:rsidRPr="00D55445" w:rsidRDefault="00CE110E" w:rsidP="009A53D4">
      <w:pPr>
        <w:pStyle w:val="Bezodstpw"/>
        <w:numPr>
          <w:ilvl w:val="0"/>
          <w:numId w:val="6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Przedłużenie terminu wykonania umowy w przypadku wystąpienia okoliczności, o</w:t>
      </w:r>
      <w:r w:rsidR="00AB20FB" w:rsidRPr="00D55445">
        <w:rPr>
          <w:rFonts w:ascii="Arial" w:eastAsia="TimesNewRomanPSMT" w:hAnsi="Arial" w:cs="Arial"/>
          <w:sz w:val="20"/>
          <w:szCs w:val="20"/>
        </w:rPr>
        <w:t> </w:t>
      </w:r>
      <w:r w:rsidRPr="00D55445">
        <w:rPr>
          <w:rFonts w:ascii="Arial" w:eastAsia="TimesNewRomanPSMT" w:hAnsi="Arial" w:cs="Arial"/>
          <w:sz w:val="20"/>
          <w:szCs w:val="20"/>
        </w:rPr>
        <w:t>których</w:t>
      </w:r>
      <w:r w:rsidR="00603844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 xml:space="preserve">mowa w ust. </w:t>
      </w:r>
      <w:r w:rsidR="00E930E8" w:rsidRPr="00D55445">
        <w:rPr>
          <w:rFonts w:ascii="Arial" w:hAnsi="Arial" w:cs="Arial"/>
          <w:sz w:val="20"/>
          <w:szCs w:val="20"/>
        </w:rPr>
        <w:t>3</w:t>
      </w:r>
      <w:r w:rsidRPr="00D55445">
        <w:rPr>
          <w:rFonts w:ascii="Arial" w:eastAsia="TimesNewRomanPSMT" w:hAnsi="Arial" w:cs="Arial"/>
          <w:sz w:val="20"/>
          <w:szCs w:val="20"/>
        </w:rPr>
        <w:t xml:space="preserve"> nastąpi na podstawie pisem</w:t>
      </w:r>
      <w:r w:rsidRPr="00D55445">
        <w:rPr>
          <w:rFonts w:ascii="Arial" w:hAnsi="Arial" w:cs="Arial"/>
          <w:sz w:val="20"/>
          <w:szCs w:val="20"/>
        </w:rPr>
        <w:t xml:space="preserve">nego aneksu do </w:t>
      </w:r>
      <w:r w:rsidRPr="00D55445">
        <w:rPr>
          <w:rFonts w:ascii="Arial" w:eastAsia="TimesNewRomanPSMT" w:hAnsi="Arial" w:cs="Arial"/>
          <w:sz w:val="20"/>
          <w:szCs w:val="20"/>
        </w:rPr>
        <w:t>umowy, sporządzonego na</w:t>
      </w:r>
      <w:r w:rsidR="00603844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pisemny umotywowany wniosek Wykonawcy, po zaakceptowaniu go przez Inspektora</w:t>
      </w:r>
      <w:r w:rsidR="00603844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Nadzoru z ramienia Zamawiającego.</w:t>
      </w:r>
    </w:p>
    <w:p w14:paraId="0963D48E" w14:textId="77777777" w:rsidR="003B35BE" w:rsidRPr="00D55445" w:rsidRDefault="003B35BE" w:rsidP="009A53D4">
      <w:pPr>
        <w:pStyle w:val="Bezodstpw"/>
        <w:tabs>
          <w:tab w:val="left" w:pos="284"/>
          <w:tab w:val="left" w:pos="567"/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</w:p>
    <w:p w14:paraId="55DDFD56" w14:textId="77777777" w:rsidR="00CE110E" w:rsidRPr="00D55445" w:rsidRDefault="00CE110E" w:rsidP="009A53D4">
      <w:pPr>
        <w:pStyle w:val="Bezodstpw"/>
        <w:tabs>
          <w:tab w:val="left" w:pos="284"/>
          <w:tab w:val="left" w:pos="567"/>
          <w:tab w:val="left" w:pos="851"/>
          <w:tab w:val="left" w:pos="1134"/>
        </w:tabs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§</w:t>
      </w:r>
      <w:r w:rsidR="00E930E8" w:rsidRPr="00D55445">
        <w:rPr>
          <w:rFonts w:ascii="Arial" w:eastAsia="TimesNewRomanPSMT" w:hAnsi="Arial" w:cs="Arial"/>
          <w:b/>
          <w:sz w:val="20"/>
          <w:szCs w:val="20"/>
        </w:rPr>
        <w:t>4</w:t>
      </w:r>
    </w:p>
    <w:p w14:paraId="404CBD76" w14:textId="77777777" w:rsidR="00AB20FB" w:rsidRPr="00D55445" w:rsidRDefault="00AB20FB" w:rsidP="009A53D4">
      <w:pPr>
        <w:pStyle w:val="Bezodstpw"/>
        <w:tabs>
          <w:tab w:val="left" w:pos="284"/>
          <w:tab w:val="left" w:pos="567"/>
          <w:tab w:val="left" w:pos="851"/>
          <w:tab w:val="left" w:pos="1134"/>
        </w:tabs>
        <w:jc w:val="center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Wynagrodzenie</w:t>
      </w:r>
    </w:p>
    <w:p w14:paraId="5B0D1CF3" w14:textId="1C78C0CB" w:rsidR="00CE110E" w:rsidRPr="00D55445" w:rsidRDefault="001E3840" w:rsidP="009A53D4">
      <w:pPr>
        <w:pStyle w:val="Bezodstpw"/>
        <w:numPr>
          <w:ilvl w:val="0"/>
          <w:numId w:val="8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Szacunkowe wynagrodzenie z</w:t>
      </w:r>
      <w:r w:rsidR="00CE110E" w:rsidRPr="00D55445">
        <w:rPr>
          <w:rFonts w:ascii="Arial" w:eastAsia="TimesNewRomanPSMT" w:hAnsi="Arial" w:cs="Arial"/>
          <w:sz w:val="20"/>
          <w:szCs w:val="20"/>
        </w:rPr>
        <w:t>a wykonanie p</w:t>
      </w:r>
      <w:r w:rsidR="008245F5" w:rsidRPr="00D55445">
        <w:rPr>
          <w:rFonts w:ascii="Arial" w:eastAsia="TimesNewRomanPSMT" w:hAnsi="Arial" w:cs="Arial"/>
          <w:sz w:val="20"/>
          <w:szCs w:val="20"/>
        </w:rPr>
        <w:t>rzedmiotu umowy określonego w §</w:t>
      </w:r>
      <w:r w:rsidR="00CE110E" w:rsidRPr="00D55445">
        <w:rPr>
          <w:rFonts w:ascii="Arial" w:eastAsia="TimesNewRomanPSMT" w:hAnsi="Arial" w:cs="Arial"/>
          <w:sz w:val="20"/>
          <w:szCs w:val="20"/>
        </w:rPr>
        <w:t xml:space="preserve">1 </w:t>
      </w:r>
      <w:r w:rsidRPr="00D55445">
        <w:rPr>
          <w:rFonts w:ascii="Arial" w:eastAsia="TimesNewRomanPSMT" w:hAnsi="Arial" w:cs="Arial"/>
          <w:sz w:val="20"/>
          <w:szCs w:val="20"/>
        </w:rPr>
        <w:t>S</w:t>
      </w:r>
      <w:r w:rsidR="00CE110E" w:rsidRPr="00D55445">
        <w:rPr>
          <w:rFonts w:ascii="Arial" w:eastAsia="TimesNewRomanPSMT" w:hAnsi="Arial" w:cs="Arial"/>
          <w:sz w:val="20"/>
          <w:szCs w:val="20"/>
        </w:rPr>
        <w:t>trony ustalają</w:t>
      </w:r>
      <w:r w:rsidRPr="00D55445">
        <w:rPr>
          <w:rFonts w:ascii="Arial" w:eastAsia="TimesNewRomanPSMT" w:hAnsi="Arial" w:cs="Arial"/>
          <w:sz w:val="20"/>
          <w:szCs w:val="20"/>
        </w:rPr>
        <w:t xml:space="preserve"> zgodnie z ofertą Wykonawcy na </w:t>
      </w:r>
      <w:r w:rsidRPr="00D55445">
        <w:rPr>
          <w:rFonts w:ascii="Arial" w:hAnsi="Arial" w:cs="Arial"/>
          <w:sz w:val="20"/>
          <w:szCs w:val="20"/>
        </w:rPr>
        <w:t>kwotę</w:t>
      </w:r>
      <w:r w:rsidR="00CE110E" w:rsidRPr="00D55445">
        <w:rPr>
          <w:rFonts w:ascii="Arial" w:hAnsi="Arial" w:cs="Arial"/>
          <w:sz w:val="20"/>
          <w:szCs w:val="20"/>
        </w:rPr>
        <w:t>:</w:t>
      </w:r>
    </w:p>
    <w:p w14:paraId="211C8240" w14:textId="77777777" w:rsidR="00603844" w:rsidRPr="00D55445" w:rsidRDefault="00CE110E" w:rsidP="009A53D4">
      <w:pPr>
        <w:pStyle w:val="Bezodstpw"/>
        <w:numPr>
          <w:ilvl w:val="0"/>
          <w:numId w:val="9"/>
        </w:numPr>
        <w:ind w:left="851" w:hanging="425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netto</w:t>
      </w:r>
      <w:r w:rsidRPr="00D55445">
        <w:rPr>
          <w:rFonts w:ascii="Arial" w:eastAsia="TimesNewRomanPSMT" w:hAnsi="Arial" w:cs="Arial"/>
          <w:sz w:val="20"/>
          <w:szCs w:val="20"/>
        </w:rPr>
        <w:t xml:space="preserve">: </w:t>
      </w:r>
      <w:r w:rsidR="00E930E8" w:rsidRPr="00D55445">
        <w:rPr>
          <w:rFonts w:ascii="Arial" w:eastAsia="TimesNewRomanPSMT" w:hAnsi="Arial" w:cs="Arial"/>
          <w:sz w:val="20"/>
          <w:szCs w:val="20"/>
        </w:rPr>
        <w:t>..................................</w:t>
      </w:r>
      <w:r w:rsidRPr="00D55445">
        <w:rPr>
          <w:rFonts w:ascii="Arial" w:eastAsia="TimesNewRomanPSMT" w:hAnsi="Arial" w:cs="Arial"/>
          <w:sz w:val="20"/>
          <w:szCs w:val="20"/>
        </w:rPr>
        <w:t xml:space="preserve"> (słownie: </w:t>
      </w:r>
      <w:r w:rsidR="00E930E8" w:rsidRPr="00D55445">
        <w:rPr>
          <w:rFonts w:ascii="Arial" w:eastAsia="TimesNewRomanPSMT" w:hAnsi="Arial" w:cs="Arial"/>
          <w:sz w:val="20"/>
          <w:szCs w:val="20"/>
        </w:rPr>
        <w:t>.................................................................)</w:t>
      </w:r>
    </w:p>
    <w:p w14:paraId="5DBDA146" w14:textId="77777777" w:rsidR="00E930E8" w:rsidRPr="00D55445" w:rsidRDefault="00CE110E" w:rsidP="009A53D4">
      <w:pPr>
        <w:pStyle w:val="Bezodstpw"/>
        <w:numPr>
          <w:ilvl w:val="0"/>
          <w:numId w:val="9"/>
        </w:numPr>
        <w:ind w:left="851" w:hanging="425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podatek VAT</w:t>
      </w:r>
      <w:r w:rsidRPr="00D55445">
        <w:rPr>
          <w:rFonts w:ascii="Arial" w:eastAsia="TimesNewRomanPSMT" w:hAnsi="Arial" w:cs="Arial"/>
          <w:sz w:val="20"/>
          <w:szCs w:val="20"/>
        </w:rPr>
        <w:t xml:space="preserve">: </w:t>
      </w:r>
      <w:r w:rsidR="00E930E8" w:rsidRPr="00D55445">
        <w:rPr>
          <w:rFonts w:ascii="Arial" w:eastAsia="TimesNewRomanPSMT" w:hAnsi="Arial" w:cs="Arial"/>
          <w:sz w:val="20"/>
          <w:szCs w:val="20"/>
        </w:rPr>
        <w:t>.....................</w:t>
      </w:r>
      <w:r w:rsidRPr="00D55445">
        <w:rPr>
          <w:rFonts w:ascii="Arial" w:eastAsia="TimesNewRomanPSMT" w:hAnsi="Arial" w:cs="Arial"/>
          <w:sz w:val="20"/>
          <w:szCs w:val="20"/>
        </w:rPr>
        <w:t xml:space="preserve"> (słownie</w:t>
      </w:r>
      <w:r w:rsidR="00603844" w:rsidRPr="00D55445">
        <w:rPr>
          <w:rFonts w:ascii="Arial" w:eastAsia="TimesNewRomanPSMT" w:hAnsi="Arial" w:cs="Arial"/>
          <w:sz w:val="20"/>
          <w:szCs w:val="20"/>
        </w:rPr>
        <w:t xml:space="preserve">: </w:t>
      </w:r>
      <w:r w:rsidR="00E930E8" w:rsidRPr="00D55445">
        <w:rPr>
          <w:rFonts w:ascii="Arial" w:eastAsia="TimesNewRomanPSMT" w:hAnsi="Arial" w:cs="Arial"/>
          <w:sz w:val="20"/>
          <w:szCs w:val="20"/>
        </w:rPr>
        <w:t>.................................................................</w:t>
      </w:r>
      <w:r w:rsidRPr="00D55445">
        <w:rPr>
          <w:rFonts w:ascii="Arial" w:hAnsi="Arial" w:cs="Arial"/>
          <w:sz w:val="20"/>
          <w:szCs w:val="20"/>
        </w:rPr>
        <w:t>)</w:t>
      </w:r>
    </w:p>
    <w:p w14:paraId="4EE0D3F8" w14:textId="441A7A34" w:rsidR="00B02977" w:rsidRPr="00D55445" w:rsidRDefault="00CE110E" w:rsidP="009A53D4">
      <w:pPr>
        <w:pStyle w:val="Bezodstpw"/>
        <w:numPr>
          <w:ilvl w:val="0"/>
          <w:numId w:val="9"/>
        </w:numPr>
        <w:ind w:left="851" w:hanging="425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b/>
          <w:sz w:val="20"/>
          <w:szCs w:val="20"/>
        </w:rPr>
        <w:t>brutto</w:t>
      </w:r>
      <w:r w:rsidRPr="00D55445">
        <w:rPr>
          <w:rFonts w:ascii="Arial" w:eastAsia="TimesNewRomanPSMT" w:hAnsi="Arial" w:cs="Arial"/>
          <w:b/>
          <w:sz w:val="20"/>
          <w:szCs w:val="20"/>
        </w:rPr>
        <w:t xml:space="preserve">: </w:t>
      </w:r>
      <w:r w:rsidR="008245F5" w:rsidRPr="00D55445">
        <w:rPr>
          <w:rFonts w:ascii="Arial" w:eastAsia="TimesNewRomanPSMT" w:hAnsi="Arial" w:cs="Arial"/>
          <w:b/>
          <w:sz w:val="20"/>
          <w:szCs w:val="20"/>
        </w:rPr>
        <w:t>.............................</w:t>
      </w:r>
      <w:r w:rsidR="00E930E8" w:rsidRPr="00D55445">
        <w:rPr>
          <w:rFonts w:ascii="Arial" w:eastAsia="TimesNewRomanPSMT" w:hAnsi="Arial" w:cs="Arial"/>
          <w:b/>
          <w:sz w:val="20"/>
          <w:szCs w:val="20"/>
        </w:rPr>
        <w:t>...</w:t>
      </w:r>
      <w:r w:rsidRPr="00D55445">
        <w:rPr>
          <w:rFonts w:ascii="Arial" w:eastAsia="TimesNewRomanPSMT" w:hAnsi="Arial" w:cs="Arial"/>
          <w:sz w:val="20"/>
          <w:szCs w:val="20"/>
        </w:rPr>
        <w:t xml:space="preserve"> (słownie:</w:t>
      </w:r>
      <w:r w:rsidR="00E96935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="00E930E8" w:rsidRPr="00D55445">
        <w:rPr>
          <w:rFonts w:ascii="Arial" w:eastAsia="TimesNewRomanPSMT" w:hAnsi="Arial" w:cs="Arial"/>
          <w:sz w:val="20"/>
          <w:szCs w:val="20"/>
        </w:rPr>
        <w:t>.................................</w:t>
      </w:r>
      <w:r w:rsidR="008245F5" w:rsidRPr="00D55445">
        <w:rPr>
          <w:rFonts w:ascii="Arial" w:eastAsia="TimesNewRomanPSMT" w:hAnsi="Arial" w:cs="Arial"/>
          <w:sz w:val="20"/>
          <w:szCs w:val="20"/>
        </w:rPr>
        <w:t>...............................</w:t>
      </w:r>
      <w:r w:rsidR="00E930E8" w:rsidRPr="00D55445">
        <w:rPr>
          <w:rFonts w:ascii="Arial" w:eastAsia="TimesNewRomanPSMT" w:hAnsi="Arial" w:cs="Arial"/>
          <w:sz w:val="20"/>
          <w:szCs w:val="20"/>
        </w:rPr>
        <w:t>.</w:t>
      </w:r>
      <w:r w:rsidRPr="00D55445">
        <w:rPr>
          <w:rFonts w:ascii="Arial" w:hAnsi="Arial" w:cs="Arial"/>
          <w:sz w:val="20"/>
          <w:szCs w:val="20"/>
        </w:rPr>
        <w:t>).</w:t>
      </w:r>
    </w:p>
    <w:p w14:paraId="2230AD42" w14:textId="6BFC4E31" w:rsidR="00A82EA4" w:rsidRPr="00D55445" w:rsidRDefault="00CE110E" w:rsidP="009A53D4">
      <w:pPr>
        <w:pStyle w:val="Bezodstpw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Wynagrodzenie o </w:t>
      </w:r>
      <w:r w:rsidRPr="00D55445">
        <w:rPr>
          <w:rFonts w:ascii="Arial" w:eastAsia="TimesNewRomanPSMT" w:hAnsi="Arial" w:cs="Arial"/>
          <w:sz w:val="20"/>
          <w:szCs w:val="20"/>
        </w:rPr>
        <w:t xml:space="preserve">którym mowa w ust. </w:t>
      </w:r>
      <w:r w:rsidRPr="00D55445">
        <w:rPr>
          <w:rFonts w:ascii="Arial" w:hAnsi="Arial" w:cs="Arial"/>
          <w:sz w:val="20"/>
          <w:szCs w:val="20"/>
        </w:rPr>
        <w:t xml:space="preserve">1 ma charakter wynagrodzenia </w:t>
      </w:r>
      <w:r w:rsidR="00984FE4" w:rsidRPr="00D55445">
        <w:rPr>
          <w:rFonts w:ascii="Arial" w:hAnsi="Arial" w:cs="Arial"/>
          <w:sz w:val="20"/>
          <w:szCs w:val="20"/>
        </w:rPr>
        <w:t xml:space="preserve">kosztorysowego </w:t>
      </w:r>
      <w:r w:rsidR="008245F5" w:rsidRPr="00D55445">
        <w:rPr>
          <w:rFonts w:ascii="Arial" w:hAnsi="Arial" w:cs="Arial"/>
          <w:sz w:val="20"/>
          <w:szCs w:val="20"/>
        </w:rPr>
        <w:t xml:space="preserve">                  </w:t>
      </w:r>
      <w:r w:rsidR="00984FE4" w:rsidRPr="00D55445">
        <w:rPr>
          <w:rFonts w:ascii="Arial" w:hAnsi="Arial" w:cs="Arial"/>
          <w:sz w:val="20"/>
          <w:szCs w:val="20"/>
        </w:rPr>
        <w:t>i zostało wyliczone w oparciu o kosztorys ofertowy</w:t>
      </w:r>
      <w:r w:rsidR="001E3840" w:rsidRPr="00D55445">
        <w:rPr>
          <w:rFonts w:ascii="Arial" w:hAnsi="Arial" w:cs="Arial"/>
          <w:sz w:val="20"/>
          <w:szCs w:val="20"/>
        </w:rPr>
        <w:t>,</w:t>
      </w:r>
      <w:r w:rsidR="00984FE4" w:rsidRPr="00D55445">
        <w:rPr>
          <w:rFonts w:ascii="Arial" w:hAnsi="Arial" w:cs="Arial"/>
          <w:sz w:val="20"/>
          <w:szCs w:val="20"/>
        </w:rPr>
        <w:t xml:space="preserve"> na podstawie</w:t>
      </w:r>
      <w:r w:rsidR="001E3840" w:rsidRPr="00D55445">
        <w:rPr>
          <w:rFonts w:ascii="Arial" w:hAnsi="Arial" w:cs="Arial"/>
          <w:sz w:val="20"/>
          <w:szCs w:val="20"/>
        </w:rPr>
        <w:t xml:space="preserve"> przedmiaru robót, </w:t>
      </w:r>
      <w:r w:rsidR="00984FE4" w:rsidRPr="00D55445">
        <w:rPr>
          <w:rFonts w:ascii="Arial" w:hAnsi="Arial" w:cs="Arial"/>
          <w:sz w:val="20"/>
          <w:szCs w:val="20"/>
        </w:rPr>
        <w:t>dokumentacji projektowej</w:t>
      </w:r>
      <w:r w:rsidR="00BF33C5" w:rsidRPr="00D55445">
        <w:rPr>
          <w:rFonts w:ascii="Arial" w:hAnsi="Arial" w:cs="Arial"/>
          <w:sz w:val="20"/>
          <w:szCs w:val="20"/>
        </w:rPr>
        <w:t xml:space="preserve">, wytycznych </w:t>
      </w:r>
      <w:proofErr w:type="spellStart"/>
      <w:r w:rsidR="00BF33C5" w:rsidRPr="00D55445">
        <w:rPr>
          <w:rFonts w:ascii="Arial" w:hAnsi="Arial" w:cs="Arial"/>
          <w:sz w:val="20"/>
          <w:szCs w:val="20"/>
        </w:rPr>
        <w:t>STWiOR</w:t>
      </w:r>
      <w:proofErr w:type="spellEnd"/>
      <w:r w:rsidR="00BF33C5" w:rsidRPr="00D55445">
        <w:rPr>
          <w:rFonts w:ascii="Arial" w:hAnsi="Arial" w:cs="Arial"/>
          <w:sz w:val="20"/>
          <w:szCs w:val="20"/>
        </w:rPr>
        <w:t xml:space="preserve"> z uwzględnieniem</w:t>
      </w:r>
      <w:r w:rsidR="00984FE4" w:rsidRPr="00D55445">
        <w:rPr>
          <w:rFonts w:ascii="Arial" w:hAnsi="Arial" w:cs="Arial"/>
          <w:sz w:val="20"/>
          <w:szCs w:val="20"/>
        </w:rPr>
        <w:t xml:space="preserve"> </w:t>
      </w:r>
      <w:r w:rsidR="008245F5" w:rsidRPr="00D55445">
        <w:rPr>
          <w:rFonts w:ascii="Arial" w:hAnsi="Arial" w:cs="Arial"/>
          <w:sz w:val="20"/>
          <w:szCs w:val="20"/>
        </w:rPr>
        <w:t xml:space="preserve">wszystkich </w:t>
      </w:r>
      <w:r w:rsidR="00BF33C5" w:rsidRPr="00D55445">
        <w:rPr>
          <w:rFonts w:ascii="Arial" w:hAnsi="Arial" w:cs="Arial"/>
          <w:sz w:val="20"/>
          <w:szCs w:val="20"/>
        </w:rPr>
        <w:t>dodatkowych kosztów</w:t>
      </w:r>
      <w:r w:rsidR="00D45C3A" w:rsidRPr="00D55445">
        <w:rPr>
          <w:rFonts w:ascii="Arial" w:hAnsi="Arial" w:cs="Arial"/>
          <w:sz w:val="20"/>
          <w:szCs w:val="20"/>
        </w:rPr>
        <w:t xml:space="preserve"> jakie musi ponieść Wykonawca w </w:t>
      </w:r>
      <w:r w:rsidR="00BF33C5" w:rsidRPr="00D55445">
        <w:rPr>
          <w:rFonts w:ascii="Arial" w:hAnsi="Arial" w:cs="Arial"/>
          <w:sz w:val="20"/>
          <w:szCs w:val="20"/>
        </w:rPr>
        <w:t>trakcie realizacji przedmiotu umowy w tym m.in.</w:t>
      </w:r>
      <w:r w:rsidR="00A82EA4" w:rsidRPr="00D55445">
        <w:rPr>
          <w:rFonts w:ascii="Arial" w:hAnsi="Arial" w:cs="Arial"/>
          <w:sz w:val="20"/>
          <w:szCs w:val="20"/>
        </w:rPr>
        <w:t xml:space="preserve"> koszt zakupu niezbędn</w:t>
      </w:r>
      <w:r w:rsidR="008245F5" w:rsidRPr="00D55445">
        <w:rPr>
          <w:rFonts w:ascii="Arial" w:hAnsi="Arial" w:cs="Arial"/>
          <w:sz w:val="20"/>
          <w:szCs w:val="20"/>
        </w:rPr>
        <w:t xml:space="preserve">ych wyrobów budowlanych, koszty </w:t>
      </w:r>
      <w:r w:rsidR="00A82EA4" w:rsidRPr="00D55445">
        <w:rPr>
          <w:rFonts w:ascii="Arial" w:hAnsi="Arial" w:cs="Arial"/>
          <w:sz w:val="20"/>
          <w:szCs w:val="20"/>
        </w:rPr>
        <w:t>doprowadzenia i zużycia mediów do celów budowy, koszty wszelkich robót przygotowawczych, porządkowych, przygotowania projektu czasowej organizacji ruchu i zabezpieczenia terenu budowy na czas prowadzonych robót wraz z jej wprowadzeniem i późniejszą likwidacją, koszty utrzymania zaplecza budowy, koszty zabezpieczenia i naprawy urządzeń z tytułu awarii,</w:t>
      </w:r>
      <w:r w:rsidR="008245F5" w:rsidRPr="00D55445">
        <w:rPr>
          <w:rFonts w:ascii="Arial" w:hAnsi="Arial" w:cs="Arial"/>
          <w:sz w:val="20"/>
          <w:szCs w:val="20"/>
        </w:rPr>
        <w:t xml:space="preserve"> koszty oznakowania, ogrodzenia </w:t>
      </w:r>
      <w:r w:rsidR="00D55445">
        <w:rPr>
          <w:rFonts w:ascii="Arial" w:hAnsi="Arial" w:cs="Arial"/>
          <w:sz w:val="20"/>
          <w:szCs w:val="20"/>
        </w:rPr>
        <w:t xml:space="preserve">                                  </w:t>
      </w:r>
      <w:r w:rsidR="00A82EA4" w:rsidRPr="00D55445">
        <w:rPr>
          <w:rFonts w:ascii="Arial" w:hAnsi="Arial" w:cs="Arial"/>
          <w:sz w:val="20"/>
          <w:szCs w:val="20"/>
        </w:rPr>
        <w:t>i zabezpieczenia placu budowy, koszty związane z obsługą geodezyjną budowy, koszty utylizacji, składowania i wywozu materiałów z</w:t>
      </w:r>
      <w:r w:rsidR="00D45C3A" w:rsidRPr="00D55445">
        <w:rPr>
          <w:rFonts w:ascii="Arial" w:hAnsi="Arial" w:cs="Arial"/>
          <w:sz w:val="20"/>
          <w:szCs w:val="20"/>
        </w:rPr>
        <w:t> </w:t>
      </w:r>
      <w:r w:rsidR="00A82EA4" w:rsidRPr="00D55445">
        <w:rPr>
          <w:rFonts w:ascii="Arial" w:hAnsi="Arial" w:cs="Arial"/>
          <w:sz w:val="20"/>
          <w:szCs w:val="20"/>
        </w:rPr>
        <w:t>rozbiórki, koszty ubezpieczenia budowy, itp.</w:t>
      </w:r>
    </w:p>
    <w:p w14:paraId="4073807D" w14:textId="77777777" w:rsidR="00BF33C5" w:rsidRPr="00D55445" w:rsidRDefault="00BF33C5" w:rsidP="009A53D4">
      <w:pPr>
        <w:pStyle w:val="Bezodstpw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Ilości robót określone w przedmiarze robót są ilościami szacunkowymi. Ostateczne ilości robót będą ustalone na podstawie obmiarów potwierdzonych </w:t>
      </w:r>
      <w:r w:rsidR="008A0711" w:rsidRPr="00D55445">
        <w:rPr>
          <w:rFonts w:ascii="Arial" w:hAnsi="Arial" w:cs="Arial"/>
          <w:sz w:val="20"/>
          <w:szCs w:val="20"/>
        </w:rPr>
        <w:t>przez Inspektora Nadzoru Inwestorskiego.</w:t>
      </w:r>
    </w:p>
    <w:p w14:paraId="2A150823" w14:textId="77777777" w:rsidR="008A0711" w:rsidRPr="00D55445" w:rsidRDefault="008A0711" w:rsidP="009A53D4">
      <w:pPr>
        <w:pStyle w:val="Bezodstpw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Ostateczna wysokość wynagrodzenia ustalona zostanie na podstawie dokonanych obmiarów zgodnie z ust. 3 i zatwierdzonych przez Zamawiającego przy zastosowaniu cen jednostkowych zawartych kosztorysie ofertowym Wykonawcy.</w:t>
      </w:r>
    </w:p>
    <w:p w14:paraId="03E6008F" w14:textId="77777777" w:rsidR="001E3840" w:rsidRPr="00D55445" w:rsidRDefault="001E3840" w:rsidP="009A53D4">
      <w:pPr>
        <w:pStyle w:val="Bezodstpw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Ceny podane w kosztorysie ofertowym wraz z załącznikami są stałe w trakcie trwania umowy.</w:t>
      </w:r>
    </w:p>
    <w:p w14:paraId="29B01942" w14:textId="77777777" w:rsidR="008A0711" w:rsidRPr="00D55445" w:rsidRDefault="008A0711" w:rsidP="009A53D4">
      <w:pPr>
        <w:pStyle w:val="Bezodstpw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W przypadku zmiany przez władzę ustawodawczą określonej w ust. 1 procentowej stawki podatku VAT, kwota brutto wynagrodzenia zostanie aneksem do niniejszej</w:t>
      </w:r>
      <w:r w:rsidR="001E3840" w:rsidRPr="00D55445">
        <w:rPr>
          <w:rFonts w:ascii="Arial" w:hAnsi="Arial" w:cs="Arial"/>
          <w:sz w:val="20"/>
          <w:szCs w:val="20"/>
        </w:rPr>
        <w:t xml:space="preserve"> umowy odpowiednio dostosowana.</w:t>
      </w:r>
    </w:p>
    <w:p w14:paraId="63C5D25D" w14:textId="32A9C228" w:rsidR="008A0711" w:rsidRPr="00D55445" w:rsidRDefault="008A0711" w:rsidP="008A0711">
      <w:pPr>
        <w:pStyle w:val="Bezodstpw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W przypadku, gdyby wynagrodzenie Wykonawcy miało przekroczyć kwotę określoną w</w:t>
      </w:r>
      <w:r w:rsidR="008245F5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 xml:space="preserve"> ust. 1. Strony mogą dokonać zmiany tej kwoty w drodze aneksu do umowy.</w:t>
      </w:r>
    </w:p>
    <w:p w14:paraId="37242E60" w14:textId="77777777" w:rsidR="00A82EA4" w:rsidRPr="00D55445" w:rsidRDefault="008A0711" w:rsidP="00A82EA4">
      <w:pPr>
        <w:pStyle w:val="Bezodstpw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lastRenderedPageBreak/>
        <w:t xml:space="preserve">W przypadku stwierdzenia konieczności wykonania robót dodatkowych lub zamiennych, gdy ich wykonanie będzie niezbędne do prawidłowego - zgodnego z zasadami wiedzy technicznej, obowiązującymi przepisami i normami wykonania przedmiotu umowy określonego w §1 ust. </w:t>
      </w:r>
      <w:r w:rsidR="00A82EA4" w:rsidRPr="00D55445">
        <w:rPr>
          <w:rFonts w:ascii="Arial" w:hAnsi="Arial" w:cs="Arial"/>
          <w:sz w:val="20"/>
          <w:szCs w:val="20"/>
        </w:rPr>
        <w:t>1</w:t>
      </w:r>
      <w:r w:rsidRPr="00D55445">
        <w:rPr>
          <w:rFonts w:ascii="Arial" w:hAnsi="Arial" w:cs="Arial"/>
          <w:sz w:val="20"/>
          <w:szCs w:val="20"/>
        </w:rPr>
        <w:t xml:space="preserve">, </w:t>
      </w:r>
      <w:r w:rsidRPr="00D55445">
        <w:rPr>
          <w:rFonts w:ascii="Arial" w:hAnsi="Arial" w:cs="Arial"/>
          <w:bCs/>
          <w:sz w:val="20"/>
          <w:szCs w:val="20"/>
        </w:rPr>
        <w:t xml:space="preserve">Wykonawca </w:t>
      </w:r>
      <w:r w:rsidRPr="00D55445">
        <w:rPr>
          <w:rFonts w:ascii="Arial" w:hAnsi="Arial" w:cs="Arial"/>
          <w:sz w:val="20"/>
          <w:szCs w:val="20"/>
        </w:rPr>
        <w:t xml:space="preserve">poinformuje </w:t>
      </w:r>
      <w:r w:rsidRPr="00D55445">
        <w:rPr>
          <w:rFonts w:ascii="Arial" w:hAnsi="Arial" w:cs="Arial"/>
          <w:bCs/>
          <w:sz w:val="20"/>
          <w:szCs w:val="20"/>
        </w:rPr>
        <w:t xml:space="preserve">Zamawiającego </w:t>
      </w:r>
      <w:r w:rsidRPr="00D55445">
        <w:rPr>
          <w:rFonts w:ascii="Arial" w:hAnsi="Arial" w:cs="Arial"/>
          <w:sz w:val="20"/>
          <w:szCs w:val="20"/>
        </w:rPr>
        <w:t>w terminie 3 dni od powzięcia informacji o potrzebie ich wykonania w formie protokołu konieczności potwierd</w:t>
      </w:r>
      <w:r w:rsidR="00A82EA4" w:rsidRPr="00D55445">
        <w:rPr>
          <w:rFonts w:ascii="Arial" w:hAnsi="Arial" w:cs="Arial"/>
          <w:sz w:val="20"/>
          <w:szCs w:val="20"/>
        </w:rPr>
        <w:t>zonego przez Inspektora Nadzoru</w:t>
      </w:r>
      <w:r w:rsidRPr="00D55445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i</w:t>
      </w:r>
      <w:r w:rsidR="001E3840" w:rsidRPr="00D55445">
        <w:rPr>
          <w:rFonts w:ascii="Arial" w:hAnsi="Arial" w:cs="Arial"/>
          <w:sz w:val="20"/>
          <w:szCs w:val="20"/>
        </w:rPr>
        <w:t> </w:t>
      </w:r>
      <w:r w:rsidRPr="00D55445">
        <w:rPr>
          <w:rFonts w:ascii="Arial" w:hAnsi="Arial" w:cs="Arial"/>
          <w:sz w:val="20"/>
          <w:szCs w:val="20"/>
        </w:rPr>
        <w:t xml:space="preserve">zatwierdzonego przez </w:t>
      </w:r>
      <w:r w:rsidRPr="00D55445">
        <w:rPr>
          <w:rFonts w:ascii="Arial" w:hAnsi="Arial" w:cs="Arial"/>
          <w:bCs/>
          <w:sz w:val="20"/>
          <w:szCs w:val="20"/>
        </w:rPr>
        <w:t xml:space="preserve">Zamawiającego </w:t>
      </w:r>
      <w:r w:rsidRPr="00D55445">
        <w:rPr>
          <w:rFonts w:ascii="Arial" w:hAnsi="Arial" w:cs="Arial"/>
          <w:sz w:val="20"/>
          <w:szCs w:val="20"/>
        </w:rPr>
        <w:t>dołączając kosztorys na roboty dodatkowe lub zamienne</w:t>
      </w:r>
      <w:r w:rsidR="001E3840" w:rsidRPr="00D55445">
        <w:rPr>
          <w:rFonts w:ascii="Arial" w:hAnsi="Arial" w:cs="Arial"/>
          <w:sz w:val="20"/>
          <w:szCs w:val="20"/>
        </w:rPr>
        <w:t>,</w:t>
      </w:r>
      <w:r w:rsidRPr="00D55445">
        <w:rPr>
          <w:rFonts w:ascii="Arial" w:hAnsi="Arial" w:cs="Arial"/>
          <w:sz w:val="20"/>
          <w:szCs w:val="20"/>
        </w:rPr>
        <w:t xml:space="preserve"> sporządzony na podstawie cen jednostkowych z kosztorysu ofertowego stanowiący załącznik do niniejszej umowy zawierający wstępne wyliczenie zakresu robót. </w:t>
      </w:r>
    </w:p>
    <w:p w14:paraId="0213E4A2" w14:textId="5AA1BACF" w:rsidR="00A82EA4" w:rsidRPr="00D55445" w:rsidRDefault="008A0711" w:rsidP="00A82EA4">
      <w:pPr>
        <w:pStyle w:val="Bezodstpw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Bez zatwierdzenia przez </w:t>
      </w:r>
      <w:r w:rsidRPr="00D55445">
        <w:rPr>
          <w:rFonts w:ascii="Arial" w:hAnsi="Arial" w:cs="Arial"/>
          <w:bCs/>
          <w:sz w:val="20"/>
          <w:szCs w:val="20"/>
        </w:rPr>
        <w:t xml:space="preserve">Zamawiającego </w:t>
      </w:r>
      <w:r w:rsidRPr="00D55445">
        <w:rPr>
          <w:rFonts w:ascii="Arial" w:hAnsi="Arial" w:cs="Arial"/>
          <w:sz w:val="20"/>
          <w:szCs w:val="20"/>
        </w:rPr>
        <w:t xml:space="preserve">protokołu konieczności </w:t>
      </w:r>
      <w:r w:rsidRPr="00D55445">
        <w:rPr>
          <w:rFonts w:ascii="Arial" w:hAnsi="Arial" w:cs="Arial"/>
          <w:bCs/>
          <w:sz w:val="20"/>
          <w:szCs w:val="20"/>
        </w:rPr>
        <w:t xml:space="preserve">Wykonawca </w:t>
      </w:r>
      <w:r w:rsidR="00D55445">
        <w:rPr>
          <w:rFonts w:ascii="Arial" w:hAnsi="Arial" w:cs="Arial"/>
          <w:sz w:val="20"/>
          <w:szCs w:val="20"/>
        </w:rPr>
        <w:t xml:space="preserve">nie może </w:t>
      </w:r>
      <w:r w:rsidRPr="00D55445">
        <w:rPr>
          <w:rFonts w:ascii="Arial" w:hAnsi="Arial" w:cs="Arial"/>
          <w:sz w:val="20"/>
          <w:szCs w:val="20"/>
        </w:rPr>
        <w:t>rozpocząć robót dodatkowych, zamiennych ani ograniczyć zakresu rzeczowego robót.</w:t>
      </w:r>
    </w:p>
    <w:p w14:paraId="5036C077" w14:textId="098874A3" w:rsidR="008A0711" w:rsidRPr="00D55445" w:rsidRDefault="008A0711" w:rsidP="00A82EA4">
      <w:pPr>
        <w:pStyle w:val="Bezodstpw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W przypadku wystąpienia robót innych niż występują w kosztorysie ofertowym, należy te roboty wycenić z zachowaniem cen czynników produkcji i narzutów podanych w załącznikach do koszt</w:t>
      </w:r>
      <w:r w:rsidR="00EA0273" w:rsidRPr="00D55445">
        <w:rPr>
          <w:rFonts w:ascii="Arial" w:hAnsi="Arial" w:cs="Arial"/>
          <w:sz w:val="20"/>
          <w:szCs w:val="20"/>
        </w:rPr>
        <w:t>orysu ofertowego.</w:t>
      </w:r>
    </w:p>
    <w:p w14:paraId="5F82761D" w14:textId="77777777" w:rsidR="008A0711" w:rsidRPr="00D55445" w:rsidRDefault="008A0711" w:rsidP="00EA0273">
      <w:pPr>
        <w:pStyle w:val="Bezodstpw"/>
        <w:numPr>
          <w:ilvl w:val="0"/>
          <w:numId w:val="8"/>
        </w:numPr>
        <w:ind w:left="425" w:hanging="425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W przypadku braku takich cen należy te składniki wycenić wg cen nie wyższych od średnich cen z „SEKONCENBUD” za ostatni kwartał poprzedzający sporządzenie kosztorysu na roboty dodatkowe lub zamienne przy zachowaniu narzutów z kosztorysu ofertowego oraz nakładów rzeczowych określonych w Katalogach Nakładów Rzeczowych (KNR), a w przypadku braku określenia robót w KNR, wg innych ogólnie stosowanych katalogów nakładów własnych zaakceptowanych przez </w:t>
      </w:r>
      <w:r w:rsidRPr="00D55445">
        <w:rPr>
          <w:rFonts w:ascii="Arial" w:hAnsi="Arial" w:cs="Arial"/>
          <w:bCs/>
          <w:sz w:val="20"/>
          <w:szCs w:val="20"/>
        </w:rPr>
        <w:t>Zamawiającego</w:t>
      </w:r>
      <w:r w:rsidR="00A82EA4" w:rsidRPr="00D55445">
        <w:rPr>
          <w:rFonts w:ascii="Arial" w:hAnsi="Arial" w:cs="Arial"/>
          <w:sz w:val="20"/>
          <w:szCs w:val="20"/>
        </w:rPr>
        <w:t>.</w:t>
      </w:r>
    </w:p>
    <w:p w14:paraId="2AFA220F" w14:textId="77777777" w:rsidR="008A0711" w:rsidRPr="00D55445" w:rsidRDefault="008A0711" w:rsidP="008A0711">
      <w:pPr>
        <w:pStyle w:val="Bezodstpw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bCs/>
          <w:sz w:val="20"/>
          <w:szCs w:val="20"/>
        </w:rPr>
        <w:t xml:space="preserve">Zamawiający </w:t>
      </w:r>
      <w:r w:rsidRPr="00D55445">
        <w:rPr>
          <w:rFonts w:ascii="Arial" w:hAnsi="Arial" w:cs="Arial"/>
          <w:sz w:val="20"/>
          <w:szCs w:val="20"/>
        </w:rPr>
        <w:t>dopuszcza również ograniczenie zakresu rzeczowego przedmiotu umowy, gdy ich wykonanie okaże się zbędne tzw. roboty zaniechane.</w:t>
      </w:r>
    </w:p>
    <w:p w14:paraId="58F96606" w14:textId="77777777" w:rsidR="00603844" w:rsidRPr="00D55445" w:rsidRDefault="00603844" w:rsidP="009A53D4">
      <w:pPr>
        <w:pStyle w:val="Bezodstpw"/>
        <w:tabs>
          <w:tab w:val="left" w:pos="284"/>
          <w:tab w:val="left" w:pos="426"/>
          <w:tab w:val="left" w:pos="567"/>
          <w:tab w:val="left" w:pos="851"/>
        </w:tabs>
        <w:rPr>
          <w:rFonts w:ascii="Arial" w:eastAsia="TimesNewRomanPSMT" w:hAnsi="Arial" w:cs="Arial"/>
          <w:sz w:val="20"/>
          <w:szCs w:val="20"/>
        </w:rPr>
      </w:pPr>
    </w:p>
    <w:p w14:paraId="72CBE671" w14:textId="77777777" w:rsidR="00CE110E" w:rsidRPr="00D55445" w:rsidRDefault="00F54F0C" w:rsidP="009A53D4">
      <w:pPr>
        <w:pStyle w:val="Bezodstpw"/>
        <w:tabs>
          <w:tab w:val="left" w:pos="284"/>
          <w:tab w:val="left" w:pos="426"/>
          <w:tab w:val="left" w:pos="567"/>
          <w:tab w:val="left" w:pos="851"/>
        </w:tabs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§5</w:t>
      </w:r>
    </w:p>
    <w:p w14:paraId="13547D55" w14:textId="77777777" w:rsidR="00F61C8E" w:rsidRPr="00D55445" w:rsidRDefault="00F61C8E" w:rsidP="009A53D4">
      <w:pPr>
        <w:pStyle w:val="Bezodstpw"/>
        <w:tabs>
          <w:tab w:val="left" w:pos="284"/>
          <w:tab w:val="left" w:pos="426"/>
          <w:tab w:val="left" w:pos="567"/>
          <w:tab w:val="left" w:pos="851"/>
        </w:tabs>
        <w:jc w:val="center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Rozliczenie i płatności</w:t>
      </w:r>
    </w:p>
    <w:p w14:paraId="2B58D828" w14:textId="52EF5819" w:rsidR="00D45C3A" w:rsidRPr="00D55445" w:rsidRDefault="00CE110E" w:rsidP="00F61C8E">
      <w:pPr>
        <w:pStyle w:val="Bezodstpw"/>
        <w:numPr>
          <w:ilvl w:val="0"/>
          <w:numId w:val="11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Wynagrodzenie Wykonawcy</w:t>
      </w:r>
      <w:r w:rsidR="00F54F0C" w:rsidRPr="00D55445">
        <w:rPr>
          <w:rFonts w:ascii="Arial" w:hAnsi="Arial" w:cs="Arial"/>
          <w:sz w:val="20"/>
          <w:szCs w:val="20"/>
        </w:rPr>
        <w:t>, o</w:t>
      </w:r>
      <w:r w:rsidR="00504C7E" w:rsidRPr="00D55445">
        <w:rPr>
          <w:rFonts w:ascii="Arial" w:eastAsia="TimesNewRomanPSMT" w:hAnsi="Arial" w:cs="Arial"/>
          <w:sz w:val="20"/>
          <w:szCs w:val="20"/>
        </w:rPr>
        <w:t xml:space="preserve"> którym mowa w §</w:t>
      </w:r>
      <w:r w:rsidR="00F54F0C" w:rsidRPr="00D55445">
        <w:rPr>
          <w:rFonts w:ascii="Arial" w:eastAsia="TimesNewRomanPSMT" w:hAnsi="Arial" w:cs="Arial"/>
          <w:sz w:val="20"/>
          <w:szCs w:val="20"/>
        </w:rPr>
        <w:t xml:space="preserve">4 </w:t>
      </w:r>
      <w:r w:rsidRPr="00D55445">
        <w:rPr>
          <w:rFonts w:ascii="Arial" w:eastAsia="TimesNewRomanPSMT" w:hAnsi="Arial" w:cs="Arial"/>
          <w:sz w:val="20"/>
          <w:szCs w:val="20"/>
        </w:rPr>
        <w:t>płatne będzie na podstawie prawidłowo wystawionej</w:t>
      </w:r>
      <w:r w:rsidR="00F26181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faktury</w:t>
      </w:r>
      <w:r w:rsidR="00F54F0C" w:rsidRPr="00D55445">
        <w:rPr>
          <w:rFonts w:ascii="Arial" w:hAnsi="Arial" w:cs="Arial"/>
          <w:sz w:val="20"/>
          <w:szCs w:val="20"/>
        </w:rPr>
        <w:t xml:space="preserve"> VAT</w:t>
      </w:r>
      <w:r w:rsidR="00B51A50" w:rsidRPr="00D55445">
        <w:rPr>
          <w:rFonts w:ascii="Arial" w:hAnsi="Arial" w:cs="Arial"/>
          <w:sz w:val="20"/>
          <w:szCs w:val="20"/>
        </w:rPr>
        <w:t xml:space="preserve"> przez Wykonawcę na dane Zamawiającego: Powiat Brzeski, </w:t>
      </w:r>
      <w:r w:rsidR="00D55445">
        <w:rPr>
          <w:rFonts w:ascii="Arial" w:hAnsi="Arial" w:cs="Arial"/>
          <w:sz w:val="20"/>
          <w:szCs w:val="20"/>
        </w:rPr>
        <w:t xml:space="preserve">                           </w:t>
      </w:r>
      <w:r w:rsidR="00B51A50" w:rsidRPr="00D55445">
        <w:rPr>
          <w:rFonts w:ascii="Arial" w:hAnsi="Arial" w:cs="Arial"/>
          <w:sz w:val="20"/>
          <w:szCs w:val="20"/>
        </w:rPr>
        <w:t>ul. Robotnicza 20, 49-300 Brzeg, NIP</w:t>
      </w:r>
      <w:r w:rsidR="00504C7E" w:rsidRPr="00D55445">
        <w:rPr>
          <w:rFonts w:ascii="Arial" w:hAnsi="Arial" w:cs="Arial"/>
          <w:sz w:val="20"/>
          <w:szCs w:val="20"/>
        </w:rPr>
        <w:t>: 747-</w:t>
      </w:r>
      <w:r w:rsidR="00B51A50" w:rsidRPr="00D55445">
        <w:rPr>
          <w:rFonts w:ascii="Arial" w:hAnsi="Arial" w:cs="Arial"/>
          <w:sz w:val="20"/>
          <w:szCs w:val="20"/>
        </w:rPr>
        <w:t>15</w:t>
      </w:r>
      <w:r w:rsidR="00504C7E" w:rsidRPr="00D55445">
        <w:rPr>
          <w:rFonts w:ascii="Arial" w:hAnsi="Arial" w:cs="Arial"/>
          <w:sz w:val="20"/>
          <w:szCs w:val="20"/>
        </w:rPr>
        <w:t>-6</w:t>
      </w:r>
      <w:r w:rsidR="00B51A50" w:rsidRPr="00D55445">
        <w:rPr>
          <w:rFonts w:ascii="Arial" w:hAnsi="Arial" w:cs="Arial"/>
          <w:sz w:val="20"/>
          <w:szCs w:val="20"/>
        </w:rPr>
        <w:t>7</w:t>
      </w:r>
      <w:r w:rsidR="00504C7E" w:rsidRPr="00D55445">
        <w:rPr>
          <w:rFonts w:ascii="Arial" w:hAnsi="Arial" w:cs="Arial"/>
          <w:sz w:val="20"/>
          <w:szCs w:val="20"/>
        </w:rPr>
        <w:t>-3</w:t>
      </w:r>
      <w:r w:rsidR="00B51A50" w:rsidRPr="00D55445">
        <w:rPr>
          <w:rFonts w:ascii="Arial" w:hAnsi="Arial" w:cs="Arial"/>
          <w:sz w:val="20"/>
          <w:szCs w:val="20"/>
        </w:rPr>
        <w:t>88</w:t>
      </w:r>
      <w:r w:rsidR="00A82EA4" w:rsidRPr="00D55445">
        <w:rPr>
          <w:rFonts w:ascii="Arial" w:hAnsi="Arial" w:cs="Arial"/>
          <w:sz w:val="20"/>
          <w:szCs w:val="20"/>
        </w:rPr>
        <w:t>,</w:t>
      </w:r>
      <w:r w:rsidR="00B51A50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przelewem z konta Zamawiającego na konto Wykonawcy podane w fakturze</w:t>
      </w:r>
      <w:r w:rsidR="00A82EA4" w:rsidRPr="00D55445">
        <w:rPr>
          <w:rFonts w:ascii="Arial" w:hAnsi="Arial" w:cs="Arial"/>
          <w:sz w:val="20"/>
          <w:szCs w:val="20"/>
        </w:rPr>
        <w:t>,</w:t>
      </w:r>
      <w:r w:rsidRPr="00D55445">
        <w:rPr>
          <w:rFonts w:ascii="Arial" w:hAnsi="Arial" w:cs="Arial"/>
          <w:sz w:val="20"/>
          <w:szCs w:val="20"/>
        </w:rPr>
        <w:t xml:space="preserve"> w</w:t>
      </w:r>
      <w:r w:rsidR="00F26181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 xml:space="preserve">terminie </w:t>
      </w:r>
      <w:r w:rsidR="0012792D" w:rsidRPr="00D55445">
        <w:rPr>
          <w:rFonts w:ascii="Arial" w:eastAsia="TimesNewRomanPSMT" w:hAnsi="Arial" w:cs="Arial"/>
          <w:sz w:val="20"/>
          <w:szCs w:val="20"/>
        </w:rPr>
        <w:t xml:space="preserve">do </w:t>
      </w:r>
      <w:r w:rsidRPr="00D55445">
        <w:rPr>
          <w:rFonts w:ascii="Arial" w:eastAsia="TimesNewRomanPSMT" w:hAnsi="Arial" w:cs="Arial"/>
          <w:sz w:val="20"/>
          <w:szCs w:val="20"/>
        </w:rPr>
        <w:t xml:space="preserve">30 dni </w:t>
      </w:r>
      <w:r w:rsidR="00B51A50" w:rsidRPr="00D55445">
        <w:rPr>
          <w:rFonts w:ascii="Arial" w:eastAsia="TimesNewRomanPSMT" w:hAnsi="Arial" w:cs="Arial"/>
          <w:sz w:val="20"/>
          <w:szCs w:val="20"/>
        </w:rPr>
        <w:t>od dnia jej doręczenia.</w:t>
      </w:r>
      <w:r w:rsidR="005C2E62" w:rsidRPr="00D55445">
        <w:rPr>
          <w:rFonts w:ascii="Arial" w:eastAsia="TimesNewRomanPSMT" w:hAnsi="Arial" w:cs="Arial"/>
          <w:sz w:val="20"/>
          <w:szCs w:val="20"/>
        </w:rPr>
        <w:t xml:space="preserve"> Datą zapłaty jest dzień obciążenia rachunku Zamawiającego.</w:t>
      </w:r>
      <w:r w:rsidR="00CC5CB4" w:rsidRPr="00D55445">
        <w:rPr>
          <w:rFonts w:ascii="Arial" w:eastAsia="TimesNewRomanPSMT" w:hAnsi="Arial" w:cs="Arial"/>
          <w:sz w:val="20"/>
          <w:szCs w:val="20"/>
        </w:rPr>
        <w:t xml:space="preserve"> </w:t>
      </w:r>
    </w:p>
    <w:p w14:paraId="0A694BCE" w14:textId="77777777" w:rsidR="00D22D95" w:rsidRPr="00D55445" w:rsidRDefault="00CC5CB4" w:rsidP="00F61C8E">
      <w:pPr>
        <w:pStyle w:val="Bezodstpw"/>
        <w:numPr>
          <w:ilvl w:val="0"/>
          <w:numId w:val="11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Wykonawca może sporządzić i przekazać fakturę VAT w formie e-faktury</w:t>
      </w:r>
      <w:r w:rsidR="00D45C3A" w:rsidRPr="00D55445">
        <w:rPr>
          <w:rFonts w:ascii="Arial" w:eastAsia="TimesNewRomanPSMT" w:hAnsi="Arial" w:cs="Arial"/>
          <w:sz w:val="20"/>
          <w:szCs w:val="20"/>
        </w:rPr>
        <w:t>.</w:t>
      </w:r>
    </w:p>
    <w:p w14:paraId="048DC614" w14:textId="77777777" w:rsidR="00D22D95" w:rsidRPr="00D55445" w:rsidRDefault="00D22D95" w:rsidP="00F61C8E">
      <w:pPr>
        <w:pStyle w:val="Bezodstpw"/>
        <w:numPr>
          <w:ilvl w:val="0"/>
          <w:numId w:val="11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 przypadku wystawienia faktury w sposób nieprawidłowy lub niezgodny z</w:t>
      </w:r>
      <w:r w:rsidR="00F61C8E" w:rsidRPr="00D5544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postanowieniami umowy, Wykonawca zobowiązany jest wystawić korektę do faktury.</w:t>
      </w:r>
    </w:p>
    <w:p w14:paraId="4DF48F22" w14:textId="0688B6A0" w:rsidR="00D15C76" w:rsidRPr="00D55445" w:rsidRDefault="00CE110E" w:rsidP="00F61C8E">
      <w:pPr>
        <w:pStyle w:val="Bezodstpw"/>
        <w:numPr>
          <w:ilvl w:val="0"/>
          <w:numId w:val="11"/>
        </w:numPr>
        <w:ind w:left="420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Podstawą wystawienia faktury</w:t>
      </w:r>
      <w:r w:rsidR="005C2E62" w:rsidRPr="00D55445">
        <w:rPr>
          <w:rFonts w:ascii="Arial" w:eastAsia="TimesNewRomanPSMT" w:hAnsi="Arial" w:cs="Arial"/>
          <w:sz w:val="20"/>
          <w:szCs w:val="20"/>
        </w:rPr>
        <w:t xml:space="preserve"> VAT</w:t>
      </w:r>
      <w:r w:rsidRPr="00D55445">
        <w:rPr>
          <w:rFonts w:ascii="Arial" w:eastAsia="TimesNewRomanPSMT" w:hAnsi="Arial" w:cs="Arial"/>
          <w:sz w:val="20"/>
          <w:szCs w:val="20"/>
        </w:rPr>
        <w:t xml:space="preserve"> będzie odbiór robót</w:t>
      </w:r>
      <w:r w:rsidR="00504C7E" w:rsidRPr="00D55445">
        <w:rPr>
          <w:rFonts w:ascii="Arial" w:eastAsia="TimesNewRomanPSMT" w:hAnsi="Arial" w:cs="Arial"/>
          <w:sz w:val="20"/>
          <w:szCs w:val="20"/>
        </w:rPr>
        <w:t>,</w:t>
      </w:r>
      <w:r w:rsidRPr="00D55445">
        <w:rPr>
          <w:rFonts w:ascii="Arial" w:eastAsia="TimesNewRomanPSMT" w:hAnsi="Arial" w:cs="Arial"/>
          <w:sz w:val="20"/>
          <w:szCs w:val="20"/>
        </w:rPr>
        <w:t xml:space="preserve"> potwierdzony protok</w:t>
      </w:r>
      <w:r w:rsidR="005C2E62" w:rsidRPr="00D55445">
        <w:rPr>
          <w:rFonts w:ascii="Arial" w:eastAsia="TimesNewRomanPSMT" w:hAnsi="Arial" w:cs="Arial"/>
          <w:sz w:val="20"/>
          <w:szCs w:val="20"/>
        </w:rPr>
        <w:t>o</w:t>
      </w:r>
      <w:r w:rsidRPr="00D55445">
        <w:rPr>
          <w:rFonts w:ascii="Arial" w:eastAsia="TimesNewRomanPSMT" w:hAnsi="Arial" w:cs="Arial"/>
          <w:sz w:val="20"/>
          <w:szCs w:val="20"/>
        </w:rPr>
        <w:t>łem odbioru</w:t>
      </w:r>
      <w:r w:rsidR="00F26181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="005C2E62" w:rsidRPr="00D55445">
        <w:rPr>
          <w:rFonts w:ascii="Arial" w:eastAsia="TimesNewRomanPSMT" w:hAnsi="Arial" w:cs="Arial"/>
          <w:sz w:val="20"/>
          <w:szCs w:val="20"/>
        </w:rPr>
        <w:t xml:space="preserve">końcowego </w:t>
      </w:r>
      <w:r w:rsidRPr="00D55445">
        <w:rPr>
          <w:rFonts w:ascii="Arial" w:eastAsia="TimesNewRomanPSMT" w:hAnsi="Arial" w:cs="Arial"/>
          <w:sz w:val="20"/>
          <w:szCs w:val="20"/>
        </w:rPr>
        <w:t>przedmiotu sporządzony</w:t>
      </w:r>
      <w:r w:rsidR="00F61C8E" w:rsidRPr="00D55445">
        <w:rPr>
          <w:rFonts w:ascii="Arial" w:eastAsia="TimesNewRomanPSMT" w:hAnsi="Arial" w:cs="Arial"/>
          <w:sz w:val="20"/>
          <w:szCs w:val="20"/>
        </w:rPr>
        <w:t>m</w:t>
      </w:r>
      <w:r w:rsidRPr="00D55445">
        <w:rPr>
          <w:rFonts w:ascii="Arial" w:eastAsia="TimesNewRomanPSMT" w:hAnsi="Arial" w:cs="Arial"/>
          <w:sz w:val="20"/>
          <w:szCs w:val="20"/>
        </w:rPr>
        <w:t xml:space="preserve"> przez </w:t>
      </w:r>
      <w:r w:rsidRPr="00D55445">
        <w:rPr>
          <w:rFonts w:ascii="Arial" w:hAnsi="Arial" w:cs="Arial"/>
          <w:sz w:val="20"/>
          <w:szCs w:val="20"/>
        </w:rPr>
        <w:t>Wykonawcę</w:t>
      </w:r>
      <w:r w:rsidR="00504C7E" w:rsidRPr="00D55445">
        <w:rPr>
          <w:rFonts w:ascii="Arial" w:hAnsi="Arial" w:cs="Arial"/>
          <w:sz w:val="20"/>
          <w:szCs w:val="20"/>
        </w:rPr>
        <w:t>,</w:t>
      </w:r>
      <w:r w:rsidR="00F26181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 xml:space="preserve">sprawdzonym przez Inspektora Nadzoru </w:t>
      </w:r>
      <w:r w:rsidR="005C2E62" w:rsidRPr="00D55445">
        <w:rPr>
          <w:rFonts w:ascii="Arial" w:hAnsi="Arial" w:cs="Arial"/>
          <w:sz w:val="20"/>
          <w:szCs w:val="20"/>
        </w:rPr>
        <w:t xml:space="preserve">i </w:t>
      </w:r>
      <w:r w:rsidRPr="00D55445">
        <w:rPr>
          <w:rFonts w:ascii="Arial" w:hAnsi="Arial" w:cs="Arial"/>
          <w:sz w:val="20"/>
          <w:szCs w:val="20"/>
        </w:rPr>
        <w:t>zatwierdzonym przez Zamawiającego</w:t>
      </w:r>
      <w:r w:rsidRPr="00D55445">
        <w:rPr>
          <w:rFonts w:ascii="Arial" w:hAnsi="Arial" w:cs="Arial"/>
          <w:b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wraz</w:t>
      </w:r>
      <w:r w:rsidR="005C2E62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z</w:t>
      </w:r>
      <w:r w:rsidR="005C2E62" w:rsidRPr="00D55445">
        <w:rPr>
          <w:rFonts w:ascii="Arial" w:eastAsia="TimesNewRomanPSMT" w:hAnsi="Arial" w:cs="Arial"/>
          <w:sz w:val="20"/>
          <w:szCs w:val="20"/>
        </w:rPr>
        <w:t xml:space="preserve"> wymaganymi </w:t>
      </w:r>
      <w:r w:rsidRPr="00D55445">
        <w:rPr>
          <w:rFonts w:ascii="Arial" w:eastAsia="TimesNewRomanPSMT" w:hAnsi="Arial" w:cs="Arial"/>
          <w:sz w:val="20"/>
          <w:szCs w:val="20"/>
        </w:rPr>
        <w:t>pozostałymi dokumentami w zakresie w jakim to jest niezbędne.</w:t>
      </w:r>
    </w:p>
    <w:p w14:paraId="3A23E916" w14:textId="16997FBC" w:rsidR="005C2E62" w:rsidRPr="00D55445" w:rsidRDefault="005C2E62" w:rsidP="00F61C8E">
      <w:pPr>
        <w:pStyle w:val="Bezodstpw"/>
        <w:numPr>
          <w:ilvl w:val="0"/>
          <w:numId w:val="11"/>
        </w:numPr>
        <w:ind w:left="420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Do faktury winno być załączone oświadczenie Wykonawcy o braku zaległości finansowych </w:t>
      </w:r>
      <w:r w:rsidR="00CA622B">
        <w:rPr>
          <w:rFonts w:ascii="Arial" w:eastAsia="TimesNewRomanPSMT" w:hAnsi="Arial" w:cs="Arial"/>
          <w:sz w:val="20"/>
          <w:szCs w:val="20"/>
        </w:rPr>
        <w:t xml:space="preserve">                     </w:t>
      </w:r>
      <w:r w:rsidR="00F61C8E" w:rsidRPr="00D55445">
        <w:rPr>
          <w:rFonts w:ascii="Arial" w:eastAsia="TimesNewRomanPSMT" w:hAnsi="Arial" w:cs="Arial"/>
          <w:sz w:val="20"/>
          <w:szCs w:val="20"/>
        </w:rPr>
        <w:t>w</w:t>
      </w:r>
      <w:r w:rsidR="00CA622B">
        <w:rPr>
          <w:rFonts w:ascii="Arial" w:eastAsia="TimesNewRomanPSMT" w:hAnsi="Arial" w:cs="Arial"/>
          <w:sz w:val="20"/>
          <w:szCs w:val="20"/>
        </w:rPr>
        <w:t xml:space="preserve"> zapłacie </w:t>
      </w:r>
      <w:r w:rsidRPr="00D55445">
        <w:rPr>
          <w:rFonts w:ascii="Arial" w:eastAsia="TimesNewRomanPSMT" w:hAnsi="Arial" w:cs="Arial"/>
          <w:sz w:val="20"/>
          <w:szCs w:val="20"/>
        </w:rPr>
        <w:t>wynagrodzenia wobec jakichkolwiek podwykonawców oraz oświadczenie podwykonawców o braku wymagalnych roszczeń finansowych wobec Wykonawcy.</w:t>
      </w:r>
    </w:p>
    <w:p w14:paraId="0EB1D3C0" w14:textId="77777777" w:rsidR="005C2E62" w:rsidRPr="00D55445" w:rsidRDefault="005C2E62" w:rsidP="00F61C8E">
      <w:pPr>
        <w:pStyle w:val="Bezodstpw"/>
        <w:numPr>
          <w:ilvl w:val="0"/>
          <w:numId w:val="11"/>
        </w:numPr>
        <w:ind w:left="420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Niezależnie od innych postanowień niniejszej umowy Wykonawca jest zobowiązany do</w:t>
      </w:r>
      <w:r w:rsidR="00F61C8E" w:rsidRPr="00D55445">
        <w:rPr>
          <w:rFonts w:ascii="Arial" w:eastAsia="TimesNewRomanPSMT" w:hAnsi="Arial" w:cs="Arial"/>
          <w:sz w:val="20"/>
          <w:szCs w:val="20"/>
        </w:rPr>
        <w:t> </w:t>
      </w:r>
      <w:r w:rsidRPr="00D55445">
        <w:rPr>
          <w:rFonts w:ascii="Arial" w:eastAsia="TimesNewRomanPSMT" w:hAnsi="Arial" w:cs="Arial"/>
          <w:sz w:val="20"/>
          <w:szCs w:val="20"/>
        </w:rPr>
        <w:t xml:space="preserve">terminowego regulowania wszelkich zobowiązań wobec podwykonawców. Nieterminowe regulowanie wymagalnych zobowiązań wobec podwykonawców stanowi nienależyte wykonanie niniejszej umowy i uprawnia Zamawiającego do dokonania spłaty </w:t>
      </w:r>
      <w:r w:rsidR="00D15C76" w:rsidRPr="00D55445">
        <w:rPr>
          <w:rFonts w:ascii="Arial" w:eastAsia="TimesNewRomanPSMT" w:hAnsi="Arial" w:cs="Arial"/>
          <w:sz w:val="20"/>
          <w:szCs w:val="20"/>
        </w:rPr>
        <w:t>wobec podwykonawcy na zasadzie odpowiedzialności solidarnej z art. 647</w:t>
      </w:r>
      <w:r w:rsidR="00D15C76" w:rsidRPr="00D55445">
        <w:rPr>
          <w:rFonts w:ascii="Arial" w:eastAsia="TimesNewRomanPSMT" w:hAnsi="Arial" w:cs="Arial"/>
          <w:sz w:val="20"/>
          <w:szCs w:val="20"/>
          <w:vertAlign w:val="superscript"/>
        </w:rPr>
        <w:t>1</w:t>
      </w:r>
      <w:r w:rsidR="00D15C76" w:rsidRPr="00D55445">
        <w:rPr>
          <w:rFonts w:ascii="Arial" w:eastAsia="TimesNewRomanPSMT" w:hAnsi="Arial" w:cs="Arial"/>
          <w:sz w:val="20"/>
          <w:szCs w:val="20"/>
        </w:rPr>
        <w:t xml:space="preserve"> Kodeksu cywilnego i potrącenia kwoty równej tej należności z wierzytelności Wykonawcy względem Zamawiającego na co Wykonawca wyraża zgodę.</w:t>
      </w:r>
    </w:p>
    <w:p w14:paraId="57152FA9" w14:textId="77777777" w:rsidR="00D22D95" w:rsidRPr="00D55445" w:rsidRDefault="00D15C76" w:rsidP="00F61C8E">
      <w:pPr>
        <w:pStyle w:val="Bezodstpw"/>
        <w:numPr>
          <w:ilvl w:val="0"/>
          <w:numId w:val="11"/>
        </w:numPr>
        <w:ind w:left="420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Niezależnie od innych postanowień niniejszej umowy, w przypadku zalegania przez Wykonawcę z wymagalnymi płatnościami na rzecz podwykonawców za roboty przez nich wykonane, Zamawiający może wstrzymać zapłatę faktury w zakresie (kwocie) niezbędnym do zabezpieczenia roszczeń podwykonawców do czasu przedłożenia przez Wykonawcę dowodu zapłaty na rzecz podwykonawców lub przedłożenia cesji wymagalnej należności.</w:t>
      </w:r>
    </w:p>
    <w:p w14:paraId="62D24819" w14:textId="77777777" w:rsidR="00D22D95" w:rsidRPr="00D55445" w:rsidRDefault="00CE110E" w:rsidP="00F61C8E">
      <w:pPr>
        <w:pStyle w:val="Bezodstpw"/>
        <w:numPr>
          <w:ilvl w:val="0"/>
          <w:numId w:val="11"/>
        </w:numPr>
        <w:ind w:left="420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Zamawiający </w:t>
      </w:r>
      <w:r w:rsidRPr="00D55445">
        <w:rPr>
          <w:rFonts w:ascii="Arial" w:eastAsia="TimesNewRomanPSMT" w:hAnsi="Arial" w:cs="Arial"/>
          <w:sz w:val="20"/>
          <w:szCs w:val="20"/>
        </w:rPr>
        <w:t xml:space="preserve">wyznaczy datę i rozpocznie czynności odbioru w ciągu </w:t>
      </w:r>
      <w:r w:rsidRPr="00D55445">
        <w:rPr>
          <w:rFonts w:ascii="Arial" w:hAnsi="Arial" w:cs="Arial"/>
          <w:sz w:val="20"/>
          <w:szCs w:val="20"/>
        </w:rPr>
        <w:t>7 dni od daty</w:t>
      </w:r>
      <w:r w:rsidR="00F26181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otrzymania od Wykonawcy zgłoszenia o zakończeniu robót.</w:t>
      </w:r>
    </w:p>
    <w:p w14:paraId="3824E1E4" w14:textId="77777777" w:rsidR="00D22D95" w:rsidRPr="00D55445" w:rsidRDefault="00CE110E" w:rsidP="00F61C8E">
      <w:pPr>
        <w:pStyle w:val="Bezodstpw"/>
        <w:numPr>
          <w:ilvl w:val="0"/>
          <w:numId w:val="11"/>
        </w:numPr>
        <w:ind w:left="420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Jeżeli w toku czynności odbioru zostaną stwierdzone wady to </w:t>
      </w:r>
      <w:r w:rsidRPr="00D55445">
        <w:rPr>
          <w:rFonts w:ascii="Arial" w:hAnsi="Arial" w:cs="Arial"/>
          <w:sz w:val="20"/>
          <w:szCs w:val="20"/>
        </w:rPr>
        <w:t>Zamawiającemu</w:t>
      </w:r>
      <w:r w:rsidR="00F26181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przysługują następujące uprawnienia:</w:t>
      </w:r>
    </w:p>
    <w:p w14:paraId="79FAB680" w14:textId="77777777" w:rsidR="00D22D95" w:rsidRPr="00D55445" w:rsidRDefault="00CE110E" w:rsidP="00F61C8E">
      <w:pPr>
        <w:pStyle w:val="Bezodstpw"/>
        <w:numPr>
          <w:ilvl w:val="0"/>
          <w:numId w:val="30"/>
        </w:numPr>
        <w:ind w:left="851" w:hanging="425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Zamawiający </w:t>
      </w:r>
      <w:r w:rsidRPr="00D55445">
        <w:rPr>
          <w:rFonts w:ascii="Arial" w:eastAsia="TimesNewRomanPSMT" w:hAnsi="Arial" w:cs="Arial"/>
          <w:sz w:val="20"/>
          <w:szCs w:val="20"/>
        </w:rPr>
        <w:t>może nie odebrać przedmiotu umowy do czasu usunięcia tych wad</w:t>
      </w:r>
      <w:r w:rsidR="00D22D95" w:rsidRPr="00D55445">
        <w:rPr>
          <w:rFonts w:ascii="Arial" w:eastAsia="TimesNewRomanPSMT" w:hAnsi="Arial" w:cs="Arial"/>
          <w:sz w:val="20"/>
          <w:szCs w:val="20"/>
        </w:rPr>
        <w:t>,</w:t>
      </w:r>
    </w:p>
    <w:p w14:paraId="22384211" w14:textId="77777777" w:rsidR="00D22D95" w:rsidRPr="00D55445" w:rsidRDefault="00CE110E" w:rsidP="00F61C8E">
      <w:pPr>
        <w:pStyle w:val="Bezodstpw"/>
        <w:numPr>
          <w:ilvl w:val="0"/>
          <w:numId w:val="30"/>
        </w:numPr>
        <w:ind w:left="851" w:hanging="425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W przypadku, gdy Wykonawca </w:t>
      </w:r>
      <w:r w:rsidRPr="00D55445">
        <w:rPr>
          <w:rFonts w:ascii="Arial" w:eastAsia="TimesNewRomanPSMT" w:hAnsi="Arial" w:cs="Arial"/>
          <w:sz w:val="20"/>
          <w:szCs w:val="20"/>
        </w:rPr>
        <w:t>usunie wady z nienależytą starannością lub nie</w:t>
      </w:r>
      <w:r w:rsidR="00F775BF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dotrzyma u</w:t>
      </w:r>
      <w:r w:rsidR="00D22D95" w:rsidRPr="00D55445">
        <w:rPr>
          <w:rFonts w:ascii="Arial" w:eastAsia="TimesNewRomanPSMT" w:hAnsi="Arial" w:cs="Arial"/>
          <w:sz w:val="20"/>
          <w:szCs w:val="20"/>
        </w:rPr>
        <w:t xml:space="preserve">stalonego terminu usunięcia wad </w:t>
      </w:r>
      <w:r w:rsidRPr="00D55445">
        <w:rPr>
          <w:rFonts w:ascii="Arial" w:hAnsi="Arial" w:cs="Arial"/>
          <w:sz w:val="20"/>
          <w:szCs w:val="20"/>
        </w:rPr>
        <w:t xml:space="preserve">Zamawiający </w:t>
      </w:r>
      <w:r w:rsidRPr="00D55445">
        <w:rPr>
          <w:rFonts w:ascii="Arial" w:eastAsia="TimesNewRomanPSMT" w:hAnsi="Arial" w:cs="Arial"/>
          <w:sz w:val="20"/>
          <w:szCs w:val="20"/>
        </w:rPr>
        <w:t>może odstąpić od</w:t>
      </w:r>
      <w:r w:rsidR="00F775BF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umowy lub żądać wykonania przedmiotu umowy po raz drugi</w:t>
      </w:r>
      <w:r w:rsidR="00D22D95" w:rsidRPr="00D55445">
        <w:rPr>
          <w:rFonts w:ascii="Arial" w:eastAsia="TimesNewRomanPSMT" w:hAnsi="Arial" w:cs="Arial"/>
          <w:sz w:val="20"/>
          <w:szCs w:val="20"/>
        </w:rPr>
        <w:t>,</w:t>
      </w:r>
    </w:p>
    <w:p w14:paraId="634B3980" w14:textId="77777777" w:rsidR="00D22D95" w:rsidRPr="00D55445" w:rsidRDefault="00CE110E" w:rsidP="00F61C8E">
      <w:pPr>
        <w:pStyle w:val="Bezodstpw"/>
        <w:numPr>
          <w:ilvl w:val="0"/>
          <w:numId w:val="30"/>
        </w:numPr>
        <w:ind w:left="851" w:hanging="425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lastRenderedPageBreak/>
        <w:t xml:space="preserve">Zamawiający </w:t>
      </w:r>
      <w:r w:rsidRPr="00D55445">
        <w:rPr>
          <w:rFonts w:ascii="Arial" w:eastAsia="TimesNewRomanPSMT" w:hAnsi="Arial" w:cs="Arial"/>
          <w:sz w:val="20"/>
          <w:szCs w:val="20"/>
        </w:rPr>
        <w:t>może zlecić osobom trzecim usunięcie wad i w tej sytuacji potrąci</w:t>
      </w:r>
      <w:r w:rsidR="00F775BF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 xml:space="preserve">Wykonawcy </w:t>
      </w:r>
      <w:r w:rsidRPr="00D55445">
        <w:rPr>
          <w:rFonts w:ascii="Arial" w:eastAsia="TimesNewRomanPSMT" w:hAnsi="Arial" w:cs="Arial"/>
          <w:sz w:val="20"/>
          <w:szCs w:val="20"/>
        </w:rPr>
        <w:t xml:space="preserve">z wynagrodzenia </w:t>
      </w:r>
      <w:r w:rsidR="00F61C8E" w:rsidRPr="00D55445">
        <w:rPr>
          <w:rFonts w:ascii="Arial" w:eastAsia="TimesNewRomanPSMT" w:hAnsi="Arial" w:cs="Arial"/>
          <w:sz w:val="20"/>
          <w:szCs w:val="20"/>
        </w:rPr>
        <w:t>określonego w § 4</w:t>
      </w:r>
      <w:r w:rsidRPr="00D55445">
        <w:rPr>
          <w:rFonts w:ascii="Arial" w:eastAsia="TimesNewRomanPSMT" w:hAnsi="Arial" w:cs="Arial"/>
          <w:sz w:val="20"/>
          <w:szCs w:val="20"/>
        </w:rPr>
        <w:t xml:space="preserve"> koszt usunięcia tych wad.</w:t>
      </w:r>
    </w:p>
    <w:p w14:paraId="57E9CD99" w14:textId="1FD1631B" w:rsidR="00CE110E" w:rsidRPr="00D55445" w:rsidRDefault="00CE110E" w:rsidP="00F61C8E">
      <w:pPr>
        <w:pStyle w:val="Bezodstpw"/>
        <w:numPr>
          <w:ilvl w:val="0"/>
          <w:numId w:val="11"/>
        </w:numPr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Wykonawca zob</w:t>
      </w:r>
      <w:r w:rsidRPr="00D55445">
        <w:rPr>
          <w:rFonts w:ascii="Arial" w:eastAsia="TimesNewRomanPSMT" w:hAnsi="Arial" w:cs="Arial"/>
          <w:sz w:val="20"/>
          <w:szCs w:val="20"/>
        </w:rPr>
        <w:t xml:space="preserve">owiązany jest do pisemnego zawiadomienia </w:t>
      </w:r>
      <w:r w:rsidRPr="00D55445">
        <w:rPr>
          <w:rFonts w:ascii="Arial" w:hAnsi="Arial" w:cs="Arial"/>
          <w:sz w:val="20"/>
          <w:szCs w:val="20"/>
        </w:rPr>
        <w:t>Zamawiającego</w:t>
      </w:r>
      <w:r w:rsidR="00BC680C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o</w:t>
      </w:r>
      <w:r w:rsidR="00F61C8E" w:rsidRPr="00D55445">
        <w:rPr>
          <w:rFonts w:ascii="Arial" w:eastAsia="TimesNewRomanPSMT" w:hAnsi="Arial" w:cs="Arial"/>
          <w:sz w:val="20"/>
          <w:szCs w:val="20"/>
        </w:rPr>
        <w:t> </w:t>
      </w:r>
      <w:r w:rsidRPr="00D55445">
        <w:rPr>
          <w:rFonts w:ascii="Arial" w:eastAsia="TimesNewRomanPSMT" w:hAnsi="Arial" w:cs="Arial"/>
          <w:sz w:val="20"/>
          <w:szCs w:val="20"/>
        </w:rPr>
        <w:t>usunięciu wad oraz gotowości do ponownego odbioru przedmiotu umowy.</w:t>
      </w:r>
    </w:p>
    <w:p w14:paraId="3F814837" w14:textId="77777777" w:rsidR="00D22D95" w:rsidRPr="00D55445" w:rsidRDefault="00D22D95" w:rsidP="00F61C8E">
      <w:pPr>
        <w:pStyle w:val="Bezodstpw"/>
        <w:ind w:left="426"/>
        <w:rPr>
          <w:rFonts w:ascii="Arial" w:hAnsi="Arial" w:cs="Arial"/>
          <w:b/>
          <w:sz w:val="20"/>
          <w:szCs w:val="20"/>
        </w:rPr>
      </w:pPr>
    </w:p>
    <w:p w14:paraId="5DBC3374" w14:textId="1DC41B94" w:rsidR="00D22D95" w:rsidRPr="00D55445" w:rsidRDefault="00504C7E" w:rsidP="00F61C8E">
      <w:pPr>
        <w:pStyle w:val="Bezodstpw"/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§</w:t>
      </w:r>
      <w:r w:rsidR="00D22D95" w:rsidRPr="00D55445">
        <w:rPr>
          <w:rFonts w:ascii="Arial" w:eastAsia="TimesNewRomanPSMT" w:hAnsi="Arial" w:cs="Arial"/>
          <w:b/>
          <w:sz w:val="20"/>
          <w:szCs w:val="20"/>
        </w:rPr>
        <w:t>6</w:t>
      </w:r>
    </w:p>
    <w:p w14:paraId="180EE24D" w14:textId="77777777" w:rsidR="00F61C8E" w:rsidRPr="00D55445" w:rsidRDefault="00F61C8E" w:rsidP="00F61C8E">
      <w:pPr>
        <w:pStyle w:val="Bezodstpw"/>
        <w:jc w:val="center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Obowiązki Stron</w:t>
      </w:r>
    </w:p>
    <w:p w14:paraId="0E0C72CD" w14:textId="77777777" w:rsidR="00F61C8E" w:rsidRPr="00D55445" w:rsidRDefault="00F61C8E" w:rsidP="009A53D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Do obowiązków Zamawiającego należy:</w:t>
      </w:r>
    </w:p>
    <w:p w14:paraId="0E9CD940" w14:textId="77777777" w:rsidR="00F61C8E" w:rsidRPr="00D55445" w:rsidRDefault="00F61C8E" w:rsidP="00E20508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przekazanie terenu budowy w terminie do 14 dni od daty zawarcia umowy,</w:t>
      </w:r>
    </w:p>
    <w:p w14:paraId="32471743" w14:textId="77777777" w:rsidR="00F61C8E" w:rsidRPr="00D55445" w:rsidRDefault="00F61C8E" w:rsidP="00E20508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zapewnienie nadzoru inwestorskiego,</w:t>
      </w:r>
    </w:p>
    <w:p w14:paraId="6C5422DB" w14:textId="77777777" w:rsidR="00F61C8E" w:rsidRPr="00D55445" w:rsidRDefault="00F61C8E" w:rsidP="00E20508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przeprowadzenie odbioru wykonanych robót,</w:t>
      </w:r>
    </w:p>
    <w:p w14:paraId="72CA0A44" w14:textId="77777777" w:rsidR="00F61C8E" w:rsidRPr="00D55445" w:rsidRDefault="00F61C8E" w:rsidP="00E20508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zapłata za wykonaną i odebraną robotę.</w:t>
      </w:r>
    </w:p>
    <w:p w14:paraId="4BF8C352" w14:textId="4571A6BE" w:rsidR="00D22D95" w:rsidRPr="00D55445" w:rsidRDefault="00D22D95" w:rsidP="00E20508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Poza obowiązkami wynikającymi z treści umowy i oferty</w:t>
      </w:r>
      <w:r w:rsidR="00504C7E" w:rsidRPr="00D5544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do obowiązków Wykonawcy należy:</w:t>
      </w:r>
    </w:p>
    <w:p w14:paraId="2169FAEE" w14:textId="77777777" w:rsidR="00D22D95" w:rsidRPr="00D55445" w:rsidRDefault="00D22D95" w:rsidP="00E20508">
      <w:pPr>
        <w:pStyle w:val="Akapitzlist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protokolarne przejęcie od Zamawiającego terenu budowy;</w:t>
      </w:r>
    </w:p>
    <w:p w14:paraId="79CC43A4" w14:textId="68A1F8BA" w:rsidR="00D22D95" w:rsidRPr="00D55445" w:rsidRDefault="00D22D95" w:rsidP="00E20508">
      <w:pPr>
        <w:pStyle w:val="Akapitzlist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przeprowadzenie robót przygotowawczych na terenie objętym przedmiotem zamówienia, roboty rozbiórkowe, ziemne i porządkowe, roboty pomiarowe;</w:t>
      </w:r>
    </w:p>
    <w:p w14:paraId="2C4BD9D9" w14:textId="7E965759" w:rsidR="00D22D95" w:rsidRPr="00D55445" w:rsidRDefault="00D22D95" w:rsidP="00E20508">
      <w:pPr>
        <w:pStyle w:val="Akapitzlist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ustawienie tablicy informacyjnej budowy;</w:t>
      </w:r>
    </w:p>
    <w:p w14:paraId="74F129A1" w14:textId="77777777" w:rsidR="00D22D95" w:rsidRPr="00D55445" w:rsidRDefault="00D22D95" w:rsidP="00E20508">
      <w:pPr>
        <w:pStyle w:val="Akapitzlist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opracowanie i uzyskanie zatwierdzenia przez organ zarządzający ruchem drogowym projektu zmiany organizacji ruchu na czas prowadzenia robót;</w:t>
      </w:r>
    </w:p>
    <w:p w14:paraId="62D6F07C" w14:textId="65A824BD" w:rsidR="00D22D95" w:rsidRPr="00D55445" w:rsidRDefault="00D22D95" w:rsidP="00E20508">
      <w:pPr>
        <w:pStyle w:val="Akapitzlist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oznaczenie terenu budowy oraz odpowiednie oznakowanie i zabezpieczenie miejsc prowadzenia robót, wygrodzenie stref niebezpiecznych - zgodnie z obowiązującymi przepisami;</w:t>
      </w:r>
    </w:p>
    <w:p w14:paraId="6AD4AD92" w14:textId="77777777" w:rsidR="00D22D95" w:rsidRPr="00D55445" w:rsidRDefault="008E5DB3" w:rsidP="00E20508">
      <w:pPr>
        <w:pStyle w:val="Akapitzlist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przekazywanie </w:t>
      </w:r>
      <w:r w:rsidR="00D22D95" w:rsidRPr="00D55445">
        <w:rPr>
          <w:rFonts w:ascii="Arial" w:eastAsia="Times New Roman" w:hAnsi="Arial" w:cs="Arial"/>
          <w:sz w:val="20"/>
          <w:szCs w:val="20"/>
          <w:lang w:eastAsia="pl-PL"/>
        </w:rPr>
        <w:t>na bieżąco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przedstawicielom Zamawiającego</w:t>
      </w:r>
      <w:r w:rsidR="00D22D95" w:rsidRPr="00D55445">
        <w:rPr>
          <w:rFonts w:ascii="Arial" w:eastAsia="Times New Roman" w:hAnsi="Arial" w:cs="Arial"/>
          <w:sz w:val="20"/>
          <w:szCs w:val="20"/>
          <w:lang w:eastAsia="pl-PL"/>
        </w:rPr>
        <w:t>: certyfikatów na znak bezpieczeństwa, deklaracji zgodności wyrobów z polską lub europejską normą, aprobat technicznych – dla tych materiałów oraz gwarancji producentów dla zamontowanych urządzeń i sprzętu i innych dokumentów wymaganych odrębnymi przepisami;</w:t>
      </w:r>
    </w:p>
    <w:p w14:paraId="7C13A2C9" w14:textId="77777777" w:rsidR="00D22D95" w:rsidRPr="00D55445" w:rsidRDefault="00D22D95" w:rsidP="00E20508">
      <w:pPr>
        <w:pStyle w:val="Akapitzlist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zgłoszenie do sprawdzenia przedstawicielom Zamawiającego robót ulegających zakryciu lub zanikających;</w:t>
      </w:r>
    </w:p>
    <w:p w14:paraId="1858F6D4" w14:textId="51916DF7" w:rsidR="00D22D95" w:rsidRPr="00D55445" w:rsidRDefault="00D22D95" w:rsidP="00E20508">
      <w:pPr>
        <w:pStyle w:val="Akapitzlist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usunięcie poza teren budowy wszelkich urządzeń tymczasowych, zaplecza itp., po zakończeniu robót uporządkowanie terenu i naprawy istniejących nawierzchni zniszczonych w wyniku działań Wykonawcy</w:t>
      </w:r>
      <w:r w:rsidR="00504C7E" w:rsidRPr="00D5544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801D598" w14:textId="3A3A7D1C" w:rsidR="00D22D95" w:rsidRPr="00D55445" w:rsidRDefault="00D22D95" w:rsidP="00E20508">
      <w:pPr>
        <w:pStyle w:val="Akapitzlist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ponoszenie odpowiedzialności oraz strzeżenie przed uszkodzeniem i kradzieżą materiałów przeznaczonych do wykonania robót do czasu zakończe</w:t>
      </w:r>
      <w:r w:rsidR="00E20508" w:rsidRPr="00D55445">
        <w:rPr>
          <w:rFonts w:ascii="Arial" w:eastAsia="Times New Roman" w:hAnsi="Arial" w:cs="Arial"/>
          <w:sz w:val="20"/>
          <w:szCs w:val="20"/>
          <w:lang w:eastAsia="pl-PL"/>
        </w:rPr>
        <w:t>nia realizacji przedmiotu umowy;</w:t>
      </w:r>
    </w:p>
    <w:p w14:paraId="629521DE" w14:textId="19C612E3" w:rsidR="00E20508" w:rsidRPr="00D55445" w:rsidRDefault="00E20508" w:rsidP="00E20508">
      <w:pPr>
        <w:pStyle w:val="Akapitzlist"/>
        <w:numPr>
          <w:ilvl w:val="1"/>
          <w:numId w:val="13"/>
        </w:numPr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od dnia 1 stycznia 2022 r. zapewnienie udziału pojazdów elektrycznych lub pojazdów napędzanych gazem ziemnym we flocie pojazdów użytkowanych przy wykonywaniu przedmiotowego zamówienia, w wysokości co najmniej 10%, zgodnie z art. 68 ust. 3 ustawy z dnia 11 stycznia 2018 r. o </w:t>
      </w:r>
      <w:proofErr w:type="spellStart"/>
      <w:r w:rsidRPr="00D55445">
        <w:rPr>
          <w:rFonts w:ascii="Arial" w:eastAsia="Times New Roman" w:hAnsi="Arial" w:cs="Arial"/>
          <w:sz w:val="20"/>
          <w:szCs w:val="20"/>
          <w:lang w:eastAsia="pl-PL"/>
        </w:rPr>
        <w:t>elektromobilności</w:t>
      </w:r>
      <w:proofErr w:type="spellEnd"/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i paliwach alternatywnych (tekst jednolity: </w:t>
      </w:r>
      <w:r w:rsidR="00CA622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Dz. U. z 2021 r. poz. 110 ze zmianami).</w:t>
      </w:r>
    </w:p>
    <w:p w14:paraId="0E412AA0" w14:textId="3533BC1E" w:rsidR="00E20508" w:rsidRPr="00D55445" w:rsidRDefault="00E20508" w:rsidP="00E20508">
      <w:pPr>
        <w:pStyle w:val="Akapitzlist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złożenia Zamawiającemu, na każde żądanie, oświadczenia o wielkości udziału, wyrażonym w %, pojazdów elektrycznych lub pojazdów napędzanych gazem ziemnym, we flocie pojazdów samochodowych użytkowanych przy wykonywaniu przedmiotowego zamówienia. Brak złożenia pisemnego oświadczenia </w:t>
      </w:r>
      <w:r w:rsidR="00CA622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w wyznaczonym przez Zamawiającego terminie, będzie traktowany przez Zamawiającego, jako niespełnienie wymogów </w:t>
      </w:r>
      <w:r w:rsidR="00CA622B">
        <w:rPr>
          <w:rFonts w:ascii="Arial" w:eastAsia="Times New Roman" w:hAnsi="Arial" w:cs="Arial"/>
          <w:sz w:val="20"/>
          <w:szCs w:val="20"/>
          <w:lang w:eastAsia="pl-PL"/>
        </w:rPr>
        <w:t xml:space="preserve">ustawy z dnia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11 stycznia 2018 r. o </w:t>
      </w:r>
      <w:proofErr w:type="spellStart"/>
      <w:r w:rsidRPr="00D55445">
        <w:rPr>
          <w:rFonts w:ascii="Arial" w:eastAsia="Times New Roman" w:hAnsi="Arial" w:cs="Arial"/>
          <w:sz w:val="20"/>
          <w:szCs w:val="20"/>
          <w:lang w:eastAsia="pl-PL"/>
        </w:rPr>
        <w:t>elektromobilności</w:t>
      </w:r>
      <w:proofErr w:type="spellEnd"/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622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i paliwach alternatywnych i będzie skutkować naliczeniem Wykonawcy kary umownej </w:t>
      </w:r>
      <w:r w:rsidR="00CA622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w wysokości określonej w §</w:t>
      </w:r>
      <w:r w:rsidR="00B31B37" w:rsidRPr="00D5544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B31B37" w:rsidRPr="00D5544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B31B37" w:rsidRPr="00D55445">
        <w:rPr>
          <w:rFonts w:ascii="Arial" w:eastAsia="Times New Roman" w:hAnsi="Arial" w:cs="Arial"/>
          <w:sz w:val="20"/>
          <w:szCs w:val="20"/>
          <w:lang w:eastAsia="pl-PL"/>
        </w:rPr>
        <w:t>1h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14:paraId="519D3313" w14:textId="5AE2972E" w:rsidR="00E20508" w:rsidRPr="00D55445" w:rsidRDefault="00E20508" w:rsidP="00E20508">
      <w:pPr>
        <w:pStyle w:val="Akapitzlist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poddać się kontroli Zamawiającego pod kątem spełniania przez niego wymogów wskazanych w ustawie z 11 stycznia 2018 r. o </w:t>
      </w:r>
      <w:proofErr w:type="spellStart"/>
      <w:r w:rsidRPr="00D55445">
        <w:rPr>
          <w:rFonts w:ascii="Arial" w:eastAsia="Times New Roman" w:hAnsi="Arial" w:cs="Arial"/>
          <w:sz w:val="20"/>
          <w:szCs w:val="20"/>
          <w:lang w:eastAsia="pl-PL"/>
        </w:rPr>
        <w:t>elektromobilności</w:t>
      </w:r>
      <w:proofErr w:type="spellEnd"/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622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i paliwach alternatywnych, w tym do sprawdzania, czy Wykonawca rzeczywiście użytkuje przy</w:t>
      </w:r>
      <w:r w:rsidR="00CA62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wykonywaniu umowy odpowiednią ilość pojazdów elektrycznych lub pojazdów napędzanych gazem ziemnym.</w:t>
      </w:r>
    </w:p>
    <w:p w14:paraId="696BF2FF" w14:textId="77777777" w:rsidR="00D22D95" w:rsidRPr="00D55445" w:rsidRDefault="00D22D95" w:rsidP="009A53D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Wszystkie materiały pochodzące z prowadzonych w ramach inwestycji robót, wymagające wywozu, np. robót ziemnych będą stanowiły własność Wykonawcy. Wykonawca jest wytwórcą odpadów w rozumieniu przepisów ustawy z dnia 14 grudnia 2012 r. o odpadach. Wykonawca w trakcie realizacji przedmiotu umowy, ma obowiązek w pierwszej kolejności poddania odpadów budowlanych odzyskowi, a jeżeli z przyczyn technologicznych jest on niemożliwy lub nie uzasadniony z przyczyn ekologicznych lub ekonomicznych, to Wykonawca zobowiązany jest do przekazania powstałych odpadów do </w:t>
      </w:r>
      <w:r w:rsidR="008E5DB3" w:rsidRPr="00D55445">
        <w:rPr>
          <w:rFonts w:ascii="Arial" w:eastAsia="Times New Roman" w:hAnsi="Arial" w:cs="Arial"/>
          <w:sz w:val="20"/>
          <w:szCs w:val="20"/>
          <w:lang w:eastAsia="pl-PL"/>
        </w:rPr>
        <w:t>unieszkodliwienia.</w:t>
      </w:r>
    </w:p>
    <w:p w14:paraId="6D56051D" w14:textId="77777777" w:rsidR="00D22D95" w:rsidRPr="00D55445" w:rsidRDefault="00D22D95" w:rsidP="009A53D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zobowiązuje się do ubezpieczenia terenu prac z tytułu szkód, które mogą zaistnieć w związku z określonymi zdarzeniami losowymi oraz od odpowiedzialności cywilnej.</w:t>
      </w:r>
    </w:p>
    <w:p w14:paraId="180F19A1" w14:textId="77777777" w:rsidR="00D22D95" w:rsidRPr="00D55445" w:rsidRDefault="00D22D95" w:rsidP="009A53D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Wykonawca zobowiązany jest do ubezpieczenia się od odpowiedzialności cywilnej za szkody oraz następstwa nieszczęśliwych wypadków dotyczących pracowników i osób trzecich, a powstałych w związku z prowadzonymi robotami budowlanymi będącymi przedmiotem niniejszej umowy.</w:t>
      </w:r>
    </w:p>
    <w:p w14:paraId="16570524" w14:textId="77777777" w:rsidR="00D22D95" w:rsidRPr="00D55445" w:rsidRDefault="00D22D95" w:rsidP="009A53D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Wykonawca jest odpowiedzialny i ponosi wszelkie koszty z tytułu strat materialnych, powstałych w wyniku zdarzeń losowych i z tytułu odpowiedzialności cywilnej za szkody oraz następstwa nieszczęśliwych wypadków dotyczących pracowników i osób trzecich, w tym także ruchu pojazdów mechanicznych, powstałe w związku z prowadzonymi pracami.</w:t>
      </w:r>
    </w:p>
    <w:p w14:paraId="236CECC7" w14:textId="77777777" w:rsidR="00D22D95" w:rsidRPr="00D55445" w:rsidRDefault="00D22D95" w:rsidP="009A53D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Wykonawca zobowiązuje się do wykonania i utrzymywania oznakowania w trakcie prowadzenia robót zgodnie z zatwierdzonym projektem zmiany organizacji ruchu na czas prowadzenia robót.</w:t>
      </w:r>
    </w:p>
    <w:p w14:paraId="24C458B3" w14:textId="77777777" w:rsidR="00BB0BBD" w:rsidRPr="00D55445" w:rsidRDefault="00BB0BBD" w:rsidP="009A53D4">
      <w:pPr>
        <w:pStyle w:val="Bezodstpw"/>
        <w:jc w:val="center"/>
        <w:rPr>
          <w:rFonts w:ascii="Arial" w:eastAsia="TimesNewRomanPSMT" w:hAnsi="Arial" w:cs="Arial"/>
          <w:b/>
          <w:sz w:val="20"/>
          <w:szCs w:val="20"/>
        </w:rPr>
      </w:pPr>
    </w:p>
    <w:p w14:paraId="1B8B8CAB" w14:textId="70214B6B" w:rsidR="00D22D95" w:rsidRPr="00D55445" w:rsidRDefault="00504C7E" w:rsidP="009A53D4">
      <w:pPr>
        <w:pStyle w:val="Bezodstpw"/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§</w:t>
      </w:r>
      <w:r w:rsidR="008E5DB3" w:rsidRPr="00D55445">
        <w:rPr>
          <w:rFonts w:ascii="Arial" w:eastAsia="TimesNewRomanPSMT" w:hAnsi="Arial" w:cs="Arial"/>
          <w:b/>
          <w:sz w:val="20"/>
          <w:szCs w:val="20"/>
        </w:rPr>
        <w:t>7</w:t>
      </w:r>
    </w:p>
    <w:p w14:paraId="53A03417" w14:textId="77777777" w:rsidR="00FB7B76" w:rsidRPr="00D55445" w:rsidRDefault="00FB7B76" w:rsidP="009A53D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Podwykonawcy</w:t>
      </w:r>
    </w:p>
    <w:p w14:paraId="43FB4A7F" w14:textId="77777777" w:rsidR="008E5DB3" w:rsidRPr="00D55445" w:rsidRDefault="008E5DB3" w:rsidP="00CA622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Wykonawca może wykonać przedmiot umowy przy udziale Podwykonawców, zawierając z nimi stosowne umowy w formie pisemnej pod rygorem nieważności.</w:t>
      </w:r>
    </w:p>
    <w:p w14:paraId="1A65B272" w14:textId="41CEA23E" w:rsidR="008E5DB3" w:rsidRPr="00D55445" w:rsidRDefault="008E5DB3" w:rsidP="00CA622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Zatrudnienie Podwykonawcy nie zwalnia w żadnym wypadku Wykonawcy z odpowiedzialności za należyte wykonanie podzleconej części robót. Wykonawca jest zobowiązany sprawować stały nadzór nad realizacją robót przez Podwykonawcę</w:t>
      </w:r>
      <w:r w:rsidR="00F426CA"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i ponosi odpowiedzialność za szkody wyrządzone ich działaniem lub zaniechaniem jak również odpowiedzialność z tytułu niewykonania bądź nienależytego wykonania przedmiotu umowy.</w:t>
      </w:r>
    </w:p>
    <w:p w14:paraId="4A7B7DC1" w14:textId="77777777" w:rsidR="00D404A9" w:rsidRPr="00D55445" w:rsidRDefault="00D404A9" w:rsidP="00CA622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Wykonawca jest zobowiązany do starannego wyboru podwykonawców spośród podmiotów mających odpowiednie doświadczenie i kwalifikacje.</w:t>
      </w:r>
    </w:p>
    <w:p w14:paraId="7E9433BF" w14:textId="77777777" w:rsidR="008E5DB3" w:rsidRPr="00D55445" w:rsidRDefault="008E5DB3" w:rsidP="00CA622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Zawarcie umowy z Podwykonawcą wymaga pisemnej zgody Zamawiającego. Wykonawca jest zobowiązany przedstawić Zamawiającemu do akceptacji projekt umowy</w:t>
      </w:r>
      <w:r w:rsidR="001C0B0B" w:rsidRPr="00D55445">
        <w:rPr>
          <w:rFonts w:ascii="Arial" w:eastAsia="Times New Roman" w:hAnsi="Arial" w:cs="Arial"/>
          <w:sz w:val="20"/>
          <w:szCs w:val="20"/>
          <w:lang w:eastAsia="pl-PL"/>
        </w:rPr>
        <w:t>. Niezgłoszenie w formie pisemnej zastrzeżeń do przedłożonego projektu umowy o podwykonawstwo w terminie 10 dni od przedstawienia mu przez Wykonawcę projektu umowy z Podwykonawcą lub jej zmian będzie uważane za zaakceptowaną przez Zamawiającego.</w:t>
      </w:r>
    </w:p>
    <w:p w14:paraId="1692100A" w14:textId="77777777" w:rsidR="00D404A9" w:rsidRPr="00D55445" w:rsidRDefault="00D404A9" w:rsidP="00CA622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Termin zapłaty wynagrodzenia Podwykonawcy przewidziany w umowie o</w:t>
      </w:r>
      <w:r w:rsidR="00FB7B76" w:rsidRPr="00D5544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podwykonawstwo nie może być dłuższy niż 30 dni od dnia doręczenia Wykonawcy faktury lub rachunku, potwierdzających wykonanie zleconej Podwykonawcy roboty budowlanej.</w:t>
      </w:r>
    </w:p>
    <w:p w14:paraId="7C7E079A" w14:textId="77777777" w:rsidR="008E5DB3" w:rsidRPr="00D55445" w:rsidRDefault="008E5DB3" w:rsidP="00CA622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Umowa z Podwykonawcą musi zawierać:</w:t>
      </w:r>
    </w:p>
    <w:p w14:paraId="09F69316" w14:textId="77777777" w:rsidR="008E5DB3" w:rsidRPr="00D55445" w:rsidRDefault="008E5DB3" w:rsidP="00CA622B">
      <w:pPr>
        <w:pStyle w:val="Akapitzlist"/>
        <w:numPr>
          <w:ilvl w:val="1"/>
          <w:numId w:val="16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zakres rzeczowo-finansowy robót powierzony Podwykonawcy,</w:t>
      </w:r>
    </w:p>
    <w:p w14:paraId="53757B72" w14:textId="77777777" w:rsidR="008E5DB3" w:rsidRPr="00D55445" w:rsidRDefault="008E5DB3" w:rsidP="00CA622B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kwotę wynagrodzenia za roboty – kwota ta nie może być wyższa, niż wartość tego zakresu robót wynikająca z oferty Wykonawcy,</w:t>
      </w:r>
    </w:p>
    <w:p w14:paraId="5D0DB70E" w14:textId="51A66CAF" w:rsidR="001C0B0B" w:rsidRPr="00D55445" w:rsidRDefault="008E5DB3" w:rsidP="00CA622B">
      <w:pPr>
        <w:pStyle w:val="Akapitzlist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termin wykonania zakresu robót powierzonego Podwykonawcy</w:t>
      </w:r>
      <w:r w:rsidR="005258B1" w:rsidRPr="00D5544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2346A7A" w14:textId="77777777" w:rsidR="001C0B0B" w:rsidRPr="00D55445" w:rsidRDefault="001C0B0B" w:rsidP="00CA622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hAnsi="Arial" w:cs="Arial"/>
          <w:sz w:val="20"/>
          <w:szCs w:val="20"/>
        </w:rPr>
        <w:t xml:space="preserve">Zamawiający </w:t>
      </w:r>
      <w:r w:rsidRPr="00D55445">
        <w:rPr>
          <w:rFonts w:ascii="Arial" w:eastAsia="TimesNewRomanPSMT" w:hAnsi="Arial" w:cs="Arial"/>
          <w:sz w:val="20"/>
          <w:szCs w:val="20"/>
        </w:rPr>
        <w:t xml:space="preserve">w terminie wskazanym w ust. 4 jest zobowiązany zgłosić w formie pisemnej zastrzeżenia do projektu przedłożonej </w:t>
      </w:r>
      <w:r w:rsidRPr="00D55445">
        <w:rPr>
          <w:rFonts w:ascii="Arial" w:hAnsi="Arial" w:cs="Arial"/>
          <w:sz w:val="20"/>
          <w:szCs w:val="20"/>
        </w:rPr>
        <w:t>Zamawiającemu umowy</w:t>
      </w:r>
      <w:r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z</w:t>
      </w:r>
      <w:r w:rsidR="00FB7B76" w:rsidRPr="00D55445">
        <w:rPr>
          <w:rFonts w:ascii="Arial" w:hAnsi="Arial" w:cs="Arial"/>
          <w:sz w:val="20"/>
          <w:szCs w:val="20"/>
        </w:rPr>
        <w:t> </w:t>
      </w:r>
      <w:r w:rsidRPr="00D55445">
        <w:rPr>
          <w:rFonts w:ascii="Arial" w:hAnsi="Arial" w:cs="Arial"/>
          <w:sz w:val="20"/>
          <w:szCs w:val="20"/>
        </w:rPr>
        <w:t>Podwykonawcą</w:t>
      </w:r>
      <w:r w:rsidRPr="00D55445">
        <w:rPr>
          <w:rFonts w:ascii="Arial" w:eastAsia="TimesNewRomanPSMT" w:hAnsi="Arial" w:cs="Arial"/>
          <w:sz w:val="20"/>
          <w:szCs w:val="20"/>
        </w:rPr>
        <w:t>, jeżeli umowa z</w:t>
      </w:r>
      <w:r w:rsidR="0056398F" w:rsidRPr="00D55445">
        <w:rPr>
          <w:rFonts w:ascii="Arial" w:eastAsia="TimesNewRomanPSMT" w:hAnsi="Arial" w:cs="Arial"/>
          <w:sz w:val="20"/>
          <w:szCs w:val="20"/>
        </w:rPr>
        <w:t> </w:t>
      </w:r>
      <w:r w:rsidRPr="00D55445">
        <w:rPr>
          <w:rFonts w:ascii="Arial" w:hAnsi="Arial" w:cs="Arial"/>
          <w:sz w:val="20"/>
          <w:szCs w:val="20"/>
        </w:rPr>
        <w:t>Podwykonawcą lub</w:t>
      </w:r>
      <w:r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dalszym Podwykonawcą:</w:t>
      </w:r>
    </w:p>
    <w:p w14:paraId="5FE5B4B8" w14:textId="77777777" w:rsidR="001C0B0B" w:rsidRPr="00D55445" w:rsidRDefault="001C0B0B" w:rsidP="00CA622B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nie spełnia wymagań okre</w:t>
      </w:r>
      <w:r w:rsidR="0056398F" w:rsidRPr="00D55445">
        <w:rPr>
          <w:rFonts w:ascii="Arial" w:eastAsia="TimesNewRomanPSMT" w:hAnsi="Arial" w:cs="Arial"/>
          <w:sz w:val="20"/>
          <w:szCs w:val="20"/>
        </w:rPr>
        <w:t>ślonych w specyfikacji</w:t>
      </w:r>
      <w:r w:rsidRPr="00D55445">
        <w:rPr>
          <w:rFonts w:ascii="Arial" w:eastAsia="TimesNewRomanPSMT" w:hAnsi="Arial" w:cs="Arial"/>
          <w:sz w:val="20"/>
          <w:szCs w:val="20"/>
        </w:rPr>
        <w:t xml:space="preserve"> warunków zamówienia,</w:t>
      </w:r>
    </w:p>
    <w:p w14:paraId="0A52CDFD" w14:textId="77777777" w:rsidR="001C0B0B" w:rsidRPr="00D55445" w:rsidRDefault="001C0B0B" w:rsidP="00CA622B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określa termin zapłaty wynagrodzenia dłuższy niż określony w ust. 5.</w:t>
      </w:r>
    </w:p>
    <w:p w14:paraId="25B51FE7" w14:textId="77777777" w:rsidR="001C0B0B" w:rsidRPr="00D55445" w:rsidRDefault="001C0B0B" w:rsidP="00CA622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Wykonawca lub Podwykonawca </w:t>
      </w:r>
      <w:r w:rsidRPr="00D55445">
        <w:rPr>
          <w:rFonts w:ascii="Arial" w:eastAsia="TimesNewRomanPSMT" w:hAnsi="Arial" w:cs="Arial"/>
          <w:sz w:val="20"/>
          <w:szCs w:val="20"/>
        </w:rPr>
        <w:t xml:space="preserve">jest zobowiązany do przedłożenia </w:t>
      </w:r>
      <w:r w:rsidRPr="00D55445">
        <w:rPr>
          <w:rFonts w:ascii="Arial" w:hAnsi="Arial" w:cs="Arial"/>
          <w:sz w:val="20"/>
          <w:szCs w:val="20"/>
        </w:rPr>
        <w:t xml:space="preserve">Zamawiającemu </w:t>
      </w:r>
      <w:r w:rsidRPr="00D55445">
        <w:rPr>
          <w:rFonts w:ascii="Arial" w:eastAsia="TimesNewRomanPSMT" w:hAnsi="Arial" w:cs="Arial"/>
          <w:sz w:val="20"/>
          <w:szCs w:val="20"/>
        </w:rPr>
        <w:t>poświadczonej za zgodność z oryginałem kopii zawartej umowy o podwykonawstwo, której przedmiotem są roboty budowlane określone ni</w:t>
      </w:r>
      <w:r w:rsidR="00FB7B76" w:rsidRPr="00D55445">
        <w:rPr>
          <w:rFonts w:ascii="Arial" w:eastAsia="TimesNewRomanPSMT" w:hAnsi="Arial" w:cs="Arial"/>
          <w:sz w:val="20"/>
          <w:szCs w:val="20"/>
        </w:rPr>
        <w:t>niejszą umową, lub jej zmian, w </w:t>
      </w:r>
      <w:r w:rsidRPr="00D55445">
        <w:rPr>
          <w:rFonts w:ascii="Arial" w:eastAsia="TimesNewRomanPSMT" w:hAnsi="Arial" w:cs="Arial"/>
          <w:sz w:val="20"/>
          <w:szCs w:val="20"/>
        </w:rPr>
        <w:t xml:space="preserve">terminie 7 dni od dnia zawarcia umowy lub </w:t>
      </w:r>
      <w:r w:rsidRPr="00D55445">
        <w:rPr>
          <w:rFonts w:ascii="Arial" w:hAnsi="Arial" w:cs="Arial"/>
          <w:sz w:val="20"/>
          <w:szCs w:val="20"/>
        </w:rPr>
        <w:t>wprowadzenia zmian.</w:t>
      </w:r>
    </w:p>
    <w:p w14:paraId="3095B537" w14:textId="77777777" w:rsidR="001C0B0B" w:rsidRPr="00D55445" w:rsidRDefault="001C0B0B" w:rsidP="00CA622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Zamawiający, w </w:t>
      </w:r>
      <w:r w:rsidRPr="00D55445">
        <w:rPr>
          <w:rFonts w:ascii="Arial" w:eastAsia="TimesNewRomanPSMT" w:hAnsi="Arial" w:cs="Arial"/>
          <w:sz w:val="20"/>
          <w:szCs w:val="20"/>
        </w:rPr>
        <w:t xml:space="preserve">terminie 10 dni od dnia przedłożenia przez </w:t>
      </w:r>
      <w:r w:rsidRPr="00D55445">
        <w:rPr>
          <w:rFonts w:ascii="Arial" w:hAnsi="Arial" w:cs="Arial"/>
          <w:sz w:val="20"/>
          <w:szCs w:val="20"/>
        </w:rPr>
        <w:t xml:space="preserve">Wykonawcę, Podwykonawcę lub dalszego Podwykonawcę </w:t>
      </w:r>
      <w:r w:rsidRPr="00D55445">
        <w:rPr>
          <w:rFonts w:ascii="Arial" w:eastAsia="TimesNewRomanPSMT" w:hAnsi="Arial" w:cs="Arial"/>
          <w:sz w:val="20"/>
          <w:szCs w:val="20"/>
        </w:rPr>
        <w:t>umowy, zgłasza w formie pisemnej</w:t>
      </w:r>
      <w:r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sprzeciw do umowy o</w:t>
      </w:r>
      <w:r w:rsidR="003B54A9" w:rsidRPr="00D55445">
        <w:rPr>
          <w:rFonts w:ascii="Arial" w:eastAsia="TimesNewRomanPSMT" w:hAnsi="Arial" w:cs="Arial"/>
          <w:sz w:val="20"/>
          <w:szCs w:val="20"/>
        </w:rPr>
        <w:t> </w:t>
      </w:r>
      <w:r w:rsidRPr="00D55445">
        <w:rPr>
          <w:rFonts w:ascii="Arial" w:eastAsia="TimesNewRomanPSMT" w:hAnsi="Arial" w:cs="Arial"/>
          <w:sz w:val="20"/>
          <w:szCs w:val="20"/>
        </w:rPr>
        <w:t>podwykonawstwo, której przedmiotem są roboty budowlane</w:t>
      </w:r>
      <w:r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określone niniejszą umową, w</w:t>
      </w:r>
      <w:r w:rsidR="0056398F" w:rsidRPr="00D55445">
        <w:rPr>
          <w:rFonts w:ascii="Arial" w:eastAsia="TimesNewRomanPSMT" w:hAnsi="Arial" w:cs="Arial"/>
          <w:sz w:val="20"/>
          <w:szCs w:val="20"/>
        </w:rPr>
        <w:t> </w:t>
      </w:r>
      <w:r w:rsidRPr="00D55445">
        <w:rPr>
          <w:rFonts w:ascii="Arial" w:eastAsia="TimesNewRomanPSMT" w:hAnsi="Arial" w:cs="Arial"/>
          <w:sz w:val="20"/>
          <w:szCs w:val="20"/>
        </w:rPr>
        <w:t>przypadkach, o których mo</w:t>
      </w:r>
      <w:r w:rsidRPr="00D55445">
        <w:rPr>
          <w:rFonts w:ascii="Arial" w:hAnsi="Arial" w:cs="Arial"/>
          <w:sz w:val="20"/>
          <w:szCs w:val="20"/>
        </w:rPr>
        <w:t>wa w ust. 7.</w:t>
      </w:r>
    </w:p>
    <w:p w14:paraId="7A55BFB7" w14:textId="77777777" w:rsidR="00326DB5" w:rsidRPr="00D55445" w:rsidRDefault="001C0B0B" w:rsidP="00CA622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Niezgłoszenie w formie pisemnej sprzeciwu do przedłożonej umowy o podwykonawstwo, której przedmiotem są roboty budowlane określone niniejszą umową</w:t>
      </w:r>
      <w:r w:rsidR="00326DB5" w:rsidRPr="00D55445">
        <w:rPr>
          <w:rFonts w:ascii="Arial" w:eastAsia="TimesNewRomanPSMT" w:hAnsi="Arial" w:cs="Arial"/>
          <w:sz w:val="20"/>
          <w:szCs w:val="20"/>
        </w:rPr>
        <w:t>, w terminie określonym w ust. 9</w:t>
      </w:r>
      <w:r w:rsidRPr="00D55445">
        <w:rPr>
          <w:rFonts w:ascii="Arial" w:eastAsia="TimesNewRomanPSMT" w:hAnsi="Arial" w:cs="Arial"/>
          <w:sz w:val="20"/>
          <w:szCs w:val="20"/>
        </w:rPr>
        <w:t xml:space="preserve">, uważa się za akceptację umowy przez </w:t>
      </w:r>
      <w:r w:rsidRPr="00D55445">
        <w:rPr>
          <w:rFonts w:ascii="Arial" w:hAnsi="Arial" w:cs="Arial"/>
          <w:sz w:val="20"/>
          <w:szCs w:val="20"/>
        </w:rPr>
        <w:t>Zamawiającego.</w:t>
      </w:r>
    </w:p>
    <w:p w14:paraId="46A8CD49" w14:textId="77777777" w:rsidR="001C0B0B" w:rsidRPr="00D55445" w:rsidRDefault="001C0B0B" w:rsidP="00CA622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Zamawiający </w:t>
      </w:r>
      <w:r w:rsidRPr="00D55445">
        <w:rPr>
          <w:rFonts w:ascii="Arial" w:eastAsia="TimesNewRomanPSMT" w:hAnsi="Arial" w:cs="Arial"/>
          <w:sz w:val="20"/>
          <w:szCs w:val="20"/>
        </w:rPr>
        <w:t xml:space="preserve">zgłosi w formie pisemnej zastrzeżenia do projektu lub sprzeciw do umowy </w:t>
      </w:r>
      <w:r w:rsidRPr="00D55445">
        <w:rPr>
          <w:rFonts w:ascii="Arial" w:hAnsi="Arial" w:cs="Arial"/>
          <w:sz w:val="20"/>
          <w:szCs w:val="20"/>
        </w:rPr>
        <w:t>zawartej z Podwykonawcą lub dalszym Podwykonawcą</w:t>
      </w:r>
      <w:r w:rsidRPr="00D55445">
        <w:rPr>
          <w:rFonts w:ascii="Arial" w:eastAsia="TimesNewRomanPSMT" w:hAnsi="Arial" w:cs="Arial"/>
          <w:sz w:val="20"/>
          <w:szCs w:val="20"/>
        </w:rPr>
        <w:t>, w szczególności gdy:</w:t>
      </w:r>
    </w:p>
    <w:p w14:paraId="54D84275" w14:textId="77777777" w:rsidR="00FB7B76" w:rsidRPr="00D55445" w:rsidRDefault="001C0B0B" w:rsidP="00CA622B">
      <w:pPr>
        <w:pStyle w:val="Bezodstpw"/>
        <w:numPr>
          <w:ilvl w:val="0"/>
          <w:numId w:val="38"/>
        </w:numPr>
        <w:ind w:left="709" w:hanging="283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termin zapłaty wynagrodzenia jest dłuższy niż 30 dni od </w:t>
      </w:r>
      <w:r w:rsidR="00326DB5" w:rsidRPr="00D55445">
        <w:rPr>
          <w:rFonts w:ascii="Arial" w:eastAsia="TimesNewRomanPSMT" w:hAnsi="Arial" w:cs="Arial"/>
          <w:sz w:val="20"/>
          <w:szCs w:val="20"/>
        </w:rPr>
        <w:t xml:space="preserve">dnia </w:t>
      </w:r>
      <w:r w:rsidRPr="00D55445">
        <w:rPr>
          <w:rFonts w:ascii="Arial" w:eastAsia="TimesNewRomanPSMT" w:hAnsi="Arial" w:cs="Arial"/>
          <w:sz w:val="20"/>
          <w:szCs w:val="20"/>
        </w:rPr>
        <w:t xml:space="preserve">doręczenia </w:t>
      </w:r>
      <w:r w:rsidRPr="00D55445">
        <w:rPr>
          <w:rFonts w:ascii="Arial" w:hAnsi="Arial" w:cs="Arial"/>
          <w:sz w:val="20"/>
          <w:szCs w:val="20"/>
        </w:rPr>
        <w:t>Wykonawcy</w:t>
      </w:r>
      <w:r w:rsidR="00326DB5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faktury lub rachunku za wykonane</w:t>
      </w:r>
      <w:r w:rsidR="00326DB5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roboty budowlane,</w:t>
      </w:r>
    </w:p>
    <w:p w14:paraId="077A73A6" w14:textId="77777777" w:rsidR="008013B0" w:rsidRPr="00D55445" w:rsidRDefault="001C0B0B" w:rsidP="00CA622B">
      <w:pPr>
        <w:pStyle w:val="Bezodstpw"/>
        <w:numPr>
          <w:ilvl w:val="0"/>
          <w:numId w:val="38"/>
        </w:numPr>
        <w:ind w:left="709" w:hanging="283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wynagrodzenie za wykonanie robót budowlanych powierzanych do wykonania </w:t>
      </w:r>
      <w:r w:rsidRPr="00D55445">
        <w:rPr>
          <w:rFonts w:ascii="Arial" w:hAnsi="Arial" w:cs="Arial"/>
          <w:sz w:val="20"/>
          <w:szCs w:val="20"/>
        </w:rPr>
        <w:t xml:space="preserve">Podwykonawcy </w:t>
      </w:r>
      <w:r w:rsidRPr="00D55445">
        <w:rPr>
          <w:rFonts w:ascii="Arial" w:eastAsia="TimesNewRomanPSMT" w:hAnsi="Arial" w:cs="Arial"/>
          <w:sz w:val="20"/>
          <w:szCs w:val="20"/>
        </w:rPr>
        <w:t xml:space="preserve">przekroczy wartość wycenioną za te </w:t>
      </w:r>
      <w:r w:rsidRPr="00D55445">
        <w:rPr>
          <w:rFonts w:ascii="Arial" w:hAnsi="Arial" w:cs="Arial"/>
          <w:sz w:val="20"/>
          <w:szCs w:val="20"/>
        </w:rPr>
        <w:t>roboty w kosztorysie ofertowym Wykonawcy,</w:t>
      </w:r>
    </w:p>
    <w:p w14:paraId="7FB3656B" w14:textId="77777777" w:rsidR="008013B0" w:rsidRPr="00D55445" w:rsidRDefault="001C0B0B" w:rsidP="00CA622B">
      <w:pPr>
        <w:pStyle w:val="Bezodstpw"/>
        <w:numPr>
          <w:ilvl w:val="0"/>
          <w:numId w:val="38"/>
        </w:numPr>
        <w:ind w:left="709" w:hanging="283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lastRenderedPageBreak/>
        <w:t xml:space="preserve">projekt lub umowa zawiera postanowienia uzależniające uzyskanie płatności od </w:t>
      </w:r>
      <w:r w:rsidRPr="00D55445">
        <w:rPr>
          <w:rFonts w:ascii="Arial" w:hAnsi="Arial" w:cs="Arial"/>
          <w:sz w:val="20"/>
          <w:szCs w:val="20"/>
        </w:rPr>
        <w:t xml:space="preserve">Wykonawcy </w:t>
      </w:r>
      <w:r w:rsidRPr="00D55445">
        <w:rPr>
          <w:rFonts w:ascii="Arial" w:eastAsia="TimesNewRomanPSMT" w:hAnsi="Arial" w:cs="Arial"/>
          <w:sz w:val="20"/>
          <w:szCs w:val="20"/>
        </w:rPr>
        <w:t xml:space="preserve">od zapłaty </w:t>
      </w:r>
      <w:r w:rsidRPr="00D55445">
        <w:rPr>
          <w:rFonts w:ascii="Arial" w:hAnsi="Arial" w:cs="Arial"/>
          <w:sz w:val="20"/>
          <w:szCs w:val="20"/>
        </w:rPr>
        <w:t>Wykonawcy przez Zamawiającego wynagrodzenia</w:t>
      </w:r>
      <w:r w:rsidRPr="00D55445">
        <w:rPr>
          <w:rFonts w:ascii="Arial" w:eastAsia="TimesNewRomanPSMT" w:hAnsi="Arial" w:cs="Arial"/>
          <w:sz w:val="20"/>
          <w:szCs w:val="20"/>
        </w:rPr>
        <w:t xml:space="preserve"> obejmującego zakres robót wykonanych przez </w:t>
      </w:r>
      <w:r w:rsidRPr="00D55445">
        <w:rPr>
          <w:rFonts w:ascii="Arial" w:hAnsi="Arial" w:cs="Arial"/>
          <w:sz w:val="20"/>
          <w:szCs w:val="20"/>
        </w:rPr>
        <w:t>Podwykonawcę,</w:t>
      </w:r>
    </w:p>
    <w:p w14:paraId="2046A9F7" w14:textId="77777777" w:rsidR="008013B0" w:rsidRPr="00D55445" w:rsidRDefault="001C0B0B" w:rsidP="00CA622B">
      <w:pPr>
        <w:pStyle w:val="Bezodstpw"/>
        <w:numPr>
          <w:ilvl w:val="0"/>
          <w:numId w:val="38"/>
        </w:numPr>
        <w:ind w:left="709" w:hanging="283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>termin wykonania robót budowlanych określonych w projekcie lub w umowie jest</w:t>
      </w:r>
      <w:r w:rsidR="008013B0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 xml:space="preserve">dłuższy niż termin wykonania robót wynikający z umowy zawartej pomiędzy </w:t>
      </w:r>
      <w:r w:rsidRPr="00D55445">
        <w:rPr>
          <w:rFonts w:ascii="Arial" w:hAnsi="Arial" w:cs="Arial"/>
          <w:sz w:val="20"/>
          <w:szCs w:val="20"/>
        </w:rPr>
        <w:t>Zamawiającym a</w:t>
      </w:r>
      <w:r w:rsidR="0056398F" w:rsidRPr="00D55445">
        <w:rPr>
          <w:rFonts w:ascii="Arial" w:hAnsi="Arial" w:cs="Arial"/>
          <w:sz w:val="20"/>
          <w:szCs w:val="20"/>
        </w:rPr>
        <w:t> </w:t>
      </w:r>
      <w:r w:rsidRPr="00D55445">
        <w:rPr>
          <w:rFonts w:ascii="Arial" w:hAnsi="Arial" w:cs="Arial"/>
          <w:sz w:val="20"/>
          <w:szCs w:val="20"/>
        </w:rPr>
        <w:t>Wykonawcą,</w:t>
      </w:r>
    </w:p>
    <w:p w14:paraId="51F33861" w14:textId="77777777" w:rsidR="001C0B0B" w:rsidRPr="00D55445" w:rsidRDefault="001C0B0B" w:rsidP="00CA622B">
      <w:pPr>
        <w:pStyle w:val="Bezodstpw"/>
        <w:numPr>
          <w:ilvl w:val="0"/>
          <w:numId w:val="38"/>
        </w:numPr>
        <w:ind w:left="709" w:hanging="283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okres odpowiedzialności </w:t>
      </w:r>
      <w:r w:rsidRPr="00D55445">
        <w:rPr>
          <w:rFonts w:ascii="Arial" w:hAnsi="Arial" w:cs="Arial"/>
          <w:sz w:val="20"/>
          <w:szCs w:val="20"/>
        </w:rPr>
        <w:t>Podwykonawcy lub dalszego Podwykonawcy za wady jest</w:t>
      </w:r>
      <w:r w:rsidR="008013B0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 xml:space="preserve">krótszy od okresu odpowiedzialności za wady </w:t>
      </w:r>
      <w:r w:rsidRPr="00D55445">
        <w:rPr>
          <w:rFonts w:ascii="Arial" w:hAnsi="Arial" w:cs="Arial"/>
          <w:sz w:val="20"/>
          <w:szCs w:val="20"/>
        </w:rPr>
        <w:t xml:space="preserve">Wykonawcy wobec Zamawiającego </w:t>
      </w:r>
      <w:r w:rsidRPr="00D55445">
        <w:rPr>
          <w:rFonts w:ascii="Arial" w:eastAsia="TimesNewRomanPSMT" w:hAnsi="Arial" w:cs="Arial"/>
          <w:sz w:val="20"/>
          <w:szCs w:val="20"/>
        </w:rPr>
        <w:t>i</w:t>
      </w:r>
      <w:r w:rsidR="003B54A9" w:rsidRPr="00D55445">
        <w:rPr>
          <w:rFonts w:ascii="Arial" w:eastAsia="TimesNewRomanPSMT" w:hAnsi="Arial" w:cs="Arial"/>
          <w:sz w:val="20"/>
          <w:szCs w:val="20"/>
        </w:rPr>
        <w:t> </w:t>
      </w:r>
      <w:r w:rsidRPr="00D55445">
        <w:rPr>
          <w:rFonts w:ascii="Arial" w:eastAsia="TimesNewRomanPSMT" w:hAnsi="Arial" w:cs="Arial"/>
          <w:sz w:val="20"/>
          <w:szCs w:val="20"/>
        </w:rPr>
        <w:t xml:space="preserve">nie odpowiada zakresowi odpowiedzialności przyjętej przez </w:t>
      </w:r>
      <w:r w:rsidRPr="00D55445">
        <w:rPr>
          <w:rFonts w:ascii="Arial" w:hAnsi="Arial" w:cs="Arial"/>
          <w:sz w:val="20"/>
          <w:szCs w:val="20"/>
        </w:rPr>
        <w:t>Wykonawcę wobec Zamawiającego.</w:t>
      </w:r>
    </w:p>
    <w:p w14:paraId="7AC6BE4C" w14:textId="77777777" w:rsidR="001C0B0B" w:rsidRPr="00D55445" w:rsidRDefault="001C0B0B" w:rsidP="005258B1">
      <w:pPr>
        <w:pStyle w:val="Bezodstpw"/>
        <w:numPr>
          <w:ilvl w:val="0"/>
          <w:numId w:val="15"/>
        </w:numPr>
        <w:tabs>
          <w:tab w:val="left" w:pos="142"/>
          <w:tab w:val="left" w:pos="567"/>
          <w:tab w:val="left" w:pos="851"/>
        </w:tabs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hAnsi="Arial" w:cs="Arial"/>
          <w:sz w:val="20"/>
          <w:szCs w:val="20"/>
        </w:rPr>
        <w:t xml:space="preserve">Zamawiający </w:t>
      </w:r>
      <w:r w:rsidRPr="00D55445">
        <w:rPr>
          <w:rFonts w:ascii="Arial" w:eastAsia="TimesNewRomanPSMT" w:hAnsi="Arial" w:cs="Arial"/>
          <w:sz w:val="20"/>
          <w:szCs w:val="20"/>
        </w:rPr>
        <w:t xml:space="preserve">nie ponosi odpowiedzialności za zawarcie umowy o podwykonawstwo </w:t>
      </w:r>
      <w:r w:rsidRPr="00D55445">
        <w:rPr>
          <w:rFonts w:ascii="Arial" w:hAnsi="Arial" w:cs="Arial"/>
          <w:sz w:val="20"/>
          <w:szCs w:val="20"/>
        </w:rPr>
        <w:t>przez Wykonawcę</w:t>
      </w:r>
      <w:r w:rsidR="00B17718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bez wymaganej</w:t>
      </w:r>
      <w:r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zgody Zamawiającego.</w:t>
      </w:r>
    </w:p>
    <w:p w14:paraId="357F5A61" w14:textId="77777777" w:rsidR="008E5DB3" w:rsidRPr="00D55445" w:rsidRDefault="008E5DB3" w:rsidP="005258B1">
      <w:pPr>
        <w:pStyle w:val="Akapitzlist"/>
        <w:numPr>
          <w:ilvl w:val="0"/>
          <w:numId w:val="1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Zamawiający nie wyraża zgody na zawieranie umów przez Podwykonawców z dalszym Podwykonawcą.</w:t>
      </w:r>
    </w:p>
    <w:p w14:paraId="71BAFCF3" w14:textId="78A455EE" w:rsidR="008E5DB3" w:rsidRPr="00D55445" w:rsidRDefault="008E5DB3" w:rsidP="005258B1">
      <w:pPr>
        <w:pStyle w:val="Akapitzlist"/>
        <w:numPr>
          <w:ilvl w:val="0"/>
          <w:numId w:val="1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Wszelkie zmiany umów, o których mowa w ust. 1 wymagają formy pisemnej i zgody Zamawiającego</w:t>
      </w:r>
      <w:r w:rsidR="005258B1" w:rsidRPr="00D5544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D86DB95" w14:textId="77777777" w:rsidR="008E5DB3" w:rsidRPr="00D55445" w:rsidRDefault="008E5DB3" w:rsidP="005258B1">
      <w:pPr>
        <w:pStyle w:val="Akapitzlist"/>
        <w:numPr>
          <w:ilvl w:val="0"/>
          <w:numId w:val="1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Wykonawca zobowiązany jest na żądanie Zamawiającego udzielić mu wszelkich informacji dotyczących Podwykonawców.</w:t>
      </w:r>
    </w:p>
    <w:p w14:paraId="29A2ACC9" w14:textId="77777777" w:rsidR="00636B8F" w:rsidRPr="00D55445" w:rsidRDefault="00636B8F" w:rsidP="005258B1">
      <w:pPr>
        <w:pStyle w:val="Bezodstpw"/>
        <w:numPr>
          <w:ilvl w:val="0"/>
          <w:numId w:val="15"/>
        </w:numPr>
        <w:tabs>
          <w:tab w:val="left" w:pos="142"/>
          <w:tab w:val="left" w:pos="567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W przypadku zobowiązania się </w:t>
      </w:r>
      <w:r w:rsidRPr="00D55445">
        <w:rPr>
          <w:rFonts w:ascii="Arial" w:hAnsi="Arial" w:cs="Arial"/>
          <w:sz w:val="20"/>
          <w:szCs w:val="20"/>
        </w:rPr>
        <w:t xml:space="preserve">Wykonawcy do samodzielnego zrealizowania </w:t>
      </w:r>
      <w:r w:rsidRPr="00D55445">
        <w:rPr>
          <w:rFonts w:ascii="Arial" w:eastAsia="TimesNewRomanPSMT" w:hAnsi="Arial" w:cs="Arial"/>
          <w:sz w:val="20"/>
          <w:szCs w:val="20"/>
        </w:rPr>
        <w:t xml:space="preserve">zamówienia, bez udziału </w:t>
      </w:r>
      <w:r w:rsidRPr="00D55445">
        <w:rPr>
          <w:rFonts w:ascii="Arial" w:hAnsi="Arial" w:cs="Arial"/>
          <w:sz w:val="20"/>
          <w:szCs w:val="20"/>
        </w:rPr>
        <w:t>Podwykonawców</w:t>
      </w:r>
      <w:r w:rsidRPr="00D55445">
        <w:rPr>
          <w:rFonts w:ascii="Arial" w:eastAsia="TimesNewRomanPSMT" w:hAnsi="Arial" w:cs="Arial"/>
          <w:sz w:val="20"/>
          <w:szCs w:val="20"/>
        </w:rPr>
        <w:t xml:space="preserve">, zapisy dotyczące </w:t>
      </w:r>
      <w:r w:rsidRPr="00D55445">
        <w:rPr>
          <w:rFonts w:ascii="Arial" w:hAnsi="Arial" w:cs="Arial"/>
          <w:sz w:val="20"/>
          <w:szCs w:val="20"/>
        </w:rPr>
        <w:t>Podwykonawców z</w:t>
      </w:r>
      <w:r w:rsidRPr="00D55445">
        <w:rPr>
          <w:rFonts w:ascii="Arial" w:eastAsia="TimesNewRomanPSMT" w:hAnsi="Arial" w:cs="Arial"/>
          <w:sz w:val="20"/>
          <w:szCs w:val="20"/>
        </w:rPr>
        <w:t>awarte w niniejszej umowie nie mają zastosowania.</w:t>
      </w:r>
    </w:p>
    <w:p w14:paraId="60CB63B3" w14:textId="77777777" w:rsidR="008013B0" w:rsidRPr="00D55445" w:rsidRDefault="008013B0" w:rsidP="009A53D4">
      <w:pPr>
        <w:jc w:val="center"/>
        <w:rPr>
          <w:rFonts w:ascii="Arial" w:eastAsia="TimesNewRomanPSMT" w:hAnsi="Arial" w:cs="Arial"/>
          <w:color w:val="FF0000"/>
          <w:sz w:val="20"/>
          <w:szCs w:val="20"/>
        </w:rPr>
      </w:pPr>
    </w:p>
    <w:p w14:paraId="75BCAB35" w14:textId="53AEFE1A" w:rsidR="008E5DB3" w:rsidRPr="00D55445" w:rsidRDefault="00504C7E" w:rsidP="009A53D4">
      <w:pPr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§</w:t>
      </w:r>
      <w:r w:rsidR="008E5DB3" w:rsidRPr="00D55445">
        <w:rPr>
          <w:rFonts w:ascii="Arial" w:eastAsia="TimesNewRomanPSMT" w:hAnsi="Arial" w:cs="Arial"/>
          <w:b/>
          <w:sz w:val="20"/>
          <w:szCs w:val="20"/>
        </w:rPr>
        <w:t>8</w:t>
      </w:r>
    </w:p>
    <w:p w14:paraId="620100A5" w14:textId="77777777" w:rsidR="008013B0" w:rsidRPr="00D55445" w:rsidRDefault="008013B0" w:rsidP="009A53D4">
      <w:pPr>
        <w:jc w:val="center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Personel Wykonawcy</w:t>
      </w:r>
    </w:p>
    <w:p w14:paraId="5B82A576" w14:textId="52182767" w:rsidR="008E5DB3" w:rsidRPr="00D55445" w:rsidRDefault="008E5DB3" w:rsidP="00A16870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Wykonawca oświadcza, że osoby wykonujące czynności bezpośrednio związane z wykonywaniem robót budowlanych objętych przedmiotem zamówienia</w:t>
      </w:r>
      <w:r w:rsidR="005258B1" w:rsidRPr="00D5544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tj. </w:t>
      </w:r>
      <w:r w:rsidR="00A16870" w:rsidRPr="00A16870">
        <w:rPr>
          <w:rFonts w:ascii="Arial" w:eastAsia="Times New Roman" w:hAnsi="Arial" w:cs="Arial"/>
          <w:sz w:val="20"/>
          <w:szCs w:val="20"/>
          <w:lang w:eastAsia="pl-PL"/>
        </w:rPr>
        <w:t>pracownicy fizyczni robót drogowych, wykonujący roboty przygotowawcze, roboty ziemne oraz poszczególne warstwy konstrukcyjne chodnika i zjazdów.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jeżeli wykonywanie tych czynności polega na wykonywaniu pracy</w:t>
      </w:r>
      <w:r w:rsidR="005258B1"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w sposób określony w art. 22 §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1 ustawy z dnia 26 czerwca 1974 r. – Kodeks pracy</w:t>
      </w:r>
      <w:r w:rsidRPr="00D554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258B1"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tekst jednolity: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Dz. U.</w:t>
      </w:r>
      <w:r w:rsidR="00CA62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z 2020 r., poz. 1320 </w:t>
      </w:r>
      <w:r w:rsidR="005258B1" w:rsidRPr="00D55445">
        <w:rPr>
          <w:rFonts w:ascii="Arial" w:eastAsia="Times New Roman" w:hAnsi="Arial" w:cs="Arial"/>
          <w:sz w:val="20"/>
          <w:szCs w:val="20"/>
          <w:lang w:eastAsia="pl-PL"/>
        </w:rPr>
        <w:t>ze zmianami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) są zatrudnione na podstawie umowy o pracę.</w:t>
      </w:r>
    </w:p>
    <w:p w14:paraId="3E1292CF" w14:textId="2AC8FC9E" w:rsidR="008E5DB3" w:rsidRPr="00D55445" w:rsidRDefault="008E5DB3" w:rsidP="009A53D4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możliwość kontroli na terenie wykonywania robót budowlanych czy czynności w zakresie realizacji zamówienia wykonują osoby zatrudnione na podstawie umowy </w:t>
      </w:r>
      <w:r w:rsidR="00CA622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o pracę, w szczególności poprzez wezwanie do okazania dokumentów potwierdzających bieżące opłacanie składek i należnych podatków z tytułu zatrudnienia ww. osób. Kontrola może być przeprowadzona bez wcześniejszego uprzedzenia Wykonawcy.</w:t>
      </w:r>
    </w:p>
    <w:p w14:paraId="6996DB19" w14:textId="7B8FF9AF" w:rsidR="00925E8A" w:rsidRPr="00D55445" w:rsidRDefault="00925E8A" w:rsidP="009A53D4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Dla udokumentowania zatrudnienia osób, o których mowa w ust. 2, na podstawie umowy o pracę, każdorazowo na żądanie Zamawiającego, w terminie przez niego wskazanym, nie krótszym niż </w:t>
      </w:r>
      <w:r w:rsidR="00CA622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3 dni robocze, Wykonawca zobowi</w:t>
      </w:r>
      <w:r w:rsidR="00F537E7" w:rsidRPr="00D5544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zuje się przedłożyć do wglądu Zamawiającemu oświadczenie Wykonawcy lub podwykonawcy o zatrudnieniu na podstawie umowy o pracę osób wykonujących czynności, których dotyczy wezwanie Zamawiającego. Oświadczenie to powinno zawierać w</w:t>
      </w:r>
      <w:r w:rsidR="0056398F" w:rsidRPr="00D5544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szczególności: dokładne określenie p</w:t>
      </w:r>
      <w:r w:rsidR="00F537E7" w:rsidRPr="00D55445">
        <w:rPr>
          <w:rFonts w:ascii="Arial" w:eastAsia="Times New Roman" w:hAnsi="Arial" w:cs="Arial"/>
          <w:sz w:val="20"/>
          <w:szCs w:val="20"/>
          <w:lang w:eastAsia="pl-PL"/>
        </w:rPr>
        <w:t>od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mi</w:t>
      </w:r>
      <w:r w:rsidR="00F537E7"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otu składającego oświadczenie, datę złożenia oświadczenia, wskazanie, że objęte wezwaniem czynności wykonują osoby zatrudnione na podstawie umowy </w:t>
      </w:r>
      <w:r w:rsidR="00F537E7" w:rsidRPr="00D55445">
        <w:rPr>
          <w:rFonts w:ascii="Arial" w:hAnsi="Arial" w:cs="Arial"/>
          <w:sz w:val="20"/>
          <w:szCs w:val="20"/>
        </w:rPr>
        <w:t>o pracę</w:t>
      </w:r>
      <w:r w:rsidR="00F537E7"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wraz ze wskazaniem liczby tyc</w:t>
      </w:r>
      <w:r w:rsidR="0056398F" w:rsidRPr="00D55445">
        <w:rPr>
          <w:rFonts w:ascii="Arial" w:eastAsia="Times New Roman" w:hAnsi="Arial" w:cs="Arial"/>
          <w:sz w:val="20"/>
          <w:szCs w:val="20"/>
          <w:lang w:eastAsia="pl-PL"/>
        </w:rPr>
        <w:t>h osób, rodzaju umowy o pracę i </w:t>
      </w:r>
      <w:r w:rsidR="00F537E7" w:rsidRPr="00D55445">
        <w:rPr>
          <w:rFonts w:ascii="Arial" w:eastAsia="Times New Roman" w:hAnsi="Arial" w:cs="Arial"/>
          <w:sz w:val="20"/>
          <w:szCs w:val="20"/>
          <w:lang w:eastAsia="pl-PL"/>
        </w:rPr>
        <w:t>wymiaru etatu oraz podpis osoby uprawnionej do złożenia oświadczenia w imieniu Wykonawcy lub podwykonawcy. Składanie fałszywych oświadczeń skutkuje odpowiedzialnością karną.</w:t>
      </w:r>
    </w:p>
    <w:p w14:paraId="5B604E5C" w14:textId="451A0EC9" w:rsidR="00F537E7" w:rsidRPr="00D55445" w:rsidRDefault="00F537E7" w:rsidP="009A53D4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Z tytułu niespełnienia przez Wykonawcę lub podwykonawcę wymogu zatrudnienia na podstawie umowy o pracę osób wykonujących wskazane w ust. 1 czynności Zamawiający przewiduje sankcję w postaci obowiązku zapłaty przez Wykonawcę kary</w:t>
      </w:r>
      <w:r w:rsidR="0056398F"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umownej wysokości określonej w </w:t>
      </w:r>
      <w:r w:rsidRPr="00D55445">
        <w:rPr>
          <w:rFonts w:ascii="Arial" w:eastAsia="TimesNewRomanPSMT" w:hAnsi="Arial" w:cs="Arial"/>
          <w:sz w:val="20"/>
          <w:szCs w:val="20"/>
        </w:rPr>
        <w:t>§9 ust.</w:t>
      </w:r>
      <w:r w:rsidR="00BC2C1A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="002F739B" w:rsidRPr="00D55445">
        <w:rPr>
          <w:rFonts w:ascii="Arial" w:eastAsia="TimesNewRomanPSMT" w:hAnsi="Arial" w:cs="Arial"/>
          <w:sz w:val="20"/>
          <w:szCs w:val="20"/>
        </w:rPr>
        <w:t xml:space="preserve">1 pkt </w:t>
      </w:r>
      <w:r w:rsidR="00BC2C1A" w:rsidRPr="00D55445">
        <w:rPr>
          <w:rFonts w:ascii="Arial" w:eastAsia="TimesNewRomanPSMT" w:hAnsi="Arial" w:cs="Arial"/>
          <w:sz w:val="20"/>
          <w:szCs w:val="20"/>
        </w:rPr>
        <w:t>2</w:t>
      </w:r>
      <w:r w:rsidRPr="00D55445">
        <w:rPr>
          <w:rFonts w:ascii="Arial" w:eastAsia="TimesNewRomanPSMT" w:hAnsi="Arial" w:cs="Arial"/>
          <w:sz w:val="20"/>
          <w:szCs w:val="20"/>
        </w:rPr>
        <w:t xml:space="preserve"> umowy. Niezłożenie przez Wykonawcę w</w:t>
      </w:r>
      <w:r w:rsidR="00BC2C1A" w:rsidRPr="00D55445">
        <w:rPr>
          <w:rFonts w:ascii="Arial" w:eastAsia="TimesNewRomanPSMT" w:hAnsi="Arial" w:cs="Arial"/>
          <w:sz w:val="20"/>
          <w:szCs w:val="20"/>
        </w:rPr>
        <w:t> </w:t>
      </w:r>
      <w:r w:rsidRPr="00D55445">
        <w:rPr>
          <w:rFonts w:ascii="Arial" w:eastAsia="TimesNewRomanPSMT" w:hAnsi="Arial" w:cs="Arial"/>
          <w:sz w:val="20"/>
          <w:szCs w:val="20"/>
        </w:rPr>
        <w:t xml:space="preserve">wyznaczonym przez Zamawiającego terminie, żądanych przez Zamawiającego dowodów w celu potwierdzenia spełnienia przez Wykonawcę lub podwykonawcę wymogu zatrudnienia na podstawie umowy o pracę traktowane będzie jako niespełnienie przez Wykonawcę lub podwykonawcę wymogu zatrudnienia na podstawie </w:t>
      </w:r>
      <w:r w:rsidR="002D044C" w:rsidRPr="00D55445">
        <w:rPr>
          <w:rFonts w:ascii="Arial" w:eastAsia="TimesNewRomanPSMT" w:hAnsi="Arial" w:cs="Arial"/>
          <w:sz w:val="20"/>
          <w:szCs w:val="20"/>
        </w:rPr>
        <w:t>umowy o</w:t>
      </w:r>
      <w:r w:rsidR="00BC2C1A" w:rsidRPr="00D55445">
        <w:rPr>
          <w:rFonts w:ascii="Arial" w:eastAsia="TimesNewRomanPSMT" w:hAnsi="Arial" w:cs="Arial"/>
          <w:sz w:val="20"/>
          <w:szCs w:val="20"/>
        </w:rPr>
        <w:t> </w:t>
      </w:r>
      <w:r w:rsidR="002D044C" w:rsidRPr="00D55445">
        <w:rPr>
          <w:rFonts w:ascii="Arial" w:eastAsia="TimesNewRomanPSMT" w:hAnsi="Arial" w:cs="Arial"/>
          <w:sz w:val="20"/>
          <w:szCs w:val="20"/>
        </w:rPr>
        <w:t xml:space="preserve">pracę osób wskazanych </w:t>
      </w:r>
      <w:r w:rsidR="002D044C" w:rsidRPr="00D55445">
        <w:rPr>
          <w:rFonts w:ascii="Arial" w:eastAsia="Times New Roman" w:hAnsi="Arial" w:cs="Arial"/>
          <w:sz w:val="20"/>
          <w:szCs w:val="20"/>
          <w:lang w:eastAsia="pl-PL"/>
        </w:rPr>
        <w:t>w ust. 1</w:t>
      </w:r>
      <w:r w:rsidR="002D044C" w:rsidRPr="00D55445">
        <w:rPr>
          <w:rFonts w:ascii="Arial" w:eastAsia="TimesNewRomanPSMT" w:hAnsi="Arial" w:cs="Arial"/>
          <w:sz w:val="20"/>
          <w:szCs w:val="20"/>
        </w:rPr>
        <w:t xml:space="preserve"> czynności.</w:t>
      </w:r>
    </w:p>
    <w:p w14:paraId="18AAF811" w14:textId="77777777" w:rsidR="003B54A9" w:rsidRPr="00D55445" w:rsidRDefault="003B54A9" w:rsidP="009A53D4">
      <w:pPr>
        <w:jc w:val="center"/>
        <w:rPr>
          <w:rFonts w:ascii="Arial" w:eastAsia="TimesNewRomanPSMT" w:hAnsi="Arial" w:cs="Arial"/>
          <w:b/>
          <w:sz w:val="20"/>
          <w:szCs w:val="20"/>
        </w:rPr>
      </w:pPr>
    </w:p>
    <w:p w14:paraId="71FB5314" w14:textId="55F6A1BB" w:rsidR="008E5DB3" w:rsidRPr="00D55445" w:rsidRDefault="00504C7E" w:rsidP="009A53D4">
      <w:pPr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§</w:t>
      </w:r>
      <w:r w:rsidR="008E5DB3" w:rsidRPr="00D55445">
        <w:rPr>
          <w:rFonts w:ascii="Arial" w:eastAsia="TimesNewRomanPSMT" w:hAnsi="Arial" w:cs="Arial"/>
          <w:b/>
          <w:sz w:val="20"/>
          <w:szCs w:val="20"/>
        </w:rPr>
        <w:t>9</w:t>
      </w:r>
    </w:p>
    <w:p w14:paraId="51AF1B3A" w14:textId="77777777" w:rsidR="008013B0" w:rsidRPr="00D55445" w:rsidRDefault="008013B0" w:rsidP="009A53D4">
      <w:pPr>
        <w:jc w:val="center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Kary umowne</w:t>
      </w:r>
    </w:p>
    <w:p w14:paraId="45B46EBD" w14:textId="1AA2A096" w:rsidR="00B774E4" w:rsidRPr="00D55445" w:rsidRDefault="00B774E4" w:rsidP="009A53D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hAnsi="Arial" w:cs="Arial"/>
          <w:sz w:val="20"/>
          <w:szCs w:val="20"/>
        </w:rPr>
        <w:t>Strony ustanawiają odpowiedzialność za niewykonanie lub nienależyte wykonanie przedmiotu umowy w formie kar umow</w:t>
      </w:r>
      <w:r w:rsidR="0056398F" w:rsidRPr="00D55445">
        <w:rPr>
          <w:rFonts w:ascii="Arial" w:hAnsi="Arial" w:cs="Arial"/>
          <w:sz w:val="20"/>
          <w:szCs w:val="20"/>
        </w:rPr>
        <w:t>nych w następujących wypadkach</w:t>
      </w:r>
      <w:r w:rsidR="00E20508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i wysokościach:</w:t>
      </w:r>
    </w:p>
    <w:p w14:paraId="36092D5D" w14:textId="77777777" w:rsidR="00B774E4" w:rsidRPr="00D55445" w:rsidRDefault="00B774E4" w:rsidP="009A53D4">
      <w:pPr>
        <w:pStyle w:val="Akapitzlist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hAnsi="Arial" w:cs="Arial"/>
          <w:sz w:val="20"/>
          <w:szCs w:val="20"/>
        </w:rPr>
        <w:t>Wykonawca zapłaci Zamawiającemu kary umowne:</w:t>
      </w:r>
    </w:p>
    <w:p w14:paraId="191E276C" w14:textId="1B314C1A" w:rsidR="00B774E4" w:rsidRPr="00D55445" w:rsidRDefault="00B774E4" w:rsidP="00E20508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hAnsi="Arial" w:cs="Arial"/>
          <w:sz w:val="20"/>
          <w:szCs w:val="20"/>
        </w:rPr>
        <w:t xml:space="preserve">z tytułu odstąpienia od wykonania umowy, z przyczyn leżących po stronie Wykonawcy w wysokości 10% </w:t>
      </w:r>
      <w:r w:rsidR="00E20508" w:rsidRPr="00D55445">
        <w:rPr>
          <w:rFonts w:ascii="Arial" w:hAnsi="Arial" w:cs="Arial"/>
          <w:sz w:val="20"/>
          <w:szCs w:val="20"/>
        </w:rPr>
        <w:t>wynagrodzenia brutto, o którym mowa w §4 ust. 1</w:t>
      </w:r>
      <w:r w:rsidRPr="00D55445">
        <w:rPr>
          <w:rFonts w:ascii="Arial" w:hAnsi="Arial" w:cs="Arial"/>
          <w:sz w:val="20"/>
          <w:szCs w:val="20"/>
        </w:rPr>
        <w:t>;</w:t>
      </w:r>
    </w:p>
    <w:p w14:paraId="34DB1D85" w14:textId="00C8EC58" w:rsidR="00B774E4" w:rsidRPr="00D55445" w:rsidRDefault="00B774E4" w:rsidP="009A53D4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hAnsi="Arial" w:cs="Arial"/>
          <w:sz w:val="20"/>
          <w:szCs w:val="20"/>
        </w:rPr>
        <w:lastRenderedPageBreak/>
        <w:t xml:space="preserve">z tytułu nieterminowego wykonania przedmiotu umowy z winy Wykonawcy w wysokości 0,1 % </w:t>
      </w:r>
      <w:r w:rsidR="00E20508" w:rsidRPr="00D55445">
        <w:rPr>
          <w:rFonts w:ascii="Arial" w:hAnsi="Arial" w:cs="Arial"/>
          <w:sz w:val="20"/>
          <w:szCs w:val="20"/>
        </w:rPr>
        <w:t>wynagrodzenia brutto, o którym mowa w §4 ust. 1</w:t>
      </w:r>
      <w:r w:rsidRPr="00D55445">
        <w:rPr>
          <w:rFonts w:ascii="Arial" w:hAnsi="Arial" w:cs="Arial"/>
          <w:sz w:val="20"/>
          <w:szCs w:val="20"/>
        </w:rPr>
        <w:t>, za każdy dzień zwłoki;</w:t>
      </w:r>
    </w:p>
    <w:p w14:paraId="55085580" w14:textId="6BF75203" w:rsidR="00B774E4" w:rsidRPr="00D55445" w:rsidRDefault="00B774E4" w:rsidP="009A53D4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za zwłokę w usunięciu wad stwierdzonych przy odbiorze lub w okresie rękojmi za wady </w:t>
      </w:r>
      <w:r w:rsidR="00CA622B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w wysokości 0,1% </w:t>
      </w:r>
      <w:r w:rsidR="00E20508" w:rsidRPr="00D55445">
        <w:rPr>
          <w:rFonts w:ascii="Arial" w:hAnsi="Arial" w:cs="Arial"/>
          <w:sz w:val="20"/>
          <w:szCs w:val="20"/>
        </w:rPr>
        <w:t>wynagrodzenia brutto, o którym mowa w §4 ust. 1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>, za każdy dzień zwłoki liczonej od dnia wyznaczonego na usunięcie wad;</w:t>
      </w:r>
    </w:p>
    <w:p w14:paraId="3BC4F5B4" w14:textId="77777777" w:rsidR="00B774E4" w:rsidRPr="00D55445" w:rsidRDefault="00B774E4" w:rsidP="009A53D4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 przypadku stwierdzenia przez Zamawiającego braku zapłaty lub nieterminowej zapłaty wynagrodzenia należnego Podwykonawcom w wysokości 100,00 zł (słownie: sto złotych 00/100) za każdy dzień zwłoki;</w:t>
      </w:r>
    </w:p>
    <w:p w14:paraId="0E12CAF1" w14:textId="77777777" w:rsidR="00B774E4" w:rsidRPr="00D55445" w:rsidRDefault="00B774E4" w:rsidP="009A53D4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 przypadku nieprzedłożenia Zamawiającemu do zaakceptowania projektu umowy lub poświadczonej za zgodność z oryginałem kopii umowy o podwykonawstwo, której przedmiotem są roboty budowlane w wysokości 100,00 zł (słownie: sto złotych 00/100) za każdy dzień zwłoki.</w:t>
      </w:r>
    </w:p>
    <w:p w14:paraId="5E3673C1" w14:textId="51ED0237" w:rsidR="002D044C" w:rsidRPr="00D55445" w:rsidRDefault="002D044C" w:rsidP="00E20508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za nieprzedłożenie Zamawiającemu oświadczenia, o </w:t>
      </w:r>
      <w:r w:rsidR="00BC2C1A"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którym mowa w §8 ust. </w:t>
      </w:r>
      <w:r w:rsidR="002F739B" w:rsidRPr="00D5544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BC2C1A"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 w wysokości 200,00 zł za każdy dzień zwłoki;</w:t>
      </w:r>
    </w:p>
    <w:p w14:paraId="6A039F9C" w14:textId="2947B7C8" w:rsidR="00BC2C1A" w:rsidRPr="00D55445" w:rsidRDefault="00BC2C1A" w:rsidP="00E20508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hAnsi="Arial" w:cs="Arial"/>
          <w:sz w:val="20"/>
          <w:szCs w:val="20"/>
        </w:rPr>
        <w:t>z tytułu stwierdzenia przez Zamawiającego niezatrudnienia przy realizacji zamówienia któr</w:t>
      </w:r>
      <w:r w:rsidR="00E20508" w:rsidRPr="00D55445">
        <w:rPr>
          <w:rFonts w:ascii="Arial" w:hAnsi="Arial" w:cs="Arial"/>
          <w:sz w:val="20"/>
          <w:szCs w:val="20"/>
        </w:rPr>
        <w:t>ejkolwiek z osób wskazanych w §</w:t>
      </w:r>
      <w:r w:rsidRPr="00D55445">
        <w:rPr>
          <w:rFonts w:ascii="Arial" w:hAnsi="Arial" w:cs="Arial"/>
          <w:sz w:val="20"/>
          <w:szCs w:val="20"/>
        </w:rPr>
        <w:t>8 ust. 1 w wysokości 500,00 zł za każde stwierdzon</w:t>
      </w:r>
      <w:r w:rsidR="00E20508" w:rsidRPr="00D55445">
        <w:rPr>
          <w:rFonts w:ascii="Arial" w:hAnsi="Arial" w:cs="Arial"/>
          <w:sz w:val="20"/>
          <w:szCs w:val="20"/>
        </w:rPr>
        <w:t>e naruszenie o których mowa w §</w:t>
      </w:r>
      <w:r w:rsidRPr="00D55445">
        <w:rPr>
          <w:rFonts w:ascii="Arial" w:hAnsi="Arial" w:cs="Arial"/>
          <w:sz w:val="20"/>
          <w:szCs w:val="20"/>
        </w:rPr>
        <w:t>8 ust. 1 – za każdego pracownika świadczącego usługi, w stosunku, do którego Wykonawca nie spełnił obowiązku zatrudni</w:t>
      </w:r>
      <w:r w:rsidR="00E20508" w:rsidRPr="00D55445">
        <w:rPr>
          <w:rFonts w:ascii="Arial" w:hAnsi="Arial" w:cs="Arial"/>
          <w:sz w:val="20"/>
          <w:szCs w:val="20"/>
        </w:rPr>
        <w:t>enia na podstawie umowy o pracę;</w:t>
      </w:r>
    </w:p>
    <w:p w14:paraId="68E80D00" w14:textId="0A122DC9" w:rsidR="00E20508" w:rsidRPr="00D55445" w:rsidRDefault="00E20508" w:rsidP="00E2050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nieprzekazania Zamawiającemu w wyznaczonym terminie pisemnego oświadczenia, zawierającego informację, o której mowa w §6 ust. 2 pkt 10 umowy, </w:t>
      </w:r>
      <w:r w:rsidR="00CA622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w wysokości 0,1% wynagrodzenia brutto, o którym mowa w §4 ust. 1 umowy, za każdy taki przypadek.  </w:t>
      </w:r>
    </w:p>
    <w:p w14:paraId="280F151D" w14:textId="77777777" w:rsidR="00B774E4" w:rsidRPr="00D55445" w:rsidRDefault="00B774E4" w:rsidP="009A53D4">
      <w:pPr>
        <w:pStyle w:val="Akapitzlist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Zamawiający zapłaci Wykonawcy karę umowną:</w:t>
      </w:r>
    </w:p>
    <w:p w14:paraId="65A9D386" w14:textId="13A84BE1" w:rsidR="00B774E4" w:rsidRPr="00D55445" w:rsidRDefault="00B774E4" w:rsidP="009A53D4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z tytułu odstąpienia od wykonania umowy z przyczyn niezależny</w:t>
      </w:r>
      <w:r w:rsidR="00E20508" w:rsidRPr="00D55445">
        <w:rPr>
          <w:rFonts w:ascii="Arial" w:eastAsia="Times New Roman" w:hAnsi="Arial" w:cs="Arial"/>
          <w:sz w:val="20"/>
          <w:szCs w:val="20"/>
          <w:lang w:eastAsia="pl-PL"/>
        </w:rPr>
        <w:t>ch od Wykonawcy, w wysokości 10</w:t>
      </w: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  <w:r w:rsidR="00E20508" w:rsidRPr="00D55445">
        <w:rPr>
          <w:rFonts w:ascii="Arial" w:hAnsi="Arial" w:cs="Arial"/>
          <w:sz w:val="20"/>
          <w:szCs w:val="20"/>
        </w:rPr>
        <w:t>wynagrodzenia brutto, o którym mowa w §4 ust. 1</w:t>
      </w:r>
      <w:r w:rsidR="00E20508" w:rsidRPr="00D5544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49B4A" w14:textId="3A73AEA3" w:rsidR="00B774E4" w:rsidRPr="00D55445" w:rsidRDefault="00B774E4" w:rsidP="009A53D4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 xml:space="preserve">za zwłokę w przeprowadzeniu odbioru końcowego w wysokości 0,1% </w:t>
      </w:r>
      <w:r w:rsidR="00E20508" w:rsidRPr="00D55445">
        <w:rPr>
          <w:rFonts w:ascii="Arial" w:hAnsi="Arial" w:cs="Arial"/>
          <w:sz w:val="20"/>
          <w:szCs w:val="20"/>
        </w:rPr>
        <w:t>wynagrodzenia brutto, o którym mowa w §4 ust. 1,</w:t>
      </w:r>
      <w:r w:rsidRPr="00D55445">
        <w:rPr>
          <w:rFonts w:ascii="Arial" w:hAnsi="Arial" w:cs="Arial"/>
          <w:sz w:val="20"/>
          <w:szCs w:val="20"/>
        </w:rPr>
        <w:t xml:space="preserve"> za każdy dzień zwłoki</w:t>
      </w:r>
      <w:r w:rsidR="00E20508" w:rsidRPr="00D55445">
        <w:rPr>
          <w:rFonts w:ascii="Arial" w:hAnsi="Arial" w:cs="Arial"/>
          <w:sz w:val="20"/>
          <w:szCs w:val="20"/>
        </w:rPr>
        <w:t>.</w:t>
      </w:r>
    </w:p>
    <w:p w14:paraId="7A663707" w14:textId="77777777" w:rsidR="00B774E4" w:rsidRPr="00D55445" w:rsidRDefault="00B774E4" w:rsidP="009A53D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Jeżeli zastrzeżone kary nie pokryją szkody powstałej w wyniku niewykonania lub nienależytego wykonania przedmiotu umowy, wówczas strony zastrzegają sobie prawo dochodzenia odszkodowania uzupełniającego.</w:t>
      </w:r>
    </w:p>
    <w:p w14:paraId="3E59FCE2" w14:textId="1B93349C" w:rsidR="00F61E4F" w:rsidRPr="00D55445" w:rsidRDefault="00F61E4F" w:rsidP="009A53D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Kary umowne podlegają kumulowaniu, ale ich łączna suma nie może przekroczyć 20% </w:t>
      </w:r>
      <w:r w:rsidR="00E20508" w:rsidRPr="00D55445">
        <w:rPr>
          <w:rFonts w:ascii="Arial" w:hAnsi="Arial" w:cs="Arial"/>
          <w:sz w:val="20"/>
          <w:szCs w:val="20"/>
        </w:rPr>
        <w:t>wynagrodzenia brutto, o którym mowa w §4 ust. 1</w:t>
      </w:r>
      <w:r w:rsidRPr="00D55445">
        <w:rPr>
          <w:rFonts w:ascii="Arial" w:hAnsi="Arial" w:cs="Arial"/>
          <w:sz w:val="20"/>
          <w:szCs w:val="20"/>
        </w:rPr>
        <w:t xml:space="preserve">. </w:t>
      </w:r>
    </w:p>
    <w:p w14:paraId="1D472EF7" w14:textId="77777777" w:rsidR="00B774E4" w:rsidRPr="00D55445" w:rsidRDefault="00B774E4" w:rsidP="009A53D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Zamawiający ma prawo potrącania kar umownych z </w:t>
      </w:r>
      <w:r w:rsidR="008013B0" w:rsidRPr="00D55445">
        <w:rPr>
          <w:rFonts w:ascii="Arial" w:hAnsi="Arial" w:cs="Arial"/>
          <w:sz w:val="20"/>
          <w:szCs w:val="20"/>
        </w:rPr>
        <w:t>wynagrodzenia Wykonawcy, na co W</w:t>
      </w:r>
      <w:r w:rsidRPr="00D55445">
        <w:rPr>
          <w:rFonts w:ascii="Arial" w:hAnsi="Arial" w:cs="Arial"/>
          <w:sz w:val="20"/>
          <w:szCs w:val="20"/>
        </w:rPr>
        <w:t>ykonawca wyraża zgodę.</w:t>
      </w:r>
    </w:p>
    <w:p w14:paraId="4EE16A6F" w14:textId="77777777" w:rsidR="00D22D95" w:rsidRPr="00D55445" w:rsidRDefault="00D22D95" w:rsidP="009A53D4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38BD00B6" w14:textId="3F6D8945" w:rsidR="00B774E4" w:rsidRPr="00D55445" w:rsidRDefault="00504C7E" w:rsidP="009A53D4">
      <w:pPr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§</w:t>
      </w:r>
      <w:r w:rsidR="00B774E4" w:rsidRPr="00D55445">
        <w:rPr>
          <w:rFonts w:ascii="Arial" w:eastAsia="TimesNewRomanPSMT" w:hAnsi="Arial" w:cs="Arial"/>
          <w:b/>
          <w:sz w:val="20"/>
          <w:szCs w:val="20"/>
        </w:rPr>
        <w:t>10</w:t>
      </w:r>
    </w:p>
    <w:p w14:paraId="45D11E88" w14:textId="77777777" w:rsidR="008013B0" w:rsidRPr="00D55445" w:rsidRDefault="008013B0" w:rsidP="009A53D4">
      <w:pPr>
        <w:jc w:val="center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b/>
          <w:sz w:val="20"/>
          <w:szCs w:val="20"/>
        </w:rPr>
        <w:t>Odstąpienie od umowy</w:t>
      </w:r>
    </w:p>
    <w:p w14:paraId="028D2E23" w14:textId="77777777" w:rsidR="00B774E4" w:rsidRPr="00D55445" w:rsidRDefault="00B774E4" w:rsidP="009A53D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Zamawiający może odstąpić w trybie natychmiastowym od umowy jeżeli:</w:t>
      </w:r>
    </w:p>
    <w:p w14:paraId="4430346D" w14:textId="3F40CE8D" w:rsidR="00B31B37" w:rsidRPr="00D55445" w:rsidRDefault="00B31B37" w:rsidP="00CA622B">
      <w:pPr>
        <w:pStyle w:val="Akapitzlist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Wykonawca nie rozpoczął robót w terminie wskazanym w §3 ust. 2 lub nie przy</w:t>
      </w:r>
      <w:r w:rsidR="00D55445" w:rsidRPr="00D55445">
        <w:rPr>
          <w:rFonts w:ascii="Arial" w:hAnsi="Arial" w:cs="Arial"/>
          <w:sz w:val="20"/>
          <w:szCs w:val="20"/>
        </w:rPr>
        <w:t>stąpił do odbioru terenu budowy;</w:t>
      </w:r>
    </w:p>
    <w:p w14:paraId="287F4F89" w14:textId="635FF2C2" w:rsidR="00B774E4" w:rsidRPr="00D55445" w:rsidRDefault="00D55445" w:rsidP="00CA622B">
      <w:pPr>
        <w:pStyle w:val="Akapitzlist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p</w:t>
      </w:r>
      <w:r w:rsidR="00B774E4" w:rsidRPr="00D55445">
        <w:rPr>
          <w:rFonts w:ascii="Arial" w:hAnsi="Arial" w:cs="Arial"/>
          <w:sz w:val="20"/>
          <w:szCs w:val="20"/>
        </w:rPr>
        <w:t>rzerwa w prowadzeniu robót trwa dłużej niż 7 dni.</w:t>
      </w:r>
    </w:p>
    <w:p w14:paraId="371B13B6" w14:textId="10248A1A" w:rsidR="00B774E4" w:rsidRPr="00D55445" w:rsidRDefault="00B774E4" w:rsidP="009A53D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Postanowienie ust.</w:t>
      </w:r>
      <w:r w:rsidR="00B31B37" w:rsidRPr="00D55445">
        <w:rPr>
          <w:rFonts w:ascii="Arial" w:hAnsi="Arial" w:cs="Arial"/>
          <w:sz w:val="20"/>
          <w:szCs w:val="20"/>
        </w:rPr>
        <w:t xml:space="preserve"> </w:t>
      </w:r>
      <w:r w:rsidRPr="00D55445">
        <w:rPr>
          <w:rFonts w:ascii="Arial" w:hAnsi="Arial" w:cs="Arial"/>
          <w:sz w:val="20"/>
          <w:szCs w:val="20"/>
        </w:rPr>
        <w:t>1 nie narusza prawa Zamawiającego do odstąpienia o</w:t>
      </w:r>
      <w:r w:rsidR="008013B0" w:rsidRPr="00D55445">
        <w:rPr>
          <w:rFonts w:ascii="Arial" w:hAnsi="Arial" w:cs="Arial"/>
          <w:sz w:val="20"/>
          <w:szCs w:val="20"/>
        </w:rPr>
        <w:t>d umowy na podstawie przepisów K</w:t>
      </w:r>
      <w:r w:rsidRPr="00D55445">
        <w:rPr>
          <w:rFonts w:ascii="Arial" w:hAnsi="Arial" w:cs="Arial"/>
          <w:sz w:val="20"/>
          <w:szCs w:val="20"/>
        </w:rPr>
        <w:t>odeksu cywilnego.</w:t>
      </w:r>
    </w:p>
    <w:p w14:paraId="24CFF7E6" w14:textId="77777777" w:rsidR="00B774E4" w:rsidRPr="00D55445" w:rsidRDefault="00B774E4" w:rsidP="009A53D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Odstąpienie od umowy wymaga formy pisemnej, pod rygorem nieważności i powinno być poprzedzone wezwaniem Wykonawcy do zaprzestania naruszeń obowiązków umownych.</w:t>
      </w:r>
    </w:p>
    <w:p w14:paraId="5965F0AB" w14:textId="77777777" w:rsidR="00B774E4" w:rsidRPr="00D55445" w:rsidRDefault="00B774E4" w:rsidP="009A53D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 przypadku odstąpienia od umowy przez Zamawiającego, Zamawiający wypłaci Wykonawcy wynagrodzenie równe części wykonanych przez niego już prac, do których realizacji Zamawiający nie ma zastrzeżeń.</w:t>
      </w:r>
    </w:p>
    <w:p w14:paraId="36CEC037" w14:textId="77777777" w:rsidR="003B54A9" w:rsidRPr="00D55445" w:rsidRDefault="003B54A9" w:rsidP="009A53D4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4B0CDA1" w14:textId="46A50E29" w:rsidR="00B774E4" w:rsidRPr="00D55445" w:rsidRDefault="00504C7E" w:rsidP="009A53D4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="00B774E4" w:rsidRP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</w:t>
      </w:r>
    </w:p>
    <w:p w14:paraId="7DCD768C" w14:textId="77777777" w:rsidR="008013B0" w:rsidRPr="00D55445" w:rsidRDefault="008013B0" w:rsidP="009A53D4">
      <w:pPr>
        <w:jc w:val="center"/>
        <w:rPr>
          <w:rFonts w:ascii="Arial" w:hAnsi="Arial" w:cs="Arial"/>
          <w:sz w:val="20"/>
          <w:szCs w:val="20"/>
        </w:rPr>
      </w:pPr>
      <w:r w:rsidRP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Gwarancja</w:t>
      </w:r>
    </w:p>
    <w:p w14:paraId="4E49C9A0" w14:textId="77777777" w:rsidR="00B774E4" w:rsidRPr="00D55445" w:rsidRDefault="00B774E4" w:rsidP="009A53D4">
      <w:pPr>
        <w:pStyle w:val="Akapitzlist"/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Wykonawca udziela gwarancji na wykonany przedmiot umowy na okres </w:t>
      </w:r>
      <w:r w:rsidR="0058221A" w:rsidRPr="00D55445">
        <w:rPr>
          <w:rFonts w:ascii="Arial" w:hAnsi="Arial" w:cs="Arial"/>
          <w:sz w:val="20"/>
          <w:szCs w:val="20"/>
        </w:rPr>
        <w:t>..........</w:t>
      </w:r>
      <w:r w:rsidR="003B54A9" w:rsidRPr="00D55445">
        <w:rPr>
          <w:rFonts w:ascii="Arial" w:hAnsi="Arial" w:cs="Arial"/>
          <w:sz w:val="20"/>
          <w:szCs w:val="20"/>
        </w:rPr>
        <w:t xml:space="preserve"> miesięcy</w:t>
      </w:r>
      <w:r w:rsidRPr="00D55445">
        <w:rPr>
          <w:rFonts w:ascii="Arial" w:hAnsi="Arial" w:cs="Arial"/>
          <w:sz w:val="20"/>
          <w:szCs w:val="20"/>
        </w:rPr>
        <w:t>, liczony od dnia bezusterkowego odbioru końcowego robót, który zakończy się spisaniem przez strony protokołu pogwarancyjnego. Niniejsza umowa jest dokumentem gwarancyjnym w rozumieniu art. 577 Kodeksu cywilnego.</w:t>
      </w:r>
    </w:p>
    <w:p w14:paraId="7FC8E732" w14:textId="77777777" w:rsidR="00B774E4" w:rsidRPr="00D55445" w:rsidRDefault="00B774E4" w:rsidP="009A53D4">
      <w:pPr>
        <w:pStyle w:val="Akapitzlist"/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W przypadku wystąpienia usterek w okresie gwarancji Wykonawca zobowiązuje się do ich usunięcia w terminie określonym przez Zamawiającego, jednak nie krótszym niż 7</w:t>
      </w:r>
      <w:r w:rsidR="008013B0" w:rsidRPr="00D55445">
        <w:rPr>
          <w:rFonts w:ascii="Arial" w:hAnsi="Arial" w:cs="Arial"/>
          <w:sz w:val="20"/>
          <w:szCs w:val="20"/>
        </w:rPr>
        <w:t> </w:t>
      </w:r>
      <w:r w:rsidRPr="00D55445">
        <w:rPr>
          <w:rFonts w:ascii="Arial" w:hAnsi="Arial" w:cs="Arial"/>
          <w:sz w:val="20"/>
          <w:szCs w:val="20"/>
        </w:rPr>
        <w:t>dni od daty otrzymania zawiadomienia od Zamawiającego o wystąpieniu usterek.</w:t>
      </w:r>
    </w:p>
    <w:p w14:paraId="595A74D4" w14:textId="77777777" w:rsidR="00B774E4" w:rsidRPr="00D55445" w:rsidRDefault="00B774E4" w:rsidP="009A53D4">
      <w:pPr>
        <w:pStyle w:val="Akapitzlist"/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lastRenderedPageBreak/>
        <w:t>W przypadku nie usunięcia usterek w terminie o którym mowa w ust. 2, Zamawiający ma prawo powierzenia usunięcia usterek osobie trzeciej na koszt Wykonawcy, obciążając Wykonawcę karą umowną za nienaprawienie usterek w terminie umownym.</w:t>
      </w:r>
    </w:p>
    <w:p w14:paraId="7E40D908" w14:textId="77777777" w:rsidR="00B774E4" w:rsidRPr="00D55445" w:rsidRDefault="00B774E4" w:rsidP="009A53D4">
      <w:pPr>
        <w:pStyle w:val="Akapitzlist"/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Gwarancja nie wyłącza, nie ogranicza ani nie zawiesza uprawnień Zamawiającego wynikających z przepisów o rękojmi za wady.</w:t>
      </w:r>
    </w:p>
    <w:p w14:paraId="18D2F6F4" w14:textId="77777777" w:rsidR="008013B0" w:rsidRPr="00D55445" w:rsidRDefault="008013B0" w:rsidP="008013B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058A99B" w14:textId="05DF96EC" w:rsidR="00B774E4" w:rsidRPr="00D55445" w:rsidRDefault="00504C7E" w:rsidP="009A53D4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="00B774E4" w:rsidRP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2F739B" w:rsidRP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14:paraId="146F9DA4" w14:textId="77777777" w:rsidR="008350FE" w:rsidRPr="00D55445" w:rsidRDefault="008350FE" w:rsidP="009A53D4">
      <w:pPr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Osoby odpowiedzialne za realizację umowy</w:t>
      </w:r>
    </w:p>
    <w:p w14:paraId="18FF59A6" w14:textId="77777777" w:rsidR="00B774E4" w:rsidRPr="00D55445" w:rsidRDefault="00B774E4" w:rsidP="009A53D4">
      <w:pPr>
        <w:pStyle w:val="Bezodstpw"/>
        <w:numPr>
          <w:ilvl w:val="0"/>
          <w:numId w:val="27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Nadzór nad realizacją robót z ramienia </w:t>
      </w:r>
      <w:r w:rsidRPr="00D55445">
        <w:rPr>
          <w:rFonts w:ascii="Arial" w:hAnsi="Arial" w:cs="Arial"/>
          <w:sz w:val="20"/>
          <w:szCs w:val="20"/>
        </w:rPr>
        <w:t xml:space="preserve">Zamawiającego </w:t>
      </w:r>
      <w:r w:rsidRPr="00D55445">
        <w:rPr>
          <w:rFonts w:ascii="Arial" w:eastAsia="TimesNewRomanPSMT" w:hAnsi="Arial" w:cs="Arial"/>
          <w:sz w:val="20"/>
          <w:szCs w:val="20"/>
        </w:rPr>
        <w:t xml:space="preserve">sprawować będzie inspektor </w:t>
      </w:r>
      <w:r w:rsidRPr="00D55445">
        <w:rPr>
          <w:rFonts w:ascii="Arial" w:hAnsi="Arial" w:cs="Arial"/>
          <w:sz w:val="20"/>
          <w:szCs w:val="20"/>
        </w:rPr>
        <w:t>nadzoru: .........................................</w:t>
      </w:r>
    </w:p>
    <w:p w14:paraId="171EEA35" w14:textId="4CB5A300" w:rsidR="00B774E4" w:rsidRPr="00D55445" w:rsidRDefault="00B774E4" w:rsidP="009A53D4">
      <w:pPr>
        <w:pStyle w:val="Bezodstpw"/>
        <w:numPr>
          <w:ilvl w:val="0"/>
          <w:numId w:val="27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 xml:space="preserve">Osoba wskazana </w:t>
      </w:r>
      <w:r w:rsidRPr="00D55445">
        <w:rPr>
          <w:rFonts w:ascii="Arial" w:eastAsia="TimesNewRomanPSMT" w:hAnsi="Arial" w:cs="Arial"/>
          <w:sz w:val="20"/>
          <w:szCs w:val="20"/>
        </w:rPr>
        <w:t>w ust.</w:t>
      </w:r>
      <w:r w:rsidR="00D55445" w:rsidRPr="00D55445">
        <w:rPr>
          <w:rFonts w:ascii="Arial" w:eastAsia="TimesNewRomanPSMT" w:hAnsi="Arial" w:cs="Arial"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>1 będ</w:t>
      </w:r>
      <w:r w:rsidRPr="00D55445">
        <w:rPr>
          <w:rFonts w:ascii="Arial" w:hAnsi="Arial" w:cs="Arial"/>
          <w:sz w:val="20"/>
          <w:szCs w:val="20"/>
        </w:rPr>
        <w:t xml:space="preserve">zie </w:t>
      </w:r>
      <w:r w:rsidRPr="00D55445">
        <w:rPr>
          <w:rFonts w:ascii="Arial" w:eastAsia="TimesNewRomanPSMT" w:hAnsi="Arial" w:cs="Arial"/>
          <w:sz w:val="20"/>
          <w:szCs w:val="20"/>
        </w:rPr>
        <w:t xml:space="preserve">działać w granicach umocowania określonego w ustawie </w:t>
      </w:r>
      <w:r w:rsidRPr="00D55445">
        <w:rPr>
          <w:rFonts w:ascii="Arial" w:hAnsi="Arial" w:cs="Arial"/>
          <w:sz w:val="20"/>
          <w:szCs w:val="20"/>
        </w:rPr>
        <w:t>Prawo budowlane.</w:t>
      </w:r>
    </w:p>
    <w:p w14:paraId="180BAFE0" w14:textId="77777777" w:rsidR="00B774E4" w:rsidRPr="00D55445" w:rsidRDefault="00B774E4" w:rsidP="009A53D4">
      <w:pPr>
        <w:pStyle w:val="Bezodstpw"/>
        <w:numPr>
          <w:ilvl w:val="0"/>
          <w:numId w:val="27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Zmiana Inspektora Nadzoru nie wymaga aneksu do niniejszej umowy.</w:t>
      </w:r>
    </w:p>
    <w:p w14:paraId="1366D5D5" w14:textId="77777777" w:rsidR="00B774E4" w:rsidRPr="00D55445" w:rsidRDefault="00B774E4" w:rsidP="009A53D4">
      <w:pPr>
        <w:pStyle w:val="Bezodstpw"/>
        <w:numPr>
          <w:ilvl w:val="0"/>
          <w:numId w:val="27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NewRomanPSMT" w:hAnsi="Arial" w:cs="Arial"/>
          <w:sz w:val="20"/>
          <w:szCs w:val="20"/>
        </w:rPr>
        <w:t xml:space="preserve">Nadzór nad realizacją robót z ramienia </w:t>
      </w:r>
      <w:r w:rsidR="00243B1A" w:rsidRPr="00D55445">
        <w:rPr>
          <w:rFonts w:ascii="Arial" w:hAnsi="Arial" w:cs="Arial"/>
          <w:sz w:val="20"/>
          <w:szCs w:val="20"/>
        </w:rPr>
        <w:t>Wykonawcy</w:t>
      </w:r>
      <w:r w:rsidRPr="00D55445">
        <w:rPr>
          <w:rFonts w:ascii="Arial" w:hAnsi="Arial" w:cs="Arial"/>
          <w:b/>
          <w:sz w:val="20"/>
          <w:szCs w:val="20"/>
        </w:rPr>
        <w:t xml:space="preserve"> </w:t>
      </w:r>
      <w:r w:rsidRPr="00D55445">
        <w:rPr>
          <w:rFonts w:ascii="Arial" w:eastAsia="TimesNewRomanPSMT" w:hAnsi="Arial" w:cs="Arial"/>
          <w:sz w:val="20"/>
          <w:szCs w:val="20"/>
        </w:rPr>
        <w:t xml:space="preserve">sprawować będzie </w:t>
      </w:r>
      <w:r w:rsidRPr="00D55445">
        <w:rPr>
          <w:rFonts w:ascii="Arial" w:hAnsi="Arial" w:cs="Arial"/>
          <w:sz w:val="20"/>
          <w:szCs w:val="20"/>
        </w:rPr>
        <w:t>.....................................</w:t>
      </w:r>
    </w:p>
    <w:p w14:paraId="6B25FB5B" w14:textId="77777777" w:rsidR="008350FE" w:rsidRPr="00D55445" w:rsidRDefault="008350FE" w:rsidP="008350FE">
      <w:pPr>
        <w:pStyle w:val="Bezodstpw"/>
        <w:numPr>
          <w:ilvl w:val="0"/>
          <w:numId w:val="27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Wykonawca zobowiązuje się do umożliwienia wstępu na teren budowy pracownikom organów Nadzoru Budowlanego, do których należy wykonywanie zadań określonych ustawą Prawo Budowlane oraz udostępniania im danych i informacji wymaganych tą ustawą oraz innym pracownikom, których Zamawiający wskaże w okresie realizacji przedmiotu umowy.</w:t>
      </w:r>
    </w:p>
    <w:p w14:paraId="2B28CDFE" w14:textId="77777777" w:rsidR="008350FE" w:rsidRPr="00D55445" w:rsidRDefault="00B774E4" w:rsidP="008350FE">
      <w:pPr>
        <w:pStyle w:val="Bezodstpw"/>
        <w:numPr>
          <w:ilvl w:val="0"/>
          <w:numId w:val="27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Wykonawca oświadcza, że posiada przygotowanie zawodowe do wykonania przedmiotu umowy lub zatrudnia osoby z odpowiednim przygotowaniem zawodowym.</w:t>
      </w:r>
    </w:p>
    <w:p w14:paraId="7D724673" w14:textId="16303501" w:rsidR="008350FE" w:rsidRPr="00CA622B" w:rsidRDefault="00B774E4" w:rsidP="00CA622B">
      <w:pPr>
        <w:pStyle w:val="Bezodstpw"/>
        <w:numPr>
          <w:ilvl w:val="0"/>
          <w:numId w:val="27"/>
        </w:numPr>
        <w:ind w:left="426" w:hanging="426"/>
        <w:rPr>
          <w:rFonts w:ascii="Arial" w:eastAsia="TimesNewRomanPSMT" w:hAnsi="Arial" w:cs="Arial"/>
          <w:sz w:val="20"/>
          <w:szCs w:val="20"/>
        </w:rPr>
      </w:pPr>
      <w:r w:rsidRPr="00D55445">
        <w:rPr>
          <w:rFonts w:ascii="Arial" w:eastAsia="Times New Roman" w:hAnsi="Arial" w:cs="Arial"/>
          <w:sz w:val="20"/>
          <w:szCs w:val="20"/>
          <w:lang w:eastAsia="pl-PL"/>
        </w:rPr>
        <w:t>Wszelkie szkody wynikłe z winy Wykonawcy, a nie wynikające z prac prowadzonych przez niego, pokrywa Wykonawca w całości.</w:t>
      </w:r>
    </w:p>
    <w:p w14:paraId="6E136B3D" w14:textId="77777777" w:rsidR="00B37F18" w:rsidRPr="00D55445" w:rsidRDefault="00B37F18" w:rsidP="009C7F86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405A722" w14:textId="0FABFEC5" w:rsidR="00B774E4" w:rsidRPr="00D55445" w:rsidRDefault="00504C7E" w:rsidP="009A53D4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="00B774E4" w:rsidRP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14:paraId="07E998D9" w14:textId="77777777" w:rsidR="008350FE" w:rsidRPr="00D55445" w:rsidRDefault="008350FE" w:rsidP="009A53D4">
      <w:pPr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Ochrona danych osobowych</w:t>
      </w:r>
    </w:p>
    <w:p w14:paraId="2D9C0E5C" w14:textId="77777777" w:rsidR="00D55445" w:rsidRPr="00D55445" w:rsidRDefault="00D55445" w:rsidP="00D55445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2268"/>
        </w:tabs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Wykonawca przyjmuje do wiadomości, że:</w:t>
      </w:r>
    </w:p>
    <w:p w14:paraId="56DF98BE" w14:textId="77777777" w:rsidR="00D55445" w:rsidRPr="00D55445" w:rsidRDefault="00D55445" w:rsidP="00D55445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2268"/>
        </w:tabs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Zgodnie z Rozporządzeniem Parlamentu Europejskiego i Rady (UE) 2016/679 z dnia 27 kwietnia  2016 r. w sprawie ochrony osób fizycznych w związku z przetwarzaniem danych osobowych                          i w sprawie swobodnego przepływu takich danych Wykonawca przyjmuje do wiadomości, że:</w:t>
      </w:r>
    </w:p>
    <w:p w14:paraId="5AF38923" w14:textId="77777777" w:rsidR="00D55445" w:rsidRPr="00D55445" w:rsidRDefault="00D55445" w:rsidP="00D55445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2268"/>
        </w:tabs>
        <w:ind w:left="420" w:hanging="420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1)</w:t>
      </w:r>
      <w:r w:rsidRPr="00D55445">
        <w:rPr>
          <w:rFonts w:ascii="Arial" w:hAnsi="Arial" w:cs="Arial"/>
          <w:sz w:val="20"/>
          <w:szCs w:val="20"/>
        </w:rPr>
        <w:tab/>
      </w:r>
      <w:r w:rsidRPr="00D55445">
        <w:rPr>
          <w:rFonts w:ascii="Arial" w:hAnsi="Arial" w:cs="Arial"/>
          <w:sz w:val="20"/>
          <w:szCs w:val="20"/>
        </w:rPr>
        <w:tab/>
        <w:t>administratorem danych osobowych Wykonawcy jest Powiat Brzeski- Starostwo Powiatowe                   w Brzegu z siedzibą w Brzegu 49-300, przy ul. Robotniczej 20;</w:t>
      </w:r>
    </w:p>
    <w:p w14:paraId="4BE0F4EE" w14:textId="77777777" w:rsidR="00D55445" w:rsidRPr="00D55445" w:rsidRDefault="00D55445" w:rsidP="00D55445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2268"/>
        </w:tabs>
        <w:ind w:left="420" w:hanging="420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2)</w:t>
      </w:r>
      <w:r w:rsidRPr="00D55445">
        <w:rPr>
          <w:rFonts w:ascii="Arial" w:hAnsi="Arial" w:cs="Arial"/>
          <w:sz w:val="20"/>
          <w:szCs w:val="20"/>
        </w:rPr>
        <w:tab/>
      </w:r>
      <w:r w:rsidRPr="00D55445">
        <w:rPr>
          <w:rFonts w:ascii="Arial" w:hAnsi="Arial" w:cs="Arial"/>
          <w:sz w:val="20"/>
          <w:szCs w:val="20"/>
        </w:rPr>
        <w:tab/>
        <w:t xml:space="preserve">z Inspektorem Ochrony Danych w Starostwie Powiatowym w Brzegu można skontaktować się pod nr tel. 77 444 79 34, adres </w:t>
      </w:r>
      <w:proofErr w:type="spellStart"/>
      <w:r w:rsidRPr="00D55445">
        <w:rPr>
          <w:rFonts w:ascii="Arial" w:hAnsi="Arial" w:cs="Arial"/>
          <w:sz w:val="20"/>
          <w:szCs w:val="20"/>
        </w:rPr>
        <w:t>j.w</w:t>
      </w:r>
      <w:proofErr w:type="spellEnd"/>
      <w:r w:rsidRPr="00D55445">
        <w:rPr>
          <w:rFonts w:ascii="Arial" w:hAnsi="Arial" w:cs="Arial"/>
          <w:sz w:val="20"/>
          <w:szCs w:val="20"/>
        </w:rPr>
        <w:t>.; e-mail odo@brzeg-powiat.pl;</w:t>
      </w:r>
    </w:p>
    <w:p w14:paraId="102139E9" w14:textId="77777777" w:rsidR="00D55445" w:rsidRPr="00D55445" w:rsidRDefault="00D55445" w:rsidP="00D55445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2268"/>
        </w:tabs>
        <w:ind w:left="420" w:hanging="420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3)</w:t>
      </w:r>
      <w:r w:rsidRPr="00D55445">
        <w:rPr>
          <w:rFonts w:ascii="Arial" w:hAnsi="Arial" w:cs="Arial"/>
          <w:sz w:val="20"/>
          <w:szCs w:val="20"/>
        </w:rPr>
        <w:tab/>
      </w:r>
      <w:r w:rsidRPr="00D55445">
        <w:rPr>
          <w:rFonts w:ascii="Arial" w:hAnsi="Arial" w:cs="Arial"/>
          <w:sz w:val="20"/>
          <w:szCs w:val="20"/>
        </w:rPr>
        <w:tab/>
        <w:t>dane osobowe Wykonawcy, przetwarzane będą w celu wykonania i na podstawie niniejszej umowy (podstawa z art. 6 ust. 1 lit. b RODO);</w:t>
      </w:r>
    </w:p>
    <w:p w14:paraId="65B76540" w14:textId="77777777" w:rsidR="00D55445" w:rsidRPr="00D55445" w:rsidRDefault="00D55445" w:rsidP="00D55445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2268"/>
        </w:tabs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4)</w:t>
      </w:r>
      <w:r w:rsidRPr="00D55445">
        <w:rPr>
          <w:rFonts w:ascii="Arial" w:hAnsi="Arial" w:cs="Arial"/>
          <w:sz w:val="20"/>
          <w:szCs w:val="20"/>
        </w:rPr>
        <w:tab/>
      </w:r>
      <w:r w:rsidRPr="00D55445">
        <w:rPr>
          <w:rFonts w:ascii="Arial" w:hAnsi="Arial" w:cs="Arial"/>
          <w:sz w:val="20"/>
          <w:szCs w:val="20"/>
        </w:rPr>
        <w:tab/>
        <w:t>podanie danych osobowych jest warunkiem zawarcia umowy;</w:t>
      </w:r>
    </w:p>
    <w:p w14:paraId="47B43EA3" w14:textId="77777777" w:rsidR="00D55445" w:rsidRPr="00D55445" w:rsidRDefault="00D55445" w:rsidP="00D55445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2268"/>
        </w:tabs>
        <w:ind w:left="420" w:hanging="420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5)</w:t>
      </w:r>
      <w:r w:rsidRPr="00D55445">
        <w:rPr>
          <w:rFonts w:ascii="Arial" w:hAnsi="Arial" w:cs="Arial"/>
          <w:sz w:val="20"/>
          <w:szCs w:val="20"/>
        </w:rPr>
        <w:tab/>
      </w:r>
      <w:r w:rsidRPr="00D55445">
        <w:rPr>
          <w:rFonts w:ascii="Arial" w:hAnsi="Arial" w:cs="Arial"/>
          <w:sz w:val="20"/>
          <w:szCs w:val="20"/>
        </w:rPr>
        <w:tab/>
        <w:t>dane osobowe Wykonawcy mogą być przekazane wyłącznie podmiotom uprawnionym do uzyskania danych osobowych na podstawie przepisów prawa, tj. sądom, organom ścigania, instytucjom publicznym oraz podmiotom, z którymi współpracuje Administrator: dostawcy systemów informatycznych wykonujących czynności związane z utrzymaniem systemu, w których przechowywane są dane, dostawcy poczty elektronicznej, podmioty zapewniające asystę                             i wsparcie techniczne dla systemów informatycznych;</w:t>
      </w:r>
    </w:p>
    <w:p w14:paraId="68D3CCC1" w14:textId="77777777" w:rsidR="00D55445" w:rsidRPr="00D55445" w:rsidRDefault="00D55445" w:rsidP="00D55445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2268"/>
        </w:tabs>
        <w:ind w:left="420" w:hanging="420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6)</w:t>
      </w:r>
      <w:r w:rsidRPr="00D55445">
        <w:rPr>
          <w:rFonts w:ascii="Arial" w:hAnsi="Arial" w:cs="Arial"/>
          <w:sz w:val="20"/>
          <w:szCs w:val="20"/>
        </w:rPr>
        <w:tab/>
      </w:r>
      <w:r w:rsidRPr="00D55445">
        <w:rPr>
          <w:rFonts w:ascii="Arial" w:hAnsi="Arial" w:cs="Arial"/>
          <w:sz w:val="20"/>
          <w:szCs w:val="20"/>
        </w:rPr>
        <w:tab/>
        <w:t>dane osobowe Wykonawcy nie będą przekazywane do państwa trzeciego lub organizacji międzynarodowej;</w:t>
      </w:r>
    </w:p>
    <w:p w14:paraId="2062E447" w14:textId="77777777" w:rsidR="00D55445" w:rsidRPr="00D55445" w:rsidRDefault="00D55445" w:rsidP="00D55445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2268"/>
        </w:tabs>
        <w:ind w:left="420" w:hanging="420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7)</w:t>
      </w:r>
      <w:r w:rsidRPr="00D55445">
        <w:rPr>
          <w:rFonts w:ascii="Arial" w:hAnsi="Arial" w:cs="Arial"/>
          <w:sz w:val="20"/>
          <w:szCs w:val="20"/>
        </w:rPr>
        <w:tab/>
      </w:r>
      <w:r w:rsidRPr="00D55445">
        <w:rPr>
          <w:rFonts w:ascii="Arial" w:hAnsi="Arial" w:cs="Arial"/>
          <w:sz w:val="20"/>
          <w:szCs w:val="20"/>
        </w:rPr>
        <w:tab/>
        <w:t xml:space="preserve">dane osobowe Wykonawcy przechowywane będą w czasie określonym przepisami prawa, zgodnie z rozporządzeniem Prezesa Rady Ministrów z dnia 18 stycznia 2011 r. w sprawie instrukcji kancelaryjnej, jednolitych rzeczowych wykazów akt oraz instrukcji w sprawie organizacji i zakresu działania archiwów zakładowych - 10 lat; Dane osobowe mogą być także przechowywane przez okres dłuższy, oraz przetwarzane do celów archiwalnych, oraz w interesie publicznym; </w:t>
      </w:r>
    </w:p>
    <w:p w14:paraId="0CDC3B4F" w14:textId="77777777" w:rsidR="00D55445" w:rsidRPr="00D55445" w:rsidRDefault="00D55445" w:rsidP="00D55445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2268"/>
        </w:tabs>
        <w:ind w:left="420" w:hanging="420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8)</w:t>
      </w:r>
      <w:r w:rsidRPr="00D55445">
        <w:rPr>
          <w:rFonts w:ascii="Arial" w:hAnsi="Arial" w:cs="Arial"/>
          <w:sz w:val="20"/>
          <w:szCs w:val="20"/>
        </w:rPr>
        <w:tab/>
      </w:r>
      <w:r w:rsidRPr="00D55445">
        <w:rPr>
          <w:rFonts w:ascii="Arial" w:hAnsi="Arial" w:cs="Arial"/>
          <w:sz w:val="20"/>
          <w:szCs w:val="20"/>
        </w:rPr>
        <w:tab/>
        <w:t xml:space="preserve">Wykonawcy przysługuje prawo do dostępu do swoich danych, prawo do uzyskania kopii tych danych, sprostowania danych, ograniczenia przetwarzania, wniesienia sprzeciwu wobec przetwarzania, usunięcia danych oraz przenoszenia danych w przypadkach określonych w art. 15 - 22 RODO; </w:t>
      </w:r>
    </w:p>
    <w:p w14:paraId="77DBEC0F" w14:textId="77777777" w:rsidR="00D55445" w:rsidRPr="00D55445" w:rsidRDefault="00D55445" w:rsidP="00D55445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2268"/>
        </w:tabs>
        <w:ind w:left="420" w:hanging="420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9)</w:t>
      </w:r>
      <w:r w:rsidRPr="00D55445">
        <w:rPr>
          <w:rFonts w:ascii="Arial" w:hAnsi="Arial" w:cs="Arial"/>
          <w:sz w:val="20"/>
          <w:szCs w:val="20"/>
        </w:rPr>
        <w:tab/>
      </w:r>
      <w:r w:rsidRPr="00D55445">
        <w:rPr>
          <w:rFonts w:ascii="Arial" w:hAnsi="Arial" w:cs="Arial"/>
          <w:sz w:val="20"/>
          <w:szCs w:val="20"/>
        </w:rPr>
        <w:tab/>
        <w:t>Wykonawca ma prawo wniesienia skargi do organu nadzorczego, którym jest Prezes Urzędu Ochrony Danych Osobowych; ul. Stawki 2, 00-193 Warszawa; w przypadku uznania, że przetwarzanie jego danych osobowych narusza przepisy RODO;</w:t>
      </w:r>
    </w:p>
    <w:p w14:paraId="4AFBFBA7" w14:textId="77777777" w:rsidR="00D55445" w:rsidRPr="00D55445" w:rsidRDefault="00D55445" w:rsidP="00D55445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2268"/>
        </w:tabs>
        <w:ind w:left="420" w:hanging="420"/>
        <w:rPr>
          <w:rFonts w:ascii="Arial" w:hAnsi="Arial" w:cs="Arial"/>
          <w:sz w:val="20"/>
          <w:szCs w:val="20"/>
        </w:rPr>
      </w:pPr>
      <w:r w:rsidRPr="00D55445">
        <w:rPr>
          <w:rFonts w:ascii="Arial" w:hAnsi="Arial" w:cs="Arial"/>
          <w:sz w:val="20"/>
          <w:szCs w:val="20"/>
        </w:rPr>
        <w:t>10)</w:t>
      </w:r>
      <w:r w:rsidRPr="00D55445">
        <w:rPr>
          <w:rFonts w:ascii="Arial" w:hAnsi="Arial" w:cs="Arial"/>
          <w:sz w:val="20"/>
          <w:szCs w:val="20"/>
        </w:rPr>
        <w:tab/>
        <w:t>Dane Wykonawcy nie będą podlegały wyłącznie zautomatyzowanemu przetwarzaniu przy podejmowaniu decyzji i nie będą podlegały profilowaniu.</w:t>
      </w:r>
    </w:p>
    <w:p w14:paraId="75CD7EE1" w14:textId="77777777" w:rsidR="00B37F18" w:rsidRPr="00D55445" w:rsidRDefault="00B37F18" w:rsidP="009C7F86">
      <w:pPr>
        <w:suppressAutoHyphens/>
        <w:contextualSpacing/>
        <w:rPr>
          <w:rFonts w:ascii="Arial" w:hAnsi="Arial" w:cs="Arial"/>
          <w:sz w:val="20"/>
          <w:szCs w:val="20"/>
        </w:rPr>
      </w:pPr>
    </w:p>
    <w:p w14:paraId="3A11B015" w14:textId="77777777" w:rsidR="00D55445" w:rsidRPr="00D55445" w:rsidRDefault="00D55445" w:rsidP="008A211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§14</w:t>
      </w:r>
    </w:p>
    <w:p w14:paraId="539CF5C3" w14:textId="77777777" w:rsidR="00D55445" w:rsidRPr="00D55445" w:rsidRDefault="00D55445" w:rsidP="008A211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55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Postanowienia końcowe</w:t>
      </w:r>
    </w:p>
    <w:p w14:paraId="478D1567" w14:textId="68FC4E41" w:rsidR="00D55445" w:rsidRPr="00D55445" w:rsidRDefault="00CA622B" w:rsidP="00CA622B">
      <w:pPr>
        <w:ind w:left="284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D55445" w:rsidRPr="00D554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sprawach nieuregulowanych niniejszą umową stosuje się obowiązujące przepisy prawa, w tym w szczególności przepisy Kodeksu Cywilnego, ustawy Prawo zamówień publicznych, ustawy Prawo budowlane oraz aktów wykonawczych do tych ustaw. </w:t>
      </w:r>
    </w:p>
    <w:p w14:paraId="0A7AE8E9" w14:textId="336F012D" w:rsidR="00D55445" w:rsidRPr="00D55445" w:rsidRDefault="00CA622B" w:rsidP="00CA622B">
      <w:pPr>
        <w:ind w:left="284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D55445" w:rsidRPr="00D55445">
        <w:rPr>
          <w:rFonts w:ascii="Arial" w:eastAsia="Times New Roman" w:hAnsi="Arial" w:cs="Arial"/>
          <w:bCs/>
          <w:sz w:val="20"/>
          <w:szCs w:val="20"/>
          <w:lang w:eastAsia="pl-PL"/>
        </w:rPr>
        <w:t>Wszelkie zmiany wymagają aneksu sporządzonego z zachowaniem formy pisemnej pod rygorem nieważności.</w:t>
      </w:r>
    </w:p>
    <w:p w14:paraId="2845F9FA" w14:textId="6ABEB11D" w:rsidR="00D55445" w:rsidRPr="00D55445" w:rsidRDefault="00CA622B" w:rsidP="00CA622B">
      <w:pPr>
        <w:ind w:left="284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D55445" w:rsidRPr="00D55445">
        <w:rPr>
          <w:rFonts w:ascii="Arial" w:eastAsia="Times New Roman" w:hAnsi="Arial" w:cs="Arial"/>
          <w:bCs/>
          <w:sz w:val="20"/>
          <w:szCs w:val="20"/>
          <w:lang w:eastAsia="pl-PL"/>
        </w:rPr>
        <w:t>Zmiana umowy może być dokonana w przypadku okoliczności, których nie można było przewidzieć w chwili zawarcia umowy, a w szczególności:</w:t>
      </w:r>
    </w:p>
    <w:p w14:paraId="1F93C2AA" w14:textId="68F915F7" w:rsidR="00D55445" w:rsidRPr="00D55445" w:rsidRDefault="00CA622B" w:rsidP="00CA622B">
      <w:pPr>
        <w:ind w:left="284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1)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D55445" w:rsidRPr="00D55445">
        <w:rPr>
          <w:rFonts w:ascii="Arial" w:eastAsia="Times New Roman" w:hAnsi="Arial" w:cs="Arial"/>
          <w:bCs/>
          <w:sz w:val="20"/>
          <w:szCs w:val="20"/>
          <w:lang w:eastAsia="pl-PL"/>
        </w:rPr>
        <w:t>zmianie uległy przepisy prawne istotne dla realizacji przedmiotu umowy;</w:t>
      </w:r>
    </w:p>
    <w:p w14:paraId="029FBB3E" w14:textId="06651BE4" w:rsidR="00D55445" w:rsidRPr="00D55445" w:rsidRDefault="00CA622B" w:rsidP="00CA622B">
      <w:pPr>
        <w:ind w:left="709" w:hanging="425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D55445" w:rsidRPr="00D55445">
        <w:rPr>
          <w:rFonts w:ascii="Arial" w:eastAsia="Times New Roman" w:hAnsi="Arial" w:cs="Arial"/>
          <w:bCs/>
          <w:sz w:val="20"/>
          <w:szCs w:val="20"/>
          <w:lang w:eastAsia="pl-PL"/>
        </w:rPr>
        <w:t>wystąpiły roboty dodatkowe lub zamienne niezbędne do prawidłowego wykonania zamówienia podstawowego, których wykonanie stało się konieczne na skutek sytuacji niemożliwej wcześniej do przewidzenia i które mają wpływ na termin realizacji zamówienia;</w:t>
      </w:r>
    </w:p>
    <w:p w14:paraId="44DEF7F0" w14:textId="3E9E03EF" w:rsidR="00D55445" w:rsidRPr="00D55445" w:rsidRDefault="00CA622B" w:rsidP="00CA622B">
      <w:pPr>
        <w:ind w:left="284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D55445" w:rsidRPr="00D55445">
        <w:rPr>
          <w:rFonts w:ascii="Arial" w:eastAsia="Times New Roman" w:hAnsi="Arial" w:cs="Arial"/>
          <w:bCs/>
          <w:sz w:val="20"/>
          <w:szCs w:val="20"/>
          <w:lang w:eastAsia="pl-PL"/>
        </w:rPr>
        <w:t>3)</w:t>
      </w:r>
      <w:r w:rsidR="00D55445" w:rsidRPr="00D55445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zmianie uległy stawki podatku VAT;</w:t>
      </w:r>
    </w:p>
    <w:p w14:paraId="38DA97CB" w14:textId="74ED1E04" w:rsidR="00D55445" w:rsidRPr="00D55445" w:rsidRDefault="00CA622B" w:rsidP="00CA622B">
      <w:pPr>
        <w:ind w:left="705" w:hanging="421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4)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D55445" w:rsidRPr="00D55445">
        <w:rPr>
          <w:rFonts w:ascii="Arial" w:eastAsia="Times New Roman" w:hAnsi="Arial" w:cs="Arial"/>
          <w:bCs/>
          <w:sz w:val="20"/>
          <w:szCs w:val="20"/>
          <w:lang w:eastAsia="pl-PL"/>
        </w:rPr>
        <w:t>z powodu działań osób trzecich uniemożliwiających wykonanie prac, które to działania nie są konsekwencją winy którejkolwiek ze Stron.</w:t>
      </w:r>
    </w:p>
    <w:p w14:paraId="34FE1CEA" w14:textId="355403E3" w:rsidR="00D55445" w:rsidRPr="00D55445" w:rsidRDefault="00CA622B" w:rsidP="00CA622B">
      <w:pPr>
        <w:ind w:left="284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D55445" w:rsidRPr="00D55445">
        <w:rPr>
          <w:rFonts w:ascii="Arial" w:eastAsia="Times New Roman" w:hAnsi="Arial" w:cs="Arial"/>
          <w:bCs/>
          <w:sz w:val="20"/>
          <w:szCs w:val="20"/>
          <w:lang w:eastAsia="pl-PL"/>
        </w:rPr>
        <w:t>Wszelkie spory mogące wynikać w związku z realizacją niniejszej umowy będą rozstrzygane przez sąd powszechny właściwy dla siedziby Zamawiającego.</w:t>
      </w:r>
    </w:p>
    <w:p w14:paraId="13A81281" w14:textId="11F006A2" w:rsidR="00D55445" w:rsidRPr="00D55445" w:rsidRDefault="00CA622B" w:rsidP="00CA622B">
      <w:pPr>
        <w:ind w:left="284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D55445" w:rsidRPr="00D55445">
        <w:rPr>
          <w:rFonts w:ascii="Arial" w:eastAsia="Times New Roman" w:hAnsi="Arial" w:cs="Arial"/>
          <w:bCs/>
          <w:sz w:val="20"/>
          <w:szCs w:val="20"/>
          <w:lang w:eastAsia="pl-PL"/>
        </w:rPr>
        <w:t>Wykonawca zobowiązuje się do powiadomienia Zamawiającego o każdej zmianie swojego adresu (siedziby), danych kontaktowych pod rygorem skutku doręczenia Wykonawcy korespondencji wysłanej przez Zamawiającego na podany w umowie adres.</w:t>
      </w:r>
    </w:p>
    <w:p w14:paraId="31DA9C02" w14:textId="3886F030" w:rsidR="00D55445" w:rsidRPr="00D55445" w:rsidRDefault="00CA622B" w:rsidP="00CA622B">
      <w:pPr>
        <w:ind w:left="284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D55445" w:rsidRPr="00D55445">
        <w:rPr>
          <w:rFonts w:ascii="Arial" w:eastAsia="Times New Roman" w:hAnsi="Arial" w:cs="Arial"/>
          <w:bCs/>
          <w:sz w:val="20"/>
          <w:szCs w:val="20"/>
          <w:lang w:eastAsia="pl-PL"/>
        </w:rPr>
        <w:t>Strony zgodnie oświadczają, że dopuszczają sposób komunikowania się ze sobą drogą elektroniczną i traktują go jak zwykłą formę pisemną, poza wyjątkami określonymi w niniejszej umowie.</w:t>
      </w:r>
    </w:p>
    <w:p w14:paraId="2A9FB499" w14:textId="7C12A53D" w:rsidR="00D55445" w:rsidRPr="00D55445" w:rsidRDefault="00CA622B" w:rsidP="00CA622B">
      <w:pPr>
        <w:ind w:left="284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D55445" w:rsidRPr="00D554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Umowę sporządzono w dwóch jednobrzmiących egzemplarzach, po jednym dla każdej ze Stron. </w:t>
      </w:r>
    </w:p>
    <w:p w14:paraId="124077FD" w14:textId="77777777" w:rsidR="000C6A0F" w:rsidRDefault="000C6A0F" w:rsidP="000C6A0F">
      <w:pPr>
        <w:rPr>
          <w:rFonts w:ascii="Arial" w:eastAsia="Times New Roman" w:hAnsi="Arial" w:cs="Arial"/>
          <w:b/>
          <w:bCs/>
          <w:lang w:eastAsia="pl-PL"/>
        </w:rPr>
      </w:pPr>
    </w:p>
    <w:p w14:paraId="4E47EAE5" w14:textId="77777777" w:rsidR="000C6A0F" w:rsidRDefault="000C6A0F" w:rsidP="000C6A0F">
      <w:pPr>
        <w:rPr>
          <w:rFonts w:ascii="Arial" w:eastAsia="Times New Roman" w:hAnsi="Arial" w:cs="Arial"/>
          <w:b/>
          <w:bCs/>
          <w:lang w:eastAsia="pl-PL"/>
        </w:rPr>
      </w:pPr>
    </w:p>
    <w:p w14:paraId="5DE3A153" w14:textId="1DCBB49A" w:rsidR="0009192B" w:rsidRDefault="000C6A0F" w:rsidP="000C6A0F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</w:t>
      </w:r>
      <w:r w:rsidR="00D55445" w:rsidRPr="000C6A0F">
        <w:rPr>
          <w:rFonts w:ascii="Arial" w:eastAsia="Times New Roman" w:hAnsi="Arial" w:cs="Arial"/>
          <w:b/>
          <w:bCs/>
          <w:sz w:val="20"/>
          <w:lang w:eastAsia="pl-PL"/>
        </w:rPr>
        <w:t xml:space="preserve">WYKONAWCA                                      </w:t>
      </w:r>
      <w:r w:rsidR="00CA622B" w:rsidRPr="000C6A0F">
        <w:rPr>
          <w:rFonts w:ascii="Arial" w:eastAsia="Times New Roman" w:hAnsi="Arial" w:cs="Arial"/>
          <w:b/>
          <w:bCs/>
          <w:sz w:val="20"/>
          <w:lang w:eastAsia="pl-PL"/>
        </w:rPr>
        <w:t xml:space="preserve">                       </w:t>
      </w:r>
      <w:r>
        <w:rPr>
          <w:rFonts w:ascii="Arial" w:eastAsia="Times New Roman" w:hAnsi="Arial" w:cs="Arial"/>
          <w:b/>
          <w:bCs/>
          <w:sz w:val="20"/>
          <w:lang w:eastAsia="pl-PL"/>
        </w:rPr>
        <w:t xml:space="preserve">         </w:t>
      </w:r>
      <w:r w:rsidR="00CA622B" w:rsidRPr="000C6A0F">
        <w:rPr>
          <w:rFonts w:ascii="Arial" w:eastAsia="Times New Roman" w:hAnsi="Arial" w:cs="Arial"/>
          <w:b/>
          <w:bCs/>
          <w:sz w:val="20"/>
          <w:lang w:eastAsia="pl-PL"/>
        </w:rPr>
        <w:t xml:space="preserve">     </w:t>
      </w:r>
      <w:r w:rsidR="00D55445" w:rsidRPr="000C6A0F">
        <w:rPr>
          <w:rFonts w:ascii="Arial" w:eastAsia="Times New Roman" w:hAnsi="Arial" w:cs="Arial"/>
          <w:b/>
          <w:bCs/>
          <w:sz w:val="20"/>
          <w:lang w:eastAsia="pl-PL"/>
        </w:rPr>
        <w:t>ZAMAWIAJĄCY</w:t>
      </w:r>
    </w:p>
    <w:p w14:paraId="1B895086" w14:textId="7DE2D3BB" w:rsidR="0009192B" w:rsidRDefault="0009192B" w:rsidP="009A53D4">
      <w:pPr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1E1BB57" w14:textId="4BDCA0FE" w:rsidR="0009192B" w:rsidRDefault="0009192B" w:rsidP="009A53D4">
      <w:pPr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A190671" w14:textId="5D19098C" w:rsidR="0009192B" w:rsidRDefault="0009192B" w:rsidP="009A53D4">
      <w:pPr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24901A4D" w14:textId="474DB8AA" w:rsidR="0009192B" w:rsidRDefault="0009192B" w:rsidP="009A53D4">
      <w:pPr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BB2308C" w14:textId="4DFD15B8" w:rsidR="0009192B" w:rsidRDefault="0009192B" w:rsidP="009A53D4">
      <w:pPr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13709CA" w14:textId="377F4AF9" w:rsidR="0009192B" w:rsidRDefault="0009192B" w:rsidP="009A53D4">
      <w:pPr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4B467AB2" w14:textId="77777777" w:rsidR="009C7F86" w:rsidRDefault="009C7F86" w:rsidP="009A53D4">
      <w:pPr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9DDDD99" w14:textId="77777777" w:rsidR="009C7F86" w:rsidRDefault="009C7F86" w:rsidP="009A53D4">
      <w:pPr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7F8B15BD" w14:textId="77777777" w:rsidR="009C7F86" w:rsidRDefault="009C7F86" w:rsidP="009A53D4">
      <w:pPr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15CDE7BA" w14:textId="77777777" w:rsidR="009C7F86" w:rsidRDefault="009C7F86" w:rsidP="009A53D4">
      <w:pPr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DA17555" w14:textId="77777777" w:rsidR="0009192B" w:rsidRPr="00D45C3A" w:rsidRDefault="0009192B" w:rsidP="000C6A0F">
      <w:pPr>
        <w:rPr>
          <w:rFonts w:ascii="Times New Roman" w:eastAsia="Times New Roman" w:hAnsi="Times New Roman" w:cs="Times New Roman"/>
          <w:b/>
          <w:lang w:eastAsia="pl-PL"/>
        </w:rPr>
      </w:pPr>
    </w:p>
    <w:sectPr w:rsidR="0009192B" w:rsidRPr="00D45C3A" w:rsidSect="00B37A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2D9E" w14:textId="77777777" w:rsidR="008F0B0F" w:rsidRDefault="008F0B0F" w:rsidP="00A06006">
      <w:r>
        <w:separator/>
      </w:r>
    </w:p>
  </w:endnote>
  <w:endnote w:type="continuationSeparator" w:id="0">
    <w:p w14:paraId="241436BD" w14:textId="77777777" w:rsidR="008F0B0F" w:rsidRDefault="008F0B0F" w:rsidP="00A0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723110"/>
      <w:docPartObj>
        <w:docPartGallery w:val="Page Numbers (Bottom of Page)"/>
        <w:docPartUnique/>
      </w:docPartObj>
    </w:sdtPr>
    <w:sdtContent>
      <w:p w14:paraId="192BC671" w14:textId="77777777" w:rsidR="001E3840" w:rsidRDefault="0009192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8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688E81" w14:textId="77777777" w:rsidR="001E3840" w:rsidRDefault="001E3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2D34" w14:textId="77777777" w:rsidR="008F0B0F" w:rsidRDefault="008F0B0F" w:rsidP="00A06006">
      <w:r>
        <w:separator/>
      </w:r>
    </w:p>
  </w:footnote>
  <w:footnote w:type="continuationSeparator" w:id="0">
    <w:p w14:paraId="3C5EEA29" w14:textId="77777777" w:rsidR="008F0B0F" w:rsidRDefault="008F0B0F" w:rsidP="00A0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5404916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1" w15:restartNumberingAfterBreak="0">
    <w:nsid w:val="0000000D"/>
    <w:multiLevelType w:val="multilevel"/>
    <w:tmpl w:val="D5188B9A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67119"/>
    <w:multiLevelType w:val="hybridMultilevel"/>
    <w:tmpl w:val="FF46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5AA1"/>
    <w:multiLevelType w:val="hybridMultilevel"/>
    <w:tmpl w:val="A6D0F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0388"/>
    <w:multiLevelType w:val="hybridMultilevel"/>
    <w:tmpl w:val="73C4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6ABC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5235AF"/>
    <w:multiLevelType w:val="multilevel"/>
    <w:tmpl w:val="FD6EE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323597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F81226"/>
    <w:multiLevelType w:val="hybridMultilevel"/>
    <w:tmpl w:val="81DAF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04AB5"/>
    <w:multiLevelType w:val="hybridMultilevel"/>
    <w:tmpl w:val="A60C9D2E"/>
    <w:lvl w:ilvl="0" w:tplc="FC4EBF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B17C3"/>
    <w:multiLevelType w:val="hybridMultilevel"/>
    <w:tmpl w:val="FF4A5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135BF"/>
    <w:multiLevelType w:val="hybridMultilevel"/>
    <w:tmpl w:val="3DDA2444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26135682"/>
    <w:multiLevelType w:val="hybridMultilevel"/>
    <w:tmpl w:val="0A969D04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26D32A55"/>
    <w:multiLevelType w:val="multilevel"/>
    <w:tmpl w:val="EEDE5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4" w15:restartNumberingAfterBreak="0">
    <w:nsid w:val="2796555D"/>
    <w:multiLevelType w:val="multilevel"/>
    <w:tmpl w:val="81865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</w:rPr>
    </w:lvl>
  </w:abstractNum>
  <w:abstractNum w:abstractNumId="15" w15:restartNumberingAfterBreak="0">
    <w:nsid w:val="287A055F"/>
    <w:multiLevelType w:val="multilevel"/>
    <w:tmpl w:val="BF220E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2AB942D7"/>
    <w:multiLevelType w:val="hybridMultilevel"/>
    <w:tmpl w:val="CDF48F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FD5F3F"/>
    <w:multiLevelType w:val="hybridMultilevel"/>
    <w:tmpl w:val="87228806"/>
    <w:lvl w:ilvl="0" w:tplc="EBBC4A08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BC4FAA"/>
    <w:multiLevelType w:val="hybridMultilevel"/>
    <w:tmpl w:val="D0C83042"/>
    <w:lvl w:ilvl="0" w:tplc="E312B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C60262"/>
    <w:multiLevelType w:val="hybridMultilevel"/>
    <w:tmpl w:val="3DFC4802"/>
    <w:lvl w:ilvl="0" w:tplc="FD904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04E5"/>
    <w:multiLevelType w:val="hybridMultilevel"/>
    <w:tmpl w:val="C61A4CBC"/>
    <w:lvl w:ilvl="0" w:tplc="C59455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9000B"/>
    <w:multiLevelType w:val="multilevel"/>
    <w:tmpl w:val="37567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BE90CA3"/>
    <w:multiLevelType w:val="hybridMultilevel"/>
    <w:tmpl w:val="D9CADE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5E1F"/>
    <w:multiLevelType w:val="multilevel"/>
    <w:tmpl w:val="C08C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5FE5156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880966"/>
    <w:multiLevelType w:val="hybridMultilevel"/>
    <w:tmpl w:val="A0FC94EA"/>
    <w:lvl w:ilvl="0" w:tplc="EBBC4A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35926"/>
    <w:multiLevelType w:val="hybridMultilevel"/>
    <w:tmpl w:val="305C9678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81F167A"/>
    <w:multiLevelType w:val="hybridMultilevel"/>
    <w:tmpl w:val="DD4645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A53E9"/>
    <w:multiLevelType w:val="hybridMultilevel"/>
    <w:tmpl w:val="C0D4FB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F5DBD"/>
    <w:multiLevelType w:val="hybridMultilevel"/>
    <w:tmpl w:val="E07C82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F64BB8"/>
    <w:multiLevelType w:val="hybridMultilevel"/>
    <w:tmpl w:val="EDE285E8"/>
    <w:lvl w:ilvl="0" w:tplc="88EAFD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67A5C"/>
    <w:multiLevelType w:val="hybridMultilevel"/>
    <w:tmpl w:val="F4FA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420AD"/>
    <w:multiLevelType w:val="hybridMultilevel"/>
    <w:tmpl w:val="7F5ED38E"/>
    <w:lvl w:ilvl="0" w:tplc="EBBC4A08">
      <w:start w:val="1"/>
      <w:numFmt w:val="bullet"/>
      <w:lvlText w:val="˗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481282A"/>
    <w:multiLevelType w:val="hybridMultilevel"/>
    <w:tmpl w:val="EB98E5FA"/>
    <w:lvl w:ilvl="0" w:tplc="38742336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57BD33DA"/>
    <w:multiLevelType w:val="multilevel"/>
    <w:tmpl w:val="37567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584E7540"/>
    <w:multiLevelType w:val="hybridMultilevel"/>
    <w:tmpl w:val="DE40BD76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5BFE7036"/>
    <w:multiLevelType w:val="hybridMultilevel"/>
    <w:tmpl w:val="0188143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885FFE"/>
    <w:multiLevelType w:val="hybridMultilevel"/>
    <w:tmpl w:val="84BCB844"/>
    <w:lvl w:ilvl="0" w:tplc="52781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92E3E6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84E860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202FB"/>
    <w:multiLevelType w:val="hybridMultilevel"/>
    <w:tmpl w:val="077A5338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677F4118"/>
    <w:multiLevelType w:val="hybridMultilevel"/>
    <w:tmpl w:val="EB68BD08"/>
    <w:lvl w:ilvl="0" w:tplc="4EA69FD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92C89"/>
    <w:multiLevelType w:val="hybridMultilevel"/>
    <w:tmpl w:val="8A0E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85550"/>
    <w:multiLevelType w:val="multilevel"/>
    <w:tmpl w:val="1B1EC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3196122"/>
    <w:multiLevelType w:val="hybridMultilevel"/>
    <w:tmpl w:val="19F64EF4"/>
    <w:lvl w:ilvl="0" w:tplc="641E35E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1920CDA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D5610F4"/>
    <w:multiLevelType w:val="hybridMultilevel"/>
    <w:tmpl w:val="1E9CAC0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DB633B"/>
    <w:multiLevelType w:val="multilevel"/>
    <w:tmpl w:val="337A2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460998737">
    <w:abstractNumId w:val="39"/>
  </w:num>
  <w:num w:numId="2" w16cid:durableId="1343389450">
    <w:abstractNumId w:val="20"/>
  </w:num>
  <w:num w:numId="3" w16cid:durableId="1680430997">
    <w:abstractNumId w:val="19"/>
  </w:num>
  <w:num w:numId="4" w16cid:durableId="1577935370">
    <w:abstractNumId w:val="13"/>
  </w:num>
  <w:num w:numId="5" w16cid:durableId="521627347">
    <w:abstractNumId w:val="18"/>
  </w:num>
  <w:num w:numId="6" w16cid:durableId="1219781069">
    <w:abstractNumId w:val="3"/>
  </w:num>
  <w:num w:numId="7" w16cid:durableId="963270698">
    <w:abstractNumId w:val="17"/>
  </w:num>
  <w:num w:numId="8" w16cid:durableId="29185759">
    <w:abstractNumId w:val="10"/>
  </w:num>
  <w:num w:numId="9" w16cid:durableId="20712127">
    <w:abstractNumId w:val="25"/>
  </w:num>
  <w:num w:numId="10" w16cid:durableId="1524783723">
    <w:abstractNumId w:val="0"/>
  </w:num>
  <w:num w:numId="11" w16cid:durableId="496961823">
    <w:abstractNumId w:val="9"/>
  </w:num>
  <w:num w:numId="12" w16cid:durableId="828714570">
    <w:abstractNumId w:val="32"/>
  </w:num>
  <w:num w:numId="13" w16cid:durableId="32771438">
    <w:abstractNumId w:val="44"/>
  </w:num>
  <w:num w:numId="14" w16cid:durableId="1405297244">
    <w:abstractNumId w:val="21"/>
  </w:num>
  <w:num w:numId="15" w16cid:durableId="323775400">
    <w:abstractNumId w:val="37"/>
  </w:num>
  <w:num w:numId="16" w16cid:durableId="1153066422">
    <w:abstractNumId w:val="41"/>
  </w:num>
  <w:num w:numId="17" w16cid:durableId="729578777">
    <w:abstractNumId w:val="34"/>
  </w:num>
  <w:num w:numId="18" w16cid:durableId="709110938">
    <w:abstractNumId w:val="14"/>
  </w:num>
  <w:num w:numId="19" w16cid:durableId="536428090">
    <w:abstractNumId w:val="33"/>
  </w:num>
  <w:num w:numId="20" w16cid:durableId="1556115314">
    <w:abstractNumId w:val="26"/>
  </w:num>
  <w:num w:numId="21" w16cid:durableId="1017273880">
    <w:abstractNumId w:val="42"/>
  </w:num>
  <w:num w:numId="22" w16cid:durableId="563957391">
    <w:abstractNumId w:val="23"/>
  </w:num>
  <w:num w:numId="23" w16cid:durableId="1132946055">
    <w:abstractNumId w:val="2"/>
  </w:num>
  <w:num w:numId="24" w16cid:durableId="447046269">
    <w:abstractNumId w:val="6"/>
  </w:num>
  <w:num w:numId="25" w16cid:durableId="16732172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5697413">
    <w:abstractNumId w:val="8"/>
  </w:num>
  <w:num w:numId="27" w16cid:durableId="708797984">
    <w:abstractNumId w:val="4"/>
  </w:num>
  <w:num w:numId="28" w16cid:durableId="499925320">
    <w:abstractNumId w:val="28"/>
  </w:num>
  <w:num w:numId="29" w16cid:durableId="1299262480">
    <w:abstractNumId w:val="43"/>
  </w:num>
  <w:num w:numId="30" w16cid:durableId="974599770">
    <w:abstractNumId w:val="35"/>
  </w:num>
  <w:num w:numId="31" w16cid:durableId="1526596832">
    <w:abstractNumId w:val="16"/>
  </w:num>
  <w:num w:numId="32" w16cid:durableId="49115747">
    <w:abstractNumId w:val="29"/>
  </w:num>
  <w:num w:numId="33" w16cid:durableId="96871393">
    <w:abstractNumId w:val="27"/>
  </w:num>
  <w:num w:numId="34" w16cid:durableId="928662898">
    <w:abstractNumId w:val="22"/>
  </w:num>
  <w:num w:numId="35" w16cid:durableId="252780715">
    <w:abstractNumId w:val="38"/>
  </w:num>
  <w:num w:numId="36" w16cid:durableId="819156019">
    <w:abstractNumId w:val="12"/>
  </w:num>
  <w:num w:numId="37" w16cid:durableId="60370344">
    <w:abstractNumId w:val="11"/>
  </w:num>
  <w:num w:numId="38" w16cid:durableId="2054960866">
    <w:abstractNumId w:val="40"/>
  </w:num>
  <w:num w:numId="39" w16cid:durableId="1242761334">
    <w:abstractNumId w:val="31"/>
  </w:num>
  <w:num w:numId="40" w16cid:durableId="1507984356">
    <w:abstractNumId w:val="36"/>
  </w:num>
  <w:num w:numId="41" w16cid:durableId="1513033955">
    <w:abstractNumId w:val="24"/>
  </w:num>
  <w:num w:numId="42" w16cid:durableId="780758661">
    <w:abstractNumId w:val="7"/>
  </w:num>
  <w:num w:numId="43" w16cid:durableId="1472408204">
    <w:abstractNumId w:val="5"/>
  </w:num>
  <w:num w:numId="44" w16cid:durableId="96757261">
    <w:abstractNumId w:val="15"/>
  </w:num>
  <w:num w:numId="45" w16cid:durableId="900284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10E"/>
    <w:rsid w:val="0003049F"/>
    <w:rsid w:val="00041627"/>
    <w:rsid w:val="000649F9"/>
    <w:rsid w:val="000755F3"/>
    <w:rsid w:val="000861E7"/>
    <w:rsid w:val="0009192B"/>
    <w:rsid w:val="000C3362"/>
    <w:rsid w:val="000C6A0F"/>
    <w:rsid w:val="00106FA0"/>
    <w:rsid w:val="00114AA3"/>
    <w:rsid w:val="001228F8"/>
    <w:rsid w:val="0012792D"/>
    <w:rsid w:val="00157784"/>
    <w:rsid w:val="00186387"/>
    <w:rsid w:val="00197522"/>
    <w:rsid w:val="001C0B0B"/>
    <w:rsid w:val="001C195C"/>
    <w:rsid w:val="001E3840"/>
    <w:rsid w:val="001E6A69"/>
    <w:rsid w:val="00243B1A"/>
    <w:rsid w:val="0024507D"/>
    <w:rsid w:val="00251C21"/>
    <w:rsid w:val="002746EB"/>
    <w:rsid w:val="00286E41"/>
    <w:rsid w:val="00290149"/>
    <w:rsid w:val="002D044C"/>
    <w:rsid w:val="002D6FA1"/>
    <w:rsid w:val="002F40A3"/>
    <w:rsid w:val="002F5D59"/>
    <w:rsid w:val="002F739B"/>
    <w:rsid w:val="00300E4D"/>
    <w:rsid w:val="00326DB5"/>
    <w:rsid w:val="00355653"/>
    <w:rsid w:val="003B35BE"/>
    <w:rsid w:val="003B54A9"/>
    <w:rsid w:val="003E2A88"/>
    <w:rsid w:val="00412F74"/>
    <w:rsid w:val="004170A7"/>
    <w:rsid w:val="00431D70"/>
    <w:rsid w:val="00452533"/>
    <w:rsid w:val="004954C9"/>
    <w:rsid w:val="004E17E7"/>
    <w:rsid w:val="004F3957"/>
    <w:rsid w:val="00504C7E"/>
    <w:rsid w:val="005053CD"/>
    <w:rsid w:val="005258B1"/>
    <w:rsid w:val="00530ED9"/>
    <w:rsid w:val="00550235"/>
    <w:rsid w:val="0056398F"/>
    <w:rsid w:val="0058221A"/>
    <w:rsid w:val="005843CA"/>
    <w:rsid w:val="00584476"/>
    <w:rsid w:val="005C2E62"/>
    <w:rsid w:val="005D21E7"/>
    <w:rsid w:val="00603844"/>
    <w:rsid w:val="00604722"/>
    <w:rsid w:val="006101F0"/>
    <w:rsid w:val="00635565"/>
    <w:rsid w:val="00636B8F"/>
    <w:rsid w:val="00637C65"/>
    <w:rsid w:val="00645C2E"/>
    <w:rsid w:val="00672354"/>
    <w:rsid w:val="006A3600"/>
    <w:rsid w:val="006F2F81"/>
    <w:rsid w:val="00741B15"/>
    <w:rsid w:val="0078264C"/>
    <w:rsid w:val="0079244E"/>
    <w:rsid w:val="007A4A4E"/>
    <w:rsid w:val="007B2CB5"/>
    <w:rsid w:val="007B3D69"/>
    <w:rsid w:val="007B57C9"/>
    <w:rsid w:val="008013B0"/>
    <w:rsid w:val="008245F5"/>
    <w:rsid w:val="008350FE"/>
    <w:rsid w:val="00844DBD"/>
    <w:rsid w:val="00875DA3"/>
    <w:rsid w:val="00877E23"/>
    <w:rsid w:val="008A0711"/>
    <w:rsid w:val="008A2118"/>
    <w:rsid w:val="008B63CC"/>
    <w:rsid w:val="008C321E"/>
    <w:rsid w:val="008C60A4"/>
    <w:rsid w:val="008E5DB3"/>
    <w:rsid w:val="008F0B0F"/>
    <w:rsid w:val="0091611A"/>
    <w:rsid w:val="00925E8A"/>
    <w:rsid w:val="00932A29"/>
    <w:rsid w:val="0095651F"/>
    <w:rsid w:val="00984FE4"/>
    <w:rsid w:val="009A53D4"/>
    <w:rsid w:val="009B2E94"/>
    <w:rsid w:val="009C1696"/>
    <w:rsid w:val="009C3549"/>
    <w:rsid w:val="009C7F86"/>
    <w:rsid w:val="009D74E5"/>
    <w:rsid w:val="009F27C8"/>
    <w:rsid w:val="009F7672"/>
    <w:rsid w:val="00A06006"/>
    <w:rsid w:val="00A16870"/>
    <w:rsid w:val="00A771CA"/>
    <w:rsid w:val="00A82EA4"/>
    <w:rsid w:val="00A95624"/>
    <w:rsid w:val="00A95BA4"/>
    <w:rsid w:val="00AA7EB1"/>
    <w:rsid w:val="00AB20FB"/>
    <w:rsid w:val="00AF479B"/>
    <w:rsid w:val="00B02977"/>
    <w:rsid w:val="00B04019"/>
    <w:rsid w:val="00B17718"/>
    <w:rsid w:val="00B31B37"/>
    <w:rsid w:val="00B37A25"/>
    <w:rsid w:val="00B37F18"/>
    <w:rsid w:val="00B44354"/>
    <w:rsid w:val="00B51A50"/>
    <w:rsid w:val="00B774E4"/>
    <w:rsid w:val="00B80A3F"/>
    <w:rsid w:val="00BB0BBD"/>
    <w:rsid w:val="00BC2C1A"/>
    <w:rsid w:val="00BC680C"/>
    <w:rsid w:val="00BE7E04"/>
    <w:rsid w:val="00BF33C5"/>
    <w:rsid w:val="00C53DB2"/>
    <w:rsid w:val="00C83D62"/>
    <w:rsid w:val="00CA622B"/>
    <w:rsid w:val="00CB3813"/>
    <w:rsid w:val="00CC5CB4"/>
    <w:rsid w:val="00CE110E"/>
    <w:rsid w:val="00D0534C"/>
    <w:rsid w:val="00D1051C"/>
    <w:rsid w:val="00D12D51"/>
    <w:rsid w:val="00D15C76"/>
    <w:rsid w:val="00D22D95"/>
    <w:rsid w:val="00D404A9"/>
    <w:rsid w:val="00D45C3A"/>
    <w:rsid w:val="00D55445"/>
    <w:rsid w:val="00D77261"/>
    <w:rsid w:val="00D912A2"/>
    <w:rsid w:val="00DA4A40"/>
    <w:rsid w:val="00DD20D9"/>
    <w:rsid w:val="00E20508"/>
    <w:rsid w:val="00E3793A"/>
    <w:rsid w:val="00E567D5"/>
    <w:rsid w:val="00E676BC"/>
    <w:rsid w:val="00E70233"/>
    <w:rsid w:val="00E930E8"/>
    <w:rsid w:val="00E96935"/>
    <w:rsid w:val="00EA0273"/>
    <w:rsid w:val="00EC3443"/>
    <w:rsid w:val="00F017E4"/>
    <w:rsid w:val="00F26181"/>
    <w:rsid w:val="00F426CA"/>
    <w:rsid w:val="00F537E7"/>
    <w:rsid w:val="00F54F0C"/>
    <w:rsid w:val="00F61C8E"/>
    <w:rsid w:val="00F61E4F"/>
    <w:rsid w:val="00F775BF"/>
    <w:rsid w:val="00FB7B76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6F3"/>
  <w15:docId w15:val="{EAE71B7D-C5F1-429E-BFB4-BF9BC61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A25"/>
  </w:style>
  <w:style w:type="paragraph" w:styleId="Nagwek1">
    <w:name w:val="heading 1"/>
    <w:basedOn w:val="Normalny"/>
    <w:next w:val="Normalny"/>
    <w:link w:val="Nagwek1Znak"/>
    <w:qFormat/>
    <w:rsid w:val="008A0711"/>
    <w:pPr>
      <w:keepNext/>
      <w:spacing w:line="276" w:lineRule="auto"/>
      <w:ind w:left="567" w:hanging="567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11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006"/>
    <w:rPr>
      <w:vertAlign w:val="superscript"/>
    </w:rPr>
  </w:style>
  <w:style w:type="paragraph" w:styleId="Akapitzlist">
    <w:name w:val="List Paragraph"/>
    <w:basedOn w:val="Normalny"/>
    <w:uiPriority w:val="99"/>
    <w:qFormat/>
    <w:rsid w:val="00741B15"/>
    <w:pPr>
      <w:spacing w:after="160" w:line="259" w:lineRule="auto"/>
      <w:ind w:left="720"/>
      <w:contextualSpacing/>
      <w:jc w:val="left"/>
    </w:pPr>
  </w:style>
  <w:style w:type="paragraph" w:styleId="Nagwek">
    <w:name w:val="header"/>
    <w:basedOn w:val="Normalny"/>
    <w:link w:val="NagwekZnak"/>
    <w:uiPriority w:val="99"/>
    <w:semiHidden/>
    <w:unhideWhenUsed/>
    <w:rsid w:val="00A77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71CA"/>
  </w:style>
  <w:style w:type="paragraph" w:styleId="Stopka">
    <w:name w:val="footer"/>
    <w:basedOn w:val="Normalny"/>
    <w:link w:val="StopkaZnak"/>
    <w:uiPriority w:val="99"/>
    <w:unhideWhenUsed/>
    <w:rsid w:val="00A77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1CA"/>
  </w:style>
  <w:style w:type="character" w:styleId="Odwoaniedokomentarza">
    <w:name w:val="annotation reference"/>
    <w:basedOn w:val="Domylnaczcionkaakapitu"/>
    <w:uiPriority w:val="99"/>
    <w:semiHidden/>
    <w:unhideWhenUsed/>
    <w:rsid w:val="008E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DB3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D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DB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ED9"/>
    <w:pPr>
      <w:spacing w:after="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ED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A07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071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37F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37F1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Wyrnienieintensywne">
    <w:name w:val="Intense Emphasis"/>
    <w:basedOn w:val="Domylnaczcionkaakapitu"/>
    <w:uiPriority w:val="21"/>
    <w:qFormat/>
    <w:rsid w:val="008A211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3307B-DCBD-4E59-9F5A-39C917D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4819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t.agnieszka</dc:creator>
  <cp:lastModifiedBy>AKurpiel</cp:lastModifiedBy>
  <cp:revision>20</cp:revision>
  <cp:lastPrinted>2021-05-13T07:08:00Z</cp:lastPrinted>
  <dcterms:created xsi:type="dcterms:W3CDTF">2021-09-08T11:11:00Z</dcterms:created>
  <dcterms:modified xsi:type="dcterms:W3CDTF">2022-08-17T07:34:00Z</dcterms:modified>
</cp:coreProperties>
</file>