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B5E11" w14:textId="7A18F1BA" w:rsidR="006A47FD" w:rsidRDefault="006A47FD" w:rsidP="006A47FD">
      <w:pPr>
        <w:pStyle w:val="Tekstpodstawowywcity2"/>
        <w:ind w:left="675" w:hanging="357"/>
        <w:jc w:val="center"/>
        <w:rPr>
          <w:b/>
          <w:color w:val="000000"/>
        </w:rPr>
      </w:pPr>
      <w:bookmarkStart w:id="0" w:name="_Toc31468450"/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E6BCD" wp14:editId="02F7FC3E">
                <wp:simplePos x="0" y="0"/>
                <wp:positionH relativeFrom="column">
                  <wp:posOffset>76200</wp:posOffset>
                </wp:positionH>
                <wp:positionV relativeFrom="paragraph">
                  <wp:posOffset>-390525</wp:posOffset>
                </wp:positionV>
                <wp:extent cx="1765935" cy="333375"/>
                <wp:effectExtent l="0" t="0" r="0" b="38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0253A" w14:textId="18503A21" w:rsidR="006A47FD" w:rsidRDefault="006A47FD" w:rsidP="006A47F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ZS/</w:t>
                            </w:r>
                            <w:r w:rsidR="00434195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434195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E6BCD" id="Prostokąt 1" o:spid="_x0000_s1026" style="position:absolute;left:0;text-align:left;margin-left:6pt;margin-top:-30.75pt;width:139.0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" stroked="f">
                <v:textbox>
                  <w:txbxContent>
                    <w:p w14:paraId="6D70253A" w14:textId="18503A21" w:rsidR="006A47FD" w:rsidRDefault="006A47FD" w:rsidP="006A47F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ZS/</w:t>
                      </w:r>
                      <w:r w:rsidR="00434195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434195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CC87A" wp14:editId="1AC9A90C">
                <wp:simplePos x="0" y="0"/>
                <wp:positionH relativeFrom="column">
                  <wp:posOffset>4067175</wp:posOffset>
                </wp:positionH>
                <wp:positionV relativeFrom="paragraph">
                  <wp:posOffset>-371475</wp:posOffset>
                </wp:positionV>
                <wp:extent cx="2047875" cy="47625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BD9EC" w14:textId="18994994" w:rsidR="006A47FD" w:rsidRDefault="006A47FD" w:rsidP="006A47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Załącznik nr 2 do Umowy / </w:t>
                            </w:r>
                          </w:p>
                          <w:p w14:paraId="685435C8" w14:textId="193E697B" w:rsidR="006A47FD" w:rsidRDefault="006A47FD" w:rsidP="006A47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Załącznik nr 6 do SWZ</w:t>
                            </w:r>
                          </w:p>
                          <w:p w14:paraId="01A02E06" w14:textId="77777777" w:rsidR="006A47FD" w:rsidRDefault="006A47FD" w:rsidP="006A47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C87A" id="Prostokąt 2" o:spid="_x0000_s1027" style="position:absolute;left:0;text-align:left;margin-left:320.25pt;margin-top:-29.25pt;width:16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" stroked="f">
                <v:textbox>
                  <w:txbxContent>
                    <w:p w14:paraId="772BD9EC" w14:textId="18994994" w:rsidR="006A47FD" w:rsidRDefault="006A47FD" w:rsidP="006A47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Załącznik nr 2 do Umowy / </w:t>
                      </w:r>
                    </w:p>
                    <w:p w14:paraId="685435C8" w14:textId="193E697B" w:rsidR="006A47FD" w:rsidRDefault="006A47FD" w:rsidP="006A47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Załącznik nr 6 do SWZ</w:t>
                      </w:r>
                    </w:p>
                    <w:p w14:paraId="01A02E06" w14:textId="77777777" w:rsidR="006A47FD" w:rsidRDefault="006A47FD" w:rsidP="006A47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F4A1F7" w14:textId="0D191501" w:rsidR="006A47FD" w:rsidRDefault="006A47FD" w:rsidP="006A47FD">
      <w:pPr>
        <w:pStyle w:val="Tekstpodstawowywcity2"/>
        <w:ind w:left="675" w:hanging="357"/>
        <w:jc w:val="center"/>
        <w:rPr>
          <w:b/>
          <w:color w:val="000000"/>
        </w:rPr>
      </w:pPr>
      <w:r w:rsidRPr="0089503C">
        <w:rPr>
          <w:b/>
          <w:color w:val="000000"/>
        </w:rPr>
        <w:t>ZESTAW ASORTYMENTOWO-ILOŚCIOWY PRODUKTÓW SPOŻYWCZYCH ORAZ WYMAGANE PARAMETRY ENERGETYCZNE l ODŻYWCZE NORMY WYŻYWIENIA SZKOLNEJ 020</w:t>
      </w:r>
    </w:p>
    <w:p w14:paraId="16478256" w14:textId="77777777" w:rsidR="00434195" w:rsidRPr="0089503C" w:rsidRDefault="00434195" w:rsidP="006A47FD">
      <w:pPr>
        <w:pStyle w:val="Tekstpodstawowywcity2"/>
        <w:ind w:left="675" w:hanging="357"/>
        <w:jc w:val="center"/>
        <w:rPr>
          <w:b/>
          <w:color w:val="000000"/>
        </w:rPr>
      </w:pPr>
    </w:p>
    <w:p w14:paraId="16F6813C" w14:textId="77777777" w:rsidR="006A47FD" w:rsidRDefault="006A47FD" w:rsidP="006A47FD">
      <w:pPr>
        <w:jc w:val="center"/>
        <w:rPr>
          <w:b/>
          <w:color w:val="000000"/>
        </w:rPr>
      </w:pPr>
    </w:p>
    <w:p w14:paraId="09C8A20F" w14:textId="77777777" w:rsidR="006A47FD" w:rsidRPr="0089503C" w:rsidRDefault="006A47FD" w:rsidP="006A47FD">
      <w:pPr>
        <w:jc w:val="center"/>
        <w:rPr>
          <w:b/>
          <w:color w:val="000000"/>
        </w:rPr>
      </w:pPr>
      <w:r w:rsidRPr="0089503C">
        <w:rPr>
          <w:b/>
          <w:color w:val="000000"/>
        </w:rPr>
        <w:t>SKŁAD ILOŚCIOWY I ASORTYMENT ŚRODKÓW SPOŻYWCZYCH ZAWARTYCH</w:t>
      </w:r>
      <w:r w:rsidRPr="0089503C">
        <w:rPr>
          <w:b/>
          <w:color w:val="000000"/>
        </w:rPr>
        <w:br/>
        <w:t>W ZASADNICZYCH ORAZ DO</w:t>
      </w:r>
      <w:r>
        <w:rPr>
          <w:b/>
          <w:color w:val="000000"/>
        </w:rPr>
        <w:t>DATKOWYCH NORMACH WYŻYWIENIA ŻOŁ</w:t>
      </w:r>
      <w:r w:rsidRPr="0089503C">
        <w:rPr>
          <w:b/>
          <w:color w:val="000000"/>
        </w:rPr>
        <w:t xml:space="preserve">NIERZY </w:t>
      </w:r>
    </w:p>
    <w:bookmarkEnd w:id="0"/>
    <w:p w14:paraId="70FDC2F5" w14:textId="77777777" w:rsidR="006A47FD" w:rsidRPr="0089503C" w:rsidRDefault="006A47FD" w:rsidP="006A47FD">
      <w:pPr>
        <w:pStyle w:val="Tekstpodstawowywcity2"/>
        <w:jc w:val="center"/>
        <w:rPr>
          <w:b/>
          <w:color w:val="000000"/>
          <w:sz w:val="10"/>
        </w:rPr>
      </w:pPr>
    </w:p>
    <w:tbl>
      <w:tblPr>
        <w:tblW w:w="980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87"/>
        <w:gridCol w:w="731"/>
        <w:gridCol w:w="731"/>
        <w:gridCol w:w="2510"/>
        <w:gridCol w:w="608"/>
        <w:gridCol w:w="851"/>
        <w:gridCol w:w="851"/>
      </w:tblGrid>
      <w:tr w:rsidR="006A47FD" w:rsidRPr="0089503C" w14:paraId="37124610" w14:textId="77777777" w:rsidTr="001D0A80">
        <w:trPr>
          <w:cantSplit/>
          <w:trHeight w:hRule="exact" w:val="8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2D22F8" w14:textId="77777777" w:rsidR="006A47FD" w:rsidRPr="003B4944" w:rsidRDefault="006A47FD" w:rsidP="001D0A80">
            <w:pPr>
              <w:spacing w:before="40"/>
              <w:jc w:val="center"/>
              <w:rPr>
                <w:b/>
                <w:color w:val="000000"/>
                <w:sz w:val="16"/>
                <w:szCs w:val="16"/>
              </w:rPr>
            </w:pPr>
            <w:r w:rsidRPr="003B4944">
              <w:rPr>
                <w:b/>
                <w:color w:val="000000"/>
                <w:sz w:val="16"/>
                <w:szCs w:val="16"/>
              </w:rPr>
              <w:t>CZEGÓLNIENWYSZIE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A36893" w14:textId="77777777" w:rsidR="006A47FD" w:rsidRPr="003B4944" w:rsidRDefault="006A47FD" w:rsidP="001D0A80">
            <w:pPr>
              <w:spacing w:before="40"/>
              <w:jc w:val="center"/>
              <w:rPr>
                <w:b/>
                <w:color w:val="000000"/>
                <w:sz w:val="16"/>
                <w:szCs w:val="16"/>
              </w:rPr>
            </w:pPr>
            <w:r w:rsidRPr="003B4944">
              <w:rPr>
                <w:b/>
                <w:color w:val="000000"/>
                <w:sz w:val="16"/>
                <w:szCs w:val="16"/>
              </w:rPr>
              <w:t xml:space="preserve">NORMA ŻYWIENIA </w:t>
            </w:r>
            <w:r w:rsidRPr="003B4944">
              <w:rPr>
                <w:b/>
                <w:color w:val="000000"/>
                <w:sz w:val="16"/>
                <w:szCs w:val="16"/>
              </w:rPr>
              <w:br/>
              <w:t>(w g na osobę)</w:t>
            </w:r>
          </w:p>
        </w:tc>
        <w:tc>
          <w:tcPr>
            <w:tcW w:w="2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9922" w14:textId="77777777" w:rsidR="006A47FD" w:rsidRPr="003B4944" w:rsidRDefault="006A47FD" w:rsidP="001D0A80">
            <w:pPr>
              <w:spacing w:before="40"/>
              <w:jc w:val="center"/>
              <w:rPr>
                <w:b/>
                <w:color w:val="000000"/>
                <w:sz w:val="16"/>
                <w:szCs w:val="16"/>
              </w:rPr>
            </w:pPr>
            <w:r w:rsidRPr="003B4944">
              <w:rPr>
                <w:b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7D00" w14:textId="77777777" w:rsidR="006A47FD" w:rsidRPr="003B4944" w:rsidRDefault="006A47FD" w:rsidP="001D0A80">
            <w:pPr>
              <w:spacing w:before="40"/>
              <w:jc w:val="center"/>
              <w:rPr>
                <w:b/>
                <w:color w:val="000000"/>
                <w:sz w:val="16"/>
                <w:szCs w:val="16"/>
              </w:rPr>
            </w:pPr>
            <w:r w:rsidRPr="003B4944">
              <w:rPr>
                <w:b/>
                <w:color w:val="000000"/>
                <w:sz w:val="16"/>
                <w:szCs w:val="16"/>
              </w:rPr>
              <w:t xml:space="preserve">NORMA WYŻYWIENIA </w:t>
            </w:r>
            <w:r>
              <w:rPr>
                <w:b/>
                <w:color w:val="000000"/>
                <w:sz w:val="16"/>
                <w:szCs w:val="16"/>
              </w:rPr>
              <w:br/>
            </w:r>
            <w:r w:rsidRPr="003B4944">
              <w:rPr>
                <w:b/>
                <w:color w:val="000000"/>
                <w:sz w:val="16"/>
                <w:szCs w:val="16"/>
              </w:rPr>
              <w:t>(w g na osobę)</w:t>
            </w:r>
          </w:p>
        </w:tc>
      </w:tr>
      <w:tr w:rsidR="006A47FD" w:rsidRPr="0089503C" w14:paraId="40B3B231" w14:textId="77777777" w:rsidTr="001D0A80">
        <w:trPr>
          <w:cantSplit/>
          <w:trHeight w:hRule="exact" w:val="51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169E37" w14:textId="77777777" w:rsidR="006A47FD" w:rsidRPr="003B4944" w:rsidRDefault="006A47FD" w:rsidP="001D0A8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5C08BFC" w14:textId="77777777" w:rsidR="006A47FD" w:rsidRPr="003B4944" w:rsidRDefault="006A47FD" w:rsidP="001D0A80">
            <w:pPr>
              <w:spacing w:before="40"/>
              <w:jc w:val="center"/>
              <w:rPr>
                <w:b/>
                <w:color w:val="000000"/>
                <w:sz w:val="16"/>
                <w:szCs w:val="16"/>
              </w:rPr>
            </w:pPr>
            <w:r w:rsidRPr="003B4944">
              <w:rPr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6FA84" w14:textId="77777777" w:rsidR="006A47FD" w:rsidRPr="003B4944" w:rsidRDefault="006A47FD" w:rsidP="001D0A80">
            <w:pPr>
              <w:spacing w:before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58E17" w14:textId="77777777" w:rsidR="006A47FD" w:rsidRPr="003B4944" w:rsidRDefault="006A47FD" w:rsidP="001D0A80">
            <w:pPr>
              <w:spacing w:before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8F706" w14:textId="77777777" w:rsidR="006A47FD" w:rsidRPr="003B4944" w:rsidRDefault="006A47FD" w:rsidP="001D0A8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985F6" w14:textId="77777777" w:rsidR="006A47FD" w:rsidRPr="003B4944" w:rsidRDefault="006A47FD" w:rsidP="001D0A80">
            <w:pPr>
              <w:spacing w:before="40"/>
              <w:jc w:val="center"/>
              <w:rPr>
                <w:b/>
                <w:color w:val="000000"/>
                <w:sz w:val="16"/>
                <w:szCs w:val="16"/>
              </w:rPr>
            </w:pPr>
            <w:r w:rsidRPr="003B4944">
              <w:rPr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4EDAE" w14:textId="77777777" w:rsidR="006A47FD" w:rsidRPr="003B4944" w:rsidRDefault="006A47FD" w:rsidP="001D0A80">
            <w:pPr>
              <w:spacing w:before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F18B5" w14:textId="77777777" w:rsidR="006A47FD" w:rsidRPr="003B4944" w:rsidRDefault="006A47FD" w:rsidP="001D0A80">
            <w:pPr>
              <w:spacing w:before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A47FD" w:rsidRPr="0089503C" w14:paraId="41B4AFB3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7E4DB" w14:textId="77777777" w:rsidR="006A47FD" w:rsidRPr="003B4944" w:rsidRDefault="006A47FD" w:rsidP="001D0A80">
            <w:pPr>
              <w:spacing w:before="20"/>
              <w:jc w:val="center"/>
              <w:rPr>
                <w:b/>
                <w:color w:val="000000"/>
                <w:sz w:val="16"/>
                <w:szCs w:val="16"/>
              </w:rPr>
            </w:pPr>
            <w:r w:rsidRPr="003B4944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A38458" w14:textId="77777777" w:rsidR="006A47FD" w:rsidRPr="003B4944" w:rsidRDefault="006A47FD" w:rsidP="001D0A80">
            <w:pPr>
              <w:spacing w:before="20"/>
              <w:jc w:val="center"/>
              <w:rPr>
                <w:b/>
                <w:color w:val="000000"/>
                <w:sz w:val="16"/>
                <w:szCs w:val="16"/>
              </w:rPr>
            </w:pPr>
            <w:r w:rsidRPr="003B4944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18F532" w14:textId="77777777" w:rsidR="006A47FD" w:rsidRPr="003B4944" w:rsidRDefault="006A47FD" w:rsidP="001D0A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B4944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2EBF" w14:textId="77777777" w:rsidR="006A47FD" w:rsidRPr="003B4944" w:rsidRDefault="006A47FD" w:rsidP="001D0A80">
            <w:pPr>
              <w:spacing w:before="2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515F9" w14:textId="77777777" w:rsidR="006A47FD" w:rsidRPr="003B4944" w:rsidRDefault="006A47FD" w:rsidP="001D0A80">
            <w:pPr>
              <w:spacing w:before="20"/>
              <w:jc w:val="center"/>
              <w:rPr>
                <w:b/>
                <w:color w:val="000000"/>
                <w:sz w:val="16"/>
                <w:szCs w:val="16"/>
              </w:rPr>
            </w:pPr>
            <w:r w:rsidRPr="003B4944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8E153" w14:textId="77777777" w:rsidR="006A47FD" w:rsidRPr="003B4944" w:rsidRDefault="006A47FD" w:rsidP="001D0A80">
            <w:pPr>
              <w:spacing w:before="20"/>
              <w:jc w:val="center"/>
              <w:rPr>
                <w:b/>
                <w:color w:val="000000"/>
                <w:sz w:val="16"/>
                <w:szCs w:val="16"/>
              </w:rPr>
            </w:pPr>
            <w:r w:rsidRPr="003B4944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F90E43" w14:textId="77777777" w:rsidR="006A47FD" w:rsidRPr="003B4944" w:rsidRDefault="006A47FD" w:rsidP="001D0A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B4944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4E367" w14:textId="77777777" w:rsidR="006A47FD" w:rsidRPr="003B4944" w:rsidRDefault="006A47FD" w:rsidP="001D0A80">
            <w:pPr>
              <w:spacing w:before="2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A47FD" w:rsidRPr="0089503C" w14:paraId="471DDFFD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5323B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Filet z dorsza mrożony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724D0D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7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D501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E60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A7C8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Papryka świeża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0F8C8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008D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EFC9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4A529C48" w14:textId="77777777" w:rsidTr="001D0A80">
        <w:trPr>
          <w:trHeight w:hRule="exact" w:val="28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6B54A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Filet z morszczuka mrożony 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805C38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7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2BF91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1E1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CC78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Pomidor świeże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A40F8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F58D02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581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3B9DBB2A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4245A8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Filet z mintaja mrożony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F77242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6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3027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2C40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4C36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Ogórki świeże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937D4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9AF1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FA65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2ABCFAE3" w14:textId="77777777" w:rsidTr="001D0A80">
        <w:trPr>
          <w:trHeight w:hRule="exact" w:val="401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20663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Kons. rybna filet z makreli w ol.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D5BCC6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E178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8D2F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D195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Sałata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F184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A2F26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AEDA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4B1CC9C8" w14:textId="77777777" w:rsidTr="001D0A80">
        <w:trPr>
          <w:trHeight w:hRule="exact" w:val="534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F1A5D1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Kon</w:t>
            </w:r>
            <w:r>
              <w:rPr>
                <w:color w:val="000000"/>
              </w:rPr>
              <w:t>s. rybna filet z makreli w pom.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73041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1A76C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0C0BD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D8B9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Kapusta świeża biała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CDE5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D98A3E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2491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1BB15774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75E835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Antrykot wołowy b/k kręgosłupa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859F7F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AC03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864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F1BF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Kapusta świeża czerwona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EE19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C10FF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FDF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685B3B85" w14:textId="77777777" w:rsidTr="001D0A80">
        <w:trPr>
          <w:trHeight w:hRule="exact" w:val="28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74C07F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Wołowina zrazowa b/k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09D3A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98FE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2496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56B4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Kapusta pekińska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6002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0739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F542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42158E49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74CBD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Udo z kurczaka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617A5F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17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4683C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C9C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B89F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Kapusta brukselska świeża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C6AA1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817C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5554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5BDC588B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06C46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Pierś z kurczaka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B46868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A3E5B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CDA2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C17B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Kalafior świeży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4487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DC498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DB38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5CE8198A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3DAFED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Karkówka wieprzowa b/k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C92F25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68966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EC54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4403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Rzodkiewka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1F88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88A9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AA9F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04A3F5CB" w14:textId="77777777" w:rsidTr="001D0A80">
        <w:trPr>
          <w:trHeight w:hRule="exact" w:val="28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899AD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Łopatka wieprzowa b/k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39C53D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86E2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80B8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A0BF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Pietruszka korzeniowa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E6A3A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20A5C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2C4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214D6889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9173C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Schab wieprzowy b/k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A9D0BE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DE4BB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CC62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97F5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Seler korzeniowy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17490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586B4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85A4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75874817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00F76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Szynka wieprzowa surowa b/k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A4DE47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43088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A94E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6F48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Por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FD41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97E29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FD0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54093656" w14:textId="77777777" w:rsidTr="001D0A80">
        <w:trPr>
          <w:trHeight w:hRule="exact" w:val="28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583ED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Mięso wieprz od szynki drobne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D0318C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96F0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5C50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4536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Natka pietruszki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9CF90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09E47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EBD8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44C250C5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7662BA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Schab wieprzowy b/k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8B6391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B9C23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C6B2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B9B2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Koperek zielony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EBA52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C7C12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BEB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2FACBD9A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175EC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Kiełbasa parówkowa specjalna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635CF3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ACA1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CA2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B599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Szczypiorek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5D856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46E1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DA0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04137498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27C1D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Parówki specjalne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901CB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AB149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AD5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C86E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Czosnek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61E6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98DB0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DA0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0A532570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C93FA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Mortadela specjalna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575D6D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F6A5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77F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9825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Cytryny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E886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2A8E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CAE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52AD1661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FF688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Kiełbasa biała parzona 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F3185C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E5792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6D6E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BCDB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Truskawki świeże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CDBF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FC50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7B5F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51785ABF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069EB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Kiełbasa podlaska 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32C3EA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6D58A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B8E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E1B8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Wiśnie świeże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011B3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E293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A562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7F1158C0" w14:textId="77777777" w:rsidTr="001D0A80">
        <w:trPr>
          <w:trHeight w:hRule="exact" w:val="28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3E296E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Kiełbasa wojskowa 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C824D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A620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DED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BE32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Śliwki świeże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7E4BF2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345D3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86902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351AEA24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6C00D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Kiełbasa śląska 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78287C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9F4A4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C0F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6D70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Jabłka świeże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128A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11C4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7B86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39D90859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537ED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Kiełbasa toruńska 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B8F589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5618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A7FD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E746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Fasola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0045C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823CA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F6F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28C44D2B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222043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Kiełbasa zwyczajna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63C93B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AAF9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FEA7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7A58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Groch specjalnie łuszczony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F498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4856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881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4D3EBF66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D145AA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Kiełbasa krakowska parzona 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06A327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1F09C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C52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22F0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Pyzy ziemniaczane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72CC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C9A3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603D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6A1AEDD2" w14:textId="77777777" w:rsidTr="001D0A80">
        <w:trPr>
          <w:trHeight w:hRule="exact" w:val="35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199E5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Kiełbasa szynkowa wieprzowa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EB9F15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C2F8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471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CB12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Kluski śląskie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F32E4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444C1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DB7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51929C65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274B9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Baleron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2E4921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C5F8C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63532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BADE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Kluski kopytka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74D2A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C2422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1E60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250BDB15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6A038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Szynka wieprz. gotowana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7BD296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B5DC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A0B3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07FB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Sok z czarnej porzeczki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F8219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2C9B6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B58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6AA75562" w14:textId="77777777" w:rsidTr="001D0A80">
        <w:trPr>
          <w:trHeight w:hRule="exact" w:val="28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E08DF1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Boczek wędzony b/k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BB2442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EE1BD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F928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0315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Sok wieloowocowy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A425C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4930E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2AC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51BE49C3" w14:textId="77777777" w:rsidTr="001D0A80">
        <w:trPr>
          <w:trHeight w:hRule="exact" w:val="309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836DD0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Parówki drobiowe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D189CE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4829A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B0E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87A1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Kapusta kwaszona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B1E4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56E2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7D6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7FFC982E" w14:textId="77777777" w:rsidTr="001D0A80">
        <w:trPr>
          <w:trHeight w:hRule="exact" w:val="309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209A28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Szynka z kurczaka 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9C69B9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4CC0E2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8B1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E8EF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Ogórki kwaszone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EC90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51FD56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9B24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78BC4279" w14:textId="77777777" w:rsidTr="001D0A80">
        <w:trPr>
          <w:trHeight w:hRule="exact" w:val="309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671054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Szynka z indyka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EA247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664D6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763FE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09F3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Chrzan tarty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E80B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D240E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D07AC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44E74007" w14:textId="77777777" w:rsidTr="001D0A80">
        <w:trPr>
          <w:trHeight w:hRule="exact" w:val="309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4F18DC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Mortadela drobiowa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A79A85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3B9ABF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C715F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1723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Koncentrat pomid. 30%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27A7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90545D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12B4F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6E2744F4" w14:textId="77777777" w:rsidTr="001D0A80">
        <w:trPr>
          <w:trHeight w:hRule="exact" w:val="57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02D92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lastRenderedPageBreak/>
              <w:t>Gatunkowa mielonka kons</w:t>
            </w:r>
            <w:r>
              <w:rPr>
                <w:color w:val="000000"/>
              </w:rPr>
              <w:t>.</w:t>
            </w:r>
            <w:r w:rsidRPr="00436283">
              <w:rPr>
                <w:color w:val="000000"/>
              </w:rPr>
              <w:t xml:space="preserve"> wieprz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43142D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DEBF79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45EB9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A9E8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Mieszanka warzyw kons. 2 skład</w:t>
            </w:r>
            <w:r>
              <w:rPr>
                <w:color w:val="000000"/>
              </w:rPr>
              <w:t>.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8D2D2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0A2562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8EFE1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6F300078" w14:textId="77777777" w:rsidTr="001D0A80">
        <w:trPr>
          <w:trHeight w:hRule="exact" w:val="54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D4A03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Konserwa tyrolska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E5D3B3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B59D00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4D1AE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E164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Mieszanka warzyw kons. 3 skład</w:t>
            </w:r>
            <w:r>
              <w:rPr>
                <w:color w:val="000000"/>
              </w:rPr>
              <w:t>.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FA9B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FEE35D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59B9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13672222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EFBF3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Gulasz wieprzowy podsmażany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B64529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6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C18FB2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290E2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F32F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Groszek kons.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BA3E0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EB227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5C30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7F03C4A1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5363C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Gulasz wołowy podsmażany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54E8B5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455A75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1505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247B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Fasola kons.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1736F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53325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7E4DC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53227339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B464E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Pasztet wiejski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5E4F4E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932DB6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6E04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738E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Kapusta brukselska zamroż.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98023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942C9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CDFF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5B59AC0C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2566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Pasztet turystyczny 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FC6B62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62EC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CC4B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33BD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Fasola szparag zamroż</w:t>
            </w:r>
            <w:r>
              <w:rPr>
                <w:color w:val="000000"/>
              </w:rPr>
              <w:t>.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34A74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027C4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5903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75176099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390E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Konserwa salceson saperski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0DB88C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1A3691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C4C71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56E0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Drożdżówki z nadzieniem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FAC8A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F1BE6A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9E15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77D13330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BDAD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Mielonka drobiowa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B36658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E09633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ECEF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4E75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Makowiec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42E33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130FBE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FBB4B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412166BE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BDE3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Konserwa pasztet z drobiu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472744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E36DDC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A4EE3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3C9F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Jabłecznik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6F77C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53DDB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CB6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4096C30B" w14:textId="77777777" w:rsidTr="001D0A80">
        <w:trPr>
          <w:trHeight w:hRule="exact" w:val="256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5A92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Konserwa z boczku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25AD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93049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376F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82FF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Suchary specjalne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9635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5510E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6C84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603A535A" w14:textId="77777777" w:rsidTr="001D0A80">
        <w:trPr>
          <w:trHeight w:hRule="exact" w:val="30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5496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Fasola po bretońsku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4AE54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4B502E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FB7B2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1057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Makarony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4AAA0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68BE6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C7D2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75223FF5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8C39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Kapusta biała z mięsem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BC291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81550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A71F0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CEDF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Cukier kryształ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6028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2AB8E5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42592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7BCCFBAB" w14:textId="77777777" w:rsidTr="001D0A80">
        <w:trPr>
          <w:trHeight w:hRule="exact" w:val="24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C85D4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Gołąbki  w sosie pomidorowym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A6D82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01F1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75D95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02CE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Batony czekoladowe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7564E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AC4051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C33D3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41225523" w14:textId="77777777" w:rsidTr="001D0A80">
        <w:trPr>
          <w:trHeight w:hRule="exact" w:val="2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BD0C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Klopsiki w sosie pomidorowym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4147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18E98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82FB7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58CC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Miód naturalny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A515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B0530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DD8C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22999C52" w14:textId="77777777" w:rsidTr="001D0A80">
        <w:trPr>
          <w:trHeight w:hRule="exact" w:val="4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E985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Jaja świeże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9369F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0,50</w:t>
            </w:r>
            <w:r>
              <w:rPr>
                <w:color w:val="000000"/>
              </w:rPr>
              <w:t xml:space="preserve"> </w:t>
            </w:r>
            <w:r w:rsidRPr="00436283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3CEC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FFF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24AA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Dżem wysokosłodzony śliwk</w:t>
            </w:r>
            <w:r>
              <w:rPr>
                <w:color w:val="000000"/>
              </w:rPr>
              <w:t>.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976E7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69E5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E6F2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1C630023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EB76C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Mleko spożywcze 2% tł</w:t>
            </w:r>
            <w:r>
              <w:rPr>
                <w:color w:val="000000"/>
              </w:rPr>
              <w:t>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9FAEE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300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06D4A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9C01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45D9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Dżem wysokosłodzony trusk</w:t>
            </w:r>
            <w:r>
              <w:rPr>
                <w:color w:val="000000"/>
              </w:rPr>
              <w:t>.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04E7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0F847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8F95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7F5F5595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8FDA8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Śmietana 18% tł</w:t>
            </w:r>
            <w:r>
              <w:rPr>
                <w:color w:val="000000"/>
              </w:rPr>
              <w:t>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7DFAF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4D2B9E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2DBB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36E6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Koncentrat rosół wołowy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78F8D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EF712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93266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37F29811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2FDE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Jogurt naturalny 2% tł</w:t>
            </w:r>
            <w:r>
              <w:rPr>
                <w:color w:val="000000"/>
              </w:rPr>
              <w:t>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FF925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75BB55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0A33E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5991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Olej rzepakowy uniwersalny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FD38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540486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3E8D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74FD0E61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8CC7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Kefir 1,5-2% tł</w:t>
            </w:r>
            <w:r>
              <w:rPr>
                <w:color w:val="000000"/>
              </w:rPr>
              <w:t>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5AED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26F29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F630A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6D3E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Słonina kons. spec.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6D20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4C6C3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A0DB8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2FE8E832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8478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Ser twarogowy półtłusty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FB25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1A20D5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A41B3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6451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Słonina świeża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804DA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07596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B483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68778136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A181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Ser gouda tłusty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E0957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2307A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67AC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29E6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Smalec wieprzowy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C0C2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A5B4E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88D8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4C0B09F4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DE0A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Ser topiony tłusty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E7154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2810FF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0D60F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EBF9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Liść laurowy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95FD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F61CC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7B802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4DBFF91C" w14:textId="77777777" w:rsidTr="001D0A80">
        <w:trPr>
          <w:trHeight w:hRule="exact" w:val="5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BEB0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Serek homogenizowany waniliowy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65591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181B40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5A2A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D719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Papryka mielona ( pieprz turecki)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5ABC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7AE480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F717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2A635ECA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7326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Masło extra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8259B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78975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12326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33E2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Pieprz naturalny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93F1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634F6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B8E2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6EB294D9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3710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Ziemniaki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A525D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550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8CE4A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EE764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C092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Majeranek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B615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1A78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417D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2BB67DE7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4690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Buraki ćwikłowe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70D45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8FA34B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2DDE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6B47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Ziele angielskie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43D2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7B3AD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3EF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7ABE424F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C26A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Marchew świeża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17188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14B979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4D45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22A3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Sól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B6A77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449CA2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9E97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6A47FD" w:rsidRPr="0089503C" w14:paraId="536A601E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C6DC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Cebula świeża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93D0FF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58FD9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16B3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CAF0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Musztarda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C937F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751CAD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1528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5228D3D9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4EC4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Fasola szparag świeża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8965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EB3E1F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1AE8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027C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Ketchup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01E7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DD01D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5BF4D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2B0A1F3D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14BC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Różyczki kalafiora zamroż</w:t>
            </w:r>
            <w:r>
              <w:rPr>
                <w:color w:val="000000"/>
              </w:rPr>
              <w:t>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C2F2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9A20F3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C7B8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B597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Przypraw do zup w płynie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F309D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E6356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C457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3AA888DC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34A3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Szpinak zamrożony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9240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A755EB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7CF24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8FD0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Przyprawa do mięsa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40272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E87C2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0E18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0E66DC8F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271A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Mąka pszenna specjalna 750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3FFB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35DF47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91CB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DAE9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Przyprawa do ryb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26DF08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470D33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2874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581332DF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1B84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Kasza gryczana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447F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3953E6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8CED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28ED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Ocet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1FB3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CF5522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BF43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20C88BE3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846D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Kasza jęczmienna mazurska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4C4D9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4AA8B2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B013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82AC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Kwas cytrynowy spożywczy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5ADC0C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890DB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9C287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7BA53767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4AF2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Kasza jęczmienna pęczak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70AB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120DE8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3C73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BFFA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Panier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CAD2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ABB58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1F3DD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37498F42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6D9F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Kasza manna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92256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671237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27AB5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4A79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Kakao 10-12% tł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7B9D4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10EADC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EC288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1DF30180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A521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Płatki kukurydziane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0A7C6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012707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3180C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82C3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Kawa naturalna mielona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B5D2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61E482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8174F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3805DF5B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5023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Mieszanki zbożowe musli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4810E0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BC4A21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484EC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64D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Kawa nat rozp. inst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4B407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B3207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B2D4E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6953112F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6D9D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Ryz biały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80BC9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A8D923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F99F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FD6F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Kawa zbożowa specjalna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97FC3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7402C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93C7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4721F439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1463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Bułki pszenne zwykłe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65EB6A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0505FE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BBDE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D7EA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Herbata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A028D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10C434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39E70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730ED736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F7C2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>Chleb żytni razowy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7D181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120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FCF770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58A8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FE20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D7C3FB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862A0F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576D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14813BFD" w14:textId="77777777" w:rsidTr="001D0A8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1659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  <w:r w:rsidRPr="00436283">
              <w:rPr>
                <w:color w:val="000000"/>
              </w:rPr>
              <w:t xml:space="preserve">Chleb zwykły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5D252E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  <w:r w:rsidRPr="00436283">
              <w:rPr>
                <w:color w:val="000000"/>
              </w:rPr>
              <w:t>350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82F2C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6A68B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EA22" w14:textId="77777777" w:rsidR="006A47FD" w:rsidRPr="00436283" w:rsidRDefault="006A47FD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5C056" w14:textId="77777777" w:rsidR="006A47FD" w:rsidRPr="00436283" w:rsidRDefault="006A47FD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80A6F7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23828" w14:textId="77777777" w:rsidR="006A47FD" w:rsidRPr="00436283" w:rsidRDefault="006A47FD" w:rsidP="001D0A80">
            <w:pPr>
              <w:jc w:val="center"/>
              <w:rPr>
                <w:color w:val="000000"/>
              </w:rPr>
            </w:pPr>
          </w:p>
        </w:tc>
      </w:tr>
    </w:tbl>
    <w:p w14:paraId="3CE70A23" w14:textId="77777777" w:rsidR="006A47FD" w:rsidRPr="0089503C" w:rsidRDefault="006A47FD" w:rsidP="006A47FD">
      <w:pPr>
        <w:jc w:val="center"/>
        <w:rPr>
          <w:b/>
          <w:color w:val="000000"/>
        </w:rPr>
      </w:pPr>
    </w:p>
    <w:p w14:paraId="067CC785" w14:textId="77777777" w:rsidR="006A47FD" w:rsidRPr="0089503C" w:rsidRDefault="006A47FD" w:rsidP="006A47FD">
      <w:pPr>
        <w:jc w:val="center"/>
        <w:rPr>
          <w:b/>
          <w:color w:val="000000"/>
        </w:rPr>
      </w:pPr>
    </w:p>
    <w:p w14:paraId="7BFEF4E2" w14:textId="77777777" w:rsidR="006A47FD" w:rsidRPr="0089503C" w:rsidRDefault="006A47FD" w:rsidP="006A47FD">
      <w:pPr>
        <w:jc w:val="center"/>
        <w:rPr>
          <w:b/>
          <w:color w:val="000000"/>
        </w:rPr>
      </w:pPr>
    </w:p>
    <w:tbl>
      <w:tblPr>
        <w:tblW w:w="966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87"/>
        <w:gridCol w:w="731"/>
        <w:gridCol w:w="731"/>
        <w:gridCol w:w="2510"/>
        <w:gridCol w:w="750"/>
        <w:gridCol w:w="709"/>
        <w:gridCol w:w="709"/>
      </w:tblGrid>
      <w:tr w:rsidR="006A47FD" w:rsidRPr="0089503C" w14:paraId="5B3F8547" w14:textId="77777777" w:rsidTr="001D0A80">
        <w:trPr>
          <w:cantSplit/>
          <w:trHeight w:hRule="exact" w:val="8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56B72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WYSZCZEGÓLNIENIE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F8039B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 xml:space="preserve">NORMA WYŻYWIENIA </w:t>
            </w:r>
            <w:r>
              <w:rPr>
                <w:b/>
                <w:color w:val="000000"/>
              </w:rPr>
              <w:br/>
            </w:r>
            <w:r w:rsidRPr="003B4944">
              <w:rPr>
                <w:b/>
                <w:color w:val="000000"/>
              </w:rPr>
              <w:t>(w g na osobę)</w:t>
            </w:r>
          </w:p>
        </w:tc>
        <w:tc>
          <w:tcPr>
            <w:tcW w:w="2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AF0947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WYSZCZEGÓLNIENIE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03DCEF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 xml:space="preserve">NORMA WYŻYWIENIA </w:t>
            </w:r>
            <w:r>
              <w:rPr>
                <w:b/>
                <w:color w:val="000000"/>
              </w:rPr>
              <w:br/>
            </w:r>
            <w:r w:rsidRPr="003B4944">
              <w:rPr>
                <w:b/>
                <w:color w:val="000000"/>
              </w:rPr>
              <w:t>(w g na osobę)</w:t>
            </w:r>
          </w:p>
        </w:tc>
      </w:tr>
      <w:tr w:rsidR="006A47FD" w:rsidRPr="0089503C" w14:paraId="346D127C" w14:textId="77777777" w:rsidTr="001D0A80">
        <w:trPr>
          <w:cantSplit/>
          <w:trHeight w:hRule="exact" w:val="516"/>
        </w:trPr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E8E76F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0363B8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020</w:t>
            </w:r>
          </w:p>
        </w:tc>
        <w:tc>
          <w:tcPr>
            <w:tcW w:w="7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154DE0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87E1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A62A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F99AE2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7B33B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C442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</w:p>
        </w:tc>
      </w:tr>
      <w:tr w:rsidR="006A47FD" w:rsidRPr="0089503C" w14:paraId="5BF2464D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AF836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1</w:t>
            </w:r>
          </w:p>
          <w:p w14:paraId="3DC10F4D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4D517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2</w:t>
            </w:r>
          </w:p>
          <w:p w14:paraId="471F9E35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0542B4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B900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</w:p>
          <w:p w14:paraId="7DB20505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</w:p>
          <w:p w14:paraId="317790B8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BF14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1</w:t>
            </w:r>
          </w:p>
          <w:p w14:paraId="056A531D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0321C7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2</w:t>
            </w:r>
          </w:p>
          <w:p w14:paraId="2233A982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FAAE61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08405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</w:p>
          <w:p w14:paraId="6CD5AA47" w14:textId="77777777" w:rsidR="006A47FD" w:rsidRPr="003B4944" w:rsidRDefault="006A47FD" w:rsidP="001D0A80">
            <w:pPr>
              <w:jc w:val="center"/>
              <w:rPr>
                <w:b/>
                <w:color w:val="000000"/>
              </w:rPr>
            </w:pPr>
          </w:p>
        </w:tc>
      </w:tr>
      <w:tr w:rsidR="006A47FD" w:rsidRPr="0089503C" w14:paraId="61857D99" w14:textId="77777777" w:rsidTr="001D0A80">
        <w:trPr>
          <w:trHeight w:hRule="exact" w:val="664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FD003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Produkty strączkowe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BED56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27</w:t>
            </w:r>
          </w:p>
        </w:tc>
        <w:tc>
          <w:tcPr>
            <w:tcW w:w="7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CEBF7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50F89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EC6F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Jaja świeże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284D4A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25 (0,5szt)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2A1077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4D04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4B053704" w14:textId="77777777" w:rsidTr="001D0A80">
        <w:trPr>
          <w:trHeight w:hRule="exact" w:val="716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304D0B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Przetwory zbożowe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87F81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73</w:t>
            </w:r>
          </w:p>
        </w:tc>
        <w:tc>
          <w:tcPr>
            <w:tcW w:w="7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104FE8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3B2B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8A9D4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Ryby i przetwory rybne w przeliczeniu na filety ryb morskich</w:t>
            </w:r>
          </w:p>
          <w:p w14:paraId="3087EF40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F23DCB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982E5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F3F1D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2267B785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C7B7B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Pieczywo</w:t>
            </w:r>
          </w:p>
          <w:p w14:paraId="39B9EE28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25185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670</w:t>
            </w:r>
          </w:p>
          <w:p w14:paraId="672E1EC0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E97DE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523F9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1D8E7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Ziemniaki</w:t>
            </w:r>
          </w:p>
          <w:p w14:paraId="2F9B00C4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7939CA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700</w:t>
            </w:r>
          </w:p>
          <w:p w14:paraId="0DAAEB61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4986A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812D8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59A9DB98" w14:textId="77777777" w:rsidTr="001D0A80">
        <w:trPr>
          <w:trHeight w:hRule="exact" w:val="633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834FE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Mięso i przetwory w przeliczeniu na mięso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5DFA5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292</w:t>
            </w:r>
          </w:p>
        </w:tc>
        <w:tc>
          <w:tcPr>
            <w:tcW w:w="7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31A206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17502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28360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 xml:space="preserve">Warzywa i owoce bogate </w:t>
            </w:r>
            <w:r w:rsidRPr="003B4944">
              <w:rPr>
                <w:color w:val="000000"/>
              </w:rPr>
              <w:br/>
              <w:t>w wit. C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C6D5CF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56188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77A5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3BB22713" w14:textId="77777777" w:rsidTr="001D0A80">
        <w:trPr>
          <w:trHeight w:hRule="exact" w:val="55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A2A36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Tłuszcze zwierzęce w przeliczeniu na smalec</w:t>
            </w:r>
          </w:p>
          <w:p w14:paraId="72124B35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DC182E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19</w:t>
            </w:r>
          </w:p>
        </w:tc>
        <w:tc>
          <w:tcPr>
            <w:tcW w:w="7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87428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D508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57E14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Warzywa i owoce karotenowe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72ADDE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4E702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EE48A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3174DB7A" w14:textId="77777777" w:rsidTr="001D0A80">
        <w:trPr>
          <w:trHeight w:hRule="exact" w:val="579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1D7EE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Tłuszcze roślinne w przeliczeniu na olej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159FC0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9E5DDE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F4AD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6153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Inne warzywa i owoce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863C7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365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88CBA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BB328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3294057F" w14:textId="77777777" w:rsidTr="001D0A80">
        <w:trPr>
          <w:trHeight w:hRule="exact" w:val="756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1497E8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Mleko i przetwory mleczne w przeliczeniu na mleko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48F27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850</w:t>
            </w:r>
          </w:p>
        </w:tc>
        <w:tc>
          <w:tcPr>
            <w:tcW w:w="7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485FC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04F1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56B6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Cukier i słodycze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A50B2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668891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1FC97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</w:tr>
      <w:tr w:rsidR="006A47FD" w:rsidRPr="0089503C" w14:paraId="76299256" w14:textId="77777777" w:rsidTr="001D0A80">
        <w:trPr>
          <w:trHeight w:hRule="exact" w:val="691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A3AE67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Masło i śmietana w przeliczeniu na masło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69A61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46</w:t>
            </w:r>
          </w:p>
        </w:tc>
        <w:tc>
          <w:tcPr>
            <w:tcW w:w="7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3D69E9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CDFB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1B2F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Produkty pozostałe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329D70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50,5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CE907A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7A67" w14:textId="77777777" w:rsidR="006A47FD" w:rsidRPr="003B4944" w:rsidRDefault="006A47FD" w:rsidP="001D0A80">
            <w:pPr>
              <w:jc w:val="center"/>
              <w:rPr>
                <w:color w:val="000000"/>
              </w:rPr>
            </w:pPr>
          </w:p>
        </w:tc>
      </w:tr>
    </w:tbl>
    <w:p w14:paraId="33DFF40A" w14:textId="77777777" w:rsidR="006A47FD" w:rsidRPr="0089503C" w:rsidRDefault="006A47FD" w:rsidP="006A47FD">
      <w:pPr>
        <w:jc w:val="center"/>
        <w:rPr>
          <w:b/>
          <w:color w:val="000000"/>
        </w:rPr>
      </w:pPr>
    </w:p>
    <w:p w14:paraId="31A1F4C8" w14:textId="77777777" w:rsidR="006A47FD" w:rsidRDefault="006A47FD" w:rsidP="006A47FD">
      <w:pPr>
        <w:rPr>
          <w:i/>
          <w:color w:val="000000"/>
          <w:sz w:val="24"/>
        </w:rPr>
      </w:pPr>
      <w:r w:rsidRPr="0089503C">
        <w:rPr>
          <w:b/>
          <w:i/>
          <w:color w:val="000000"/>
          <w:sz w:val="24"/>
        </w:rPr>
        <w:t>Uwaga</w:t>
      </w:r>
      <w:r w:rsidRPr="0089503C">
        <w:rPr>
          <w:i/>
          <w:color w:val="000000"/>
          <w:sz w:val="24"/>
        </w:rPr>
        <w:t>: Produkty żywnościowe muszą być zgodne z Polskimi Normami oraz w I kategorii jakości.</w:t>
      </w:r>
    </w:p>
    <w:p w14:paraId="2D386BA2" w14:textId="77777777" w:rsidR="006A47FD" w:rsidRDefault="006A47FD" w:rsidP="006A47FD">
      <w:pPr>
        <w:rPr>
          <w:i/>
          <w:color w:val="000000"/>
          <w:sz w:val="24"/>
        </w:rPr>
      </w:pPr>
    </w:p>
    <w:p w14:paraId="6885EA8F" w14:textId="77777777" w:rsidR="006A47FD" w:rsidRDefault="006A47FD" w:rsidP="006A47FD">
      <w:pPr>
        <w:rPr>
          <w:i/>
          <w:color w:val="000000"/>
          <w:sz w:val="24"/>
        </w:rPr>
      </w:pPr>
    </w:p>
    <w:p w14:paraId="74845F71" w14:textId="77777777" w:rsidR="006A47FD" w:rsidRDefault="006A47FD" w:rsidP="006A47FD">
      <w:pPr>
        <w:rPr>
          <w:i/>
          <w:color w:val="000000"/>
          <w:sz w:val="24"/>
        </w:rPr>
      </w:pPr>
    </w:p>
    <w:p w14:paraId="154E56AF" w14:textId="77777777" w:rsidR="006A47FD" w:rsidRPr="00E7520B" w:rsidRDefault="006A47FD" w:rsidP="006A47FD">
      <w:pPr>
        <w:pStyle w:val="Tekstblokowy"/>
        <w:tabs>
          <w:tab w:val="left" w:pos="993"/>
          <w:tab w:val="left" w:pos="1418"/>
        </w:tabs>
        <w:spacing w:before="0" w:after="0"/>
        <w:ind w:left="0" w:right="-1361"/>
        <w:rPr>
          <w:rFonts w:ascii="Times New Roman" w:hAnsi="Times New Roman"/>
          <w:b/>
          <w:color w:val="000000"/>
          <w:sz w:val="24"/>
        </w:rPr>
      </w:pPr>
      <w:r w:rsidRPr="0089503C">
        <w:rPr>
          <w:rFonts w:ascii="Times New Roman" w:hAnsi="Times New Roman"/>
          <w:b/>
          <w:color w:val="000000"/>
          <w:sz w:val="24"/>
        </w:rPr>
        <w:t>PARAMETRY ENERGETYCZNE l ODŻYWCZE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89503C">
        <w:rPr>
          <w:rFonts w:ascii="Times New Roman" w:hAnsi="Times New Roman"/>
          <w:b/>
          <w:color w:val="000000"/>
          <w:sz w:val="24"/>
        </w:rPr>
        <w:t>NORMY WYŻYWIENIA SZKOLNEJ 020</w:t>
      </w:r>
    </w:p>
    <w:p w14:paraId="796028F3" w14:textId="77777777" w:rsidR="006A47FD" w:rsidRPr="0089503C" w:rsidRDefault="006A47FD" w:rsidP="006A47FD">
      <w:pPr>
        <w:pStyle w:val="Tekstblokowy"/>
        <w:spacing w:before="0" w:after="0"/>
        <w:ind w:left="0" w:right="-1361"/>
        <w:rPr>
          <w:color w:val="000000"/>
        </w:rPr>
      </w:pPr>
    </w:p>
    <w:tbl>
      <w:tblPr>
        <w:tblW w:w="8647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574"/>
        <w:gridCol w:w="1686"/>
        <w:gridCol w:w="1701"/>
      </w:tblGrid>
      <w:tr w:rsidR="006A47FD" w:rsidRPr="0089503C" w14:paraId="2C41D4B5" w14:textId="77777777" w:rsidTr="001D0A80">
        <w:trPr>
          <w:cantSplit/>
          <w:trHeight w:val="686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0FE703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</w:rPr>
            </w:pPr>
            <w:r w:rsidRPr="0089503C">
              <w:rPr>
                <w:b/>
                <w:color w:val="000000"/>
              </w:rPr>
              <w:t>Wyszczególnienie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1E5E4A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</w:rPr>
            </w:pPr>
            <w:r w:rsidRPr="0089503C">
              <w:rPr>
                <w:b/>
                <w:color w:val="000000"/>
              </w:rPr>
              <w:t>Jm.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1434FF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</w:rPr>
            </w:pPr>
            <w:r w:rsidRPr="0089503C">
              <w:rPr>
                <w:b/>
                <w:color w:val="000000"/>
              </w:rPr>
              <w:t>Norma wyżywienia</w:t>
            </w:r>
          </w:p>
        </w:tc>
      </w:tr>
      <w:tr w:rsidR="006A47FD" w:rsidRPr="0089503C" w14:paraId="678060A2" w14:textId="77777777" w:rsidTr="001D0A80">
        <w:trPr>
          <w:cantSplit/>
          <w:trHeight w:val="36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89F4D3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823105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9F7C15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</w:rPr>
            </w:pPr>
            <w:r w:rsidRPr="0089503C">
              <w:rPr>
                <w:b/>
                <w:color w:val="000000"/>
              </w:rPr>
              <w:t>020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827CB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5B74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</w:rPr>
            </w:pPr>
          </w:p>
        </w:tc>
      </w:tr>
      <w:tr w:rsidR="006A47FD" w:rsidRPr="0089503C" w14:paraId="38B43174" w14:textId="77777777" w:rsidTr="001D0A80">
        <w:trPr>
          <w:trHeight w:hRule="exact"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0B7B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  <w:sz w:val="16"/>
              </w:rPr>
            </w:pPr>
            <w:r w:rsidRPr="0089503C">
              <w:rPr>
                <w:b/>
                <w:color w:val="000000"/>
                <w:sz w:val="16"/>
              </w:rPr>
              <w:t>1</w:t>
            </w:r>
          </w:p>
          <w:p w14:paraId="26AD455A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551A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  <w:sz w:val="16"/>
              </w:rPr>
            </w:pPr>
            <w:r w:rsidRPr="0089503C">
              <w:rPr>
                <w:b/>
                <w:color w:val="000000"/>
                <w:sz w:val="16"/>
              </w:rPr>
              <w:t>2</w:t>
            </w:r>
          </w:p>
          <w:p w14:paraId="1EAFA442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3D3B56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  <w:sz w:val="16"/>
              </w:rPr>
            </w:pPr>
            <w:r w:rsidRPr="0089503C">
              <w:rPr>
                <w:b/>
                <w:color w:val="000000"/>
                <w:sz w:val="16"/>
              </w:rPr>
              <w:t>3</w:t>
            </w:r>
          </w:p>
          <w:p w14:paraId="6F1A3765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CBFFC5" w14:textId="77777777" w:rsidR="006A47FD" w:rsidRPr="0089503C" w:rsidRDefault="006A47FD" w:rsidP="001D0A80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  <w:p w14:paraId="3C201FED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75AE80" w14:textId="77777777" w:rsidR="006A47FD" w:rsidRPr="0089503C" w:rsidRDefault="006A47FD" w:rsidP="001D0A80">
            <w:pPr>
              <w:spacing w:before="20"/>
              <w:jc w:val="center"/>
              <w:rPr>
                <w:b/>
                <w:color w:val="000000"/>
                <w:sz w:val="16"/>
              </w:rPr>
            </w:pPr>
          </w:p>
        </w:tc>
      </w:tr>
      <w:tr w:rsidR="006A47FD" w:rsidRPr="0089503C" w14:paraId="6A742CF8" w14:textId="77777777" w:rsidTr="001D0A80">
        <w:trPr>
          <w:cantSplit/>
          <w:trHeight w:hRule="exact" w:val="300"/>
        </w:trPr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F785" w14:textId="77777777" w:rsidR="006A47FD" w:rsidRPr="0089503C" w:rsidRDefault="006A47FD" w:rsidP="001D0A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994FE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kcal</w:t>
            </w:r>
          </w:p>
          <w:p w14:paraId="00D58881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26122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4282</w:t>
            </w:r>
          </w:p>
          <w:p w14:paraId="79B50587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20FE1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80853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47FD" w:rsidRPr="0089503C" w14:paraId="766D09D8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E179D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Białko roślinne</w:t>
            </w:r>
          </w:p>
          <w:p w14:paraId="1A0C9CA2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1A7F9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g</w:t>
            </w:r>
          </w:p>
          <w:p w14:paraId="1BF5F358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5426C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66</w:t>
            </w:r>
          </w:p>
          <w:p w14:paraId="2451FFB4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CB6764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A60B7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47FD" w:rsidRPr="0089503C" w14:paraId="57AD6746" w14:textId="77777777" w:rsidTr="001D0A80">
        <w:trPr>
          <w:cantSplit/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9A9B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Białko zwierzęce</w:t>
            </w:r>
          </w:p>
          <w:p w14:paraId="677AFEF4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BDE4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g</w:t>
            </w:r>
          </w:p>
          <w:p w14:paraId="62E8B934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5F6F4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 xml:space="preserve">              80</w:t>
            </w:r>
          </w:p>
          <w:p w14:paraId="06AFBA2C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85E10F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C356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47FD" w:rsidRPr="0089503C" w14:paraId="6AA72DDF" w14:textId="77777777" w:rsidTr="001D0A80">
        <w:trPr>
          <w:cantSplit/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C8A4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Tłuszcze roślinne</w:t>
            </w:r>
          </w:p>
          <w:p w14:paraId="1FA0F7BF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D2EC1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g</w:t>
            </w:r>
          </w:p>
          <w:p w14:paraId="15079030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32E78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46</w:t>
            </w:r>
          </w:p>
          <w:p w14:paraId="6C8A91CD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84802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22CF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47FD" w:rsidRPr="0089503C" w14:paraId="21A5FB98" w14:textId="77777777" w:rsidTr="001D0A80">
        <w:trPr>
          <w:trHeight w:hRule="exact" w:val="2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7B993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Tłuszcze zwierzęce</w:t>
            </w:r>
          </w:p>
          <w:p w14:paraId="19B71605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47A96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g</w:t>
            </w:r>
          </w:p>
          <w:p w14:paraId="356F8BE2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562A35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96</w:t>
            </w:r>
          </w:p>
          <w:p w14:paraId="6B9DE335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224BB0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E53E9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47FD" w:rsidRPr="0089503C" w14:paraId="4FE0B8AC" w14:textId="77777777" w:rsidTr="001D0A80">
        <w:trPr>
          <w:cantSplit/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1CA0F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Węglowodany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1AB77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g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BE48D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BBB37D" w14:textId="77777777" w:rsidR="006A47FD" w:rsidRPr="0089503C" w:rsidRDefault="006A47FD" w:rsidP="001D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19A14" w14:textId="77777777" w:rsidR="006A47FD" w:rsidRPr="0089503C" w:rsidRDefault="006A47FD" w:rsidP="001D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47FD" w:rsidRPr="0089503C" w14:paraId="164DB90C" w14:textId="77777777" w:rsidTr="001D0A80">
        <w:trPr>
          <w:cantSplit/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197C4B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Wapń</w:t>
            </w:r>
          </w:p>
          <w:p w14:paraId="1BC232F9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A3953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mg</w:t>
            </w:r>
          </w:p>
          <w:p w14:paraId="62E5E7D6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FBEFE9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2F7816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ED7E9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47FD" w:rsidRPr="0089503C" w14:paraId="486D208D" w14:textId="77777777" w:rsidTr="001D0A80">
        <w:trPr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CC10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Żelazo</w:t>
            </w:r>
          </w:p>
          <w:p w14:paraId="05615F54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C102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mg</w:t>
            </w:r>
          </w:p>
          <w:p w14:paraId="300312A4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EED7CD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32</w:t>
            </w:r>
          </w:p>
          <w:p w14:paraId="65D98C1E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14106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7E97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47FD" w:rsidRPr="0089503C" w14:paraId="41B0F3A4" w14:textId="77777777" w:rsidTr="001D0A80">
        <w:trPr>
          <w:cantSplit/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695D2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Magnez</w:t>
            </w:r>
          </w:p>
          <w:p w14:paraId="4F2E4F89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2817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mg</w:t>
            </w:r>
          </w:p>
          <w:p w14:paraId="3A44D4B8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A172ED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666</w:t>
            </w:r>
          </w:p>
          <w:p w14:paraId="35C2F75E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98A200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B8D19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47FD" w:rsidRPr="0089503C" w14:paraId="489A62D9" w14:textId="77777777" w:rsidTr="001D0A80">
        <w:trPr>
          <w:cantSplit/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A236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Witamina C</w:t>
            </w:r>
          </w:p>
          <w:p w14:paraId="077EBDF9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AB075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mg</w:t>
            </w:r>
          </w:p>
          <w:p w14:paraId="6060386B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13863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185</w:t>
            </w:r>
          </w:p>
          <w:p w14:paraId="3ABD0DCC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C7312A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5DADE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47FD" w:rsidRPr="0089503C" w14:paraId="2EB99693" w14:textId="77777777" w:rsidTr="001D0A80">
        <w:trPr>
          <w:cantSplit/>
          <w:trHeight w:hRule="exact"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EF466" w14:textId="77777777" w:rsidR="006A47FD" w:rsidRPr="0089503C" w:rsidRDefault="006A47FD" w:rsidP="001D0A80">
            <w:pPr>
              <w:spacing w:before="20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Witamina 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D787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mg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33427" w14:textId="77777777" w:rsidR="006A47FD" w:rsidRPr="0089503C" w:rsidRDefault="006A47FD" w:rsidP="001D0A80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89503C">
              <w:rPr>
                <w:color w:val="000000"/>
                <w:sz w:val="18"/>
                <w:szCs w:val="18"/>
              </w:rPr>
              <w:t>1299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449B67" w14:textId="77777777" w:rsidR="006A47FD" w:rsidRPr="0089503C" w:rsidRDefault="006A47FD" w:rsidP="001D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9317" w14:textId="77777777" w:rsidR="006A47FD" w:rsidRPr="0089503C" w:rsidRDefault="006A47FD" w:rsidP="001D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0D2483E" w14:textId="77777777" w:rsidR="006A47FD" w:rsidRPr="0089503C" w:rsidRDefault="006A47FD" w:rsidP="006A47FD">
      <w:pPr>
        <w:pStyle w:val="Nagwek6"/>
        <w:jc w:val="left"/>
        <w:rPr>
          <w:color w:val="000000"/>
          <w:lang w:val="pl-PL"/>
        </w:rPr>
      </w:pPr>
    </w:p>
    <w:p w14:paraId="19407B33" w14:textId="77777777" w:rsidR="00C22D6E" w:rsidRDefault="00C22D6E"/>
    <w:sectPr w:rsidR="00C22D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F5D7" w14:textId="77777777" w:rsidR="008631C1" w:rsidRDefault="008631C1" w:rsidP="008631C1">
      <w:r>
        <w:separator/>
      </w:r>
    </w:p>
  </w:endnote>
  <w:endnote w:type="continuationSeparator" w:id="0">
    <w:p w14:paraId="3B6A8860" w14:textId="77777777" w:rsidR="008631C1" w:rsidRDefault="008631C1" w:rsidP="0086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1739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3DD194" w14:textId="659E3CE9" w:rsidR="008631C1" w:rsidRDefault="008631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170A97" w14:textId="77777777" w:rsidR="008631C1" w:rsidRDefault="008631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91756" w14:textId="77777777" w:rsidR="008631C1" w:rsidRDefault="008631C1" w:rsidP="008631C1">
      <w:r>
        <w:separator/>
      </w:r>
    </w:p>
  </w:footnote>
  <w:footnote w:type="continuationSeparator" w:id="0">
    <w:p w14:paraId="2C611041" w14:textId="77777777" w:rsidR="008631C1" w:rsidRDefault="008631C1" w:rsidP="00863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6E"/>
    <w:rsid w:val="00434195"/>
    <w:rsid w:val="006A47FD"/>
    <w:rsid w:val="008631C1"/>
    <w:rsid w:val="00C2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B0D49"/>
  <w15:chartTrackingRefBased/>
  <w15:docId w15:val="{03E2E622-2E34-4047-9997-35ABDF2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47FD"/>
    <w:pPr>
      <w:keepNext/>
      <w:jc w:val="both"/>
      <w:outlineLvl w:val="0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6A47FD"/>
    <w:pPr>
      <w:keepNext/>
      <w:widowControl w:val="0"/>
      <w:jc w:val="right"/>
      <w:outlineLvl w:val="5"/>
    </w:pPr>
    <w:rPr>
      <w:b/>
      <w:i/>
      <w:snapToGrid w:val="0"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47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47FD"/>
    <w:rPr>
      <w:rFonts w:ascii="Times New Roman" w:eastAsia="Times New Roman" w:hAnsi="Times New Roman" w:cs="Times New Roman"/>
      <w:b/>
      <w:i/>
      <w:snapToGrid w:val="0"/>
      <w:sz w:val="24"/>
      <w:szCs w:val="20"/>
      <w:u w:val="single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6A47FD"/>
    <w:pPr>
      <w:ind w:left="708" w:firstLine="12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47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6A47FD"/>
    <w:pPr>
      <w:widowControl w:val="0"/>
      <w:spacing w:before="240" w:after="460" w:line="300" w:lineRule="auto"/>
      <w:ind w:left="1240" w:right="2400"/>
      <w:jc w:val="center"/>
    </w:pPr>
    <w:rPr>
      <w:rFonts w:ascii="Arial" w:hAnsi="Arial"/>
      <w:snapToGrid w:val="0"/>
      <w:sz w:val="22"/>
    </w:rPr>
  </w:style>
  <w:style w:type="paragraph" w:styleId="Nagwek">
    <w:name w:val="header"/>
    <w:basedOn w:val="Normalny"/>
    <w:link w:val="NagwekZnak"/>
    <w:uiPriority w:val="99"/>
    <w:unhideWhenUsed/>
    <w:rsid w:val="00863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1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1C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9BD4E94-3CCE-4150-9E56-093648F7B2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746</Words>
  <Characters>4482</Characters>
  <Application>Microsoft Office Word</Application>
  <DocSecurity>0</DocSecurity>
  <Lines>37</Lines>
  <Paragraphs>10</Paragraphs>
  <ScaleCrop>false</ScaleCrop>
  <Company>MON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Toton Wioletta</cp:lastModifiedBy>
  <cp:revision>4</cp:revision>
  <dcterms:created xsi:type="dcterms:W3CDTF">2024-01-05T13:08:00Z</dcterms:created>
  <dcterms:modified xsi:type="dcterms:W3CDTF">2024-12-17T13:46:00Z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c3b98f13-bd44-4b2d-a7b8-964a2d017c73</vt:lpwstr>
  </property>
  <property fmtid="{D5CDD505-2E9C-101B-9397-08002B2CF9AE}" pid="3" name="bjSaver">
    <vt:lpwstr>qZGT1l1A9jl2Nl1Yw1CcfHXhbsuphCyO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