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89A" w:rsidRPr="00A1759E" w:rsidRDefault="0029489A" w:rsidP="0029489A">
      <w:pPr>
        <w:pStyle w:val="Tekstpodstawowy"/>
        <w:jc w:val="both"/>
        <w:rPr>
          <w:szCs w:val="24"/>
        </w:rPr>
      </w:pPr>
    </w:p>
    <w:p w:rsidR="0029489A" w:rsidRPr="000847ED" w:rsidRDefault="0029489A" w:rsidP="0029489A">
      <w:pPr>
        <w:pStyle w:val="Tekstpodstawowy"/>
        <w:jc w:val="both"/>
        <w:rPr>
          <w:szCs w:val="24"/>
        </w:rPr>
      </w:pPr>
      <w:r w:rsidRPr="000847ED">
        <w:rPr>
          <w:szCs w:val="24"/>
        </w:rPr>
        <w:t>Znak: ZOZ.V.010/DZP/</w:t>
      </w:r>
      <w:r w:rsidR="00F920EA" w:rsidRPr="000847ED">
        <w:rPr>
          <w:szCs w:val="24"/>
        </w:rPr>
        <w:t>1</w:t>
      </w:r>
      <w:r w:rsidR="0071690C" w:rsidRPr="000847ED">
        <w:rPr>
          <w:szCs w:val="24"/>
        </w:rPr>
        <w:t>13</w:t>
      </w:r>
      <w:r w:rsidRPr="000847ED">
        <w:rPr>
          <w:szCs w:val="24"/>
        </w:rPr>
        <w:t>/</w:t>
      </w:r>
      <w:r w:rsidR="00543A2A" w:rsidRPr="000847ED">
        <w:rPr>
          <w:szCs w:val="24"/>
        </w:rPr>
        <w:t>2</w:t>
      </w:r>
      <w:r w:rsidR="00E40633" w:rsidRPr="000847ED">
        <w:rPr>
          <w:szCs w:val="24"/>
        </w:rPr>
        <w:t>4</w:t>
      </w:r>
      <w:r w:rsidRPr="000847ED">
        <w:rPr>
          <w:szCs w:val="24"/>
        </w:rPr>
        <w:t xml:space="preserve">            </w:t>
      </w:r>
      <w:r w:rsidR="007D4E90" w:rsidRPr="000847ED">
        <w:rPr>
          <w:szCs w:val="24"/>
        </w:rPr>
        <w:t xml:space="preserve">                         </w:t>
      </w:r>
      <w:r w:rsidR="00521D04" w:rsidRPr="000847ED">
        <w:rPr>
          <w:szCs w:val="24"/>
        </w:rPr>
        <w:t xml:space="preserve">       </w:t>
      </w:r>
      <w:r w:rsidRPr="000847ED">
        <w:rPr>
          <w:szCs w:val="24"/>
        </w:rPr>
        <w:t xml:space="preserve">Sucha Beskidzka dnia </w:t>
      </w:r>
      <w:r w:rsidR="000A705C" w:rsidRPr="000847ED">
        <w:rPr>
          <w:szCs w:val="24"/>
        </w:rPr>
        <w:t>0</w:t>
      </w:r>
      <w:r w:rsidR="000847ED" w:rsidRPr="000847ED">
        <w:rPr>
          <w:szCs w:val="24"/>
        </w:rPr>
        <w:t>4</w:t>
      </w:r>
      <w:r w:rsidR="000A705C" w:rsidRPr="000847ED">
        <w:rPr>
          <w:szCs w:val="24"/>
        </w:rPr>
        <w:t>.</w:t>
      </w:r>
      <w:r w:rsidR="00F920EA" w:rsidRPr="000847ED">
        <w:rPr>
          <w:szCs w:val="24"/>
        </w:rPr>
        <w:t>1</w:t>
      </w:r>
      <w:r w:rsidR="000A705C" w:rsidRPr="000847ED">
        <w:rPr>
          <w:szCs w:val="24"/>
        </w:rPr>
        <w:t>2</w:t>
      </w:r>
      <w:r w:rsidR="0006000D" w:rsidRPr="000847ED">
        <w:rPr>
          <w:szCs w:val="24"/>
        </w:rPr>
        <w:t xml:space="preserve">.2024r. </w:t>
      </w:r>
      <w:r w:rsidR="00613B9E" w:rsidRPr="000847ED">
        <w:rPr>
          <w:szCs w:val="24"/>
        </w:rPr>
        <w:t xml:space="preserve"> </w:t>
      </w:r>
    </w:p>
    <w:p w:rsidR="0029489A" w:rsidRPr="000847ED" w:rsidRDefault="0029489A" w:rsidP="0029489A">
      <w:pPr>
        <w:pStyle w:val="Tekstpodstawowy"/>
        <w:jc w:val="both"/>
        <w:rPr>
          <w:szCs w:val="24"/>
        </w:rPr>
      </w:pPr>
    </w:p>
    <w:p w:rsidR="0029489A" w:rsidRPr="000847ED" w:rsidRDefault="0029489A" w:rsidP="0029489A">
      <w:pPr>
        <w:jc w:val="both"/>
        <w:rPr>
          <w:rFonts w:ascii="Times New Roman" w:hAnsi="Times New Roman" w:cs="Times New Roman"/>
          <w:sz w:val="24"/>
          <w:szCs w:val="24"/>
        </w:rPr>
      </w:pPr>
      <w:r w:rsidRPr="000847ED">
        <w:rPr>
          <w:rFonts w:ascii="Times New Roman" w:hAnsi="Times New Roman" w:cs="Times New Roman"/>
          <w:sz w:val="24"/>
          <w:szCs w:val="24"/>
        </w:rPr>
        <w:t xml:space="preserve"> </w:t>
      </w:r>
    </w:p>
    <w:p w:rsidR="0071690C" w:rsidRPr="000847ED" w:rsidRDefault="0029489A" w:rsidP="0071690C">
      <w:pPr>
        <w:rPr>
          <w:rFonts w:ascii="Times New Roman" w:hAnsi="Times New Roman" w:cs="Times New Roman"/>
          <w:b/>
          <w:sz w:val="24"/>
          <w:szCs w:val="24"/>
        </w:rPr>
      </w:pPr>
      <w:r w:rsidRPr="000847ED">
        <w:rPr>
          <w:rFonts w:ascii="Times New Roman" w:hAnsi="Times New Roman" w:cs="Times New Roman"/>
          <w:sz w:val="24"/>
          <w:szCs w:val="24"/>
        </w:rPr>
        <w:t xml:space="preserve">Dotyczy: </w:t>
      </w:r>
      <w:r w:rsidR="0071690C" w:rsidRPr="000847ED">
        <w:rPr>
          <w:rFonts w:ascii="Times New Roman" w:hAnsi="Times New Roman" w:cs="Times New Roman"/>
          <w:b/>
          <w:sz w:val="24"/>
          <w:szCs w:val="24"/>
        </w:rPr>
        <w:t>Dostawa produktów leczniczych w ramach chemioterapii dla Apteki Szpitalnej</w:t>
      </w:r>
    </w:p>
    <w:p w:rsidR="0071690C" w:rsidRPr="000847ED" w:rsidRDefault="0071690C" w:rsidP="0071690C">
      <w:pPr>
        <w:rPr>
          <w:rFonts w:ascii="Times New Roman" w:hAnsi="Times New Roman" w:cs="Times New Roman"/>
          <w:snapToGrid w:val="0"/>
          <w:sz w:val="24"/>
          <w:szCs w:val="24"/>
        </w:rPr>
      </w:pPr>
    </w:p>
    <w:p w:rsidR="00DD3084" w:rsidRPr="000847ED" w:rsidRDefault="0029489A" w:rsidP="00307458">
      <w:pPr>
        <w:spacing w:after="0" w:line="360" w:lineRule="auto"/>
        <w:ind w:firstLine="708"/>
        <w:rPr>
          <w:rFonts w:ascii="Times New Roman" w:hAnsi="Times New Roman" w:cs="Times New Roman"/>
          <w:sz w:val="24"/>
          <w:szCs w:val="24"/>
        </w:rPr>
      </w:pPr>
      <w:r w:rsidRPr="000847ED">
        <w:rPr>
          <w:rFonts w:ascii="Times New Roman" w:hAnsi="Times New Roman" w:cs="Times New Roman"/>
          <w:sz w:val="24"/>
          <w:szCs w:val="24"/>
        </w:rPr>
        <w:t>Dyrekcja Zespołu Opieki Zdrowotnej w Suchej Beskidzkiej odpowiada na poniższe pytani</w:t>
      </w:r>
      <w:r w:rsidR="00B6500B" w:rsidRPr="000847ED">
        <w:rPr>
          <w:rFonts w:ascii="Times New Roman" w:hAnsi="Times New Roman" w:cs="Times New Roman"/>
          <w:sz w:val="24"/>
          <w:szCs w:val="24"/>
        </w:rPr>
        <w:t>e</w:t>
      </w:r>
      <w:r w:rsidRPr="000847ED">
        <w:rPr>
          <w:rFonts w:ascii="Times New Roman" w:hAnsi="Times New Roman" w:cs="Times New Roman"/>
          <w:sz w:val="24"/>
          <w:szCs w:val="24"/>
        </w:rPr>
        <w:t>:</w:t>
      </w:r>
    </w:p>
    <w:p w:rsidR="0095660F" w:rsidRDefault="0095660F" w:rsidP="00307458">
      <w:pPr>
        <w:spacing w:after="0" w:line="360" w:lineRule="auto"/>
        <w:ind w:firstLine="708"/>
        <w:rPr>
          <w:rFonts w:ascii="Times New Roman" w:hAnsi="Times New Roman" w:cs="Times New Roman"/>
          <w:sz w:val="24"/>
          <w:szCs w:val="24"/>
        </w:rPr>
      </w:pPr>
    </w:p>
    <w:p w:rsidR="001A391C" w:rsidRPr="000847ED" w:rsidRDefault="001A391C" w:rsidP="00307458">
      <w:pPr>
        <w:spacing w:after="0" w:line="360" w:lineRule="auto"/>
        <w:ind w:firstLine="708"/>
        <w:rPr>
          <w:rFonts w:ascii="Times New Roman" w:hAnsi="Times New Roman" w:cs="Times New Roman"/>
          <w:sz w:val="24"/>
          <w:szCs w:val="24"/>
        </w:rPr>
      </w:pPr>
    </w:p>
    <w:p w:rsidR="001A391C" w:rsidRPr="001A391C" w:rsidRDefault="000847ED" w:rsidP="00FD3C9B">
      <w:pPr>
        <w:jc w:val="both"/>
        <w:rPr>
          <w:rFonts w:ascii="Times New Roman" w:hAnsi="Times New Roman" w:cs="Times New Roman"/>
          <w:b/>
          <w:sz w:val="24"/>
          <w:szCs w:val="24"/>
        </w:rPr>
      </w:pPr>
      <w:r w:rsidRPr="000847ED">
        <w:rPr>
          <w:rFonts w:ascii="Times New Roman" w:hAnsi="Times New Roman" w:cs="Times New Roman"/>
          <w:sz w:val="24"/>
          <w:szCs w:val="24"/>
          <w:shd w:val="clear" w:color="auto" w:fill="FFFFFF"/>
        </w:rPr>
        <w:t>1. Do §2 ust. 4 wzoru umowy: Prosimy o modyfikację §2 ust. 4 poprzez skonkretyzowanie granicznych wartości dla poszczególnych pozycji asortymentowych, jakie Zamawiający zamierza zrealizować, np. poprzez podanie, że zmiany ilości produktów określonych w formularzu cenowym mogą ulec zmniejszeniu lub zwiększeniu w granicach +/- 20%, a przez takie sformułowanie Zamawiający będzie rozumiał możliwość zamówienia o 20% mniejszych lub o 20% większych ilości, każdego z zamówionych asortymentów. Aktualna treść §2 ust. 4 jest na tyle nieprecyzyjna, że na jej podstawie wykonawcy nie są w stanie określić faktycznej wielkości przedmiotu zamówienia w zakresie poszczególnych pozycji asortymentowych oraz dokonać prawidłowej kalkulacji cen na potrzeby składanej oferty.</w:t>
      </w:r>
      <w:r w:rsidRPr="000847ED">
        <w:rPr>
          <w:rFonts w:ascii="Times New Roman" w:hAnsi="Times New Roman" w:cs="Times New Roman"/>
          <w:sz w:val="24"/>
          <w:szCs w:val="24"/>
        </w:rPr>
        <w:br/>
      </w:r>
      <w:r w:rsidRPr="000847ED">
        <w:rPr>
          <w:rFonts w:ascii="Times New Roman" w:hAnsi="Times New Roman" w:cs="Times New Roman"/>
          <w:sz w:val="24"/>
          <w:szCs w:val="24"/>
        </w:rPr>
        <w:br/>
      </w:r>
      <w:r w:rsidRPr="000847ED">
        <w:rPr>
          <w:rFonts w:ascii="Times New Roman" w:hAnsi="Times New Roman" w:cs="Times New Roman"/>
          <w:sz w:val="24"/>
          <w:szCs w:val="24"/>
          <w:shd w:val="clear" w:color="auto" w:fill="FFFFFF"/>
        </w:rPr>
        <w:t xml:space="preserve">W wyroku z dnia 17 listopada 2023 roku (sygn. akt: KIO 3212/23) KIO uwzględniła odwołanie wniesione przez wykonawcę </w:t>
      </w:r>
      <w:proofErr w:type="spellStart"/>
      <w:r w:rsidRPr="000847ED">
        <w:rPr>
          <w:rFonts w:ascii="Times New Roman" w:hAnsi="Times New Roman" w:cs="Times New Roman"/>
          <w:sz w:val="24"/>
          <w:szCs w:val="24"/>
          <w:shd w:val="clear" w:color="auto" w:fill="FFFFFF"/>
        </w:rPr>
        <w:t>Urtica</w:t>
      </w:r>
      <w:proofErr w:type="spellEnd"/>
      <w:r w:rsidRPr="000847ED">
        <w:rPr>
          <w:rFonts w:ascii="Times New Roman" w:hAnsi="Times New Roman" w:cs="Times New Roman"/>
          <w:sz w:val="24"/>
          <w:szCs w:val="24"/>
          <w:shd w:val="clear" w:color="auto" w:fill="FFFFFF"/>
        </w:rPr>
        <w:t xml:space="preserve"> Sp. z o.o. z siedzibą we Wrocławiu w postępowaniu prowadzonym przez Szpital Specjalistyczny im. E. Biernackiego w Mielcu na dostawy produktów leczniczych oraz wyrobów medycznych, dotyczące analogicznych zapisów umownych, uznając za uzasadnione zarzuty naruszenia art. 99 ust. 1, art. 433 pkt 4, art. oraz 441 ust. 1 ustawy z dnia 11 września 2019 r. Prawo Zamówień Publicznych (Dz. U. 2023 poz. 1605 ze zm.). Krajowa Izba Odwoławcza stwierdziła, że Zamawiający ma obowiązek w sposób precyzyjny, zrozumiały i jednoznaczny wskazać w zakresie każdego zamawianego produktu, jego ilość, do której może zwiększyć zakres zamówienia, co wynika z treści art. 441 ust. 1 PZP. W dodatku, z treści art. 31 ust. 2 PZP wynika, że przy ustaleniu wartości zamówienia uwzględnia się największy możliwy zakres tego zamówienia z uwzględnieniem opcji. Ponadto, Zamawiający ma obowiązek jednoznacznie, wyczerpująco, dokładnie i zrozumiale opisać przedmiot zamówienia na podstawie art. 99 ust. 1 PZP. Zalicza się do tego określenie ilości produktu, którego zakres Zamawiający zamierza zwiększyć, ponieważ w przypadku zamówienia na dostawy, opis przedmiotu zamówienia to nie tylko określenie rodzaju rzeczy, ale także jej liczby, wykonawca zaś musi wiedzieć, jaką ilość rzeczy ma zbyć lub być gotowy zbyć Zamawiającemu. Wszelkie okoliczności, które powodują, że Zamawiający nie jest w stanie przewidzieć, ile dokładnie poszczególnych produktów będzie potrzebował, nie mogą </w:t>
      </w:r>
      <w:r w:rsidRPr="000847ED">
        <w:rPr>
          <w:rFonts w:ascii="Times New Roman" w:hAnsi="Times New Roman" w:cs="Times New Roman"/>
          <w:sz w:val="24"/>
          <w:szCs w:val="24"/>
          <w:shd w:val="clear" w:color="auto" w:fill="FFFFFF"/>
        </w:rPr>
        <w:lastRenderedPageBreak/>
        <w:t>powodować, że opis przedmiotu zamówienia będzie niezgodny z art. 99 ust. 1 PZP. Chociaż Zamawiający dysponuje ograniczonymi możliwościami w zakresie precyzyjnego określenia zapotrzebowania na poszczególne produkty, a rodzaj oraz ilość towarów koniecznych do prawidłowego udzielania świadczeń zdrowotnych są uzależnione od różnych okoliczności, to jednak ich zaistnienie nie ma wpływu na zapisy umowne, wprowadzone przez Zamawiającego, które naruszają art. 99 ust. 1 PZP oraz art. 441 ust. 1 PZP.</w:t>
      </w:r>
      <w:r w:rsidRPr="000847ED">
        <w:rPr>
          <w:rFonts w:ascii="Times New Roman" w:hAnsi="Times New Roman" w:cs="Times New Roman"/>
          <w:sz w:val="24"/>
          <w:szCs w:val="24"/>
        </w:rPr>
        <w:br/>
      </w:r>
      <w:r w:rsidR="001A391C">
        <w:rPr>
          <w:rFonts w:ascii="Times New Roman" w:hAnsi="Times New Roman" w:cs="Times New Roman"/>
          <w:b/>
          <w:sz w:val="24"/>
          <w:szCs w:val="24"/>
        </w:rPr>
        <w:t>Odp. Zamawiający nie wyraża zgody na modyfikację</w:t>
      </w:r>
      <w:bookmarkStart w:id="0" w:name="_GoBack"/>
      <w:bookmarkEnd w:id="0"/>
      <w:r w:rsidR="001A391C">
        <w:rPr>
          <w:rFonts w:ascii="Times New Roman" w:hAnsi="Times New Roman" w:cs="Times New Roman"/>
          <w:b/>
          <w:sz w:val="24"/>
          <w:szCs w:val="24"/>
        </w:rPr>
        <w:t xml:space="preserve">. </w:t>
      </w:r>
    </w:p>
    <w:p w:rsidR="001A391C" w:rsidRDefault="000847ED" w:rsidP="001A391C">
      <w:pPr>
        <w:jc w:val="both"/>
        <w:rPr>
          <w:rFonts w:ascii="Times New Roman" w:hAnsi="Times New Roman" w:cs="Times New Roman"/>
          <w:sz w:val="24"/>
          <w:szCs w:val="24"/>
          <w:shd w:val="clear" w:color="auto" w:fill="FFFFFF"/>
        </w:rPr>
      </w:pPr>
      <w:r w:rsidRPr="000847ED">
        <w:rPr>
          <w:rFonts w:ascii="Times New Roman" w:hAnsi="Times New Roman" w:cs="Times New Roman"/>
          <w:sz w:val="24"/>
          <w:szCs w:val="24"/>
        </w:rPr>
        <w:br/>
      </w:r>
      <w:r w:rsidRPr="000847ED">
        <w:rPr>
          <w:rFonts w:ascii="Times New Roman" w:hAnsi="Times New Roman" w:cs="Times New Roman"/>
          <w:sz w:val="24"/>
          <w:szCs w:val="24"/>
          <w:shd w:val="clear" w:color="auto" w:fill="FFFFFF"/>
        </w:rPr>
        <w:t>2. Do §6 wzoru umowy: Prosimy o rezygnację z opisanego w §6 wzoru umowy sposobu ustalania zmiany wynagrodzenia opartego na wyliczeniach wykonawcy oraz zastąpienie go automatyczną indeksacją wynagrodzenia opartą o konkretną obiektywną wartość, taką jak skumulowane miesięczne wskaźniki cen towarów i usług konsumpcyjnych ogłaszane przez Prezesa GUS (potocznie inflacja) z 6 miesięcy poprzedzających moment dokonania waloryzacji (tabela: Miesięczne wskaźniki cen towarów i usług konsumpcyjnych od 1982 roku, poprzedni miesiąc = 100). Wyjaśniamy, że zgodnie z powszechnie przyjętym poglądem „podstawą do obliczenia zmiany wynagrodzenia powinien być sam fakt zmiany wybranego wskaźnika albo zmiany cen wybranych przez zamawiającego rodzajów materiałów lub kosztów ponad przyjęty poziom. Skorzystanie przez strony umowy z wybranej metody indeksacji nie wymaga przeprowadzenia przez wykonawcę dodatkowych dowodów i wyjaśnień, przedkładania ofert dostawców lub podwykonawców potwierdzających bezpośredni lub pośredni wpływ na koszty ponoszone przez wykonawcę w związku z realizacją robót budowlanych lub usług w przypadku wzrostu lub zmniejszenia wielkości wskaźnika lub zmiany cen wybranych przez zamawiającego rodzajów materiałów lub kosztów” (tak: E. Wiktorowska [w:] A. Gawrońska-Baran, A. Wiktorowski, P. Wójcik, E. Wiktorowska, Prawo zamówień publicznych. Komentarz aktualizowany, LEX/el. 2023, art. 439).</w:t>
      </w:r>
      <w:r w:rsidRPr="000847ED">
        <w:rPr>
          <w:rFonts w:ascii="Times New Roman" w:hAnsi="Times New Roman" w:cs="Times New Roman"/>
          <w:sz w:val="24"/>
          <w:szCs w:val="24"/>
        </w:rPr>
        <w:br/>
      </w:r>
      <w:r w:rsidRPr="000847ED">
        <w:rPr>
          <w:rFonts w:ascii="Times New Roman" w:hAnsi="Times New Roman" w:cs="Times New Roman"/>
          <w:sz w:val="24"/>
          <w:szCs w:val="24"/>
          <w:shd w:val="clear" w:color="auto" w:fill="FFFFFF"/>
        </w:rPr>
        <w:t>W związku z tym wnosimy o określenie:</w:t>
      </w:r>
      <w:r w:rsidRPr="000847ED">
        <w:rPr>
          <w:rFonts w:ascii="Times New Roman" w:hAnsi="Times New Roman" w:cs="Times New Roman"/>
          <w:sz w:val="24"/>
          <w:szCs w:val="24"/>
        </w:rPr>
        <w:br/>
      </w:r>
      <w:r w:rsidRPr="000847ED">
        <w:rPr>
          <w:rFonts w:ascii="Times New Roman" w:hAnsi="Times New Roman" w:cs="Times New Roman"/>
          <w:sz w:val="24"/>
          <w:szCs w:val="24"/>
          <w:shd w:val="clear" w:color="auto" w:fill="FFFFFF"/>
        </w:rPr>
        <w:t>a. sposobu ustalania zmiany wynagrodzenia: w oparciu o skumulowane miesięczne wskaźniki cen towarów i usług konsumpcyjnych ogłaszane przez Prezesa GUS (potocznie inflacja) z 6 miesięcy poprzedzających moment dokonania waloryzacji;</w:t>
      </w:r>
      <w:r w:rsidRPr="000847ED">
        <w:rPr>
          <w:rFonts w:ascii="Times New Roman" w:hAnsi="Times New Roman" w:cs="Times New Roman"/>
          <w:sz w:val="24"/>
          <w:szCs w:val="24"/>
        </w:rPr>
        <w:br/>
      </w:r>
      <w:r w:rsidRPr="000847ED">
        <w:rPr>
          <w:rFonts w:ascii="Times New Roman" w:hAnsi="Times New Roman" w:cs="Times New Roman"/>
          <w:sz w:val="24"/>
          <w:szCs w:val="24"/>
          <w:shd w:val="clear" w:color="auto" w:fill="FFFFFF"/>
        </w:rPr>
        <w:t>b. poziomu zmiany ceny materiałów lub kosztów uprawniającego do dokonania waloryzacji: kiedy wyżej opisane obliczenie (suma miesięcznych wskaźników cen towarów i usług konsumpcyjnych ogłaszane przez Prezesa GUS) wyniesie 5% lub więcej;</w:t>
      </w:r>
      <w:r w:rsidRPr="000847ED">
        <w:rPr>
          <w:rFonts w:ascii="Times New Roman" w:hAnsi="Times New Roman" w:cs="Times New Roman"/>
          <w:sz w:val="24"/>
          <w:szCs w:val="24"/>
        </w:rPr>
        <w:br/>
      </w:r>
      <w:r w:rsidRPr="000847ED">
        <w:rPr>
          <w:rFonts w:ascii="Times New Roman" w:hAnsi="Times New Roman" w:cs="Times New Roman"/>
          <w:sz w:val="24"/>
          <w:szCs w:val="24"/>
          <w:shd w:val="clear" w:color="auto" w:fill="FFFFFF"/>
        </w:rPr>
        <w:t>c. okresów, w których może następować zmiana wynagrodzenia wykonawcy: pierwsza zmiana po upływie 6 miesięcy, każda kolejna po 3 miesiącach;</w:t>
      </w:r>
      <w:r w:rsidRPr="000847ED">
        <w:rPr>
          <w:rFonts w:ascii="Times New Roman" w:hAnsi="Times New Roman" w:cs="Times New Roman"/>
          <w:sz w:val="24"/>
          <w:szCs w:val="24"/>
        </w:rPr>
        <w:br/>
      </w:r>
      <w:r w:rsidRPr="000847ED">
        <w:rPr>
          <w:rFonts w:ascii="Times New Roman" w:hAnsi="Times New Roman" w:cs="Times New Roman"/>
          <w:sz w:val="24"/>
          <w:szCs w:val="24"/>
          <w:shd w:val="clear" w:color="auto" w:fill="FFFFFF"/>
        </w:rPr>
        <w:t>d. maksymalnej wartości zmiany wynagrodzenia, jaką dopuszcza Zamawiający w efekcie zastosowania postanowień o ww. zasadach wprowadzania zmian: 15% wysokości pierwotnego wynagrodzenia umownego.</w:t>
      </w:r>
      <w:r w:rsidRPr="000847ED">
        <w:rPr>
          <w:rFonts w:ascii="Times New Roman" w:hAnsi="Times New Roman" w:cs="Times New Roman"/>
          <w:sz w:val="24"/>
          <w:szCs w:val="24"/>
        </w:rPr>
        <w:br/>
      </w:r>
      <w:r w:rsidR="001A391C">
        <w:rPr>
          <w:rFonts w:ascii="Times New Roman" w:hAnsi="Times New Roman" w:cs="Times New Roman"/>
          <w:b/>
          <w:sz w:val="24"/>
          <w:szCs w:val="24"/>
        </w:rPr>
        <w:t>Odp. Zamawiający nie wyraża zgody</w:t>
      </w:r>
      <w:r w:rsidR="001A391C">
        <w:rPr>
          <w:rFonts w:ascii="Times New Roman" w:hAnsi="Times New Roman" w:cs="Times New Roman"/>
          <w:b/>
          <w:sz w:val="24"/>
          <w:szCs w:val="24"/>
        </w:rPr>
        <w:t xml:space="preserve"> na modyfikację</w:t>
      </w:r>
      <w:r w:rsidR="001A391C">
        <w:rPr>
          <w:rFonts w:ascii="Times New Roman" w:hAnsi="Times New Roman" w:cs="Times New Roman"/>
          <w:b/>
          <w:sz w:val="24"/>
          <w:szCs w:val="24"/>
        </w:rPr>
        <w:t>.</w:t>
      </w:r>
      <w:r w:rsidRPr="000847ED">
        <w:rPr>
          <w:rFonts w:ascii="Times New Roman" w:hAnsi="Times New Roman" w:cs="Times New Roman"/>
          <w:sz w:val="24"/>
          <w:szCs w:val="24"/>
        </w:rPr>
        <w:br/>
      </w:r>
    </w:p>
    <w:p w:rsidR="001A391C" w:rsidRDefault="001A391C" w:rsidP="00FD3C9B">
      <w:pPr>
        <w:jc w:val="both"/>
        <w:rPr>
          <w:rFonts w:ascii="Times New Roman" w:hAnsi="Times New Roman" w:cs="Times New Roman"/>
          <w:sz w:val="24"/>
          <w:szCs w:val="24"/>
          <w:shd w:val="clear" w:color="auto" w:fill="FFFFFF"/>
        </w:rPr>
      </w:pPr>
    </w:p>
    <w:p w:rsidR="001A391C" w:rsidRDefault="001A391C" w:rsidP="00FD3C9B">
      <w:pPr>
        <w:jc w:val="both"/>
        <w:rPr>
          <w:rFonts w:ascii="Times New Roman" w:hAnsi="Times New Roman" w:cs="Times New Roman"/>
          <w:sz w:val="24"/>
          <w:szCs w:val="24"/>
          <w:shd w:val="clear" w:color="auto" w:fill="FFFFFF"/>
        </w:rPr>
      </w:pPr>
    </w:p>
    <w:p w:rsidR="001A391C" w:rsidRDefault="001A391C" w:rsidP="00FD3C9B">
      <w:pPr>
        <w:jc w:val="both"/>
        <w:rPr>
          <w:rFonts w:ascii="Times New Roman" w:hAnsi="Times New Roman" w:cs="Times New Roman"/>
          <w:sz w:val="24"/>
          <w:szCs w:val="24"/>
          <w:shd w:val="clear" w:color="auto" w:fill="FFFFFF"/>
        </w:rPr>
      </w:pPr>
    </w:p>
    <w:p w:rsidR="001A391C" w:rsidRDefault="000847ED" w:rsidP="00FD3C9B">
      <w:pPr>
        <w:jc w:val="both"/>
        <w:rPr>
          <w:rFonts w:ascii="Times New Roman" w:hAnsi="Times New Roman" w:cs="Times New Roman"/>
          <w:sz w:val="24"/>
          <w:szCs w:val="24"/>
          <w:shd w:val="clear" w:color="auto" w:fill="FFFFFF"/>
        </w:rPr>
      </w:pPr>
      <w:r w:rsidRPr="000847ED">
        <w:rPr>
          <w:rFonts w:ascii="Times New Roman" w:hAnsi="Times New Roman" w:cs="Times New Roman"/>
          <w:sz w:val="24"/>
          <w:szCs w:val="24"/>
          <w:shd w:val="clear" w:color="auto" w:fill="FFFFFF"/>
        </w:rPr>
        <w:t>3</w:t>
      </w:r>
      <w:r w:rsidR="001A391C">
        <w:rPr>
          <w:rFonts w:ascii="Times New Roman" w:hAnsi="Times New Roman" w:cs="Times New Roman"/>
          <w:sz w:val="24"/>
          <w:szCs w:val="24"/>
          <w:shd w:val="clear" w:color="auto" w:fill="FFFFFF"/>
        </w:rPr>
        <w:t>.</w:t>
      </w:r>
      <w:r w:rsidRPr="000847ED">
        <w:rPr>
          <w:rFonts w:ascii="Times New Roman" w:hAnsi="Times New Roman" w:cs="Times New Roman"/>
          <w:sz w:val="24"/>
          <w:szCs w:val="24"/>
          <w:shd w:val="clear" w:color="auto" w:fill="FFFFFF"/>
        </w:rPr>
        <w:t xml:space="preserve"> Do §7 ust. 1 lit. a) wzoru umowy: Czy Zamawiający wyrazi zgodę na obniżenie kary umownej za opóźnienie dostawy do wysokości 1% wartości brutto niezrealizowanej części dostawy za każdy dzień zwłoki?</w:t>
      </w:r>
    </w:p>
    <w:p w:rsidR="001A391C" w:rsidRDefault="001A391C" w:rsidP="001A391C">
      <w:pPr>
        <w:rPr>
          <w:rFonts w:ascii="Times New Roman" w:hAnsi="Times New Roman" w:cs="Times New Roman"/>
          <w:b/>
          <w:sz w:val="24"/>
          <w:szCs w:val="24"/>
        </w:rPr>
      </w:pPr>
      <w:r w:rsidRPr="001A391C">
        <w:rPr>
          <w:rFonts w:ascii="Times New Roman" w:hAnsi="Times New Roman" w:cs="Times New Roman"/>
          <w:b/>
          <w:sz w:val="24"/>
          <w:szCs w:val="24"/>
        </w:rPr>
        <w:t>Odp. Zamawiający wyraża zgodę.</w:t>
      </w:r>
    </w:p>
    <w:p w:rsidR="00FD3C9B" w:rsidRDefault="000847ED" w:rsidP="001A391C">
      <w:pPr>
        <w:rPr>
          <w:rFonts w:ascii="Times New Roman" w:hAnsi="Times New Roman" w:cs="Times New Roman"/>
          <w:sz w:val="24"/>
          <w:szCs w:val="24"/>
          <w:shd w:val="clear" w:color="auto" w:fill="FFFFFF"/>
        </w:rPr>
      </w:pPr>
      <w:r w:rsidRPr="000847ED">
        <w:rPr>
          <w:rFonts w:ascii="Times New Roman" w:hAnsi="Times New Roman" w:cs="Times New Roman"/>
          <w:sz w:val="24"/>
          <w:szCs w:val="24"/>
        </w:rPr>
        <w:br/>
      </w:r>
      <w:r w:rsidR="001A391C">
        <w:rPr>
          <w:rFonts w:ascii="Times New Roman" w:hAnsi="Times New Roman" w:cs="Times New Roman"/>
          <w:sz w:val="24"/>
          <w:szCs w:val="24"/>
          <w:shd w:val="clear" w:color="auto" w:fill="FFFFFF"/>
        </w:rPr>
        <w:t>4</w:t>
      </w:r>
      <w:r w:rsidRPr="001A391C">
        <w:rPr>
          <w:rFonts w:ascii="Times New Roman" w:hAnsi="Times New Roman" w:cs="Times New Roman"/>
          <w:sz w:val="24"/>
          <w:szCs w:val="24"/>
          <w:shd w:val="clear" w:color="auto" w:fill="FFFFFF"/>
        </w:rPr>
        <w:t xml:space="preserve">. Do treści §10 ust. 3 wzoru umowy: Prosimy o wykreślenie z projektu umowy zapisu §10 ust. 3 jako niezgodnego z normami współżycia społecznego i będącego nadużyciem prawa ze strony </w:t>
      </w:r>
      <w:r w:rsidRPr="001A391C">
        <w:rPr>
          <w:rFonts w:ascii="Times New Roman" w:hAnsi="Times New Roman" w:cs="Times New Roman"/>
          <w:sz w:val="24"/>
          <w:szCs w:val="24"/>
          <w:shd w:val="clear" w:color="auto" w:fill="FFFFFF"/>
        </w:rPr>
        <w:lastRenderedPageBreak/>
        <w:t>Zamawiającego, a co za tym idzie nie zasługującego na ochronę prawną. Wyjaśniamy, że rolą kar w zamówieniach publicznych jest ochrona interesów Zamawiającego w zakresie prawidłowych i terminowych dostaw przedmiotu zamówienia. Zamawiający nie może zastrzegać kar umownych za realizację uprawnień podmiotowych wykonawcy jak również nie związanych z realizacją przedmiotu zamówienia. Za takim rozumieniem przepisów przemawiają ostatnie orzeczenia Krajowej Izby Odwoławczej o sygnaturach: KIO 2397/13 i KIO 487/14.</w:t>
      </w:r>
    </w:p>
    <w:p w:rsidR="001A391C" w:rsidRPr="000847ED" w:rsidRDefault="001A391C" w:rsidP="001A391C">
      <w:pPr>
        <w:rPr>
          <w:rFonts w:ascii="Times New Roman" w:hAnsi="Times New Roman" w:cs="Times New Roman"/>
          <w:b/>
          <w:sz w:val="24"/>
          <w:szCs w:val="24"/>
        </w:rPr>
      </w:pPr>
      <w:r>
        <w:rPr>
          <w:rFonts w:ascii="Times New Roman" w:hAnsi="Times New Roman" w:cs="Times New Roman"/>
          <w:b/>
          <w:sz w:val="24"/>
          <w:szCs w:val="24"/>
        </w:rPr>
        <w:t xml:space="preserve">Odp. Zamawiający nie wyraża zgody na wykreślenie. </w:t>
      </w:r>
    </w:p>
    <w:sectPr w:rsidR="001A391C" w:rsidRPr="000847ED" w:rsidSect="0077589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00B" w:rsidRDefault="00B6500B" w:rsidP="00B6500B">
      <w:pPr>
        <w:spacing w:after="0" w:line="240" w:lineRule="auto"/>
      </w:pPr>
      <w:r>
        <w:separator/>
      </w:r>
    </w:p>
  </w:endnote>
  <w:endnote w:type="continuationSeparator" w:id="0">
    <w:p w:rsidR="00B6500B" w:rsidRDefault="00B6500B" w:rsidP="00B6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00B" w:rsidRDefault="00B6500B" w:rsidP="00B6500B">
      <w:pPr>
        <w:spacing w:after="0" w:line="240" w:lineRule="auto"/>
      </w:pPr>
      <w:r>
        <w:separator/>
      </w:r>
    </w:p>
  </w:footnote>
  <w:footnote w:type="continuationSeparator" w:id="0">
    <w:p w:rsidR="00B6500B" w:rsidRDefault="00B6500B" w:rsidP="00B6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00B" w:rsidRDefault="006F06E0" w:rsidP="006F06E0">
    <w:pPr>
      <w:pStyle w:val="Nagwek"/>
      <w:ind w:left="-851"/>
    </w:pPr>
    <w:r>
      <w:rPr>
        <w:noProof/>
        <w:lang w:eastAsia="pl-PL"/>
      </w:rPr>
      <w:drawing>
        <wp:inline distT="0" distB="0" distL="0" distR="0" wp14:anchorId="226DD567" wp14:editId="6AA085FD">
          <wp:extent cx="6911741" cy="1331595"/>
          <wp:effectExtent l="0" t="0" r="3810" b="190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52739" cy="13394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01C5D"/>
    <w:multiLevelType w:val="hybridMultilevel"/>
    <w:tmpl w:val="84AE77D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54F1DAA"/>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65524DD6"/>
    <w:multiLevelType w:val="singleLevel"/>
    <w:tmpl w:val="1714A126"/>
    <w:lvl w:ilvl="0">
      <w:start w:val="1"/>
      <w:numFmt w:val="lowerLetter"/>
      <w:lvlText w:val="%1)"/>
      <w:lvlJc w:val="left"/>
      <w:pPr>
        <w:tabs>
          <w:tab w:val="num" w:pos="720"/>
        </w:tabs>
        <w:ind w:left="720" w:hanging="360"/>
      </w:pPr>
    </w:lvl>
  </w:abstractNum>
  <w:num w:numId="1">
    <w:abstractNumId w:val="1"/>
    <w:lvlOverride w:ilvl="0">
      <w:startOverride w:val="1"/>
    </w:lvlOverride>
  </w:num>
  <w:num w:numId="2">
    <w:abstractNumId w:val="2"/>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89A"/>
    <w:rsid w:val="000358F8"/>
    <w:rsid w:val="000518BF"/>
    <w:rsid w:val="0006000D"/>
    <w:rsid w:val="00065706"/>
    <w:rsid w:val="000847ED"/>
    <w:rsid w:val="00085C4E"/>
    <w:rsid w:val="00087010"/>
    <w:rsid w:val="000929A4"/>
    <w:rsid w:val="000A705C"/>
    <w:rsid w:val="000D48BB"/>
    <w:rsid w:val="00130D0C"/>
    <w:rsid w:val="00190071"/>
    <w:rsid w:val="001A391C"/>
    <w:rsid w:val="002827B8"/>
    <w:rsid w:val="0029489A"/>
    <w:rsid w:val="002A3E2D"/>
    <w:rsid w:val="002D04A4"/>
    <w:rsid w:val="002D77E2"/>
    <w:rsid w:val="003001BD"/>
    <w:rsid w:val="00305FC0"/>
    <w:rsid w:val="00307458"/>
    <w:rsid w:val="003100F7"/>
    <w:rsid w:val="003757FD"/>
    <w:rsid w:val="004A2780"/>
    <w:rsid w:val="004D4620"/>
    <w:rsid w:val="004D62C5"/>
    <w:rsid w:val="005029D1"/>
    <w:rsid w:val="005178F7"/>
    <w:rsid w:val="00521D04"/>
    <w:rsid w:val="00543A2A"/>
    <w:rsid w:val="00566AF5"/>
    <w:rsid w:val="005C2928"/>
    <w:rsid w:val="00613B9E"/>
    <w:rsid w:val="00617472"/>
    <w:rsid w:val="00695F88"/>
    <w:rsid w:val="006F06E0"/>
    <w:rsid w:val="0071690C"/>
    <w:rsid w:val="0077589B"/>
    <w:rsid w:val="007D4E90"/>
    <w:rsid w:val="007D6DDC"/>
    <w:rsid w:val="007E21F6"/>
    <w:rsid w:val="00843DE8"/>
    <w:rsid w:val="008E4FA1"/>
    <w:rsid w:val="008F4546"/>
    <w:rsid w:val="008F762F"/>
    <w:rsid w:val="00912792"/>
    <w:rsid w:val="009246C9"/>
    <w:rsid w:val="00950C98"/>
    <w:rsid w:val="00953B12"/>
    <w:rsid w:val="0095660F"/>
    <w:rsid w:val="009D4B91"/>
    <w:rsid w:val="009D58CE"/>
    <w:rsid w:val="00A1759E"/>
    <w:rsid w:val="00A227D7"/>
    <w:rsid w:val="00AA74D3"/>
    <w:rsid w:val="00AB001D"/>
    <w:rsid w:val="00AC6DC1"/>
    <w:rsid w:val="00AD0A9E"/>
    <w:rsid w:val="00AE416C"/>
    <w:rsid w:val="00AE51A7"/>
    <w:rsid w:val="00AF05D4"/>
    <w:rsid w:val="00AF243D"/>
    <w:rsid w:val="00B276CA"/>
    <w:rsid w:val="00B6500B"/>
    <w:rsid w:val="00B6581A"/>
    <w:rsid w:val="00BB37AC"/>
    <w:rsid w:val="00BD6036"/>
    <w:rsid w:val="00C30F98"/>
    <w:rsid w:val="00C32BC0"/>
    <w:rsid w:val="00CA38FC"/>
    <w:rsid w:val="00CB1E65"/>
    <w:rsid w:val="00CB37AF"/>
    <w:rsid w:val="00CB7CD2"/>
    <w:rsid w:val="00CE18F3"/>
    <w:rsid w:val="00D13765"/>
    <w:rsid w:val="00D16B9B"/>
    <w:rsid w:val="00D37128"/>
    <w:rsid w:val="00D70625"/>
    <w:rsid w:val="00D92329"/>
    <w:rsid w:val="00DB4269"/>
    <w:rsid w:val="00DD02D7"/>
    <w:rsid w:val="00DD066D"/>
    <w:rsid w:val="00DD3084"/>
    <w:rsid w:val="00DD49EB"/>
    <w:rsid w:val="00DF27A8"/>
    <w:rsid w:val="00E40633"/>
    <w:rsid w:val="00F278A5"/>
    <w:rsid w:val="00F35F7F"/>
    <w:rsid w:val="00F54145"/>
    <w:rsid w:val="00F84FEA"/>
    <w:rsid w:val="00F920EA"/>
    <w:rsid w:val="00FA6072"/>
    <w:rsid w:val="00FD3C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95AC6"/>
  <w15:docId w15:val="{AC66DA37-98CF-4EBA-B67F-545FF431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489A"/>
  </w:style>
  <w:style w:type="paragraph" w:styleId="Nagwek1">
    <w:name w:val="heading 1"/>
    <w:basedOn w:val="Normalny"/>
    <w:next w:val="Normalny"/>
    <w:link w:val="Nagwek1Znak"/>
    <w:uiPriority w:val="9"/>
    <w:qFormat/>
    <w:rsid w:val="000518BF"/>
    <w:pPr>
      <w:keepNext/>
      <w:spacing w:after="0" w:line="240" w:lineRule="auto"/>
      <w:jc w:val="center"/>
      <w:outlineLvl w:val="0"/>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29489A"/>
    <w:rPr>
      <w:b/>
      <w:bCs/>
    </w:rPr>
  </w:style>
  <w:style w:type="paragraph" w:styleId="Tekstpodstawowy">
    <w:name w:val="Body Text"/>
    <w:basedOn w:val="Normalny"/>
    <w:link w:val="TekstpodstawowyZnak"/>
    <w:uiPriority w:val="99"/>
    <w:rsid w:val="0029489A"/>
    <w:pPr>
      <w:spacing w:after="0" w:line="240" w:lineRule="auto"/>
    </w:pPr>
    <w:rPr>
      <w:rFonts w:ascii="Times New Roman" w:eastAsia="Times New Roman" w:hAnsi="Times New Roman" w:cs="Times New Roman"/>
      <w:color w:val="000000"/>
      <w:sz w:val="24"/>
      <w:szCs w:val="20"/>
      <w:lang w:eastAsia="pl-PL"/>
    </w:rPr>
  </w:style>
  <w:style w:type="character" w:customStyle="1" w:styleId="TekstpodstawowyZnak">
    <w:name w:val="Tekst podstawowy Znak"/>
    <w:basedOn w:val="Domylnaczcionkaakapitu"/>
    <w:link w:val="Tekstpodstawowy"/>
    <w:uiPriority w:val="99"/>
    <w:rsid w:val="0029489A"/>
    <w:rPr>
      <w:rFonts w:ascii="Times New Roman" w:eastAsia="Times New Roman" w:hAnsi="Times New Roman" w:cs="Times New Roman"/>
      <w:color w:val="000000"/>
      <w:sz w:val="24"/>
      <w:szCs w:val="20"/>
      <w:lang w:eastAsia="pl-PL"/>
    </w:rPr>
  </w:style>
  <w:style w:type="paragraph" w:customStyle="1" w:styleId="Standard">
    <w:name w:val="Standard"/>
    <w:basedOn w:val="Normalny"/>
    <w:rsid w:val="00543A2A"/>
    <w:pPr>
      <w:widowControl w:val="0"/>
      <w:suppressAutoHyphens/>
      <w:autoSpaceDE w:val="0"/>
      <w:spacing w:after="0" w:line="240" w:lineRule="auto"/>
    </w:pPr>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3001B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01BD"/>
    <w:rPr>
      <w:rFonts w:ascii="Segoe UI" w:hAnsi="Segoe UI" w:cs="Segoe UI"/>
      <w:sz w:val="18"/>
      <w:szCs w:val="18"/>
    </w:rPr>
  </w:style>
  <w:style w:type="paragraph" w:styleId="Nagwek">
    <w:name w:val="header"/>
    <w:basedOn w:val="Normalny"/>
    <w:link w:val="NagwekZnak"/>
    <w:uiPriority w:val="99"/>
    <w:unhideWhenUsed/>
    <w:rsid w:val="00B650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500B"/>
  </w:style>
  <w:style w:type="paragraph" w:styleId="Stopka">
    <w:name w:val="footer"/>
    <w:basedOn w:val="Normalny"/>
    <w:link w:val="StopkaZnak"/>
    <w:uiPriority w:val="99"/>
    <w:unhideWhenUsed/>
    <w:rsid w:val="00B650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500B"/>
  </w:style>
  <w:style w:type="character" w:customStyle="1" w:styleId="Nagwek1Znak">
    <w:name w:val="Nagłówek 1 Znak"/>
    <w:basedOn w:val="Domylnaczcionkaakapitu"/>
    <w:link w:val="Nagwek1"/>
    <w:uiPriority w:val="9"/>
    <w:rsid w:val="000518BF"/>
    <w:rPr>
      <w:rFonts w:ascii="Times New Roman" w:eastAsia="Times New Roman" w:hAnsi="Times New Roman" w:cs="Times New Roman"/>
      <w:b/>
      <w:sz w:val="24"/>
      <w:szCs w:val="20"/>
      <w:lang w:eastAsia="pl-PL"/>
    </w:rPr>
  </w:style>
  <w:style w:type="paragraph" w:styleId="Akapitzlist">
    <w:name w:val="List Paragraph"/>
    <w:basedOn w:val="Normalny"/>
    <w:uiPriority w:val="34"/>
    <w:qFormat/>
    <w:rsid w:val="000518BF"/>
    <w:pPr>
      <w:spacing w:after="0" w:line="240" w:lineRule="auto"/>
      <w:ind w:left="720"/>
      <w:contextualSpacing/>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520639">
      <w:bodyDiv w:val="1"/>
      <w:marLeft w:val="0"/>
      <w:marRight w:val="0"/>
      <w:marTop w:val="0"/>
      <w:marBottom w:val="0"/>
      <w:divBdr>
        <w:top w:val="none" w:sz="0" w:space="0" w:color="auto"/>
        <w:left w:val="none" w:sz="0" w:space="0" w:color="auto"/>
        <w:bottom w:val="none" w:sz="0" w:space="0" w:color="auto"/>
        <w:right w:val="none" w:sz="0" w:space="0" w:color="auto"/>
      </w:divBdr>
      <w:divsChild>
        <w:div w:id="1471560694">
          <w:marLeft w:val="0"/>
          <w:marRight w:val="0"/>
          <w:marTop w:val="0"/>
          <w:marBottom w:val="0"/>
          <w:divBdr>
            <w:top w:val="none" w:sz="0" w:space="0" w:color="auto"/>
            <w:left w:val="none" w:sz="0" w:space="0" w:color="auto"/>
            <w:bottom w:val="none" w:sz="0" w:space="0" w:color="auto"/>
            <w:right w:val="none" w:sz="0" w:space="0" w:color="auto"/>
          </w:divBdr>
          <w:divsChild>
            <w:div w:id="1963341343">
              <w:marLeft w:val="0"/>
              <w:marRight w:val="0"/>
              <w:marTop w:val="0"/>
              <w:marBottom w:val="0"/>
              <w:divBdr>
                <w:top w:val="none" w:sz="0" w:space="0" w:color="auto"/>
                <w:left w:val="none" w:sz="0" w:space="0" w:color="auto"/>
                <w:bottom w:val="none" w:sz="0" w:space="0" w:color="auto"/>
                <w:right w:val="none" w:sz="0" w:space="0" w:color="auto"/>
              </w:divBdr>
              <w:divsChild>
                <w:div w:id="52387903">
                  <w:marLeft w:val="0"/>
                  <w:marRight w:val="0"/>
                  <w:marTop w:val="0"/>
                  <w:marBottom w:val="0"/>
                  <w:divBdr>
                    <w:top w:val="none" w:sz="0" w:space="0" w:color="auto"/>
                    <w:left w:val="none" w:sz="0" w:space="0" w:color="auto"/>
                    <w:bottom w:val="none" w:sz="0" w:space="0" w:color="auto"/>
                    <w:right w:val="none" w:sz="0" w:space="0" w:color="auto"/>
                  </w:divBdr>
                  <w:divsChild>
                    <w:div w:id="75563972">
                      <w:marLeft w:val="0"/>
                      <w:marRight w:val="0"/>
                      <w:marTop w:val="0"/>
                      <w:marBottom w:val="0"/>
                      <w:divBdr>
                        <w:top w:val="none" w:sz="0" w:space="0" w:color="auto"/>
                        <w:left w:val="none" w:sz="0" w:space="0" w:color="auto"/>
                        <w:bottom w:val="none" w:sz="0" w:space="0" w:color="auto"/>
                        <w:right w:val="none" w:sz="0" w:space="0" w:color="auto"/>
                      </w:divBdr>
                      <w:divsChild>
                        <w:div w:id="541595666">
                          <w:marLeft w:val="0"/>
                          <w:marRight w:val="0"/>
                          <w:marTop w:val="0"/>
                          <w:marBottom w:val="0"/>
                          <w:divBdr>
                            <w:top w:val="none" w:sz="0" w:space="0" w:color="auto"/>
                            <w:left w:val="none" w:sz="0" w:space="0" w:color="auto"/>
                            <w:bottom w:val="none" w:sz="0" w:space="0" w:color="auto"/>
                            <w:right w:val="none" w:sz="0" w:space="0" w:color="auto"/>
                          </w:divBdr>
                          <w:divsChild>
                            <w:div w:id="9165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437789">
          <w:marLeft w:val="0"/>
          <w:marRight w:val="0"/>
          <w:marTop w:val="0"/>
          <w:marBottom w:val="0"/>
          <w:divBdr>
            <w:top w:val="none" w:sz="0" w:space="0" w:color="auto"/>
            <w:left w:val="none" w:sz="0" w:space="0" w:color="auto"/>
            <w:bottom w:val="none" w:sz="0" w:space="0" w:color="auto"/>
            <w:right w:val="none" w:sz="0" w:space="0" w:color="auto"/>
          </w:divBdr>
          <w:divsChild>
            <w:div w:id="13116059">
              <w:marLeft w:val="0"/>
              <w:marRight w:val="0"/>
              <w:marTop w:val="0"/>
              <w:marBottom w:val="0"/>
              <w:divBdr>
                <w:top w:val="none" w:sz="0" w:space="0" w:color="auto"/>
                <w:left w:val="none" w:sz="0" w:space="0" w:color="auto"/>
                <w:bottom w:val="none" w:sz="0" w:space="0" w:color="auto"/>
                <w:right w:val="none" w:sz="0" w:space="0" w:color="auto"/>
              </w:divBdr>
              <w:divsChild>
                <w:div w:id="15257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5068">
      <w:bodyDiv w:val="1"/>
      <w:marLeft w:val="0"/>
      <w:marRight w:val="0"/>
      <w:marTop w:val="0"/>
      <w:marBottom w:val="0"/>
      <w:divBdr>
        <w:top w:val="none" w:sz="0" w:space="0" w:color="auto"/>
        <w:left w:val="none" w:sz="0" w:space="0" w:color="auto"/>
        <w:bottom w:val="none" w:sz="0" w:space="0" w:color="auto"/>
        <w:right w:val="none" w:sz="0" w:space="0" w:color="auto"/>
      </w:divBdr>
    </w:div>
    <w:div w:id="895506280">
      <w:bodyDiv w:val="1"/>
      <w:marLeft w:val="0"/>
      <w:marRight w:val="0"/>
      <w:marTop w:val="0"/>
      <w:marBottom w:val="0"/>
      <w:divBdr>
        <w:top w:val="none" w:sz="0" w:space="0" w:color="auto"/>
        <w:left w:val="none" w:sz="0" w:space="0" w:color="auto"/>
        <w:bottom w:val="none" w:sz="0" w:space="0" w:color="auto"/>
        <w:right w:val="none" w:sz="0" w:space="0" w:color="auto"/>
      </w:divBdr>
    </w:div>
    <w:div w:id="911937623">
      <w:bodyDiv w:val="1"/>
      <w:marLeft w:val="0"/>
      <w:marRight w:val="0"/>
      <w:marTop w:val="0"/>
      <w:marBottom w:val="0"/>
      <w:divBdr>
        <w:top w:val="none" w:sz="0" w:space="0" w:color="auto"/>
        <w:left w:val="none" w:sz="0" w:space="0" w:color="auto"/>
        <w:bottom w:val="none" w:sz="0" w:space="0" w:color="auto"/>
        <w:right w:val="none" w:sz="0" w:space="0" w:color="auto"/>
      </w:divBdr>
    </w:div>
    <w:div w:id="943613358">
      <w:bodyDiv w:val="1"/>
      <w:marLeft w:val="0"/>
      <w:marRight w:val="0"/>
      <w:marTop w:val="0"/>
      <w:marBottom w:val="0"/>
      <w:divBdr>
        <w:top w:val="none" w:sz="0" w:space="0" w:color="auto"/>
        <w:left w:val="none" w:sz="0" w:space="0" w:color="auto"/>
        <w:bottom w:val="none" w:sz="0" w:space="0" w:color="auto"/>
        <w:right w:val="none" w:sz="0" w:space="0" w:color="auto"/>
      </w:divBdr>
    </w:div>
    <w:div w:id="974717675">
      <w:bodyDiv w:val="1"/>
      <w:marLeft w:val="0"/>
      <w:marRight w:val="0"/>
      <w:marTop w:val="0"/>
      <w:marBottom w:val="0"/>
      <w:divBdr>
        <w:top w:val="none" w:sz="0" w:space="0" w:color="auto"/>
        <w:left w:val="none" w:sz="0" w:space="0" w:color="auto"/>
        <w:bottom w:val="none" w:sz="0" w:space="0" w:color="auto"/>
        <w:right w:val="none" w:sz="0" w:space="0" w:color="auto"/>
      </w:divBdr>
      <w:divsChild>
        <w:div w:id="1844975446">
          <w:marLeft w:val="-225"/>
          <w:marRight w:val="-225"/>
          <w:marTop w:val="0"/>
          <w:marBottom w:val="0"/>
          <w:divBdr>
            <w:top w:val="none" w:sz="0" w:space="0" w:color="auto"/>
            <w:left w:val="none" w:sz="0" w:space="0" w:color="auto"/>
            <w:bottom w:val="none" w:sz="0" w:space="0" w:color="auto"/>
            <w:right w:val="none" w:sz="0" w:space="0" w:color="auto"/>
          </w:divBdr>
          <w:divsChild>
            <w:div w:id="399717302">
              <w:marLeft w:val="0"/>
              <w:marRight w:val="0"/>
              <w:marTop w:val="0"/>
              <w:marBottom w:val="0"/>
              <w:divBdr>
                <w:top w:val="none" w:sz="0" w:space="0" w:color="auto"/>
                <w:left w:val="none" w:sz="0" w:space="0" w:color="auto"/>
                <w:bottom w:val="none" w:sz="0" w:space="0" w:color="auto"/>
                <w:right w:val="none" w:sz="0" w:space="0" w:color="auto"/>
              </w:divBdr>
              <w:divsChild>
                <w:div w:id="13872666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97263844">
      <w:bodyDiv w:val="1"/>
      <w:marLeft w:val="0"/>
      <w:marRight w:val="0"/>
      <w:marTop w:val="0"/>
      <w:marBottom w:val="0"/>
      <w:divBdr>
        <w:top w:val="none" w:sz="0" w:space="0" w:color="auto"/>
        <w:left w:val="none" w:sz="0" w:space="0" w:color="auto"/>
        <w:bottom w:val="none" w:sz="0" w:space="0" w:color="auto"/>
        <w:right w:val="none" w:sz="0" w:space="0" w:color="auto"/>
      </w:divBdr>
    </w:div>
    <w:div w:id="185083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920</Words>
  <Characters>5521</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Pracownik</dc:creator>
  <cp:lastModifiedBy>User</cp:lastModifiedBy>
  <cp:revision>4</cp:revision>
  <cp:lastPrinted>2024-12-03T06:27:00Z</cp:lastPrinted>
  <dcterms:created xsi:type="dcterms:W3CDTF">2024-12-04T08:21:00Z</dcterms:created>
  <dcterms:modified xsi:type="dcterms:W3CDTF">2024-12-06T07:10:00Z</dcterms:modified>
</cp:coreProperties>
</file>