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D2E5CC" w14:textId="52125609" w:rsidR="002F7511" w:rsidRPr="007272B4" w:rsidRDefault="00847D07" w:rsidP="002F7511">
      <w:pPr>
        <w:tabs>
          <w:tab w:val="left" w:pos="0"/>
          <w:tab w:val="left" w:pos="7513"/>
        </w:tabs>
        <w:autoSpaceDE w:val="0"/>
        <w:autoSpaceDN w:val="0"/>
        <w:adjustRightInd w:val="0"/>
        <w:spacing w:before="40" w:after="40" w:line="271" w:lineRule="auto"/>
        <w:rPr>
          <w:rFonts w:eastAsia="Calibri" w:cstheme="minorHAnsi"/>
          <w:b/>
          <w:lang w:val="en-US"/>
        </w:rPr>
      </w:pPr>
      <w:r w:rsidRPr="002F7511">
        <w:rPr>
          <w:rFonts w:eastAsia="Times New Roman" w:cstheme="minorHAnsi"/>
          <w:b/>
          <w:lang w:val="en-US" w:eastAsia="pl-PL"/>
        </w:rPr>
        <w:t xml:space="preserve">Nr </w:t>
      </w:r>
      <w:proofErr w:type="spellStart"/>
      <w:r w:rsidRPr="002F7511">
        <w:rPr>
          <w:rFonts w:eastAsia="Times New Roman" w:cstheme="minorHAnsi"/>
          <w:b/>
          <w:lang w:val="en-US" w:eastAsia="pl-PL"/>
        </w:rPr>
        <w:t>sprawy</w:t>
      </w:r>
      <w:proofErr w:type="spellEnd"/>
      <w:r w:rsidRPr="002F7511">
        <w:rPr>
          <w:rFonts w:eastAsia="Times New Roman" w:cstheme="minorHAnsi"/>
          <w:b/>
          <w:lang w:val="en-US" w:eastAsia="pl-PL"/>
        </w:rPr>
        <w:t>: ZP</w:t>
      </w:r>
      <w:r w:rsidR="0074746A" w:rsidRPr="002F7511">
        <w:rPr>
          <w:rFonts w:eastAsia="Times New Roman" w:cstheme="minorHAnsi"/>
          <w:b/>
          <w:lang w:val="en-US" w:eastAsia="pl-PL"/>
        </w:rPr>
        <w:t>/</w:t>
      </w:r>
      <w:r w:rsidR="00747EA9" w:rsidRPr="002F7511">
        <w:rPr>
          <w:rFonts w:eastAsia="Times New Roman" w:cstheme="minorHAnsi"/>
          <w:b/>
          <w:lang w:val="en-US" w:eastAsia="pl-PL"/>
        </w:rPr>
        <w:t>15</w:t>
      </w:r>
      <w:r w:rsidRPr="002F7511">
        <w:rPr>
          <w:rFonts w:eastAsia="Times New Roman" w:cstheme="minorHAnsi"/>
          <w:b/>
          <w:lang w:val="en-US" w:eastAsia="pl-PL"/>
        </w:rPr>
        <w:t>/20</w:t>
      </w:r>
      <w:r w:rsidR="00F90FC5" w:rsidRPr="002F7511">
        <w:rPr>
          <w:rFonts w:eastAsia="Times New Roman" w:cstheme="minorHAnsi"/>
          <w:b/>
          <w:lang w:val="en-US" w:eastAsia="pl-PL"/>
        </w:rPr>
        <w:t>2</w:t>
      </w:r>
      <w:r w:rsidR="003A642C" w:rsidRPr="002F7511">
        <w:rPr>
          <w:rFonts w:eastAsia="Times New Roman" w:cstheme="minorHAnsi"/>
          <w:b/>
          <w:lang w:val="en-US" w:eastAsia="pl-PL"/>
        </w:rPr>
        <w:t xml:space="preserve">5 </w:t>
      </w:r>
      <w:r w:rsidR="002F7511" w:rsidRPr="002F7511">
        <w:rPr>
          <w:rFonts w:eastAsia="Times New Roman" w:cstheme="minorHAnsi"/>
          <w:b/>
          <w:lang w:val="en-US" w:eastAsia="pl-PL"/>
        </w:rPr>
        <w:t xml:space="preserve">/ </w:t>
      </w:r>
      <w:r w:rsidR="002F7511" w:rsidRPr="00EB0E99">
        <w:rPr>
          <w:rFonts w:eastAsia="Times New Roman" w:cstheme="minorHAnsi"/>
          <w:b/>
          <w:color w:val="1F4E79" w:themeColor="accent1" w:themeShade="80"/>
          <w:lang w:val="en-US" w:eastAsia="pl-PL"/>
        </w:rPr>
        <w:t xml:space="preserve">Case No.: ZP/15/2025 </w:t>
      </w:r>
    </w:p>
    <w:p w14:paraId="1B484676" w14:textId="02AFF27D" w:rsidR="00847D07" w:rsidRPr="00EB0E99" w:rsidRDefault="003A642C" w:rsidP="007117A1">
      <w:pPr>
        <w:tabs>
          <w:tab w:val="left" w:pos="0"/>
          <w:tab w:val="left" w:pos="7513"/>
        </w:tabs>
        <w:autoSpaceDE w:val="0"/>
        <w:autoSpaceDN w:val="0"/>
        <w:adjustRightInd w:val="0"/>
        <w:spacing w:before="40" w:after="40" w:line="271" w:lineRule="auto"/>
        <w:rPr>
          <w:rFonts w:eastAsia="Calibri" w:cstheme="minorHAnsi"/>
          <w:b/>
          <w:color w:val="1F4E79" w:themeColor="accent1" w:themeShade="80"/>
        </w:rPr>
      </w:pPr>
      <w:r w:rsidRPr="002F7511">
        <w:rPr>
          <w:rFonts w:eastAsia="Times New Roman" w:cstheme="minorHAnsi"/>
          <w:b/>
          <w:lang w:eastAsia="pl-PL"/>
        </w:rPr>
        <w:t xml:space="preserve">   </w:t>
      </w:r>
      <w:r w:rsidR="00847D07" w:rsidRPr="002F7511">
        <w:rPr>
          <w:rFonts w:eastAsia="Times New Roman" w:cstheme="minorHAnsi"/>
          <w:b/>
          <w:lang w:eastAsia="pl-PL"/>
        </w:rPr>
        <w:t xml:space="preserve"> </w:t>
      </w:r>
      <w:r w:rsidR="005E3C44" w:rsidRPr="002F7511">
        <w:rPr>
          <w:rFonts w:eastAsia="Times New Roman" w:cstheme="minorHAnsi"/>
          <w:b/>
          <w:lang w:eastAsia="pl-PL"/>
        </w:rPr>
        <w:t xml:space="preserve">            </w:t>
      </w:r>
      <w:r w:rsidR="00DC4F9E" w:rsidRPr="002F7511">
        <w:rPr>
          <w:rFonts w:eastAsia="Times New Roman" w:cstheme="minorHAnsi"/>
          <w:b/>
          <w:lang w:eastAsia="pl-PL"/>
        </w:rPr>
        <w:t xml:space="preserve">               </w:t>
      </w:r>
      <w:r w:rsidR="005E3C44" w:rsidRPr="002F7511">
        <w:rPr>
          <w:rFonts w:eastAsia="Times New Roman" w:cstheme="minorHAnsi"/>
          <w:b/>
          <w:lang w:eastAsia="pl-PL"/>
        </w:rPr>
        <w:t xml:space="preserve">                                      </w:t>
      </w:r>
      <w:r w:rsidR="00107B28" w:rsidRPr="002F7511">
        <w:rPr>
          <w:rFonts w:eastAsia="Times New Roman" w:cstheme="minorHAnsi"/>
          <w:b/>
          <w:lang w:eastAsia="pl-PL"/>
        </w:rPr>
        <w:t xml:space="preserve">          </w:t>
      </w:r>
      <w:r w:rsidR="005E3C44" w:rsidRPr="002F7511">
        <w:rPr>
          <w:rFonts w:eastAsia="Times New Roman" w:cstheme="minorHAnsi"/>
          <w:b/>
          <w:lang w:eastAsia="pl-PL"/>
        </w:rPr>
        <w:t xml:space="preserve">       </w:t>
      </w:r>
      <w:r w:rsidR="001F274A" w:rsidRPr="002F7511">
        <w:rPr>
          <w:rFonts w:eastAsia="Times New Roman" w:cstheme="minorHAnsi"/>
          <w:b/>
          <w:lang w:eastAsia="pl-PL"/>
        </w:rPr>
        <w:t xml:space="preserve">     </w:t>
      </w:r>
      <w:r w:rsidR="00847D07" w:rsidRPr="00DC4F9E">
        <w:rPr>
          <w:rFonts w:eastAsia="Times New Roman" w:cstheme="minorHAnsi"/>
          <w:b/>
          <w:lang w:eastAsia="pl-PL"/>
        </w:rPr>
        <w:t xml:space="preserve">Załącznik nr </w:t>
      </w:r>
      <w:r w:rsidR="00747EA9">
        <w:rPr>
          <w:rFonts w:eastAsia="Times New Roman" w:cstheme="minorHAnsi"/>
          <w:b/>
          <w:lang w:eastAsia="pl-PL"/>
        </w:rPr>
        <w:t>7</w:t>
      </w:r>
      <w:r w:rsidR="001530FC" w:rsidRPr="00DC4F9E">
        <w:rPr>
          <w:rFonts w:eastAsia="Times New Roman" w:cstheme="minorHAnsi"/>
          <w:b/>
          <w:lang w:eastAsia="pl-PL"/>
        </w:rPr>
        <w:t xml:space="preserve"> </w:t>
      </w:r>
      <w:r w:rsidR="001F274A" w:rsidRPr="00DC4F9E">
        <w:rPr>
          <w:rFonts w:eastAsia="Times New Roman" w:cstheme="minorHAnsi"/>
          <w:b/>
          <w:lang w:eastAsia="pl-PL"/>
        </w:rPr>
        <w:t xml:space="preserve">do </w:t>
      </w:r>
      <w:r w:rsidR="00EE4E85" w:rsidRPr="00DC4F9E">
        <w:rPr>
          <w:rFonts w:eastAsia="Times New Roman" w:cstheme="minorHAnsi"/>
          <w:b/>
          <w:lang w:eastAsia="pl-PL"/>
        </w:rPr>
        <w:t>SWZ</w:t>
      </w:r>
      <w:r w:rsidR="002F7511">
        <w:rPr>
          <w:rFonts w:eastAsia="Times New Roman" w:cstheme="minorHAnsi"/>
          <w:b/>
          <w:lang w:eastAsia="pl-PL"/>
        </w:rPr>
        <w:t>/</w:t>
      </w:r>
      <w:r w:rsidR="002F7511" w:rsidRPr="002F7511">
        <w:rPr>
          <w:rFonts w:eastAsia="Times New Roman" w:cstheme="minorHAnsi"/>
          <w:b/>
          <w:lang w:eastAsia="pl-PL"/>
        </w:rPr>
        <w:t xml:space="preserve"> </w:t>
      </w:r>
      <w:r w:rsidR="002F7511" w:rsidRPr="00EB0E99">
        <w:rPr>
          <w:rFonts w:eastAsia="Times New Roman" w:cstheme="minorHAnsi"/>
          <w:b/>
          <w:color w:val="1F4E79" w:themeColor="accent1" w:themeShade="80"/>
          <w:lang w:eastAsia="pl-PL"/>
        </w:rPr>
        <w:t xml:space="preserve">Appendix No. 7 to the </w:t>
      </w:r>
      <w:proofErr w:type="spellStart"/>
      <w:r w:rsidR="002F7511" w:rsidRPr="00EB0E99">
        <w:rPr>
          <w:rFonts w:eastAsia="Times New Roman" w:cstheme="minorHAnsi"/>
          <w:b/>
          <w:color w:val="1F4E79" w:themeColor="accent1" w:themeShade="80"/>
          <w:lang w:eastAsia="pl-PL"/>
        </w:rPr>
        <w:t>ToR</w:t>
      </w:r>
      <w:proofErr w:type="spellEnd"/>
    </w:p>
    <w:p w14:paraId="3EC3D7E9" w14:textId="77777777" w:rsidR="00847D07" w:rsidRPr="00DC4F9E" w:rsidRDefault="00847D07" w:rsidP="00DC4F9E">
      <w:pPr>
        <w:tabs>
          <w:tab w:val="left" w:pos="708"/>
        </w:tabs>
        <w:autoSpaceDE w:val="0"/>
        <w:autoSpaceDN w:val="0"/>
        <w:adjustRightInd w:val="0"/>
        <w:spacing w:before="40" w:after="40" w:line="271" w:lineRule="auto"/>
        <w:ind w:firstLine="6237"/>
        <w:rPr>
          <w:rFonts w:eastAsia="Calibri" w:cstheme="minorHAnsi"/>
          <w:b/>
          <w:lang w:eastAsia="pl-PL"/>
        </w:rPr>
      </w:pPr>
    </w:p>
    <w:p w14:paraId="3D1CE823" w14:textId="4F51317E" w:rsidR="002F7511" w:rsidRPr="00EB0E99" w:rsidRDefault="002F7511" w:rsidP="002F7511">
      <w:pPr>
        <w:tabs>
          <w:tab w:val="left" w:pos="708"/>
        </w:tabs>
        <w:autoSpaceDE w:val="0"/>
        <w:autoSpaceDN w:val="0"/>
        <w:adjustRightInd w:val="0"/>
        <w:spacing w:before="40" w:after="40" w:line="271" w:lineRule="auto"/>
        <w:rPr>
          <w:rFonts w:eastAsia="Calibri" w:cstheme="minorHAnsi"/>
          <w:b/>
          <w:color w:val="1F4E79" w:themeColor="accent1" w:themeShade="80"/>
          <w:lang w:val="en-US" w:eastAsia="pl-PL"/>
        </w:rPr>
      </w:pPr>
      <w:r>
        <w:rPr>
          <w:rFonts w:eastAsia="Calibri" w:cstheme="minorHAnsi"/>
          <w:b/>
          <w:lang w:eastAsia="pl-PL"/>
        </w:rPr>
        <w:tab/>
      </w:r>
      <w:r>
        <w:rPr>
          <w:rFonts w:eastAsia="Calibri" w:cstheme="minorHAnsi"/>
          <w:b/>
          <w:lang w:eastAsia="pl-PL"/>
        </w:rPr>
        <w:tab/>
      </w:r>
      <w:r>
        <w:rPr>
          <w:rFonts w:eastAsia="Calibri" w:cstheme="minorHAnsi"/>
          <w:b/>
          <w:lang w:eastAsia="pl-PL"/>
        </w:rPr>
        <w:tab/>
      </w:r>
      <w:r>
        <w:rPr>
          <w:rFonts w:eastAsia="Calibri" w:cstheme="minorHAnsi"/>
          <w:b/>
          <w:lang w:eastAsia="pl-PL"/>
        </w:rPr>
        <w:tab/>
      </w:r>
      <w:r>
        <w:rPr>
          <w:rFonts w:eastAsia="Calibri" w:cstheme="minorHAnsi"/>
          <w:b/>
          <w:lang w:eastAsia="pl-PL"/>
        </w:rPr>
        <w:tab/>
      </w:r>
      <w:r w:rsidR="00847D07" w:rsidRPr="00DC4F9E">
        <w:rPr>
          <w:rFonts w:eastAsia="Calibri" w:cstheme="minorHAnsi"/>
          <w:b/>
          <w:lang w:eastAsia="pl-PL"/>
        </w:rPr>
        <w:t>Uniwersytet Medyczny w Łodzi</w:t>
      </w:r>
      <w:r>
        <w:rPr>
          <w:rFonts w:eastAsia="Calibri" w:cstheme="minorHAnsi"/>
          <w:b/>
          <w:lang w:eastAsia="pl-PL"/>
        </w:rPr>
        <w:t>/</w:t>
      </w:r>
      <w:r w:rsidRPr="002F7511">
        <w:rPr>
          <w:rFonts w:eastAsia="Calibri" w:cstheme="minorHAnsi"/>
          <w:b/>
          <w:lang w:val="en-US" w:eastAsia="pl-PL"/>
        </w:rPr>
        <w:t xml:space="preserve"> </w:t>
      </w:r>
      <w:r w:rsidRPr="00EB0E99">
        <w:rPr>
          <w:rFonts w:eastAsia="Calibri" w:cstheme="minorHAnsi"/>
          <w:b/>
          <w:color w:val="1F4E79" w:themeColor="accent1" w:themeShade="80"/>
          <w:lang w:val="en-US" w:eastAsia="pl-PL"/>
        </w:rPr>
        <w:t>Medical University of Lodz</w:t>
      </w:r>
    </w:p>
    <w:p w14:paraId="65ACC121" w14:textId="3CBA52E3" w:rsidR="002F7511" w:rsidRPr="00EB0E99" w:rsidRDefault="002F7511" w:rsidP="002F7511">
      <w:pPr>
        <w:tabs>
          <w:tab w:val="left" w:pos="708"/>
        </w:tabs>
        <w:autoSpaceDE w:val="0"/>
        <w:autoSpaceDN w:val="0"/>
        <w:adjustRightInd w:val="0"/>
        <w:spacing w:before="40" w:after="40" w:line="271" w:lineRule="auto"/>
        <w:rPr>
          <w:rFonts w:eastAsia="Calibri" w:cstheme="minorHAnsi"/>
          <w:b/>
          <w:color w:val="1F4E79" w:themeColor="accent1" w:themeShade="80"/>
          <w:lang w:eastAsia="pl-PL"/>
        </w:rPr>
      </w:pPr>
      <w:r>
        <w:rPr>
          <w:rFonts w:eastAsia="Calibri" w:cstheme="minorHAnsi"/>
          <w:b/>
          <w:lang w:eastAsia="pl-PL"/>
        </w:rPr>
        <w:tab/>
      </w:r>
      <w:r>
        <w:rPr>
          <w:rFonts w:eastAsia="Calibri" w:cstheme="minorHAnsi"/>
          <w:b/>
          <w:lang w:eastAsia="pl-PL"/>
        </w:rPr>
        <w:tab/>
      </w:r>
      <w:r>
        <w:rPr>
          <w:rFonts w:eastAsia="Calibri" w:cstheme="minorHAnsi"/>
          <w:b/>
          <w:lang w:eastAsia="pl-PL"/>
        </w:rPr>
        <w:tab/>
      </w:r>
      <w:r>
        <w:rPr>
          <w:rFonts w:eastAsia="Calibri" w:cstheme="minorHAnsi"/>
          <w:b/>
          <w:lang w:eastAsia="pl-PL"/>
        </w:rPr>
        <w:tab/>
      </w:r>
      <w:r>
        <w:rPr>
          <w:rFonts w:eastAsia="Calibri" w:cstheme="minorHAnsi"/>
          <w:b/>
          <w:lang w:eastAsia="pl-PL"/>
        </w:rPr>
        <w:tab/>
      </w:r>
      <w:r w:rsidR="00847D07" w:rsidRPr="00DC4F9E">
        <w:rPr>
          <w:rFonts w:eastAsia="Calibri" w:cstheme="minorHAnsi"/>
          <w:b/>
          <w:lang w:eastAsia="pl-PL"/>
        </w:rPr>
        <w:t>Al. Kościuszki 4, 90-419 Łódź</w:t>
      </w:r>
      <w:r>
        <w:rPr>
          <w:rFonts w:eastAsia="Calibri" w:cstheme="minorHAnsi"/>
          <w:b/>
          <w:lang w:eastAsia="pl-PL"/>
        </w:rPr>
        <w:t>/</w:t>
      </w:r>
      <w:r w:rsidRPr="002F7511">
        <w:rPr>
          <w:rFonts w:eastAsia="Calibri" w:cstheme="minorHAnsi"/>
          <w:b/>
          <w:lang w:eastAsia="pl-PL"/>
        </w:rPr>
        <w:t xml:space="preserve"> </w:t>
      </w:r>
      <w:r w:rsidRPr="00EB0E99">
        <w:rPr>
          <w:rFonts w:eastAsia="Calibri" w:cstheme="minorHAnsi"/>
          <w:b/>
          <w:color w:val="1F4E79" w:themeColor="accent1" w:themeShade="80"/>
          <w:lang w:eastAsia="pl-PL"/>
        </w:rPr>
        <w:t>Al. Kościuszki 4, 90-419 Łódź</w:t>
      </w:r>
    </w:p>
    <w:p w14:paraId="3B7F868D" w14:textId="2F79FA5D" w:rsidR="00847D07" w:rsidRPr="00DC4F9E" w:rsidRDefault="00847D07" w:rsidP="002F7511">
      <w:pPr>
        <w:tabs>
          <w:tab w:val="left" w:pos="708"/>
        </w:tabs>
        <w:autoSpaceDE w:val="0"/>
        <w:autoSpaceDN w:val="0"/>
        <w:adjustRightInd w:val="0"/>
        <w:spacing w:before="40" w:after="40" w:line="271" w:lineRule="auto"/>
        <w:rPr>
          <w:rFonts w:eastAsia="Calibri" w:cstheme="minorHAnsi"/>
          <w:b/>
          <w:lang w:eastAsia="pl-PL"/>
        </w:rPr>
      </w:pPr>
    </w:p>
    <w:p w14:paraId="59BA50D8" w14:textId="47BB09EE" w:rsidR="00847D07" w:rsidRPr="002F7511" w:rsidRDefault="00556ED4" w:rsidP="00DC4F9E">
      <w:pPr>
        <w:tabs>
          <w:tab w:val="left" w:pos="708"/>
        </w:tabs>
        <w:autoSpaceDE w:val="0"/>
        <w:autoSpaceDN w:val="0"/>
        <w:adjustRightInd w:val="0"/>
        <w:spacing w:before="40" w:after="40" w:line="271" w:lineRule="auto"/>
        <w:rPr>
          <w:rFonts w:eastAsia="Calibri" w:cstheme="minorHAnsi"/>
          <w:b/>
          <w:color w:val="5B9BD5" w:themeColor="accent1"/>
          <w:lang w:eastAsia="pl-PL"/>
        </w:rPr>
      </w:pPr>
      <w:r w:rsidRPr="00DC4F9E">
        <w:rPr>
          <w:rFonts w:eastAsia="Calibri" w:cstheme="minorHAnsi"/>
          <w:b/>
          <w:lang w:eastAsia="pl-PL"/>
        </w:rPr>
        <w:t>Wykonawca:</w:t>
      </w:r>
      <w:r w:rsidR="002F7511">
        <w:rPr>
          <w:rFonts w:eastAsia="Calibri" w:cstheme="minorHAnsi"/>
          <w:b/>
          <w:lang w:eastAsia="pl-PL"/>
        </w:rPr>
        <w:t>/</w:t>
      </w:r>
      <w:proofErr w:type="spellStart"/>
      <w:r w:rsidR="002F7511" w:rsidRPr="00EB0E99">
        <w:rPr>
          <w:rFonts w:eastAsia="Calibri" w:cstheme="minorHAnsi"/>
          <w:b/>
          <w:color w:val="1F4E79" w:themeColor="accent1" w:themeShade="80"/>
          <w:lang w:eastAsia="pl-PL"/>
        </w:rPr>
        <w:t>Contractor</w:t>
      </w:r>
      <w:proofErr w:type="spellEnd"/>
      <w:r w:rsidR="002F7511" w:rsidRPr="00EB0E99">
        <w:rPr>
          <w:rFonts w:eastAsia="Calibri" w:cstheme="minorHAnsi"/>
          <w:b/>
          <w:color w:val="1F4E79" w:themeColor="accent1" w:themeShade="80"/>
          <w:lang w:eastAsia="pl-PL"/>
        </w:rPr>
        <w:t>:</w:t>
      </w:r>
    </w:p>
    <w:p w14:paraId="01187BF9" w14:textId="36556C60" w:rsidR="00847D07" w:rsidRPr="00DC4F9E" w:rsidRDefault="00847D07" w:rsidP="00DC4F9E">
      <w:pPr>
        <w:tabs>
          <w:tab w:val="left" w:pos="708"/>
        </w:tabs>
        <w:autoSpaceDE w:val="0"/>
        <w:autoSpaceDN w:val="0"/>
        <w:adjustRightInd w:val="0"/>
        <w:spacing w:before="40" w:after="40" w:line="271" w:lineRule="auto"/>
        <w:rPr>
          <w:rFonts w:eastAsia="Calibri" w:cstheme="minorHAnsi"/>
          <w:i/>
          <w:lang w:eastAsia="pl-PL"/>
        </w:rPr>
      </w:pPr>
      <w:r w:rsidRPr="00DC4F9E">
        <w:rPr>
          <w:rFonts w:eastAsia="Calibri" w:cstheme="minorHAnsi"/>
          <w:i/>
          <w:lang w:eastAsia="pl-PL"/>
        </w:rPr>
        <w:t>………………………………………………………………………………………………………………………………………………</w:t>
      </w:r>
    </w:p>
    <w:p w14:paraId="2358BE66" w14:textId="062B713A" w:rsidR="00847D07" w:rsidRPr="00DC4F9E" w:rsidRDefault="00847D07" w:rsidP="00DC4F9E">
      <w:pPr>
        <w:tabs>
          <w:tab w:val="left" w:pos="708"/>
        </w:tabs>
        <w:autoSpaceDE w:val="0"/>
        <w:autoSpaceDN w:val="0"/>
        <w:adjustRightInd w:val="0"/>
        <w:spacing w:before="40" w:after="40" w:line="271" w:lineRule="auto"/>
        <w:rPr>
          <w:rFonts w:eastAsia="Calibri" w:cstheme="minorHAnsi"/>
          <w:i/>
          <w:lang w:eastAsia="pl-PL"/>
        </w:rPr>
      </w:pPr>
      <w:r w:rsidRPr="00DC4F9E">
        <w:rPr>
          <w:rFonts w:eastAsia="Calibri" w:cstheme="minorHAnsi"/>
          <w:i/>
          <w:lang w:eastAsia="pl-PL"/>
        </w:rPr>
        <w:t>………………………………………………………………………………………………………………………………………………</w:t>
      </w:r>
    </w:p>
    <w:p w14:paraId="4422404C" w14:textId="77777777" w:rsidR="002F7511" w:rsidRPr="007272B4" w:rsidRDefault="00847D07" w:rsidP="002F7511">
      <w:pPr>
        <w:tabs>
          <w:tab w:val="left" w:pos="708"/>
        </w:tabs>
        <w:autoSpaceDE w:val="0"/>
        <w:autoSpaceDN w:val="0"/>
        <w:adjustRightInd w:val="0"/>
        <w:spacing w:before="40" w:after="40" w:line="271" w:lineRule="auto"/>
        <w:rPr>
          <w:rFonts w:eastAsia="Calibri" w:cstheme="minorHAnsi"/>
          <w:i/>
          <w:lang w:val="en-US" w:eastAsia="pl-PL"/>
        </w:rPr>
      </w:pPr>
      <w:r w:rsidRPr="002F7511">
        <w:rPr>
          <w:rFonts w:eastAsia="Calibri" w:cstheme="minorHAnsi"/>
          <w:i/>
          <w:lang w:val="en-US" w:eastAsia="pl-PL"/>
        </w:rPr>
        <w:t xml:space="preserve"> (</w:t>
      </w:r>
      <w:proofErr w:type="spellStart"/>
      <w:r w:rsidRPr="002F7511">
        <w:rPr>
          <w:rFonts w:eastAsia="Calibri" w:cstheme="minorHAnsi"/>
          <w:i/>
          <w:lang w:val="en-US" w:eastAsia="pl-PL"/>
        </w:rPr>
        <w:t>pełna</w:t>
      </w:r>
      <w:proofErr w:type="spellEnd"/>
      <w:r w:rsidRPr="002F7511">
        <w:rPr>
          <w:rFonts w:eastAsia="Calibri" w:cstheme="minorHAnsi"/>
          <w:i/>
          <w:lang w:val="en-US" w:eastAsia="pl-PL"/>
        </w:rPr>
        <w:t xml:space="preserve"> </w:t>
      </w:r>
      <w:proofErr w:type="spellStart"/>
      <w:r w:rsidRPr="002F7511">
        <w:rPr>
          <w:rFonts w:eastAsia="Calibri" w:cstheme="minorHAnsi"/>
          <w:i/>
          <w:lang w:val="en-US" w:eastAsia="pl-PL"/>
        </w:rPr>
        <w:t>nazwa</w:t>
      </w:r>
      <w:proofErr w:type="spellEnd"/>
      <w:r w:rsidRPr="002F7511">
        <w:rPr>
          <w:rFonts w:eastAsia="Calibri" w:cstheme="minorHAnsi"/>
          <w:i/>
          <w:lang w:val="en-US" w:eastAsia="pl-PL"/>
        </w:rPr>
        <w:t>/</w:t>
      </w:r>
      <w:proofErr w:type="spellStart"/>
      <w:r w:rsidRPr="002F7511">
        <w:rPr>
          <w:rFonts w:eastAsia="Calibri" w:cstheme="minorHAnsi"/>
          <w:i/>
          <w:lang w:val="en-US" w:eastAsia="pl-PL"/>
        </w:rPr>
        <w:t>firma</w:t>
      </w:r>
      <w:proofErr w:type="spellEnd"/>
      <w:r w:rsidRPr="002F7511">
        <w:rPr>
          <w:rFonts w:eastAsia="Calibri" w:cstheme="minorHAnsi"/>
          <w:i/>
          <w:lang w:val="en-US" w:eastAsia="pl-PL"/>
        </w:rPr>
        <w:t xml:space="preserve">, </w:t>
      </w:r>
      <w:proofErr w:type="spellStart"/>
      <w:r w:rsidRPr="002F7511">
        <w:rPr>
          <w:rFonts w:eastAsia="Calibri" w:cstheme="minorHAnsi"/>
          <w:i/>
          <w:lang w:val="en-US" w:eastAsia="pl-PL"/>
        </w:rPr>
        <w:t>adres</w:t>
      </w:r>
      <w:proofErr w:type="spellEnd"/>
      <w:r w:rsidRPr="002F7511">
        <w:rPr>
          <w:rFonts w:eastAsia="Calibri" w:cstheme="minorHAnsi"/>
          <w:i/>
          <w:lang w:val="en-US" w:eastAsia="pl-PL"/>
        </w:rPr>
        <w:t>)</w:t>
      </w:r>
      <w:r w:rsidR="002F7511" w:rsidRPr="002F7511">
        <w:rPr>
          <w:rFonts w:eastAsia="Calibri" w:cstheme="minorHAnsi"/>
          <w:i/>
          <w:lang w:val="en-US" w:eastAsia="pl-PL"/>
        </w:rPr>
        <w:t>/</w:t>
      </w:r>
      <w:r w:rsidR="002F7511" w:rsidRPr="007272B4">
        <w:rPr>
          <w:rFonts w:eastAsia="Calibri" w:cstheme="minorHAnsi"/>
          <w:i/>
          <w:lang w:val="en-US" w:eastAsia="pl-PL"/>
        </w:rPr>
        <w:t xml:space="preserve"> </w:t>
      </w:r>
      <w:r w:rsidR="002F7511" w:rsidRPr="002F7511">
        <w:rPr>
          <w:rFonts w:eastAsia="Calibri" w:cstheme="minorHAnsi"/>
          <w:i/>
          <w:color w:val="5B9BD5" w:themeColor="accent1"/>
          <w:lang w:val="en-US" w:eastAsia="pl-PL"/>
        </w:rPr>
        <w:t>(</w:t>
      </w:r>
      <w:r w:rsidR="002F7511" w:rsidRPr="00EB0E99">
        <w:rPr>
          <w:rFonts w:eastAsia="Calibri" w:cstheme="minorHAnsi"/>
          <w:i/>
          <w:color w:val="1F4E79" w:themeColor="accent1" w:themeShade="80"/>
          <w:lang w:val="en-US" w:eastAsia="pl-PL"/>
        </w:rPr>
        <w:t xml:space="preserve">full name/company, address) </w:t>
      </w:r>
    </w:p>
    <w:p w14:paraId="25F9D24D" w14:textId="71098563" w:rsidR="00847D07" w:rsidRPr="002F7511" w:rsidRDefault="00847D07" w:rsidP="00DC4F9E">
      <w:pPr>
        <w:tabs>
          <w:tab w:val="left" w:pos="708"/>
        </w:tabs>
        <w:autoSpaceDE w:val="0"/>
        <w:autoSpaceDN w:val="0"/>
        <w:adjustRightInd w:val="0"/>
        <w:spacing w:before="40" w:after="40" w:line="271" w:lineRule="auto"/>
        <w:rPr>
          <w:rFonts w:eastAsia="Calibri" w:cstheme="minorHAnsi"/>
          <w:i/>
          <w:lang w:val="en-US" w:eastAsia="pl-PL"/>
        </w:rPr>
      </w:pPr>
    </w:p>
    <w:p w14:paraId="0AB07884" w14:textId="77777777" w:rsidR="00DC4F9E" w:rsidRPr="002F7511" w:rsidRDefault="00DC4F9E" w:rsidP="00DC4F9E">
      <w:pPr>
        <w:tabs>
          <w:tab w:val="left" w:pos="0"/>
        </w:tabs>
        <w:spacing w:before="40" w:after="40" w:line="271" w:lineRule="auto"/>
        <w:jc w:val="center"/>
        <w:rPr>
          <w:rFonts w:eastAsia="Times New Roman" w:cstheme="minorHAnsi"/>
          <w:b/>
          <w:lang w:val="en-US" w:eastAsia="pl-PL"/>
        </w:rPr>
      </w:pPr>
    </w:p>
    <w:p w14:paraId="4FD98EB0" w14:textId="0E867FF3" w:rsidR="002F7511" w:rsidRPr="002F7511" w:rsidRDefault="00885FBE" w:rsidP="002F7511">
      <w:pPr>
        <w:tabs>
          <w:tab w:val="left" w:pos="0"/>
        </w:tabs>
        <w:spacing w:before="40" w:after="40" w:line="271" w:lineRule="auto"/>
        <w:jc w:val="center"/>
        <w:rPr>
          <w:rFonts w:eastAsia="Times New Roman" w:cstheme="minorHAnsi"/>
          <w:b/>
          <w:color w:val="5B9BD5" w:themeColor="accent1"/>
          <w:lang w:val="en-US" w:eastAsia="pl-PL"/>
        </w:rPr>
      </w:pPr>
      <w:r w:rsidRPr="00DC4F9E">
        <w:rPr>
          <w:rFonts w:eastAsia="Times New Roman" w:cstheme="minorHAnsi"/>
          <w:b/>
          <w:lang w:eastAsia="pl-PL"/>
        </w:rPr>
        <w:t>Oświadczenie W</w:t>
      </w:r>
      <w:r w:rsidR="00847D07" w:rsidRPr="00DC4F9E">
        <w:rPr>
          <w:rFonts w:eastAsia="Times New Roman" w:cstheme="minorHAnsi"/>
          <w:b/>
          <w:lang w:eastAsia="pl-PL"/>
        </w:rPr>
        <w:t>ykonawcy</w:t>
      </w:r>
      <w:r w:rsidR="002F7511">
        <w:rPr>
          <w:rFonts w:eastAsia="Times New Roman" w:cstheme="minorHAnsi"/>
          <w:b/>
          <w:lang w:eastAsia="pl-PL"/>
        </w:rPr>
        <w:t>/</w:t>
      </w:r>
      <w:r w:rsidR="002F7511" w:rsidRPr="002F7511">
        <w:rPr>
          <w:rFonts w:eastAsia="Times New Roman" w:cstheme="minorHAnsi"/>
          <w:b/>
          <w:lang w:val="en-US" w:eastAsia="pl-PL"/>
        </w:rPr>
        <w:t xml:space="preserve"> </w:t>
      </w:r>
      <w:r w:rsidR="002F7511" w:rsidRPr="00EB0E99">
        <w:rPr>
          <w:rFonts w:eastAsia="Times New Roman" w:cstheme="minorHAnsi"/>
          <w:b/>
          <w:color w:val="1F4E79" w:themeColor="accent1" w:themeShade="80"/>
          <w:lang w:val="en-US" w:eastAsia="pl-PL"/>
        </w:rPr>
        <w:t>Contractor's Statement</w:t>
      </w:r>
    </w:p>
    <w:p w14:paraId="3FD571C6" w14:textId="77777777" w:rsidR="00DC4F9E" w:rsidRPr="00DC4F9E" w:rsidRDefault="00DC4F9E" w:rsidP="002F7511">
      <w:pPr>
        <w:tabs>
          <w:tab w:val="left" w:pos="0"/>
        </w:tabs>
        <w:spacing w:before="40" w:after="40" w:line="271" w:lineRule="auto"/>
        <w:rPr>
          <w:rFonts w:eastAsia="Times New Roman" w:cstheme="minorHAnsi"/>
          <w:b/>
          <w:lang w:eastAsia="pl-PL"/>
        </w:rPr>
      </w:pPr>
    </w:p>
    <w:p w14:paraId="7E75C27D" w14:textId="664D97D2" w:rsidR="00847D07" w:rsidRDefault="001530FC" w:rsidP="00DC4F9E">
      <w:pPr>
        <w:spacing w:before="40" w:after="40" w:line="271" w:lineRule="auto"/>
        <w:rPr>
          <w:rFonts w:eastAsia="Times New Roman" w:cstheme="minorHAnsi"/>
          <w:lang w:eastAsia="pl-PL"/>
        </w:rPr>
      </w:pPr>
      <w:r w:rsidRPr="00DC4F9E">
        <w:rPr>
          <w:rFonts w:eastAsia="Times New Roman" w:cstheme="minorHAnsi"/>
          <w:lang w:eastAsia="pl-PL"/>
        </w:rPr>
        <w:t>o aktualności informacji zawartych w oświadczeniu, o k</w:t>
      </w:r>
      <w:r w:rsidR="00E77AA0" w:rsidRPr="00DC4F9E">
        <w:rPr>
          <w:rFonts w:eastAsia="Times New Roman" w:cstheme="minorHAnsi"/>
          <w:lang w:eastAsia="pl-PL"/>
        </w:rPr>
        <w:t xml:space="preserve">tórym mowa w art. 125 ust. 1 ustawy </w:t>
      </w:r>
      <w:proofErr w:type="spellStart"/>
      <w:r w:rsidR="00E77AA0" w:rsidRPr="00DC4F9E">
        <w:rPr>
          <w:rFonts w:eastAsia="Times New Roman" w:cstheme="minorHAnsi"/>
          <w:lang w:eastAsia="pl-PL"/>
        </w:rPr>
        <w:t>Pzp</w:t>
      </w:r>
      <w:proofErr w:type="spellEnd"/>
      <w:r w:rsidR="00E77AA0" w:rsidRPr="00DC4F9E">
        <w:rPr>
          <w:rFonts w:eastAsia="Times New Roman" w:cstheme="minorHAnsi"/>
          <w:lang w:eastAsia="pl-PL"/>
        </w:rPr>
        <w:t>.</w:t>
      </w:r>
      <w:r w:rsidR="002F7511">
        <w:rPr>
          <w:rFonts w:eastAsia="Times New Roman" w:cstheme="minorHAnsi"/>
          <w:lang w:eastAsia="pl-PL"/>
        </w:rPr>
        <w:t>/</w:t>
      </w:r>
    </w:p>
    <w:p w14:paraId="320259F7" w14:textId="77777777" w:rsidR="002F7511" w:rsidRPr="0052591D" w:rsidRDefault="002F7511" w:rsidP="002F7511">
      <w:pPr>
        <w:spacing w:before="40" w:after="40" w:line="271" w:lineRule="auto"/>
        <w:rPr>
          <w:rFonts w:eastAsia="Times New Roman" w:cstheme="minorHAnsi"/>
          <w:color w:val="1F4E79" w:themeColor="accent1" w:themeShade="80"/>
          <w:lang w:val="en-US" w:eastAsia="pl-PL"/>
        </w:rPr>
      </w:pPr>
      <w:r w:rsidRPr="0052591D">
        <w:rPr>
          <w:rFonts w:eastAsia="Times New Roman" w:cstheme="minorHAnsi"/>
          <w:color w:val="1F4E79" w:themeColor="accent1" w:themeShade="80"/>
          <w:lang w:val="en-US" w:eastAsia="pl-PL"/>
        </w:rPr>
        <w:t>on the validity of the information contained in the statement referred to in Article 125(1) of the PPL.</w:t>
      </w:r>
    </w:p>
    <w:p w14:paraId="6851B5D3" w14:textId="5C188ED6" w:rsidR="002F7511" w:rsidRPr="002F7511" w:rsidRDefault="001530FC" w:rsidP="002F7511">
      <w:pPr>
        <w:spacing w:before="40" w:after="40" w:line="271" w:lineRule="auto"/>
        <w:rPr>
          <w:rFonts w:eastAsia="Times New Roman" w:cstheme="minorHAnsi"/>
          <w:b/>
          <w:color w:val="5B9BD5" w:themeColor="accent1"/>
          <w:lang w:eastAsia="pl-PL"/>
        </w:rPr>
      </w:pPr>
      <w:r w:rsidRPr="00DC4F9E">
        <w:rPr>
          <w:rFonts w:eastAsia="Times New Roman" w:cstheme="minorHAnsi"/>
          <w:lang w:eastAsia="pl-PL"/>
        </w:rPr>
        <w:t>Na potrzeby postępowania o udzielenie zamówienia publicznego pn.</w:t>
      </w:r>
      <w:bookmarkStart w:id="0" w:name="_Hlk83805979"/>
      <w:bookmarkStart w:id="1" w:name="_Hlk81311297"/>
      <w:bookmarkStart w:id="2" w:name="_Hlk84598114"/>
      <w:bookmarkStart w:id="3" w:name="_Hlk81819578"/>
      <w:r w:rsidR="000E0A3D" w:rsidRPr="00DC4F9E">
        <w:rPr>
          <w:rFonts w:eastAsia="Calibri" w:cstheme="minorHAnsi"/>
          <w:b/>
          <w:lang w:eastAsia="pl-PL"/>
        </w:rPr>
        <w:t xml:space="preserve"> </w:t>
      </w:r>
      <w:bookmarkEnd w:id="0"/>
      <w:bookmarkEnd w:id="1"/>
      <w:bookmarkEnd w:id="2"/>
      <w:bookmarkEnd w:id="3"/>
      <w:r w:rsidR="00747EA9" w:rsidRPr="00747EA9">
        <w:rPr>
          <w:rFonts w:cstheme="minorHAnsi"/>
          <w:b/>
          <w:bdr w:val="none" w:sz="0" w:space="0" w:color="auto" w:frame="1"/>
        </w:rPr>
        <w:t>Usługa rekrutacji kandydatów zagranicznych na studia prowadzone w języku angielskim w Uniwersytecie Medycznym w Łod</w:t>
      </w:r>
      <w:r w:rsidR="00747EA9">
        <w:rPr>
          <w:rFonts w:cstheme="minorHAnsi"/>
          <w:b/>
          <w:bdr w:val="none" w:sz="0" w:space="0" w:color="auto" w:frame="1"/>
        </w:rPr>
        <w:t>zi w roku akademickim 2025/2026</w:t>
      </w:r>
      <w:r w:rsidRPr="00DC4F9E">
        <w:rPr>
          <w:rFonts w:eastAsia="Times New Roman" w:cstheme="minorHAnsi"/>
          <w:lang w:eastAsia="pl-PL"/>
        </w:rPr>
        <w:t xml:space="preserve">, prowadzonego przez Uniwersytet Medyczny w Łodzi, oświadczam, że </w:t>
      </w:r>
      <w:r w:rsidRPr="00DC4F9E">
        <w:rPr>
          <w:rFonts w:eastAsia="Times New Roman" w:cstheme="minorHAnsi"/>
          <w:b/>
          <w:bCs/>
          <w:lang w:eastAsia="pl-PL"/>
        </w:rPr>
        <w:t>wszystkie informacje zawarte w złożonym przeze mnie wcześniej oświadczeni</w:t>
      </w:r>
      <w:r w:rsidR="009C0E4B" w:rsidRPr="00DC4F9E">
        <w:rPr>
          <w:rFonts w:eastAsia="Times New Roman" w:cstheme="minorHAnsi"/>
          <w:b/>
          <w:bCs/>
          <w:lang w:eastAsia="pl-PL"/>
        </w:rPr>
        <w:t>u</w:t>
      </w:r>
      <w:r w:rsidR="009C0E4B" w:rsidRPr="00DC4F9E">
        <w:rPr>
          <w:rFonts w:eastAsia="Times New Roman" w:cstheme="minorHAnsi"/>
          <w:lang w:eastAsia="pl-PL"/>
        </w:rPr>
        <w:t xml:space="preserve">, </w:t>
      </w:r>
      <w:r w:rsidR="009C0E4B" w:rsidRPr="00DC4F9E">
        <w:rPr>
          <w:rFonts w:cstheme="minorHAnsi"/>
        </w:rPr>
        <w:t>zgodnie z art. 125 ust. 1 ustawy</w:t>
      </w:r>
      <w:r w:rsidR="00E77AA0" w:rsidRPr="00DC4F9E">
        <w:rPr>
          <w:rFonts w:cstheme="minorHAnsi"/>
        </w:rPr>
        <w:t xml:space="preserve"> </w:t>
      </w:r>
      <w:proofErr w:type="spellStart"/>
      <w:r w:rsidR="00E77AA0" w:rsidRPr="00DC4F9E">
        <w:rPr>
          <w:rFonts w:cstheme="minorHAnsi"/>
        </w:rPr>
        <w:t>Pzp</w:t>
      </w:r>
      <w:proofErr w:type="spellEnd"/>
      <w:r w:rsidR="009C0E4B" w:rsidRPr="00DC4F9E">
        <w:rPr>
          <w:rFonts w:cstheme="minorHAnsi"/>
        </w:rPr>
        <w:t>, w zakresie podstaw wykluczenia z</w:t>
      </w:r>
      <w:r w:rsidR="00E77AA0" w:rsidRPr="00DC4F9E">
        <w:rPr>
          <w:rFonts w:cstheme="minorHAnsi"/>
        </w:rPr>
        <w:t xml:space="preserve"> postępowania wskazanych przez</w:t>
      </w:r>
      <w:r w:rsidR="002F7511">
        <w:rPr>
          <w:rFonts w:cstheme="minorHAnsi"/>
        </w:rPr>
        <w:t xml:space="preserve"> </w:t>
      </w:r>
      <w:r w:rsidR="00E77AA0" w:rsidRPr="00DC4F9E">
        <w:rPr>
          <w:rFonts w:cstheme="minorHAnsi"/>
        </w:rPr>
        <w:t>Z</w:t>
      </w:r>
      <w:r w:rsidR="009C0E4B" w:rsidRPr="00DC4F9E">
        <w:rPr>
          <w:rFonts w:cstheme="minorHAnsi"/>
        </w:rPr>
        <w:t>amawiającego, o których mowa w:</w:t>
      </w:r>
      <w:r w:rsidR="002F7511">
        <w:rPr>
          <w:rFonts w:cstheme="minorHAnsi"/>
        </w:rPr>
        <w:t>/</w:t>
      </w:r>
      <w:r w:rsidR="002F7511" w:rsidRPr="002F7511">
        <w:rPr>
          <w:rFonts w:eastAsia="Times New Roman" w:cstheme="minorHAnsi"/>
          <w:lang w:eastAsia="pl-PL"/>
        </w:rPr>
        <w:t xml:space="preserve"> </w:t>
      </w:r>
      <w:r w:rsidR="002F7511" w:rsidRPr="0052591D">
        <w:rPr>
          <w:rFonts w:eastAsia="Times New Roman" w:cstheme="minorHAnsi"/>
          <w:color w:val="1F4E79" w:themeColor="accent1" w:themeShade="80"/>
          <w:lang w:eastAsia="pl-PL"/>
        </w:rPr>
        <w:t xml:space="preserve">For the </w:t>
      </w:r>
      <w:proofErr w:type="spellStart"/>
      <w:r w:rsidR="002F7511" w:rsidRPr="0052591D">
        <w:rPr>
          <w:rFonts w:eastAsia="Times New Roman" w:cstheme="minorHAnsi"/>
          <w:color w:val="1F4E79" w:themeColor="accent1" w:themeShade="80"/>
          <w:lang w:eastAsia="pl-PL"/>
        </w:rPr>
        <w:t>purposes</w:t>
      </w:r>
      <w:proofErr w:type="spellEnd"/>
      <w:r w:rsidR="002F7511" w:rsidRPr="0052591D">
        <w:rPr>
          <w:rFonts w:eastAsia="Times New Roman" w:cstheme="minorHAnsi"/>
          <w:color w:val="1F4E79" w:themeColor="accent1" w:themeShade="80"/>
          <w:lang w:eastAsia="pl-PL"/>
        </w:rPr>
        <w:t xml:space="preserve"> of the public </w:t>
      </w:r>
      <w:proofErr w:type="spellStart"/>
      <w:r w:rsidR="002F7511" w:rsidRPr="0052591D">
        <w:rPr>
          <w:rFonts w:eastAsia="Times New Roman" w:cstheme="minorHAnsi"/>
          <w:color w:val="1F4E79" w:themeColor="accent1" w:themeShade="80"/>
          <w:lang w:eastAsia="pl-PL"/>
        </w:rPr>
        <w:t>procurement</w:t>
      </w:r>
      <w:proofErr w:type="spellEnd"/>
      <w:r w:rsidR="002F7511" w:rsidRPr="0052591D">
        <w:rPr>
          <w:rFonts w:eastAsia="Times New Roman" w:cstheme="minorHAnsi"/>
          <w:color w:val="1F4E79" w:themeColor="accent1" w:themeShade="80"/>
          <w:lang w:eastAsia="pl-PL"/>
        </w:rPr>
        <w:t xml:space="preserve"> </w:t>
      </w:r>
      <w:proofErr w:type="spellStart"/>
      <w:r w:rsidR="002F7511" w:rsidRPr="0052591D">
        <w:rPr>
          <w:rFonts w:eastAsia="Times New Roman" w:cstheme="minorHAnsi"/>
          <w:color w:val="1F4E79" w:themeColor="accent1" w:themeShade="80"/>
          <w:lang w:eastAsia="pl-PL"/>
        </w:rPr>
        <w:t>procedure</w:t>
      </w:r>
      <w:proofErr w:type="spellEnd"/>
      <w:r w:rsidR="002F7511" w:rsidRPr="0052591D">
        <w:rPr>
          <w:rFonts w:eastAsia="Times New Roman" w:cstheme="minorHAnsi"/>
          <w:color w:val="1F4E79" w:themeColor="accent1" w:themeShade="80"/>
          <w:lang w:eastAsia="pl-PL"/>
        </w:rPr>
        <w:t xml:space="preserve"> </w:t>
      </w:r>
      <w:proofErr w:type="spellStart"/>
      <w:r w:rsidR="002F7511" w:rsidRPr="0052591D">
        <w:rPr>
          <w:rFonts w:eastAsia="Times New Roman" w:cstheme="minorHAnsi"/>
          <w:color w:val="1F4E79" w:themeColor="accent1" w:themeShade="80"/>
          <w:lang w:eastAsia="pl-PL"/>
        </w:rPr>
        <w:t>entitled</w:t>
      </w:r>
      <w:proofErr w:type="spellEnd"/>
      <w:r w:rsidR="002F7511" w:rsidRPr="0052591D">
        <w:rPr>
          <w:rFonts w:eastAsia="Times New Roman" w:cstheme="minorHAnsi"/>
          <w:color w:val="1F4E79" w:themeColor="accent1" w:themeShade="80"/>
          <w:lang w:eastAsia="pl-PL"/>
        </w:rPr>
        <w:t xml:space="preserve"> </w:t>
      </w:r>
      <w:proofErr w:type="spellStart"/>
      <w:r w:rsidR="002F7511" w:rsidRPr="0052591D">
        <w:rPr>
          <w:rFonts w:eastAsia="Times New Roman" w:cstheme="minorHAnsi"/>
          <w:color w:val="1F4E79" w:themeColor="accent1" w:themeShade="80"/>
          <w:lang w:eastAsia="pl-PL"/>
        </w:rPr>
        <w:t>Recruitment</w:t>
      </w:r>
      <w:proofErr w:type="spellEnd"/>
      <w:r w:rsidR="002F7511" w:rsidRPr="0052591D">
        <w:rPr>
          <w:rFonts w:eastAsia="Times New Roman" w:cstheme="minorHAnsi"/>
          <w:color w:val="1F4E79" w:themeColor="accent1" w:themeShade="80"/>
          <w:lang w:eastAsia="pl-PL"/>
        </w:rPr>
        <w:t xml:space="preserve"> </w:t>
      </w:r>
      <w:r w:rsidR="002F7511" w:rsidRPr="0052591D">
        <w:rPr>
          <w:rFonts w:cstheme="minorHAnsi"/>
          <w:b/>
          <w:color w:val="1F4E79" w:themeColor="accent1" w:themeShade="80"/>
          <w:bdr w:val="none" w:sz="0" w:space="0" w:color="auto" w:frame="1"/>
        </w:rPr>
        <w:t xml:space="preserve">service of </w:t>
      </w:r>
      <w:proofErr w:type="spellStart"/>
      <w:r w:rsidR="002F7511" w:rsidRPr="0052591D">
        <w:rPr>
          <w:rFonts w:cstheme="minorHAnsi"/>
          <w:b/>
          <w:color w:val="1F4E79" w:themeColor="accent1" w:themeShade="80"/>
          <w:bdr w:val="none" w:sz="0" w:space="0" w:color="auto" w:frame="1"/>
        </w:rPr>
        <w:t>foreign</w:t>
      </w:r>
      <w:proofErr w:type="spellEnd"/>
      <w:r w:rsidR="002F7511" w:rsidRPr="0052591D">
        <w:rPr>
          <w:rFonts w:cstheme="minorHAnsi"/>
          <w:b/>
          <w:color w:val="1F4E79" w:themeColor="accent1" w:themeShade="80"/>
          <w:bdr w:val="none" w:sz="0" w:space="0" w:color="auto" w:frame="1"/>
        </w:rPr>
        <w:t xml:space="preserve"> </w:t>
      </w:r>
      <w:proofErr w:type="spellStart"/>
      <w:r w:rsidR="002F7511" w:rsidRPr="0052591D">
        <w:rPr>
          <w:rFonts w:cstheme="minorHAnsi"/>
          <w:b/>
          <w:color w:val="1F4E79" w:themeColor="accent1" w:themeShade="80"/>
          <w:bdr w:val="none" w:sz="0" w:space="0" w:color="auto" w:frame="1"/>
        </w:rPr>
        <w:t>candidates</w:t>
      </w:r>
      <w:proofErr w:type="spellEnd"/>
      <w:r w:rsidR="002F7511" w:rsidRPr="0052591D">
        <w:rPr>
          <w:rFonts w:cstheme="minorHAnsi"/>
          <w:b/>
          <w:color w:val="1F4E79" w:themeColor="accent1" w:themeShade="80"/>
          <w:bdr w:val="none" w:sz="0" w:space="0" w:color="auto" w:frame="1"/>
        </w:rPr>
        <w:t xml:space="preserve"> for </w:t>
      </w:r>
      <w:proofErr w:type="spellStart"/>
      <w:r w:rsidR="002F7511" w:rsidRPr="0052591D">
        <w:rPr>
          <w:rFonts w:cstheme="minorHAnsi"/>
          <w:b/>
          <w:color w:val="1F4E79" w:themeColor="accent1" w:themeShade="80"/>
          <w:bdr w:val="none" w:sz="0" w:space="0" w:color="auto" w:frame="1"/>
        </w:rPr>
        <w:t>studies</w:t>
      </w:r>
      <w:proofErr w:type="spellEnd"/>
      <w:r w:rsidR="002F7511" w:rsidRPr="0052591D">
        <w:rPr>
          <w:rFonts w:cstheme="minorHAnsi"/>
          <w:b/>
          <w:color w:val="1F4E79" w:themeColor="accent1" w:themeShade="80"/>
          <w:bdr w:val="none" w:sz="0" w:space="0" w:color="auto" w:frame="1"/>
        </w:rPr>
        <w:t xml:space="preserve"> </w:t>
      </w:r>
      <w:proofErr w:type="spellStart"/>
      <w:r w:rsidR="002F7511" w:rsidRPr="0052591D">
        <w:rPr>
          <w:rFonts w:cstheme="minorHAnsi"/>
          <w:b/>
          <w:color w:val="1F4E79" w:themeColor="accent1" w:themeShade="80"/>
          <w:bdr w:val="none" w:sz="0" w:space="0" w:color="auto" w:frame="1"/>
        </w:rPr>
        <w:t>conducted</w:t>
      </w:r>
      <w:proofErr w:type="spellEnd"/>
      <w:r w:rsidR="002F7511" w:rsidRPr="0052591D">
        <w:rPr>
          <w:rFonts w:cstheme="minorHAnsi"/>
          <w:b/>
          <w:color w:val="1F4E79" w:themeColor="accent1" w:themeShade="80"/>
          <w:bdr w:val="none" w:sz="0" w:space="0" w:color="auto" w:frame="1"/>
        </w:rPr>
        <w:t xml:space="preserve"> in English </w:t>
      </w:r>
      <w:proofErr w:type="spellStart"/>
      <w:r w:rsidR="002F7511" w:rsidRPr="0052591D">
        <w:rPr>
          <w:rFonts w:cstheme="minorHAnsi"/>
          <w:b/>
          <w:color w:val="1F4E79" w:themeColor="accent1" w:themeShade="80"/>
          <w:bdr w:val="none" w:sz="0" w:space="0" w:color="auto" w:frame="1"/>
        </w:rPr>
        <w:t>at</w:t>
      </w:r>
      <w:proofErr w:type="spellEnd"/>
      <w:r w:rsidR="002F7511" w:rsidRPr="0052591D">
        <w:rPr>
          <w:rFonts w:cstheme="minorHAnsi"/>
          <w:b/>
          <w:color w:val="1F4E79" w:themeColor="accent1" w:themeShade="80"/>
          <w:bdr w:val="none" w:sz="0" w:space="0" w:color="auto" w:frame="1"/>
        </w:rPr>
        <w:t xml:space="preserve"> the </w:t>
      </w:r>
      <w:proofErr w:type="spellStart"/>
      <w:r w:rsidR="002F7511" w:rsidRPr="0052591D">
        <w:rPr>
          <w:rFonts w:cstheme="minorHAnsi"/>
          <w:b/>
          <w:color w:val="1F4E79" w:themeColor="accent1" w:themeShade="80"/>
          <w:bdr w:val="none" w:sz="0" w:space="0" w:color="auto" w:frame="1"/>
        </w:rPr>
        <w:t>Medical</w:t>
      </w:r>
      <w:proofErr w:type="spellEnd"/>
      <w:r w:rsidR="002F7511" w:rsidRPr="0052591D">
        <w:rPr>
          <w:rFonts w:cstheme="minorHAnsi"/>
          <w:b/>
          <w:color w:val="1F4E79" w:themeColor="accent1" w:themeShade="80"/>
          <w:bdr w:val="none" w:sz="0" w:space="0" w:color="auto" w:frame="1"/>
        </w:rPr>
        <w:t xml:space="preserve"> University of </w:t>
      </w:r>
      <w:proofErr w:type="spellStart"/>
      <w:r w:rsidR="002F7511" w:rsidRPr="0052591D">
        <w:rPr>
          <w:rFonts w:cstheme="minorHAnsi"/>
          <w:b/>
          <w:color w:val="1F4E79" w:themeColor="accent1" w:themeShade="80"/>
          <w:bdr w:val="none" w:sz="0" w:space="0" w:color="auto" w:frame="1"/>
        </w:rPr>
        <w:t>Lodz</w:t>
      </w:r>
      <w:proofErr w:type="spellEnd"/>
      <w:r w:rsidR="002F7511" w:rsidRPr="0052591D">
        <w:rPr>
          <w:rFonts w:cstheme="minorHAnsi"/>
          <w:b/>
          <w:color w:val="1F4E79" w:themeColor="accent1" w:themeShade="80"/>
          <w:bdr w:val="none" w:sz="0" w:space="0" w:color="auto" w:frame="1"/>
        </w:rPr>
        <w:t xml:space="preserve"> in the </w:t>
      </w:r>
      <w:proofErr w:type="spellStart"/>
      <w:r w:rsidR="002F7511" w:rsidRPr="0052591D">
        <w:rPr>
          <w:rFonts w:cstheme="minorHAnsi"/>
          <w:b/>
          <w:color w:val="1F4E79" w:themeColor="accent1" w:themeShade="80"/>
          <w:bdr w:val="none" w:sz="0" w:space="0" w:color="auto" w:frame="1"/>
        </w:rPr>
        <w:t>academic</w:t>
      </w:r>
      <w:proofErr w:type="spellEnd"/>
      <w:r w:rsidR="002F7511" w:rsidRPr="0052591D">
        <w:rPr>
          <w:rFonts w:cstheme="minorHAnsi"/>
          <w:b/>
          <w:color w:val="1F4E79" w:themeColor="accent1" w:themeShade="80"/>
          <w:bdr w:val="none" w:sz="0" w:space="0" w:color="auto" w:frame="1"/>
        </w:rPr>
        <w:t xml:space="preserve"> </w:t>
      </w:r>
      <w:proofErr w:type="spellStart"/>
      <w:r w:rsidR="002F7511" w:rsidRPr="0052591D">
        <w:rPr>
          <w:rFonts w:cstheme="minorHAnsi"/>
          <w:b/>
          <w:color w:val="1F4E79" w:themeColor="accent1" w:themeShade="80"/>
          <w:bdr w:val="none" w:sz="0" w:space="0" w:color="auto" w:frame="1"/>
        </w:rPr>
        <w:t>year</w:t>
      </w:r>
      <w:proofErr w:type="spellEnd"/>
      <w:r w:rsidR="002F7511" w:rsidRPr="0052591D">
        <w:rPr>
          <w:rFonts w:cstheme="minorHAnsi"/>
          <w:b/>
          <w:color w:val="1F4E79" w:themeColor="accent1" w:themeShade="80"/>
          <w:bdr w:val="none" w:sz="0" w:space="0" w:color="auto" w:frame="1"/>
        </w:rPr>
        <w:t xml:space="preserve"> 2025/2026</w:t>
      </w:r>
      <w:r w:rsidR="002F7511" w:rsidRPr="0052591D">
        <w:rPr>
          <w:rFonts w:eastAsia="Times New Roman" w:cstheme="minorHAnsi"/>
          <w:color w:val="1F4E79" w:themeColor="accent1" w:themeShade="80"/>
          <w:lang w:eastAsia="pl-PL"/>
        </w:rPr>
        <w:t xml:space="preserve">, </w:t>
      </w:r>
      <w:proofErr w:type="spellStart"/>
      <w:r w:rsidR="002F7511" w:rsidRPr="0052591D">
        <w:rPr>
          <w:rFonts w:eastAsia="Times New Roman" w:cstheme="minorHAnsi"/>
          <w:color w:val="1F4E79" w:themeColor="accent1" w:themeShade="80"/>
          <w:lang w:eastAsia="pl-PL"/>
        </w:rPr>
        <w:t>conducted</w:t>
      </w:r>
      <w:proofErr w:type="spellEnd"/>
      <w:r w:rsidR="002F7511" w:rsidRPr="0052591D">
        <w:rPr>
          <w:rFonts w:eastAsia="Times New Roman" w:cstheme="minorHAnsi"/>
          <w:color w:val="1F4E79" w:themeColor="accent1" w:themeShade="80"/>
          <w:lang w:eastAsia="pl-PL"/>
        </w:rPr>
        <w:t xml:space="preserve"> by the </w:t>
      </w:r>
      <w:proofErr w:type="spellStart"/>
      <w:r w:rsidR="002F7511" w:rsidRPr="0052591D">
        <w:rPr>
          <w:rFonts w:eastAsia="Times New Roman" w:cstheme="minorHAnsi"/>
          <w:color w:val="1F4E79" w:themeColor="accent1" w:themeShade="80"/>
          <w:lang w:eastAsia="pl-PL"/>
        </w:rPr>
        <w:t>Medical</w:t>
      </w:r>
      <w:proofErr w:type="spellEnd"/>
      <w:r w:rsidR="002F7511" w:rsidRPr="0052591D">
        <w:rPr>
          <w:rFonts w:eastAsia="Times New Roman" w:cstheme="minorHAnsi"/>
          <w:color w:val="1F4E79" w:themeColor="accent1" w:themeShade="80"/>
          <w:lang w:eastAsia="pl-PL"/>
        </w:rPr>
        <w:t xml:space="preserve"> University of </w:t>
      </w:r>
      <w:proofErr w:type="spellStart"/>
      <w:r w:rsidR="002F7511" w:rsidRPr="0052591D">
        <w:rPr>
          <w:rFonts w:eastAsia="Times New Roman" w:cstheme="minorHAnsi"/>
          <w:color w:val="1F4E79" w:themeColor="accent1" w:themeShade="80"/>
          <w:lang w:eastAsia="pl-PL"/>
        </w:rPr>
        <w:t>Lodz</w:t>
      </w:r>
      <w:proofErr w:type="spellEnd"/>
      <w:r w:rsidR="002F7511" w:rsidRPr="0052591D">
        <w:rPr>
          <w:rFonts w:eastAsia="Times New Roman" w:cstheme="minorHAnsi"/>
          <w:color w:val="1F4E79" w:themeColor="accent1" w:themeShade="80"/>
          <w:lang w:eastAsia="pl-PL"/>
        </w:rPr>
        <w:t xml:space="preserve">, I </w:t>
      </w:r>
      <w:proofErr w:type="spellStart"/>
      <w:r w:rsidR="002F7511" w:rsidRPr="0052591D">
        <w:rPr>
          <w:rFonts w:eastAsia="Times New Roman" w:cstheme="minorHAnsi"/>
          <w:color w:val="1F4E79" w:themeColor="accent1" w:themeShade="80"/>
          <w:lang w:eastAsia="pl-PL"/>
        </w:rPr>
        <w:t>declare</w:t>
      </w:r>
      <w:proofErr w:type="spellEnd"/>
      <w:r w:rsidR="002F7511" w:rsidRPr="0052591D">
        <w:rPr>
          <w:rFonts w:eastAsia="Times New Roman" w:cstheme="minorHAnsi"/>
          <w:color w:val="1F4E79" w:themeColor="accent1" w:themeShade="80"/>
          <w:lang w:eastAsia="pl-PL"/>
        </w:rPr>
        <w:t xml:space="preserve"> </w:t>
      </w:r>
      <w:proofErr w:type="spellStart"/>
      <w:r w:rsidR="002F7511" w:rsidRPr="0052591D">
        <w:rPr>
          <w:rFonts w:eastAsia="Times New Roman" w:cstheme="minorHAnsi"/>
          <w:color w:val="1F4E79" w:themeColor="accent1" w:themeShade="80"/>
          <w:lang w:eastAsia="pl-PL"/>
        </w:rPr>
        <w:t>that</w:t>
      </w:r>
      <w:proofErr w:type="spellEnd"/>
      <w:r w:rsidR="002F7511" w:rsidRPr="0052591D">
        <w:rPr>
          <w:rFonts w:eastAsia="Times New Roman" w:cstheme="minorHAnsi"/>
          <w:color w:val="1F4E79" w:themeColor="accent1" w:themeShade="80"/>
          <w:lang w:eastAsia="pl-PL"/>
        </w:rPr>
        <w:t xml:space="preserve"> </w:t>
      </w:r>
      <w:proofErr w:type="spellStart"/>
      <w:r w:rsidR="002F7511" w:rsidRPr="0052591D">
        <w:rPr>
          <w:rFonts w:eastAsia="Times New Roman" w:cstheme="minorHAnsi"/>
          <w:b/>
          <w:bCs/>
          <w:color w:val="1F4E79" w:themeColor="accent1" w:themeShade="80"/>
          <w:lang w:eastAsia="pl-PL"/>
        </w:rPr>
        <w:t>all</w:t>
      </w:r>
      <w:proofErr w:type="spellEnd"/>
      <w:r w:rsidR="002F7511" w:rsidRPr="0052591D">
        <w:rPr>
          <w:rFonts w:eastAsia="Times New Roman" w:cstheme="minorHAnsi"/>
          <w:b/>
          <w:bCs/>
          <w:color w:val="1F4E79" w:themeColor="accent1" w:themeShade="80"/>
          <w:lang w:eastAsia="pl-PL"/>
        </w:rPr>
        <w:t xml:space="preserve"> </w:t>
      </w:r>
      <w:proofErr w:type="spellStart"/>
      <w:r w:rsidR="002F7511" w:rsidRPr="0052591D">
        <w:rPr>
          <w:rFonts w:eastAsia="Times New Roman" w:cstheme="minorHAnsi"/>
          <w:b/>
          <w:bCs/>
          <w:color w:val="1F4E79" w:themeColor="accent1" w:themeShade="80"/>
          <w:lang w:eastAsia="pl-PL"/>
        </w:rPr>
        <w:t>information</w:t>
      </w:r>
      <w:proofErr w:type="spellEnd"/>
      <w:r w:rsidR="002F7511" w:rsidRPr="0052591D">
        <w:rPr>
          <w:rFonts w:eastAsia="Times New Roman" w:cstheme="minorHAnsi"/>
          <w:b/>
          <w:bCs/>
          <w:color w:val="1F4E79" w:themeColor="accent1" w:themeShade="80"/>
          <w:lang w:eastAsia="pl-PL"/>
        </w:rPr>
        <w:t xml:space="preserve"> </w:t>
      </w:r>
      <w:proofErr w:type="spellStart"/>
      <w:r w:rsidR="002F7511" w:rsidRPr="0052591D">
        <w:rPr>
          <w:rFonts w:eastAsia="Times New Roman" w:cstheme="minorHAnsi"/>
          <w:b/>
          <w:bCs/>
          <w:color w:val="1F4E79" w:themeColor="accent1" w:themeShade="80"/>
          <w:lang w:eastAsia="pl-PL"/>
        </w:rPr>
        <w:t>contained</w:t>
      </w:r>
      <w:proofErr w:type="spellEnd"/>
      <w:r w:rsidR="002F7511" w:rsidRPr="0052591D">
        <w:rPr>
          <w:rFonts w:eastAsia="Times New Roman" w:cstheme="minorHAnsi"/>
          <w:b/>
          <w:bCs/>
          <w:color w:val="1F4E79" w:themeColor="accent1" w:themeShade="80"/>
          <w:lang w:eastAsia="pl-PL"/>
        </w:rPr>
        <w:t xml:space="preserve"> in the </w:t>
      </w:r>
      <w:proofErr w:type="spellStart"/>
      <w:r w:rsidR="002F7511" w:rsidRPr="0052591D">
        <w:rPr>
          <w:rFonts w:eastAsia="Times New Roman" w:cstheme="minorHAnsi"/>
          <w:b/>
          <w:bCs/>
          <w:color w:val="1F4E79" w:themeColor="accent1" w:themeShade="80"/>
          <w:lang w:eastAsia="pl-PL"/>
        </w:rPr>
        <w:t>statement</w:t>
      </w:r>
      <w:proofErr w:type="spellEnd"/>
      <w:r w:rsidR="002F7511" w:rsidRPr="0052591D">
        <w:rPr>
          <w:rFonts w:eastAsia="Times New Roman" w:cstheme="minorHAnsi"/>
          <w:b/>
          <w:bCs/>
          <w:color w:val="1F4E79" w:themeColor="accent1" w:themeShade="80"/>
          <w:lang w:eastAsia="pl-PL"/>
        </w:rPr>
        <w:t xml:space="preserve"> </w:t>
      </w:r>
      <w:proofErr w:type="spellStart"/>
      <w:r w:rsidR="002F7511" w:rsidRPr="0052591D">
        <w:rPr>
          <w:rFonts w:eastAsia="Times New Roman" w:cstheme="minorHAnsi"/>
          <w:b/>
          <w:bCs/>
          <w:color w:val="1F4E79" w:themeColor="accent1" w:themeShade="80"/>
          <w:lang w:eastAsia="pl-PL"/>
        </w:rPr>
        <w:t>submitted</w:t>
      </w:r>
      <w:proofErr w:type="spellEnd"/>
      <w:r w:rsidR="002F7511" w:rsidRPr="0052591D">
        <w:rPr>
          <w:rFonts w:eastAsia="Times New Roman" w:cstheme="minorHAnsi"/>
          <w:b/>
          <w:bCs/>
          <w:color w:val="1F4E79" w:themeColor="accent1" w:themeShade="80"/>
          <w:lang w:eastAsia="pl-PL"/>
        </w:rPr>
        <w:t xml:space="preserve"> by me </w:t>
      </w:r>
      <w:proofErr w:type="spellStart"/>
      <w:r w:rsidR="002F7511" w:rsidRPr="0052591D">
        <w:rPr>
          <w:rFonts w:eastAsia="Times New Roman" w:cstheme="minorHAnsi"/>
          <w:b/>
          <w:bCs/>
          <w:color w:val="1F4E79" w:themeColor="accent1" w:themeShade="80"/>
          <w:lang w:eastAsia="pl-PL"/>
        </w:rPr>
        <w:t>earlier</w:t>
      </w:r>
      <w:proofErr w:type="spellEnd"/>
      <w:r w:rsidR="002F7511" w:rsidRPr="0052591D">
        <w:rPr>
          <w:rFonts w:eastAsia="Times New Roman" w:cstheme="minorHAnsi"/>
          <w:color w:val="1F4E79" w:themeColor="accent1" w:themeShade="80"/>
          <w:lang w:eastAsia="pl-PL"/>
        </w:rPr>
        <w:t xml:space="preserve">, </w:t>
      </w:r>
      <w:r w:rsidR="002F7511" w:rsidRPr="0052591D">
        <w:rPr>
          <w:rFonts w:cstheme="minorHAnsi"/>
          <w:color w:val="1F4E79" w:themeColor="accent1" w:themeShade="80"/>
        </w:rPr>
        <w:t xml:space="preserve">in </w:t>
      </w:r>
      <w:proofErr w:type="spellStart"/>
      <w:r w:rsidR="002F7511" w:rsidRPr="0052591D">
        <w:rPr>
          <w:rFonts w:cstheme="minorHAnsi"/>
          <w:color w:val="1F4E79" w:themeColor="accent1" w:themeShade="80"/>
        </w:rPr>
        <w:t>accordance</w:t>
      </w:r>
      <w:proofErr w:type="spellEnd"/>
      <w:r w:rsidR="002F7511" w:rsidRPr="0052591D">
        <w:rPr>
          <w:rFonts w:cstheme="minorHAnsi"/>
          <w:color w:val="1F4E79" w:themeColor="accent1" w:themeShade="80"/>
        </w:rPr>
        <w:t xml:space="preserve"> with </w:t>
      </w:r>
      <w:proofErr w:type="spellStart"/>
      <w:r w:rsidR="002F7511" w:rsidRPr="0052591D">
        <w:rPr>
          <w:rFonts w:cstheme="minorHAnsi"/>
          <w:color w:val="1F4E79" w:themeColor="accent1" w:themeShade="80"/>
        </w:rPr>
        <w:t>Article</w:t>
      </w:r>
      <w:proofErr w:type="spellEnd"/>
      <w:r w:rsidR="002F7511" w:rsidRPr="0052591D">
        <w:rPr>
          <w:rFonts w:cstheme="minorHAnsi"/>
          <w:color w:val="1F4E79" w:themeColor="accent1" w:themeShade="80"/>
        </w:rPr>
        <w:t xml:space="preserve"> 125(1) of the PPL, with </w:t>
      </w:r>
      <w:proofErr w:type="spellStart"/>
      <w:r w:rsidR="002F7511" w:rsidRPr="0052591D">
        <w:rPr>
          <w:rFonts w:cstheme="minorHAnsi"/>
          <w:color w:val="1F4E79" w:themeColor="accent1" w:themeShade="80"/>
        </w:rPr>
        <w:t>regard</w:t>
      </w:r>
      <w:proofErr w:type="spellEnd"/>
      <w:r w:rsidR="002F7511" w:rsidRPr="0052591D">
        <w:rPr>
          <w:rFonts w:cstheme="minorHAnsi"/>
          <w:color w:val="1F4E79" w:themeColor="accent1" w:themeShade="80"/>
        </w:rPr>
        <w:t xml:space="preserve"> to the </w:t>
      </w:r>
      <w:proofErr w:type="spellStart"/>
      <w:r w:rsidR="002F7511" w:rsidRPr="0052591D">
        <w:rPr>
          <w:rFonts w:cstheme="minorHAnsi"/>
          <w:color w:val="1F4E79" w:themeColor="accent1" w:themeShade="80"/>
        </w:rPr>
        <w:t>grounds</w:t>
      </w:r>
      <w:proofErr w:type="spellEnd"/>
      <w:r w:rsidR="002F7511" w:rsidRPr="0052591D">
        <w:rPr>
          <w:rFonts w:cstheme="minorHAnsi"/>
          <w:color w:val="1F4E79" w:themeColor="accent1" w:themeShade="80"/>
        </w:rPr>
        <w:t xml:space="preserve"> for </w:t>
      </w:r>
      <w:proofErr w:type="spellStart"/>
      <w:r w:rsidR="002F7511" w:rsidRPr="0052591D">
        <w:rPr>
          <w:rFonts w:cstheme="minorHAnsi"/>
          <w:color w:val="1F4E79" w:themeColor="accent1" w:themeShade="80"/>
        </w:rPr>
        <w:t>exclusion</w:t>
      </w:r>
      <w:proofErr w:type="spellEnd"/>
      <w:r w:rsidR="002F7511" w:rsidRPr="0052591D">
        <w:rPr>
          <w:rFonts w:cstheme="minorHAnsi"/>
          <w:color w:val="1F4E79" w:themeColor="accent1" w:themeShade="80"/>
        </w:rPr>
        <w:t xml:space="preserve"> from the </w:t>
      </w:r>
      <w:proofErr w:type="spellStart"/>
      <w:r w:rsidR="002F7511" w:rsidRPr="0052591D">
        <w:rPr>
          <w:rFonts w:cstheme="minorHAnsi"/>
          <w:color w:val="1F4E79" w:themeColor="accent1" w:themeShade="80"/>
        </w:rPr>
        <w:t>procedure</w:t>
      </w:r>
      <w:proofErr w:type="spellEnd"/>
      <w:r w:rsidR="002F7511" w:rsidRPr="0052591D">
        <w:rPr>
          <w:rFonts w:cstheme="minorHAnsi"/>
          <w:color w:val="1F4E79" w:themeColor="accent1" w:themeShade="80"/>
        </w:rPr>
        <w:t xml:space="preserve"> </w:t>
      </w:r>
      <w:proofErr w:type="spellStart"/>
      <w:r w:rsidR="002F7511" w:rsidRPr="0052591D">
        <w:rPr>
          <w:rFonts w:cstheme="minorHAnsi"/>
          <w:color w:val="1F4E79" w:themeColor="accent1" w:themeShade="80"/>
        </w:rPr>
        <w:t>indicated</w:t>
      </w:r>
      <w:proofErr w:type="spellEnd"/>
      <w:r w:rsidR="002F7511" w:rsidRPr="0052591D">
        <w:rPr>
          <w:rFonts w:cstheme="minorHAnsi"/>
          <w:color w:val="1F4E79" w:themeColor="accent1" w:themeShade="80"/>
        </w:rPr>
        <w:t xml:space="preserve"> by the </w:t>
      </w:r>
      <w:proofErr w:type="spellStart"/>
      <w:r w:rsidR="002F7511" w:rsidRPr="0052591D">
        <w:rPr>
          <w:rFonts w:cstheme="minorHAnsi"/>
          <w:color w:val="1F4E79" w:themeColor="accent1" w:themeShade="80"/>
        </w:rPr>
        <w:t>Contracting</w:t>
      </w:r>
      <w:proofErr w:type="spellEnd"/>
      <w:r w:rsidR="002F7511" w:rsidRPr="0052591D">
        <w:rPr>
          <w:rFonts w:cstheme="minorHAnsi"/>
          <w:color w:val="1F4E79" w:themeColor="accent1" w:themeShade="80"/>
        </w:rPr>
        <w:t xml:space="preserve"> Authority, </w:t>
      </w:r>
      <w:proofErr w:type="spellStart"/>
      <w:r w:rsidR="002F7511" w:rsidRPr="0052591D">
        <w:rPr>
          <w:rFonts w:cstheme="minorHAnsi"/>
          <w:color w:val="1F4E79" w:themeColor="accent1" w:themeShade="80"/>
        </w:rPr>
        <w:t>referred</w:t>
      </w:r>
      <w:proofErr w:type="spellEnd"/>
      <w:r w:rsidR="002F7511" w:rsidRPr="0052591D">
        <w:rPr>
          <w:rFonts w:cstheme="minorHAnsi"/>
          <w:color w:val="1F4E79" w:themeColor="accent1" w:themeShade="80"/>
        </w:rPr>
        <w:t xml:space="preserve"> to:</w:t>
      </w:r>
    </w:p>
    <w:p w14:paraId="572E72FB" w14:textId="21B94854" w:rsidR="009C0E4B" w:rsidRPr="00DC4F9E" w:rsidRDefault="009C0E4B" w:rsidP="00DC4F9E">
      <w:pPr>
        <w:spacing w:before="40" w:after="40" w:line="271" w:lineRule="auto"/>
        <w:rPr>
          <w:rFonts w:eastAsia="Times New Roman" w:cstheme="minorHAnsi"/>
          <w:b/>
          <w:lang w:eastAsia="pl-PL"/>
        </w:rPr>
      </w:pPr>
    </w:p>
    <w:p w14:paraId="2BFDE3B9" w14:textId="37A98A25" w:rsidR="009C0E4B" w:rsidRPr="002F7511" w:rsidRDefault="009C0E4B" w:rsidP="002F7511">
      <w:pPr>
        <w:numPr>
          <w:ilvl w:val="0"/>
          <w:numId w:val="4"/>
        </w:numPr>
        <w:spacing w:before="40" w:after="40" w:line="271" w:lineRule="auto"/>
        <w:ind w:left="284" w:hanging="284"/>
        <w:rPr>
          <w:rFonts w:cstheme="minorHAnsi"/>
          <w:lang w:val="en-US"/>
        </w:rPr>
      </w:pPr>
      <w:r w:rsidRPr="002F7511">
        <w:rPr>
          <w:rFonts w:cstheme="minorHAnsi"/>
          <w:lang w:val="en-US"/>
        </w:rPr>
        <w:t xml:space="preserve">art. 108 </w:t>
      </w:r>
      <w:proofErr w:type="spellStart"/>
      <w:r w:rsidRPr="002F7511">
        <w:rPr>
          <w:rFonts w:cstheme="minorHAnsi"/>
          <w:lang w:val="en-US"/>
        </w:rPr>
        <w:t>ust</w:t>
      </w:r>
      <w:proofErr w:type="spellEnd"/>
      <w:r w:rsidRPr="002F7511">
        <w:rPr>
          <w:rFonts w:cstheme="minorHAnsi"/>
          <w:lang w:val="en-US"/>
        </w:rPr>
        <w:t xml:space="preserve">. 1 pkt 3 </w:t>
      </w:r>
      <w:proofErr w:type="spellStart"/>
      <w:r w:rsidRPr="002F7511">
        <w:rPr>
          <w:rFonts w:cstheme="minorHAnsi"/>
          <w:lang w:val="en-US"/>
        </w:rPr>
        <w:t>ustawy</w:t>
      </w:r>
      <w:proofErr w:type="spellEnd"/>
      <w:r w:rsidRPr="002F7511">
        <w:rPr>
          <w:rFonts w:cstheme="minorHAnsi"/>
          <w:lang w:val="en-US"/>
        </w:rPr>
        <w:t xml:space="preserve"> </w:t>
      </w:r>
      <w:proofErr w:type="spellStart"/>
      <w:r w:rsidRPr="002F7511">
        <w:rPr>
          <w:rFonts w:cstheme="minorHAnsi"/>
          <w:lang w:val="en-US"/>
        </w:rPr>
        <w:t>Pzp</w:t>
      </w:r>
      <w:proofErr w:type="spellEnd"/>
      <w:r w:rsidRPr="002F7511">
        <w:rPr>
          <w:rFonts w:cstheme="minorHAnsi"/>
          <w:lang w:val="en-US"/>
        </w:rPr>
        <w:t>,</w:t>
      </w:r>
      <w:r w:rsidR="002F7511" w:rsidRPr="002F7511">
        <w:rPr>
          <w:rFonts w:cstheme="minorHAnsi"/>
          <w:lang w:val="en-US"/>
        </w:rPr>
        <w:t xml:space="preserve">/ </w:t>
      </w:r>
      <w:r w:rsidR="002F7511" w:rsidRPr="0052591D">
        <w:rPr>
          <w:rFonts w:cstheme="minorHAnsi"/>
          <w:color w:val="1F4E79" w:themeColor="accent1" w:themeShade="80"/>
          <w:lang w:val="en-US"/>
        </w:rPr>
        <w:t>Article 108(1)(3) of the PPL,</w:t>
      </w:r>
    </w:p>
    <w:p w14:paraId="3088A26D" w14:textId="29113E34" w:rsidR="007200D3" w:rsidRPr="002F7511" w:rsidRDefault="00563E4B" w:rsidP="002F7511">
      <w:pPr>
        <w:numPr>
          <w:ilvl w:val="0"/>
          <w:numId w:val="4"/>
        </w:numPr>
        <w:spacing w:before="40" w:after="40" w:line="271" w:lineRule="auto"/>
        <w:ind w:left="284" w:hanging="284"/>
        <w:rPr>
          <w:rFonts w:cstheme="minorHAnsi"/>
          <w:color w:val="5B9BD5" w:themeColor="accent1"/>
          <w:lang w:val="en-US"/>
        </w:rPr>
      </w:pPr>
      <w:r w:rsidRPr="002F7511">
        <w:rPr>
          <w:rFonts w:cstheme="minorHAnsi"/>
          <w:lang w:val="en-US"/>
        </w:rPr>
        <w:t xml:space="preserve">art. 108 </w:t>
      </w:r>
      <w:proofErr w:type="spellStart"/>
      <w:r w:rsidRPr="002F7511">
        <w:rPr>
          <w:rFonts w:cstheme="minorHAnsi"/>
          <w:lang w:val="en-US"/>
        </w:rPr>
        <w:t>ust</w:t>
      </w:r>
      <w:proofErr w:type="spellEnd"/>
      <w:r w:rsidRPr="002F7511">
        <w:rPr>
          <w:rFonts w:cstheme="minorHAnsi"/>
          <w:lang w:val="en-US"/>
        </w:rPr>
        <w:t>. 1</w:t>
      </w:r>
      <w:r w:rsidR="007200D3" w:rsidRPr="002F7511">
        <w:rPr>
          <w:rFonts w:cstheme="minorHAnsi"/>
          <w:lang w:val="en-US"/>
        </w:rPr>
        <w:t xml:space="preserve"> pkt 4 </w:t>
      </w:r>
      <w:proofErr w:type="spellStart"/>
      <w:r w:rsidR="007200D3" w:rsidRPr="002F7511">
        <w:rPr>
          <w:rFonts w:cstheme="minorHAnsi"/>
          <w:lang w:val="en-US"/>
        </w:rPr>
        <w:t>ustawy</w:t>
      </w:r>
      <w:proofErr w:type="spellEnd"/>
      <w:r w:rsidR="00E77AA0" w:rsidRPr="002F7511">
        <w:rPr>
          <w:rFonts w:cstheme="minorHAnsi"/>
          <w:lang w:val="en-US"/>
        </w:rPr>
        <w:t xml:space="preserve"> </w:t>
      </w:r>
      <w:proofErr w:type="spellStart"/>
      <w:r w:rsidR="00E77AA0" w:rsidRPr="002F7511">
        <w:rPr>
          <w:rFonts w:cstheme="minorHAnsi"/>
          <w:lang w:val="en-US"/>
        </w:rPr>
        <w:t>Pzp</w:t>
      </w:r>
      <w:proofErr w:type="spellEnd"/>
      <w:r w:rsidR="007200D3" w:rsidRPr="002F7511">
        <w:rPr>
          <w:rFonts w:cstheme="minorHAnsi"/>
          <w:lang w:val="en-US"/>
        </w:rPr>
        <w:t xml:space="preserve">, </w:t>
      </w:r>
      <w:proofErr w:type="spellStart"/>
      <w:r w:rsidR="007200D3" w:rsidRPr="002F7511">
        <w:rPr>
          <w:rFonts w:cstheme="minorHAnsi"/>
          <w:lang w:val="en-US"/>
        </w:rPr>
        <w:t>dotyczących</w:t>
      </w:r>
      <w:proofErr w:type="spellEnd"/>
      <w:r w:rsidR="007200D3" w:rsidRPr="002F7511">
        <w:rPr>
          <w:rFonts w:cstheme="minorHAnsi"/>
          <w:lang w:val="en-US"/>
        </w:rPr>
        <w:t xml:space="preserve"> </w:t>
      </w:r>
      <w:proofErr w:type="spellStart"/>
      <w:r w:rsidR="007200D3" w:rsidRPr="002F7511">
        <w:rPr>
          <w:rFonts w:cstheme="minorHAnsi"/>
          <w:lang w:val="en-US"/>
        </w:rPr>
        <w:t>orzeczenia</w:t>
      </w:r>
      <w:proofErr w:type="spellEnd"/>
      <w:r w:rsidR="007200D3" w:rsidRPr="002F7511">
        <w:rPr>
          <w:rFonts w:cstheme="minorHAnsi"/>
          <w:lang w:val="en-US"/>
        </w:rPr>
        <w:t xml:space="preserve"> </w:t>
      </w:r>
      <w:proofErr w:type="spellStart"/>
      <w:r w:rsidR="007200D3" w:rsidRPr="002F7511">
        <w:rPr>
          <w:rFonts w:cstheme="minorHAnsi"/>
          <w:lang w:val="en-US"/>
        </w:rPr>
        <w:t>zakazu</w:t>
      </w:r>
      <w:proofErr w:type="spellEnd"/>
      <w:r w:rsidR="007200D3" w:rsidRPr="002F7511">
        <w:rPr>
          <w:rFonts w:cstheme="minorHAnsi"/>
          <w:lang w:val="en-US"/>
        </w:rPr>
        <w:t xml:space="preserve"> </w:t>
      </w:r>
      <w:proofErr w:type="spellStart"/>
      <w:r w:rsidR="007200D3" w:rsidRPr="002F7511">
        <w:rPr>
          <w:rFonts w:cstheme="minorHAnsi"/>
          <w:lang w:val="en-US"/>
        </w:rPr>
        <w:t>ubiegania</w:t>
      </w:r>
      <w:proofErr w:type="spellEnd"/>
      <w:r w:rsidR="007200D3" w:rsidRPr="002F7511">
        <w:rPr>
          <w:rFonts w:cstheme="minorHAnsi"/>
          <w:lang w:val="en-US"/>
        </w:rPr>
        <w:t xml:space="preserve"> </w:t>
      </w:r>
      <w:proofErr w:type="spellStart"/>
      <w:r w:rsidR="007200D3" w:rsidRPr="002F7511">
        <w:rPr>
          <w:rFonts w:cstheme="minorHAnsi"/>
          <w:lang w:val="en-US"/>
        </w:rPr>
        <w:t>się</w:t>
      </w:r>
      <w:proofErr w:type="spellEnd"/>
      <w:r w:rsidR="007200D3" w:rsidRPr="002F7511">
        <w:rPr>
          <w:rFonts w:cstheme="minorHAnsi"/>
          <w:lang w:val="en-US"/>
        </w:rPr>
        <w:t xml:space="preserve"> o </w:t>
      </w:r>
      <w:proofErr w:type="spellStart"/>
      <w:r w:rsidR="007200D3" w:rsidRPr="002F7511">
        <w:rPr>
          <w:rFonts w:cstheme="minorHAnsi"/>
          <w:lang w:val="en-US"/>
        </w:rPr>
        <w:t>zamówienie</w:t>
      </w:r>
      <w:proofErr w:type="spellEnd"/>
      <w:r w:rsidR="007200D3" w:rsidRPr="002F7511">
        <w:rPr>
          <w:rFonts w:cstheme="minorHAnsi"/>
          <w:lang w:val="en-US"/>
        </w:rPr>
        <w:t xml:space="preserve"> </w:t>
      </w:r>
      <w:proofErr w:type="spellStart"/>
      <w:r w:rsidR="007200D3" w:rsidRPr="002F7511">
        <w:rPr>
          <w:rFonts w:cstheme="minorHAnsi"/>
          <w:lang w:val="en-US"/>
        </w:rPr>
        <w:t>publiczne</w:t>
      </w:r>
      <w:proofErr w:type="spellEnd"/>
      <w:r w:rsidR="007200D3" w:rsidRPr="002F7511">
        <w:rPr>
          <w:rFonts w:cstheme="minorHAnsi"/>
          <w:lang w:val="en-US"/>
        </w:rPr>
        <w:t xml:space="preserve"> </w:t>
      </w:r>
      <w:proofErr w:type="spellStart"/>
      <w:r w:rsidR="007200D3" w:rsidRPr="002F7511">
        <w:rPr>
          <w:rFonts w:cstheme="minorHAnsi"/>
          <w:lang w:val="en-US"/>
        </w:rPr>
        <w:t>tytułem</w:t>
      </w:r>
      <w:proofErr w:type="spellEnd"/>
      <w:r w:rsidR="007200D3" w:rsidRPr="002F7511">
        <w:rPr>
          <w:rFonts w:cstheme="minorHAnsi"/>
          <w:lang w:val="en-US"/>
        </w:rPr>
        <w:t xml:space="preserve"> </w:t>
      </w:r>
      <w:proofErr w:type="spellStart"/>
      <w:r w:rsidR="007200D3" w:rsidRPr="002F7511">
        <w:rPr>
          <w:rFonts w:cstheme="minorHAnsi"/>
          <w:lang w:val="en-US"/>
        </w:rPr>
        <w:t>środka</w:t>
      </w:r>
      <w:proofErr w:type="spellEnd"/>
      <w:r w:rsidR="007200D3" w:rsidRPr="002F7511">
        <w:rPr>
          <w:rFonts w:cstheme="minorHAnsi"/>
          <w:lang w:val="en-US"/>
        </w:rPr>
        <w:t xml:space="preserve"> </w:t>
      </w:r>
      <w:proofErr w:type="spellStart"/>
      <w:r w:rsidR="002F7511" w:rsidRPr="002F7511">
        <w:rPr>
          <w:rFonts w:cstheme="minorHAnsi"/>
          <w:lang w:val="en-US"/>
        </w:rPr>
        <w:t>zapobiegawczego</w:t>
      </w:r>
      <w:proofErr w:type="spellEnd"/>
      <w:r w:rsidR="002F7511" w:rsidRPr="002F7511">
        <w:rPr>
          <w:rFonts w:cstheme="minorHAnsi"/>
          <w:lang w:val="en-US"/>
        </w:rPr>
        <w:t xml:space="preserve">, / </w:t>
      </w:r>
      <w:r w:rsidR="002F7511" w:rsidRPr="0052591D">
        <w:rPr>
          <w:rFonts w:cstheme="minorHAnsi"/>
          <w:color w:val="1F4E79" w:themeColor="accent1" w:themeShade="80"/>
          <w:lang w:val="en-US"/>
        </w:rPr>
        <w:t>Article 108(1)(4) of the PPL, concerning the ruling prohibiting the applicant from applying for a public contract as a preventive measure,</w:t>
      </w:r>
    </w:p>
    <w:p w14:paraId="4615F032" w14:textId="7DBEF9D7" w:rsidR="009C0E4B" w:rsidRPr="002F7511" w:rsidRDefault="009C0E4B" w:rsidP="002F7511">
      <w:pPr>
        <w:numPr>
          <w:ilvl w:val="0"/>
          <w:numId w:val="4"/>
        </w:numPr>
        <w:spacing w:before="40" w:after="40" w:line="271" w:lineRule="auto"/>
        <w:ind w:left="284" w:hanging="284"/>
        <w:rPr>
          <w:rFonts w:cstheme="minorHAnsi"/>
          <w:color w:val="5B9BD5" w:themeColor="accent1"/>
          <w:lang w:val="en-US"/>
        </w:rPr>
      </w:pPr>
      <w:r w:rsidRPr="002F7511">
        <w:rPr>
          <w:rFonts w:cstheme="minorHAnsi"/>
          <w:lang w:val="en-US"/>
        </w:rPr>
        <w:t xml:space="preserve">art. 108 </w:t>
      </w:r>
      <w:proofErr w:type="spellStart"/>
      <w:r w:rsidRPr="002F7511">
        <w:rPr>
          <w:rFonts w:cstheme="minorHAnsi"/>
          <w:lang w:val="en-US"/>
        </w:rPr>
        <w:t>ust</w:t>
      </w:r>
      <w:proofErr w:type="spellEnd"/>
      <w:r w:rsidRPr="002F7511">
        <w:rPr>
          <w:rFonts w:cstheme="minorHAnsi"/>
          <w:lang w:val="en-US"/>
        </w:rPr>
        <w:t xml:space="preserve">. 1 pkt 5 </w:t>
      </w:r>
      <w:proofErr w:type="spellStart"/>
      <w:r w:rsidRPr="002F7511">
        <w:rPr>
          <w:rFonts w:cstheme="minorHAnsi"/>
          <w:lang w:val="en-US"/>
        </w:rPr>
        <w:t>ustawy</w:t>
      </w:r>
      <w:proofErr w:type="spellEnd"/>
      <w:r w:rsidRPr="002F7511">
        <w:rPr>
          <w:rFonts w:cstheme="minorHAnsi"/>
          <w:lang w:val="en-US"/>
        </w:rPr>
        <w:t xml:space="preserve"> </w:t>
      </w:r>
      <w:proofErr w:type="spellStart"/>
      <w:r w:rsidRPr="002F7511">
        <w:rPr>
          <w:rFonts w:cstheme="minorHAnsi"/>
          <w:lang w:val="en-US"/>
        </w:rPr>
        <w:t>Pzp</w:t>
      </w:r>
      <w:proofErr w:type="spellEnd"/>
      <w:r w:rsidRPr="002F7511">
        <w:rPr>
          <w:rFonts w:cstheme="minorHAnsi"/>
          <w:lang w:val="en-US"/>
        </w:rPr>
        <w:t xml:space="preserve">, </w:t>
      </w:r>
      <w:proofErr w:type="spellStart"/>
      <w:r w:rsidRPr="002F7511">
        <w:rPr>
          <w:rFonts w:cstheme="minorHAnsi"/>
          <w:lang w:val="en-US"/>
        </w:rPr>
        <w:t>dotyczących</w:t>
      </w:r>
      <w:proofErr w:type="spellEnd"/>
      <w:r w:rsidRPr="002F7511">
        <w:rPr>
          <w:rFonts w:cstheme="minorHAnsi"/>
          <w:lang w:val="en-US"/>
        </w:rPr>
        <w:t xml:space="preserve"> </w:t>
      </w:r>
      <w:proofErr w:type="spellStart"/>
      <w:r w:rsidRPr="002F7511">
        <w:rPr>
          <w:rFonts w:cstheme="minorHAnsi"/>
          <w:lang w:val="en-US"/>
        </w:rPr>
        <w:t>zawarcia</w:t>
      </w:r>
      <w:proofErr w:type="spellEnd"/>
      <w:r w:rsidRPr="002F7511">
        <w:rPr>
          <w:rFonts w:cstheme="minorHAnsi"/>
          <w:lang w:val="en-US"/>
        </w:rPr>
        <w:t xml:space="preserve"> z </w:t>
      </w:r>
      <w:proofErr w:type="spellStart"/>
      <w:r w:rsidRPr="002F7511">
        <w:rPr>
          <w:rFonts w:cstheme="minorHAnsi"/>
          <w:lang w:val="en-US"/>
        </w:rPr>
        <w:t>innymi</w:t>
      </w:r>
      <w:proofErr w:type="spellEnd"/>
      <w:r w:rsidRPr="002F7511">
        <w:rPr>
          <w:rFonts w:cstheme="minorHAnsi"/>
          <w:lang w:val="en-US"/>
        </w:rPr>
        <w:t xml:space="preserve"> </w:t>
      </w:r>
      <w:proofErr w:type="spellStart"/>
      <w:r w:rsidRPr="002F7511">
        <w:rPr>
          <w:rFonts w:cstheme="minorHAnsi"/>
          <w:lang w:val="en-US"/>
        </w:rPr>
        <w:t>wykonawcami</w:t>
      </w:r>
      <w:proofErr w:type="spellEnd"/>
      <w:r w:rsidRPr="002F7511">
        <w:rPr>
          <w:rFonts w:cstheme="minorHAnsi"/>
          <w:lang w:val="en-US"/>
        </w:rPr>
        <w:t xml:space="preserve"> </w:t>
      </w:r>
      <w:proofErr w:type="spellStart"/>
      <w:r w:rsidRPr="002F7511">
        <w:rPr>
          <w:rFonts w:cstheme="minorHAnsi"/>
          <w:lang w:val="en-US"/>
        </w:rPr>
        <w:t>porozumienia</w:t>
      </w:r>
      <w:proofErr w:type="spellEnd"/>
      <w:r w:rsidRPr="002F7511">
        <w:rPr>
          <w:rFonts w:cstheme="minorHAnsi"/>
          <w:lang w:val="en-US"/>
        </w:rPr>
        <w:t xml:space="preserve"> </w:t>
      </w:r>
      <w:proofErr w:type="spellStart"/>
      <w:r w:rsidRPr="002F7511">
        <w:rPr>
          <w:rFonts w:cstheme="minorHAnsi"/>
          <w:lang w:val="en-US"/>
        </w:rPr>
        <w:t>mającego</w:t>
      </w:r>
      <w:proofErr w:type="spellEnd"/>
      <w:r w:rsidRPr="002F7511">
        <w:rPr>
          <w:rFonts w:cstheme="minorHAnsi"/>
          <w:lang w:val="en-US"/>
        </w:rPr>
        <w:t xml:space="preserve"> </w:t>
      </w:r>
      <w:proofErr w:type="spellStart"/>
      <w:r w:rsidRPr="002F7511">
        <w:rPr>
          <w:rFonts w:cstheme="minorHAnsi"/>
          <w:lang w:val="en-US"/>
        </w:rPr>
        <w:t>na</w:t>
      </w:r>
      <w:proofErr w:type="spellEnd"/>
      <w:r w:rsidRPr="002F7511">
        <w:rPr>
          <w:rFonts w:cstheme="minorHAnsi"/>
          <w:lang w:val="en-US"/>
        </w:rPr>
        <w:t xml:space="preserve"> </w:t>
      </w:r>
      <w:proofErr w:type="spellStart"/>
      <w:r w:rsidRPr="002F7511">
        <w:rPr>
          <w:rFonts w:cstheme="minorHAnsi"/>
          <w:lang w:val="en-US"/>
        </w:rPr>
        <w:t>celu</w:t>
      </w:r>
      <w:proofErr w:type="spellEnd"/>
      <w:r w:rsidRPr="002F7511">
        <w:rPr>
          <w:rFonts w:cstheme="minorHAnsi"/>
          <w:lang w:val="en-US"/>
        </w:rPr>
        <w:t xml:space="preserve"> </w:t>
      </w:r>
      <w:proofErr w:type="spellStart"/>
      <w:r w:rsidRPr="002F7511">
        <w:rPr>
          <w:rFonts w:cstheme="minorHAnsi"/>
          <w:lang w:val="en-US"/>
        </w:rPr>
        <w:t>zakłócenie</w:t>
      </w:r>
      <w:proofErr w:type="spellEnd"/>
      <w:r w:rsidRPr="002F7511">
        <w:rPr>
          <w:rFonts w:cstheme="minorHAnsi"/>
          <w:lang w:val="en-US"/>
        </w:rPr>
        <w:t xml:space="preserve"> </w:t>
      </w:r>
      <w:proofErr w:type="spellStart"/>
      <w:r w:rsidRPr="002F7511">
        <w:rPr>
          <w:rFonts w:cstheme="minorHAnsi"/>
          <w:lang w:val="en-US"/>
        </w:rPr>
        <w:t>konkurencji</w:t>
      </w:r>
      <w:proofErr w:type="spellEnd"/>
      <w:r w:rsidRPr="002F7511">
        <w:rPr>
          <w:rFonts w:cstheme="minorHAnsi"/>
          <w:lang w:val="en-US"/>
        </w:rPr>
        <w:t>,</w:t>
      </w:r>
      <w:r w:rsidR="002F7511" w:rsidRPr="002F7511">
        <w:rPr>
          <w:rFonts w:cstheme="minorHAnsi"/>
          <w:lang w:val="en-US"/>
        </w:rPr>
        <w:t xml:space="preserve">/ </w:t>
      </w:r>
      <w:r w:rsidR="002F7511" w:rsidRPr="0052591D">
        <w:rPr>
          <w:rFonts w:cstheme="minorHAnsi"/>
          <w:color w:val="1F4E79" w:themeColor="accent1" w:themeShade="80"/>
          <w:lang w:val="en-US"/>
        </w:rPr>
        <w:t>Article 108(1)(5) of the PPL, concerning the conclusion of an agreement with other contractors aimed at distorting competition,</w:t>
      </w:r>
    </w:p>
    <w:p w14:paraId="7909EF63" w14:textId="08011BE4" w:rsidR="002F7511" w:rsidRPr="002F7511" w:rsidRDefault="009C0E4B" w:rsidP="002F7511">
      <w:pPr>
        <w:numPr>
          <w:ilvl w:val="0"/>
          <w:numId w:val="4"/>
        </w:numPr>
        <w:spacing w:before="40" w:after="40" w:line="271" w:lineRule="auto"/>
        <w:ind w:left="284" w:hanging="284"/>
        <w:rPr>
          <w:rFonts w:cstheme="minorHAnsi"/>
          <w:lang w:val="en-US"/>
        </w:rPr>
      </w:pPr>
      <w:r w:rsidRPr="002F7511">
        <w:rPr>
          <w:rFonts w:cstheme="minorHAnsi"/>
          <w:lang w:val="en-US"/>
        </w:rPr>
        <w:t xml:space="preserve">art. 108 </w:t>
      </w:r>
      <w:proofErr w:type="spellStart"/>
      <w:r w:rsidRPr="002F7511">
        <w:rPr>
          <w:rFonts w:cstheme="minorHAnsi"/>
          <w:lang w:val="en-US"/>
        </w:rPr>
        <w:t>ust</w:t>
      </w:r>
      <w:proofErr w:type="spellEnd"/>
      <w:r w:rsidRPr="002F7511">
        <w:rPr>
          <w:rFonts w:cstheme="minorHAnsi"/>
          <w:lang w:val="en-US"/>
        </w:rPr>
        <w:t xml:space="preserve">. 1 pkt 6 </w:t>
      </w:r>
      <w:proofErr w:type="spellStart"/>
      <w:r w:rsidRPr="002F7511">
        <w:rPr>
          <w:rFonts w:cstheme="minorHAnsi"/>
          <w:lang w:val="en-US"/>
        </w:rPr>
        <w:t>ustawy</w:t>
      </w:r>
      <w:proofErr w:type="spellEnd"/>
      <w:r w:rsidRPr="002F7511">
        <w:rPr>
          <w:rFonts w:cstheme="minorHAnsi"/>
          <w:lang w:val="en-US"/>
        </w:rPr>
        <w:t xml:space="preserve"> </w:t>
      </w:r>
      <w:proofErr w:type="spellStart"/>
      <w:r w:rsidRPr="002F7511">
        <w:rPr>
          <w:rFonts w:cstheme="minorHAnsi"/>
          <w:lang w:val="en-US"/>
        </w:rPr>
        <w:t>Pzp</w:t>
      </w:r>
      <w:proofErr w:type="spellEnd"/>
      <w:r w:rsidRPr="002F7511">
        <w:rPr>
          <w:rFonts w:cstheme="minorHAnsi"/>
          <w:lang w:val="en-US"/>
        </w:rPr>
        <w:t>,</w:t>
      </w:r>
      <w:r w:rsidR="002F7511" w:rsidRPr="002F7511">
        <w:rPr>
          <w:rFonts w:cstheme="minorHAnsi"/>
          <w:lang w:val="en-US"/>
        </w:rPr>
        <w:t xml:space="preserve">/ </w:t>
      </w:r>
      <w:r w:rsidR="002F7511" w:rsidRPr="0052591D">
        <w:rPr>
          <w:rFonts w:cstheme="minorHAnsi"/>
          <w:color w:val="1F4E79" w:themeColor="accent1" w:themeShade="80"/>
          <w:lang w:val="en-US"/>
        </w:rPr>
        <w:t>Article 108(1)(6) of the PPL,</w:t>
      </w:r>
    </w:p>
    <w:p w14:paraId="52AC8CA6" w14:textId="0D3197CA" w:rsidR="009C0E4B" w:rsidRPr="002F7511" w:rsidRDefault="009C0E4B" w:rsidP="002F7511">
      <w:pPr>
        <w:spacing w:before="40" w:after="40" w:line="271" w:lineRule="auto"/>
        <w:ind w:left="284"/>
        <w:rPr>
          <w:rFonts w:cstheme="minorHAnsi"/>
          <w:lang w:val="en-US"/>
        </w:rPr>
      </w:pPr>
    </w:p>
    <w:p w14:paraId="373BDB40" w14:textId="77777777" w:rsidR="001530FC" w:rsidRPr="002F7511" w:rsidRDefault="001530FC" w:rsidP="00DC4F9E">
      <w:pPr>
        <w:spacing w:before="40" w:after="40" w:line="271" w:lineRule="auto"/>
        <w:rPr>
          <w:rFonts w:eastAsia="Times New Roman" w:cstheme="minorHAnsi"/>
          <w:lang w:val="en-US" w:eastAsia="pl-PL"/>
        </w:rPr>
      </w:pPr>
    </w:p>
    <w:p w14:paraId="38D6B91C" w14:textId="04164A08" w:rsidR="001530FC" w:rsidRPr="0052591D" w:rsidRDefault="009C0E4B" w:rsidP="00DC4F9E">
      <w:pPr>
        <w:spacing w:before="40" w:after="40" w:line="271" w:lineRule="auto"/>
        <w:rPr>
          <w:rFonts w:eastAsia="Times New Roman" w:cstheme="minorHAnsi"/>
          <w:b/>
          <w:bCs/>
          <w:color w:val="1F4E79" w:themeColor="accent1" w:themeShade="80"/>
          <w:lang w:eastAsia="pl-PL"/>
        </w:rPr>
      </w:pPr>
      <w:r w:rsidRPr="00DC4F9E">
        <w:rPr>
          <w:rFonts w:eastAsia="Times New Roman" w:cstheme="minorHAnsi"/>
          <w:b/>
          <w:bCs/>
          <w:lang w:eastAsia="pl-PL"/>
        </w:rPr>
        <w:t xml:space="preserve">są </w:t>
      </w:r>
      <w:r w:rsidR="00885FBE" w:rsidRPr="00DC4F9E">
        <w:rPr>
          <w:rFonts w:eastAsia="Times New Roman" w:cstheme="minorHAnsi"/>
          <w:b/>
          <w:bCs/>
          <w:lang w:eastAsia="pl-PL"/>
        </w:rPr>
        <w:t xml:space="preserve">nadal </w:t>
      </w:r>
      <w:r w:rsidR="002F7511" w:rsidRPr="00DC4F9E">
        <w:rPr>
          <w:rFonts w:eastAsia="Times New Roman" w:cstheme="minorHAnsi"/>
          <w:b/>
          <w:bCs/>
          <w:lang w:eastAsia="pl-PL"/>
        </w:rPr>
        <w:t>aktualne.</w:t>
      </w:r>
      <w:r w:rsidR="002F7511">
        <w:rPr>
          <w:rFonts w:eastAsia="Times New Roman" w:cstheme="minorHAnsi"/>
          <w:b/>
          <w:bCs/>
          <w:lang w:eastAsia="pl-PL"/>
        </w:rPr>
        <w:t xml:space="preserve"> /</w:t>
      </w:r>
      <w:r w:rsidR="002F7511" w:rsidRPr="002F7511">
        <w:rPr>
          <w:rFonts w:eastAsia="Times New Roman" w:cstheme="minorHAnsi"/>
          <w:b/>
          <w:bCs/>
          <w:lang w:eastAsia="pl-PL"/>
        </w:rPr>
        <w:t xml:space="preserve"> </w:t>
      </w:r>
      <w:proofErr w:type="spellStart"/>
      <w:r w:rsidR="002F7511" w:rsidRPr="0052591D">
        <w:rPr>
          <w:rFonts w:eastAsia="Times New Roman" w:cstheme="minorHAnsi"/>
          <w:b/>
          <w:bCs/>
          <w:color w:val="1F4E79" w:themeColor="accent1" w:themeShade="80"/>
          <w:lang w:eastAsia="pl-PL"/>
        </w:rPr>
        <w:t>are</w:t>
      </w:r>
      <w:proofErr w:type="spellEnd"/>
      <w:r w:rsidR="002F7511" w:rsidRPr="0052591D">
        <w:rPr>
          <w:rFonts w:eastAsia="Times New Roman" w:cstheme="minorHAnsi"/>
          <w:b/>
          <w:bCs/>
          <w:color w:val="1F4E79" w:themeColor="accent1" w:themeShade="80"/>
          <w:lang w:eastAsia="pl-PL"/>
        </w:rPr>
        <w:t xml:space="preserve"> </w:t>
      </w:r>
      <w:proofErr w:type="spellStart"/>
      <w:r w:rsidR="002F7511" w:rsidRPr="0052591D">
        <w:rPr>
          <w:rFonts w:eastAsia="Times New Roman" w:cstheme="minorHAnsi"/>
          <w:b/>
          <w:bCs/>
          <w:color w:val="1F4E79" w:themeColor="accent1" w:themeShade="80"/>
          <w:lang w:eastAsia="pl-PL"/>
        </w:rPr>
        <w:t>still</w:t>
      </w:r>
      <w:proofErr w:type="spellEnd"/>
      <w:r w:rsidR="002F7511" w:rsidRPr="0052591D">
        <w:rPr>
          <w:rFonts w:eastAsia="Times New Roman" w:cstheme="minorHAnsi"/>
          <w:b/>
          <w:bCs/>
          <w:color w:val="1F4E79" w:themeColor="accent1" w:themeShade="80"/>
          <w:lang w:eastAsia="pl-PL"/>
        </w:rPr>
        <w:t xml:space="preserve"> </w:t>
      </w:r>
      <w:proofErr w:type="spellStart"/>
      <w:r w:rsidR="002F7511" w:rsidRPr="0052591D">
        <w:rPr>
          <w:rFonts w:eastAsia="Times New Roman" w:cstheme="minorHAnsi"/>
          <w:b/>
          <w:bCs/>
          <w:color w:val="1F4E79" w:themeColor="accent1" w:themeShade="80"/>
          <w:lang w:eastAsia="pl-PL"/>
        </w:rPr>
        <w:t>relevant</w:t>
      </w:r>
      <w:proofErr w:type="spellEnd"/>
      <w:r w:rsidR="002F7511" w:rsidRPr="0052591D">
        <w:rPr>
          <w:rFonts w:eastAsia="Times New Roman" w:cstheme="minorHAnsi"/>
          <w:b/>
          <w:bCs/>
          <w:color w:val="1F4E79" w:themeColor="accent1" w:themeShade="80"/>
          <w:lang w:eastAsia="pl-PL"/>
        </w:rPr>
        <w:t>.</w:t>
      </w:r>
    </w:p>
    <w:p w14:paraId="23502300" w14:textId="45D7AFC1" w:rsidR="001530FC" w:rsidRPr="00DC4F9E" w:rsidRDefault="001530FC" w:rsidP="00DC4F9E">
      <w:pPr>
        <w:spacing w:before="40" w:after="40" w:line="271" w:lineRule="auto"/>
        <w:rPr>
          <w:rFonts w:eastAsia="Times New Roman" w:cstheme="minorHAnsi"/>
          <w:lang w:eastAsia="pl-PL"/>
        </w:rPr>
      </w:pPr>
    </w:p>
    <w:p w14:paraId="3EC25D8C" w14:textId="25AEAE5E" w:rsidR="002F7511" w:rsidRPr="007272B4" w:rsidRDefault="001530FC" w:rsidP="002F7511">
      <w:pPr>
        <w:autoSpaceDE w:val="0"/>
        <w:autoSpaceDN w:val="0"/>
        <w:adjustRightInd w:val="0"/>
        <w:spacing w:before="40" w:after="40" w:line="271" w:lineRule="auto"/>
        <w:rPr>
          <w:rFonts w:eastAsia="Calibri" w:cstheme="minorHAnsi"/>
          <w:b/>
          <w:lang w:val="en-US"/>
        </w:rPr>
      </w:pPr>
      <w:r w:rsidRPr="00DC4F9E">
        <w:rPr>
          <w:rFonts w:eastAsia="Times New Roman" w:cstheme="minorHAnsi"/>
          <w:b/>
          <w:bCs/>
          <w:iCs/>
          <w:lang w:eastAsia="pl-PL"/>
        </w:rPr>
        <w:t>Oświadczenie</w:t>
      </w:r>
      <w:r w:rsidR="00582B35" w:rsidRPr="00DC4F9E">
        <w:rPr>
          <w:rFonts w:eastAsia="Times New Roman" w:cstheme="minorHAnsi"/>
          <w:b/>
          <w:bCs/>
          <w:iCs/>
          <w:lang w:eastAsia="pl-PL"/>
        </w:rPr>
        <w:t xml:space="preserve"> Wykonawcy o ak</w:t>
      </w:r>
      <w:r w:rsidR="00A1047C" w:rsidRPr="00DC4F9E">
        <w:rPr>
          <w:rFonts w:eastAsia="Times New Roman" w:cstheme="minorHAnsi"/>
          <w:b/>
          <w:bCs/>
          <w:iCs/>
          <w:lang w:eastAsia="pl-PL"/>
        </w:rPr>
        <w:t xml:space="preserve">tualności informacji – zał. nr </w:t>
      </w:r>
      <w:r w:rsidR="00747EA9">
        <w:rPr>
          <w:rFonts w:eastAsia="Times New Roman" w:cstheme="minorHAnsi"/>
          <w:b/>
          <w:bCs/>
          <w:iCs/>
          <w:lang w:eastAsia="pl-PL"/>
        </w:rPr>
        <w:t>7</w:t>
      </w:r>
      <w:r w:rsidR="00582B35" w:rsidRPr="00DC4F9E">
        <w:rPr>
          <w:rFonts w:eastAsia="Times New Roman" w:cstheme="minorHAnsi"/>
          <w:b/>
          <w:bCs/>
          <w:iCs/>
          <w:lang w:eastAsia="pl-PL"/>
        </w:rPr>
        <w:t xml:space="preserve"> do SWZ</w:t>
      </w:r>
      <w:r w:rsidRPr="00DC4F9E">
        <w:rPr>
          <w:rFonts w:eastAsia="Times New Roman" w:cstheme="minorHAnsi"/>
          <w:b/>
          <w:bCs/>
          <w:iCs/>
          <w:lang w:eastAsia="pl-PL"/>
        </w:rPr>
        <w:t xml:space="preserve"> </w:t>
      </w:r>
      <w:r w:rsidR="00582B35" w:rsidRPr="00DC4F9E">
        <w:rPr>
          <w:rFonts w:cstheme="minorHAnsi"/>
          <w:b/>
        </w:rPr>
        <w:t>musi być podpisane</w:t>
      </w:r>
      <w:r w:rsidR="003E2DCB" w:rsidRPr="00DC4F9E">
        <w:rPr>
          <w:rFonts w:cstheme="minorHAnsi"/>
          <w:b/>
        </w:rPr>
        <w:t xml:space="preserve"> kwalifikowanym podpisem elektronicznym lub podpisem zaufanym </w:t>
      </w:r>
      <w:r w:rsidR="00F1488A">
        <w:rPr>
          <w:rFonts w:cstheme="minorHAnsi"/>
          <w:b/>
        </w:rPr>
        <w:t>lub</w:t>
      </w:r>
      <w:r w:rsidR="003E2DCB" w:rsidRPr="00DC4F9E">
        <w:rPr>
          <w:rFonts w:cstheme="minorHAnsi"/>
          <w:b/>
        </w:rPr>
        <w:t xml:space="preserve"> podpisem osobistym.</w:t>
      </w:r>
      <w:r w:rsidR="002F7511">
        <w:rPr>
          <w:rFonts w:cstheme="minorHAnsi"/>
          <w:b/>
        </w:rPr>
        <w:t>/</w:t>
      </w:r>
      <w:r w:rsidR="002F7511" w:rsidRPr="002F7511">
        <w:rPr>
          <w:rFonts w:eastAsia="Times New Roman" w:cstheme="minorHAnsi"/>
          <w:b/>
          <w:bCs/>
          <w:iCs/>
          <w:lang w:eastAsia="pl-PL"/>
        </w:rPr>
        <w:t xml:space="preserve"> </w:t>
      </w:r>
      <w:r w:rsidR="002F7511" w:rsidRPr="007272B4">
        <w:rPr>
          <w:rFonts w:eastAsia="Times New Roman" w:cstheme="minorHAnsi"/>
          <w:b/>
          <w:bCs/>
          <w:iCs/>
          <w:lang w:val="en-US" w:eastAsia="pl-PL"/>
        </w:rPr>
        <w:t xml:space="preserve">The </w:t>
      </w:r>
      <w:r w:rsidR="002F7511" w:rsidRPr="0052591D">
        <w:rPr>
          <w:rFonts w:eastAsia="Times New Roman" w:cstheme="minorHAnsi"/>
          <w:b/>
          <w:bCs/>
          <w:iCs/>
          <w:color w:val="1F4E79" w:themeColor="accent1" w:themeShade="80"/>
          <w:lang w:val="en-US" w:eastAsia="pl-PL"/>
        </w:rPr>
        <w:lastRenderedPageBreak/>
        <w:t xml:space="preserve">Contractor's statement on the validity of the information – Appendix No. 7 to the Terms of Reference </w:t>
      </w:r>
      <w:r w:rsidR="002F7511" w:rsidRPr="0052591D">
        <w:rPr>
          <w:rFonts w:cstheme="minorHAnsi"/>
          <w:b/>
          <w:color w:val="1F4E79" w:themeColor="accent1" w:themeShade="80"/>
          <w:lang w:val="en-US"/>
        </w:rPr>
        <w:t>must be signed with a qualified electronic signature or a trusted signature or a personal signature.</w:t>
      </w:r>
    </w:p>
    <w:p w14:paraId="6C10BBB2" w14:textId="418BA7BC" w:rsidR="00847D07" w:rsidRPr="002F7511" w:rsidRDefault="00847D07" w:rsidP="00DC4F9E">
      <w:pPr>
        <w:autoSpaceDE w:val="0"/>
        <w:autoSpaceDN w:val="0"/>
        <w:adjustRightInd w:val="0"/>
        <w:spacing w:before="40" w:after="40" w:line="271" w:lineRule="auto"/>
        <w:rPr>
          <w:rFonts w:eastAsia="Calibri" w:cstheme="minorHAnsi"/>
          <w:b/>
          <w:lang w:val="en-US"/>
        </w:rPr>
      </w:pPr>
    </w:p>
    <w:sectPr w:rsidR="00847D07" w:rsidRPr="002F7511" w:rsidSect="0078418B">
      <w:headerReference w:type="default" r:id="rId10"/>
      <w:pgSz w:w="11906" w:h="16838"/>
      <w:pgMar w:top="1417" w:right="1417" w:bottom="1417" w:left="1417" w:header="11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D2A59A" w14:textId="77777777" w:rsidR="00405E5D" w:rsidRDefault="00405E5D" w:rsidP="0078418B">
      <w:pPr>
        <w:spacing w:after="0" w:line="240" w:lineRule="auto"/>
      </w:pPr>
      <w:r>
        <w:separator/>
      </w:r>
    </w:p>
  </w:endnote>
  <w:endnote w:type="continuationSeparator" w:id="0">
    <w:p w14:paraId="655BB08E" w14:textId="77777777" w:rsidR="00405E5D" w:rsidRDefault="00405E5D" w:rsidP="007841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7792DF" w14:textId="77777777" w:rsidR="00405E5D" w:rsidRDefault="00405E5D" w:rsidP="0078418B">
      <w:pPr>
        <w:spacing w:after="0" w:line="240" w:lineRule="auto"/>
      </w:pPr>
      <w:r>
        <w:separator/>
      </w:r>
    </w:p>
  </w:footnote>
  <w:footnote w:type="continuationSeparator" w:id="0">
    <w:p w14:paraId="07494A22" w14:textId="77777777" w:rsidR="00405E5D" w:rsidRDefault="00405E5D" w:rsidP="007841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85C018" w14:textId="602182D8" w:rsidR="0078418B" w:rsidRDefault="00DC4F9E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48EFE124" wp14:editId="3F614A99">
          <wp:simplePos x="0" y="0"/>
          <wp:positionH relativeFrom="column">
            <wp:posOffset>94836</wp:posOffset>
          </wp:positionH>
          <wp:positionV relativeFrom="paragraph">
            <wp:posOffset>138430</wp:posOffset>
          </wp:positionV>
          <wp:extent cx="1854200" cy="630555"/>
          <wp:effectExtent l="0" t="0" r="0" b="0"/>
          <wp:wrapSquare wrapText="bothSides"/>
          <wp:docPr id="5" name="Obraz 5" descr="logo UM w Łodzi w png 600 dp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logo UM w Łodzi w png 600 dpi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4200" cy="630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03A0292" w14:textId="680A8657" w:rsidR="00DC4F9E" w:rsidRPr="00174993" w:rsidRDefault="00DC4F9E" w:rsidP="00DC4F9E">
    <w:pPr>
      <w:pStyle w:val="Nagwek"/>
      <w:tabs>
        <w:tab w:val="clear" w:pos="4536"/>
        <w:tab w:val="clear" w:pos="9072"/>
      </w:tabs>
      <w:spacing w:before="40" w:after="40" w:line="271" w:lineRule="auto"/>
      <w:rPr>
        <w:rFonts w:cs="Calibri"/>
      </w:rPr>
    </w:pPr>
    <w:r>
      <w:tab/>
    </w:r>
    <w:r>
      <w:tab/>
    </w:r>
    <w:r w:rsidRPr="00174993">
      <w:rPr>
        <w:rFonts w:cs="Calibri"/>
        <w:b/>
        <w:noProof/>
      </w:rPr>
      <w:t xml:space="preserve">                                                                    </w:t>
    </w:r>
    <w:r>
      <w:rPr>
        <w:rFonts w:cs="Calibri"/>
        <w:b/>
        <w:noProof/>
      </w:rPr>
      <w:t xml:space="preserve">                                                     </w:t>
    </w:r>
    <w:r w:rsidRPr="00174993">
      <w:rPr>
        <w:rFonts w:cs="Calibri"/>
        <w:b/>
        <w:noProof/>
      </w:rPr>
      <w:t xml:space="preserve">               </w:t>
    </w:r>
    <w:r>
      <w:rPr>
        <w:rFonts w:cs="Calibri"/>
        <w:b/>
        <w:noProof/>
      </w:rPr>
      <w:t xml:space="preserve">                                     </w:t>
    </w:r>
    <w:r w:rsidRPr="00174993">
      <w:rPr>
        <w:rFonts w:cs="Calibri"/>
        <w:b/>
        <w:noProof/>
      </w:rPr>
      <w:t xml:space="preserve">            </w:t>
    </w:r>
    <w:r>
      <w:rPr>
        <w:rFonts w:cs="Calibri"/>
        <w:b/>
        <w:noProof/>
      </w:rPr>
      <w:t xml:space="preserve">                       </w:t>
    </w:r>
  </w:p>
  <w:p w14:paraId="3C8156E8" w14:textId="47896E24" w:rsidR="00DC4F9E" w:rsidRPr="00886E54" w:rsidRDefault="00DC4F9E" w:rsidP="00DC4F9E">
    <w:pPr>
      <w:pStyle w:val="Nagwek"/>
      <w:tabs>
        <w:tab w:val="left" w:pos="2367"/>
      </w:tabs>
      <w:ind w:hanging="1702"/>
      <w:rPr>
        <w:rStyle w:val="Brak"/>
      </w:rPr>
    </w:pPr>
    <w:r>
      <w:tab/>
    </w:r>
  </w:p>
  <w:p w14:paraId="2194557A" w14:textId="350F8A51" w:rsidR="0078418B" w:rsidRDefault="0078418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323787"/>
    <w:multiLevelType w:val="hybridMultilevel"/>
    <w:tmpl w:val="09F42F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5E2625"/>
    <w:multiLevelType w:val="hybridMultilevel"/>
    <w:tmpl w:val="07EC47CC"/>
    <w:lvl w:ilvl="0" w:tplc="A6F81012">
      <w:start w:val="1"/>
      <w:numFmt w:val="bullet"/>
      <w:lvlText w:val="-"/>
      <w:lvlJc w:val="left"/>
      <w:pPr>
        <w:ind w:left="1069" w:hanging="360"/>
      </w:pPr>
      <w:rPr>
        <w:rFonts w:ascii="Tahoma" w:hAnsi="Tahoma" w:hint="default"/>
        <w:b w:val="0"/>
        <w:bCs w:val="0"/>
        <w:i w:val="0"/>
        <w:iCs w:val="0"/>
        <w:color w:val="0000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607F29"/>
    <w:multiLevelType w:val="hybridMultilevel"/>
    <w:tmpl w:val="31C0EC94"/>
    <w:lvl w:ilvl="0" w:tplc="B664ACCA">
      <w:start w:val="1"/>
      <w:numFmt w:val="lowerLetter"/>
      <w:lvlText w:val="%1)"/>
      <w:lvlJc w:val="left"/>
      <w:pPr>
        <w:ind w:left="1996" w:hanging="360"/>
      </w:pPr>
      <w:rPr>
        <w:rFonts w:hint="default"/>
        <w:b w:val="0"/>
        <w:bCs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" w15:restartNumberingAfterBreak="0">
    <w:nsid w:val="7E4B4DD9"/>
    <w:multiLevelType w:val="hybridMultilevel"/>
    <w:tmpl w:val="A0DEE370"/>
    <w:lvl w:ilvl="0" w:tplc="66DA3F18">
      <w:start w:val="1"/>
      <w:numFmt w:val="lowerLetter"/>
      <w:lvlText w:val="%1)"/>
      <w:lvlJc w:val="left"/>
      <w:pPr>
        <w:ind w:left="1069" w:hanging="360"/>
      </w:pPr>
      <w:rPr>
        <w:rFonts w:ascii="Verdana" w:hAnsi="Verdana" w:hint="default"/>
        <w:b w:val="0"/>
        <w:bCs w:val="0"/>
        <w:i w:val="0"/>
        <w:iCs w:val="0"/>
        <w:color w:val="0000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6616700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49363425">
    <w:abstractNumId w:val="0"/>
  </w:num>
  <w:num w:numId="3" w16cid:durableId="2069649860">
    <w:abstractNumId w:val="3"/>
  </w:num>
  <w:num w:numId="4" w16cid:durableId="840316878">
    <w:abstractNumId w:val="1"/>
  </w:num>
  <w:num w:numId="5" w16cid:durableId="73354538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7D07"/>
    <w:rsid w:val="000029DF"/>
    <w:rsid w:val="000E0A3D"/>
    <w:rsid w:val="0010132E"/>
    <w:rsid w:val="00107B28"/>
    <w:rsid w:val="00134629"/>
    <w:rsid w:val="00143210"/>
    <w:rsid w:val="001530FC"/>
    <w:rsid w:val="00167562"/>
    <w:rsid w:val="00182CF1"/>
    <w:rsid w:val="001E027F"/>
    <w:rsid w:val="001F274A"/>
    <w:rsid w:val="0027408B"/>
    <w:rsid w:val="00297383"/>
    <w:rsid w:val="002F7511"/>
    <w:rsid w:val="0031585E"/>
    <w:rsid w:val="003567ED"/>
    <w:rsid w:val="003A642C"/>
    <w:rsid w:val="003C2221"/>
    <w:rsid w:val="003C40E5"/>
    <w:rsid w:val="003C4A87"/>
    <w:rsid w:val="003D1EE4"/>
    <w:rsid w:val="003E2DCB"/>
    <w:rsid w:val="003E7372"/>
    <w:rsid w:val="003F4CC9"/>
    <w:rsid w:val="00405E5D"/>
    <w:rsid w:val="00423871"/>
    <w:rsid w:val="0045010F"/>
    <w:rsid w:val="00490206"/>
    <w:rsid w:val="004C033B"/>
    <w:rsid w:val="004C0EE8"/>
    <w:rsid w:val="0052591D"/>
    <w:rsid w:val="00556ED4"/>
    <w:rsid w:val="00563E4B"/>
    <w:rsid w:val="00581C5B"/>
    <w:rsid w:val="00582B35"/>
    <w:rsid w:val="005A0C23"/>
    <w:rsid w:val="005B5674"/>
    <w:rsid w:val="005B66C1"/>
    <w:rsid w:val="005E3C44"/>
    <w:rsid w:val="005E75C1"/>
    <w:rsid w:val="005F2209"/>
    <w:rsid w:val="00613F08"/>
    <w:rsid w:val="00615279"/>
    <w:rsid w:val="00650B1C"/>
    <w:rsid w:val="006D670D"/>
    <w:rsid w:val="006E74C4"/>
    <w:rsid w:val="007117A1"/>
    <w:rsid w:val="007200D3"/>
    <w:rsid w:val="0074746A"/>
    <w:rsid w:val="00747EA9"/>
    <w:rsid w:val="00753AF4"/>
    <w:rsid w:val="00772DD9"/>
    <w:rsid w:val="0078418B"/>
    <w:rsid w:val="007B22E9"/>
    <w:rsid w:val="00821980"/>
    <w:rsid w:val="00847D07"/>
    <w:rsid w:val="00885FBE"/>
    <w:rsid w:val="008902F5"/>
    <w:rsid w:val="00893908"/>
    <w:rsid w:val="008C6959"/>
    <w:rsid w:val="008D504B"/>
    <w:rsid w:val="008E309B"/>
    <w:rsid w:val="009C0E4B"/>
    <w:rsid w:val="00A1047C"/>
    <w:rsid w:val="00A9151B"/>
    <w:rsid w:val="00AA0DF2"/>
    <w:rsid w:val="00B55D29"/>
    <w:rsid w:val="00B9331C"/>
    <w:rsid w:val="00BF018B"/>
    <w:rsid w:val="00C80C6A"/>
    <w:rsid w:val="00C95B5A"/>
    <w:rsid w:val="00C97E86"/>
    <w:rsid w:val="00CB58D6"/>
    <w:rsid w:val="00CC3FF5"/>
    <w:rsid w:val="00D05BEE"/>
    <w:rsid w:val="00D17D68"/>
    <w:rsid w:val="00D22F50"/>
    <w:rsid w:val="00D640F3"/>
    <w:rsid w:val="00D97ECB"/>
    <w:rsid w:val="00DC1B14"/>
    <w:rsid w:val="00DC4F9E"/>
    <w:rsid w:val="00E61D69"/>
    <w:rsid w:val="00E77AA0"/>
    <w:rsid w:val="00E94668"/>
    <w:rsid w:val="00E962C2"/>
    <w:rsid w:val="00EB0E99"/>
    <w:rsid w:val="00EC2B97"/>
    <w:rsid w:val="00EE4E85"/>
    <w:rsid w:val="00F12E4C"/>
    <w:rsid w:val="00F1488A"/>
    <w:rsid w:val="00F55155"/>
    <w:rsid w:val="00F7786E"/>
    <w:rsid w:val="00F81E18"/>
    <w:rsid w:val="00F90FC5"/>
    <w:rsid w:val="00FA70EB"/>
    <w:rsid w:val="00FE3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76AB9D"/>
  <w15:chartTrackingRefBased/>
  <w15:docId w15:val="{0B3B8E07-CA51-477A-A0D4-6BD672CC7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E3C4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84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8418B"/>
  </w:style>
  <w:style w:type="paragraph" w:styleId="Stopka">
    <w:name w:val="footer"/>
    <w:basedOn w:val="Normalny"/>
    <w:link w:val="StopkaZnak"/>
    <w:uiPriority w:val="99"/>
    <w:unhideWhenUsed/>
    <w:rsid w:val="00784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8418B"/>
  </w:style>
  <w:style w:type="character" w:customStyle="1" w:styleId="Brak">
    <w:name w:val="Brak"/>
    <w:rsid w:val="00DC4F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301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6C6DE10C91A3B4386E3E4D4A0B93642" ma:contentTypeVersion="11" ma:contentTypeDescription="Utwórz nowy dokument." ma:contentTypeScope="" ma:versionID="a289b77ac5e920ecb039c15245d39a33">
  <xsd:schema xmlns:xsd="http://www.w3.org/2001/XMLSchema" xmlns:xs="http://www.w3.org/2001/XMLSchema" xmlns:p="http://schemas.microsoft.com/office/2006/metadata/properties" xmlns:ns2="0d439744-a991-4ba1-9480-5e90cc3c3569" xmlns:ns3="98c145fe-030a-46a4-879a-b717c82ea9b2" targetNamespace="http://schemas.microsoft.com/office/2006/metadata/properties" ma:root="true" ma:fieldsID="c0167ec7cd9969851463049589adef63" ns2:_="" ns3:_="">
    <xsd:import namespace="0d439744-a991-4ba1-9480-5e90cc3c3569"/>
    <xsd:import namespace="98c145fe-030a-46a4-879a-b717c82ea9b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439744-a991-4ba1-9480-5e90cc3c35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c145fe-030a-46a4-879a-b717c82ea9b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638FFDD-542B-4613-9592-7ED90D6BF4C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9868A73-EC51-4FDD-BB79-AED0EB9312B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F102890-F611-4200-9431-1978CF2951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d439744-a991-4ba1-9480-5e90cc3c3569"/>
    <ds:schemaRef ds:uri="98c145fe-030a-46a4-879a-b717c82ea9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403</Words>
  <Characters>2420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Janusz</dc:creator>
  <cp:keywords/>
  <dc:description/>
  <cp:lastModifiedBy>Monika Kaczmarek</cp:lastModifiedBy>
  <cp:revision>57</cp:revision>
  <dcterms:created xsi:type="dcterms:W3CDTF">2021-03-22T12:15:00Z</dcterms:created>
  <dcterms:modified xsi:type="dcterms:W3CDTF">2025-03-14T13:15:00Z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0x01010096C6DE10C91A3B4386E3E4D4A0B93642</vt:lpwstr>
  </property>
</Properties>
</file>