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BA" w:rsidRPr="00EF4A33" w:rsidRDefault="003979BA" w:rsidP="003979B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</w:pP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COZL/DZP/</w:t>
      </w:r>
      <w:r w:rsidR="00913854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BB/3413/Z-179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/2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>021</w:t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  <w:r w:rsidRPr="00EF4A33">
        <w:rPr>
          <w:rFonts w:ascii="Times New Roman" w:eastAsia="Calibri" w:hAnsi="Times New Roman" w:cs="Times New Roman"/>
          <w:b/>
          <w:kern w:val="2"/>
          <w:sz w:val="24"/>
          <w:szCs w:val="24"/>
          <w:lang w:eastAsia="zh-CN"/>
        </w:rPr>
        <w:tab/>
      </w:r>
    </w:p>
    <w:p w:rsidR="00730003" w:rsidRPr="003979BA" w:rsidRDefault="006F37A6" w:rsidP="0073000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3979BA">
        <w:rPr>
          <w:rFonts w:ascii="Times New Roman" w:hAnsi="Times New Roman" w:cs="Times New Roman"/>
          <w:i/>
          <w:sz w:val="28"/>
          <w:szCs w:val="28"/>
        </w:rPr>
        <w:t xml:space="preserve">Załącznik nr 1 </w:t>
      </w:r>
      <w:r w:rsidR="004A2C86" w:rsidRPr="003979BA">
        <w:rPr>
          <w:rFonts w:ascii="Times New Roman" w:hAnsi="Times New Roman" w:cs="Times New Roman"/>
          <w:i/>
          <w:sz w:val="28"/>
          <w:szCs w:val="28"/>
        </w:rPr>
        <w:t xml:space="preserve">Kosztorys ofertowy </w:t>
      </w:r>
      <w:r w:rsidR="00730003" w:rsidRPr="003979BA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</w:t>
      </w:r>
    </w:p>
    <w:tbl>
      <w:tblPr>
        <w:tblW w:w="1290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429"/>
        <w:gridCol w:w="992"/>
        <w:gridCol w:w="1139"/>
        <w:gridCol w:w="1276"/>
        <w:gridCol w:w="1129"/>
        <w:gridCol w:w="1275"/>
        <w:gridCol w:w="1985"/>
      </w:tblGrid>
      <w:tr w:rsidR="00730003" w:rsidRPr="00730003" w:rsidTr="005C170E">
        <w:trPr>
          <w:trHeight w:val="10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proofErr w:type="spellStart"/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Lp</w:t>
            </w:r>
            <w:proofErr w:type="spellEnd"/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 w:bidi="hi-IN"/>
              </w:rPr>
              <w:t>Jednostka miary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iCs/>
                <w:kern w:val="3"/>
                <w:sz w:val="20"/>
                <w:szCs w:val="20"/>
                <w:lang w:eastAsia="zh-CN"/>
              </w:rPr>
              <w:t xml:space="preserve">Ilość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Cena jedn.</w:t>
            </w:r>
          </w:p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Brutto*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</w:p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Stawka podatku VAT %*</w:t>
            </w:r>
          </w:p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Wartość brutto *</w:t>
            </w:r>
          </w:p>
          <w:p w:rsidR="00730003" w:rsidRPr="00730003" w:rsidRDefault="00730003" w:rsidP="0073000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24BE4" w:rsidRDefault="00424BE4" w:rsidP="00424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Typ/Model/</w:t>
            </w:r>
          </w:p>
          <w:p w:rsidR="00730003" w:rsidRPr="00730003" w:rsidRDefault="00730003" w:rsidP="00424BE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</w:pPr>
            <w:r w:rsidRPr="00730003">
              <w:rPr>
                <w:rFonts w:ascii="Times New Roman" w:eastAsia="Times New Roman" w:hAnsi="Times New Roman" w:cs="Arial Narrow"/>
                <w:b/>
                <w:bCs/>
                <w:kern w:val="3"/>
                <w:sz w:val="20"/>
                <w:szCs w:val="20"/>
                <w:lang w:eastAsia="zh-CN"/>
              </w:rPr>
              <w:t>Producent/  *</w:t>
            </w:r>
          </w:p>
        </w:tc>
      </w:tr>
      <w:tr w:rsidR="00730003" w:rsidRPr="00730003" w:rsidTr="005C170E">
        <w:trPr>
          <w:trHeight w:val="58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913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</w:p>
          <w:p w:rsidR="00730003" w:rsidRPr="00730003" w:rsidRDefault="00730003" w:rsidP="0091385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  <w:t>1</w:t>
            </w:r>
            <w:r w:rsidRPr="00730003"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  <w:t>.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F19" w:rsidRDefault="00913854" w:rsidP="009138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  <w:t>Monitor interaktywny 65’’ z podstawą na kółkach:</w:t>
            </w:r>
          </w:p>
          <w:p w:rsidR="00913854" w:rsidRDefault="00913854" w:rsidP="009138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  <w:t>Szczegółowy opis:</w:t>
            </w:r>
          </w:p>
          <w:p w:rsidR="009D6AA7" w:rsidRDefault="009D6AA7" w:rsidP="009138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  <w:t xml:space="preserve">MONITOR </w:t>
            </w:r>
            <w:r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  <w:t xml:space="preserve">typu </w:t>
            </w:r>
            <w:proofErr w:type="spellStart"/>
            <w:r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  <w:t>iiyama</w:t>
            </w:r>
            <w:proofErr w:type="spellEnd"/>
            <w:r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  <w:t xml:space="preserve"> PROLITE TE6568MIS-B1AG</w:t>
            </w:r>
            <w:r w:rsidR="0073612D"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  <w:t>:</w:t>
            </w:r>
            <w:bookmarkStart w:id="0" w:name="_GoBack"/>
            <w:bookmarkEnd w:id="0"/>
          </w:p>
          <w:p w:rsidR="00913854" w:rsidRDefault="00913854" w:rsidP="009138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  <w:t xml:space="preserve">OBRAZ: LED, OLED, </w:t>
            </w:r>
            <w:r w:rsidRPr="00913854">
              <w:rPr>
                <w:rFonts w:ascii="Times New Roman" w:eastAsia="Times New Roman" w:hAnsi="Times New Roman" w:cs="Arial Narrow"/>
                <w:kern w:val="3"/>
                <w:lang w:eastAsia="zh-CN"/>
              </w:rPr>
              <w:t>rozdzielczość 4K,</w:t>
            </w:r>
          </w:p>
          <w:p w:rsidR="00913854" w:rsidRDefault="00913854" w:rsidP="009138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  <w:t xml:space="preserve">DOTYK: </w:t>
            </w:r>
            <w:r w:rsidRPr="00913854">
              <w:rPr>
                <w:rFonts w:ascii="Times New Roman" w:eastAsia="Times New Roman" w:hAnsi="Times New Roman" w:cs="Arial Narrow"/>
                <w:kern w:val="3"/>
                <w:lang w:eastAsia="zh-CN"/>
              </w:rPr>
              <w:t>podczerwień, stylusem, palcem, w rękawiczce, interfejs dotykowy USB kompatybilny z systemem Windows i Linux</w:t>
            </w:r>
            <w:r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  <w:t>,</w:t>
            </w:r>
          </w:p>
          <w:p w:rsidR="00913854" w:rsidRPr="00913854" w:rsidRDefault="00913854" w:rsidP="009138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  <w:t xml:space="preserve">INTERFEJSY/ZŁĄCZA/STEROWANIE: </w:t>
            </w:r>
            <w:r w:rsidR="00577FFE">
              <w:rPr>
                <w:rFonts w:ascii="Times New Roman" w:eastAsia="Times New Roman" w:hAnsi="Times New Roman" w:cs="Arial Narrow"/>
                <w:kern w:val="3"/>
                <w:lang w:eastAsia="zh-CN"/>
              </w:rPr>
              <w:t>wejścia VGA, HDMI</w:t>
            </w:r>
            <w:r w:rsidR="000F6B40">
              <w:rPr>
                <w:rFonts w:ascii="Times New Roman" w:eastAsia="Times New Roman" w:hAnsi="Times New Roman" w:cs="Arial Narrow"/>
                <w:kern w:val="3"/>
                <w:lang w:eastAsia="zh-CN"/>
              </w:rPr>
              <w:t xml:space="preserve"> </w:t>
            </w:r>
            <w:r w:rsidRPr="00913854">
              <w:rPr>
                <w:rFonts w:ascii="Times New Roman" w:eastAsia="Times New Roman" w:hAnsi="Times New Roman" w:cs="Arial Narrow"/>
                <w:kern w:val="3"/>
                <w:lang w:eastAsia="zh-CN"/>
              </w:rPr>
              <w:t xml:space="preserve">3x, Mini </w:t>
            </w:r>
            <w:proofErr w:type="spellStart"/>
            <w:r w:rsidRPr="00913854">
              <w:rPr>
                <w:rFonts w:ascii="Times New Roman" w:eastAsia="Times New Roman" w:hAnsi="Times New Roman" w:cs="Arial Narrow"/>
                <w:kern w:val="3"/>
                <w:lang w:eastAsia="zh-CN"/>
              </w:rPr>
              <w:t>jack</w:t>
            </w:r>
            <w:proofErr w:type="spellEnd"/>
            <w:r w:rsidRPr="00913854">
              <w:rPr>
                <w:rFonts w:ascii="Times New Roman" w:eastAsia="Times New Roman" w:hAnsi="Times New Roman" w:cs="Arial Narrow"/>
                <w:kern w:val="3"/>
                <w:lang w:eastAsia="zh-CN"/>
              </w:rPr>
              <w:t xml:space="preserve">, RS-232c, wyjście HDMI, S/SPIDIF, mini </w:t>
            </w:r>
            <w:proofErr w:type="spellStart"/>
            <w:r w:rsidRPr="00913854">
              <w:rPr>
                <w:rFonts w:ascii="Times New Roman" w:eastAsia="Times New Roman" w:hAnsi="Times New Roman" w:cs="Arial Narrow"/>
                <w:kern w:val="3"/>
                <w:lang w:eastAsia="zh-CN"/>
              </w:rPr>
              <w:t>jack</w:t>
            </w:r>
            <w:proofErr w:type="spellEnd"/>
            <w:r w:rsidRPr="00913854">
              <w:rPr>
                <w:rFonts w:ascii="Times New Roman" w:eastAsia="Times New Roman" w:hAnsi="Times New Roman" w:cs="Arial Narrow"/>
                <w:kern w:val="3"/>
                <w:lang w:eastAsia="zh-CN"/>
              </w:rPr>
              <w:t>, wbudowane głośniki, port USB 3x,</w:t>
            </w:r>
          </w:p>
          <w:p w:rsidR="00913854" w:rsidRDefault="00913854" w:rsidP="009138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  <w:t xml:space="preserve">WŁAŚCIWOŚCI: </w:t>
            </w:r>
            <w:proofErr w:type="spellStart"/>
            <w:r w:rsidRPr="00913854">
              <w:rPr>
                <w:rFonts w:ascii="Times New Roman" w:eastAsia="Times New Roman" w:hAnsi="Times New Roman" w:cs="Arial Narrow"/>
                <w:kern w:val="3"/>
                <w:lang w:eastAsia="zh-CN"/>
              </w:rPr>
              <w:t>WiFi</w:t>
            </w:r>
            <w:proofErr w:type="spellEnd"/>
            <w:r w:rsidRPr="00913854">
              <w:rPr>
                <w:rFonts w:ascii="Times New Roman" w:eastAsia="Times New Roman" w:hAnsi="Times New Roman" w:cs="Arial Narrow"/>
                <w:kern w:val="3"/>
                <w:lang w:eastAsia="zh-CN"/>
              </w:rPr>
              <w:t xml:space="preserve">, zintegrowane interaktywne oprogramowanie do pisania oraz aplikacje pozwalające na przeglądanie </w:t>
            </w:r>
            <w:proofErr w:type="spellStart"/>
            <w:r w:rsidRPr="00913854">
              <w:rPr>
                <w:rFonts w:ascii="Times New Roman" w:eastAsia="Times New Roman" w:hAnsi="Times New Roman" w:cs="Arial Narrow"/>
                <w:kern w:val="3"/>
                <w:lang w:eastAsia="zh-CN"/>
              </w:rPr>
              <w:t>internetu</w:t>
            </w:r>
            <w:proofErr w:type="spellEnd"/>
            <w:r w:rsidRPr="00913854">
              <w:rPr>
                <w:rFonts w:ascii="Times New Roman" w:eastAsia="Times New Roman" w:hAnsi="Times New Roman" w:cs="Arial Narrow"/>
                <w:kern w:val="3"/>
                <w:lang w:eastAsia="zh-CN"/>
              </w:rPr>
              <w:t xml:space="preserve"> oraz wyświetlanie dokumentów, prezentacji, plików wideo, itp. TRYB kiosk, odtwarzanie multimediów, język menu polski</w:t>
            </w:r>
            <w:r w:rsidR="000F6B40">
              <w:rPr>
                <w:rFonts w:ascii="Times New Roman" w:eastAsia="Times New Roman" w:hAnsi="Times New Roman" w:cs="Arial Narrow"/>
                <w:kern w:val="3"/>
                <w:lang w:eastAsia="zh-CN"/>
              </w:rPr>
              <w:t>,</w:t>
            </w:r>
            <w:r w:rsidRPr="00913854">
              <w:rPr>
                <w:rFonts w:ascii="Times New Roman" w:eastAsia="Times New Roman" w:hAnsi="Times New Roman" w:cs="Arial Narrow"/>
                <w:kern w:val="3"/>
                <w:lang w:eastAsia="zh-CN"/>
              </w:rPr>
              <w:t xml:space="preserve"> gwarancja co najmniej 5 lat.</w:t>
            </w:r>
          </w:p>
          <w:p w:rsidR="00913854" w:rsidRPr="00913854" w:rsidRDefault="00913854" w:rsidP="009138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kern w:val="3"/>
                <w:lang w:eastAsia="zh-CN"/>
              </w:rPr>
            </w:pPr>
          </w:p>
          <w:p w:rsidR="00913854" w:rsidRPr="00913854" w:rsidRDefault="00913854" w:rsidP="009138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Arial Narrow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  <w:t>PODSTAWA NA KÓŁKACH</w:t>
            </w:r>
            <w:r w:rsidR="0084190F"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  <w:t xml:space="preserve"> typu </w:t>
            </w:r>
            <w:proofErr w:type="spellStart"/>
            <w:r w:rsidR="0084190F"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  <w:t>iiyama</w:t>
            </w:r>
            <w:proofErr w:type="spellEnd"/>
            <w:r w:rsidR="0084190F"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  <w:t xml:space="preserve"> MD 062B7275 A</w:t>
            </w:r>
            <w:r>
              <w:rPr>
                <w:rFonts w:ascii="Times New Roman" w:eastAsia="Times New Roman" w:hAnsi="Times New Roman" w:cs="Arial Narrow"/>
                <w:b/>
                <w:kern w:val="3"/>
                <w:lang w:eastAsia="zh-CN"/>
              </w:rPr>
              <w:t xml:space="preserve">: </w:t>
            </w:r>
            <w:r w:rsidRPr="00913854">
              <w:rPr>
                <w:rFonts w:ascii="Times New Roman" w:eastAsia="Times New Roman" w:hAnsi="Times New Roman" w:cs="Arial Narrow"/>
                <w:kern w:val="3"/>
                <w:lang w:eastAsia="zh-CN"/>
              </w:rPr>
              <w:t>obciążenie do 120 kg z zamykaną pokrywą, sterowany pilotem, posiadający schowek na PC.</w:t>
            </w:r>
          </w:p>
          <w:p w:rsidR="00730003" w:rsidRPr="00730003" w:rsidRDefault="00730003" w:rsidP="009138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9138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kern w:val="3"/>
                <w:lang w:eastAsia="zh-CN"/>
              </w:rPr>
            </w:pPr>
          </w:p>
          <w:p w:rsidR="00730003" w:rsidRPr="00730003" w:rsidRDefault="00913854" w:rsidP="009138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kern w:val="3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Arial Narrow"/>
                <w:kern w:val="3"/>
                <w:lang w:eastAsia="zh-CN"/>
              </w:rPr>
              <w:t>Kpl</w:t>
            </w:r>
            <w:proofErr w:type="spellEnd"/>
            <w:r w:rsidR="00730003" w:rsidRPr="00D52458">
              <w:rPr>
                <w:rFonts w:ascii="Times New Roman" w:eastAsia="Times New Roman" w:hAnsi="Times New Roman" w:cs="Arial Narrow"/>
                <w:kern w:val="3"/>
                <w:lang w:eastAsia="zh-CN"/>
              </w:rPr>
              <w:t>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913854">
            <w:pPr>
              <w:suppressLineNumbers/>
              <w:tabs>
                <w:tab w:val="center" w:pos="7001"/>
                <w:tab w:val="right" w:pos="14002"/>
              </w:tabs>
              <w:suppressAutoHyphens/>
              <w:autoSpaceDN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</w:p>
          <w:p w:rsidR="00730003" w:rsidRPr="00730003" w:rsidRDefault="003979BA" w:rsidP="00913854">
            <w:pPr>
              <w:suppressLineNumbers/>
              <w:tabs>
                <w:tab w:val="center" w:pos="7001"/>
                <w:tab w:val="right" w:pos="14002"/>
              </w:tabs>
              <w:suppressAutoHyphens/>
              <w:autoSpaceDN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  <w:t>1</w:t>
            </w:r>
          </w:p>
          <w:p w:rsidR="00730003" w:rsidRPr="00730003" w:rsidRDefault="00730003" w:rsidP="00913854">
            <w:pPr>
              <w:suppressLineNumbers/>
              <w:tabs>
                <w:tab w:val="center" w:pos="7001"/>
                <w:tab w:val="right" w:pos="14002"/>
              </w:tabs>
              <w:suppressAutoHyphens/>
              <w:autoSpaceDN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color w:val="000000"/>
                <w:kern w:val="3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9138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</w:p>
          <w:p w:rsidR="00730003" w:rsidRPr="00730003" w:rsidRDefault="00730003" w:rsidP="009138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9138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color w:val="FF0000"/>
                <w:kern w:val="3"/>
                <w:lang w:eastAsia="zh-CN"/>
              </w:rPr>
            </w:pPr>
          </w:p>
          <w:p w:rsidR="00730003" w:rsidRPr="00730003" w:rsidRDefault="00730003" w:rsidP="009138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Pr="00730003" w:rsidRDefault="00730003" w:rsidP="009138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  <w:p w:rsidR="00730003" w:rsidRPr="00730003" w:rsidRDefault="00730003" w:rsidP="009138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  <w:p w:rsidR="00730003" w:rsidRPr="00730003" w:rsidRDefault="00730003" w:rsidP="009138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  <w:p w:rsidR="00730003" w:rsidRPr="00730003" w:rsidRDefault="00730003" w:rsidP="009138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  <w:p w:rsidR="00730003" w:rsidRPr="00730003" w:rsidRDefault="00730003" w:rsidP="009138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0003" w:rsidRDefault="00730003" w:rsidP="009138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  <w:p w:rsidR="00FA16AF" w:rsidRDefault="00FA16AF" w:rsidP="009138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  <w:p w:rsidR="00FA16AF" w:rsidRPr="00730003" w:rsidRDefault="00FA16AF" w:rsidP="009138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/>
                <w:bCs/>
                <w:kern w:val="3"/>
                <w:lang w:eastAsia="zh-CN"/>
              </w:rPr>
            </w:pPr>
          </w:p>
        </w:tc>
      </w:tr>
      <w:tr w:rsidR="00FA16AF" w:rsidRPr="00FA16AF" w:rsidTr="0027649F">
        <w:trPr>
          <w:trHeight w:val="416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16AF" w:rsidRPr="00FA16AF" w:rsidRDefault="00FA16AF" w:rsidP="00FA16AF">
            <w:pPr>
              <w:suppressAutoHyphens/>
              <w:autoSpaceDN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Arial Narrow"/>
                <w:b/>
                <w:bCs/>
                <w:i/>
                <w:kern w:val="3"/>
                <w:sz w:val="28"/>
                <w:szCs w:val="28"/>
                <w:lang w:eastAsia="zh-CN"/>
              </w:rPr>
            </w:pPr>
            <w:r w:rsidRPr="00FA16AF">
              <w:rPr>
                <w:rFonts w:ascii="Times New Roman" w:eastAsia="Times New Roman" w:hAnsi="Times New Roman" w:cs="Arial Narrow"/>
                <w:b/>
                <w:bCs/>
                <w:i/>
                <w:kern w:val="3"/>
                <w:sz w:val="28"/>
                <w:szCs w:val="28"/>
                <w:lang w:eastAsia="zh-CN"/>
              </w:rPr>
              <w:t xml:space="preserve">Razem: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A16AF" w:rsidRPr="00FA16AF" w:rsidRDefault="00FA16AF" w:rsidP="00913854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 Narrow"/>
                <w:bCs/>
                <w:kern w:val="3"/>
                <w:lang w:eastAsia="zh-CN"/>
              </w:rPr>
            </w:pPr>
          </w:p>
        </w:tc>
      </w:tr>
    </w:tbl>
    <w:p w:rsidR="00242F19" w:rsidRDefault="00730003" w:rsidP="00D524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730003">
        <w:rPr>
          <w:rFonts w:ascii="Times New Roman" w:eastAsia="Times New Roman" w:hAnsi="Times New Roman" w:cs="Times New Roman"/>
          <w:szCs w:val="24"/>
          <w:lang w:eastAsia="pl-PL"/>
        </w:rPr>
        <w:t>* Wypełnia Wykonawca</w:t>
      </w:r>
    </w:p>
    <w:p w:rsidR="00730003" w:rsidRPr="00730003" w:rsidRDefault="00730003" w:rsidP="00730003">
      <w:pPr>
        <w:suppressAutoHyphens/>
        <w:autoSpaceDN w:val="0"/>
        <w:spacing w:after="0" w:line="100" w:lineRule="atLeast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pacing w:val="4"/>
          <w:kern w:val="3"/>
          <w:lang w:eastAsia="zh-CN"/>
        </w:rPr>
      </w:pPr>
      <w:r w:rsidRPr="00730003">
        <w:rPr>
          <w:rFonts w:ascii="Times New Roman" w:eastAsia="Times New Roman" w:hAnsi="Times New Roman" w:cs="Times New Roman"/>
          <w:spacing w:val="4"/>
          <w:kern w:val="3"/>
          <w:lang w:eastAsia="zh-CN"/>
        </w:rPr>
        <w:t>............................................................................................................</w:t>
      </w:r>
    </w:p>
    <w:p w:rsidR="00DE5DB3" w:rsidRPr="00F63D37" w:rsidRDefault="00730003" w:rsidP="00F63D37">
      <w:pPr>
        <w:suppressAutoHyphens/>
        <w:autoSpaceDN w:val="0"/>
        <w:spacing w:after="0" w:line="100" w:lineRule="atLeast"/>
        <w:ind w:left="4956"/>
        <w:jc w:val="center"/>
        <w:textAlignment w:val="baseline"/>
        <w:rPr>
          <w:rFonts w:ascii="Times New Roman" w:eastAsia="Times New Roman" w:hAnsi="Times New Roman" w:cs="Times New Roman"/>
          <w:spacing w:val="4"/>
          <w:kern w:val="3"/>
          <w:lang w:eastAsia="zh-CN"/>
        </w:rPr>
      </w:pPr>
      <w:r w:rsidRPr="00730003">
        <w:rPr>
          <w:rFonts w:ascii="Times New Roman" w:eastAsia="Times New Roman" w:hAnsi="Times New Roman" w:cs="Times New Roman"/>
          <w:spacing w:val="4"/>
          <w:kern w:val="3"/>
          <w:lang w:eastAsia="zh-CN"/>
        </w:rPr>
        <w:t>podpis osoby upoważnionej do reprezentowania Wykonawcy</w:t>
      </w:r>
    </w:p>
    <w:sectPr w:rsidR="00DE5DB3" w:rsidRPr="00F63D37" w:rsidSect="00536D79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8D8"/>
    <w:rsid w:val="000C5EA7"/>
    <w:rsid w:val="000F6B40"/>
    <w:rsid w:val="00146F8B"/>
    <w:rsid w:val="0015139C"/>
    <w:rsid w:val="0017209D"/>
    <w:rsid w:val="001A68D8"/>
    <w:rsid w:val="00242F19"/>
    <w:rsid w:val="002D4A98"/>
    <w:rsid w:val="003979BA"/>
    <w:rsid w:val="00424BE4"/>
    <w:rsid w:val="004645C7"/>
    <w:rsid w:val="00466B12"/>
    <w:rsid w:val="00475253"/>
    <w:rsid w:val="004A2C86"/>
    <w:rsid w:val="00536D79"/>
    <w:rsid w:val="00577FFE"/>
    <w:rsid w:val="005C170E"/>
    <w:rsid w:val="00630431"/>
    <w:rsid w:val="006F37A6"/>
    <w:rsid w:val="00730003"/>
    <w:rsid w:val="0073612D"/>
    <w:rsid w:val="007A7B8C"/>
    <w:rsid w:val="0084190F"/>
    <w:rsid w:val="00913854"/>
    <w:rsid w:val="00924F23"/>
    <w:rsid w:val="00975674"/>
    <w:rsid w:val="009D6AA7"/>
    <w:rsid w:val="00A021BD"/>
    <w:rsid w:val="00B40732"/>
    <w:rsid w:val="00B533E8"/>
    <w:rsid w:val="00D52458"/>
    <w:rsid w:val="00DE5DB3"/>
    <w:rsid w:val="00E7392B"/>
    <w:rsid w:val="00F63D37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B1D19-AC33-47BE-9F5D-2FA32BCC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0DF15-EEAC-4B6E-B796-41372BB5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bbator</cp:lastModifiedBy>
  <cp:revision>33</cp:revision>
  <cp:lastPrinted>2021-12-30T12:54:00Z</cp:lastPrinted>
  <dcterms:created xsi:type="dcterms:W3CDTF">2021-04-27T06:47:00Z</dcterms:created>
  <dcterms:modified xsi:type="dcterms:W3CDTF">2021-12-30T12:56:00Z</dcterms:modified>
</cp:coreProperties>
</file>