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15013E17"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84683A">
        <w:rPr>
          <w:rFonts w:asciiTheme="minorHAnsi" w:hAnsiTheme="minorHAnsi" w:cstheme="minorHAnsi"/>
          <w:bCs/>
          <w:kern w:val="0"/>
          <w:lang w:eastAsia="pl-PL" w:bidi="ar-SA"/>
        </w:rPr>
        <w:t>53</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EF2459" w:rsidRPr="00EF2459">
        <w:rPr>
          <w:rFonts w:asciiTheme="minorHAnsi" w:hAnsiTheme="minorHAnsi" w:cstheme="minorHAnsi"/>
          <w:bCs/>
          <w:kern w:val="0"/>
          <w:lang w:eastAsia="pl-PL" w:bidi="ar-SA"/>
        </w:rPr>
        <w:t xml:space="preserve">Remont </w:t>
      </w:r>
      <w:r w:rsidR="006F66B6">
        <w:rPr>
          <w:rFonts w:asciiTheme="minorHAnsi" w:hAnsiTheme="minorHAnsi" w:cstheme="minorHAnsi"/>
          <w:bCs/>
          <w:kern w:val="0"/>
          <w:lang w:eastAsia="pl-PL" w:bidi="ar-SA"/>
        </w:rPr>
        <w:t>drogi powiatowej Nr 1</w:t>
      </w:r>
      <w:r w:rsidR="0084683A">
        <w:rPr>
          <w:rFonts w:asciiTheme="minorHAnsi" w:hAnsiTheme="minorHAnsi" w:cstheme="minorHAnsi"/>
          <w:bCs/>
          <w:kern w:val="0"/>
          <w:lang w:eastAsia="pl-PL" w:bidi="ar-SA"/>
        </w:rPr>
        <w:t>201</w:t>
      </w:r>
      <w:r w:rsidR="006F66B6">
        <w:rPr>
          <w:rFonts w:asciiTheme="minorHAnsi" w:hAnsiTheme="minorHAnsi" w:cstheme="minorHAnsi"/>
          <w:bCs/>
          <w:kern w:val="0"/>
          <w:lang w:eastAsia="pl-PL" w:bidi="ar-SA"/>
        </w:rPr>
        <w:t xml:space="preserve">N </w:t>
      </w:r>
      <w:r w:rsidR="00BC1DFA">
        <w:rPr>
          <w:rFonts w:asciiTheme="minorHAnsi" w:hAnsiTheme="minorHAnsi" w:cstheme="minorHAnsi"/>
          <w:bCs/>
          <w:kern w:val="0"/>
          <w:lang w:eastAsia="pl-PL" w:bidi="ar-SA"/>
        </w:rPr>
        <w:t>na odc</w:t>
      </w:r>
      <w:r w:rsidR="0084683A">
        <w:rPr>
          <w:rFonts w:asciiTheme="minorHAnsi" w:hAnsiTheme="minorHAnsi" w:cstheme="minorHAnsi"/>
          <w:bCs/>
          <w:kern w:val="0"/>
          <w:lang w:eastAsia="pl-PL" w:bidi="ar-SA"/>
        </w:rPr>
        <w:t>.</w:t>
      </w:r>
      <w:r w:rsidR="00BC1DFA">
        <w:rPr>
          <w:rFonts w:asciiTheme="minorHAnsi" w:hAnsiTheme="minorHAnsi" w:cstheme="minorHAnsi"/>
          <w:bCs/>
          <w:kern w:val="0"/>
          <w:lang w:eastAsia="pl-PL" w:bidi="ar-SA"/>
        </w:rPr>
        <w:t xml:space="preserve"> od </w:t>
      </w:r>
      <w:r w:rsidR="0084683A">
        <w:rPr>
          <w:rFonts w:asciiTheme="minorHAnsi" w:hAnsiTheme="minorHAnsi" w:cstheme="minorHAnsi"/>
          <w:bCs/>
          <w:kern w:val="0"/>
          <w:lang w:eastAsia="pl-PL" w:bidi="ar-SA"/>
        </w:rPr>
        <w:t>DW 530 do granicy powiatu olsztyńskiego w km 1+450  do km 2+400</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768C4AB7"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931DA">
        <w:rPr>
          <w:rFonts w:asciiTheme="minorHAnsi" w:hAnsiTheme="minorHAnsi" w:cstheme="minorHAnsi"/>
          <w:bCs/>
          <w:kern w:val="0"/>
          <w:lang w:eastAsia="pl-PL" w:bidi="ar-SA"/>
        </w:rPr>
        <w:t>r</w:t>
      </w:r>
      <w:r w:rsidR="001931DA" w:rsidRPr="001931DA">
        <w:rPr>
          <w:rFonts w:asciiTheme="minorHAnsi" w:hAnsiTheme="minorHAnsi" w:cstheme="minorHAnsi"/>
          <w:bCs/>
          <w:kern w:val="0"/>
          <w:lang w:eastAsia="pl-PL" w:bidi="ar-SA"/>
        </w:rPr>
        <w:t>emont</w:t>
      </w:r>
      <w:r w:rsidR="001931DA">
        <w:rPr>
          <w:rFonts w:asciiTheme="minorHAnsi" w:hAnsiTheme="minorHAnsi" w:cstheme="minorHAnsi"/>
          <w:bCs/>
          <w:kern w:val="0"/>
          <w:lang w:eastAsia="pl-PL" w:bidi="ar-SA"/>
        </w:rPr>
        <w:t>em</w:t>
      </w:r>
      <w:r w:rsidR="001931DA" w:rsidRPr="001931DA">
        <w:rPr>
          <w:rFonts w:asciiTheme="minorHAnsi" w:hAnsiTheme="minorHAnsi" w:cstheme="minorHAnsi"/>
          <w:bCs/>
          <w:kern w:val="0"/>
          <w:lang w:eastAsia="pl-PL" w:bidi="ar-SA"/>
        </w:rPr>
        <w:t xml:space="preserve"> </w:t>
      </w:r>
      <w:r w:rsidR="00EF2459" w:rsidRPr="00EF2459">
        <w:rPr>
          <w:rFonts w:asciiTheme="minorHAnsi" w:hAnsiTheme="minorHAnsi" w:cstheme="minorHAnsi"/>
          <w:bCs/>
          <w:kern w:val="0"/>
          <w:lang w:eastAsia="pl-PL" w:bidi="ar-SA"/>
        </w:rPr>
        <w:t xml:space="preserve">drogi powiatowej nr </w:t>
      </w:r>
      <w:r w:rsidR="0084683A">
        <w:rPr>
          <w:rFonts w:asciiTheme="minorHAnsi" w:hAnsiTheme="minorHAnsi" w:cstheme="minorHAnsi"/>
          <w:bCs/>
          <w:kern w:val="0"/>
          <w:lang w:eastAsia="pl-PL" w:bidi="ar-SA"/>
        </w:rPr>
        <w:t xml:space="preserve">1201N na odc. od DW530 do granicy powiatu olsztyńskiego w km 1+450 do 2+400.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16F25CB5" w:rsidR="00D8730B"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F6583E">
        <w:rPr>
          <w:rFonts w:asciiTheme="minorHAnsi" w:hAnsiTheme="minorHAnsi" w:cs="Tahoma"/>
          <w:szCs w:val="24"/>
        </w:rPr>
        <w:t>6</w:t>
      </w:r>
      <w:r w:rsidRPr="00BB2F2E">
        <w:rPr>
          <w:rFonts w:asciiTheme="minorHAnsi" w:hAnsiTheme="minorHAnsi" w:cs="Tahoma"/>
          <w:szCs w:val="24"/>
        </w:rPr>
        <w:t xml:space="preserve"> do SWZ.</w:t>
      </w:r>
    </w:p>
    <w:p w14:paraId="693938D4" w14:textId="6B481B95"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AC386C">
        <w:rPr>
          <w:rFonts w:asciiTheme="minorHAnsi" w:hAnsiTheme="minorHAnsi" w:cs="Tahoma"/>
          <w:szCs w:val="24"/>
        </w:rPr>
        <w:t xml:space="preserve"> – załącznik Nr </w:t>
      </w:r>
      <w:r w:rsidR="00F6583E">
        <w:rPr>
          <w:rFonts w:asciiTheme="minorHAnsi" w:hAnsiTheme="minorHAnsi" w:cs="Tahoma"/>
          <w:szCs w:val="24"/>
        </w:rPr>
        <w:t>7</w:t>
      </w:r>
      <w:r w:rsidR="00AC386C">
        <w:rPr>
          <w:rFonts w:asciiTheme="minorHAnsi" w:hAnsiTheme="minorHAnsi" w:cs="Tahoma"/>
          <w:szCs w:val="24"/>
        </w:rPr>
        <w:t xml:space="preserve"> do SWZ</w:t>
      </w:r>
      <w:r>
        <w:rPr>
          <w:rFonts w:asciiTheme="minorHAnsi" w:hAnsiTheme="minorHAnsi" w:cs="Tahoma"/>
          <w:szCs w:val="24"/>
        </w:rPr>
        <w:t>,</w:t>
      </w:r>
    </w:p>
    <w:p w14:paraId="549B0148" w14:textId="1004F446" w:rsidR="006F66B6" w:rsidRPr="00BB2F2E"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przedmiarze robót</w:t>
      </w:r>
      <w:r w:rsidR="0084683A">
        <w:rPr>
          <w:rFonts w:asciiTheme="minorHAnsi" w:hAnsiTheme="minorHAnsi" w:cs="Tahoma"/>
          <w:szCs w:val="24"/>
        </w:rPr>
        <w:t xml:space="preserve"> (pomocniczo)</w:t>
      </w:r>
      <w:r w:rsidR="007D76AB">
        <w:rPr>
          <w:rFonts w:asciiTheme="minorHAnsi" w:hAnsiTheme="minorHAnsi" w:cs="Tahoma"/>
          <w:szCs w:val="24"/>
        </w:rPr>
        <w:t xml:space="preserve"> </w:t>
      </w:r>
      <w:r w:rsidR="00AC386C">
        <w:rPr>
          <w:rFonts w:asciiTheme="minorHAnsi" w:hAnsiTheme="minorHAnsi" w:cs="Tahoma"/>
          <w:szCs w:val="24"/>
        </w:rPr>
        <w:t xml:space="preserve">- Załącznik Nr </w:t>
      </w:r>
      <w:r w:rsidR="00F6583E">
        <w:rPr>
          <w:rFonts w:asciiTheme="minorHAnsi" w:hAnsiTheme="minorHAnsi" w:cs="Tahoma"/>
          <w:szCs w:val="24"/>
        </w:rPr>
        <w:t>5</w:t>
      </w:r>
      <w:r w:rsidR="00AC386C">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772363A1"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007332">
        <w:rPr>
          <w:rFonts w:asciiTheme="minorHAnsi" w:hAnsiTheme="minorHAnsi" w:cstheme="minorHAnsi"/>
          <w:bCs/>
          <w:kern w:val="0"/>
          <w:lang w:eastAsia="pl-PL" w:bidi="ar-SA"/>
        </w:rPr>
        <w:t>150</w:t>
      </w:r>
      <w:bookmarkStart w:id="0" w:name="_GoBack"/>
      <w:bookmarkEnd w:id="0"/>
      <w:r w:rsidR="007D76AB">
        <w:rPr>
          <w:rFonts w:asciiTheme="minorHAnsi" w:hAnsiTheme="minorHAnsi" w:cstheme="minorHAnsi"/>
          <w:bCs/>
          <w:kern w:val="0"/>
          <w:lang w:eastAsia="pl-PL" w:bidi="ar-SA"/>
        </w:rPr>
        <w:t xml:space="preserve">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69DC8B25"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6BA658DD" w14:textId="77777777"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wyklucza się jakiekolwiek roszczenia Wykonawcy związane z nieprawidłowym skalkulowaniem ceny lub pominięciem pewnych </w:t>
      </w:r>
      <w:r w:rsidRPr="00402058">
        <w:rPr>
          <w:rFonts w:asciiTheme="minorHAnsi" w:hAnsiTheme="minorHAnsi" w:cstheme="minorHAnsi"/>
          <w:color w:val="000000"/>
        </w:rPr>
        <w:lastRenderedPageBreak/>
        <w:t>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w:t>
      </w:r>
      <w:r w:rsidRPr="00234CA6">
        <w:rPr>
          <w:rFonts w:asciiTheme="minorHAnsi" w:eastAsia="MS Mincho" w:hAnsiTheme="minorHAnsi" w:cstheme="minorHAnsi"/>
          <w:bCs/>
          <w:kern w:val="3"/>
        </w:rPr>
        <w:lastRenderedPageBreak/>
        <w:t xml:space="preserve">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w:t>
      </w:r>
      <w:proofErr w:type="spellStart"/>
      <w:r w:rsidRPr="00234CA6">
        <w:rPr>
          <w:rFonts w:asciiTheme="minorHAnsi" w:eastAsia="MS Mincho" w:hAnsiTheme="minorHAnsi" w:cstheme="minorHAnsi"/>
          <w:bCs/>
          <w:kern w:val="3"/>
        </w:rPr>
        <w:t>Dz.U</w:t>
      </w:r>
      <w:proofErr w:type="spellEnd"/>
      <w:r w:rsidRPr="00234CA6">
        <w:rPr>
          <w:rFonts w:asciiTheme="minorHAnsi" w:eastAsia="MS Mincho" w:hAnsiTheme="minorHAnsi" w:cstheme="minorHAnsi"/>
          <w:bCs/>
          <w:kern w:val="3"/>
        </w:rPr>
        <w:t>. z 2020 r., poz. 106)</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w:t>
      </w:r>
      <w:proofErr w:type="spellStart"/>
      <w:r w:rsidRPr="00662DAE">
        <w:rPr>
          <w:rFonts w:asciiTheme="minorHAnsi" w:eastAsia="MS Mincho" w:hAnsiTheme="minorHAnsi" w:cstheme="minorHAnsi"/>
          <w:bCs/>
          <w:kern w:val="3"/>
        </w:rPr>
        <w:t>Vat</w:t>
      </w:r>
      <w:proofErr w:type="spellEnd"/>
      <w:r w:rsidRPr="00662DAE">
        <w:rPr>
          <w:rFonts w:asciiTheme="minorHAnsi" w:eastAsia="MS Mincho" w:hAnsiTheme="minorHAnsi" w:cstheme="minorHAnsi"/>
          <w:bCs/>
          <w:kern w:val="3"/>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Pr="00234CA6">
        <w:rPr>
          <w:rFonts w:asciiTheme="minorHAnsi" w:hAnsiTheme="minorHAnsi" w:cstheme="minorHAnsi"/>
          <w:bCs/>
        </w:rPr>
        <w:lastRenderedPageBreak/>
        <w:t>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Bezpośrednia zapłata na rzecz podwykonawcy oraz dalszego podwykonawcy skutkuje wygaśnięciem odpowiedniej części roszczenia Wykonawcy o zapłatę. Powyższe stanowi upoważnienie ze strony Wykonawcy dla Zamawiającego do spełnienia części świadczenia </w:t>
      </w:r>
      <w:r w:rsidRPr="00BB2F2E">
        <w:rPr>
          <w:rFonts w:asciiTheme="minorHAnsi" w:hAnsiTheme="minorHAnsi" w:cstheme="minorHAnsi"/>
          <w:bCs/>
          <w:kern w:val="0"/>
          <w:szCs w:val="24"/>
          <w:lang w:eastAsia="pl-PL" w:bidi="ar-SA"/>
        </w:rPr>
        <w:lastRenderedPageBreak/>
        <w:t>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w:t>
      </w:r>
      <w:proofErr w:type="spellStart"/>
      <w:r w:rsidRPr="00662DAE">
        <w:rPr>
          <w:rFonts w:asciiTheme="minorHAnsi" w:hAnsiTheme="minorHAnsi" w:cstheme="minorHAnsi"/>
          <w:bCs/>
          <w:szCs w:val="24"/>
        </w:rPr>
        <w:t>Dz.U</w:t>
      </w:r>
      <w:proofErr w:type="spellEnd"/>
      <w:r w:rsidRPr="00662DAE">
        <w:rPr>
          <w:rFonts w:asciiTheme="minorHAnsi" w:hAnsiTheme="minorHAnsi" w:cstheme="minorHAnsi"/>
          <w:bCs/>
          <w:szCs w:val="24"/>
        </w:rPr>
        <w:t>.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77777777"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Zamawiający przekaże Wykonawcy teren robót w terminie 7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w:t>
      </w:r>
      <w:r w:rsidR="00BB2F2E" w:rsidRPr="00BB2F2E">
        <w:rPr>
          <w:rFonts w:asciiTheme="minorHAnsi" w:hAnsiTheme="minorHAnsi" w:cstheme="minorHAnsi"/>
          <w:bCs/>
          <w:kern w:val="0"/>
          <w:lang w:eastAsia="pl-PL" w:bidi="ar-SA"/>
        </w:rPr>
        <w:lastRenderedPageBreak/>
        <w:t>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55DB573"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5F3FB0">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w:t>
      </w:r>
      <w:proofErr w:type="spellStart"/>
      <w:r w:rsidR="00BB6490" w:rsidRPr="00BB6490">
        <w:rPr>
          <w:rFonts w:asciiTheme="minorHAnsi" w:hAnsiTheme="minorHAnsi" w:cstheme="minorHAnsi"/>
          <w:bCs/>
          <w:kern w:val="2"/>
        </w:rPr>
        <w:t>Dz.U</w:t>
      </w:r>
      <w:proofErr w:type="spellEnd"/>
      <w:r w:rsidR="00BB6490" w:rsidRPr="00BB6490">
        <w:rPr>
          <w:rFonts w:asciiTheme="minorHAnsi" w:hAnsiTheme="minorHAnsi" w:cstheme="minorHAnsi"/>
          <w:bCs/>
          <w:kern w:val="2"/>
        </w:rPr>
        <w:t>.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lastRenderedPageBreak/>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tego protokół. W takiej sytuacji Zamawiający wezwie Wykonawcę do usunięcia </w:t>
      </w:r>
      <w:r w:rsidRPr="00662DAE">
        <w:rPr>
          <w:rFonts w:asciiTheme="minorHAnsi" w:hAnsiTheme="minorHAnsi" w:cstheme="minorHAnsi"/>
          <w:bCs/>
          <w:kern w:val="0"/>
          <w:lang w:eastAsia="pl-PL" w:bidi="ar-SA"/>
        </w:rPr>
        <w:lastRenderedPageBreak/>
        <w:t>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w:t>
      </w:r>
      <w:r w:rsidR="00E9126B" w:rsidRPr="00077831">
        <w:rPr>
          <w:rFonts w:asciiTheme="minorHAnsi" w:eastAsiaTheme="minorHAnsi" w:hAnsiTheme="minorHAnsi" w:cstheme="minorHAnsi"/>
          <w:bCs/>
          <w:color w:val="000000"/>
          <w:kern w:val="0"/>
          <w:lang w:eastAsia="en-US" w:bidi="ar-SA"/>
        </w:rPr>
        <w:lastRenderedPageBreak/>
        <w:t xml:space="preserve">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szczególności: działania wojenne, rozruchy, stan klęski żywiołowej w rozumieniu ustawy z dnia 18 kwietnia 2002 r. o stanie klęski żywiołowej (</w:t>
      </w:r>
      <w:proofErr w:type="spellStart"/>
      <w:r w:rsidRPr="00DA183B">
        <w:rPr>
          <w:rFonts w:asciiTheme="minorHAnsi" w:eastAsiaTheme="minorHAnsi" w:hAnsiTheme="minorHAnsi" w:cstheme="minorHAnsi"/>
          <w:bCs/>
          <w:kern w:val="0"/>
          <w:lang w:eastAsia="en-US" w:bidi="ar-SA"/>
        </w:rPr>
        <w:t>Dz.U</w:t>
      </w:r>
      <w:proofErr w:type="spellEnd"/>
      <w:r w:rsidRPr="00DA183B">
        <w:rPr>
          <w:rFonts w:asciiTheme="minorHAnsi" w:eastAsiaTheme="minorHAnsi" w:hAnsiTheme="minorHAnsi" w:cstheme="minorHAnsi"/>
          <w:bCs/>
          <w:kern w:val="0"/>
          <w:lang w:eastAsia="en-US" w:bidi="ar-SA"/>
        </w:rPr>
        <w:t xml:space="preserve">.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w:t>
      </w:r>
      <w:r w:rsidRPr="00662DAE">
        <w:rPr>
          <w:rFonts w:asciiTheme="minorHAnsi" w:hAnsiTheme="minorHAnsi" w:cstheme="minorHAnsi"/>
          <w:bCs/>
          <w:kern w:val="0"/>
          <w:lang w:eastAsia="pl-PL" w:bidi="ar-SA"/>
        </w:rPr>
        <w:lastRenderedPageBreak/>
        <w:t xml:space="preserve">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xml:space="preserve">. </w:t>
      </w:r>
      <w:proofErr w:type="spellStart"/>
      <w:r w:rsidR="0042090F">
        <w:rPr>
          <w:rFonts w:asciiTheme="minorHAnsi" w:eastAsia="MS Mincho" w:hAnsiTheme="minorHAnsi" w:cstheme="minorHAnsi"/>
          <w:bCs/>
          <w:kern w:val="3"/>
        </w:rPr>
        <w:t>Dz.U</w:t>
      </w:r>
      <w:proofErr w:type="spellEnd"/>
      <w:r w:rsidR="0042090F">
        <w:rPr>
          <w:rFonts w:asciiTheme="minorHAnsi" w:eastAsia="MS Mincho" w:hAnsiTheme="minorHAnsi" w:cstheme="minorHAnsi"/>
          <w:bCs/>
          <w:kern w:val="3"/>
        </w:rPr>
        <w:t>.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40DDA7A"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1" w:name="_Hlk63058181"/>
      <w:r w:rsidRPr="00662DAE">
        <w:rPr>
          <w:rFonts w:asciiTheme="minorHAnsi" w:eastAsia="MS Mincho" w:hAnsiTheme="minorHAnsi" w:cstheme="minorHAnsi"/>
          <w:bCs/>
          <w:kern w:val="3"/>
        </w:rPr>
        <w:t xml:space="preserve">zgodnie z przepisami o ochronie danych osobowych tj. w szczególności adresów, nr PESEL, jednak z </w:t>
      </w:r>
      <w:r w:rsidRPr="00662DAE">
        <w:rPr>
          <w:rFonts w:asciiTheme="minorHAnsi" w:eastAsia="MS Mincho" w:hAnsiTheme="minorHAnsi" w:cstheme="minorHAnsi"/>
          <w:bCs/>
          <w:kern w:val="3"/>
        </w:rPr>
        <w:lastRenderedPageBreak/>
        <w:t>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1"/>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32835DE7"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proofErr w:type="spellStart"/>
      <w:r w:rsidRPr="006D3737">
        <w:rPr>
          <w:rFonts w:ascii="Calibri" w:hAnsi="Calibri" w:cs="Calibri"/>
          <w:spacing w:val="1"/>
          <w:kern w:val="0"/>
          <w:lang w:eastAsia="pl-PL" w:bidi="ar-SA"/>
        </w:rPr>
        <w:t>Pzp</w:t>
      </w:r>
      <w:proofErr w:type="spellEnd"/>
      <w:r w:rsidRPr="006D3737">
        <w:rPr>
          <w:rFonts w:ascii="Calibri" w:hAnsi="Calibri" w:cs="Calibri"/>
          <w:spacing w:val="1"/>
          <w:kern w:val="0"/>
          <w:lang w:eastAsia="pl-PL" w:bidi="ar-SA"/>
        </w:rPr>
        <w:t>.</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932408E" w14:textId="3FDD54FD" w:rsidR="00EB3B1C" w:rsidRDefault="00CA169C" w:rsidP="00F6583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291237DE"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AF5FDD7" w14:textId="77777777" w:rsidR="00F6583E" w:rsidRDefault="00F6583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10B6CB39"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7D76AB">
        <w:rPr>
          <w:rFonts w:asciiTheme="minorHAnsi" w:hAnsiTheme="minorHAnsi" w:cstheme="minorHAnsi"/>
          <w:bCs/>
          <w:kern w:val="3"/>
          <w:lang w:eastAsia="pl-PL" w:bidi="ar-SA"/>
        </w:rPr>
        <w:t xml:space="preserve"> i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6E58C7">
        <w:rPr>
          <w:rStyle w:val="FontStyle13"/>
          <w:rFonts w:asciiTheme="minorHAnsi" w:hAnsiTheme="minorHAnsi" w:cstheme="minorHAnsi"/>
          <w:bCs/>
          <w:sz w:val="24"/>
          <w:szCs w:val="24"/>
        </w:rPr>
        <w:t xml:space="preserve">Remont około drogi powiatowej Nr </w:t>
      </w:r>
      <w:r w:rsidR="00B033E0">
        <w:rPr>
          <w:rStyle w:val="FontStyle13"/>
          <w:rFonts w:asciiTheme="minorHAnsi" w:hAnsiTheme="minorHAnsi" w:cstheme="minorHAnsi"/>
          <w:bCs/>
          <w:sz w:val="24"/>
          <w:szCs w:val="24"/>
        </w:rPr>
        <w:t>1202N na odc. od DW530 do granicy powiatu olsztyńskiego w km 1+450 do km 2+400</w:t>
      </w:r>
      <w:r w:rsidR="007D76AB">
        <w:rPr>
          <w:rStyle w:val="FontStyle13"/>
          <w:rFonts w:asciiTheme="minorHAnsi" w:hAnsiTheme="minorHAnsi" w:cstheme="minorHAnsi"/>
          <w:bCs/>
          <w:sz w:val="24"/>
          <w:szCs w:val="24"/>
        </w:rPr>
        <w:t>”.</w:t>
      </w:r>
    </w:p>
    <w:p w14:paraId="257B1518" w14:textId="04DC335A"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w:t>
      </w:r>
      <w:r w:rsidR="007D76AB">
        <w:rPr>
          <w:rFonts w:asciiTheme="minorHAnsi" w:hAnsiTheme="minorHAnsi" w:cstheme="minorHAnsi"/>
          <w:kern w:val="3"/>
          <w:lang w:eastAsia="pl-PL"/>
        </w:rPr>
        <w:t>b</w:t>
      </w:r>
      <w:proofErr w:type="spellEnd"/>
      <w:r w:rsidR="007D76AB">
        <w:rPr>
          <w:rFonts w:asciiTheme="minorHAnsi" w:hAnsiTheme="minorHAnsi" w:cstheme="minorHAnsi"/>
          <w:kern w:val="3"/>
          <w:lang w:eastAsia="pl-PL"/>
        </w:rPr>
        <w:t xml:space="preserve">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2" w:name="_Hlk79486788"/>
      <w:r w:rsidRPr="001A4033">
        <w:rPr>
          <w:rFonts w:asciiTheme="minorHAnsi" w:hAnsiTheme="minorHAnsi" w:cstheme="minorHAnsi"/>
        </w:rPr>
        <w:t>(</w:t>
      </w:r>
      <w:r w:rsidR="0042090F">
        <w:rPr>
          <w:rFonts w:asciiTheme="minorHAnsi" w:hAnsiTheme="minorHAnsi" w:cstheme="minorHAnsi"/>
        </w:rPr>
        <w:t xml:space="preserve">tj. </w:t>
      </w:r>
      <w:proofErr w:type="spellStart"/>
      <w:r w:rsidR="0042090F">
        <w:rPr>
          <w:rFonts w:asciiTheme="minorHAnsi" w:hAnsiTheme="minorHAnsi" w:cstheme="minorHAnsi"/>
        </w:rPr>
        <w:t>Dz.U</w:t>
      </w:r>
      <w:proofErr w:type="spellEnd"/>
      <w:r w:rsidR="0042090F">
        <w:rPr>
          <w:rFonts w:asciiTheme="minorHAnsi" w:hAnsiTheme="minorHAnsi" w:cstheme="minorHAnsi"/>
        </w:rPr>
        <w:t>. z 202</w:t>
      </w:r>
      <w:r w:rsidR="00B033E0">
        <w:rPr>
          <w:rFonts w:asciiTheme="minorHAnsi" w:hAnsiTheme="minorHAnsi" w:cstheme="minorHAnsi"/>
        </w:rPr>
        <w:t>3</w:t>
      </w:r>
      <w:r w:rsidR="0042090F">
        <w:rPr>
          <w:rFonts w:asciiTheme="minorHAnsi" w:hAnsiTheme="minorHAnsi" w:cstheme="minorHAnsi"/>
        </w:rPr>
        <w:t xml:space="preserve"> roku poz.</w:t>
      </w:r>
      <w:r w:rsidR="007D76AB">
        <w:rPr>
          <w:rFonts w:asciiTheme="minorHAnsi" w:hAnsiTheme="minorHAnsi" w:cstheme="minorHAnsi"/>
        </w:rPr>
        <w:t xml:space="preserve"> 1</w:t>
      </w:r>
      <w:r w:rsidR="00B033E0">
        <w:rPr>
          <w:rFonts w:asciiTheme="minorHAnsi" w:hAnsiTheme="minorHAnsi" w:cstheme="minorHAnsi"/>
        </w:rPr>
        <w:t>605</w:t>
      </w:r>
      <w:r w:rsidR="0042090F">
        <w:rPr>
          <w:rFonts w:asciiTheme="minorHAnsi" w:hAnsiTheme="minorHAnsi" w:cstheme="minorHAnsi"/>
        </w:rPr>
        <w:t>)</w:t>
      </w:r>
      <w:bookmarkEnd w:id="2"/>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09014F14"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w:t>
      </w:r>
      <w:r w:rsidR="006D1D33">
        <w:rPr>
          <w:rFonts w:asciiTheme="minorHAnsi" w:hAnsiTheme="minorHAnsi" w:cstheme="minorHAnsi"/>
          <w:bCs/>
          <w:kern w:val="3"/>
          <w:lang w:eastAsia="pl-PL" w:bidi="ar-SA"/>
        </w:rPr>
        <w:t xml:space="preserve"> i realizacji </w:t>
      </w:r>
      <w:r w:rsidRPr="00662DAE">
        <w:rPr>
          <w:rFonts w:asciiTheme="minorHAnsi" w:hAnsiTheme="minorHAnsi" w:cstheme="minorHAnsi"/>
          <w:bCs/>
          <w:kern w:val="3"/>
          <w:lang w:eastAsia="pl-PL" w:bidi="ar-SA"/>
        </w:rPr>
        <w:t xml:space="preserve"> umowy, której Pan/Pani jest stroną. Konsekwencją nie podania danych osobowych jest brak możliwości osiągnięcia celu, jakim jest zawarcie umowy i wypełnienie zobowiązań wynikających z zapisów umowy.</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FDDE" w14:textId="77777777" w:rsidR="00677CFF" w:rsidRDefault="00677CFF" w:rsidP="00662DAE">
      <w:pPr>
        <w:spacing w:line="240" w:lineRule="auto"/>
      </w:pPr>
      <w:r>
        <w:separator/>
      </w:r>
    </w:p>
  </w:endnote>
  <w:endnote w:type="continuationSeparator" w:id="0">
    <w:p w14:paraId="290FBEE2" w14:textId="77777777" w:rsidR="00677CFF" w:rsidRDefault="00677CFF"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007332">
          <w:rPr>
            <w:noProof/>
          </w:rPr>
          <w:t>24</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E02E" w14:textId="77777777" w:rsidR="00677CFF" w:rsidRDefault="00677CFF" w:rsidP="00662DAE">
      <w:pPr>
        <w:spacing w:line="240" w:lineRule="auto"/>
      </w:pPr>
      <w:r>
        <w:separator/>
      </w:r>
    </w:p>
  </w:footnote>
  <w:footnote w:type="continuationSeparator" w:id="0">
    <w:p w14:paraId="50375529" w14:textId="77777777" w:rsidR="00677CFF" w:rsidRDefault="00677CFF" w:rsidP="00662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D7A2" w14:textId="67902DBC"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84683A">
      <w:rPr>
        <w:rFonts w:asciiTheme="minorHAnsi" w:hAnsiTheme="minorHAnsi" w:cstheme="minorHAnsi"/>
        <w:bCs/>
      </w:rPr>
      <w:t>53</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22"/>
  </w:num>
  <w:num w:numId="8">
    <w:abstractNumId w:val="30"/>
  </w:num>
  <w:num w:numId="9">
    <w:abstractNumId w:val="25"/>
  </w:num>
  <w:num w:numId="10">
    <w:abstractNumId w:val="8"/>
  </w:num>
  <w:num w:numId="11">
    <w:abstractNumId w:val="34"/>
  </w:num>
  <w:num w:numId="12">
    <w:abstractNumId w:val="17"/>
  </w:num>
  <w:num w:numId="13">
    <w:abstractNumId w:val="18"/>
  </w:num>
  <w:num w:numId="14">
    <w:abstractNumId w:val="18"/>
    <w:lvlOverride w:ilvl="0">
      <w:startOverride w:val="1"/>
    </w:lvlOverride>
  </w:num>
  <w:num w:numId="15">
    <w:abstractNumId w:val="26"/>
  </w:num>
  <w:num w:numId="16">
    <w:abstractNumId w:val="3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9"/>
  </w:num>
  <w:num w:numId="18">
    <w:abstractNumId w:val="44"/>
  </w:num>
  <w:num w:numId="19">
    <w:abstractNumId w:val="10"/>
  </w:num>
  <w:num w:numId="20">
    <w:abstractNumId w:val="14"/>
  </w:num>
  <w:num w:numId="21">
    <w:abstractNumId w:val="11"/>
  </w:num>
  <w:num w:numId="22">
    <w:abstractNumId w:val="20"/>
  </w:num>
  <w:num w:numId="23">
    <w:abstractNumId w:val="24"/>
  </w:num>
  <w:num w:numId="24">
    <w:abstractNumId w:val="23"/>
  </w:num>
  <w:num w:numId="25">
    <w:abstractNumId w:val="37"/>
  </w:num>
  <w:num w:numId="26">
    <w:abstractNumId w:val="39"/>
  </w:num>
  <w:num w:numId="27">
    <w:abstractNumId w:val="29"/>
  </w:num>
  <w:num w:numId="28">
    <w:abstractNumId w:val="13"/>
  </w:num>
  <w:num w:numId="29">
    <w:abstractNumId w:val="6"/>
  </w:num>
  <w:num w:numId="30">
    <w:abstractNumId w:val="33"/>
  </w:num>
  <w:num w:numId="31">
    <w:abstractNumId w:val="7"/>
  </w:num>
  <w:num w:numId="32">
    <w:abstractNumId w:val="27"/>
  </w:num>
  <w:num w:numId="33">
    <w:abstractNumId w:val="42"/>
  </w:num>
  <w:num w:numId="34">
    <w:abstractNumId w:val="16"/>
  </w:num>
  <w:num w:numId="35">
    <w:abstractNumId w:val="41"/>
  </w:num>
  <w:num w:numId="36">
    <w:abstractNumId w:val="46"/>
  </w:num>
  <w:num w:numId="37">
    <w:abstractNumId w:val="43"/>
  </w:num>
  <w:num w:numId="38">
    <w:abstractNumId w:val="35"/>
  </w:num>
  <w:num w:numId="39">
    <w:abstractNumId w:val="15"/>
  </w:num>
  <w:num w:numId="40">
    <w:abstractNumId w:val="3"/>
  </w:num>
  <w:num w:numId="41">
    <w:abstractNumId w:val="12"/>
  </w:num>
  <w:num w:numId="42">
    <w:abstractNumId w:val="31"/>
  </w:num>
  <w:num w:numId="43">
    <w:abstractNumId w:val="21"/>
  </w:num>
  <w:num w:numId="44">
    <w:abstractNumId w:val="45"/>
  </w:num>
  <w:num w:numId="45">
    <w:abstractNumId w:val="9"/>
  </w:num>
  <w:num w:numId="46">
    <w:abstractNumId w:val="40"/>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005417"/>
    <w:rsid w:val="00007332"/>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C031F"/>
    <w:rsid w:val="003E7FDD"/>
    <w:rsid w:val="003F7D78"/>
    <w:rsid w:val="00414457"/>
    <w:rsid w:val="0042090F"/>
    <w:rsid w:val="00424DE5"/>
    <w:rsid w:val="00427CAB"/>
    <w:rsid w:val="00432550"/>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5F3FB0"/>
    <w:rsid w:val="00605DF2"/>
    <w:rsid w:val="00640EF1"/>
    <w:rsid w:val="00662DAE"/>
    <w:rsid w:val="00677CFF"/>
    <w:rsid w:val="00684F5E"/>
    <w:rsid w:val="006D1D33"/>
    <w:rsid w:val="006E58C7"/>
    <w:rsid w:val="006F66B6"/>
    <w:rsid w:val="007279B5"/>
    <w:rsid w:val="00741078"/>
    <w:rsid w:val="00753203"/>
    <w:rsid w:val="007A6626"/>
    <w:rsid w:val="007D2987"/>
    <w:rsid w:val="007D3399"/>
    <w:rsid w:val="007D76AB"/>
    <w:rsid w:val="007D7759"/>
    <w:rsid w:val="007E034E"/>
    <w:rsid w:val="008040A8"/>
    <w:rsid w:val="00833BE6"/>
    <w:rsid w:val="008457AE"/>
    <w:rsid w:val="0084683A"/>
    <w:rsid w:val="00891F07"/>
    <w:rsid w:val="00896076"/>
    <w:rsid w:val="008A66A9"/>
    <w:rsid w:val="008B068B"/>
    <w:rsid w:val="008C54FD"/>
    <w:rsid w:val="008D5B05"/>
    <w:rsid w:val="00941725"/>
    <w:rsid w:val="009B04B7"/>
    <w:rsid w:val="009E195F"/>
    <w:rsid w:val="009E4A6A"/>
    <w:rsid w:val="009F3B35"/>
    <w:rsid w:val="00A23080"/>
    <w:rsid w:val="00A52977"/>
    <w:rsid w:val="00A65DB6"/>
    <w:rsid w:val="00AB1B92"/>
    <w:rsid w:val="00AC0F61"/>
    <w:rsid w:val="00AC386C"/>
    <w:rsid w:val="00AE2DA0"/>
    <w:rsid w:val="00B033E0"/>
    <w:rsid w:val="00B1509A"/>
    <w:rsid w:val="00B300E5"/>
    <w:rsid w:val="00B4408A"/>
    <w:rsid w:val="00B9300F"/>
    <w:rsid w:val="00BA1954"/>
    <w:rsid w:val="00BA542C"/>
    <w:rsid w:val="00BB2F2E"/>
    <w:rsid w:val="00BB6490"/>
    <w:rsid w:val="00BC1DFA"/>
    <w:rsid w:val="00BD1155"/>
    <w:rsid w:val="00BD5F5D"/>
    <w:rsid w:val="00BE5625"/>
    <w:rsid w:val="00BF30ED"/>
    <w:rsid w:val="00C42F1A"/>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6583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D7D5-20A0-4CA7-B00A-47609B3B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6954</Words>
  <Characters>41730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110</cp:revision>
  <cp:lastPrinted>2023-03-27T05:01:00Z</cp:lastPrinted>
  <dcterms:created xsi:type="dcterms:W3CDTF">2021-02-24T07:00:00Z</dcterms:created>
  <dcterms:modified xsi:type="dcterms:W3CDTF">2023-10-31T08:11:00Z</dcterms:modified>
</cp:coreProperties>
</file>