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07" w:rsidRPr="00922270" w:rsidRDefault="00830407" w:rsidP="00922270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>ZP.271.</w:t>
      </w:r>
      <w:r w:rsidR="001302DC" w:rsidRPr="00922270">
        <w:rPr>
          <w:rFonts w:ascii="Bookman Old Style" w:hAnsi="Bookman Old Style"/>
          <w:sz w:val="21"/>
          <w:szCs w:val="21"/>
        </w:rPr>
        <w:t>4</w:t>
      </w:r>
      <w:r w:rsidRPr="00922270">
        <w:rPr>
          <w:rFonts w:ascii="Bookman Old Style" w:hAnsi="Bookman Old Style"/>
          <w:sz w:val="21"/>
          <w:szCs w:val="21"/>
        </w:rPr>
        <w:t>1.2020</w:t>
      </w:r>
      <w:r w:rsidRPr="00922270">
        <w:rPr>
          <w:rFonts w:ascii="Bookman Old Style" w:hAnsi="Bookman Old Style"/>
          <w:sz w:val="21"/>
          <w:szCs w:val="21"/>
        </w:rPr>
        <w:tab/>
      </w:r>
      <w:r w:rsidRPr="00922270">
        <w:rPr>
          <w:rFonts w:ascii="Bookman Old Style" w:hAnsi="Bookman Old Style"/>
          <w:sz w:val="21"/>
          <w:szCs w:val="21"/>
        </w:rPr>
        <w:tab/>
      </w:r>
      <w:r w:rsidRPr="00922270">
        <w:rPr>
          <w:rFonts w:ascii="Bookman Old Style" w:hAnsi="Bookman Old Style"/>
          <w:sz w:val="21"/>
          <w:szCs w:val="21"/>
        </w:rPr>
        <w:tab/>
      </w:r>
      <w:r w:rsidRPr="00922270">
        <w:rPr>
          <w:rFonts w:ascii="Bookman Old Style" w:hAnsi="Bookman Old Style"/>
          <w:sz w:val="21"/>
          <w:szCs w:val="21"/>
        </w:rPr>
        <w:tab/>
      </w:r>
      <w:r w:rsidRPr="00922270">
        <w:rPr>
          <w:rFonts w:ascii="Bookman Old Style" w:hAnsi="Bookman Old Style"/>
          <w:sz w:val="21"/>
          <w:szCs w:val="21"/>
        </w:rPr>
        <w:tab/>
      </w:r>
      <w:r w:rsidRPr="00922270">
        <w:rPr>
          <w:rFonts w:ascii="Bookman Old Style" w:hAnsi="Bookman Old Style"/>
          <w:sz w:val="21"/>
          <w:szCs w:val="21"/>
        </w:rPr>
        <w:tab/>
        <w:t xml:space="preserve">     Krosno, dnia </w:t>
      </w:r>
      <w:r w:rsidR="001302DC" w:rsidRPr="00922270">
        <w:rPr>
          <w:rFonts w:ascii="Bookman Old Style" w:hAnsi="Bookman Old Style"/>
          <w:sz w:val="21"/>
          <w:szCs w:val="21"/>
        </w:rPr>
        <w:t>30</w:t>
      </w:r>
      <w:r w:rsidRPr="00922270">
        <w:rPr>
          <w:rFonts w:ascii="Bookman Old Style" w:hAnsi="Bookman Old Style"/>
          <w:sz w:val="21"/>
          <w:szCs w:val="21"/>
        </w:rPr>
        <w:t>.04.2020</w:t>
      </w:r>
      <w:proofErr w:type="gramStart"/>
      <w:r w:rsidRPr="00922270">
        <w:rPr>
          <w:rFonts w:ascii="Bookman Old Style" w:hAnsi="Bookman Old Style"/>
          <w:sz w:val="21"/>
          <w:szCs w:val="21"/>
        </w:rPr>
        <w:t>r</w:t>
      </w:r>
      <w:proofErr w:type="gramEnd"/>
      <w:r w:rsidRPr="00922270">
        <w:rPr>
          <w:rFonts w:ascii="Bookman Old Style" w:hAnsi="Bookman Old Style"/>
          <w:sz w:val="21"/>
          <w:szCs w:val="21"/>
        </w:rPr>
        <w:t>.</w:t>
      </w:r>
    </w:p>
    <w:p w:rsidR="00D62BEB" w:rsidRPr="00922270" w:rsidRDefault="00D62BEB" w:rsidP="00922270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</w:p>
    <w:p w:rsidR="005B743C" w:rsidRPr="00922270" w:rsidRDefault="000F1C25" w:rsidP="00922270">
      <w:pPr>
        <w:spacing w:line="360" w:lineRule="auto"/>
        <w:jc w:val="center"/>
        <w:rPr>
          <w:rFonts w:ascii="Bookman Old Style" w:hAnsi="Bookman Old Style"/>
          <w:b/>
          <w:sz w:val="21"/>
          <w:szCs w:val="21"/>
          <w:u w:val="single"/>
        </w:rPr>
      </w:pPr>
      <w:r w:rsidRPr="00922270">
        <w:rPr>
          <w:rFonts w:ascii="Bookman Old Style" w:hAnsi="Bookman Old Style"/>
          <w:b/>
          <w:sz w:val="21"/>
          <w:szCs w:val="21"/>
          <w:u w:val="single"/>
        </w:rPr>
        <w:t>Informacja o unieważnieniu postępowania</w:t>
      </w:r>
    </w:p>
    <w:p w:rsidR="00D62BEB" w:rsidRPr="00922270" w:rsidRDefault="00D62BEB" w:rsidP="00922270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</w:p>
    <w:p w:rsidR="00830407" w:rsidRPr="00922270" w:rsidRDefault="00737F4F" w:rsidP="00922270">
      <w:pPr>
        <w:spacing w:line="360" w:lineRule="auto"/>
        <w:ind w:firstLine="567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 xml:space="preserve">W </w:t>
      </w:r>
      <w:r w:rsidR="00830407" w:rsidRPr="00922270">
        <w:rPr>
          <w:rFonts w:ascii="Bookman Old Style" w:hAnsi="Bookman Old Style"/>
          <w:sz w:val="21"/>
          <w:szCs w:val="21"/>
        </w:rPr>
        <w:t xml:space="preserve">dniu </w:t>
      </w:r>
      <w:r w:rsidR="001302DC" w:rsidRPr="00922270">
        <w:rPr>
          <w:rFonts w:ascii="Bookman Old Style" w:hAnsi="Bookman Old Style"/>
          <w:sz w:val="21"/>
          <w:szCs w:val="21"/>
        </w:rPr>
        <w:t>17</w:t>
      </w:r>
      <w:r w:rsidR="00830407" w:rsidRPr="00922270">
        <w:rPr>
          <w:rFonts w:ascii="Bookman Old Style" w:hAnsi="Bookman Old Style"/>
          <w:sz w:val="21"/>
          <w:szCs w:val="21"/>
        </w:rPr>
        <w:t>.0</w:t>
      </w:r>
      <w:r w:rsidR="001302DC" w:rsidRPr="00922270">
        <w:rPr>
          <w:rFonts w:ascii="Bookman Old Style" w:hAnsi="Bookman Old Style"/>
          <w:sz w:val="21"/>
          <w:szCs w:val="21"/>
        </w:rPr>
        <w:t>4</w:t>
      </w:r>
      <w:r w:rsidR="00830407" w:rsidRPr="00922270">
        <w:rPr>
          <w:rFonts w:ascii="Bookman Old Style" w:hAnsi="Bookman Old Style"/>
          <w:sz w:val="21"/>
          <w:szCs w:val="21"/>
        </w:rPr>
        <w:t xml:space="preserve">.2020 </w:t>
      </w:r>
      <w:proofErr w:type="gramStart"/>
      <w:r w:rsidR="00830407" w:rsidRPr="00922270">
        <w:rPr>
          <w:rFonts w:ascii="Bookman Old Style" w:hAnsi="Bookman Old Style"/>
          <w:sz w:val="21"/>
          <w:szCs w:val="21"/>
        </w:rPr>
        <w:t>roku</w:t>
      </w:r>
      <w:proofErr w:type="gramEnd"/>
      <w:r w:rsidR="00830407" w:rsidRPr="00922270">
        <w:rPr>
          <w:rFonts w:ascii="Bookman Old Style" w:hAnsi="Bookman Old Style"/>
          <w:sz w:val="21"/>
          <w:szCs w:val="21"/>
        </w:rPr>
        <w:t xml:space="preserve"> dokonano otwarcia ofert złożonych w postępowaniu pn. </w:t>
      </w:r>
      <w:r w:rsidR="00830407" w:rsidRPr="00922270">
        <w:rPr>
          <w:rFonts w:ascii="Bookman Old Style" w:hAnsi="Bookman Old Style" w:cs="Arial"/>
          <w:b/>
          <w:sz w:val="21"/>
          <w:szCs w:val="21"/>
        </w:rPr>
        <w:t>„</w:t>
      </w:r>
      <w:r w:rsidR="001302DC" w:rsidRPr="00922270">
        <w:rPr>
          <w:rFonts w:ascii="Bookman Old Style" w:hAnsi="Bookman Old Style"/>
          <w:b/>
          <w:bCs/>
          <w:sz w:val="21"/>
          <w:szCs w:val="21"/>
        </w:rPr>
        <w:t xml:space="preserve">Budowa kanalizacji deszczowej na terenie miasta Krosna” – os. Tysiąclecia </w:t>
      </w:r>
      <w:r w:rsidR="00922270">
        <w:rPr>
          <w:rFonts w:ascii="Bookman Old Style" w:hAnsi="Bookman Old Style"/>
          <w:b/>
          <w:bCs/>
          <w:sz w:val="21"/>
          <w:szCs w:val="21"/>
        </w:rPr>
        <w:br/>
      </w:r>
      <w:bookmarkStart w:id="0" w:name="_GoBack"/>
      <w:bookmarkEnd w:id="0"/>
      <w:r w:rsidR="001302DC" w:rsidRPr="00922270">
        <w:rPr>
          <w:rFonts w:ascii="Bookman Old Style" w:hAnsi="Bookman Old Style"/>
          <w:b/>
          <w:bCs/>
          <w:sz w:val="21"/>
          <w:szCs w:val="21"/>
        </w:rPr>
        <w:t>w rejonie ulic Kol</w:t>
      </w:r>
      <w:r w:rsidR="00922270" w:rsidRPr="00922270">
        <w:rPr>
          <w:rFonts w:ascii="Bookman Old Style" w:hAnsi="Bookman Old Style"/>
          <w:b/>
          <w:bCs/>
          <w:sz w:val="21"/>
          <w:szCs w:val="21"/>
        </w:rPr>
        <w:t xml:space="preserve">ejowa, Naftowa, Mirandoli Pika </w:t>
      </w:r>
      <w:r w:rsidR="001302DC" w:rsidRPr="00922270">
        <w:rPr>
          <w:rFonts w:ascii="Bookman Old Style" w:hAnsi="Bookman Old Style"/>
          <w:b/>
          <w:bCs/>
          <w:sz w:val="21"/>
          <w:szCs w:val="21"/>
        </w:rPr>
        <w:t>w Krośnie</w:t>
      </w:r>
      <w:r w:rsidR="00830407" w:rsidRPr="00922270">
        <w:rPr>
          <w:rStyle w:val="ZnakZnak"/>
          <w:rFonts w:ascii="Bookman Old Style" w:hAnsi="Bookman Old Style"/>
          <w:b/>
          <w:sz w:val="21"/>
          <w:szCs w:val="21"/>
        </w:rPr>
        <w:t>”.</w:t>
      </w:r>
    </w:p>
    <w:p w:rsidR="00922270" w:rsidRPr="00922270" w:rsidRDefault="00922270" w:rsidP="00922270">
      <w:pPr>
        <w:spacing w:line="360" w:lineRule="auto"/>
        <w:ind w:right="22"/>
        <w:jc w:val="both"/>
        <w:rPr>
          <w:rFonts w:ascii="Bookman Old Style" w:hAnsi="Bookman Old Style"/>
          <w:sz w:val="21"/>
          <w:szCs w:val="21"/>
        </w:rPr>
      </w:pPr>
    </w:p>
    <w:p w:rsidR="001302DC" w:rsidRPr="00922270" w:rsidRDefault="001302DC" w:rsidP="00922270">
      <w:pPr>
        <w:spacing w:line="360" w:lineRule="auto"/>
        <w:ind w:right="22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>Na wykonanie przedmiotowego zadania wpłynęły 4 oferty złożone przez następujących wykonawców:</w:t>
      </w:r>
    </w:p>
    <w:p w:rsidR="001302DC" w:rsidRPr="00922270" w:rsidRDefault="001302DC" w:rsidP="00922270">
      <w:pPr>
        <w:numPr>
          <w:ilvl w:val="0"/>
          <w:numId w:val="22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 xml:space="preserve">„Terra Mota” Sp. z o. </w:t>
      </w:r>
      <w:proofErr w:type="gramStart"/>
      <w:r w:rsidRPr="00922270">
        <w:rPr>
          <w:rFonts w:ascii="Bookman Old Style" w:hAnsi="Bookman Old Style"/>
          <w:sz w:val="21"/>
          <w:szCs w:val="21"/>
        </w:rPr>
        <w:t>o</w:t>
      </w:r>
      <w:proofErr w:type="gramEnd"/>
      <w:r w:rsidRPr="00922270">
        <w:rPr>
          <w:rFonts w:ascii="Bookman Old Style" w:hAnsi="Bookman Old Style"/>
          <w:sz w:val="21"/>
          <w:szCs w:val="21"/>
        </w:rPr>
        <w:t xml:space="preserve">., </w:t>
      </w:r>
      <w:proofErr w:type="gramStart"/>
      <w:r w:rsidRPr="00922270">
        <w:rPr>
          <w:rFonts w:ascii="Bookman Old Style" w:hAnsi="Bookman Old Style"/>
          <w:sz w:val="21"/>
          <w:szCs w:val="21"/>
        </w:rPr>
        <w:t>ul</w:t>
      </w:r>
      <w:proofErr w:type="gramEnd"/>
      <w:r w:rsidRPr="00922270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22270">
        <w:rPr>
          <w:rFonts w:ascii="Bookman Old Style" w:hAnsi="Bookman Old Style"/>
          <w:sz w:val="21"/>
          <w:szCs w:val="21"/>
        </w:rPr>
        <w:t>Bardiowska</w:t>
      </w:r>
      <w:proofErr w:type="spellEnd"/>
      <w:r w:rsidRPr="00922270">
        <w:rPr>
          <w:rFonts w:ascii="Bookman Old Style" w:hAnsi="Bookman Old Style"/>
          <w:sz w:val="21"/>
          <w:szCs w:val="21"/>
        </w:rPr>
        <w:t xml:space="preserve"> 3, 38-300 Gorlice,</w:t>
      </w:r>
    </w:p>
    <w:p w:rsidR="001302DC" w:rsidRPr="00922270" w:rsidRDefault="001302DC" w:rsidP="00922270">
      <w:pPr>
        <w:numPr>
          <w:ilvl w:val="0"/>
          <w:numId w:val="22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 xml:space="preserve">Przedsiębiorstwo Robót Inżynieryjnych i Drogowych w Krośnie S.A., </w:t>
      </w:r>
      <w:r w:rsidRPr="00922270">
        <w:rPr>
          <w:rFonts w:ascii="Bookman Old Style" w:hAnsi="Bookman Old Style"/>
          <w:sz w:val="21"/>
          <w:szCs w:val="21"/>
        </w:rPr>
        <w:br/>
      </w:r>
      <w:proofErr w:type="gramStart"/>
      <w:r w:rsidRPr="00922270">
        <w:rPr>
          <w:rFonts w:ascii="Bookman Old Style" w:hAnsi="Bookman Old Style"/>
          <w:sz w:val="21"/>
          <w:szCs w:val="21"/>
        </w:rPr>
        <w:t>ul</w:t>
      </w:r>
      <w:proofErr w:type="gramEnd"/>
      <w:r w:rsidRPr="00922270">
        <w:rPr>
          <w:rFonts w:ascii="Bookman Old Style" w:hAnsi="Bookman Old Style"/>
          <w:sz w:val="21"/>
          <w:szCs w:val="21"/>
        </w:rPr>
        <w:t>. Grodzka 26, 38-400 Krosno,</w:t>
      </w:r>
    </w:p>
    <w:p w:rsidR="001302DC" w:rsidRPr="00922270" w:rsidRDefault="001302DC" w:rsidP="00922270">
      <w:pPr>
        <w:numPr>
          <w:ilvl w:val="0"/>
          <w:numId w:val="22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 xml:space="preserve">„JUNKOBUD” Sp. z o. </w:t>
      </w:r>
      <w:proofErr w:type="gramStart"/>
      <w:r w:rsidRPr="00922270">
        <w:rPr>
          <w:rFonts w:ascii="Bookman Old Style" w:hAnsi="Bookman Old Style"/>
          <w:sz w:val="21"/>
          <w:szCs w:val="21"/>
        </w:rPr>
        <w:t>o</w:t>
      </w:r>
      <w:proofErr w:type="gramEnd"/>
      <w:r w:rsidRPr="00922270">
        <w:rPr>
          <w:rFonts w:ascii="Bookman Old Style" w:hAnsi="Bookman Old Style"/>
          <w:sz w:val="21"/>
          <w:szCs w:val="21"/>
        </w:rPr>
        <w:t xml:space="preserve">., </w:t>
      </w:r>
      <w:proofErr w:type="gramStart"/>
      <w:r w:rsidRPr="00922270">
        <w:rPr>
          <w:rFonts w:ascii="Bookman Old Style" w:hAnsi="Bookman Old Style"/>
          <w:sz w:val="21"/>
          <w:szCs w:val="21"/>
        </w:rPr>
        <w:t>ul</w:t>
      </w:r>
      <w:proofErr w:type="gramEnd"/>
      <w:r w:rsidRPr="00922270">
        <w:rPr>
          <w:rFonts w:ascii="Bookman Old Style" w:hAnsi="Bookman Old Style"/>
          <w:sz w:val="21"/>
          <w:szCs w:val="21"/>
        </w:rPr>
        <w:t>. Polna 30, 41-600 Świętochłowice,</w:t>
      </w:r>
    </w:p>
    <w:p w:rsidR="001302DC" w:rsidRPr="00922270" w:rsidRDefault="001302DC" w:rsidP="00922270">
      <w:pPr>
        <w:numPr>
          <w:ilvl w:val="0"/>
          <w:numId w:val="22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 xml:space="preserve">Przedsiębiorstwo Budowlane „AWERS” Sp. z o. </w:t>
      </w:r>
      <w:proofErr w:type="gramStart"/>
      <w:r w:rsidRPr="00922270">
        <w:rPr>
          <w:rFonts w:ascii="Bookman Old Style" w:hAnsi="Bookman Old Style"/>
          <w:sz w:val="21"/>
          <w:szCs w:val="21"/>
        </w:rPr>
        <w:t>o</w:t>
      </w:r>
      <w:proofErr w:type="gramEnd"/>
      <w:r w:rsidRPr="00922270">
        <w:rPr>
          <w:rFonts w:ascii="Bookman Old Style" w:hAnsi="Bookman Old Style"/>
          <w:sz w:val="21"/>
          <w:szCs w:val="21"/>
        </w:rPr>
        <w:t>., 36-046 Zgłobień 15.</w:t>
      </w:r>
    </w:p>
    <w:p w:rsidR="001302DC" w:rsidRPr="00922270" w:rsidRDefault="001302DC" w:rsidP="00922270">
      <w:pPr>
        <w:tabs>
          <w:tab w:val="num" w:pos="360"/>
        </w:tabs>
        <w:spacing w:line="360" w:lineRule="auto"/>
        <w:ind w:right="22"/>
        <w:jc w:val="both"/>
        <w:rPr>
          <w:rFonts w:ascii="Bookman Old Style" w:hAnsi="Bookman Old Style"/>
          <w:b/>
          <w:sz w:val="21"/>
          <w:szCs w:val="21"/>
        </w:rPr>
      </w:pPr>
    </w:p>
    <w:p w:rsidR="001302DC" w:rsidRPr="00922270" w:rsidRDefault="001302DC" w:rsidP="00922270">
      <w:pPr>
        <w:tabs>
          <w:tab w:val="num" w:pos="360"/>
        </w:tabs>
        <w:spacing w:line="360" w:lineRule="auto"/>
        <w:ind w:right="22"/>
        <w:jc w:val="both"/>
        <w:rPr>
          <w:rFonts w:ascii="Bookman Old Style" w:hAnsi="Bookman Old Style"/>
          <w:b/>
          <w:sz w:val="21"/>
          <w:szCs w:val="21"/>
        </w:rPr>
      </w:pPr>
      <w:r w:rsidRPr="00922270">
        <w:rPr>
          <w:rFonts w:ascii="Bookman Old Style" w:hAnsi="Bookman Old Style"/>
          <w:b/>
          <w:sz w:val="21"/>
          <w:szCs w:val="21"/>
        </w:rPr>
        <w:t xml:space="preserve">Ceny i </w:t>
      </w:r>
      <w:r w:rsidRPr="00922270">
        <w:rPr>
          <w:rFonts w:ascii="Bookman Old Style" w:hAnsi="Bookman Old Style" w:cs="Bookman Old Style"/>
          <w:b/>
          <w:sz w:val="21"/>
          <w:szCs w:val="21"/>
        </w:rPr>
        <w:t xml:space="preserve">długość okresu </w:t>
      </w:r>
      <w:proofErr w:type="gramStart"/>
      <w:r w:rsidRPr="00922270">
        <w:rPr>
          <w:rFonts w:ascii="Bookman Old Style" w:hAnsi="Bookman Old Style" w:cs="Bookman Old Style"/>
          <w:b/>
          <w:sz w:val="21"/>
          <w:szCs w:val="21"/>
        </w:rPr>
        <w:t>gwarancji</w:t>
      </w:r>
      <w:r w:rsidRPr="00922270">
        <w:rPr>
          <w:rFonts w:ascii="Bookman Old Style" w:hAnsi="Bookman Old Style" w:cs="Bookman Old Style"/>
          <w:sz w:val="21"/>
          <w:szCs w:val="21"/>
        </w:rPr>
        <w:t xml:space="preserve"> </w:t>
      </w:r>
      <w:r w:rsidRPr="00922270">
        <w:rPr>
          <w:rFonts w:ascii="Bookman Old Style" w:hAnsi="Bookman Old Style" w:cs="Bookman Old Style"/>
          <w:b/>
          <w:sz w:val="21"/>
          <w:szCs w:val="21"/>
        </w:rPr>
        <w:t>jakości</w:t>
      </w:r>
      <w:proofErr w:type="gramEnd"/>
      <w:r w:rsidRPr="00922270">
        <w:rPr>
          <w:rFonts w:ascii="Bookman Old Style" w:hAnsi="Bookman Old Style" w:cs="Bookman Old Style"/>
          <w:b/>
          <w:sz w:val="21"/>
          <w:szCs w:val="21"/>
        </w:rPr>
        <w:t xml:space="preserve"> i rękojmi za wady</w:t>
      </w:r>
      <w:r w:rsidRPr="00922270">
        <w:rPr>
          <w:rFonts w:ascii="Bookman Old Style" w:hAnsi="Bookman Old Style" w:cs="Verdana"/>
          <w:b/>
          <w:bCs/>
          <w:sz w:val="21"/>
          <w:szCs w:val="21"/>
        </w:rPr>
        <w:t>:</w:t>
      </w:r>
    </w:p>
    <w:p w:rsidR="001302DC" w:rsidRPr="00922270" w:rsidRDefault="001302DC" w:rsidP="00922270">
      <w:pPr>
        <w:numPr>
          <w:ilvl w:val="0"/>
          <w:numId w:val="6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>Wykonawca nr 1:</w:t>
      </w:r>
    </w:p>
    <w:p w:rsidR="001302DC" w:rsidRPr="00922270" w:rsidRDefault="001302DC" w:rsidP="00922270">
      <w:pPr>
        <w:numPr>
          <w:ilvl w:val="0"/>
          <w:numId w:val="12"/>
        </w:numPr>
        <w:tabs>
          <w:tab w:val="left" w:pos="851"/>
        </w:tabs>
        <w:spacing w:line="360" w:lineRule="auto"/>
        <w:ind w:left="993" w:right="22" w:hanging="567"/>
        <w:jc w:val="both"/>
        <w:rPr>
          <w:rFonts w:ascii="Bookman Old Style" w:hAnsi="Bookman Old Style"/>
          <w:sz w:val="21"/>
          <w:szCs w:val="21"/>
        </w:rPr>
      </w:pPr>
      <w:proofErr w:type="gramStart"/>
      <w:r w:rsidRPr="00922270">
        <w:rPr>
          <w:rFonts w:ascii="Bookman Old Style" w:hAnsi="Bookman Old Style"/>
          <w:sz w:val="21"/>
          <w:szCs w:val="21"/>
        </w:rPr>
        <w:t>cena</w:t>
      </w:r>
      <w:proofErr w:type="gramEnd"/>
      <w:r w:rsidRPr="00922270">
        <w:rPr>
          <w:rFonts w:ascii="Bookman Old Style" w:hAnsi="Bookman Old Style"/>
          <w:sz w:val="21"/>
          <w:szCs w:val="21"/>
        </w:rPr>
        <w:t xml:space="preserve">: </w:t>
      </w:r>
      <w:r w:rsidRPr="00922270">
        <w:rPr>
          <w:rFonts w:ascii="Bookman Old Style" w:hAnsi="Bookman Old Style"/>
          <w:sz w:val="21"/>
          <w:szCs w:val="21"/>
          <w:u w:val="single"/>
        </w:rPr>
        <w:t>974 559,75 zł</w:t>
      </w:r>
      <w:r w:rsidRPr="00922270">
        <w:rPr>
          <w:rFonts w:ascii="Bookman Old Style" w:hAnsi="Bookman Old Style"/>
          <w:sz w:val="21"/>
          <w:szCs w:val="21"/>
        </w:rPr>
        <w:t>,</w:t>
      </w:r>
    </w:p>
    <w:p w:rsidR="001302DC" w:rsidRPr="00922270" w:rsidRDefault="001302DC" w:rsidP="00922270">
      <w:pPr>
        <w:numPr>
          <w:ilvl w:val="0"/>
          <w:numId w:val="12"/>
        </w:numPr>
        <w:tabs>
          <w:tab w:val="left" w:pos="851"/>
        </w:tabs>
        <w:spacing w:line="360" w:lineRule="auto"/>
        <w:ind w:left="993" w:hanging="567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 w:cs="Bookman Old Style"/>
          <w:sz w:val="21"/>
          <w:szCs w:val="21"/>
        </w:rPr>
        <w:t xml:space="preserve">długość okresu </w:t>
      </w:r>
      <w:proofErr w:type="gramStart"/>
      <w:r w:rsidRPr="00922270">
        <w:rPr>
          <w:rFonts w:ascii="Bookman Old Style" w:hAnsi="Bookman Old Style" w:cs="Bookman Old Style"/>
          <w:sz w:val="21"/>
          <w:szCs w:val="21"/>
        </w:rPr>
        <w:t>gwarancji jakości</w:t>
      </w:r>
      <w:proofErr w:type="gramEnd"/>
      <w:r w:rsidRPr="00922270">
        <w:rPr>
          <w:rFonts w:ascii="Bookman Old Style" w:hAnsi="Bookman Old Style" w:cs="Bookman Old Style"/>
          <w:sz w:val="21"/>
          <w:szCs w:val="21"/>
        </w:rPr>
        <w:t xml:space="preserve"> i rękojmi za wady</w:t>
      </w:r>
      <w:r w:rsidRPr="00922270">
        <w:rPr>
          <w:rFonts w:ascii="Bookman Old Style" w:hAnsi="Bookman Old Style" w:cs="Bookman Old Style"/>
          <w:color w:val="000000"/>
          <w:sz w:val="21"/>
          <w:szCs w:val="21"/>
        </w:rPr>
        <w:t xml:space="preserve"> – </w:t>
      </w:r>
      <w:r w:rsidRPr="00922270">
        <w:rPr>
          <w:rFonts w:ascii="Bookman Old Style" w:hAnsi="Bookman Old Style" w:cs="Bookman Old Style"/>
          <w:color w:val="000000"/>
          <w:sz w:val="21"/>
          <w:szCs w:val="21"/>
          <w:u w:val="single"/>
        </w:rPr>
        <w:t>5 lat</w:t>
      </w:r>
      <w:r w:rsidRPr="00922270">
        <w:rPr>
          <w:rFonts w:ascii="Bookman Old Style" w:hAnsi="Bookman Old Style" w:cs="Bookman Old Style"/>
          <w:color w:val="000000"/>
          <w:sz w:val="21"/>
          <w:szCs w:val="21"/>
        </w:rPr>
        <w:t>,</w:t>
      </w:r>
    </w:p>
    <w:p w:rsidR="001302DC" w:rsidRPr="00922270" w:rsidRDefault="001302DC" w:rsidP="00922270">
      <w:pPr>
        <w:numPr>
          <w:ilvl w:val="0"/>
          <w:numId w:val="6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>Wykonawca nr 2:</w:t>
      </w:r>
    </w:p>
    <w:p w:rsidR="001302DC" w:rsidRPr="00922270" w:rsidRDefault="001302DC" w:rsidP="00922270">
      <w:pPr>
        <w:numPr>
          <w:ilvl w:val="0"/>
          <w:numId w:val="23"/>
        </w:numPr>
        <w:tabs>
          <w:tab w:val="left" w:pos="851"/>
        </w:tabs>
        <w:spacing w:line="360" w:lineRule="auto"/>
        <w:ind w:left="993" w:right="22" w:hanging="567"/>
        <w:jc w:val="both"/>
        <w:rPr>
          <w:rFonts w:ascii="Bookman Old Style" w:hAnsi="Bookman Old Style"/>
          <w:sz w:val="21"/>
          <w:szCs w:val="21"/>
        </w:rPr>
      </w:pPr>
      <w:proofErr w:type="gramStart"/>
      <w:r w:rsidRPr="00922270">
        <w:rPr>
          <w:rFonts w:ascii="Bookman Old Style" w:hAnsi="Bookman Old Style"/>
          <w:sz w:val="21"/>
          <w:szCs w:val="21"/>
        </w:rPr>
        <w:t>cena</w:t>
      </w:r>
      <w:proofErr w:type="gramEnd"/>
      <w:r w:rsidRPr="00922270">
        <w:rPr>
          <w:rFonts w:ascii="Bookman Old Style" w:hAnsi="Bookman Old Style"/>
          <w:sz w:val="21"/>
          <w:szCs w:val="21"/>
        </w:rPr>
        <w:t xml:space="preserve">: </w:t>
      </w:r>
      <w:r w:rsidRPr="00922270">
        <w:rPr>
          <w:rFonts w:ascii="Bookman Old Style" w:eastAsia="Lucida Sans Unicode" w:hAnsi="Bookman Old Style" w:cs="Bookman Old Style"/>
          <w:sz w:val="21"/>
          <w:szCs w:val="21"/>
          <w:u w:val="single"/>
          <w:lang w:eastAsia="zh-CN"/>
        </w:rPr>
        <w:t>1 029 712,58</w:t>
      </w:r>
      <w:r w:rsidRPr="00922270">
        <w:rPr>
          <w:rFonts w:ascii="Bookman Old Style" w:eastAsia="Lucida Sans Unicode" w:hAnsi="Bookman Old Style" w:cs="Bookman Old Style"/>
          <w:b/>
          <w:sz w:val="21"/>
          <w:szCs w:val="21"/>
          <w:u w:val="single"/>
          <w:lang w:eastAsia="zh-CN"/>
        </w:rPr>
        <w:t xml:space="preserve"> </w:t>
      </w:r>
      <w:r w:rsidRPr="00922270">
        <w:rPr>
          <w:rFonts w:ascii="Bookman Old Style" w:hAnsi="Bookman Old Style"/>
          <w:sz w:val="21"/>
          <w:szCs w:val="21"/>
          <w:u w:val="single"/>
        </w:rPr>
        <w:t>zł,</w:t>
      </w:r>
    </w:p>
    <w:p w:rsidR="001302DC" w:rsidRPr="00922270" w:rsidRDefault="001302DC" w:rsidP="00922270">
      <w:pPr>
        <w:numPr>
          <w:ilvl w:val="0"/>
          <w:numId w:val="23"/>
        </w:numPr>
        <w:tabs>
          <w:tab w:val="left" w:pos="851"/>
        </w:tabs>
        <w:spacing w:line="360" w:lineRule="auto"/>
        <w:ind w:left="993" w:hanging="567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 w:cs="Bookman Old Style"/>
          <w:sz w:val="21"/>
          <w:szCs w:val="21"/>
        </w:rPr>
        <w:t xml:space="preserve">długość okresu </w:t>
      </w:r>
      <w:proofErr w:type="gramStart"/>
      <w:r w:rsidRPr="00922270">
        <w:rPr>
          <w:rFonts w:ascii="Bookman Old Style" w:hAnsi="Bookman Old Style" w:cs="Bookman Old Style"/>
          <w:sz w:val="21"/>
          <w:szCs w:val="21"/>
        </w:rPr>
        <w:t>gwarancji jakości</w:t>
      </w:r>
      <w:proofErr w:type="gramEnd"/>
      <w:r w:rsidRPr="00922270">
        <w:rPr>
          <w:rFonts w:ascii="Bookman Old Style" w:hAnsi="Bookman Old Style" w:cs="Bookman Old Style"/>
          <w:sz w:val="21"/>
          <w:szCs w:val="21"/>
        </w:rPr>
        <w:t xml:space="preserve"> i rękojmi za wady</w:t>
      </w:r>
      <w:r w:rsidRPr="00922270">
        <w:rPr>
          <w:rFonts w:ascii="Bookman Old Style" w:hAnsi="Bookman Old Style" w:cs="Bookman Old Style"/>
          <w:color w:val="000000"/>
          <w:sz w:val="21"/>
          <w:szCs w:val="21"/>
        </w:rPr>
        <w:t xml:space="preserve"> – </w:t>
      </w:r>
      <w:r w:rsidRPr="00922270">
        <w:rPr>
          <w:rFonts w:ascii="Bookman Old Style" w:hAnsi="Bookman Old Style" w:cs="Bookman Old Style"/>
          <w:color w:val="000000"/>
          <w:sz w:val="21"/>
          <w:szCs w:val="21"/>
          <w:u w:val="single"/>
        </w:rPr>
        <w:t>5 lat</w:t>
      </w:r>
      <w:r w:rsidRPr="00922270">
        <w:rPr>
          <w:rFonts w:ascii="Bookman Old Style" w:hAnsi="Bookman Old Style" w:cs="Bookman Old Style"/>
          <w:color w:val="000000"/>
          <w:sz w:val="21"/>
          <w:szCs w:val="21"/>
        </w:rPr>
        <w:t>,</w:t>
      </w:r>
    </w:p>
    <w:p w:rsidR="001302DC" w:rsidRPr="00922270" w:rsidRDefault="001302DC" w:rsidP="00922270">
      <w:pPr>
        <w:numPr>
          <w:ilvl w:val="0"/>
          <w:numId w:val="6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>Wykonawca nr 3:</w:t>
      </w:r>
    </w:p>
    <w:p w:rsidR="001302DC" w:rsidRPr="00922270" w:rsidRDefault="001302DC" w:rsidP="00922270">
      <w:pPr>
        <w:numPr>
          <w:ilvl w:val="0"/>
          <w:numId w:val="24"/>
        </w:numPr>
        <w:tabs>
          <w:tab w:val="left" w:pos="851"/>
        </w:tabs>
        <w:spacing w:line="360" w:lineRule="auto"/>
        <w:ind w:left="851" w:right="22" w:hanging="425"/>
        <w:jc w:val="both"/>
        <w:rPr>
          <w:rFonts w:ascii="Bookman Old Style" w:hAnsi="Bookman Old Style"/>
          <w:sz w:val="21"/>
          <w:szCs w:val="21"/>
        </w:rPr>
      </w:pPr>
      <w:proofErr w:type="gramStart"/>
      <w:r w:rsidRPr="00922270">
        <w:rPr>
          <w:rFonts w:ascii="Bookman Old Style" w:hAnsi="Bookman Old Style"/>
          <w:sz w:val="21"/>
          <w:szCs w:val="21"/>
        </w:rPr>
        <w:t>cena</w:t>
      </w:r>
      <w:proofErr w:type="gramEnd"/>
      <w:r w:rsidRPr="00922270">
        <w:rPr>
          <w:rFonts w:ascii="Bookman Old Style" w:hAnsi="Bookman Old Style"/>
          <w:sz w:val="21"/>
          <w:szCs w:val="21"/>
        </w:rPr>
        <w:t xml:space="preserve">: </w:t>
      </w:r>
      <w:r w:rsidRPr="00922270">
        <w:rPr>
          <w:rFonts w:ascii="Bookman Old Style" w:hAnsi="Bookman Old Style"/>
          <w:sz w:val="21"/>
          <w:szCs w:val="21"/>
          <w:u w:val="single"/>
        </w:rPr>
        <w:t>828 109,68 zł</w:t>
      </w:r>
      <w:r w:rsidRPr="00922270">
        <w:rPr>
          <w:rFonts w:ascii="Bookman Old Style" w:hAnsi="Bookman Old Style"/>
          <w:sz w:val="21"/>
          <w:szCs w:val="21"/>
        </w:rPr>
        <w:t>,</w:t>
      </w:r>
    </w:p>
    <w:p w:rsidR="001302DC" w:rsidRPr="00922270" w:rsidRDefault="001302DC" w:rsidP="00922270">
      <w:pPr>
        <w:numPr>
          <w:ilvl w:val="0"/>
          <w:numId w:val="24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 w:cs="Bookman Old Style"/>
          <w:sz w:val="21"/>
          <w:szCs w:val="21"/>
        </w:rPr>
        <w:t xml:space="preserve">długość okresu </w:t>
      </w:r>
      <w:proofErr w:type="gramStart"/>
      <w:r w:rsidRPr="00922270">
        <w:rPr>
          <w:rFonts w:ascii="Bookman Old Style" w:hAnsi="Bookman Old Style" w:cs="Bookman Old Style"/>
          <w:sz w:val="21"/>
          <w:szCs w:val="21"/>
        </w:rPr>
        <w:t>gwarancji jakości</w:t>
      </w:r>
      <w:proofErr w:type="gramEnd"/>
      <w:r w:rsidRPr="00922270">
        <w:rPr>
          <w:rFonts w:ascii="Bookman Old Style" w:hAnsi="Bookman Old Style" w:cs="Bookman Old Style"/>
          <w:sz w:val="21"/>
          <w:szCs w:val="21"/>
        </w:rPr>
        <w:t xml:space="preserve"> i rękojmi za wady</w:t>
      </w:r>
      <w:r w:rsidRPr="00922270">
        <w:rPr>
          <w:rFonts w:ascii="Bookman Old Style" w:hAnsi="Bookman Old Style" w:cs="Bookman Old Style"/>
          <w:color w:val="000000"/>
          <w:sz w:val="21"/>
          <w:szCs w:val="21"/>
        </w:rPr>
        <w:t xml:space="preserve"> – </w:t>
      </w:r>
      <w:r w:rsidRPr="00922270">
        <w:rPr>
          <w:rFonts w:ascii="Bookman Old Style" w:hAnsi="Bookman Old Style" w:cs="Bookman Old Style"/>
          <w:color w:val="000000"/>
          <w:sz w:val="21"/>
          <w:szCs w:val="21"/>
          <w:u w:val="single"/>
        </w:rPr>
        <w:t>5 lat</w:t>
      </w:r>
      <w:r w:rsidRPr="00922270">
        <w:rPr>
          <w:rFonts w:ascii="Bookman Old Style" w:hAnsi="Bookman Old Style" w:cs="Bookman Old Style"/>
          <w:color w:val="000000"/>
          <w:sz w:val="21"/>
          <w:szCs w:val="21"/>
        </w:rPr>
        <w:t>,</w:t>
      </w:r>
    </w:p>
    <w:p w:rsidR="001302DC" w:rsidRPr="00922270" w:rsidRDefault="001302DC" w:rsidP="00922270">
      <w:pPr>
        <w:numPr>
          <w:ilvl w:val="0"/>
          <w:numId w:val="6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>Wykonawca nr 4:</w:t>
      </w:r>
    </w:p>
    <w:p w:rsidR="001302DC" w:rsidRPr="00922270" w:rsidRDefault="001302DC" w:rsidP="00922270">
      <w:pPr>
        <w:numPr>
          <w:ilvl w:val="0"/>
          <w:numId w:val="25"/>
        </w:numPr>
        <w:tabs>
          <w:tab w:val="left" w:pos="851"/>
        </w:tabs>
        <w:spacing w:line="360" w:lineRule="auto"/>
        <w:ind w:left="426" w:right="22" w:firstLine="0"/>
        <w:jc w:val="both"/>
        <w:rPr>
          <w:rFonts w:ascii="Bookman Old Style" w:hAnsi="Bookman Old Style"/>
          <w:sz w:val="21"/>
          <w:szCs w:val="21"/>
        </w:rPr>
      </w:pPr>
      <w:proofErr w:type="gramStart"/>
      <w:r w:rsidRPr="00922270">
        <w:rPr>
          <w:rFonts w:ascii="Bookman Old Style" w:hAnsi="Bookman Old Style"/>
          <w:sz w:val="21"/>
          <w:szCs w:val="21"/>
        </w:rPr>
        <w:t>cena</w:t>
      </w:r>
      <w:proofErr w:type="gramEnd"/>
      <w:r w:rsidRPr="00922270">
        <w:rPr>
          <w:rFonts w:ascii="Bookman Old Style" w:hAnsi="Bookman Old Style"/>
          <w:sz w:val="21"/>
          <w:szCs w:val="21"/>
        </w:rPr>
        <w:t xml:space="preserve">: </w:t>
      </w:r>
      <w:r w:rsidRPr="00922270">
        <w:rPr>
          <w:rFonts w:ascii="Bookman Old Style" w:hAnsi="Bookman Old Style"/>
          <w:sz w:val="21"/>
          <w:szCs w:val="21"/>
          <w:u w:val="single"/>
        </w:rPr>
        <w:t>928 339,36 zł</w:t>
      </w:r>
      <w:r w:rsidRPr="00922270">
        <w:rPr>
          <w:rFonts w:ascii="Bookman Old Style" w:hAnsi="Bookman Old Style"/>
          <w:sz w:val="21"/>
          <w:szCs w:val="21"/>
        </w:rPr>
        <w:t>,</w:t>
      </w:r>
    </w:p>
    <w:p w:rsidR="001302DC" w:rsidRPr="00922270" w:rsidRDefault="001302DC" w:rsidP="00922270">
      <w:pPr>
        <w:numPr>
          <w:ilvl w:val="0"/>
          <w:numId w:val="25"/>
        </w:numPr>
        <w:tabs>
          <w:tab w:val="left" w:pos="851"/>
        </w:tabs>
        <w:spacing w:line="360" w:lineRule="auto"/>
        <w:ind w:left="426" w:firstLine="0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 w:cs="Bookman Old Style"/>
          <w:sz w:val="21"/>
          <w:szCs w:val="21"/>
        </w:rPr>
        <w:t xml:space="preserve">długość okresu </w:t>
      </w:r>
      <w:proofErr w:type="gramStart"/>
      <w:r w:rsidRPr="00922270">
        <w:rPr>
          <w:rFonts w:ascii="Bookman Old Style" w:hAnsi="Bookman Old Style" w:cs="Bookman Old Style"/>
          <w:sz w:val="21"/>
          <w:szCs w:val="21"/>
        </w:rPr>
        <w:t>gwarancji jakości</w:t>
      </w:r>
      <w:proofErr w:type="gramEnd"/>
      <w:r w:rsidRPr="00922270">
        <w:rPr>
          <w:rFonts w:ascii="Bookman Old Style" w:hAnsi="Bookman Old Style" w:cs="Bookman Old Style"/>
          <w:sz w:val="21"/>
          <w:szCs w:val="21"/>
        </w:rPr>
        <w:t xml:space="preserve"> i rękojmi za wady</w:t>
      </w:r>
      <w:r w:rsidRPr="00922270">
        <w:rPr>
          <w:rFonts w:ascii="Bookman Old Style" w:hAnsi="Bookman Old Style" w:cs="Bookman Old Style"/>
          <w:color w:val="000000"/>
          <w:sz w:val="21"/>
          <w:szCs w:val="21"/>
        </w:rPr>
        <w:t xml:space="preserve"> – </w:t>
      </w:r>
      <w:r w:rsidRPr="00922270">
        <w:rPr>
          <w:rFonts w:ascii="Bookman Old Style" w:hAnsi="Bookman Old Style" w:cs="Bookman Old Style"/>
          <w:color w:val="000000"/>
          <w:sz w:val="21"/>
          <w:szCs w:val="21"/>
          <w:u w:val="single"/>
        </w:rPr>
        <w:t>5 lat</w:t>
      </w:r>
      <w:r w:rsidRPr="00922270">
        <w:rPr>
          <w:rFonts w:ascii="Bookman Old Style" w:hAnsi="Bookman Old Style" w:cs="Bookman Old Style"/>
          <w:color w:val="000000"/>
          <w:sz w:val="21"/>
          <w:szCs w:val="21"/>
        </w:rPr>
        <w:t>.</w:t>
      </w:r>
    </w:p>
    <w:p w:rsidR="001302DC" w:rsidRPr="00922270" w:rsidRDefault="001302DC" w:rsidP="00922270">
      <w:pPr>
        <w:spacing w:line="360" w:lineRule="auto"/>
        <w:ind w:firstLine="567"/>
        <w:jc w:val="both"/>
        <w:rPr>
          <w:rFonts w:ascii="Bookman Old Style" w:hAnsi="Bookman Old Style" w:cs="Bookman Old Style"/>
          <w:b/>
          <w:color w:val="000000"/>
          <w:sz w:val="21"/>
          <w:szCs w:val="21"/>
        </w:rPr>
      </w:pPr>
    </w:p>
    <w:p w:rsidR="00922270" w:rsidRPr="00922270" w:rsidRDefault="001302DC" w:rsidP="00922270">
      <w:pPr>
        <w:spacing w:line="360" w:lineRule="auto"/>
        <w:ind w:firstLine="567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 xml:space="preserve">W związku z tym, że ceny złożonych ofert znacznie przewyższają kwotę, jaką Zamawiający zamierzał przeznaczyć na sfinansowanie przedmiotowego zamówienia, Zamawiający podjął decyzję o unieważnieniu postępowania z przyczyn ekonomicznych na podstawie art. 93 ust. 1 pkt 4) ustawy Prawo zamówień publicznych. </w:t>
      </w:r>
    </w:p>
    <w:p w:rsidR="00830407" w:rsidRPr="00922270" w:rsidRDefault="001302DC" w:rsidP="00922270">
      <w:pPr>
        <w:spacing w:line="360" w:lineRule="auto"/>
        <w:ind w:firstLine="567"/>
        <w:jc w:val="both"/>
        <w:rPr>
          <w:rFonts w:ascii="Bookman Old Style" w:hAnsi="Bookman Old Style"/>
          <w:sz w:val="21"/>
          <w:szCs w:val="21"/>
        </w:rPr>
      </w:pPr>
      <w:r w:rsidRPr="00922270">
        <w:rPr>
          <w:rFonts w:ascii="Bookman Old Style" w:hAnsi="Bookman Old Style"/>
          <w:sz w:val="21"/>
          <w:szCs w:val="21"/>
        </w:rPr>
        <w:t xml:space="preserve">Zgodnie z treścią przedmiotowego przepisu Zamawiający unieważnia postępowanie o udzielenie zamówienia, jeżeli cena najkorzystniejszej oferty lub oferta z najniższą ceną przewyższa kwotę, którą Zamawiający zamierza przeznaczyć na sfinansowanie zamówienia, </w:t>
      </w:r>
      <w:proofErr w:type="gramStart"/>
      <w:r w:rsidRPr="00922270">
        <w:rPr>
          <w:rFonts w:ascii="Bookman Old Style" w:hAnsi="Bookman Old Style"/>
          <w:sz w:val="21"/>
          <w:szCs w:val="21"/>
        </w:rPr>
        <w:t>chyba że</w:t>
      </w:r>
      <w:proofErr w:type="gramEnd"/>
      <w:r w:rsidRPr="00922270">
        <w:rPr>
          <w:rFonts w:ascii="Bookman Old Style" w:hAnsi="Bookman Old Style"/>
          <w:sz w:val="21"/>
          <w:szCs w:val="21"/>
        </w:rPr>
        <w:t xml:space="preserve"> Zamawiający może zwiększyć tę kwotę do ceny najkorzystniejszej oferty.</w:t>
      </w:r>
    </w:p>
    <w:sectPr w:rsidR="00830407" w:rsidRPr="00922270" w:rsidSect="002B29A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EB" w:rsidRDefault="008930EB">
      <w:r>
        <w:separator/>
      </w:r>
    </w:p>
  </w:endnote>
  <w:endnote w:type="continuationSeparator" w:id="0">
    <w:p w:rsidR="008930EB" w:rsidRDefault="008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CBA" w:rsidRPr="00AB6CBA" w:rsidRDefault="00AB6CBA">
    <w:pPr>
      <w:pStyle w:val="Stopka"/>
      <w:jc w:val="right"/>
      <w:rPr>
        <w:rFonts w:ascii="Bookman Old Style" w:hAnsi="Bookman Old Style"/>
        <w:sz w:val="20"/>
        <w:szCs w:val="20"/>
      </w:rPr>
    </w:pPr>
  </w:p>
  <w:p w:rsidR="00362EB7" w:rsidRDefault="008930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EB" w:rsidRDefault="008930EB">
      <w:r>
        <w:separator/>
      </w:r>
    </w:p>
  </w:footnote>
  <w:footnote w:type="continuationSeparator" w:id="0">
    <w:p w:rsidR="008930EB" w:rsidRDefault="0089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5112"/>
    <w:multiLevelType w:val="hybridMultilevel"/>
    <w:tmpl w:val="FF725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E51"/>
    <w:multiLevelType w:val="hybridMultilevel"/>
    <w:tmpl w:val="FF46A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B56"/>
    <w:multiLevelType w:val="hybridMultilevel"/>
    <w:tmpl w:val="8F60CC1E"/>
    <w:lvl w:ilvl="0" w:tplc="77D47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21BBD"/>
    <w:multiLevelType w:val="hybridMultilevel"/>
    <w:tmpl w:val="8D22D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E97"/>
    <w:multiLevelType w:val="hybridMultilevel"/>
    <w:tmpl w:val="101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3543"/>
    <w:multiLevelType w:val="hybridMultilevel"/>
    <w:tmpl w:val="F99A0C0A"/>
    <w:lvl w:ilvl="0" w:tplc="51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16F7E"/>
    <w:multiLevelType w:val="hybridMultilevel"/>
    <w:tmpl w:val="9A4AA580"/>
    <w:lvl w:ilvl="0" w:tplc="9ABCB7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C144C"/>
    <w:multiLevelType w:val="hybridMultilevel"/>
    <w:tmpl w:val="38D6B7B8"/>
    <w:lvl w:ilvl="0" w:tplc="962CB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24058"/>
    <w:multiLevelType w:val="hybridMultilevel"/>
    <w:tmpl w:val="726E8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A1C64"/>
    <w:multiLevelType w:val="hybridMultilevel"/>
    <w:tmpl w:val="7A4C5922"/>
    <w:lvl w:ilvl="0" w:tplc="7908C97E">
      <w:start w:val="1"/>
      <w:numFmt w:val="decimal"/>
      <w:lvlText w:val="%1)"/>
      <w:lvlJc w:val="left"/>
      <w:pPr>
        <w:ind w:left="643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A8D6765"/>
    <w:multiLevelType w:val="hybridMultilevel"/>
    <w:tmpl w:val="04465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6AE"/>
    <w:multiLevelType w:val="hybridMultilevel"/>
    <w:tmpl w:val="3D4ACC0A"/>
    <w:lvl w:ilvl="0" w:tplc="44A495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0409F"/>
    <w:multiLevelType w:val="hybridMultilevel"/>
    <w:tmpl w:val="2C1A4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8135A"/>
    <w:multiLevelType w:val="hybridMultilevel"/>
    <w:tmpl w:val="0B2E490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4115A6B"/>
    <w:multiLevelType w:val="hybridMultilevel"/>
    <w:tmpl w:val="5494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4E45"/>
    <w:multiLevelType w:val="hybridMultilevel"/>
    <w:tmpl w:val="F8569DB4"/>
    <w:lvl w:ilvl="0" w:tplc="DB4ED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4C3DFF"/>
    <w:multiLevelType w:val="hybridMultilevel"/>
    <w:tmpl w:val="9AEAA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83F60"/>
    <w:multiLevelType w:val="hybridMultilevel"/>
    <w:tmpl w:val="0B30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C18B9"/>
    <w:multiLevelType w:val="hybridMultilevel"/>
    <w:tmpl w:val="459E3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50A00"/>
    <w:multiLevelType w:val="hybridMultilevel"/>
    <w:tmpl w:val="8752B9A2"/>
    <w:lvl w:ilvl="0" w:tplc="E8D8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327A8D"/>
    <w:multiLevelType w:val="hybridMultilevel"/>
    <w:tmpl w:val="526A0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1995"/>
    <w:multiLevelType w:val="hybridMultilevel"/>
    <w:tmpl w:val="61A0D37E"/>
    <w:lvl w:ilvl="0" w:tplc="7B388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B246DB"/>
    <w:multiLevelType w:val="hybridMultilevel"/>
    <w:tmpl w:val="9B102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6"/>
  </w:num>
  <w:num w:numId="8">
    <w:abstractNumId w:val="7"/>
  </w:num>
  <w:num w:numId="9">
    <w:abstractNumId w:val="12"/>
  </w:num>
  <w:num w:numId="10">
    <w:abstractNumId w:val="17"/>
  </w:num>
  <w:num w:numId="11">
    <w:abstractNumId w:val="20"/>
  </w:num>
  <w:num w:numId="12">
    <w:abstractNumId w:val="5"/>
  </w:num>
  <w:num w:numId="13">
    <w:abstractNumId w:val="10"/>
  </w:num>
  <w:num w:numId="14">
    <w:abstractNumId w:val="8"/>
  </w:num>
  <w:num w:numId="15">
    <w:abstractNumId w:val="15"/>
  </w:num>
  <w:num w:numId="16">
    <w:abstractNumId w:val="11"/>
  </w:num>
  <w:num w:numId="17">
    <w:abstractNumId w:val="18"/>
  </w:num>
  <w:num w:numId="18">
    <w:abstractNumId w:val="16"/>
  </w:num>
  <w:num w:numId="19">
    <w:abstractNumId w:val="22"/>
  </w:num>
  <w:num w:numId="20">
    <w:abstractNumId w:val="0"/>
  </w:num>
  <w:num w:numId="21">
    <w:abstractNumId w:val="3"/>
  </w:num>
  <w:num w:numId="22">
    <w:abstractNumId w:val="1"/>
  </w:num>
  <w:num w:numId="23">
    <w:abstractNumId w:val="19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C"/>
    <w:rsid w:val="0003478C"/>
    <w:rsid w:val="000B3FFF"/>
    <w:rsid w:val="000E1E8A"/>
    <w:rsid w:val="000F1C25"/>
    <w:rsid w:val="001302DC"/>
    <w:rsid w:val="002816DC"/>
    <w:rsid w:val="004D21F2"/>
    <w:rsid w:val="004F426F"/>
    <w:rsid w:val="00542E07"/>
    <w:rsid w:val="005919AF"/>
    <w:rsid w:val="005B743C"/>
    <w:rsid w:val="00643D85"/>
    <w:rsid w:val="00655C95"/>
    <w:rsid w:val="00686BA6"/>
    <w:rsid w:val="006910DF"/>
    <w:rsid w:val="00737F4F"/>
    <w:rsid w:val="007777E9"/>
    <w:rsid w:val="00830407"/>
    <w:rsid w:val="00856070"/>
    <w:rsid w:val="00863037"/>
    <w:rsid w:val="008930EB"/>
    <w:rsid w:val="008B30BE"/>
    <w:rsid w:val="00915994"/>
    <w:rsid w:val="00922270"/>
    <w:rsid w:val="009C4960"/>
    <w:rsid w:val="00A37438"/>
    <w:rsid w:val="00A957FA"/>
    <w:rsid w:val="00AB6CBA"/>
    <w:rsid w:val="00BB3FF2"/>
    <w:rsid w:val="00BD14D3"/>
    <w:rsid w:val="00BE6EC8"/>
    <w:rsid w:val="00C94748"/>
    <w:rsid w:val="00D62BEB"/>
    <w:rsid w:val="00EB4007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F6B58-93CF-4E40-A15E-E5E40814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Znak">
    <w:name w:val="Znak Znak Znak Znak"/>
    <w:basedOn w:val="Normalny"/>
    <w:rsid w:val="00830407"/>
  </w:style>
  <w:style w:type="character" w:styleId="Pogrubienie">
    <w:name w:val="Strong"/>
    <w:uiPriority w:val="22"/>
    <w:qFormat/>
    <w:rsid w:val="00830407"/>
    <w:rPr>
      <w:b/>
      <w:bCs/>
    </w:rPr>
  </w:style>
  <w:style w:type="character" w:customStyle="1" w:styleId="ZnakZnak">
    <w:name w:val="Znak Znak"/>
    <w:rsid w:val="00830407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UMKrosna</cp:lastModifiedBy>
  <cp:revision>2</cp:revision>
  <cp:lastPrinted>2019-06-25T12:41:00Z</cp:lastPrinted>
  <dcterms:created xsi:type="dcterms:W3CDTF">2020-04-30T11:26:00Z</dcterms:created>
  <dcterms:modified xsi:type="dcterms:W3CDTF">2020-04-30T11:26:00Z</dcterms:modified>
</cp:coreProperties>
</file>