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55B38" w14:textId="19450EDE" w:rsidR="00747E8C" w:rsidRPr="00F96B09" w:rsidRDefault="00E94719" w:rsidP="00747E8C">
      <w:pPr>
        <w:pStyle w:val="Nagwek5"/>
        <w:spacing w:before="0" w:after="0"/>
        <w:jc w:val="right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Załącznik nr </w:t>
      </w:r>
      <w:r w:rsidR="00FB0B03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1</w:t>
      </w:r>
      <w:r w:rsidR="00B82E6D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8</w:t>
      </w:r>
      <w:r w:rsidR="00FB0B03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</w:t>
      </w:r>
      <w:r w:rsidR="00747E8C" w:rsidRPr="00F96B09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do SIWZ</w:t>
      </w:r>
    </w:p>
    <w:p w14:paraId="0A792B78" w14:textId="2486C574" w:rsidR="00FB0B03" w:rsidRPr="00DA0F11" w:rsidRDefault="00FB0B03" w:rsidP="00FB0B03">
      <w:pPr>
        <w:pStyle w:val="Default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>
        <w:rPr>
          <w:rFonts w:ascii="Arial" w:hAnsi="Arial" w:cs="Arial"/>
          <w:sz w:val="20"/>
          <w:szCs w:val="20"/>
          <w:lang w:eastAsia="pl-PL"/>
        </w:rPr>
        <w:t>DZ.26.</w:t>
      </w:r>
      <w:r w:rsidR="00B82E6D">
        <w:rPr>
          <w:rFonts w:ascii="Arial" w:hAnsi="Arial" w:cs="Arial"/>
          <w:sz w:val="20"/>
          <w:szCs w:val="20"/>
          <w:lang w:eastAsia="pl-PL"/>
        </w:rPr>
        <w:t>431</w:t>
      </w:r>
      <w:r>
        <w:rPr>
          <w:rFonts w:ascii="Arial" w:hAnsi="Arial" w:cs="Arial"/>
          <w:sz w:val="20"/>
          <w:szCs w:val="20"/>
          <w:lang w:eastAsia="pl-PL"/>
        </w:rPr>
        <w:t>.2024</w:t>
      </w:r>
    </w:p>
    <w:p w14:paraId="65854FF1" w14:textId="77777777" w:rsidR="00747E8C" w:rsidRPr="00F96B09" w:rsidRDefault="00747E8C" w:rsidP="00747E8C">
      <w:pPr>
        <w:pStyle w:val="Nagwek5"/>
        <w:spacing w:before="0" w:after="0"/>
        <w:jc w:val="center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14:paraId="4658B6FA" w14:textId="77777777" w:rsidR="00747E8C" w:rsidRDefault="00747E8C" w:rsidP="00747E8C">
      <w:pPr>
        <w:pStyle w:val="Nagwek5"/>
        <w:spacing w:before="0" w:after="0"/>
        <w:jc w:val="center"/>
        <w:rPr>
          <w:rFonts w:asciiTheme="minorHAnsi" w:hAnsiTheme="minorHAnsi" w:cs="Arial"/>
          <w:b w:val="0"/>
          <w:bCs w:val="0"/>
          <w:i w:val="0"/>
          <w:iCs w:val="0"/>
          <w:color w:val="000000" w:themeColor="text1"/>
          <w:sz w:val="22"/>
          <w:szCs w:val="24"/>
        </w:rPr>
      </w:pPr>
    </w:p>
    <w:p w14:paraId="54707A46" w14:textId="77777777" w:rsidR="00CB7F8E" w:rsidRPr="00CC05BB" w:rsidRDefault="00CB7F8E" w:rsidP="00747E8C">
      <w:pPr>
        <w:pStyle w:val="Nagwek5"/>
        <w:spacing w:before="0" w:after="0"/>
        <w:jc w:val="center"/>
        <w:rPr>
          <w:rFonts w:asciiTheme="minorHAnsi" w:hAnsiTheme="minorHAnsi" w:cs="Arial"/>
          <w:b w:val="0"/>
          <w:bCs w:val="0"/>
          <w:i w:val="0"/>
          <w:iCs w:val="0"/>
          <w:color w:val="000000" w:themeColor="text1"/>
          <w:sz w:val="22"/>
          <w:szCs w:val="24"/>
        </w:rPr>
      </w:pPr>
    </w:p>
    <w:p w14:paraId="7A0FA705" w14:textId="77777777" w:rsidR="00CB7F8E" w:rsidRPr="00F96B09" w:rsidRDefault="00CB7F8E" w:rsidP="00CB7F8E">
      <w:pPr>
        <w:pStyle w:val="Tytu1"/>
        <w:spacing w:before="0" w:after="0" w:line="240" w:lineRule="auto"/>
        <w:rPr>
          <w:rFonts w:ascii="Arial" w:hAnsi="Arial" w:cs="Arial"/>
          <w:color w:val="000000" w:themeColor="text1"/>
          <w:sz w:val="28"/>
          <w:szCs w:val="24"/>
          <w:lang w:val="pl-PL"/>
        </w:rPr>
      </w:pPr>
      <w:bookmarkStart w:id="0" w:name="OLE_LINK3"/>
      <w:bookmarkStart w:id="1" w:name="OLE_LINK4"/>
      <w:r w:rsidRPr="00F96B09">
        <w:rPr>
          <w:rFonts w:ascii="Arial" w:hAnsi="Arial" w:cs="Arial"/>
          <w:color w:val="000000" w:themeColor="text1"/>
          <w:sz w:val="28"/>
          <w:szCs w:val="24"/>
          <w:lang w:val="pl-PL"/>
        </w:rPr>
        <w:t xml:space="preserve">WNIOSEK O UDOSTĘPNIENIE </w:t>
      </w:r>
      <w:r w:rsidR="00590EF6" w:rsidRPr="00F96B09">
        <w:rPr>
          <w:rFonts w:ascii="Arial" w:hAnsi="Arial" w:cs="Arial"/>
          <w:color w:val="000000" w:themeColor="text1"/>
          <w:sz w:val="28"/>
          <w:szCs w:val="24"/>
          <w:lang w:val="pl-PL"/>
        </w:rPr>
        <w:t>DOKUMENTACJI</w:t>
      </w:r>
      <w:r w:rsidR="007942FD">
        <w:rPr>
          <w:rFonts w:ascii="Arial" w:hAnsi="Arial" w:cs="Arial"/>
          <w:color w:val="000000" w:themeColor="text1"/>
          <w:sz w:val="28"/>
          <w:szCs w:val="24"/>
          <w:lang w:val="pl-PL"/>
        </w:rPr>
        <w:t xml:space="preserve"> WRAZ ZE ZOBOWIĄZANIEM DO ZACHOWANIA POUFNOŚCI UDOSTĘPNIONYCH INFORMACJI</w:t>
      </w:r>
    </w:p>
    <w:bookmarkEnd w:id="0"/>
    <w:bookmarkEnd w:id="1"/>
    <w:p w14:paraId="4587519E" w14:textId="77777777" w:rsidR="00CB7F8E" w:rsidRPr="00F96B09" w:rsidRDefault="00CB7F8E" w:rsidP="00A80879">
      <w:pPr>
        <w:pStyle w:val="tytu"/>
        <w:spacing w:before="0" w:line="276" w:lineRule="auto"/>
        <w:rPr>
          <w:rFonts w:ascii="Arial" w:hAnsi="Arial" w:cs="Arial"/>
          <w:color w:val="000000" w:themeColor="text1"/>
          <w:sz w:val="22"/>
        </w:rPr>
      </w:pPr>
    </w:p>
    <w:p w14:paraId="7352FC54" w14:textId="77777777" w:rsidR="005402CF" w:rsidRDefault="00747E8C" w:rsidP="005402CF">
      <w:pPr>
        <w:pStyle w:val="tytu"/>
        <w:spacing w:before="0" w:after="0" w:line="276" w:lineRule="auto"/>
        <w:contextualSpacing/>
        <w:rPr>
          <w:rFonts w:ascii="Arial" w:hAnsi="Arial" w:cs="Arial"/>
          <w:b w:val="0"/>
          <w:sz w:val="20"/>
          <w:szCs w:val="20"/>
        </w:rPr>
      </w:pPr>
      <w:r w:rsidRPr="00D548CA">
        <w:rPr>
          <w:rFonts w:ascii="Arial" w:hAnsi="Arial" w:cs="Arial"/>
          <w:color w:val="000000" w:themeColor="text1"/>
          <w:sz w:val="20"/>
          <w:szCs w:val="20"/>
        </w:rPr>
        <w:t>Dotyczy</w:t>
      </w:r>
      <w:r w:rsidR="007942FD">
        <w:rPr>
          <w:rFonts w:ascii="Arial" w:hAnsi="Arial" w:cs="Arial"/>
          <w:color w:val="000000" w:themeColor="text1"/>
          <w:sz w:val="20"/>
          <w:szCs w:val="20"/>
        </w:rPr>
        <w:t xml:space="preserve"> postępowania pt.</w:t>
      </w:r>
      <w:r w:rsidRPr="00D548CA">
        <w:rPr>
          <w:rFonts w:ascii="Arial" w:hAnsi="Arial" w:cs="Arial"/>
          <w:color w:val="000000" w:themeColor="text1"/>
          <w:sz w:val="20"/>
          <w:szCs w:val="20"/>
        </w:rPr>
        <w:t>:</w:t>
      </w:r>
      <w:r w:rsidRPr="00D548C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1A70BDD" w14:textId="77777777" w:rsidR="00FB0B03" w:rsidRPr="00085601" w:rsidRDefault="00A47D62" w:rsidP="00085601">
      <w:pPr>
        <w:tabs>
          <w:tab w:val="left" w:pos="142"/>
        </w:tabs>
        <w:ind w:left="142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="00FB0B03" w:rsidRPr="00085601">
        <w:rPr>
          <w:rFonts w:ascii="Arial" w:hAnsi="Arial" w:cs="Arial"/>
          <w:color w:val="000000" w:themeColor="text1"/>
          <w:sz w:val="22"/>
          <w:szCs w:val="22"/>
        </w:rPr>
        <w:t>Nabycie w formie leasingu finansowego pięciu używanych autobusów niskowejściowych oraz jednego używanego autobusu niskopodłogowego</w:t>
      </w:r>
    </w:p>
    <w:p w14:paraId="107F061D" w14:textId="77777777" w:rsidR="00FB0B03" w:rsidRPr="00085601" w:rsidRDefault="00FB0B03" w:rsidP="00085601">
      <w:pPr>
        <w:tabs>
          <w:tab w:val="left" w:pos="142"/>
        </w:tabs>
        <w:ind w:left="142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1A3E6E" w14:textId="518D3AA4" w:rsidR="005402CF" w:rsidRPr="00A47D62" w:rsidRDefault="007942FD" w:rsidP="00FB0B03">
      <w:pPr>
        <w:tabs>
          <w:tab w:val="left" w:pos="1080"/>
        </w:tabs>
        <w:ind w:left="1077" w:hanging="1077"/>
        <w:jc w:val="both"/>
        <w:rPr>
          <w:rFonts w:ascii="Arial" w:hAnsi="Arial" w:cs="Arial"/>
          <w:sz w:val="22"/>
          <w:szCs w:val="22"/>
        </w:rPr>
      </w:pPr>
      <w:r w:rsidRPr="00A47D62">
        <w:rPr>
          <w:rFonts w:ascii="Arial" w:hAnsi="Arial" w:cs="Arial"/>
          <w:sz w:val="22"/>
          <w:szCs w:val="22"/>
        </w:rPr>
        <w:t xml:space="preserve">Zgodnie z </w:t>
      </w:r>
      <w:r w:rsidR="00747E8C" w:rsidRPr="00A47D62">
        <w:rPr>
          <w:rFonts w:ascii="Arial" w:hAnsi="Arial" w:cs="Arial"/>
          <w:sz w:val="22"/>
          <w:szCs w:val="22"/>
        </w:rPr>
        <w:t xml:space="preserve"> zapis</w:t>
      </w:r>
      <w:r w:rsidRPr="00A47D62">
        <w:rPr>
          <w:rFonts w:ascii="Arial" w:hAnsi="Arial" w:cs="Arial"/>
          <w:sz w:val="22"/>
          <w:szCs w:val="22"/>
        </w:rPr>
        <w:t>ami</w:t>
      </w:r>
      <w:r w:rsidR="00747E8C" w:rsidRPr="00A47D62">
        <w:rPr>
          <w:rFonts w:ascii="Arial" w:hAnsi="Arial" w:cs="Arial"/>
          <w:sz w:val="22"/>
          <w:szCs w:val="22"/>
        </w:rPr>
        <w:t xml:space="preserve"> pkt  </w:t>
      </w:r>
      <w:r w:rsidR="00FC68AE" w:rsidRPr="00A47D62">
        <w:rPr>
          <w:rFonts w:ascii="Arial" w:hAnsi="Arial" w:cs="Arial"/>
          <w:sz w:val="22"/>
          <w:szCs w:val="22"/>
        </w:rPr>
        <w:t>II</w:t>
      </w:r>
      <w:r w:rsidRPr="00A47D62">
        <w:rPr>
          <w:rFonts w:ascii="Arial" w:hAnsi="Arial" w:cs="Arial"/>
          <w:sz w:val="22"/>
          <w:szCs w:val="22"/>
        </w:rPr>
        <w:t>.</w:t>
      </w:r>
      <w:r w:rsidR="005402CF" w:rsidRPr="00A47D62">
        <w:rPr>
          <w:rFonts w:ascii="Arial" w:hAnsi="Arial" w:cs="Arial"/>
          <w:sz w:val="22"/>
          <w:szCs w:val="22"/>
        </w:rPr>
        <w:t>2</w:t>
      </w:r>
      <w:r w:rsidR="00FB0B03">
        <w:rPr>
          <w:rFonts w:ascii="Arial" w:hAnsi="Arial" w:cs="Arial"/>
          <w:sz w:val="22"/>
          <w:szCs w:val="22"/>
        </w:rPr>
        <w:t>.2</w:t>
      </w:r>
      <w:r w:rsidR="00D91658">
        <w:rPr>
          <w:rFonts w:ascii="Arial" w:hAnsi="Arial" w:cs="Arial"/>
          <w:sz w:val="22"/>
          <w:szCs w:val="22"/>
        </w:rPr>
        <w:t>2</w:t>
      </w:r>
      <w:r w:rsidR="00747E8C" w:rsidRPr="00A47D62">
        <w:rPr>
          <w:rFonts w:ascii="Arial" w:hAnsi="Arial" w:cs="Arial"/>
          <w:sz w:val="22"/>
          <w:szCs w:val="22"/>
        </w:rPr>
        <w:t xml:space="preserve"> </w:t>
      </w:r>
      <w:r w:rsidR="00FC68AE" w:rsidRPr="00A47D62">
        <w:rPr>
          <w:rFonts w:ascii="Arial" w:hAnsi="Arial" w:cs="Arial"/>
          <w:sz w:val="22"/>
          <w:szCs w:val="22"/>
        </w:rPr>
        <w:t>SWZ</w:t>
      </w:r>
      <w:r w:rsidR="00747E8C" w:rsidRPr="00A47D62">
        <w:rPr>
          <w:rFonts w:ascii="Arial" w:hAnsi="Arial" w:cs="Arial"/>
          <w:sz w:val="22"/>
          <w:szCs w:val="22"/>
        </w:rPr>
        <w:t xml:space="preserve"> wnoszę o udostępnienie</w:t>
      </w:r>
      <w:r w:rsidR="005402CF" w:rsidRPr="00A47D62">
        <w:rPr>
          <w:rFonts w:ascii="Arial" w:hAnsi="Arial" w:cs="Arial"/>
          <w:sz w:val="22"/>
          <w:szCs w:val="22"/>
        </w:rPr>
        <w:t xml:space="preserve"> </w:t>
      </w:r>
      <w:r w:rsidR="00FC68AE" w:rsidRPr="00A47D62">
        <w:rPr>
          <w:rFonts w:ascii="Arial" w:hAnsi="Arial" w:cs="Arial"/>
          <w:sz w:val="22"/>
          <w:szCs w:val="22"/>
        </w:rPr>
        <w:t>załącznika nr</w:t>
      </w:r>
      <w:r w:rsidRPr="00A47D62">
        <w:rPr>
          <w:rFonts w:ascii="Arial" w:hAnsi="Arial" w:cs="Arial"/>
          <w:sz w:val="22"/>
          <w:szCs w:val="22"/>
        </w:rPr>
        <w:t> </w:t>
      </w:r>
      <w:r w:rsidR="00D91658">
        <w:rPr>
          <w:rFonts w:ascii="Arial" w:hAnsi="Arial" w:cs="Arial"/>
          <w:sz w:val="22"/>
          <w:szCs w:val="22"/>
        </w:rPr>
        <w:t>17</w:t>
      </w:r>
      <w:r w:rsidRPr="00A47D62">
        <w:rPr>
          <w:rFonts w:ascii="Arial" w:hAnsi="Arial" w:cs="Arial"/>
          <w:sz w:val="22"/>
          <w:szCs w:val="22"/>
        </w:rPr>
        <w:t xml:space="preserve"> do SWZ</w:t>
      </w:r>
      <w:r w:rsidR="00FC68AE" w:rsidRPr="00A47D62">
        <w:rPr>
          <w:rFonts w:ascii="Arial" w:hAnsi="Arial" w:cs="Arial"/>
          <w:sz w:val="22"/>
          <w:szCs w:val="22"/>
        </w:rPr>
        <w:t xml:space="preserve">, </w:t>
      </w:r>
      <w:r w:rsidR="00A47D62" w:rsidRPr="00A47D62">
        <w:rPr>
          <w:rFonts w:ascii="Arial" w:hAnsi="Arial" w:cs="Arial"/>
          <w:sz w:val="22"/>
          <w:szCs w:val="22"/>
        </w:rPr>
        <w:t>tj</w:t>
      </w:r>
      <w:r w:rsidR="00085601">
        <w:rPr>
          <w:rFonts w:ascii="Arial" w:hAnsi="Arial" w:cs="Arial"/>
          <w:sz w:val="22"/>
          <w:szCs w:val="22"/>
        </w:rPr>
        <w:t xml:space="preserve"> oświadczenie US, oświadczenie ZUS, sprawozdanie finansowe</w:t>
      </w:r>
    </w:p>
    <w:p w14:paraId="2DD9EF22" w14:textId="77777777" w:rsidR="00FC68AE" w:rsidRPr="00ED19E2" w:rsidRDefault="00FB0B03" w:rsidP="00FB0B03">
      <w:pPr>
        <w:tabs>
          <w:tab w:val="left" w:pos="5985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CB7B7DB" w14:textId="2B9F9289" w:rsidR="00747E8C" w:rsidRPr="007942FD" w:rsidRDefault="00747E8C" w:rsidP="00A80879">
      <w:pPr>
        <w:pStyle w:val="Akapit1"/>
        <w:numPr>
          <w:ilvl w:val="0"/>
          <w:numId w:val="0"/>
        </w:numPr>
        <w:tabs>
          <w:tab w:val="clear" w:pos="567"/>
          <w:tab w:val="left" w:pos="1134"/>
        </w:tabs>
        <w:spacing w:before="0" w:after="0" w:line="240" w:lineRule="auto"/>
        <w:rPr>
          <w:rFonts w:ascii="Arial" w:eastAsia="Times New Roman" w:hAnsi="Arial" w:cs="Arial"/>
          <w:snapToGrid/>
          <w:color w:val="000000" w:themeColor="text1"/>
          <w:lang w:eastAsia="pl-PL"/>
        </w:rPr>
      </w:pP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>Ze względu na poufny charakter przekazywanych dokumen</w:t>
      </w:r>
      <w:r w:rsidR="00A80879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>tów oświadczam, że</w:t>
      </w:r>
      <w:r w:rsidR="005402CF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informacje</w:t>
      </w:r>
      <w:r w:rsidR="00A80879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</w:t>
      </w:r>
      <w:r w:rsidR="00A47D62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zawarte w załączniku nr </w:t>
      </w:r>
      <w:r w:rsidR="00D91658">
        <w:rPr>
          <w:rFonts w:ascii="Arial" w:eastAsia="Times New Roman" w:hAnsi="Arial" w:cs="Arial"/>
          <w:snapToGrid/>
          <w:color w:val="000000" w:themeColor="text1"/>
          <w:lang w:eastAsia="pl-PL"/>
        </w:rPr>
        <w:t>17</w:t>
      </w:r>
      <w:r w:rsidR="00085601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</w:t>
      </w:r>
      <w:r w:rsid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do SWZ </w:t>
      </w:r>
      <w:r w:rsidR="005402CF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>będą</w:t>
      </w: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przez nas wykorzystan</w:t>
      </w:r>
      <w:r w:rsidR="005402CF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>e</w:t>
      </w: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jedynie do przygotowania </w:t>
      </w:r>
      <w:r w:rsidR="00F17460">
        <w:rPr>
          <w:rFonts w:ascii="Arial" w:eastAsia="Times New Roman" w:hAnsi="Arial" w:cs="Arial"/>
          <w:snapToGrid/>
          <w:color w:val="000000" w:themeColor="text1"/>
          <w:lang w:eastAsia="pl-PL"/>
        </w:rPr>
        <w:t>i </w:t>
      </w:r>
      <w:r w:rsidR="007942FD">
        <w:rPr>
          <w:rFonts w:ascii="Arial" w:eastAsia="Times New Roman" w:hAnsi="Arial" w:cs="Arial"/>
          <w:snapToGrid/>
          <w:color w:val="000000" w:themeColor="text1"/>
          <w:lang w:eastAsia="pl-PL"/>
        </w:rPr>
        <w:t>złoż</w:t>
      </w:r>
      <w:r w:rsidR="00F17460">
        <w:rPr>
          <w:rFonts w:ascii="Arial" w:eastAsia="Times New Roman" w:hAnsi="Arial" w:cs="Arial"/>
          <w:snapToGrid/>
          <w:color w:val="000000" w:themeColor="text1"/>
          <w:lang w:eastAsia="pl-PL"/>
        </w:rPr>
        <w:t>enia</w:t>
      </w:r>
      <w:r w:rsid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</w:t>
      </w: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oferty </w:t>
      </w:r>
      <w:r w:rsid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w </w:t>
      </w: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>przedmiotow</w:t>
      </w:r>
      <w:r w:rsidR="007942FD">
        <w:rPr>
          <w:rFonts w:ascii="Arial" w:eastAsia="Times New Roman" w:hAnsi="Arial" w:cs="Arial"/>
          <w:snapToGrid/>
          <w:color w:val="000000" w:themeColor="text1"/>
          <w:lang w:eastAsia="pl-PL"/>
        </w:rPr>
        <w:t>ym</w:t>
      </w: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postępowani</w:t>
      </w:r>
      <w:r w:rsidR="007942FD">
        <w:rPr>
          <w:rFonts w:ascii="Arial" w:eastAsia="Times New Roman" w:hAnsi="Arial" w:cs="Arial"/>
          <w:snapToGrid/>
          <w:color w:val="000000" w:themeColor="text1"/>
          <w:lang w:eastAsia="pl-PL"/>
        </w:rPr>
        <w:t>u</w:t>
      </w:r>
      <w:r w:rsidR="00785BBA">
        <w:rPr>
          <w:rFonts w:ascii="Arial" w:eastAsia="Times New Roman" w:hAnsi="Arial" w:cs="Arial"/>
          <w:snapToGrid/>
          <w:color w:val="000000" w:themeColor="text1"/>
          <w:lang w:eastAsia="pl-PL"/>
        </w:rPr>
        <w:t>.</w:t>
      </w:r>
    </w:p>
    <w:p w14:paraId="4F15117E" w14:textId="77777777" w:rsidR="00CB7F8E" w:rsidRDefault="00CB7F8E" w:rsidP="00CB7F8E">
      <w:pPr>
        <w:pStyle w:val="Akapit1"/>
        <w:numPr>
          <w:ilvl w:val="0"/>
          <w:numId w:val="0"/>
        </w:numPr>
        <w:spacing w:before="0" w:after="0" w:line="240" w:lineRule="auto"/>
        <w:ind w:left="567" w:hanging="567"/>
        <w:rPr>
          <w:rFonts w:ascii="Arial" w:eastAsia="Times New Roman" w:hAnsi="Arial" w:cs="Arial"/>
          <w:snapToGrid/>
          <w:color w:val="000000" w:themeColor="text1"/>
          <w:lang w:eastAsia="pl-PL"/>
        </w:rPr>
      </w:pPr>
    </w:p>
    <w:p w14:paraId="764CECCE" w14:textId="6797FC09" w:rsidR="007942FD" w:rsidRPr="007942FD" w:rsidRDefault="007942FD" w:rsidP="000037B0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rPr>
          <w:rFonts w:ascii="Arial" w:eastAsia="Times New Roman" w:hAnsi="Arial" w:cs="Arial"/>
          <w:snapToGrid/>
          <w:color w:val="000000" w:themeColor="text1"/>
          <w:lang w:eastAsia="pl-PL"/>
        </w:rPr>
      </w:pPr>
      <w:r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Zobowiązujemy się do nieujawniania informacji zawartych w załączniku nr </w:t>
      </w:r>
      <w:r w:rsidR="00D91658">
        <w:rPr>
          <w:rFonts w:ascii="Arial" w:eastAsia="Times New Roman" w:hAnsi="Arial" w:cs="Arial"/>
          <w:snapToGrid/>
          <w:color w:val="000000" w:themeColor="text1"/>
          <w:lang w:eastAsia="pl-PL"/>
        </w:rPr>
        <w:t>17</w:t>
      </w:r>
      <w:r w:rsidR="001F5464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snapToGrid/>
          <w:color w:val="000000" w:themeColor="text1"/>
          <w:lang w:eastAsia="pl-PL"/>
        </w:rPr>
        <w:t>do SWZ podmiotom nieuprawnionym.</w:t>
      </w:r>
    </w:p>
    <w:p w14:paraId="00259978" w14:textId="77777777" w:rsidR="00CB7F8E" w:rsidRPr="007942FD" w:rsidRDefault="00CB7F8E" w:rsidP="00CB7F8E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rPr>
          <w:rFonts w:ascii="Arial" w:eastAsia="Times New Roman" w:hAnsi="Arial" w:cs="Arial"/>
          <w:snapToGrid/>
          <w:color w:val="000000" w:themeColor="text1"/>
          <w:lang w:eastAsia="pl-PL"/>
        </w:rPr>
      </w:pPr>
    </w:p>
    <w:p w14:paraId="3D7D432C" w14:textId="77777777" w:rsidR="00747E8C" w:rsidRPr="007942FD" w:rsidRDefault="00747E8C" w:rsidP="00CB7F8E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rPr>
          <w:rFonts w:ascii="Arial" w:eastAsia="Times New Roman" w:hAnsi="Arial" w:cs="Arial"/>
          <w:snapToGrid/>
          <w:color w:val="000000" w:themeColor="text1"/>
          <w:lang w:eastAsia="pl-PL"/>
        </w:rPr>
      </w:pP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Przyjmuję do wiadomości, że </w:t>
      </w:r>
      <w:r w:rsidR="005402CF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>informacje zostaną</w:t>
      </w: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u</w:t>
      </w:r>
      <w:r w:rsidR="00CB7F8E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>dostępnion</w:t>
      </w:r>
      <w:r w:rsidR="005402CF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>e</w:t>
      </w:r>
      <w:r w:rsidR="00CB7F8E"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 do wglądu za pomocą </w:t>
      </w:r>
      <w:r w:rsidRPr="007942FD">
        <w:rPr>
          <w:rFonts w:ascii="Arial" w:eastAsia="Times New Roman" w:hAnsi="Arial" w:cs="Arial"/>
          <w:snapToGrid/>
          <w:color w:val="000000" w:themeColor="text1"/>
          <w:lang w:eastAsia="pl-PL"/>
        </w:rPr>
        <w:t xml:space="preserve">środków komunikacji elektronicznej. </w:t>
      </w:r>
    </w:p>
    <w:p w14:paraId="0986B9C5" w14:textId="77777777" w:rsidR="00747E8C" w:rsidRDefault="00747E8C" w:rsidP="00747E8C">
      <w:pPr>
        <w:pStyle w:val="Akapitzlist"/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109160B5" w14:textId="77777777" w:rsidR="007942FD" w:rsidRDefault="007942FD" w:rsidP="00747E8C">
      <w:pPr>
        <w:pStyle w:val="Akapitzlist"/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3437C4B0" w14:textId="77777777" w:rsidR="007942FD" w:rsidRDefault="007942FD" w:rsidP="00747E8C">
      <w:pPr>
        <w:pStyle w:val="Akapitzlist"/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5A8171F9" w14:textId="77777777" w:rsidR="007942FD" w:rsidRPr="00787DFB" w:rsidRDefault="007942FD" w:rsidP="007942FD">
      <w:pPr>
        <w:spacing w:after="200" w:line="276" w:lineRule="auto"/>
        <w:rPr>
          <w:rFonts w:ascii="Arial" w:hAnsi="Arial" w:cs="Arial"/>
        </w:rPr>
      </w:pPr>
    </w:p>
    <w:p w14:paraId="32FE35B9" w14:textId="77777777" w:rsidR="007942FD" w:rsidRPr="000037B0" w:rsidRDefault="007942FD" w:rsidP="000037B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037B0">
        <w:rPr>
          <w:rFonts w:ascii="Arial" w:hAnsi="Arial" w:cs="Arial"/>
          <w:b/>
          <w:bCs/>
          <w:sz w:val="20"/>
          <w:szCs w:val="20"/>
          <w:u w:val="single"/>
        </w:rPr>
        <w:t>(PODPISANE KWALIFIKOWANYM PODPISEM ELEKTRONICZNYM przez</w:t>
      </w:r>
      <w:r w:rsidRPr="007942FD">
        <w:rPr>
          <w:rFonts w:ascii="Arial" w:hAnsi="Arial" w:cs="Arial"/>
          <w:sz w:val="20"/>
          <w:szCs w:val="20"/>
        </w:rPr>
        <w:t xml:space="preserve"> upełnomocnionego (-ych)</w:t>
      </w:r>
      <w:r w:rsidRPr="000037B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7942FD">
        <w:rPr>
          <w:rFonts w:ascii="Arial" w:hAnsi="Arial" w:cs="Arial"/>
          <w:sz w:val="20"/>
          <w:szCs w:val="20"/>
        </w:rPr>
        <w:t>przedstawiciela (-li) Wykonawcy/ Wykonawców wspólnie ubiegających się o udzielenie zamówienia)</w:t>
      </w:r>
    </w:p>
    <w:p w14:paraId="5D5FD2FF" w14:textId="77777777" w:rsidR="007942FD" w:rsidRPr="00787DFB" w:rsidRDefault="007942FD" w:rsidP="007942FD">
      <w:pPr>
        <w:spacing w:after="200" w:line="276" w:lineRule="auto"/>
        <w:rPr>
          <w:rFonts w:ascii="Arial" w:hAnsi="Arial" w:cs="Arial"/>
        </w:rPr>
      </w:pPr>
    </w:p>
    <w:p w14:paraId="402E63D8" w14:textId="77777777" w:rsidR="007942FD" w:rsidRPr="007942FD" w:rsidRDefault="007942FD" w:rsidP="000037B0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7942FD" w:rsidRPr="0079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D19BC"/>
    <w:multiLevelType w:val="hybridMultilevel"/>
    <w:tmpl w:val="E12E3F0C"/>
    <w:lvl w:ilvl="0" w:tplc="F74CB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61984"/>
    <w:multiLevelType w:val="multilevel"/>
    <w:tmpl w:val="B5364F68"/>
    <w:lvl w:ilvl="0">
      <w:start w:val="1"/>
      <w:numFmt w:val="decimal"/>
      <w:pStyle w:val="Akapit1"/>
      <w:lvlText w:val="%1."/>
      <w:lvlJc w:val="left"/>
      <w:pPr>
        <w:ind w:left="360" w:hanging="360"/>
      </w:pPr>
    </w:lvl>
    <w:lvl w:ilvl="1">
      <w:start w:val="1"/>
      <w:numFmt w:val="decimal"/>
      <w:pStyle w:val="Akapit11"/>
      <w:lvlText w:val="%1.%2."/>
      <w:lvlJc w:val="left"/>
      <w:pPr>
        <w:ind w:left="792" w:hanging="432"/>
      </w:pPr>
    </w:lvl>
    <w:lvl w:ilvl="2">
      <w:start w:val="1"/>
      <w:numFmt w:val="decimal"/>
      <w:pStyle w:val="Akapit111"/>
      <w:lvlText w:val="%1.%2.%3."/>
      <w:lvlJc w:val="left"/>
      <w:pPr>
        <w:ind w:left="1224" w:hanging="504"/>
      </w:pPr>
    </w:lvl>
    <w:lvl w:ilvl="3">
      <w:start w:val="1"/>
      <w:numFmt w:val="decimal"/>
      <w:pStyle w:val="Akapit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9557E6"/>
    <w:multiLevelType w:val="hybridMultilevel"/>
    <w:tmpl w:val="AD484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7227494">
    <w:abstractNumId w:val="1"/>
  </w:num>
  <w:num w:numId="2" w16cid:durableId="506604415">
    <w:abstractNumId w:val="2"/>
  </w:num>
  <w:num w:numId="3" w16cid:durableId="213944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8C"/>
    <w:rsid w:val="000037B0"/>
    <w:rsid w:val="00085601"/>
    <w:rsid w:val="001F5464"/>
    <w:rsid w:val="00254B9E"/>
    <w:rsid w:val="005402CF"/>
    <w:rsid w:val="00590EF6"/>
    <w:rsid w:val="00747E8C"/>
    <w:rsid w:val="00785BBA"/>
    <w:rsid w:val="007942FD"/>
    <w:rsid w:val="00A25519"/>
    <w:rsid w:val="00A47D62"/>
    <w:rsid w:val="00A80879"/>
    <w:rsid w:val="00B82E6D"/>
    <w:rsid w:val="00CB7F8E"/>
    <w:rsid w:val="00D548CA"/>
    <w:rsid w:val="00D91658"/>
    <w:rsid w:val="00E7199C"/>
    <w:rsid w:val="00E94719"/>
    <w:rsid w:val="00ED19E2"/>
    <w:rsid w:val="00F17460"/>
    <w:rsid w:val="00F80C9D"/>
    <w:rsid w:val="00F96B09"/>
    <w:rsid w:val="00FB0B03"/>
    <w:rsid w:val="00F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B689"/>
  <w15:chartTrackingRefBased/>
  <w15:docId w15:val="{B6A17069-3CA2-4ED9-8DBB-35E6A505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qFormat/>
    <w:rsid w:val="00747E8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47E8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747E8C"/>
    <w:rPr>
      <w:rFonts w:ascii="Arial" w:hAnsi="Arial" w:cs="Aria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47E8C"/>
    <w:pPr>
      <w:spacing w:line="276" w:lineRule="auto"/>
      <w:ind w:left="72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kapit1">
    <w:name w:val="Akapit 1."/>
    <w:basedOn w:val="Normalny"/>
    <w:link w:val="Akapit1Char"/>
    <w:qFormat/>
    <w:rsid w:val="00747E8C"/>
    <w:pPr>
      <w:widowControl w:val="0"/>
      <w:numPr>
        <w:numId w:val="1"/>
      </w:numPr>
      <w:tabs>
        <w:tab w:val="left" w:pos="567"/>
      </w:tabs>
      <w:spacing w:before="20" w:after="40" w:line="276" w:lineRule="auto"/>
      <w:ind w:left="567" w:hanging="567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">
    <w:name w:val="Akapit 1.1."/>
    <w:basedOn w:val="Normalny"/>
    <w:qFormat/>
    <w:rsid w:val="00747E8C"/>
    <w:pPr>
      <w:widowControl w:val="0"/>
      <w:numPr>
        <w:ilvl w:val="1"/>
        <w:numId w:val="1"/>
      </w:numPr>
      <w:tabs>
        <w:tab w:val="left" w:pos="992"/>
      </w:tabs>
      <w:spacing w:before="20" w:after="40" w:line="276" w:lineRule="auto"/>
      <w:ind w:left="993" w:hanging="709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character" w:customStyle="1" w:styleId="Akapit1Char">
    <w:name w:val="Akapit 1. Char"/>
    <w:link w:val="Akapit1"/>
    <w:rsid w:val="00747E8C"/>
    <w:rPr>
      <w:rFonts w:ascii="Calibri" w:eastAsia="Calibri" w:hAnsi="Calibri" w:cs="Times New Roman"/>
      <w:snapToGrid w:val="0"/>
    </w:rPr>
  </w:style>
  <w:style w:type="paragraph" w:customStyle="1" w:styleId="Akapit111">
    <w:name w:val="Akapit 1.1.1."/>
    <w:basedOn w:val="Normalny"/>
    <w:qFormat/>
    <w:rsid w:val="00747E8C"/>
    <w:pPr>
      <w:widowControl w:val="0"/>
      <w:numPr>
        <w:ilvl w:val="2"/>
        <w:numId w:val="1"/>
      </w:numPr>
      <w:tabs>
        <w:tab w:val="left" w:pos="1418"/>
      </w:tabs>
      <w:spacing w:before="20" w:after="40" w:line="276" w:lineRule="auto"/>
      <w:ind w:left="1418" w:hanging="851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11">
    <w:name w:val="Akapit 1.1.1.1."/>
    <w:basedOn w:val="Normalny"/>
    <w:qFormat/>
    <w:rsid w:val="00747E8C"/>
    <w:pPr>
      <w:widowControl w:val="0"/>
      <w:numPr>
        <w:ilvl w:val="3"/>
        <w:numId w:val="1"/>
      </w:numPr>
      <w:tabs>
        <w:tab w:val="left" w:pos="1985"/>
      </w:tabs>
      <w:spacing w:before="20" w:after="40" w:line="276" w:lineRule="auto"/>
      <w:ind w:left="1985" w:hanging="1134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Tytu1">
    <w:name w:val="Tytuł1"/>
    <w:basedOn w:val="Normalny"/>
    <w:rsid w:val="00747E8C"/>
    <w:pPr>
      <w:spacing w:before="240" w:after="240" w:line="252" w:lineRule="auto"/>
      <w:jc w:val="center"/>
    </w:pPr>
    <w:rPr>
      <w:rFonts w:ascii="Calibri" w:hAnsi="Calibri"/>
      <w:b/>
      <w:sz w:val="32"/>
      <w:szCs w:val="32"/>
      <w:lang w:val="en-US" w:eastAsia="en-US"/>
    </w:rPr>
  </w:style>
  <w:style w:type="paragraph" w:customStyle="1" w:styleId="body1">
    <w:name w:val="body 1"/>
    <w:basedOn w:val="Normalny"/>
    <w:link w:val="body1Char"/>
    <w:rsid w:val="00747E8C"/>
    <w:pPr>
      <w:widowControl w:val="0"/>
      <w:spacing w:before="60" w:after="60"/>
      <w:jc w:val="both"/>
    </w:pPr>
    <w:rPr>
      <w:rFonts w:eastAsia="Calibri"/>
      <w:szCs w:val="20"/>
      <w:lang w:val="x-none" w:eastAsia="en-US"/>
    </w:rPr>
  </w:style>
  <w:style w:type="character" w:customStyle="1" w:styleId="body1Char">
    <w:name w:val="body 1 Char"/>
    <w:link w:val="body1"/>
    <w:locked/>
    <w:rsid w:val="00747E8C"/>
    <w:rPr>
      <w:rFonts w:ascii="Times New Roman" w:eastAsia="Calibri" w:hAnsi="Times New Roman" w:cs="Times New Roman"/>
      <w:sz w:val="24"/>
      <w:szCs w:val="20"/>
      <w:lang w:val="x-none"/>
    </w:rPr>
  </w:style>
  <w:style w:type="paragraph" w:customStyle="1" w:styleId="tytu">
    <w:name w:val="tytuł"/>
    <w:basedOn w:val="Normalny"/>
    <w:rsid w:val="00A80879"/>
    <w:pPr>
      <w:keepNext/>
      <w:suppressLineNumbers/>
      <w:spacing w:before="60" w:after="6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0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FB0B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Mitis</dc:creator>
  <cp:keywords/>
  <dc:description/>
  <cp:lastModifiedBy>Joanna Mitis</cp:lastModifiedBy>
  <cp:revision>7</cp:revision>
  <dcterms:created xsi:type="dcterms:W3CDTF">2024-06-03T08:47:00Z</dcterms:created>
  <dcterms:modified xsi:type="dcterms:W3CDTF">2024-10-24T08:33:00Z</dcterms:modified>
</cp:coreProperties>
</file>