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BD40" w14:textId="77777777" w:rsidR="00523F97" w:rsidRDefault="003E06F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Umowa nr ZP.272…...2022</w:t>
      </w:r>
    </w:p>
    <w:p w14:paraId="7BC92660" w14:textId="77777777" w:rsidR="00523F97" w:rsidRDefault="003E06F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zawarta w Nowym Tomyślu dnia …………………… 2022 roku</w:t>
      </w:r>
    </w:p>
    <w:p w14:paraId="6ED220D1" w14:textId="77777777" w:rsidR="00523F97" w:rsidRDefault="003E06F7">
      <w:pPr>
        <w:spacing w:after="0" w:line="276" w:lineRule="auto"/>
        <w:rPr>
          <w:rFonts w:ascii="Times New Roman" w:hAnsi="Times New Roman" w:cs="Times New Roman"/>
          <w:sz w:val="24"/>
          <w:szCs w:val="24"/>
        </w:rPr>
      </w:pPr>
      <w:r>
        <w:rPr>
          <w:rFonts w:ascii="Times New Roman" w:hAnsi="Times New Roman" w:cs="Times New Roman"/>
          <w:sz w:val="24"/>
          <w:szCs w:val="24"/>
        </w:rPr>
        <w:t>pomiędzy:</w:t>
      </w:r>
    </w:p>
    <w:p w14:paraId="0E41DA28" w14:textId="77777777" w:rsidR="00523F97" w:rsidRDefault="003E06F7">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Gminą Nowy Tomyśl</w:t>
      </w:r>
      <w:r>
        <w:rPr>
          <w:rFonts w:ascii="Times New Roman" w:hAnsi="Times New Roman" w:cs="Times New Roman"/>
          <w:sz w:val="24"/>
          <w:szCs w:val="24"/>
        </w:rPr>
        <w:t>, ul. Poznańska 33, 64-300 Nowy Tomyśl, NIP 7881916753, reprezentowaną przez Burmistrza Gminy Nowy Tomyśl Pana Włodzimierza Hibnera, przy kontrasygnacie Skarbnika Gminy Nowy Tomyśl – Pana Łukasza Pilarczyka,</w:t>
      </w:r>
    </w:p>
    <w:p w14:paraId="0F5AD71F" w14:textId="77777777" w:rsidR="00523F97" w:rsidRDefault="003E06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zwaną dalej </w:t>
      </w:r>
      <w:r>
        <w:rPr>
          <w:rFonts w:ascii="Times New Roman" w:hAnsi="Times New Roman" w:cs="Times New Roman"/>
          <w:b/>
          <w:bCs/>
          <w:sz w:val="24"/>
          <w:szCs w:val="24"/>
        </w:rPr>
        <w:t>„Zamawiającym”</w:t>
      </w:r>
    </w:p>
    <w:p w14:paraId="2AFB88A5" w14:textId="77777777" w:rsidR="00523F97" w:rsidRDefault="003E06F7">
      <w:pPr>
        <w:spacing w:after="0" w:line="276" w:lineRule="auto"/>
        <w:rPr>
          <w:rFonts w:ascii="Times New Roman" w:hAnsi="Times New Roman" w:cs="Times New Roman"/>
          <w:sz w:val="24"/>
          <w:szCs w:val="24"/>
        </w:rPr>
      </w:pPr>
      <w:r>
        <w:rPr>
          <w:rFonts w:ascii="Times New Roman" w:hAnsi="Times New Roman" w:cs="Times New Roman"/>
          <w:sz w:val="24"/>
          <w:szCs w:val="24"/>
        </w:rPr>
        <w:t>a</w:t>
      </w:r>
    </w:p>
    <w:p w14:paraId="0EB5E741" w14:textId="77777777" w:rsidR="00523F97" w:rsidRDefault="003E06F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3755CC3" w14:textId="77777777" w:rsidR="00523F97" w:rsidRDefault="003E06F7">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zwaną/-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dalej </w:t>
      </w:r>
      <w:r>
        <w:rPr>
          <w:rFonts w:ascii="Times New Roman" w:hAnsi="Times New Roman" w:cs="Times New Roman"/>
          <w:b/>
          <w:bCs/>
          <w:sz w:val="24"/>
          <w:szCs w:val="24"/>
        </w:rPr>
        <w:t>„Wykonawcą”</w:t>
      </w:r>
    </w:p>
    <w:p w14:paraId="78748EDC" w14:textId="77777777" w:rsidR="00523F97" w:rsidRDefault="003E06F7">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zwanymi dalej łącznie </w:t>
      </w:r>
      <w:r>
        <w:rPr>
          <w:rFonts w:ascii="Times New Roman" w:hAnsi="Times New Roman" w:cs="Times New Roman"/>
          <w:b/>
          <w:bCs/>
          <w:sz w:val="24"/>
          <w:szCs w:val="24"/>
        </w:rPr>
        <w:t>„Stronami”</w:t>
      </w:r>
    </w:p>
    <w:p w14:paraId="2A998F06" w14:textId="77777777" w:rsidR="00523F97" w:rsidRDefault="00523F97">
      <w:pPr>
        <w:spacing w:after="0" w:line="276" w:lineRule="auto"/>
        <w:jc w:val="both"/>
        <w:rPr>
          <w:rFonts w:ascii="Times New Roman" w:hAnsi="Times New Roman" w:cs="Times New Roman"/>
          <w:b/>
          <w:bCs/>
          <w:sz w:val="24"/>
          <w:szCs w:val="24"/>
        </w:rPr>
      </w:pPr>
    </w:p>
    <w:p w14:paraId="6010B1D1" w14:textId="77777777" w:rsidR="00523F97" w:rsidRDefault="003E06F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 podstawie dokonanego przez Zamawiającego wyboru oferty Wykonawcy w trybie podstawowym bez negocjacji, postępowanie nr ZP.271.16.2022, pn. „</w:t>
      </w:r>
      <w:r>
        <w:rPr>
          <w:rFonts w:ascii="Times New Roman" w:hAnsi="Times New Roman" w:cs="Times New Roman"/>
          <w:i/>
          <w:iCs/>
          <w:sz w:val="24"/>
          <w:szCs w:val="24"/>
        </w:rPr>
        <w:t>Adaptacja budynku przy ul. Mickiewicza w Nowym Tomyślu na Centrum Usług Wspólnych</w:t>
      </w:r>
      <w:r>
        <w:rPr>
          <w:rFonts w:ascii="Times New Roman" w:hAnsi="Times New Roman" w:cs="Times New Roman"/>
          <w:sz w:val="24"/>
          <w:szCs w:val="24"/>
        </w:rPr>
        <w:t>” na podstawie art. 275 pkt 1) ustawy z dnia 11 września 2019 r. – Prawo zamówień publicznych (Dz. U. z 2021 r. poz. 1129 ze zm.) zostaje zawarta umowa o następującej treści:</w:t>
      </w:r>
    </w:p>
    <w:p w14:paraId="7B829A8E" w14:textId="77777777" w:rsidR="00523F97" w:rsidRDefault="00523F97">
      <w:pPr>
        <w:spacing w:after="0" w:line="276" w:lineRule="auto"/>
        <w:jc w:val="both"/>
        <w:rPr>
          <w:rFonts w:ascii="Times New Roman" w:hAnsi="Times New Roman" w:cs="Times New Roman"/>
          <w:sz w:val="24"/>
          <w:szCs w:val="24"/>
        </w:rPr>
      </w:pPr>
    </w:p>
    <w:p w14:paraId="5C702E8C" w14:textId="77777777" w:rsidR="00523F97" w:rsidRDefault="003E06F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14:paraId="56B69F87" w14:textId="77777777" w:rsidR="00523F97" w:rsidRDefault="003E06F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14:paraId="3712E2BF" w14:textId="77777777" w:rsidR="00523F97" w:rsidRDefault="003E06F7">
      <w:pPr>
        <w:pStyle w:val="Akapitzlist"/>
        <w:numPr>
          <w:ilvl w:val="0"/>
          <w:numId w:val="1"/>
        </w:numPr>
        <w:spacing w:after="0" w:line="276" w:lineRule="auto"/>
        <w:jc w:val="both"/>
      </w:pPr>
      <w:r>
        <w:rPr>
          <w:rFonts w:ascii="Times New Roman" w:hAnsi="Times New Roman" w:cs="Times New Roman"/>
          <w:sz w:val="24"/>
          <w:szCs w:val="24"/>
        </w:rPr>
        <w:t xml:space="preserve">Przedmiotem zamówienia jest </w:t>
      </w:r>
      <w:r>
        <w:rPr>
          <w:rFonts w:ascii="Times New Roman" w:hAnsi="Times New Roman" w:cs="Times New Roman"/>
          <w:b/>
          <w:bCs/>
          <w:sz w:val="24"/>
          <w:szCs w:val="24"/>
        </w:rPr>
        <w:t>„Adaptacja budynku przy ul. Mickiewicza w Nowym Tomyślu na Centrum Usług Wspólnych”</w:t>
      </w:r>
      <w:r>
        <w:rPr>
          <w:rFonts w:ascii="Times New Roman" w:hAnsi="Times New Roman" w:cs="Times New Roman"/>
          <w:sz w:val="24"/>
          <w:szCs w:val="24"/>
        </w:rPr>
        <w:t>.</w:t>
      </w:r>
    </w:p>
    <w:p w14:paraId="6A919805"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Zamówienie obejmuje:</w:t>
      </w:r>
    </w:p>
    <w:p w14:paraId="6E81E176"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roboty rozbiórkowe i przygotowawcze,</w:t>
      </w:r>
    </w:p>
    <w:p w14:paraId="07B3706B"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remont ścian działowych,</w:t>
      </w:r>
    </w:p>
    <w:p w14:paraId="09EC78CA"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termoizolację stropu wełną mineralną,</w:t>
      </w:r>
    </w:p>
    <w:p w14:paraId="4FE28E89"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montaż nowych okien i drzwi,</w:t>
      </w:r>
    </w:p>
    <w:p w14:paraId="4182FD9A"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wykonanie nowych tynków, okładzin, malowanie ścian,</w:t>
      </w:r>
    </w:p>
    <w:p w14:paraId="5947E2FF"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wykonanie sufitów podwieszanych,</w:t>
      </w:r>
    </w:p>
    <w:p w14:paraId="35DC399D"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remont posadzek,</w:t>
      </w:r>
    </w:p>
    <w:p w14:paraId="5C9B01DE"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częściowy remont elewacji,</w:t>
      </w:r>
    </w:p>
    <w:p w14:paraId="41A38694"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wykonanie instalacji elektrycznych i sanitarnych wraz ze sprawdzeniem ich poprawnego działania,</w:t>
      </w:r>
    </w:p>
    <w:p w14:paraId="396EA8F1" w14:textId="77777777" w:rsidR="00523F97" w:rsidRDefault="003E06F7">
      <w:pPr>
        <w:pStyle w:val="Akapitzlist"/>
        <w:numPr>
          <w:ilvl w:val="0"/>
          <w:numId w:val="38"/>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wykonanie ogrzewania elektrycznego i klimatyzacji,</w:t>
      </w:r>
    </w:p>
    <w:p w14:paraId="655402D6" w14:textId="77777777" w:rsidR="00523F97" w:rsidRDefault="003E06F7">
      <w:pPr>
        <w:pStyle w:val="Akapitzlist"/>
        <w:numPr>
          <w:ilvl w:val="0"/>
          <w:numId w:val="38"/>
        </w:numPr>
        <w:spacing w:after="0" w:line="276" w:lineRule="auto"/>
        <w:ind w:left="1134" w:hanging="425"/>
        <w:jc w:val="both"/>
      </w:pPr>
      <w:r>
        <w:rPr>
          <w:rFonts w:ascii="Times New Roman" w:hAnsi="Times New Roman" w:cs="Times New Roman"/>
          <w:sz w:val="24"/>
          <w:szCs w:val="24"/>
        </w:rPr>
        <w:t>wykonanie instalacji sieci LAN KAT 6 wraz z przyłączem światłowodowym na potrzeby lokalizacji 12 stanowisk komputerowych w obiekcie wraz z wyposażeniem i uzbrojeniem serwerowni.</w:t>
      </w:r>
    </w:p>
    <w:p w14:paraId="62FDAB0D"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informuje, że niniejsze zadanie jest finansowane z Budżetu Gminy Nowy Tomyśl na rok 2022 – Adaptacja budynku przy ul. Mickiewicza w Nowym Tomyślu na Centrum Usług Wspólnych: dz. 750 rozdz. 75085 § 6050.</w:t>
      </w:r>
    </w:p>
    <w:p w14:paraId="3897ED5C"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Przedmiot umowy zostanie wykonany na warunkach określonych w postanowieniach niniejszej umowy oraz w:</w:t>
      </w:r>
    </w:p>
    <w:p w14:paraId="3779C1E2" w14:textId="77777777" w:rsidR="00523F97" w:rsidRDefault="003E06F7">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złożonej ofercie,</w:t>
      </w:r>
    </w:p>
    <w:p w14:paraId="550FBE50" w14:textId="77777777" w:rsidR="00523F97" w:rsidRDefault="003E06F7">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SWZ i jej załącznikach, w szczególności opisem przedmiotu zamówienia, Projekcie technicznym i kosztorysach ślepych z książką przedmiarów.</w:t>
      </w:r>
    </w:p>
    <w:p w14:paraId="5804DA47"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Szczegółowy zakres robót został określony w dokumentach wymienionych w ust. 4 niniejszego paragrafu. Podstawą do wykonania robót będzie w szczególności Projekt techniczny, z zastrzeżeniem, że Wykonawca zobowiązany jest wykonać każdą robotę budowlaną, montaż lub dostawę urządzenia, jeżeli jego wykonanie określono w:</w:t>
      </w:r>
    </w:p>
    <w:p w14:paraId="4D36C01E" w14:textId="77777777" w:rsidR="00523F97" w:rsidRDefault="003E06F7">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którymkolwiek z elementów dokumentacji technicznej,</w:t>
      </w:r>
    </w:p>
    <w:p w14:paraId="48750F12" w14:textId="77777777" w:rsidR="00523F97" w:rsidRDefault="003E06F7">
      <w:pPr>
        <w:pStyle w:val="Akapitzlist"/>
        <w:numPr>
          <w:ilvl w:val="0"/>
          <w:numId w:val="4"/>
        </w:numPr>
        <w:spacing w:after="0" w:line="276" w:lineRule="auto"/>
        <w:jc w:val="both"/>
      </w:pPr>
      <w:r>
        <w:rPr>
          <w:rFonts w:ascii="Times New Roman" w:hAnsi="Times New Roman" w:cs="Times New Roman"/>
          <w:sz w:val="24"/>
          <w:szCs w:val="24"/>
        </w:rPr>
        <w:t>planach, rysunkach lub innych dokumentach umożliwiających określenie rodzaju i zakresu robót budowlanych.</w:t>
      </w:r>
    </w:p>
    <w:p w14:paraId="4DD00D04"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zrealizować roboty zgodnie z niniejszą Umową oraz zgodnie z:</w:t>
      </w:r>
    </w:p>
    <w:p w14:paraId="4190265F" w14:textId="77777777" w:rsidR="00523F97" w:rsidRDefault="003E06F7">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złożoną ofertą,</w:t>
      </w:r>
    </w:p>
    <w:p w14:paraId="521CF522" w14:textId="77777777" w:rsidR="00523F97" w:rsidRDefault="003E06F7">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dokumentacją wskazaną w ust. 4,</w:t>
      </w:r>
    </w:p>
    <w:p w14:paraId="3BF50566" w14:textId="77777777" w:rsidR="00523F97" w:rsidRDefault="003E06F7">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warunkami wynikającymi z przepisów ustawy z dnia 7 lipca 1994 r. Prawo budowlane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2021 r. poz. 2351 ze zm.) i przepisów wykonawczych do tej Ustawy,</w:t>
      </w:r>
    </w:p>
    <w:p w14:paraId="41DCF10C" w14:textId="77777777" w:rsidR="00523F97" w:rsidRDefault="003E06F7">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wymaganiami wynikającymi z Polskich Norm i aprobat technicznych,</w:t>
      </w:r>
    </w:p>
    <w:p w14:paraId="54182EC7" w14:textId="77777777" w:rsidR="00523F97" w:rsidRDefault="003E06F7">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instrukcjami Dokumentacji techniczno-ruchowej instalowanych urządzeń (jeżeli dotyczy),</w:t>
      </w:r>
    </w:p>
    <w:p w14:paraId="3EC764D4" w14:textId="77777777" w:rsidR="00523F97" w:rsidRDefault="003E06F7">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przepisami BHP i ppoż.,</w:t>
      </w:r>
    </w:p>
    <w:p w14:paraId="0273FF5F" w14:textId="77777777" w:rsidR="00523F97" w:rsidRDefault="003E06F7">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dokumentami, instrukcjami i normami wskazanymi w projekcie będącym opisem przedmiotu zamówienia,</w:t>
      </w:r>
    </w:p>
    <w:p w14:paraId="371897A2" w14:textId="77777777" w:rsidR="00523F97" w:rsidRDefault="003E06F7">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SWZ.</w:t>
      </w:r>
    </w:p>
    <w:p w14:paraId="457DFD91"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oświadcza, że posiada prawo do dysponowania terenem, na którym będzie wykonywana inwestycja.</w:t>
      </w:r>
    </w:p>
    <w:p w14:paraId="0D757ABF"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stosowania i przestrzegania norm prawa powszechnego i prawa miejscowego w zakresie ochrony środowiska. Wykonawca oświadcza, że zobowiązuje się do przestrzegania tych przepisów przy realizacji przedmiotu umowy.</w:t>
      </w:r>
    </w:p>
    <w:p w14:paraId="6EF2A768" w14:textId="77777777" w:rsidR="00523F97" w:rsidRDefault="003E06F7">
      <w:pPr>
        <w:pStyle w:val="Akapitzlist"/>
        <w:numPr>
          <w:ilvl w:val="0"/>
          <w:numId w:val="1"/>
        </w:numPr>
        <w:spacing w:after="0" w:line="276" w:lineRule="auto"/>
        <w:jc w:val="both"/>
      </w:pPr>
      <w:r>
        <w:rPr>
          <w:rFonts w:ascii="Times New Roman" w:hAnsi="Times New Roman" w:cs="Times New Roman"/>
          <w:sz w:val="24"/>
          <w:szCs w:val="24"/>
        </w:rPr>
        <w:t>Zamawiający zastrzega sobie prawo do przeprowadzenia kontroli w zakresie, o którym mowa w ust. 8 przy realizacji przedmiotu umowy.</w:t>
      </w:r>
    </w:p>
    <w:p w14:paraId="6E0D3F8F"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Naruszenie wymogów określonych powyżej skutkować będzie:</w:t>
      </w:r>
    </w:p>
    <w:p w14:paraId="0D4C37AE" w14:textId="77777777" w:rsidR="00523F97" w:rsidRDefault="003E06F7">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obowiązkiem przywrócenia przez Wykonawcę stanu środowiska do stanu istniejącego przed rozpoczęciem realizacji przedmiotu umowy na koszt Wykonawcy,</w:t>
      </w:r>
    </w:p>
    <w:p w14:paraId="4000C2E3" w14:textId="77777777" w:rsidR="00523F97" w:rsidRDefault="003E06F7">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uprawnieniem Zamawiającego do odstąpienia od umowy bez odszkodowania dla Wykonawcy.</w:t>
      </w:r>
    </w:p>
    <w:p w14:paraId="78414C89"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Przedmiot umowy zostanie wykonany z nowych materiałów dostarczonych przez Wykonawcę, które powinny posiadać odpowiednie certyfikaty i deklaracje zgodności.</w:t>
      </w:r>
    </w:p>
    <w:p w14:paraId="7C222E4F" w14:textId="77777777" w:rsidR="00523F97" w:rsidRDefault="003E06F7">
      <w:pPr>
        <w:pStyle w:val="Akapitzlist"/>
        <w:numPr>
          <w:ilvl w:val="0"/>
          <w:numId w:val="1"/>
        </w:numPr>
        <w:spacing w:after="0" w:line="276" w:lineRule="auto"/>
        <w:jc w:val="both"/>
      </w:pPr>
      <w:r>
        <w:rPr>
          <w:rFonts w:ascii="Times New Roman" w:hAnsi="Times New Roman" w:cs="Times New Roman"/>
          <w:sz w:val="24"/>
          <w:szCs w:val="24"/>
        </w:rPr>
        <w:t xml:space="preserve">Materiały i urządzenia powinny posiadać świadectwa jakości, certyfikaty kraju pochodzenia oraz powinny w szczególności odpowiadać: Polskim Normom, wymaganiom dokumentacji projektowej, specyfikacji technicznej wykonania i odbioru </w:t>
      </w:r>
      <w:r>
        <w:rPr>
          <w:rFonts w:ascii="Times New Roman" w:hAnsi="Times New Roman" w:cs="Times New Roman"/>
          <w:sz w:val="24"/>
          <w:szCs w:val="24"/>
        </w:rPr>
        <w:lastRenderedPageBreak/>
        <w:t>robót, wymogom wyrobów dopuszczonych do obrotu i stosowania w budownictwie. Wykonawca zobowiązany jest przekazać Zamawiającemu właściwe dokumenty zgodnie z Prawem budowlanym.</w:t>
      </w:r>
    </w:p>
    <w:p w14:paraId="4657875B"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ma prawo żądać sprawdzenia jakości materiałów wbudowanych lub wykonania robót, jak również przedstawienia wyników tych badań. Koszty przedmiotowych badań ponosi Strona, której stanowisko nie zostało potwierdzone.</w:t>
      </w:r>
    </w:p>
    <w:p w14:paraId="26F0953D"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Jeżeli wymagane są instrukcje obsługi i konserwacji do rzeczy wykonanych w ramach przedmiotu umowy, Wykonawca ma obowiązek dostarczyć instrukcje w języku polskim do dnia odbioru końcowego robót.</w:t>
      </w:r>
    </w:p>
    <w:p w14:paraId="7699FD34"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gdy dokumentacja projektowa nie podaje w sposób szczegółowy technologii wykonywania robót lub wykonania określonego elementu całości zamówienia, bądź też nie precyzuje dostatecznie rodzaju i standardu materiałów lub urządzeń, Wykonawca zobowiązany jest do każdorazowego wcześniejszego uzyskania decyzji w tym zakresie od Zamawiającego. Zamawiający odpowie na piśmie niezwłocznie (nie dłużej jednak niż 7 dni) po otrzymaniu pisemnego zapytania od Wykonawcy.</w:t>
      </w:r>
    </w:p>
    <w:p w14:paraId="0C93AF00"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sporu pomiędzy Stronami, co do sposobu, jakości, technologii wykonania określonych robót, Strony powołają biegłych, ekspertów itp. celem opracowania stosownych opinii, ekspertyz itp. Koszty przedmiotowych opinii, ekspertyz itp. ponosi Strona, której stanowisko nie zostało potwierdzone.</w:t>
      </w:r>
    </w:p>
    <w:p w14:paraId="18AD5743"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oświadcza, że zapoznał się z dokumentacją techniczną dot. przedmiotu zamówienia i na dzień podpisania umowy nie wnosi do niej żadnych zastrzeżeń. Wykonawca potwierdza również, że dokumenty te umożliwiają prawidłowe zrealizowanie przedmiotu umowy.</w:t>
      </w:r>
    </w:p>
    <w:p w14:paraId="4CF96B06"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oświadcza, że zapoznał się z sytuacją faktyczną, a w szczególności ze stanem technicznym i warunkami lokalnymi na terenie budowy, oraz zapewnia, że posiada niezbędną wiedzę fachową, kwalifikacje, doświadczenie, możliwości techniczne i kadrowe oraz uprawnienia konieczne do prawidłowego wykonania umowy.</w:t>
      </w:r>
    </w:p>
    <w:p w14:paraId="178B9C2D" w14:textId="77777777" w:rsidR="00523F97" w:rsidRDefault="003E06F7">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zrealizować przedmiot umowy z zachowaniem należytej staranności, z uwzględnieniem zawodowego charakteru prowadzonej działalności, zgodnie z postanowieniami niniejszej umowy, powszechnie obowiązującymi przepisami prawa, polskimi normami, zasadami wiedzy technicznej, wydanymi decyzjami oraz harmonogramem realizacji robót.</w:t>
      </w:r>
    </w:p>
    <w:p w14:paraId="61F31967" w14:textId="77777777" w:rsidR="00523F97" w:rsidRDefault="00523F97">
      <w:pPr>
        <w:pStyle w:val="Akapitzlist"/>
        <w:spacing w:after="0" w:line="276" w:lineRule="auto"/>
        <w:jc w:val="both"/>
        <w:rPr>
          <w:rFonts w:ascii="Times New Roman" w:hAnsi="Times New Roman" w:cs="Times New Roman"/>
          <w:sz w:val="24"/>
          <w:szCs w:val="24"/>
        </w:rPr>
      </w:pPr>
    </w:p>
    <w:p w14:paraId="462260F4" w14:textId="77777777" w:rsidR="00523F97" w:rsidRDefault="003E06F7">
      <w:pPr>
        <w:pStyle w:val="Akapitzlist"/>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14:paraId="2FEE56FE" w14:textId="77777777" w:rsidR="00523F97" w:rsidRDefault="003E06F7">
      <w:pPr>
        <w:pStyle w:val="Akapitzlist"/>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Prawa i Obowiązki stron</w:t>
      </w:r>
    </w:p>
    <w:p w14:paraId="658C2CC2" w14:textId="77777777" w:rsidR="00523F97" w:rsidRDefault="003E06F7">
      <w:pPr>
        <w:pStyle w:val="Akapitzlist"/>
        <w:numPr>
          <w:ilvl w:val="0"/>
          <w:numId w:val="6"/>
        </w:numPr>
        <w:spacing w:after="0" w:line="276" w:lineRule="auto"/>
        <w:ind w:left="709"/>
        <w:rPr>
          <w:rFonts w:ascii="Times New Roman" w:hAnsi="Times New Roman" w:cs="Times New Roman"/>
          <w:sz w:val="24"/>
          <w:szCs w:val="24"/>
        </w:rPr>
      </w:pPr>
      <w:r>
        <w:rPr>
          <w:rFonts w:ascii="Times New Roman" w:hAnsi="Times New Roman" w:cs="Times New Roman"/>
          <w:sz w:val="24"/>
          <w:szCs w:val="24"/>
        </w:rPr>
        <w:t>Prawa i obowiązki Zamawiającego:</w:t>
      </w:r>
    </w:p>
    <w:p w14:paraId="4D9DEA30" w14:textId="77777777" w:rsidR="00523F97" w:rsidRDefault="003E06F7">
      <w:pPr>
        <w:pStyle w:val="Akapitzlist"/>
        <w:numPr>
          <w:ilvl w:val="0"/>
          <w:numId w:val="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Zamawiający zobowiązuje się współdziałać z Wykonawcą przy wykonywaniu umowy w niezbędnym zakresie. Zamawiający zobowiązuje się w szczególności do dostarczenia Wykonawcy dokumentacji projektowej oraz udzielania informacji niezbędnych do prawidłowego wykonania umowy.</w:t>
      </w:r>
    </w:p>
    <w:p w14:paraId="3E2E19DD" w14:textId="77777777" w:rsidR="00523F97" w:rsidRDefault="003E06F7">
      <w:pPr>
        <w:pStyle w:val="Akapitzlist"/>
        <w:numPr>
          <w:ilvl w:val="0"/>
          <w:numId w:val="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protokolarne przekazanie terenu budowy. Zamawiający określa, iż przekazanie terenu budowy powinno nastąpić w terminie do 7 dni, licząc od dnia podpisania umowy, na podstawie pisemnego protokołu.</w:t>
      </w:r>
    </w:p>
    <w:p w14:paraId="09A318BE" w14:textId="77777777" w:rsidR="00523F97" w:rsidRDefault="003E06F7">
      <w:pPr>
        <w:pStyle w:val="Akapitzlist"/>
        <w:numPr>
          <w:ilvl w:val="0"/>
          <w:numId w:val="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dokonanie odbioru wykonanych robót na warunkach określonych w § 4 niniejszej umowy.</w:t>
      </w:r>
    </w:p>
    <w:p w14:paraId="50F8E240" w14:textId="77777777" w:rsidR="00523F97" w:rsidRDefault="003E06F7">
      <w:pPr>
        <w:pStyle w:val="Akapitzlist"/>
        <w:numPr>
          <w:ilvl w:val="0"/>
          <w:numId w:val="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zapewnienie bieżącego nadzoru.</w:t>
      </w:r>
    </w:p>
    <w:p w14:paraId="770C980C" w14:textId="77777777" w:rsidR="00523F97" w:rsidRDefault="003E06F7">
      <w:pPr>
        <w:pStyle w:val="Akapitzlist"/>
        <w:numPr>
          <w:ilvl w:val="0"/>
          <w:numId w:val="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dokonywanie i potwierdzanie zapisów w dzienniku budowy prowadzonym przez Wykonawcę.</w:t>
      </w:r>
    </w:p>
    <w:p w14:paraId="39320CA8" w14:textId="77777777" w:rsidR="00523F97" w:rsidRDefault="003E06F7">
      <w:pPr>
        <w:pStyle w:val="Akapitzlist"/>
        <w:numPr>
          <w:ilvl w:val="0"/>
          <w:numId w:val="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prawo do kontrolowania stanu i jakości wykonywania przedmiotu umowy w każdym czasie i w sposób przez siebie wybrany.</w:t>
      </w:r>
    </w:p>
    <w:p w14:paraId="501C4C17" w14:textId="43F8854A" w:rsidR="00523F97" w:rsidRDefault="003E06F7">
      <w:pPr>
        <w:pStyle w:val="Akapitzlist"/>
        <w:numPr>
          <w:ilvl w:val="0"/>
          <w:numId w:val="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prawo monitorowania obowiązku stanu i jakości wykonywania przedmiotu umowy </w:t>
      </w:r>
      <w:r w:rsidR="00127D60">
        <w:rPr>
          <w:rFonts w:ascii="Times New Roman" w:hAnsi="Times New Roman" w:cs="Times New Roman"/>
          <w:sz w:val="24"/>
          <w:szCs w:val="24"/>
        </w:rPr>
        <w:br/>
      </w:r>
      <w:r>
        <w:rPr>
          <w:rFonts w:ascii="Times New Roman" w:hAnsi="Times New Roman" w:cs="Times New Roman"/>
          <w:sz w:val="24"/>
          <w:szCs w:val="24"/>
        </w:rPr>
        <w:t>w każdym czasie i w sposób przez siebie wybrany.</w:t>
      </w:r>
    </w:p>
    <w:p w14:paraId="689FFDFF" w14:textId="77777777" w:rsidR="00523F97" w:rsidRDefault="003E06F7">
      <w:pPr>
        <w:pStyle w:val="Akapitzlist"/>
        <w:numPr>
          <w:ilvl w:val="0"/>
          <w:numId w:val="7"/>
        </w:numPr>
        <w:spacing w:after="0" w:line="276" w:lineRule="auto"/>
        <w:ind w:left="851"/>
        <w:jc w:val="both"/>
      </w:pPr>
      <w:r>
        <w:rPr>
          <w:rFonts w:ascii="Times New Roman" w:hAnsi="Times New Roman" w:cs="Times New Roman"/>
          <w:sz w:val="24"/>
          <w:szCs w:val="24"/>
        </w:rPr>
        <w:t>prawo monitorowania utrzymania porządku przez Wykonawcę na terenie budowy i terenie przyległym oraz obowiązek udokumentowania przez sporządzenie notatki wskazującej datę i rodzaj naruszenia każdego przypadku jego nieprzestrzegania oraz dokumentację fotograficzną.</w:t>
      </w:r>
    </w:p>
    <w:p w14:paraId="5CE01233" w14:textId="77777777" w:rsidR="00523F97" w:rsidRDefault="003E06F7">
      <w:pPr>
        <w:pStyle w:val="Akapitzlist"/>
        <w:numPr>
          <w:ilvl w:val="0"/>
          <w:numId w:val="6"/>
        </w:numPr>
        <w:spacing w:after="0" w:line="276" w:lineRule="auto"/>
        <w:ind w:left="709"/>
        <w:rPr>
          <w:rFonts w:ascii="Times New Roman" w:hAnsi="Times New Roman" w:cs="Times New Roman"/>
          <w:sz w:val="24"/>
          <w:szCs w:val="24"/>
        </w:rPr>
      </w:pPr>
      <w:r>
        <w:rPr>
          <w:rFonts w:ascii="Times New Roman" w:hAnsi="Times New Roman" w:cs="Times New Roman"/>
          <w:sz w:val="24"/>
          <w:szCs w:val="24"/>
        </w:rPr>
        <w:t>Prawa i obowiązki Wykonawcy:</w:t>
      </w:r>
    </w:p>
    <w:p w14:paraId="1B272451"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protokolarne przejęcie terenu budowy.</w:t>
      </w:r>
    </w:p>
    <w:p w14:paraId="47A8FF95"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prawidłowe wykonanie wszystkich prac i robót związanych z realizacją przedmiotu umowy zgodnie z dokumentacją, warunkami wykonania i odbiorów oraz oddanie go Zamawiającemu w terminie i na zasadach ustalonych w umowie.</w:t>
      </w:r>
    </w:p>
    <w:p w14:paraId="3961CDE6"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opracowanie i przekazanie Zamawiającemu kompletnej dokumentacji powykonawczej w 2 egzemplarzach.</w:t>
      </w:r>
    </w:p>
    <w:p w14:paraId="7824B111"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przekazanie Zamawiającemu dokumentów dotyczących zagospodarowania odpadów powstałych w wyniku realizacji inwestycji, zgodnie z przepisami ustawy z dnia 14 grudnia 2012 r. o odpadach.</w:t>
      </w:r>
    </w:p>
    <w:p w14:paraId="32A9C214"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zorganizowanie terenu budowy, w tym wykonanie instalacji, niezbędnych zabezpieczeń i wszystkich innych czynności koniecznych do zrealizowania robót, wywóz, przywóz gruntu. Wykonawca jest zobowiązany zabezpieczyć i oznakować prowadzone roboty oraz dbać o stan techniczny i prawidłowość oznakowania przez cały czas trwania realizacji zadania.</w:t>
      </w:r>
    </w:p>
    <w:p w14:paraId="35873822" w14:textId="77777777" w:rsidR="00523F97" w:rsidRDefault="003E06F7">
      <w:pPr>
        <w:pStyle w:val="Akapitzlist"/>
        <w:numPr>
          <w:ilvl w:val="0"/>
          <w:numId w:val="8"/>
        </w:numPr>
        <w:spacing w:after="0" w:line="276" w:lineRule="auto"/>
        <w:ind w:left="851"/>
        <w:jc w:val="both"/>
      </w:pPr>
      <w:r>
        <w:rPr>
          <w:rFonts w:ascii="Times New Roman" w:hAnsi="Times New Roman" w:cs="Times New Roman"/>
          <w:sz w:val="24"/>
          <w:szCs w:val="24"/>
        </w:rPr>
        <w:t>zapewnienie bezpiecznych warunków na terenie budowy oraz w jego otoczeniu zapewniając jednocześnie, w okresie prowadzenie robót, jak i wstrzymania robót, możliwość dojazdu pojazdów asenizacyjnych, pojazdów zaopatrzenia oraz wywóz odpadów z posesji, a także umożliwiając dojazd do posesji po zakończeniu robót w danym dniu. Wykonawca powinien umożliwić mieszkańcom dojazd do posesji w sąsiedztwie terenu budowy oraz na bieżąco informować mieszkańców o utrudnieniach związanych z prowadzonymi robotami.</w:t>
      </w:r>
    </w:p>
    <w:p w14:paraId="1F81330A"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pisemne zgłoszenie prac i robót do odbioru zgodnie z § 4 niniejszej umowy.</w:t>
      </w:r>
    </w:p>
    <w:p w14:paraId="3A8FD36F"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przedłożenie Zamawiającemu – przed przystąpieniem do robót – do zatwierdzenia projektu tymczasowej organizacji ruchu na czas budowy, w przypadku wystąpienia takiej potrzeby ze względu na specyfikę prowadzonej inwestycji.</w:t>
      </w:r>
    </w:p>
    <w:p w14:paraId="3AAF2A22"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wystąpienie i uzyskanie zgody, w przypadku wystąpienia takiej potrzeby ze względu na specyfikę prowadzonej inwestycji, na czasowe zajęcie pasa drogowego dla dróg gminnych (UM Nowym Tomyślu).</w:t>
      </w:r>
    </w:p>
    <w:p w14:paraId="6CF027E6"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uzgadnianie z Zamawiającym terminu odbioru robót całkowitych i zanikających.</w:t>
      </w:r>
    </w:p>
    <w:p w14:paraId="5437A2AE"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zasilenie terenu budowy w energię elektryczną i wodę na koszt Wykonawcy, po uzgodnieniu warunków z dostawcami mediów oraz bieżąca regulacja płatności za ich zużycie.</w:t>
      </w:r>
    </w:p>
    <w:p w14:paraId="7568DE6D"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pełna odpowiedzialność za szkody powstałe na terenie objętym robotami, na zasadach ogólnych, od chwili przekazania terenu budowy.</w:t>
      </w:r>
    </w:p>
    <w:p w14:paraId="5329E70B" w14:textId="77777777" w:rsidR="00523F97" w:rsidRDefault="003E06F7">
      <w:pPr>
        <w:pStyle w:val="Akapitzlist"/>
        <w:numPr>
          <w:ilvl w:val="0"/>
          <w:numId w:val="8"/>
        </w:numPr>
        <w:spacing w:after="0" w:line="276" w:lineRule="auto"/>
        <w:ind w:left="851"/>
        <w:jc w:val="both"/>
      </w:pPr>
      <w:r>
        <w:rPr>
          <w:rFonts w:ascii="Times New Roman" w:hAnsi="Times New Roman" w:cs="Times New Roman"/>
          <w:sz w:val="24"/>
          <w:szCs w:val="24"/>
        </w:rPr>
        <w:t>wykonanie i umieszczenie w widocznym miejscu na terenie budowy tablicy informacyjnej budowy – zgodnie z przepisami rozporządzenia Ministra Infrastruktury z dnia 26 czerwca 2002r. w sprawie dziennika budowy, montażu i rozbiórki, tablicy informacyjnej oraz ogłoszenia zawierającego dane dotyczące bezpieczeństwa pracy i ochrony zdrowia (Dz. U. z 2002r. Nr 108 poz. 953 ze zm.).</w:t>
      </w:r>
    </w:p>
    <w:p w14:paraId="09917D1F"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w toku realizacji, w przypadku zniszczenia lub uszkodzenia robót wykonanych, Wykonawca – bez dodatkowego wynagrodzenia – zobowiązany jest do naprawienia ich i doprowadzenia do stanu pierwotnego.</w:t>
      </w:r>
    </w:p>
    <w:p w14:paraId="2D79C5DC"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współpraca ze służbami Zamawiającego oraz instytucjami zawiadującymi infrastrukturą techniczną zlokalizowaną na terenie budowy, w tym zapewnienie ich nadzoru przy zbliżeniach do istniejącego uzbrojenia.</w:t>
      </w:r>
    </w:p>
    <w:p w14:paraId="33A85A38"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zapewnienie kadry i nadzoru z niezbędnymi uprawnieniami.</w:t>
      </w:r>
    </w:p>
    <w:p w14:paraId="5C99F341"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zapewnienie sprzętu spełniającego wymagania norm technicznych.</w:t>
      </w:r>
    </w:p>
    <w:p w14:paraId="1915E772" w14:textId="77777777" w:rsidR="00523F97" w:rsidRDefault="003E06F7">
      <w:pPr>
        <w:pStyle w:val="Akapitzlist"/>
        <w:numPr>
          <w:ilvl w:val="0"/>
          <w:numId w:val="8"/>
        </w:numPr>
        <w:spacing w:after="0" w:line="276" w:lineRule="auto"/>
        <w:ind w:left="851"/>
        <w:jc w:val="both"/>
      </w:pPr>
      <w:r>
        <w:rPr>
          <w:rFonts w:ascii="Times New Roman" w:hAnsi="Times New Roman" w:cs="Times New Roman"/>
          <w:sz w:val="24"/>
          <w:szCs w:val="24"/>
        </w:rPr>
        <w:t>utrzymanie porządku na terenie objętym robotami w czasie ich realizacji oraz ponoszenie kosztów wywozu odpadów, uporządkowanie z błota i innych nieczystości dróg, po których odbywa się transport materiałów związanych z realizacją przedmiotowej inwestycji.</w:t>
      </w:r>
    </w:p>
    <w:p w14:paraId="785CCA4A"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przywrócenie otoczenia do stanu sprzed rozpoczęcia robót, w tym odtworzenie zieleni – o ile zajdzie taka konieczność.</w:t>
      </w:r>
    </w:p>
    <w:p w14:paraId="1AC97CD6" w14:textId="77777777" w:rsidR="00523F97" w:rsidRDefault="003E06F7">
      <w:pPr>
        <w:pStyle w:val="Akapitzlist"/>
        <w:numPr>
          <w:ilvl w:val="0"/>
          <w:numId w:val="8"/>
        </w:numPr>
        <w:spacing w:after="0" w:line="276" w:lineRule="auto"/>
        <w:ind w:left="851"/>
        <w:jc w:val="both"/>
      </w:pPr>
      <w:r>
        <w:rPr>
          <w:rFonts w:ascii="Times New Roman" w:hAnsi="Times New Roman" w:cs="Times New Roman"/>
          <w:sz w:val="24"/>
          <w:szCs w:val="24"/>
        </w:rPr>
        <w:t>znajomość, stosowanie i przestrzeganie w czasie prowadzenia robót obowiązujących przepisów, w szczególności przepisów dotyczących ochrony środowiska naturalnego i przepisów bhp i ppoż. Opłaty i kary za przekroczenie w trakcie robót norm, określonych w odpowiednich przepisach, dotyczących ochrony środowiska i bezpieczeństwa pracy ponosi Wykonawca.</w:t>
      </w:r>
    </w:p>
    <w:p w14:paraId="3EC6CC46"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zagwarantowanie stałej obecności osoby zapewniającej nadzór techniczny nad realizowanym zadaniem, nadzór nad personelem w zakresie porządku i dyscypliny pracy. Koordynowanie robót realizowanych przez podwykonawców.</w:t>
      </w:r>
    </w:p>
    <w:p w14:paraId="6B976B8C" w14:textId="77777777" w:rsidR="00523F97" w:rsidRDefault="003E06F7">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uczestniczenie w naradach koordynacyjnych zwoływanych przez Zamawiającego. </w:t>
      </w:r>
    </w:p>
    <w:p w14:paraId="2B05DD0F" w14:textId="77777777" w:rsidR="00523F97" w:rsidRDefault="003E06F7">
      <w:pPr>
        <w:pStyle w:val="Akapitzlist"/>
        <w:numPr>
          <w:ilvl w:val="0"/>
          <w:numId w:val="8"/>
        </w:numPr>
        <w:spacing w:after="0" w:line="276" w:lineRule="auto"/>
        <w:ind w:left="851"/>
        <w:jc w:val="both"/>
      </w:pPr>
      <w:r>
        <w:rPr>
          <w:rFonts w:ascii="Times New Roman" w:hAnsi="Times New Roman" w:cs="Times New Roman"/>
          <w:sz w:val="24"/>
          <w:szCs w:val="24"/>
        </w:rPr>
        <w:t>niezwłoczne pisemne informowanie Zamawiającego o zaistniałych przeszkodach i trudnościach, mogących wpłynąć na jakość wykonanych robót albo opóźnienie lub przyspieszenie terminu zakończenia wykonania niniejszej umowy. W przypadku niewykonania powyższego obowiązku Wykonawca traci prawo do podniesienia powyższego zarzutu wobec Zamawiającego.</w:t>
      </w:r>
    </w:p>
    <w:p w14:paraId="1AFE6464" w14:textId="77777777" w:rsidR="00523F97" w:rsidRDefault="003E06F7">
      <w:pPr>
        <w:pStyle w:val="Akapitzlist"/>
        <w:numPr>
          <w:ilvl w:val="0"/>
          <w:numId w:val="8"/>
        </w:numPr>
        <w:spacing w:after="0" w:line="276" w:lineRule="auto"/>
        <w:ind w:left="851"/>
        <w:jc w:val="both"/>
      </w:pPr>
      <w:r>
        <w:rPr>
          <w:rFonts w:ascii="Times New Roman" w:hAnsi="Times New Roman" w:cs="Times New Roman"/>
          <w:sz w:val="24"/>
          <w:szCs w:val="24"/>
        </w:rPr>
        <w:t xml:space="preserve">zapewnienie przez okres realizacji przedmiotu umowy Ubezpieczenia Wykonawcy od odpowiedzialności cywilnej z tytułu prowadzonej działalności gospodarczej w zakresie zgodnym z przedmiotem zamówienia (deliktowe i kontraktowe) </w:t>
      </w:r>
      <w:r>
        <w:rPr>
          <w:rFonts w:ascii="Times New Roman" w:hAnsi="Times New Roman" w:cs="Times New Roman"/>
          <w:b/>
          <w:bCs/>
          <w:sz w:val="24"/>
          <w:szCs w:val="24"/>
        </w:rPr>
        <w:t xml:space="preserve">w wysokości co najmniej równowartości umowy (wynagrodzenie brutto). </w:t>
      </w:r>
      <w:r>
        <w:rPr>
          <w:rFonts w:ascii="Times New Roman" w:hAnsi="Times New Roman" w:cs="Times New Roman"/>
          <w:sz w:val="24"/>
          <w:szCs w:val="24"/>
        </w:rPr>
        <w:t xml:space="preserve">Brak ubezpieczenia w trakcie realizacji umowy stanowi przerwę w realizacji robót z winy Wykonawcy i może stanowić podstawę do odstąpienia od umowy przez </w:t>
      </w:r>
      <w:r>
        <w:rPr>
          <w:rFonts w:ascii="Times New Roman" w:hAnsi="Times New Roman" w:cs="Times New Roman"/>
          <w:sz w:val="24"/>
          <w:szCs w:val="24"/>
        </w:rPr>
        <w:lastRenderedPageBreak/>
        <w:t xml:space="preserve">Zamawiającego. </w:t>
      </w:r>
      <w:r>
        <w:rPr>
          <w:rFonts w:ascii="Times New Roman" w:hAnsi="Times New Roman" w:cs="Times New Roman"/>
          <w:b/>
          <w:bCs/>
          <w:sz w:val="24"/>
          <w:szCs w:val="24"/>
        </w:rPr>
        <w:t>Kopia polisy ubezpieczeniowej OC stanowi Załącznik nr 1 do Umowy.</w:t>
      </w:r>
    </w:p>
    <w:p w14:paraId="2C5DFEEF" w14:textId="77777777" w:rsidR="00523F97" w:rsidRDefault="003E06F7">
      <w:pPr>
        <w:pStyle w:val="Akapitzlist"/>
        <w:numPr>
          <w:ilvl w:val="0"/>
          <w:numId w:val="8"/>
        </w:numPr>
        <w:spacing w:after="0" w:line="276" w:lineRule="auto"/>
        <w:ind w:left="851"/>
        <w:jc w:val="both"/>
        <w:rPr>
          <w:rFonts w:ascii="Times New Roman" w:hAnsi="Times New Roman" w:cs="Times New Roman"/>
          <w:b/>
          <w:bCs/>
          <w:sz w:val="24"/>
          <w:szCs w:val="24"/>
        </w:rPr>
      </w:pPr>
      <w:r>
        <w:rPr>
          <w:rFonts w:ascii="Times New Roman" w:hAnsi="Times New Roman" w:cs="Times New Roman"/>
          <w:sz w:val="24"/>
          <w:szCs w:val="24"/>
        </w:rPr>
        <w:t>zatrudnienie na podstawie umowy o pracę przez okres realizacji zamówienia osób, które wykonywać będą czynności faktyczne związane z przedmiotem zamówienia opisane, tj.:</w:t>
      </w:r>
    </w:p>
    <w:p w14:paraId="2D09EFEA" w14:textId="77777777" w:rsidR="00523F97" w:rsidRDefault="003E06F7">
      <w:pPr>
        <w:pStyle w:val="Akapitzlist"/>
        <w:numPr>
          <w:ilvl w:val="0"/>
          <w:numId w:val="9"/>
        </w:numPr>
        <w:spacing w:after="0" w:line="276" w:lineRule="auto"/>
        <w:ind w:left="1843" w:hanging="643"/>
        <w:jc w:val="both"/>
        <w:rPr>
          <w:rFonts w:ascii="Times New Roman" w:hAnsi="Times New Roman" w:cs="Times New Roman"/>
          <w:b/>
          <w:bCs/>
          <w:sz w:val="24"/>
          <w:szCs w:val="24"/>
        </w:rPr>
      </w:pPr>
      <w:r>
        <w:rPr>
          <w:rFonts w:ascii="Times New Roman" w:hAnsi="Times New Roman" w:cs="Times New Roman"/>
          <w:sz w:val="24"/>
          <w:szCs w:val="24"/>
        </w:rPr>
        <w:t>prace montażowe,</w:t>
      </w:r>
    </w:p>
    <w:p w14:paraId="7145BCB8" w14:textId="77777777" w:rsidR="00523F97" w:rsidRDefault="003E06F7">
      <w:pPr>
        <w:pStyle w:val="Akapitzlist"/>
        <w:numPr>
          <w:ilvl w:val="0"/>
          <w:numId w:val="9"/>
        </w:numPr>
        <w:spacing w:after="0" w:line="276" w:lineRule="auto"/>
        <w:ind w:left="1843" w:hanging="643"/>
        <w:jc w:val="both"/>
        <w:rPr>
          <w:rFonts w:ascii="Times New Roman" w:hAnsi="Times New Roman" w:cs="Times New Roman"/>
          <w:b/>
          <w:bCs/>
          <w:sz w:val="24"/>
          <w:szCs w:val="24"/>
        </w:rPr>
      </w:pPr>
      <w:r>
        <w:rPr>
          <w:rFonts w:ascii="Times New Roman" w:hAnsi="Times New Roman" w:cs="Times New Roman"/>
          <w:sz w:val="24"/>
          <w:szCs w:val="24"/>
        </w:rPr>
        <w:t>prace malarskie,</w:t>
      </w:r>
    </w:p>
    <w:p w14:paraId="1B65E172" w14:textId="77777777" w:rsidR="00523F97" w:rsidRDefault="003E06F7">
      <w:pPr>
        <w:pStyle w:val="Akapitzlist"/>
        <w:numPr>
          <w:ilvl w:val="0"/>
          <w:numId w:val="9"/>
        </w:numPr>
        <w:spacing w:after="0" w:line="276" w:lineRule="auto"/>
        <w:ind w:left="1843" w:hanging="643"/>
        <w:jc w:val="both"/>
        <w:rPr>
          <w:rFonts w:ascii="Times New Roman" w:hAnsi="Times New Roman" w:cs="Times New Roman"/>
          <w:b/>
          <w:bCs/>
          <w:sz w:val="24"/>
          <w:szCs w:val="24"/>
        </w:rPr>
      </w:pPr>
      <w:r>
        <w:rPr>
          <w:rFonts w:ascii="Times New Roman" w:hAnsi="Times New Roman" w:cs="Times New Roman"/>
          <w:sz w:val="24"/>
          <w:szCs w:val="24"/>
        </w:rPr>
        <w:t>prace tynkarskie,</w:t>
      </w:r>
    </w:p>
    <w:p w14:paraId="2E869CF8" w14:textId="77777777" w:rsidR="00523F97" w:rsidRDefault="003E06F7">
      <w:pPr>
        <w:pStyle w:val="Akapitzlist"/>
        <w:numPr>
          <w:ilvl w:val="0"/>
          <w:numId w:val="9"/>
        </w:numPr>
        <w:spacing w:after="0" w:line="276" w:lineRule="auto"/>
        <w:ind w:left="1843" w:hanging="643"/>
        <w:jc w:val="both"/>
        <w:rPr>
          <w:rFonts w:ascii="Times New Roman" w:hAnsi="Times New Roman" w:cs="Times New Roman"/>
          <w:b/>
          <w:bCs/>
          <w:sz w:val="24"/>
          <w:szCs w:val="24"/>
        </w:rPr>
      </w:pPr>
      <w:r>
        <w:rPr>
          <w:rFonts w:ascii="Times New Roman" w:hAnsi="Times New Roman" w:cs="Times New Roman"/>
          <w:sz w:val="24"/>
          <w:szCs w:val="24"/>
        </w:rPr>
        <w:t>prace posadzkarskie.</w:t>
      </w:r>
    </w:p>
    <w:p w14:paraId="7D40A5AA" w14:textId="77777777" w:rsidR="00523F97" w:rsidRDefault="003E06F7">
      <w:pPr>
        <w:pStyle w:val="Akapitzlist"/>
        <w:numPr>
          <w:ilvl w:val="0"/>
          <w:numId w:val="8"/>
        </w:numPr>
        <w:spacing w:after="0" w:line="276" w:lineRule="auto"/>
        <w:ind w:left="851"/>
        <w:jc w:val="both"/>
        <w:rPr>
          <w:rFonts w:ascii="Times New Roman" w:hAnsi="Times New Roman" w:cs="Times New Roman"/>
          <w:b/>
          <w:bCs/>
          <w:sz w:val="24"/>
          <w:szCs w:val="24"/>
        </w:rPr>
      </w:pPr>
      <w:r>
        <w:rPr>
          <w:rFonts w:ascii="Times New Roman" w:hAnsi="Times New Roman" w:cs="Times New Roman"/>
          <w:sz w:val="24"/>
          <w:szCs w:val="24"/>
        </w:rPr>
        <w:t>na każde wezwanie Zamawiającego Wykonawca oraz podwykonawcy mają obowiązek przedstawienia w terminie nie dłuższym niż 7 dni dowodów zatrudnienia określonych pracowników na podstawie na umowy o pracę, przedkładając Zamawiającemu kopię umowy o pracę lub dowód zgłoszenia do ZUS.</w:t>
      </w:r>
    </w:p>
    <w:p w14:paraId="34206737" w14:textId="77777777" w:rsidR="00523F97" w:rsidRDefault="003E06F7">
      <w:pPr>
        <w:pStyle w:val="Akapitzlist"/>
        <w:numPr>
          <w:ilvl w:val="0"/>
          <w:numId w:val="8"/>
        </w:numPr>
        <w:spacing w:after="0" w:line="276" w:lineRule="auto"/>
        <w:ind w:left="851"/>
        <w:jc w:val="both"/>
        <w:rPr>
          <w:rFonts w:ascii="Times New Roman" w:hAnsi="Times New Roman" w:cs="Times New Roman"/>
          <w:b/>
          <w:bCs/>
          <w:sz w:val="24"/>
          <w:szCs w:val="24"/>
        </w:rPr>
      </w:pPr>
      <w:r>
        <w:rPr>
          <w:rFonts w:ascii="Times New Roman" w:hAnsi="Times New Roman" w:cs="Times New Roman"/>
          <w:sz w:val="24"/>
          <w:szCs w:val="24"/>
        </w:rPr>
        <w:t>w związku z obowiązkiem Wykonawcy / Podwykonawcy, o którym mowa powyżej ustala się, co następuje:</w:t>
      </w:r>
    </w:p>
    <w:p w14:paraId="5A247794" w14:textId="77777777" w:rsidR="00523F97" w:rsidRDefault="003E06F7">
      <w:pPr>
        <w:pStyle w:val="Akapitzlist"/>
        <w:numPr>
          <w:ilvl w:val="0"/>
          <w:numId w:val="10"/>
        </w:numPr>
        <w:spacing w:after="0" w:line="276" w:lineRule="auto"/>
        <w:ind w:left="1276"/>
        <w:jc w:val="both"/>
        <w:rPr>
          <w:rFonts w:ascii="Times New Roman" w:hAnsi="Times New Roman" w:cs="Times New Roman"/>
          <w:b/>
          <w:bCs/>
          <w:sz w:val="24"/>
          <w:szCs w:val="24"/>
        </w:rPr>
      </w:pPr>
      <w:r>
        <w:rPr>
          <w:rFonts w:ascii="Times New Roman" w:hAnsi="Times New Roman" w:cs="Times New Roman"/>
          <w:sz w:val="24"/>
          <w:szCs w:val="24"/>
        </w:rPr>
        <w:t>Wykonawca lub Podwykonawca ma obowiązek złożenia w terminie 7 dni od dnia podpisania umowy, (a także na każde żądanie Zamawiającego złożone w trakcie realizacji umowy – również w terminie 7 dni od otrzymania takiego żądania), oświadczenia dotyczącego zatrudnienia na umowę o pracę, oświadczenia zatrudnionego pracownika oraz kopii umów o pracę lub dowodów zgłoszenia pracownika do ZUS;</w:t>
      </w:r>
    </w:p>
    <w:p w14:paraId="440C575C" w14:textId="77777777" w:rsidR="00523F97" w:rsidRDefault="003E06F7">
      <w:pPr>
        <w:pStyle w:val="Akapitzlist"/>
        <w:numPr>
          <w:ilvl w:val="0"/>
          <w:numId w:val="10"/>
        </w:numPr>
        <w:spacing w:after="0" w:line="276" w:lineRule="auto"/>
        <w:ind w:left="1276" w:hanging="357"/>
        <w:jc w:val="both"/>
        <w:rPr>
          <w:rFonts w:ascii="Times New Roman" w:hAnsi="Times New Roman" w:cs="Times New Roman"/>
          <w:b/>
          <w:bCs/>
          <w:sz w:val="24"/>
          <w:szCs w:val="24"/>
        </w:rPr>
      </w:pPr>
      <w:r>
        <w:rPr>
          <w:rFonts w:ascii="Times New Roman" w:hAnsi="Times New Roman" w:cs="Times New Roman"/>
          <w:sz w:val="24"/>
          <w:szCs w:val="24"/>
        </w:rPr>
        <w:t>Jeżeli Wykonawca zamierza powierzyć wykonanie przedmiotu zamówienia Podwykonawcy, to na Wykonawcy ciążą następujące obowiązki:</w:t>
      </w:r>
    </w:p>
    <w:p w14:paraId="28804229" w14:textId="77777777" w:rsidR="00523F97" w:rsidRDefault="003E06F7">
      <w:pPr>
        <w:pStyle w:val="Akapitzlist"/>
        <w:numPr>
          <w:ilvl w:val="0"/>
          <w:numId w:val="11"/>
        </w:numPr>
        <w:spacing w:after="0" w:line="276" w:lineRule="auto"/>
        <w:ind w:left="1701"/>
        <w:jc w:val="both"/>
      </w:pPr>
      <w:r>
        <w:rPr>
          <w:rFonts w:ascii="Times New Roman" w:hAnsi="Times New Roman" w:cs="Times New Roman"/>
          <w:sz w:val="24"/>
          <w:szCs w:val="24"/>
        </w:rPr>
        <w:t>Wykonawca ma obowiązek dostarczyć Zamawiającemu wraz z projektem umowy z Podwykonawcą oświadczenie Podwykonawcy, w którym zobowiązuje się on zrealizować przedmiot umowy o podwykonawstwo, w taki sposób, by faktyczne wykonanie prac w zakresie podanym w SWZ, wykonane było przez osoby zatrudnione na umowę o pracę,</w:t>
      </w:r>
    </w:p>
    <w:p w14:paraId="5B76DB49" w14:textId="77777777" w:rsidR="00523F97" w:rsidRDefault="003E06F7">
      <w:pPr>
        <w:pStyle w:val="Akapitzlist"/>
        <w:numPr>
          <w:ilvl w:val="0"/>
          <w:numId w:val="11"/>
        </w:numPr>
        <w:spacing w:after="0" w:line="276" w:lineRule="auto"/>
        <w:ind w:left="1701"/>
        <w:jc w:val="both"/>
      </w:pPr>
      <w:r>
        <w:rPr>
          <w:rFonts w:ascii="Times New Roman" w:hAnsi="Times New Roman" w:cs="Times New Roman"/>
          <w:sz w:val="24"/>
          <w:szCs w:val="24"/>
        </w:rPr>
        <w:t>W projekcie umowy o podwykonawstwo musi się znaleźć zapis zobowiązujący Podwykonawcę, pod rygorem kary umownej, do tego, by w zakresie podanym w SWZ zrealizował przedmiot umowy za pomocą osób zatrudnionych na podstawie umowy o pracę,</w:t>
      </w:r>
    </w:p>
    <w:p w14:paraId="79C768CA" w14:textId="77777777" w:rsidR="00523F97" w:rsidRDefault="00523F97">
      <w:pPr>
        <w:pStyle w:val="Akapitzlist"/>
        <w:spacing w:after="0" w:line="276" w:lineRule="auto"/>
        <w:ind w:left="851"/>
        <w:jc w:val="both"/>
        <w:rPr>
          <w:rFonts w:ascii="Times New Roman" w:hAnsi="Times New Roman" w:cs="Times New Roman"/>
          <w:b/>
          <w:bCs/>
          <w:sz w:val="24"/>
          <w:szCs w:val="24"/>
        </w:rPr>
      </w:pPr>
    </w:p>
    <w:p w14:paraId="720C1573" w14:textId="71A27B12" w:rsidR="00523F97" w:rsidRDefault="003E06F7">
      <w:pPr>
        <w:pStyle w:val="Akapitzlist"/>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Brak wypełnienia obowiązków, o których mowa w lit. a) i lit. b) niniejszego punktu skutkować będzie sprzeciwem Zamawiającego względem projektu zawarcia umowy </w:t>
      </w:r>
      <w:r w:rsidR="00127D60">
        <w:rPr>
          <w:rFonts w:ascii="Times New Roman" w:hAnsi="Times New Roman" w:cs="Times New Roman"/>
          <w:sz w:val="24"/>
          <w:szCs w:val="24"/>
        </w:rPr>
        <w:br/>
      </w:r>
      <w:r>
        <w:rPr>
          <w:rFonts w:ascii="Times New Roman" w:hAnsi="Times New Roman" w:cs="Times New Roman"/>
          <w:sz w:val="24"/>
          <w:szCs w:val="24"/>
        </w:rPr>
        <w:t>o podwykonawstwo.</w:t>
      </w:r>
    </w:p>
    <w:p w14:paraId="549FD795" w14:textId="77777777" w:rsidR="00523F97" w:rsidRDefault="00523F97">
      <w:pPr>
        <w:pStyle w:val="Akapitzlist"/>
        <w:spacing w:after="0" w:line="276" w:lineRule="auto"/>
        <w:ind w:left="851"/>
        <w:jc w:val="both"/>
        <w:rPr>
          <w:rFonts w:ascii="Times New Roman" w:hAnsi="Times New Roman" w:cs="Times New Roman"/>
          <w:sz w:val="24"/>
          <w:szCs w:val="24"/>
        </w:rPr>
      </w:pPr>
    </w:p>
    <w:p w14:paraId="131E643F" w14:textId="77777777" w:rsidR="00523F97" w:rsidRDefault="003E06F7">
      <w:pPr>
        <w:pStyle w:val="Akapitzlist"/>
        <w:numPr>
          <w:ilvl w:val="0"/>
          <w:numId w:val="39"/>
        </w:numPr>
        <w:spacing w:after="0" w:line="276" w:lineRule="auto"/>
        <w:ind w:left="851"/>
        <w:jc w:val="both"/>
      </w:pPr>
      <w:r>
        <w:rPr>
          <w:rFonts w:ascii="Times New Roman" w:hAnsi="Times New Roman" w:cs="Times New Roman"/>
          <w:sz w:val="24"/>
          <w:szCs w:val="24"/>
        </w:rPr>
        <w:t xml:space="preserve">brak przedłożenia w terminie przez Wykonawcę lub Podwykonawcę oświadczenia, o którym mowa w pkt. 27) </w:t>
      </w:r>
      <w:r>
        <w:rPr>
          <w:rFonts w:ascii="Times New Roman" w:hAnsi="Times New Roman" w:cs="Times New Roman"/>
          <w:color w:val="000000" w:themeColor="text1"/>
          <w:sz w:val="24"/>
          <w:szCs w:val="24"/>
        </w:rPr>
        <w:t>powyżej skutkować będzie nałożeniem przez Zamawiającego kary umownej w wysokości 500,00 zł za każdy stwierdzony przypadek; ponadto skutkować może zwróceniem się Zamawiającego do Państwowej Inspekcji Pracy o przeprowadzenie kontroli.</w:t>
      </w:r>
    </w:p>
    <w:p w14:paraId="0FF874B2" w14:textId="77777777" w:rsidR="00523F97" w:rsidRDefault="003E06F7">
      <w:pPr>
        <w:pStyle w:val="Akapitzlist"/>
        <w:numPr>
          <w:ilvl w:val="0"/>
          <w:numId w:val="39"/>
        </w:numPr>
        <w:spacing w:after="0" w:line="276" w:lineRule="auto"/>
        <w:ind w:left="851"/>
        <w:jc w:val="both"/>
      </w:pPr>
      <w:r>
        <w:rPr>
          <w:rFonts w:ascii="Times New Roman" w:hAnsi="Times New Roman" w:cs="Times New Roman"/>
          <w:color w:val="000000" w:themeColor="text1"/>
          <w:sz w:val="24"/>
          <w:szCs w:val="24"/>
        </w:rPr>
        <w:lastRenderedPageBreak/>
        <w:t>naruszenie obowiązków, o których mowa w pkt 26-27 powyżej stanowi przerwę w realizacji robót z winy Wykonawcy i może stanowić podstawę do odstąpienia od umowy przez Zamawiającego.</w:t>
      </w:r>
    </w:p>
    <w:p w14:paraId="49A17FCB" w14:textId="77777777" w:rsidR="00523F97" w:rsidRDefault="003E06F7">
      <w:pPr>
        <w:pStyle w:val="Akapitzlist"/>
        <w:numPr>
          <w:ilvl w:val="0"/>
          <w:numId w:val="39"/>
        </w:numPr>
        <w:spacing w:after="0" w:line="276"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zapewnienia przez Wykonawcę jako wytwarzającego odpady na własny koszt transportu odpadów do miejsc ich wykorzystania lub utylizacji, łącznie z ich utylizacją, zgodnie z właściwymi przepisami, w szczególności:</w:t>
      </w:r>
    </w:p>
    <w:p w14:paraId="53B07240" w14:textId="77777777" w:rsidR="00523F97" w:rsidRDefault="003E06F7">
      <w:pPr>
        <w:pStyle w:val="Akapitzlist"/>
        <w:numPr>
          <w:ilvl w:val="0"/>
          <w:numId w:val="12"/>
        </w:numPr>
        <w:spacing w:after="0" w:line="276"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ustawy z dnia 27 kwietnia 2001 r. Prawo ochrony środowiska,</w:t>
      </w:r>
    </w:p>
    <w:p w14:paraId="331BE37B" w14:textId="77777777" w:rsidR="00523F97" w:rsidRDefault="003E06F7">
      <w:pPr>
        <w:pStyle w:val="Akapitzlist"/>
        <w:numPr>
          <w:ilvl w:val="0"/>
          <w:numId w:val="12"/>
        </w:numPr>
        <w:spacing w:after="0" w:line="276"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ustawy z dnia 14 grudnia 2012 r. o odpadach.</w:t>
      </w:r>
    </w:p>
    <w:p w14:paraId="4FF2C48B" w14:textId="33C7C915" w:rsidR="00523F97" w:rsidRDefault="003E06F7">
      <w:pPr>
        <w:pStyle w:val="Akapitzlist"/>
        <w:numPr>
          <w:ilvl w:val="0"/>
          <w:numId w:val="40"/>
        </w:numPr>
        <w:spacing w:after="0" w:line="276" w:lineRule="auto"/>
        <w:ind w:left="851"/>
        <w:jc w:val="both"/>
      </w:pPr>
      <w:r>
        <w:rPr>
          <w:rFonts w:ascii="Times New Roman" w:hAnsi="Times New Roman" w:cs="Times New Roman"/>
          <w:color w:val="000000" w:themeColor="text1"/>
          <w:sz w:val="24"/>
          <w:szCs w:val="24"/>
        </w:rPr>
        <w:t xml:space="preserve">Zamawiający ma prawo monitorować każdą frazę realizacji zamówienia z ustaleniami umownymi. W związku z tym, na dowolnym etapie realizacji przedmiotu Umowy Zamawiający (przedstawiciel Zamawiającego lub Inspektor Nadzoru) ma prawo żądać od Wykonawcy przedstawienia właściwych dokumentów w terminie nie krótszym niż 7 dnia potwierdzających, że zastosowany materiał, sprzęt, technologia itp. Spełnia wymogi określone w Umowie i dokumentach stanowiących jej integralne części. </w:t>
      </w:r>
      <w:r w:rsidR="00127D6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W takim przypadku obowiązkiem Wykonawcy jest przedstawienie odpowiedniego dokumentu. Jeżeli Wykonawca, w wyznaczonym terminie, nie przedłoży dokumentu, to fakt ten będzie podstawą do uznania, że nie zostały dotrzymane warunki umowy </w:t>
      </w:r>
      <w:r w:rsidR="00127D6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i wskazania przez Zamawiającego środków zaradczych. </w:t>
      </w:r>
    </w:p>
    <w:p w14:paraId="2F6AE0B0" w14:textId="77777777" w:rsidR="00523F97" w:rsidRDefault="003E06F7">
      <w:pPr>
        <w:pStyle w:val="Akapitzlist"/>
        <w:numPr>
          <w:ilvl w:val="0"/>
          <w:numId w:val="40"/>
        </w:numPr>
        <w:spacing w:after="0" w:line="276" w:lineRule="auto"/>
        <w:ind w:left="851"/>
        <w:jc w:val="both"/>
      </w:pPr>
      <w:r>
        <w:rPr>
          <w:rFonts w:ascii="Times New Roman" w:hAnsi="Times New Roman" w:cs="Times New Roman"/>
          <w:color w:val="000000" w:themeColor="text1"/>
          <w:sz w:val="24"/>
          <w:szCs w:val="24"/>
        </w:rPr>
        <w:t>Wykonawca zapewni, by osoby trzecie (w tym także inni wykonawcy zatrudnieni w procesie budowy, Podwykonawcy oraz osoby zatrudnione przez Wykonawcę lub Podwykonawców, bez względu na formę zatrudnienia) nie podnosiły jakichkolwiek roszczeń w stosunku do Zamawiającego w związku z wykonywaniem umowy przez Wykonawcę, w szczególności z tytułu szkód, za które odpowiada Wykonawca.</w:t>
      </w:r>
    </w:p>
    <w:p w14:paraId="323A91C3" w14:textId="77777777" w:rsidR="00523F97" w:rsidRDefault="00523F97">
      <w:pPr>
        <w:pStyle w:val="Akapitzlist"/>
        <w:spacing w:after="0" w:line="276" w:lineRule="auto"/>
        <w:ind w:left="851"/>
        <w:jc w:val="both"/>
        <w:rPr>
          <w:rFonts w:ascii="Times New Roman" w:hAnsi="Times New Roman" w:cs="Times New Roman"/>
          <w:color w:val="000000" w:themeColor="text1"/>
          <w:sz w:val="24"/>
          <w:szCs w:val="24"/>
        </w:rPr>
      </w:pPr>
    </w:p>
    <w:p w14:paraId="0BF6A6CE" w14:textId="77777777" w:rsidR="00523F97" w:rsidRDefault="003E06F7">
      <w:pPr>
        <w:spacing w:after="0" w:line="276" w:lineRule="auto"/>
        <w:ind w:left="680" w:hanging="34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3.</w:t>
      </w:r>
    </w:p>
    <w:p w14:paraId="1069F2D2" w14:textId="77777777" w:rsidR="00523F97" w:rsidRDefault="003E06F7">
      <w:pPr>
        <w:spacing w:after="0" w:line="276" w:lineRule="auto"/>
        <w:ind w:left="680" w:hanging="34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Termin realizacji robót</w:t>
      </w:r>
    </w:p>
    <w:p w14:paraId="4B952ECA" w14:textId="77777777" w:rsidR="00523F97" w:rsidRDefault="003E06F7">
      <w:pPr>
        <w:pStyle w:val="Akapitzlist"/>
        <w:numPr>
          <w:ilvl w:val="0"/>
          <w:numId w:val="13"/>
        </w:numPr>
        <w:spacing w:after="0" w:line="276"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ma  obowiązek udostępnić, a Wykonawca objąć teren budowy niezwłocznie, jednak nie później aniżeli w ciągu 7 dni od dnia podpisania niniejszej umowy. Przekazanie terenu budowy nastąpi na podstawie pisemnego protokołu opatrzonego podpisami obu Stron.</w:t>
      </w:r>
    </w:p>
    <w:p w14:paraId="3530E6AE" w14:textId="77777777" w:rsidR="00523F97" w:rsidRDefault="003E06F7">
      <w:pPr>
        <w:pStyle w:val="Akapitzlist"/>
        <w:numPr>
          <w:ilvl w:val="0"/>
          <w:numId w:val="13"/>
        </w:numPr>
        <w:spacing w:after="0" w:line="276"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zobowiązuje się wykonać przedmiot umowy w terminie </w:t>
      </w:r>
      <w:r>
        <w:rPr>
          <w:rFonts w:ascii="Times New Roman" w:hAnsi="Times New Roman" w:cs="Times New Roman"/>
          <w:b/>
          <w:bCs/>
          <w:color w:val="000000" w:themeColor="text1"/>
          <w:sz w:val="24"/>
          <w:szCs w:val="24"/>
        </w:rPr>
        <w:t>do dnia 30.09.2022 r</w:t>
      </w:r>
      <w:r>
        <w:rPr>
          <w:rFonts w:ascii="Times New Roman" w:hAnsi="Times New Roman" w:cs="Times New Roman"/>
          <w:color w:val="000000" w:themeColor="text1"/>
          <w:sz w:val="24"/>
          <w:szCs w:val="24"/>
        </w:rPr>
        <w:t>.</w:t>
      </w:r>
    </w:p>
    <w:p w14:paraId="300E7F3F" w14:textId="77777777" w:rsidR="00523F97" w:rsidRDefault="003E06F7">
      <w:pPr>
        <w:pStyle w:val="Akapitzlist"/>
        <w:numPr>
          <w:ilvl w:val="0"/>
          <w:numId w:val="13"/>
        </w:numPr>
        <w:spacing w:after="0" w:line="276"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zapewnia, że termin, o którym mowa w ust. 2 powyżej pozwala na realizację wszelkich prac koniecznych do prawidłowego i kompletnego wykonania przedmiotu zamówienia i jest on w pełni możliwy do dotrzymania przy uwzględnieniu zakresu przedmiotu zamówienia. </w:t>
      </w:r>
    </w:p>
    <w:p w14:paraId="37346C27" w14:textId="77777777" w:rsidR="00523F97" w:rsidRDefault="003E06F7">
      <w:pPr>
        <w:pStyle w:val="Akapitzlist"/>
        <w:numPr>
          <w:ilvl w:val="0"/>
          <w:numId w:val="13"/>
        </w:numPr>
        <w:spacing w:after="0" w:line="276"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terminie 14 dni od dnia zawarcia Umowy Wykonawca opracuje i przedstawi Zamawiającemu do akceptacji Harmonogram Rzeczowo-Finansowy (Harmonogram). </w:t>
      </w:r>
    </w:p>
    <w:p w14:paraId="7125ECF5" w14:textId="77777777" w:rsidR="00523F97" w:rsidRDefault="003E06F7">
      <w:pPr>
        <w:pStyle w:val="Akapitzlist"/>
        <w:numPr>
          <w:ilvl w:val="0"/>
          <w:numId w:val="13"/>
        </w:numPr>
        <w:spacing w:after="0" w:line="276"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Brak opracowania Harmonogramu stanowi przerwę w realizacji robót z winy Wykonawcy. </w:t>
      </w:r>
    </w:p>
    <w:p w14:paraId="57005635" w14:textId="77777777" w:rsidR="00523F97" w:rsidRDefault="003E06F7">
      <w:pPr>
        <w:pStyle w:val="Akapitzlist"/>
        <w:numPr>
          <w:ilvl w:val="0"/>
          <w:numId w:val="13"/>
        </w:numPr>
        <w:spacing w:after="0" w:line="276"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zatwierdzi lub zgłosi uwagi do Harmonogramu w terminie 7 dni od daty przekazania Harmonogramu do zatwierdzenia przez Wykonawcę. </w:t>
      </w:r>
    </w:p>
    <w:p w14:paraId="42F81BFA" w14:textId="77777777" w:rsidR="00523F97" w:rsidRDefault="003E06F7">
      <w:pPr>
        <w:pStyle w:val="Akapitzlist"/>
        <w:numPr>
          <w:ilvl w:val="0"/>
          <w:numId w:val="13"/>
        </w:numPr>
        <w:spacing w:after="0" w:line="276"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zgłoszenia przez Zamawiającego uwag do Harmonogramu, Wykonawca będzie zobowiązany do ich uwzględnienia i przedłożenia Zamawiającemu </w:t>
      </w:r>
      <w:r>
        <w:rPr>
          <w:rFonts w:ascii="Times New Roman" w:hAnsi="Times New Roman" w:cs="Times New Roman"/>
          <w:color w:val="000000" w:themeColor="text1"/>
          <w:sz w:val="24"/>
          <w:szCs w:val="24"/>
        </w:rPr>
        <w:lastRenderedPageBreak/>
        <w:t xml:space="preserve">poprawionego Harmonogramu w terminie 7 dni od otrzymania uwag zgłoszonych przez Zamawiającego. </w:t>
      </w:r>
    </w:p>
    <w:p w14:paraId="43560ECD" w14:textId="77777777" w:rsidR="00523F97" w:rsidRDefault="003E06F7">
      <w:pPr>
        <w:pStyle w:val="Akapitzlist"/>
        <w:numPr>
          <w:ilvl w:val="0"/>
          <w:numId w:val="13"/>
        </w:numPr>
        <w:spacing w:after="0" w:line="276"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jest zobowiązany do aktualizacji Harmonogramu Rzeczowo-Finansowego, gdy stanie się on niespójny z faktycznym postępem robót, w terminie 14 dni od zaistnienia przyczyny. Postanowienia z ust. 6 i 7 stosuje się odpowiednio. </w:t>
      </w:r>
    </w:p>
    <w:p w14:paraId="5782A52A" w14:textId="77777777" w:rsidR="00523F97" w:rsidRDefault="003E06F7">
      <w:pPr>
        <w:pStyle w:val="Akapitzlist"/>
        <w:numPr>
          <w:ilvl w:val="0"/>
          <w:numId w:val="13"/>
        </w:numPr>
        <w:spacing w:after="0" w:line="276"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Aktualizacja Harmonogramu Rzeczowo-Finansowego nie stanowi zmiany Umowy.</w:t>
      </w:r>
    </w:p>
    <w:p w14:paraId="4A071C2A" w14:textId="77777777" w:rsidR="00523F97" w:rsidRDefault="003E06F7">
      <w:pPr>
        <w:pStyle w:val="Akapitzlist"/>
        <w:numPr>
          <w:ilvl w:val="0"/>
          <w:numId w:val="13"/>
        </w:numPr>
        <w:spacing w:after="0" w:line="276"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oświadcza, że przy tworzeniu Harmonogramu uwzględni wszelkie dające się przewiedzieć uwarunkowania oraz warunki związane z miejscem wykonywania prac. Mogące ograniczyć postęp realizacji Przedmiotu Umowy. </w:t>
      </w:r>
    </w:p>
    <w:p w14:paraId="0DD06448" w14:textId="77777777" w:rsidR="00523F97" w:rsidRDefault="003E06F7">
      <w:pPr>
        <w:pStyle w:val="Akapitzlist"/>
        <w:numPr>
          <w:ilvl w:val="0"/>
          <w:numId w:val="13"/>
        </w:numPr>
        <w:spacing w:after="0" w:line="276"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Nieprzestrzeganie, z przyczyn leżących po stronie Wykonawcy, zatwierdzonego Harmonogramu stanowi naruszenie Umowy. </w:t>
      </w:r>
    </w:p>
    <w:p w14:paraId="0EA3DCA6" w14:textId="77777777" w:rsidR="00523F97" w:rsidRDefault="00523F97">
      <w:pPr>
        <w:spacing w:after="0" w:line="276" w:lineRule="auto"/>
        <w:jc w:val="both"/>
        <w:rPr>
          <w:rFonts w:ascii="Times New Roman" w:hAnsi="Times New Roman" w:cs="Times New Roman"/>
          <w:color w:val="000000" w:themeColor="text1"/>
          <w:sz w:val="24"/>
          <w:szCs w:val="24"/>
        </w:rPr>
      </w:pPr>
    </w:p>
    <w:p w14:paraId="3F549283" w14:textId="77777777" w:rsidR="00523F97" w:rsidRDefault="003E06F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2A858D00" w14:textId="77777777" w:rsidR="00523F97" w:rsidRDefault="003E06F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607EF192"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Strony ustalają, że przedmiotem odbioru końcowego jest wykonanie przedmiotu niniejszej umowy. </w:t>
      </w:r>
    </w:p>
    <w:p w14:paraId="01064D34"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Strony ustalając następujące rodzaje odbioru robót budowlanych będących przedmiotem Umowy:</w:t>
      </w:r>
    </w:p>
    <w:p w14:paraId="69CC6B3A" w14:textId="77777777" w:rsidR="00523F97" w:rsidRDefault="003E06F7">
      <w:pPr>
        <w:pStyle w:val="Akapitzlist"/>
        <w:numPr>
          <w:ilvl w:val="0"/>
          <w:numId w:val="15"/>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w:t>
      </w:r>
    </w:p>
    <w:p w14:paraId="623A77C5" w14:textId="77777777" w:rsidR="00523F97" w:rsidRDefault="003E06F7">
      <w:pPr>
        <w:pStyle w:val="Akapitzlist"/>
        <w:numPr>
          <w:ilvl w:val="0"/>
          <w:numId w:val="15"/>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odbiory częściowe,</w:t>
      </w:r>
    </w:p>
    <w:p w14:paraId="7811B4DA" w14:textId="77777777" w:rsidR="00523F97" w:rsidRDefault="003E06F7">
      <w:pPr>
        <w:pStyle w:val="Akapitzlist"/>
        <w:numPr>
          <w:ilvl w:val="0"/>
          <w:numId w:val="15"/>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odbiór końcowy wykonania robót budowlanych,</w:t>
      </w:r>
    </w:p>
    <w:p w14:paraId="5A540BCD" w14:textId="77777777" w:rsidR="00523F97" w:rsidRDefault="003E06F7">
      <w:pPr>
        <w:pStyle w:val="Akapitzlist"/>
        <w:numPr>
          <w:ilvl w:val="0"/>
          <w:numId w:val="15"/>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odbiór po okresie rękojmi i gwarancji za wady.</w:t>
      </w:r>
    </w:p>
    <w:p w14:paraId="65559402"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Odbioru wszelkich robót zanikających i ulegających zakryciu, dokonuje upoważniony przez Zamawiającego Inspektor nadzoru inwestorskiego na wniosek Wykonawcy – postaci wpisu do dziennika budowy (lub w przypadku braku obowiązku prowadzenia dziennika budowy – zbioru protokołów potwierdzających realizację poszczególnych elementów rozliczeniowych zawierające kolejność wykonywanych robót i usług wyszczególnionych w harmonogramie rzeczowo-finansowym). Odbiór będzie przeprowadzony niezwłocznie, nie później jednak niż w ciągu 3 dni od daty zgłoszenia i wpisem do dziennika budowy ( lub w przypadku braku obowiązku prowadzenia dziennika budowy – zbioru protokołów potwierdzających  realizację poszczególnych elementów rozliczeniowych zawierające kolejność wykonywania robót i usług wyszczególnionych w harmonogramie rzeczowo-finansowym) i powiadomienia o tym fakcie Inspektora nadzoru inwestorskiego. </w:t>
      </w:r>
    </w:p>
    <w:p w14:paraId="1F1BF715"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Odbioru częściowego dokonuje się po zakończeniu realizacji poszczególnych elementów prac (etapów), zgodnie z Harmonogramem, na podstawie zgłoszenia Wykonawcy, w terminie 7 dni od dnia zgłoszenia. </w:t>
      </w:r>
    </w:p>
    <w:p w14:paraId="0EE298C1"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Odbioru końcowego, dokonuje się po całkowitym zakończeniu wszystkich robót budowalnych składających się na przedmiot Umowy. Odbiór końcowy będzie przeprowadzony komisyjnie przy udziale Zamawiającego, Inspektora Nadzoru i jego upoważnionych przedstawicieli oraz Wykonawcy. Przed rozpoczęciem odbioru końcowego Wykonawca jest zobowiązany dostarczyć kompletną dokumentację podwykonawczą. </w:t>
      </w:r>
    </w:p>
    <w:p w14:paraId="260AD977"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Zgłoszenie zakończenia robót objętych odbiorem końcowym Wykonawca jest zobowiązany wpisać w dzienniku budowy (lub w przypadku braku obowiązku prowadzenia dziennika budowy – zbioru protokołów potwierdzających realizację poszczególnych elementów rozliczeniowych zawierające kolejność wykonywanych robót i usług wyszczególnionych w harmonogramie rzeczowo-finansowym) oraz zawiadomić Inspektora nadzoru inwestorskiego. Zamawiający przystąpi do obioru końcowego w terminie 7 dni od dnia zgłoszenia.</w:t>
      </w:r>
    </w:p>
    <w:p w14:paraId="09456A4C" w14:textId="77777777" w:rsidR="00523F97" w:rsidRDefault="003E06F7">
      <w:pPr>
        <w:pStyle w:val="Akapitzlist"/>
        <w:numPr>
          <w:ilvl w:val="0"/>
          <w:numId w:val="14"/>
        </w:numPr>
        <w:spacing w:after="0" w:line="276" w:lineRule="auto"/>
        <w:ind w:left="709"/>
        <w:jc w:val="both"/>
      </w:pPr>
      <w:r>
        <w:rPr>
          <w:rFonts w:ascii="Times New Roman" w:hAnsi="Times New Roman" w:cs="Times New Roman"/>
          <w:sz w:val="24"/>
          <w:szCs w:val="24"/>
        </w:rPr>
        <w:t>Odbiór po okresie rękojmi lub gwarancji będzie dokonany przez Zamawiającego i Wykonawcę w formie protokolarnej. Przedmiotowy odbiór ma na celu stwierdzenie wykonania przez Wykonawcę zobowiązań wynikających z rękojmi za wady oraz gwarancji jakości.</w:t>
      </w:r>
    </w:p>
    <w:p w14:paraId="470BA4B3"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Do protokołu odbioru końcowego należy dołączyć ( Dokumentacja Podwykonawcza):</w:t>
      </w:r>
    </w:p>
    <w:p w14:paraId="24BA3E9F" w14:textId="77777777" w:rsidR="00523F97" w:rsidRDefault="003E06F7">
      <w:pPr>
        <w:pStyle w:val="Akapitzlist"/>
        <w:numPr>
          <w:ilvl w:val="0"/>
          <w:numId w:val="16"/>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Deklaracje, aprobaty techniczne, atesty i inne dokumenty dopuszczające materiały do użycia w budownictwie,</w:t>
      </w:r>
    </w:p>
    <w:p w14:paraId="18011A34" w14:textId="77777777" w:rsidR="00523F97" w:rsidRDefault="003E06F7">
      <w:pPr>
        <w:pStyle w:val="Akapitzlist"/>
        <w:numPr>
          <w:ilvl w:val="0"/>
          <w:numId w:val="16"/>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Wszelkie Protokoły robót zanikowych/ zanikających obustronnie podpisane, </w:t>
      </w:r>
    </w:p>
    <w:p w14:paraId="7D56F875" w14:textId="77777777" w:rsidR="00523F97" w:rsidRDefault="003E06F7">
      <w:pPr>
        <w:pStyle w:val="Akapitzlist"/>
        <w:numPr>
          <w:ilvl w:val="0"/>
          <w:numId w:val="16"/>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Instrukcje obsługi urządzeń i materiałów – jeśli dotyczy,</w:t>
      </w:r>
    </w:p>
    <w:p w14:paraId="0C8689DB" w14:textId="77777777" w:rsidR="00523F97" w:rsidRDefault="003E06F7">
      <w:pPr>
        <w:pStyle w:val="Akapitzlist"/>
        <w:numPr>
          <w:ilvl w:val="0"/>
          <w:numId w:val="16"/>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Karty Gwarancyjne,</w:t>
      </w:r>
    </w:p>
    <w:p w14:paraId="20635906" w14:textId="77777777" w:rsidR="00523F97" w:rsidRDefault="003E06F7">
      <w:pPr>
        <w:pStyle w:val="Akapitzlist"/>
        <w:numPr>
          <w:ilvl w:val="0"/>
          <w:numId w:val="16"/>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Inne dokumenty niewymienione powyżej, a niezbędne do użytkowania obiektu.</w:t>
      </w:r>
    </w:p>
    <w:p w14:paraId="1E5AF314"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Wykonawca zobowiązany jest być przy odbiorze osobiście lub wyznaczyć w tym celu upoważnionego pisemnie pełnomocnika. Nieobecność osoby upoważnionej ze strony Wykonawcy nie tamuje odbioru robót.</w:t>
      </w:r>
    </w:p>
    <w:p w14:paraId="222C0D13"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Koszty pomiarów badań i prób związanych z odbiorami częściowymi i odbiorem końcowym ponosi Wykonawca;</w:t>
      </w:r>
    </w:p>
    <w:p w14:paraId="0EFE5E55"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Jeżeli jest to konieczne i uzasadnione przedmiotem zamówienia, do odbioru końcowego, na żądanie Zamawiającego Wykonawca:</w:t>
      </w:r>
    </w:p>
    <w:p w14:paraId="4F75A0D8" w14:textId="77777777" w:rsidR="00523F97" w:rsidRDefault="003E06F7">
      <w:pPr>
        <w:pStyle w:val="Akapitzlist"/>
        <w:numPr>
          <w:ilvl w:val="0"/>
          <w:numId w:val="1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przekaże instrukcje użytkowania i eksploatacji obiektu lub zamontowanych urządzeń,</w:t>
      </w:r>
    </w:p>
    <w:p w14:paraId="6EA8609F" w14:textId="77777777" w:rsidR="00523F97" w:rsidRDefault="003E06F7">
      <w:pPr>
        <w:pStyle w:val="Akapitzlist"/>
        <w:numPr>
          <w:ilvl w:val="0"/>
          <w:numId w:val="1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przekaże gwarancje na zabudowane materiały i urządzenia,</w:t>
      </w:r>
    </w:p>
    <w:p w14:paraId="4C8FB204" w14:textId="77777777" w:rsidR="00523F97" w:rsidRDefault="003E06F7">
      <w:pPr>
        <w:pStyle w:val="Akapitzlist"/>
        <w:numPr>
          <w:ilvl w:val="0"/>
          <w:numId w:val="1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dokona wstępnego uruchomienia zamontowanych urządzeń,</w:t>
      </w:r>
    </w:p>
    <w:p w14:paraId="3FAD1FD7" w14:textId="77777777" w:rsidR="00523F97" w:rsidRDefault="003E06F7">
      <w:pPr>
        <w:pStyle w:val="Akapitzlist"/>
        <w:numPr>
          <w:ilvl w:val="0"/>
          <w:numId w:val="1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przeprowadzi szkolenia personelu z obsługi zamontowanych urządzeń.</w:t>
      </w:r>
    </w:p>
    <w:p w14:paraId="6FAB5385"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Jeżeli w toku czynności odbiorowych zostanie stwierdzone, że przedmiot odbioru nie osiągnął gotowości do odbioru z powodu niezakończenia robót, Zamawiający może odmówić odbioru z winy Wykonawcy, co aktualizuje uprawnienie do naliczania kar umownych. </w:t>
      </w:r>
    </w:p>
    <w:p w14:paraId="1AAFFC0C" w14:textId="77777777" w:rsidR="00523F97" w:rsidRDefault="003E06F7">
      <w:pPr>
        <w:pStyle w:val="Akapitzlist"/>
        <w:numPr>
          <w:ilvl w:val="0"/>
          <w:numId w:val="14"/>
        </w:numPr>
        <w:spacing w:after="0" w:line="276" w:lineRule="auto"/>
        <w:ind w:left="709" w:hanging="357"/>
        <w:jc w:val="both"/>
        <w:rPr>
          <w:rFonts w:ascii="Times New Roman" w:hAnsi="Times New Roman" w:cs="Times New Roman"/>
          <w:sz w:val="24"/>
          <w:szCs w:val="24"/>
        </w:rPr>
      </w:pPr>
      <w:r>
        <w:rPr>
          <w:rFonts w:ascii="Times New Roman" w:hAnsi="Times New Roman" w:cs="Times New Roman"/>
          <w:sz w:val="24"/>
          <w:szCs w:val="24"/>
        </w:rPr>
        <w:t>Jeżeli w toku czynności odbiorowych zostaną stwierdzone wady:</w:t>
      </w:r>
    </w:p>
    <w:p w14:paraId="6C650D08" w14:textId="77777777" w:rsidR="00523F97" w:rsidRDefault="003E06F7">
      <w:pPr>
        <w:pStyle w:val="Akapitzlist"/>
        <w:numPr>
          <w:ilvl w:val="1"/>
          <w:numId w:val="14"/>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nadające się do usunięcia, to Zamawiający może zażądać usunięcia wad, wyznaczając odpowiedni termin; fakt usunięcia wad zostanie stwierdzony protokolarnie. Terminem usunięcia wad będzie termin protokolarnego potwierdzenia, że zostały usunięte, przez komisję odbiorową, </w:t>
      </w:r>
    </w:p>
    <w:p w14:paraId="7BB1E057" w14:textId="77777777" w:rsidR="00523F97" w:rsidRDefault="003E06F7">
      <w:pPr>
        <w:pStyle w:val="Akapitzlist"/>
        <w:numPr>
          <w:ilvl w:val="1"/>
          <w:numId w:val="14"/>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nienadające się do usunięcia, to Zamawiający może:</w:t>
      </w:r>
    </w:p>
    <w:p w14:paraId="71F8744C" w14:textId="77777777" w:rsidR="00523F97" w:rsidRDefault="003E06F7">
      <w:pPr>
        <w:pStyle w:val="Akapitzlist"/>
        <w:numPr>
          <w:ilvl w:val="0"/>
          <w:numId w:val="18"/>
        </w:numPr>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jeżeli wady umożliwiają użytkowanie zgodnie z przeznaczeniem, żądać wykonania ponownie wskazanego zakresu przedmiotu umowy, bądź obniżenia wynagrodzenia Wykonawcy odpowiednio do utraconej wartości użytkowej, estetycznej i technicznej,</w:t>
      </w:r>
    </w:p>
    <w:p w14:paraId="639269D7" w14:textId="77777777" w:rsidR="00523F97" w:rsidRDefault="003E06F7">
      <w:pPr>
        <w:pStyle w:val="Akapitzlist"/>
        <w:numPr>
          <w:ilvl w:val="0"/>
          <w:numId w:val="18"/>
        </w:numPr>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jeżeli wady uniemożliwiają użytkowanie zgodnie z przeznaczeniem, odstąpić od odbioru lub zażądać wykonania wskazanego zakresu przedmiotu umowy po raz drugi wyznaczając ostateczny termin ich realizacji,</w:t>
      </w:r>
    </w:p>
    <w:p w14:paraId="02F33C0B" w14:textId="77777777" w:rsidR="00523F97" w:rsidRDefault="003E06F7">
      <w:pPr>
        <w:pStyle w:val="Akapitzlist"/>
        <w:numPr>
          <w:ilvl w:val="0"/>
          <w:numId w:val="14"/>
        </w:numPr>
        <w:spacing w:after="0" w:line="276" w:lineRule="auto"/>
        <w:ind w:left="709"/>
        <w:jc w:val="both"/>
      </w:pPr>
      <w:r>
        <w:rPr>
          <w:rFonts w:ascii="Times New Roman" w:hAnsi="Times New Roman" w:cs="Times New Roman"/>
          <w:sz w:val="24"/>
          <w:szCs w:val="24"/>
        </w:rPr>
        <w:t>W przypadku niewykonania w ustalonym terminie przedmiotu umowy po raz drugi Zamawiający może odstąpić od umowy z winy Wykonawcy, zachowując prawo do naliczenia Wykonawcy zastrzeżonych kar umownych i odszkodowań na zasadach określonych w § 11 niniejszej umowy oraz do naprawienia szkody wynikłej z opóźnienia.</w:t>
      </w:r>
    </w:p>
    <w:p w14:paraId="48532ACB" w14:textId="77777777" w:rsidR="00523F97" w:rsidRDefault="003E06F7">
      <w:pPr>
        <w:pStyle w:val="Akapitzlist"/>
        <w:numPr>
          <w:ilvl w:val="0"/>
          <w:numId w:val="14"/>
        </w:numPr>
        <w:spacing w:after="0" w:line="276" w:lineRule="auto"/>
        <w:ind w:left="709"/>
        <w:jc w:val="both"/>
      </w:pPr>
      <w:r>
        <w:rPr>
          <w:rFonts w:ascii="Times New Roman" w:hAnsi="Times New Roman" w:cs="Times New Roman"/>
          <w:sz w:val="24"/>
          <w:szCs w:val="24"/>
        </w:rPr>
        <w:t>Wykonawca jest zobowiązany do zawiadomienia Zamawiającego o usunięciu wad i usterek.</w:t>
      </w:r>
    </w:p>
    <w:p w14:paraId="399D7B73" w14:textId="77777777" w:rsidR="00523F97" w:rsidRDefault="003E06F7">
      <w:pPr>
        <w:pStyle w:val="Akapitzlist"/>
        <w:numPr>
          <w:ilvl w:val="0"/>
          <w:numId w:val="1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Częściowe odebranie danych robót nie jest równoznaczne z ostatecznym odbiorem robót w tym zakresie. Oznacza to w szczególności, że Zamawiający może w ramach końcowego odbioru robót, żądać usunięcia przez Wykonawcę wszelkich wad i usterek wykrytych na etapie końcowego odbioru robót. </w:t>
      </w:r>
    </w:p>
    <w:p w14:paraId="6995C31E" w14:textId="77777777" w:rsidR="00523F97" w:rsidRDefault="00523F97">
      <w:pPr>
        <w:pStyle w:val="Akapitzlist"/>
        <w:spacing w:after="0" w:line="276" w:lineRule="auto"/>
        <w:ind w:left="709"/>
        <w:jc w:val="both"/>
        <w:rPr>
          <w:rFonts w:ascii="Times New Roman" w:hAnsi="Times New Roman" w:cs="Times New Roman"/>
          <w:sz w:val="24"/>
          <w:szCs w:val="24"/>
        </w:rPr>
      </w:pPr>
    </w:p>
    <w:p w14:paraId="316B35A8" w14:textId="77777777" w:rsidR="00523F97" w:rsidRDefault="003E06F7">
      <w:pPr>
        <w:spacing w:after="0" w:line="276"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 xml:space="preserve">§ 5. </w:t>
      </w:r>
    </w:p>
    <w:p w14:paraId="78F64D1D" w14:textId="77777777" w:rsidR="00523F97" w:rsidRDefault="003E06F7">
      <w:pPr>
        <w:spacing w:after="0" w:line="276"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Przedstawiciele stron</w:t>
      </w:r>
    </w:p>
    <w:p w14:paraId="1BF93EA2" w14:textId="77777777" w:rsidR="00523F97" w:rsidRDefault="003E06F7">
      <w:pPr>
        <w:pStyle w:val="Akapitzlist"/>
        <w:numPr>
          <w:ilvl w:val="0"/>
          <w:numId w:val="19"/>
        </w:numPr>
        <w:tabs>
          <w:tab w:val="left" w:pos="709"/>
        </w:tabs>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Osobami prowadzącymi sprawę w urzędzie, do stałych kontaktów z Wykonawcą będą: Łukasz Czaplicki, tel. 61 44 26 641, Anna Andrzejczak, tel. 61 44 26 622.</w:t>
      </w:r>
    </w:p>
    <w:p w14:paraId="43E4924F" w14:textId="77777777" w:rsidR="00523F97" w:rsidRDefault="003E06F7">
      <w:pPr>
        <w:pStyle w:val="Akapitzlist"/>
        <w:numPr>
          <w:ilvl w:val="0"/>
          <w:numId w:val="19"/>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Przedstawicielem Wykonawcy na terenie wykonywanych robót będzie ………………………………., tel. …………………………………………………..</w:t>
      </w:r>
    </w:p>
    <w:p w14:paraId="32CDC926" w14:textId="77777777" w:rsidR="00523F97" w:rsidRDefault="00523F97">
      <w:pPr>
        <w:spacing w:after="0" w:line="276" w:lineRule="auto"/>
        <w:jc w:val="center"/>
        <w:rPr>
          <w:rFonts w:ascii="Times New Roman" w:hAnsi="Times New Roman" w:cs="Times New Roman"/>
          <w:sz w:val="24"/>
          <w:szCs w:val="24"/>
        </w:rPr>
      </w:pPr>
    </w:p>
    <w:p w14:paraId="1BAA9897" w14:textId="77777777" w:rsidR="00523F97" w:rsidRDefault="003E06F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6 </w:t>
      </w:r>
    </w:p>
    <w:p w14:paraId="7AAC8DE7" w14:textId="77777777" w:rsidR="00523F97" w:rsidRDefault="003E06F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48CCC7D6" w14:textId="77777777" w:rsidR="00523F97" w:rsidRDefault="003E06F7">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 wykonanie przedmiotu umowy Wykonawca otrzyma łączne, całkowite ryczałtowe wynagrodzenie w wysokości: </w:t>
      </w:r>
      <w:r>
        <w:rPr>
          <w:rFonts w:ascii="Times New Roman" w:hAnsi="Times New Roman" w:cs="Times New Roman"/>
          <w:b/>
          <w:bCs/>
          <w:sz w:val="24"/>
          <w:szCs w:val="24"/>
        </w:rPr>
        <w:t>……….. zł netto</w:t>
      </w:r>
      <w:r>
        <w:rPr>
          <w:rFonts w:ascii="Times New Roman" w:hAnsi="Times New Roman" w:cs="Times New Roman"/>
          <w:sz w:val="24"/>
          <w:szCs w:val="24"/>
        </w:rPr>
        <w:t xml:space="preserve"> (słownie: …………….), które powiększone zostanie o podatek VAT w kwocie …………  zł, co daje kwotę </w:t>
      </w:r>
      <w:r>
        <w:rPr>
          <w:rFonts w:ascii="Times New Roman" w:hAnsi="Times New Roman" w:cs="Times New Roman"/>
          <w:b/>
          <w:bCs/>
          <w:sz w:val="24"/>
          <w:szCs w:val="24"/>
        </w:rPr>
        <w:t>………….. zł brutto</w:t>
      </w:r>
      <w:r>
        <w:rPr>
          <w:rFonts w:ascii="Times New Roman" w:hAnsi="Times New Roman" w:cs="Times New Roman"/>
          <w:sz w:val="24"/>
          <w:szCs w:val="24"/>
        </w:rPr>
        <w:t xml:space="preserve"> (słownie: ………………….).</w:t>
      </w:r>
    </w:p>
    <w:p w14:paraId="731B2C63" w14:textId="77777777" w:rsidR="00523F97" w:rsidRDefault="003E06F7">
      <w:pPr>
        <w:pStyle w:val="Akapitzlist"/>
        <w:numPr>
          <w:ilvl w:val="0"/>
          <w:numId w:val="20"/>
        </w:numPr>
        <w:spacing w:after="0" w:line="276" w:lineRule="auto"/>
        <w:jc w:val="both"/>
      </w:pPr>
      <w:r>
        <w:rPr>
          <w:rFonts w:ascii="Times New Roman" w:hAnsi="Times New Roman" w:cs="Times New Roman"/>
          <w:sz w:val="24"/>
          <w:szCs w:val="24"/>
        </w:rPr>
        <w:t xml:space="preserve">W wynagrodzeniu określonym w ust. 1, mieszczą się </w:t>
      </w:r>
      <w:r>
        <w:rPr>
          <w:rFonts w:ascii="Times New Roman" w:hAnsi="Times New Roman" w:cs="Times New Roman"/>
          <w:b/>
          <w:bCs/>
          <w:sz w:val="24"/>
          <w:szCs w:val="24"/>
        </w:rPr>
        <w:t xml:space="preserve">wszelkie </w:t>
      </w:r>
      <w:r>
        <w:rPr>
          <w:rFonts w:ascii="Times New Roman" w:hAnsi="Times New Roman" w:cs="Times New Roman"/>
          <w:sz w:val="24"/>
          <w:szCs w:val="24"/>
        </w:rPr>
        <w:t>koszty wykonania przedmiotu umowy, w tym między innymi koszty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 Wykonawca nie będzie mógł powołać się na pominięcie lub błąd w zakresie konieczności użycia materiałów lub wykonania określonych robót w celu uzyskania zmiany wysokości wynagrodzenia.</w:t>
      </w:r>
    </w:p>
    <w:p w14:paraId="7482D563" w14:textId="77777777" w:rsidR="00523F97" w:rsidRDefault="003E06F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7.</w:t>
      </w:r>
    </w:p>
    <w:p w14:paraId="5A4127E1" w14:textId="77777777" w:rsidR="00523F97" w:rsidRDefault="003E06F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Warunki płatności</w:t>
      </w:r>
    </w:p>
    <w:p w14:paraId="38D14588" w14:textId="0F58709A" w:rsidR="006B2236" w:rsidRPr="006B2236" w:rsidRDefault="006B2236" w:rsidP="008C1DD0">
      <w:pPr>
        <w:pStyle w:val="Akapitzlist"/>
        <w:numPr>
          <w:ilvl w:val="0"/>
          <w:numId w:val="21"/>
        </w:numPr>
        <w:spacing w:after="0" w:line="276" w:lineRule="auto"/>
        <w:jc w:val="both"/>
        <w:rPr>
          <w:rFonts w:ascii="Times New Roman" w:hAnsi="Times New Roman" w:cs="Times New Roman"/>
          <w:sz w:val="24"/>
          <w:szCs w:val="24"/>
        </w:rPr>
      </w:pPr>
      <w:r w:rsidRPr="006B2236">
        <w:rPr>
          <w:rFonts w:ascii="Times New Roman" w:hAnsi="Times New Roman" w:cs="Times New Roman"/>
          <w:sz w:val="24"/>
          <w:szCs w:val="24"/>
        </w:rPr>
        <w:t xml:space="preserve">Rozliczanie za wykonanie przedmiotu umowy </w:t>
      </w:r>
      <w:r w:rsidR="008C1DD0">
        <w:rPr>
          <w:rFonts w:ascii="Times New Roman" w:hAnsi="Times New Roman" w:cs="Times New Roman"/>
          <w:sz w:val="24"/>
          <w:szCs w:val="24"/>
        </w:rPr>
        <w:t>nastąpi na podstawie faktur częściowych oraz na podstawie faktury końcowej, obejmujących zapłatę</w:t>
      </w:r>
      <w:r w:rsidRPr="006B2236">
        <w:rPr>
          <w:rFonts w:ascii="Times New Roman" w:hAnsi="Times New Roman" w:cs="Times New Roman"/>
          <w:sz w:val="24"/>
          <w:szCs w:val="24"/>
        </w:rPr>
        <w:t xml:space="preserve"> wynagrodzenia umownego brutto</w:t>
      </w:r>
      <w:r w:rsidR="008C1DD0">
        <w:rPr>
          <w:rFonts w:ascii="Times New Roman" w:hAnsi="Times New Roman" w:cs="Times New Roman"/>
          <w:sz w:val="24"/>
          <w:szCs w:val="24"/>
        </w:rPr>
        <w:t xml:space="preserve"> określonego w § 6 ust. 1 Umowy</w:t>
      </w:r>
      <w:r w:rsidRPr="006B2236">
        <w:rPr>
          <w:rFonts w:ascii="Times New Roman" w:hAnsi="Times New Roman" w:cs="Times New Roman"/>
          <w:sz w:val="24"/>
          <w:szCs w:val="24"/>
        </w:rPr>
        <w:t>.</w:t>
      </w:r>
    </w:p>
    <w:p w14:paraId="4F654EDE" w14:textId="279A318B" w:rsidR="006B2236" w:rsidRPr="006B2236" w:rsidRDefault="006B2236" w:rsidP="006B2236">
      <w:pPr>
        <w:pStyle w:val="Akapitzlist"/>
        <w:numPr>
          <w:ilvl w:val="0"/>
          <w:numId w:val="21"/>
        </w:numPr>
        <w:spacing w:after="0" w:line="276" w:lineRule="auto"/>
        <w:jc w:val="both"/>
        <w:rPr>
          <w:rFonts w:ascii="Times New Roman" w:hAnsi="Times New Roman" w:cs="Times New Roman"/>
          <w:sz w:val="24"/>
          <w:szCs w:val="24"/>
        </w:rPr>
      </w:pPr>
      <w:r w:rsidRPr="006B2236">
        <w:rPr>
          <w:rFonts w:ascii="Times New Roman" w:hAnsi="Times New Roman" w:cs="Times New Roman"/>
          <w:sz w:val="24"/>
          <w:szCs w:val="24"/>
        </w:rPr>
        <w:lastRenderedPageBreak/>
        <w:t xml:space="preserve">Należność Wykonawcy z tytułu realizacji Umowy będzie płatna przelewem na rachunek bankowy Wykonawcy wskazany w fakturze VAT w ciągu 30 dni od dostarczenia Zamawiającemu prawidłowo wystawionej faktury VAT wraz </w:t>
      </w:r>
      <w:r w:rsidR="008C1DD0">
        <w:rPr>
          <w:rFonts w:ascii="Times New Roman" w:hAnsi="Times New Roman" w:cs="Times New Roman"/>
          <w:sz w:val="24"/>
          <w:szCs w:val="24"/>
        </w:rPr>
        <w:br/>
      </w:r>
      <w:r w:rsidRPr="006B2236">
        <w:rPr>
          <w:rFonts w:ascii="Times New Roman" w:hAnsi="Times New Roman" w:cs="Times New Roman"/>
          <w:sz w:val="24"/>
          <w:szCs w:val="24"/>
        </w:rPr>
        <w:t xml:space="preserve">z załącznikami. </w:t>
      </w:r>
    </w:p>
    <w:p w14:paraId="7C8F7A07" w14:textId="2C844A64" w:rsidR="006B2236" w:rsidRPr="006B2236" w:rsidRDefault="006B2236" w:rsidP="006B2236">
      <w:pPr>
        <w:pStyle w:val="Akapitzlist"/>
        <w:numPr>
          <w:ilvl w:val="0"/>
          <w:numId w:val="21"/>
        </w:numPr>
        <w:spacing w:after="0" w:line="276" w:lineRule="auto"/>
        <w:jc w:val="both"/>
        <w:rPr>
          <w:rFonts w:ascii="Times New Roman" w:hAnsi="Times New Roman" w:cs="Times New Roman"/>
          <w:sz w:val="24"/>
          <w:szCs w:val="24"/>
        </w:rPr>
      </w:pPr>
      <w:r w:rsidRPr="006B2236">
        <w:rPr>
          <w:rFonts w:ascii="Times New Roman" w:hAnsi="Times New Roman" w:cs="Times New Roman"/>
          <w:sz w:val="24"/>
          <w:szCs w:val="24"/>
        </w:rPr>
        <w:t xml:space="preserve">Płatność nastąpi po uprzednim sprawdzeniu faktury przez Zamawiającego pod względem merytorycznym i rachunkowym. Warunkiem płatności jest w szczególności podpisanie przez obie Strony odpowiednio protokołu odbioru częściowego robót lub odpowiednio protokołu odbioru robót wraz z dokumentami, o których mowa w ust. </w:t>
      </w:r>
      <w:r w:rsidR="008C1DD0">
        <w:rPr>
          <w:rFonts w:ascii="Times New Roman" w:hAnsi="Times New Roman" w:cs="Times New Roman"/>
          <w:sz w:val="24"/>
          <w:szCs w:val="24"/>
        </w:rPr>
        <w:t>5</w:t>
      </w:r>
      <w:r w:rsidRPr="006B2236">
        <w:rPr>
          <w:rFonts w:ascii="Times New Roman" w:hAnsi="Times New Roman" w:cs="Times New Roman"/>
          <w:sz w:val="24"/>
          <w:szCs w:val="24"/>
        </w:rPr>
        <w:t xml:space="preserve"> poniżej.</w:t>
      </w:r>
    </w:p>
    <w:p w14:paraId="78BF1ACF" w14:textId="473742BA" w:rsidR="00523F97" w:rsidRDefault="006B2236" w:rsidP="006B2236">
      <w:pPr>
        <w:pStyle w:val="Akapitzlist"/>
        <w:numPr>
          <w:ilvl w:val="0"/>
          <w:numId w:val="21"/>
        </w:numPr>
        <w:spacing w:after="0" w:line="276" w:lineRule="auto"/>
        <w:jc w:val="both"/>
        <w:rPr>
          <w:rFonts w:ascii="Times New Roman" w:hAnsi="Times New Roman" w:cs="Times New Roman"/>
          <w:sz w:val="24"/>
          <w:szCs w:val="24"/>
        </w:rPr>
      </w:pPr>
      <w:r w:rsidRPr="006B2236">
        <w:rPr>
          <w:rFonts w:ascii="Times New Roman" w:hAnsi="Times New Roman" w:cs="Times New Roman"/>
          <w:sz w:val="24"/>
          <w:szCs w:val="24"/>
        </w:rPr>
        <w:t>Płatność końcowa nastąpi po wykonaniu przedmiotu Umowy na podstawie faktury końcowej VAT, po stwierdzeniu ich faktycznego wykonania przez Inspektora Nadzoru oraz Zamawiającego na podstawie protokołu odbioru końcowego bez uwag. Dokumenty te stanowią załączniki do faktury VAT wystawionej przez Wykonawcę.</w:t>
      </w:r>
    </w:p>
    <w:p w14:paraId="567467F7" w14:textId="77777777" w:rsidR="00523F97" w:rsidRDefault="003E06F7">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wypadku korzystania przez Wykonawcę z usług Podwykonawców wraz z fakturą należy przedłożyć:</w:t>
      </w:r>
    </w:p>
    <w:p w14:paraId="4AC556CE" w14:textId="77777777" w:rsidR="00523F97" w:rsidRDefault="003E06F7">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listę podwykonawców wraz z informacjami na temat wysokości należnego im wynagrodzenia w danym okresie rozliczeniowym oraz terminie płatności;</w:t>
      </w:r>
    </w:p>
    <w:p w14:paraId="0FA00224" w14:textId="77777777" w:rsidR="00523F97" w:rsidRDefault="003E06F7">
      <w:pPr>
        <w:pStyle w:val="Akapitzlist"/>
        <w:numPr>
          <w:ilvl w:val="0"/>
          <w:numId w:val="22"/>
        </w:numPr>
        <w:spacing w:after="0" w:line="276" w:lineRule="auto"/>
        <w:jc w:val="both"/>
      </w:pPr>
      <w:r>
        <w:rPr>
          <w:rFonts w:ascii="Times New Roman" w:hAnsi="Times New Roman" w:cs="Times New Roman"/>
          <w:sz w:val="24"/>
          <w:szCs w:val="24"/>
        </w:rPr>
        <w:t>oświadczenia podwykonawców o otrzymaniu od Wykonawcy należnego wynagrodzenia w danym okresie rozliczeniowym lub potwierdzenia uregulowania należności za wykonane przez podwykonawców roboty wraz z fakturami. W przypadku, jeżeli termin zapłaty faktury na rzecz podwykonawcy nie upłynął jeszcze na dzień wystawienia faktury Wykonawcy, Wykonawca stosowne oświadczenia lub dokumenty przedstawi do czasu upływu terminu płatności jego faktury.</w:t>
      </w:r>
    </w:p>
    <w:p w14:paraId="087EE8BD" w14:textId="77777777" w:rsidR="00523F97" w:rsidRDefault="003E06F7">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nieprzedstawienia przez Wykonawcę wszystkich dowodów zapłaty Zamawiający wstrzyma wypłatę należnego wynagrodzenia za odebrane roboty budowalne w części równej sumie kwot wynikających z nieprzedstawionych dowodów zapłaty.</w:t>
      </w:r>
    </w:p>
    <w:p w14:paraId="07B33CFB" w14:textId="77777777" w:rsidR="00523F97" w:rsidRDefault="003E06F7">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 datę zapłaty Strony uznają datę złożenia przez Zamawiającego polecenia przelewu bankowego.</w:t>
      </w:r>
    </w:p>
    <w:p w14:paraId="02372402" w14:textId="77777777" w:rsidR="00523F97" w:rsidRDefault="003E06F7">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Podatek VAT naliczony zostanie w wysokości obowiązującej w dniu wystawienia faktury.</w:t>
      </w:r>
    </w:p>
    <w:p w14:paraId="186D0465" w14:textId="77777777" w:rsidR="00523F97" w:rsidRDefault="003E06F7">
      <w:pPr>
        <w:pStyle w:val="Akapitzlist"/>
        <w:numPr>
          <w:ilvl w:val="0"/>
          <w:numId w:val="21"/>
        </w:numPr>
        <w:spacing w:after="0" w:line="276" w:lineRule="auto"/>
        <w:jc w:val="both"/>
      </w:pPr>
      <w:r>
        <w:rPr>
          <w:rFonts w:ascii="Times New Roman"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2021 r. poz. 2439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zawartym w wykazie podmiotów, o którym mowa w art. 96b ust. 1 ustawy z dnia 11 marca 2004 r. o podatku od towarów i usług (tekst jedn.: Dz. U. z 2021 r. poz. 685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Wykonawca przyjmuje do wiadomości, iż Zamawiający przy zapłacie Wynagrodzenia będzie stosował mechanizm podzielonej płatności, o którym mowa w art. 108a ust. 1 ustawy z dnia 11 marca 2004 r. o podatku od towarów u usług (tekst jedn.: Dz. U. z 2021 r. poz. 685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294E5BDB" w14:textId="77777777" w:rsidR="00523F97" w:rsidRDefault="003E06F7">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Zapłata: </w:t>
      </w:r>
    </w:p>
    <w:p w14:paraId="3E269DC7" w14:textId="77777777" w:rsidR="00523F97" w:rsidRDefault="003E06F7">
      <w:pPr>
        <w:pStyle w:val="Akapitzlist"/>
        <w:numPr>
          <w:ilvl w:val="0"/>
          <w:numId w:val="23"/>
        </w:numPr>
        <w:spacing w:after="0" w:line="276" w:lineRule="auto"/>
        <w:ind w:left="1077" w:hanging="357"/>
        <w:jc w:val="both"/>
      </w:pPr>
      <w:r>
        <w:rPr>
          <w:rFonts w:ascii="Times New Roman" w:hAnsi="Times New Roman" w:cs="Times New Roman"/>
          <w:sz w:val="24"/>
          <w:szCs w:val="24"/>
        </w:rPr>
        <w:t xml:space="preserve">kwoty odpowiadającej całości albo części kwoty podatku wynikającej z otrzymanej faktury będzie dokonywana na rachunek VAT, w rozumieniu art. 2 pkt 37 </w:t>
      </w:r>
      <w:r>
        <w:rPr>
          <w:rFonts w:ascii="Times New Roman" w:hAnsi="Times New Roman" w:cs="Times New Roman"/>
          <w:sz w:val="24"/>
          <w:szCs w:val="24"/>
        </w:rPr>
        <w:lastRenderedPageBreak/>
        <w:t xml:space="preserve">Wykonawcy ustawy z dnia 11 marca 2004 r. o podatku od towarów i usług (tekst jedn.: Dz. U. z 2021 r. poz. 685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6A7F9E20" w14:textId="77777777" w:rsidR="00523F97" w:rsidRDefault="003E06F7">
      <w:pPr>
        <w:pStyle w:val="Akapitzlist"/>
        <w:numPr>
          <w:ilvl w:val="0"/>
          <w:numId w:val="23"/>
        </w:numPr>
        <w:spacing w:after="0" w:line="276" w:lineRule="auto"/>
        <w:ind w:left="1077" w:hanging="357"/>
        <w:jc w:val="both"/>
        <w:rPr>
          <w:rFonts w:ascii="Times New Roman" w:hAnsi="Times New Roman" w:cs="Times New Roman"/>
          <w:sz w:val="24"/>
          <w:szCs w:val="24"/>
        </w:rPr>
      </w:pPr>
      <w:r>
        <w:rPr>
          <w:rFonts w:ascii="Times New Roman" w:hAnsi="Times New Roman" w:cs="Times New Roman"/>
          <w:sz w:val="24"/>
          <w:szCs w:val="24"/>
        </w:rPr>
        <w:t>kwoty odpowiadającej wartości sprzedaży netto wynikającej z otrzymanej faktury jest dokonywana na rachunek bankowy albo na rachunek w spółdzielczej kasie oszczędnościowo-kredytowej, dla których jest prowadzony rachunek VAT Wykonawcy.</w:t>
      </w:r>
    </w:p>
    <w:p w14:paraId="3CE232BA" w14:textId="77777777" w:rsidR="00523F97" w:rsidRDefault="003E06F7">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nie może, bez uprzedniej zgody Zamawiającego wyrażonej na piśmie pod rygorem nieważności, przenieść na osobę trzecią jakiejkolwiek wierzytelności wynikającej z Umowy. </w:t>
      </w:r>
    </w:p>
    <w:p w14:paraId="4CC0E223" w14:textId="77777777" w:rsidR="00523F97" w:rsidRDefault="00523F97">
      <w:pPr>
        <w:pStyle w:val="Akapitzlist"/>
        <w:spacing w:after="0" w:line="276" w:lineRule="auto"/>
        <w:jc w:val="both"/>
        <w:rPr>
          <w:rFonts w:ascii="Times New Roman" w:hAnsi="Times New Roman" w:cs="Times New Roman"/>
          <w:sz w:val="24"/>
          <w:szCs w:val="24"/>
        </w:rPr>
      </w:pPr>
    </w:p>
    <w:p w14:paraId="1EB02704" w14:textId="77777777" w:rsidR="00523F97" w:rsidRDefault="003E06F7">
      <w:pPr>
        <w:pStyle w:val="Akapitzlist"/>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14:paraId="66D5972C" w14:textId="77777777" w:rsidR="00523F97" w:rsidRDefault="003E06F7">
      <w:pPr>
        <w:pStyle w:val="Akapitzlist"/>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2B156135"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 zawarcia przez Wykonawcę umowy z podwykonawcą, której przedmiotem są roboty budowlane, wymagana jest zgoda Zamawiającego.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zawierającego jej szczegółowy przedmiot, przy czym podwykonawca lub dalszy podwykonawca jest obowiązany dołączyć zgodę Wykonawcy na zawarcie umowy o podwykonawstwo o treści zgodnej z projektem umowy.</w:t>
      </w:r>
    </w:p>
    <w:p w14:paraId="6E3EE925"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Zgłoszenia podwykonawcy lub dalszego podwykonawcy jest dopuszczalne jedynie przed przystąpieniem przez niego do wykonywania robót i musi zawierać jego dane, </w:t>
      </w:r>
      <w:r>
        <w:rPr>
          <w:rFonts w:ascii="Times New Roman" w:hAnsi="Times New Roman" w:cs="Times New Roman"/>
          <w:sz w:val="24"/>
          <w:szCs w:val="24"/>
        </w:rPr>
        <w:br/>
        <w:t>a w szczególności imię i nazwisko albo nazwę, adres zamieszkania albo siedziby, dane kontaktowe osób do kontaktu ze strony podwykonawcy lub dalszego podwykonawcy.</w:t>
      </w:r>
    </w:p>
    <w:p w14:paraId="7E8327CC"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zawiadomi Zamawiającego o wszelkich zmianach danych, o których mowa w ust. 2, w trakcie realizacji zamówieni, a także przekaże informacje na temat nowych podwykonawców, którym w późniejszym okresie zamierza powierzyć realizację robót budowlanych lub usług.</w:t>
      </w:r>
    </w:p>
    <w:p w14:paraId="089ACAF4"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Jeżeli zmiana albo rezygnacja z podwykonawcy dotyczy podmiotu, na którego zasoby wykonawca powoływał się, na zasadach określonych w art. 118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68A046"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9D968A9"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powierzenia przez Wykonawcę realizacji zadania podwykonawcy, dalszemu podwykonawcy, Wykonawca, podwykonawca, dalszy podwykonawca zobowiązany jest do dokonania we własnym zakresie zapłaty wynagrodzenia należnego </w:t>
      </w:r>
      <w:r>
        <w:rPr>
          <w:rFonts w:ascii="Times New Roman" w:hAnsi="Times New Roman" w:cs="Times New Roman"/>
          <w:sz w:val="24"/>
          <w:szCs w:val="24"/>
        </w:rPr>
        <w:lastRenderedPageBreak/>
        <w:t>podwykonawcy, dalszemu podwykonawcy z zachowaniem terminów płatności określonych w umowie z podwykonawcą, dalszym podwykonawcą.</w:t>
      </w:r>
    </w:p>
    <w:p w14:paraId="7490DCF4"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w terminie 14 dni zgłasza Wykonawcy i podwykonawcy pisemne zastrzeżenia do projektu umowy o podwykonawstwo, której przedmiotem są roboty budowlane:</w:t>
      </w:r>
    </w:p>
    <w:p w14:paraId="74797A5E" w14:textId="77777777" w:rsidR="00523F97" w:rsidRDefault="003E06F7">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w:t>
      </w:r>
    </w:p>
    <w:p w14:paraId="7358608E" w14:textId="77777777" w:rsidR="00523F97" w:rsidRDefault="003E06F7">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5;</w:t>
      </w:r>
    </w:p>
    <w:p w14:paraId="207D23E5" w14:textId="77777777" w:rsidR="00523F97" w:rsidRDefault="003E06F7">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nie określa Storn, pomiędzy którymi jest zawierana;</w:t>
      </w:r>
    </w:p>
    <w:p w14:paraId="7BD6C8DA" w14:textId="77777777" w:rsidR="00523F97" w:rsidRDefault="003E06F7">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umowie podwykonawczej Strony nie wskazały wartości wynagrodzenia/maksymalnej wartości umowy z tytuły wykonywania robót;</w:t>
      </w:r>
    </w:p>
    <w:p w14:paraId="79E44A07" w14:textId="77777777" w:rsidR="00523F97" w:rsidRDefault="003E06F7">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części, w jakiej wynagrodzenie za wykonanie robót, które Wykonawca powierza podwykonawcy, przekracza wartość wynagrodzenia należnego Wykonawcy od Zamawiającego;</w:t>
      </w:r>
    </w:p>
    <w:p w14:paraId="45F8F20B" w14:textId="77777777" w:rsidR="00523F97" w:rsidRDefault="003E06F7">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postanowienia umowy podwykonawczej uzależniają zapłatę wynagrodzenia należnego podwykonawcy przez Wykonawcę od otrzymania przez Wykonawcę, zapłaty od Zamawiającego za wykonany zakres robót;</w:t>
      </w:r>
    </w:p>
    <w:p w14:paraId="7A6A6171" w14:textId="77777777" w:rsidR="00523F97" w:rsidRDefault="003E06F7">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postanowienia umowy podwykonawczej uniemożliwiają rozliczenie stron według zasad określonych w niniejszej Umowie;</w:t>
      </w:r>
    </w:p>
    <w:p w14:paraId="5E2916E6" w14:textId="77777777" w:rsidR="00523F97" w:rsidRDefault="003E06F7">
      <w:pPr>
        <w:pStyle w:val="Akapitzlist"/>
        <w:numPr>
          <w:ilvl w:val="0"/>
          <w:numId w:val="25"/>
        </w:numPr>
        <w:spacing w:after="0" w:line="276" w:lineRule="auto"/>
        <w:jc w:val="both"/>
      </w:pPr>
      <w:r>
        <w:rPr>
          <w:rFonts w:ascii="Times New Roman" w:hAnsi="Times New Roman" w:cs="Times New Roman"/>
          <w:sz w:val="24"/>
          <w:szCs w:val="24"/>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6960504A" w14:textId="77777777" w:rsidR="00523F97" w:rsidRDefault="003E06F7">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umowa podwykonawcza przewiduje termin realizacji dłuższy niż niniejsza Umowa;</w:t>
      </w:r>
    </w:p>
    <w:p w14:paraId="2EF525D0" w14:textId="77777777" w:rsidR="00523F97" w:rsidRDefault="003E06F7">
      <w:pPr>
        <w:pStyle w:val="Akapitzlist"/>
        <w:numPr>
          <w:ilvl w:val="0"/>
          <w:numId w:val="25"/>
        </w:numPr>
        <w:spacing w:after="0" w:line="276" w:lineRule="auto"/>
        <w:jc w:val="both"/>
      </w:pPr>
      <w:r>
        <w:rPr>
          <w:rFonts w:ascii="Times New Roman" w:hAnsi="Times New Roman" w:cs="Times New Roman"/>
          <w:sz w:val="24"/>
          <w:szCs w:val="24"/>
        </w:rPr>
        <w:t>okres odpowiedzialności za wady jest krótszy od okresu odpowiedzialności za wady Wykonawcy wobec Zamawiającego;</w:t>
      </w:r>
    </w:p>
    <w:p w14:paraId="0DB86ADE" w14:textId="77777777" w:rsidR="00523F97" w:rsidRDefault="003E06F7">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umowa podwykonawcza nie zawiera uregulowań dotyczących zawierania umów na roboty budowlane, dostawy lub usługi z dalszymi Podwykonawcami, w szczególności zapisów warunkujących podpisanie tych umów od ich akceptacji i zgody Wykonawcy.</w:t>
      </w:r>
    </w:p>
    <w:p w14:paraId="76E87301" w14:textId="77777777" w:rsidR="00523F97" w:rsidRDefault="003E06F7">
      <w:pPr>
        <w:pStyle w:val="Akapitzlist"/>
        <w:numPr>
          <w:ilvl w:val="0"/>
          <w:numId w:val="24"/>
        </w:numPr>
        <w:spacing w:after="0" w:line="276" w:lineRule="auto"/>
        <w:jc w:val="both"/>
      </w:pPr>
      <w:r>
        <w:rPr>
          <w:rFonts w:ascii="Times New Roman" w:hAnsi="Times New Roman" w:cs="Times New Roman"/>
          <w:sz w:val="24"/>
          <w:szCs w:val="24"/>
        </w:rPr>
        <w:t>Niezgłoszenie pisemnych zastrzeżeń do przedłożonego projektu umowy o podwykonawstwo, której przedmiotem są roboty budowlane, w terminie określonym w ust. 7, uważa się za akceptację projektu umowy przez Zamawiającego.</w:t>
      </w:r>
    </w:p>
    <w:p w14:paraId="4E90DB95" w14:textId="77777777" w:rsidR="00523F97" w:rsidRDefault="003E06F7">
      <w:pPr>
        <w:pStyle w:val="Akapitzlist"/>
        <w:numPr>
          <w:ilvl w:val="0"/>
          <w:numId w:val="24"/>
        </w:numPr>
        <w:spacing w:after="0" w:line="276" w:lineRule="auto"/>
        <w:jc w:val="both"/>
      </w:pPr>
      <w:r>
        <w:rPr>
          <w:rFonts w:ascii="Times New Roman" w:hAnsi="Times New Roman" w:cs="Times New Roman"/>
          <w:sz w:val="24"/>
          <w:szCs w:val="24"/>
        </w:rP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2644C476" w14:textId="77777777" w:rsidR="00523F97" w:rsidRDefault="003E06F7">
      <w:pPr>
        <w:pStyle w:val="Akapitzlist"/>
        <w:numPr>
          <w:ilvl w:val="0"/>
          <w:numId w:val="24"/>
        </w:numPr>
        <w:spacing w:after="0" w:line="276" w:lineRule="auto"/>
        <w:jc w:val="both"/>
      </w:pPr>
      <w:r>
        <w:rPr>
          <w:rFonts w:ascii="Times New Roman" w:hAnsi="Times New Roman" w:cs="Times New Roman"/>
          <w:sz w:val="24"/>
          <w:szCs w:val="24"/>
        </w:rPr>
        <w:t>Zamawiający, w terminie 14 dni, zgłasza Wykonawcy i podwykonawcy pisemny sprzeciw do umowy o podwykonawstwo, której przedmiotem są roboty budowlane, w przypadkach, o których mowa w ust. 7.</w:t>
      </w:r>
    </w:p>
    <w:p w14:paraId="3731BAD5"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Niezgłoszenie pisemnego sprzeciwu do przedłożonej umowy o podwykonawstwo w terminie określonym w ust. 10, uważa się za akceptację umowy przez Zamawiającego.</w:t>
      </w:r>
    </w:p>
    <w:p w14:paraId="09D960AA" w14:textId="77777777" w:rsidR="00523F97" w:rsidRDefault="003E06F7">
      <w:pPr>
        <w:pStyle w:val="Akapitzlist"/>
        <w:numPr>
          <w:ilvl w:val="0"/>
          <w:numId w:val="24"/>
        </w:numPr>
        <w:spacing w:after="0" w:line="276" w:lineRule="auto"/>
        <w:jc w:val="both"/>
      </w:pPr>
      <w:r>
        <w:rPr>
          <w:rFonts w:ascii="Times New Roman" w:hAnsi="Times New Roman" w:cs="Times New Roman"/>
          <w:sz w:val="24"/>
          <w:szCs w:val="24"/>
        </w:rPr>
        <w:lastRenderedPageBreak/>
        <w:t xml:space="preserve">Zgłoszenie sprzeciwu lub zastrzeżeń przez Zamawiającego w terminie określonym w ust. 10 będzie równoznaczne z odmową udzielenia zgody na zawarcie umowy o podwykonawstwo. </w:t>
      </w:r>
    </w:p>
    <w:p w14:paraId="735E00B8" w14:textId="77777777" w:rsidR="00523F97" w:rsidRDefault="003E06F7">
      <w:pPr>
        <w:pStyle w:val="Akapitzlist"/>
        <w:numPr>
          <w:ilvl w:val="0"/>
          <w:numId w:val="24"/>
        </w:numPr>
        <w:spacing w:after="0" w:line="276" w:lineRule="auto"/>
        <w:jc w:val="both"/>
      </w:pPr>
      <w:r>
        <w:rPr>
          <w:rFonts w:ascii="Times New Roman" w:hAnsi="Times New Roman" w:cs="Times New Roman"/>
          <w:sz w:val="24"/>
          <w:szCs w:val="24"/>
        </w:rPr>
        <w:t>Wykonawca, podwykonawca lub dalszy podwykonawca zamówienia na roboty budowalne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podlegający niniejszemu obowiązkowi. Powyższe wyłączenie nie dotyczy umów o podwykonawstwo o wartości większej niż 50 000 zł.</w:t>
      </w:r>
    </w:p>
    <w:p w14:paraId="784E7E10"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 </w:t>
      </w:r>
    </w:p>
    <w:p w14:paraId="76472950" w14:textId="77777777" w:rsidR="00523F97" w:rsidRDefault="003E06F7">
      <w:pPr>
        <w:pStyle w:val="Akapitzlist"/>
        <w:numPr>
          <w:ilvl w:val="0"/>
          <w:numId w:val="24"/>
        </w:numPr>
        <w:spacing w:after="0" w:line="276" w:lineRule="auto"/>
        <w:jc w:val="both"/>
      </w:pPr>
      <w:r>
        <w:rPr>
          <w:rFonts w:ascii="Times New Roman" w:hAnsi="Times New Roman" w:cs="Times New Roman"/>
          <w:sz w:val="24"/>
          <w:szCs w:val="24"/>
        </w:rPr>
        <w:t>Powyższe uregulowania stosuje się odpowiednio do zmian umowy o podwykonawstwo.</w:t>
      </w:r>
    </w:p>
    <w:p w14:paraId="2308EBDC"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zapłatę wynagrodzenia za roboty budowlane wykonane przez Podwykonawcę w przypadku:</w:t>
      </w:r>
    </w:p>
    <w:p w14:paraId="284D0BE6" w14:textId="77777777" w:rsidR="00523F97" w:rsidRDefault="003E06F7">
      <w:pPr>
        <w:pStyle w:val="Akapitzlist"/>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zawarcia umowy z Podwykonawcą lub zmiany Podwykonawcy, bez zgody Zamawiającego,</w:t>
      </w:r>
    </w:p>
    <w:p w14:paraId="2ECE3A24" w14:textId="77777777" w:rsidR="00523F97" w:rsidRDefault="003E06F7">
      <w:pPr>
        <w:pStyle w:val="Akapitzlist"/>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zmiany warunków umowy z Podwykonawcą bez zgody Zamawiającego,</w:t>
      </w:r>
    </w:p>
    <w:p w14:paraId="38994AC6" w14:textId="77777777" w:rsidR="00523F97" w:rsidRDefault="003E06F7">
      <w:pPr>
        <w:pStyle w:val="Akapitzlist"/>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nieuwzględnienia sprzeciwu lub zastrzeżeń do umowy z Podwykonawcą zgłoszonych przez Zamawiającego lub innego naruszenia art. 647(1) Kodeksu cywilnego.</w:t>
      </w:r>
    </w:p>
    <w:p w14:paraId="6BD663A5"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Zgłoszenie, zastrzeżenia i sprzeciw muszą mieć formę pisemną pod rygorem.</w:t>
      </w:r>
    </w:p>
    <w:p w14:paraId="1AB9A95B" w14:textId="30F21B2E"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127D60">
        <w:rPr>
          <w:rFonts w:ascii="Times New Roman" w:hAnsi="Times New Roman" w:cs="Times New Roman"/>
          <w:sz w:val="24"/>
          <w:szCs w:val="24"/>
        </w:rPr>
        <w:br/>
      </w:r>
      <w:r>
        <w:rPr>
          <w:rFonts w:ascii="Times New Roman" w:hAnsi="Times New Roman" w:cs="Times New Roman"/>
          <w:sz w:val="24"/>
          <w:szCs w:val="24"/>
        </w:rPr>
        <w:t>o podwykonawstwo, której przedmiotem są dostawy lub usługi, w przypadku braku zapłaty odpowiednio przez Wykonawcę, podwykonawcę lub dalszego podwykonawcę zamówienia na roboty budowalne lub usługi lub dostawy.</w:t>
      </w:r>
    </w:p>
    <w:p w14:paraId="5FA2B7A3"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6BCF2C"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Bezpośrednia zapłata obejmuje wyłącznie należne wynagrodzenie, bez odsetek należnych podwykonawcy lub dalszemu podwykonawcy. </w:t>
      </w:r>
    </w:p>
    <w:p w14:paraId="42F76E20" w14:textId="77777777" w:rsidR="00523F97" w:rsidRDefault="003E06F7">
      <w:pPr>
        <w:pStyle w:val="Akapitzlist"/>
        <w:numPr>
          <w:ilvl w:val="0"/>
          <w:numId w:val="24"/>
        </w:numPr>
        <w:spacing w:after="0" w:line="276" w:lineRule="auto"/>
        <w:jc w:val="both"/>
      </w:pPr>
      <w:r>
        <w:rPr>
          <w:rFonts w:ascii="Times New Roman" w:hAnsi="Times New Roman" w:cs="Times New Roman"/>
          <w:sz w:val="24"/>
          <w:szCs w:val="24"/>
        </w:rPr>
        <w:t xml:space="preserve">Przed dokonaniem bezpośredniej zapłaty Zamawiający jest obowiązany umożliwić Wykonawcy zgłoszenie pisemnych uwag dotyczących zasadności bezpośredniej zapłaty wynagrodzenia. Zamawiający informuje w terminie zgłaszania uwag, nie krótszym niż 7 dni od dnia doręczenia tej informacji. W trakcie prowadzenia procedury </w:t>
      </w:r>
      <w:r>
        <w:rPr>
          <w:rFonts w:ascii="Times New Roman" w:hAnsi="Times New Roman" w:cs="Times New Roman"/>
          <w:sz w:val="24"/>
          <w:szCs w:val="24"/>
        </w:rPr>
        <w:lastRenderedPageBreak/>
        <w:t xml:space="preserve">wyjaśnień termin płatności faktury Wykonawcy ulega zawieszeniu w zakresie obejmującym wyjaśnienia. </w:t>
      </w:r>
    </w:p>
    <w:p w14:paraId="2948A2BC"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zgłoszenia uwag, w terminie wskazanym przez Zamawiającego, Zamawiający może:</w:t>
      </w:r>
    </w:p>
    <w:p w14:paraId="6297D4D2" w14:textId="77777777" w:rsidR="00523F97" w:rsidRDefault="003E06F7">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75CC63E9" w14:textId="77777777" w:rsidR="00523F97" w:rsidRDefault="003E06F7">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D21E9DD" w14:textId="77777777" w:rsidR="00523F97" w:rsidRDefault="003E06F7">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5915A5D1"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2E87174C" w14:textId="77777777" w:rsidR="00523F97" w:rsidRDefault="003E06F7">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trzykrotnego dokonania przez Zamawiającego bezpośredniej zapłaty podwykonawcy lub dalszemu podwykonawcy lub w przypadku konieczności dokonania bezpośrednich zapłat na sumę większą niż 5 % wartości umowy w sprawie zamówienia publicznego, wówczas Zamawiający może odstąpić od umowy. </w:t>
      </w:r>
    </w:p>
    <w:p w14:paraId="0F958652" w14:textId="77777777" w:rsidR="00523F97" w:rsidRDefault="00523F97">
      <w:pPr>
        <w:spacing w:after="0" w:line="276" w:lineRule="auto"/>
        <w:jc w:val="both"/>
        <w:rPr>
          <w:rFonts w:ascii="Times New Roman" w:hAnsi="Times New Roman" w:cs="Times New Roman"/>
          <w:sz w:val="24"/>
          <w:szCs w:val="24"/>
        </w:rPr>
      </w:pPr>
    </w:p>
    <w:p w14:paraId="764EA4BE" w14:textId="77777777" w:rsidR="00523F97" w:rsidRDefault="003E06F7">
      <w:pPr>
        <w:pStyle w:val="Akapitzlist"/>
        <w:spacing w:after="0" w:line="276" w:lineRule="auto"/>
        <w:jc w:val="center"/>
        <w:rPr>
          <w:rFonts w:ascii="Times New Roman" w:hAnsi="Times New Roman" w:cs="Times New Roman"/>
          <w:b/>
          <w:bCs/>
          <w:sz w:val="24"/>
          <w:szCs w:val="24"/>
        </w:rPr>
      </w:pPr>
      <w:bookmarkStart w:id="0" w:name="_Hlk104473269"/>
      <w:r>
        <w:rPr>
          <w:rFonts w:ascii="Times New Roman" w:hAnsi="Times New Roman" w:cs="Times New Roman"/>
          <w:b/>
          <w:bCs/>
          <w:sz w:val="24"/>
          <w:szCs w:val="24"/>
        </w:rPr>
        <w:t>§</w:t>
      </w:r>
      <w:bookmarkEnd w:id="0"/>
      <w:r>
        <w:rPr>
          <w:rFonts w:ascii="Times New Roman" w:hAnsi="Times New Roman" w:cs="Times New Roman"/>
          <w:b/>
          <w:bCs/>
          <w:sz w:val="24"/>
          <w:szCs w:val="24"/>
        </w:rPr>
        <w:t xml:space="preserve"> 9.</w:t>
      </w:r>
    </w:p>
    <w:p w14:paraId="42130CA0" w14:textId="77777777" w:rsidR="00523F97" w:rsidRDefault="003E06F7">
      <w:pPr>
        <w:pStyle w:val="Akapitzlist"/>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Zabezpieczenie należytego wykonania umowy</w:t>
      </w:r>
    </w:p>
    <w:p w14:paraId="6FD83CD9" w14:textId="77777777" w:rsidR="00523F97" w:rsidRDefault="003E06F7">
      <w:pPr>
        <w:pStyle w:val="Akapitzlist"/>
        <w:numPr>
          <w:ilvl w:val="0"/>
          <w:numId w:val="2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Wykonawca wniósł zabezpieczenie należytego wykonania umowy w formie: ……………..</w:t>
      </w:r>
    </w:p>
    <w:p w14:paraId="55A35228" w14:textId="77777777" w:rsidR="00523F97" w:rsidRDefault="003E06F7">
      <w:pPr>
        <w:pStyle w:val="Akapitzlist"/>
        <w:numPr>
          <w:ilvl w:val="0"/>
          <w:numId w:val="2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Całkowita wartość zabezpieczenia wynosi </w:t>
      </w:r>
      <w:r>
        <w:rPr>
          <w:rFonts w:ascii="Times New Roman" w:hAnsi="Times New Roman" w:cs="Times New Roman"/>
          <w:b/>
          <w:bCs/>
          <w:sz w:val="24"/>
          <w:szCs w:val="24"/>
        </w:rPr>
        <w:t xml:space="preserve">………….. </w:t>
      </w:r>
      <w:r>
        <w:rPr>
          <w:rFonts w:ascii="Times New Roman" w:hAnsi="Times New Roman" w:cs="Times New Roman"/>
          <w:sz w:val="24"/>
          <w:szCs w:val="24"/>
        </w:rPr>
        <w:t>(słownie: ……………), tj. 5 % wynagrodzenia brutto Wykonawcy, o którym mowa w § 6 ust. 1 Umowy.</w:t>
      </w:r>
    </w:p>
    <w:p w14:paraId="7593B626" w14:textId="77777777" w:rsidR="00523F97" w:rsidRDefault="003E06F7">
      <w:pPr>
        <w:pStyle w:val="Akapitzlist"/>
        <w:numPr>
          <w:ilvl w:val="0"/>
          <w:numId w:val="2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służy pokryciu roszczeń z tytułu niewykonania lub nienależytego wykonania Umowy przez Wykonawcę.</w:t>
      </w:r>
    </w:p>
    <w:p w14:paraId="3EBFC60B" w14:textId="77777777" w:rsidR="00523F97" w:rsidRDefault="003E06F7">
      <w:pPr>
        <w:pStyle w:val="Akapitzlist"/>
        <w:numPr>
          <w:ilvl w:val="0"/>
          <w:numId w:val="2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Należyte wykonywanie Umowy obejmuje również obowiązek uiszczenia przez Wykonawcę wszystkich należności przypadających podwykonawcom lub dalszym podwykonawcom biorącym udział w realizacji umowy.</w:t>
      </w:r>
    </w:p>
    <w:p w14:paraId="5E1D5FBF" w14:textId="77777777" w:rsidR="00523F97" w:rsidRDefault="003E06F7">
      <w:pPr>
        <w:pStyle w:val="Akapitzlist"/>
        <w:numPr>
          <w:ilvl w:val="0"/>
          <w:numId w:val="2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Wykonawca zobowiązany jest utrzymywać zabezpieczenie należytego wykonania umowy odpowiednio przez cały okres wykonywania umowy i obowiązywania rękojmi za wady i gwarancji jakości. W przypadku konieczności przedłużenia okresu jej obowiązywania, lub wniesienia go na następny okres, Wykonawca zobowiązany jest uczynić to przed wygaśnięciem dotychczasowego zabezpieczenia – z zachowaniem ciągłości zabezpieczenia.</w:t>
      </w:r>
    </w:p>
    <w:p w14:paraId="27EF14BB" w14:textId="77777777" w:rsidR="00523F97" w:rsidRDefault="003E06F7">
      <w:pPr>
        <w:pStyle w:val="Akapitzlist"/>
        <w:numPr>
          <w:ilvl w:val="0"/>
          <w:numId w:val="2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zwróci 70 % zabezpieczenia w terminie 3 dni od dnia wykonania zamówienia i uznania przez Zamawiającego za należycie wykonane.</w:t>
      </w:r>
    </w:p>
    <w:p w14:paraId="19FB0475" w14:textId="77777777" w:rsidR="00523F97" w:rsidRDefault="003E06F7">
      <w:pPr>
        <w:pStyle w:val="Akapitzlist"/>
        <w:numPr>
          <w:ilvl w:val="0"/>
          <w:numId w:val="2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Kwota 30 % wysokości zabezpieczenia pozostawiona zostanie na zabezpieczenie roszczeń z tytułu rękojmi za wady i gwarancji jakości.</w:t>
      </w:r>
    </w:p>
    <w:p w14:paraId="4DE6AAA9" w14:textId="77777777" w:rsidR="00523F97" w:rsidRDefault="003E06F7">
      <w:pPr>
        <w:pStyle w:val="Akapitzlist"/>
        <w:numPr>
          <w:ilvl w:val="0"/>
          <w:numId w:val="2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Kwota, o której mowa w ust. 7 zostanie zwrócona nie później niż w 15 dni po upływie okresu rękojmi za wady i gwarancji jakości.</w:t>
      </w:r>
    </w:p>
    <w:p w14:paraId="252DEB0A" w14:textId="77777777" w:rsidR="00523F97" w:rsidRDefault="00523F97">
      <w:pPr>
        <w:pStyle w:val="Akapitzlist"/>
        <w:spacing w:after="0" w:line="276" w:lineRule="auto"/>
        <w:jc w:val="both"/>
        <w:rPr>
          <w:rFonts w:ascii="Times New Roman" w:hAnsi="Times New Roman" w:cs="Times New Roman"/>
          <w:sz w:val="24"/>
          <w:szCs w:val="24"/>
        </w:rPr>
      </w:pPr>
    </w:p>
    <w:p w14:paraId="6D9EA9B5" w14:textId="77777777" w:rsidR="00523F97" w:rsidRDefault="003E06F7">
      <w:pPr>
        <w:pStyle w:val="Akapitzlist"/>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7AE1851A" w14:textId="77777777" w:rsidR="00523F97" w:rsidRDefault="003E06F7">
      <w:pPr>
        <w:pStyle w:val="Akapitzlist"/>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Gwarancja i rękojmia</w:t>
      </w:r>
    </w:p>
    <w:p w14:paraId="38BC3C7E" w14:textId="77777777" w:rsidR="00523F97" w:rsidRDefault="003E06F7">
      <w:pPr>
        <w:pStyle w:val="Akapitzlist"/>
        <w:numPr>
          <w:ilvl w:val="0"/>
          <w:numId w:val="2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Wykonawca udziela gwarancji jakości i rękojmi za wady  na okres </w:t>
      </w:r>
      <w:r>
        <w:rPr>
          <w:rFonts w:ascii="Times New Roman" w:hAnsi="Times New Roman" w:cs="Times New Roman"/>
          <w:b/>
          <w:bCs/>
          <w:sz w:val="24"/>
          <w:szCs w:val="24"/>
        </w:rPr>
        <w:t>…… miesięcy</w:t>
      </w:r>
      <w:r>
        <w:rPr>
          <w:rFonts w:ascii="Times New Roman" w:hAnsi="Times New Roman" w:cs="Times New Roman"/>
          <w:sz w:val="24"/>
          <w:szCs w:val="24"/>
        </w:rPr>
        <w:t>, na wykonane roboty, w tym użyte materiały oraz zamontowane urządzenia, liczony od dnia odbioru końcowego robót bez uwag.</w:t>
      </w:r>
    </w:p>
    <w:p w14:paraId="286985F7" w14:textId="77777777" w:rsidR="00523F97" w:rsidRDefault="003E06F7">
      <w:pPr>
        <w:pStyle w:val="Akapitzlist"/>
        <w:numPr>
          <w:ilvl w:val="0"/>
          <w:numId w:val="2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Jeżeli w okresie gwarancji jakości i rękojmi za wady zostaną stwierdzone wady, Wykonawca zrealizuje swoje zobowiązania wynikające z udzielonej gwarancji jakości i rękojmi za wady w terminie wyznaczonym przez Zamawiającego.</w:t>
      </w:r>
    </w:p>
    <w:p w14:paraId="7345268D" w14:textId="77777777" w:rsidR="00523F97" w:rsidRDefault="003E06F7">
      <w:pPr>
        <w:pStyle w:val="Akapitzlist"/>
        <w:numPr>
          <w:ilvl w:val="0"/>
          <w:numId w:val="2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Termin na usunięcie wady nie może być dłuższy niż 7 dni od daty powiadomienia Wykonawcy o jej wystąpieniu, chyba że Strony w poszczególnym przypadku uzgodnią inaczej. Przy uzgadnianiu lub wyznaczaniu terminu usuwania wad Strony zobowiązane są uwzględnić charakter wady, wpływ na funkcjonowanie obiektu rzeczywiste możliwości Wykonawcy wynikające z uwarunkowań technicznych. </w:t>
      </w:r>
    </w:p>
    <w:p w14:paraId="3EE4D68D" w14:textId="77777777" w:rsidR="00523F97" w:rsidRDefault="003E06F7">
      <w:pPr>
        <w:pStyle w:val="Akapitzlist"/>
        <w:numPr>
          <w:ilvl w:val="0"/>
          <w:numId w:val="2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W odniesieniu od wad uniemożliwiających lub w znacznym stopniu utrudniających funkcjonowanie obiektu Wykonawca zobowiązuje się do przystąpienia do działań naprawczych i zabezpieczenia wadliwego elementu w terminie nie dłuższym niż 3 dni oraz w odniesieniu do wad zagrażających bezpieczeństwu w terminie do 24 godzin od momentu powiadomienia przez Zamawiającego. </w:t>
      </w:r>
    </w:p>
    <w:p w14:paraId="6C07A547" w14:textId="77777777" w:rsidR="00523F97" w:rsidRDefault="003E06F7">
      <w:pPr>
        <w:pStyle w:val="Akapitzlist"/>
        <w:numPr>
          <w:ilvl w:val="0"/>
          <w:numId w:val="29"/>
        </w:numPr>
        <w:spacing w:after="0" w:line="276" w:lineRule="auto"/>
        <w:jc w:val="both"/>
      </w:pPr>
      <w:r>
        <w:rPr>
          <w:rFonts w:ascii="Times New Roman" w:hAnsi="Times New Roman" w:cs="Times New Roman"/>
          <w:sz w:val="24"/>
          <w:szCs w:val="24"/>
        </w:rPr>
        <w:t>Wykonawca nie może odmówić usunięcia wad i usterek bez względu na związane z tym koszty.</w:t>
      </w:r>
    </w:p>
    <w:p w14:paraId="7C5C8E9F" w14:textId="53098B73" w:rsidR="00523F97" w:rsidRDefault="003E06F7">
      <w:pPr>
        <w:pStyle w:val="Akapitzlist"/>
        <w:numPr>
          <w:ilvl w:val="0"/>
          <w:numId w:val="2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W razie nieusunięcia wad lub usterek w wyznaczonym przez Zamawiającego terminie, Zamawiający może je usunąć na koszt Wykonawcy z zachowaniem swoich praw wynikających z gwarancji i rękojmi. Zamawiający powiadomi pisemnie Wykonawcę </w:t>
      </w:r>
      <w:r w:rsidR="00127D60">
        <w:rPr>
          <w:rFonts w:ascii="Times New Roman" w:hAnsi="Times New Roman" w:cs="Times New Roman"/>
          <w:sz w:val="24"/>
          <w:szCs w:val="24"/>
        </w:rPr>
        <w:br/>
      </w:r>
      <w:r>
        <w:rPr>
          <w:rFonts w:ascii="Times New Roman" w:hAnsi="Times New Roman" w:cs="Times New Roman"/>
          <w:sz w:val="24"/>
          <w:szCs w:val="24"/>
        </w:rPr>
        <w:t>o skorzystaniu z tego uprawnienia, po wcześniejszym, ponownym wezwaniu do usunięcia wad i usterek oraz poinformowaniu, że w przeciwnym wypadku zostanie wprowadzony wykonawca zastępczy.</w:t>
      </w:r>
    </w:p>
    <w:p w14:paraId="05D87774" w14:textId="77777777" w:rsidR="00523F97" w:rsidRDefault="003E06F7">
      <w:pPr>
        <w:pStyle w:val="Akapitzlist"/>
        <w:numPr>
          <w:ilvl w:val="0"/>
          <w:numId w:val="2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Roszczenia z tytułu rękojmi lub gwarancji mogą być dochodzone także po upływie terminu rękojmi lub gwarancji, jeżeli Zamawiający zgłosił Wykonawcy istnienie wady w tym okresie.</w:t>
      </w:r>
    </w:p>
    <w:p w14:paraId="5C6B6332" w14:textId="77777777" w:rsidR="00523F97" w:rsidRDefault="00523F97">
      <w:pPr>
        <w:pStyle w:val="Akapitzlist"/>
        <w:spacing w:after="0" w:line="276" w:lineRule="auto"/>
        <w:jc w:val="both"/>
        <w:rPr>
          <w:rFonts w:ascii="Times New Roman" w:hAnsi="Times New Roman" w:cs="Times New Roman"/>
          <w:sz w:val="24"/>
          <w:szCs w:val="24"/>
        </w:rPr>
      </w:pPr>
    </w:p>
    <w:p w14:paraId="1EC96F00" w14:textId="77777777" w:rsidR="00523F97" w:rsidRDefault="003E06F7">
      <w:pPr>
        <w:pStyle w:val="Akapitzlist"/>
        <w:spacing w:after="0" w:line="276" w:lineRule="auto"/>
        <w:jc w:val="center"/>
        <w:rPr>
          <w:rFonts w:ascii="Times New Roman" w:hAnsi="Times New Roman" w:cs="Times New Roman"/>
          <w:b/>
          <w:bCs/>
          <w:sz w:val="24"/>
          <w:szCs w:val="24"/>
        </w:rPr>
      </w:pPr>
      <w:bookmarkStart w:id="1" w:name="_Hlk104474659"/>
      <w:r>
        <w:rPr>
          <w:rFonts w:ascii="Times New Roman" w:hAnsi="Times New Roman" w:cs="Times New Roman"/>
          <w:b/>
          <w:bCs/>
          <w:sz w:val="24"/>
          <w:szCs w:val="24"/>
        </w:rPr>
        <w:t>§ 11</w:t>
      </w:r>
      <w:bookmarkEnd w:id="1"/>
      <w:r>
        <w:rPr>
          <w:rFonts w:ascii="Times New Roman" w:hAnsi="Times New Roman" w:cs="Times New Roman"/>
          <w:b/>
          <w:bCs/>
          <w:sz w:val="24"/>
          <w:szCs w:val="24"/>
        </w:rPr>
        <w:t xml:space="preserve">. </w:t>
      </w:r>
    </w:p>
    <w:p w14:paraId="30B413D0" w14:textId="77777777" w:rsidR="00523F97" w:rsidRDefault="003E06F7">
      <w:pPr>
        <w:pStyle w:val="Akapitzlist"/>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Kary umowne </w:t>
      </w:r>
    </w:p>
    <w:p w14:paraId="0768F0FA" w14:textId="77777777" w:rsidR="00523F97" w:rsidRDefault="003E06F7">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zapłaci Zamawiającemu karę umowną w następujących przypadkach:</w:t>
      </w:r>
    </w:p>
    <w:p w14:paraId="5FF15533" w14:textId="77777777" w:rsidR="00523F97" w:rsidRDefault="003E06F7">
      <w:pPr>
        <w:pStyle w:val="Akapitzlist"/>
        <w:numPr>
          <w:ilvl w:val="0"/>
          <w:numId w:val="31"/>
        </w:numPr>
        <w:spacing w:after="0" w:line="276" w:lineRule="auto"/>
        <w:ind w:left="1037" w:hanging="357"/>
        <w:jc w:val="both"/>
        <w:rPr>
          <w:rFonts w:ascii="Times New Roman" w:hAnsi="Times New Roman" w:cs="Times New Roman"/>
          <w:sz w:val="24"/>
          <w:szCs w:val="24"/>
        </w:rPr>
      </w:pPr>
      <w:r>
        <w:rPr>
          <w:rFonts w:ascii="Times New Roman" w:hAnsi="Times New Roman" w:cs="Times New Roman"/>
          <w:sz w:val="24"/>
          <w:szCs w:val="24"/>
        </w:rPr>
        <w:t>za odstąpienie od umowy przez którąkolwiek ze Stron, z przyczyn, za które ponosi odpowiedzialność Wykonawca, w wysokości 10 % wynagrodzenia brutto, określnego w § 6 ust. 1 niniejszej umowy;</w:t>
      </w:r>
    </w:p>
    <w:p w14:paraId="485E7013" w14:textId="77777777" w:rsidR="00523F97" w:rsidRDefault="003E06F7">
      <w:pPr>
        <w:pStyle w:val="Akapitzlist"/>
        <w:numPr>
          <w:ilvl w:val="0"/>
          <w:numId w:val="31"/>
        </w:numPr>
        <w:spacing w:after="0" w:line="276" w:lineRule="auto"/>
        <w:ind w:left="1037" w:hanging="357"/>
        <w:jc w:val="both"/>
        <w:rPr>
          <w:rFonts w:ascii="Times New Roman" w:hAnsi="Times New Roman" w:cs="Times New Roman"/>
          <w:sz w:val="24"/>
          <w:szCs w:val="24"/>
        </w:rPr>
      </w:pPr>
      <w:r>
        <w:rPr>
          <w:rFonts w:ascii="Times New Roman" w:hAnsi="Times New Roman" w:cs="Times New Roman"/>
          <w:sz w:val="24"/>
          <w:szCs w:val="24"/>
        </w:rPr>
        <w:t>za zwłokę w terminie rozpoczęcia robót określonym w § 3 ust. 1 niniejszej umowy, w wysokości 0,2 % wynagrodzenia brutto, określonego w § 6 ust. 1 umowy, za każdy dzień zwłoki;</w:t>
      </w:r>
    </w:p>
    <w:p w14:paraId="69FE6DFA" w14:textId="77777777" w:rsidR="00523F97" w:rsidRDefault="003E06F7">
      <w:pPr>
        <w:pStyle w:val="Akapitzlist"/>
        <w:numPr>
          <w:ilvl w:val="0"/>
          <w:numId w:val="31"/>
        </w:numPr>
        <w:spacing w:after="0" w:line="276" w:lineRule="auto"/>
        <w:ind w:left="1037" w:hanging="357"/>
        <w:jc w:val="both"/>
      </w:pPr>
      <w:r>
        <w:rPr>
          <w:rFonts w:ascii="Times New Roman" w:hAnsi="Times New Roman" w:cs="Times New Roman"/>
          <w:sz w:val="24"/>
          <w:szCs w:val="24"/>
        </w:rPr>
        <w:t xml:space="preserve">za zwłokę w usunięciu wad stwierdzonych przy odbiorze lub w okresie gwarancji i rękojmi, w wysokości 0,5 % wynagrodzenia brutto określonego w § 6 ust. 1 </w:t>
      </w:r>
      <w:r>
        <w:rPr>
          <w:rFonts w:ascii="Times New Roman" w:hAnsi="Times New Roman" w:cs="Times New Roman"/>
          <w:sz w:val="24"/>
          <w:szCs w:val="24"/>
        </w:rPr>
        <w:lastRenderedPageBreak/>
        <w:t>niniejszej umowy, za każdy dzień zwłoki liczonego od dnia wyznaczonego na usunięcie wad;</w:t>
      </w:r>
    </w:p>
    <w:p w14:paraId="60CE114B" w14:textId="77777777" w:rsidR="00523F97" w:rsidRDefault="003E06F7">
      <w:pPr>
        <w:pStyle w:val="Akapitzlist"/>
        <w:numPr>
          <w:ilvl w:val="0"/>
          <w:numId w:val="31"/>
        </w:numPr>
        <w:spacing w:after="0" w:line="276" w:lineRule="auto"/>
        <w:ind w:left="1037" w:hanging="357"/>
        <w:jc w:val="both"/>
        <w:rPr>
          <w:rFonts w:ascii="Times New Roman" w:hAnsi="Times New Roman" w:cs="Times New Roman"/>
          <w:sz w:val="24"/>
          <w:szCs w:val="24"/>
        </w:rPr>
      </w:pPr>
      <w:r>
        <w:rPr>
          <w:rFonts w:ascii="Times New Roman" w:hAnsi="Times New Roman" w:cs="Times New Roman"/>
          <w:sz w:val="24"/>
          <w:szCs w:val="24"/>
        </w:rPr>
        <w:t xml:space="preserve">za każdorazowe stwierdzone protokolarnie nienależyte wykonanie przedmiotu umowy – w wysokości 0,01 % wynagrodzenia brutto określonego w § 6 ust. 1 niniejszej umowy; </w:t>
      </w:r>
    </w:p>
    <w:p w14:paraId="5C7A65A7" w14:textId="77777777" w:rsidR="00523F97" w:rsidRDefault="003E06F7">
      <w:pPr>
        <w:pStyle w:val="Akapitzlist"/>
        <w:numPr>
          <w:ilvl w:val="0"/>
          <w:numId w:val="31"/>
        </w:numPr>
        <w:spacing w:after="0" w:line="276" w:lineRule="auto"/>
        <w:ind w:left="1037" w:hanging="357"/>
        <w:jc w:val="both"/>
        <w:rPr>
          <w:rFonts w:ascii="Times New Roman" w:hAnsi="Times New Roman" w:cs="Times New Roman"/>
          <w:sz w:val="24"/>
          <w:szCs w:val="24"/>
        </w:rPr>
      </w:pPr>
      <w:r>
        <w:rPr>
          <w:rFonts w:ascii="Times New Roman" w:hAnsi="Times New Roman" w:cs="Times New Roman"/>
          <w:sz w:val="24"/>
          <w:szCs w:val="24"/>
        </w:rPr>
        <w:t>za brak zapłaty lub nieterminową zapłatę wynagrodzenia należnego podwykonawcom lub dalszym podwykonawcom – w wysokości 0,05 % wynagrodzenia brutto określonego w § 6 ust. 1 niniejszej umowy, za każdy dzień zwłoki;</w:t>
      </w:r>
    </w:p>
    <w:p w14:paraId="5E9A97B9" w14:textId="77777777" w:rsidR="00523F97" w:rsidRDefault="003E06F7">
      <w:pPr>
        <w:pStyle w:val="Akapitzlist"/>
        <w:numPr>
          <w:ilvl w:val="0"/>
          <w:numId w:val="31"/>
        </w:numPr>
        <w:spacing w:after="0" w:line="276" w:lineRule="auto"/>
        <w:ind w:left="1037" w:hanging="357"/>
        <w:jc w:val="both"/>
        <w:rPr>
          <w:rFonts w:ascii="Times New Roman" w:hAnsi="Times New Roman" w:cs="Times New Roman"/>
          <w:sz w:val="24"/>
          <w:szCs w:val="24"/>
        </w:rPr>
      </w:pPr>
      <w:r>
        <w:rPr>
          <w:rFonts w:ascii="Times New Roman" w:hAnsi="Times New Roman" w:cs="Times New Roman"/>
          <w:sz w:val="24"/>
          <w:szCs w:val="24"/>
        </w:rPr>
        <w:t>za nieprzedłożenie do zaakceptowania projektu umowy o podwykonawstwo lub projektu jej zmiany – w wysokości 0,05 % wynagrodzenia brutto określonego w § 6 ust. 1 niniejszej umowy, za każdy dzień zwłoki;</w:t>
      </w:r>
    </w:p>
    <w:p w14:paraId="6BBB8F29" w14:textId="77777777" w:rsidR="00523F97" w:rsidRDefault="003E06F7">
      <w:pPr>
        <w:pStyle w:val="Akapitzlist"/>
        <w:numPr>
          <w:ilvl w:val="0"/>
          <w:numId w:val="31"/>
        </w:numPr>
        <w:spacing w:after="0" w:line="276" w:lineRule="auto"/>
        <w:ind w:left="1037" w:hanging="357"/>
        <w:jc w:val="both"/>
      </w:pPr>
      <w:r>
        <w:rPr>
          <w:rFonts w:ascii="Times New Roman" w:hAnsi="Times New Roman" w:cs="Times New Roman"/>
          <w:sz w:val="24"/>
          <w:szCs w:val="24"/>
        </w:rPr>
        <w:t xml:space="preserve">za nieprzedłożenie poświadczonej za zgodność z oryginałem kopii umowy o podwykonawstwo lub jej zmiany – w wysokości 0,05 % wysokości wynagrodzenia brutto określonego w § 6 ust 1 niniejszej umowy, za każdy dzień zwłoki; </w:t>
      </w:r>
    </w:p>
    <w:p w14:paraId="15701ADF" w14:textId="77777777" w:rsidR="00523F97" w:rsidRDefault="003E06F7">
      <w:pPr>
        <w:pStyle w:val="Akapitzlist"/>
        <w:numPr>
          <w:ilvl w:val="0"/>
          <w:numId w:val="31"/>
        </w:numPr>
        <w:spacing w:after="0" w:line="276" w:lineRule="auto"/>
        <w:ind w:left="1037" w:hanging="357"/>
        <w:jc w:val="both"/>
      </w:pPr>
      <w:r>
        <w:rPr>
          <w:rFonts w:ascii="Times New Roman" w:hAnsi="Times New Roman" w:cs="Times New Roman"/>
          <w:sz w:val="24"/>
          <w:szCs w:val="24"/>
        </w:rPr>
        <w:t xml:space="preserve">za brak zmiany umowy o podwykonawstwo w zakresie terminu zapłaty – w wysokości 0,05 % wynagrodzenia brutto określonego w § 6 ust. 1 niniejszej umowy; </w:t>
      </w:r>
    </w:p>
    <w:p w14:paraId="08C3A3F9" w14:textId="77777777" w:rsidR="00523F97" w:rsidRDefault="003E06F7">
      <w:pPr>
        <w:pStyle w:val="Akapitzlist"/>
        <w:numPr>
          <w:ilvl w:val="0"/>
          <w:numId w:val="31"/>
        </w:numPr>
        <w:spacing w:after="0" w:line="276" w:lineRule="auto"/>
        <w:ind w:left="1037" w:hanging="357"/>
        <w:jc w:val="both"/>
        <w:rPr>
          <w:rFonts w:ascii="Times New Roman" w:hAnsi="Times New Roman" w:cs="Times New Roman"/>
          <w:sz w:val="24"/>
          <w:szCs w:val="24"/>
        </w:rPr>
      </w:pPr>
      <w:r>
        <w:rPr>
          <w:rFonts w:ascii="Times New Roman" w:hAnsi="Times New Roman" w:cs="Times New Roman"/>
          <w:sz w:val="24"/>
          <w:szCs w:val="24"/>
        </w:rPr>
        <w:t>za każdorazowe nieudokumentowanie przedłużenia okresu zabezpieczenia należytego wykonania umowy i okresu rękojmi najpóźniej w dniu upływu terminu określonego w § 3 ust. 2 umowy Wykonawca zapłaci Zamawiającemu karę umowną w wysokości 5 000,00 zł brutto;</w:t>
      </w:r>
    </w:p>
    <w:p w14:paraId="54763B75" w14:textId="77777777" w:rsidR="00523F97" w:rsidRDefault="003E06F7">
      <w:pPr>
        <w:pStyle w:val="Akapitzlist"/>
        <w:numPr>
          <w:ilvl w:val="0"/>
          <w:numId w:val="31"/>
        </w:numPr>
        <w:spacing w:after="0" w:line="276" w:lineRule="auto"/>
        <w:ind w:left="1037" w:hanging="357"/>
        <w:jc w:val="both"/>
      </w:pPr>
      <w:r>
        <w:rPr>
          <w:rFonts w:ascii="Times New Roman" w:hAnsi="Times New Roman" w:cs="Times New Roman"/>
          <w:sz w:val="24"/>
          <w:szCs w:val="24"/>
        </w:rPr>
        <w:t>za niedostarczenia Zamawiającemu Harmonogramu Rzeczowo-Finansowego w terminie wskazanym w § 3 ust. 4 umowy – w wysokości 500,00 zł za każdy dzień zwłoki;</w:t>
      </w:r>
    </w:p>
    <w:p w14:paraId="56D3D397" w14:textId="77777777" w:rsidR="00523F97" w:rsidRDefault="003E06F7">
      <w:pPr>
        <w:pStyle w:val="Akapitzlist"/>
        <w:numPr>
          <w:ilvl w:val="0"/>
          <w:numId w:val="31"/>
        </w:numPr>
        <w:spacing w:after="0" w:line="276" w:lineRule="auto"/>
        <w:ind w:left="1037" w:hanging="357"/>
        <w:jc w:val="both"/>
        <w:rPr>
          <w:rFonts w:ascii="Times New Roman" w:hAnsi="Times New Roman" w:cs="Times New Roman"/>
          <w:sz w:val="24"/>
          <w:szCs w:val="24"/>
        </w:rPr>
      </w:pPr>
      <w:r>
        <w:rPr>
          <w:rFonts w:ascii="Times New Roman" w:hAnsi="Times New Roman" w:cs="Times New Roman"/>
          <w:sz w:val="24"/>
          <w:szCs w:val="24"/>
        </w:rPr>
        <w:t>za brak aktualizacji Harmonogramu Rzeczowo-Finansowego w terminie wskazanym w § 3 ust. 8 umowy – w wysokości 500,00 zł za każdy dzień zwłoki;</w:t>
      </w:r>
    </w:p>
    <w:p w14:paraId="17692AC3" w14:textId="77777777" w:rsidR="00523F97" w:rsidRDefault="003E06F7">
      <w:pPr>
        <w:pStyle w:val="Akapitzlist"/>
        <w:numPr>
          <w:ilvl w:val="0"/>
          <w:numId w:val="31"/>
        </w:numPr>
        <w:spacing w:after="0" w:line="276" w:lineRule="auto"/>
        <w:ind w:left="1037" w:hanging="357"/>
        <w:jc w:val="both"/>
        <w:rPr>
          <w:rFonts w:ascii="Times New Roman" w:hAnsi="Times New Roman" w:cs="Times New Roman"/>
          <w:sz w:val="24"/>
          <w:szCs w:val="24"/>
        </w:rPr>
      </w:pPr>
      <w:r>
        <w:rPr>
          <w:rFonts w:ascii="Times New Roman" w:hAnsi="Times New Roman" w:cs="Times New Roman"/>
          <w:sz w:val="24"/>
          <w:szCs w:val="24"/>
        </w:rPr>
        <w:t>za nieobecność przedstawiciela Wykonawcy uprawnionego do podejmowania wiążących decyzji na Radach Budowy – w wysokości 2.000,00 zł za każdy stwierdzony przypadek;</w:t>
      </w:r>
    </w:p>
    <w:p w14:paraId="389A4BB0" w14:textId="453BDBCC" w:rsidR="00523F97" w:rsidRDefault="003E06F7">
      <w:pPr>
        <w:pStyle w:val="Akapitzlist"/>
        <w:numPr>
          <w:ilvl w:val="0"/>
          <w:numId w:val="31"/>
        </w:numPr>
        <w:spacing w:after="0" w:line="276" w:lineRule="auto"/>
        <w:ind w:left="1037" w:hanging="357"/>
        <w:jc w:val="both"/>
        <w:rPr>
          <w:rFonts w:ascii="Times New Roman" w:hAnsi="Times New Roman" w:cs="Times New Roman"/>
          <w:sz w:val="24"/>
          <w:szCs w:val="24"/>
        </w:rPr>
      </w:pPr>
      <w:r>
        <w:rPr>
          <w:rFonts w:ascii="Times New Roman" w:hAnsi="Times New Roman" w:cs="Times New Roman"/>
          <w:sz w:val="24"/>
          <w:szCs w:val="24"/>
        </w:rPr>
        <w:t>za brak zatrudnienia na podstawie umowy o pracę osób wskazanych w § 2 ust. 2 pkt 25) umowy – w wysokości 500,00 zł za każdy stwierdzony przypadek</w:t>
      </w:r>
      <w:r w:rsidR="00BE74FF">
        <w:rPr>
          <w:rFonts w:ascii="Times New Roman" w:hAnsi="Times New Roman" w:cs="Times New Roman"/>
          <w:sz w:val="24"/>
          <w:szCs w:val="24"/>
        </w:rPr>
        <w:t>;</w:t>
      </w:r>
    </w:p>
    <w:p w14:paraId="246C09F0" w14:textId="38E319D4" w:rsidR="00BE74FF" w:rsidRDefault="00BE74FF">
      <w:pPr>
        <w:pStyle w:val="Akapitzlist"/>
        <w:numPr>
          <w:ilvl w:val="0"/>
          <w:numId w:val="31"/>
        </w:numPr>
        <w:spacing w:after="0" w:line="276" w:lineRule="auto"/>
        <w:ind w:left="1037" w:hanging="357"/>
        <w:jc w:val="both"/>
        <w:rPr>
          <w:rFonts w:ascii="Times New Roman" w:hAnsi="Times New Roman" w:cs="Times New Roman"/>
          <w:sz w:val="24"/>
          <w:szCs w:val="24"/>
        </w:rPr>
      </w:pPr>
      <w:bookmarkStart w:id="2" w:name="_Hlk105760814"/>
      <w:r>
        <w:rPr>
          <w:rFonts w:ascii="Times New Roman" w:hAnsi="Times New Roman" w:cs="Times New Roman"/>
          <w:sz w:val="24"/>
          <w:szCs w:val="24"/>
        </w:rPr>
        <w:t xml:space="preserve">za zwłokę w realizacji przedmiotu umowy w terminie, o którym mowa w § 3 ust. 2 niniejszej umowy, </w:t>
      </w:r>
      <w:r>
        <w:rPr>
          <w:rFonts w:ascii="Times New Roman" w:hAnsi="Times New Roman" w:cs="Times New Roman"/>
          <w:sz w:val="24"/>
          <w:szCs w:val="24"/>
        </w:rPr>
        <w:t>w wysokości 0,2 % wynagrodzenia brutto, określonego w § 6 ust. 1 umowy, za każdy dzień zwłoki</w:t>
      </w:r>
      <w:r>
        <w:rPr>
          <w:rFonts w:ascii="Times New Roman" w:hAnsi="Times New Roman" w:cs="Times New Roman"/>
          <w:sz w:val="24"/>
          <w:szCs w:val="24"/>
        </w:rPr>
        <w:t>.</w:t>
      </w:r>
    </w:p>
    <w:bookmarkEnd w:id="2"/>
    <w:p w14:paraId="12567868" w14:textId="77777777" w:rsidR="00523F97" w:rsidRDefault="003E06F7">
      <w:pPr>
        <w:pStyle w:val="Akapitzlist"/>
        <w:numPr>
          <w:ilvl w:val="0"/>
          <w:numId w:val="4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zapłaci karę umowną w terminie 10 dni, licząc od dnia otrzymania pisemnego wystąpienia z żądaniem zapłacenia kary. </w:t>
      </w:r>
    </w:p>
    <w:p w14:paraId="1A55DC9D" w14:textId="77777777" w:rsidR="00523F97" w:rsidRDefault="003E06F7">
      <w:pPr>
        <w:pStyle w:val="Akapitzlist"/>
        <w:numPr>
          <w:ilvl w:val="0"/>
          <w:numId w:val="4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razie zwłoki w zapłacie Zamawiający może potrącić należną mu karę z dowolnej należności przysługującej Wykonawcy względem Zamawiającego. </w:t>
      </w:r>
    </w:p>
    <w:p w14:paraId="6AFD3AAA" w14:textId="77777777" w:rsidR="00523F97" w:rsidRDefault="003E06F7">
      <w:pPr>
        <w:pStyle w:val="Akapitzlist"/>
        <w:numPr>
          <w:ilvl w:val="0"/>
          <w:numId w:val="4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Strony zastrzegają sobie prawo do dochodzenia odszkodowania uzupełniającego przenoszącego wysokość kar umownych do wysokości rzeczywiście poniesionej szkody.</w:t>
      </w:r>
    </w:p>
    <w:p w14:paraId="0FC07E7A" w14:textId="77777777" w:rsidR="00523F97" w:rsidRDefault="003E06F7">
      <w:pPr>
        <w:pStyle w:val="Akapitzlist"/>
        <w:numPr>
          <w:ilvl w:val="0"/>
          <w:numId w:val="41"/>
        </w:numPr>
        <w:spacing w:after="0" w:line="276" w:lineRule="auto"/>
        <w:jc w:val="both"/>
      </w:pPr>
      <w:r>
        <w:rPr>
          <w:rFonts w:ascii="Times New Roman" w:hAnsi="Times New Roman" w:cs="Times New Roman"/>
          <w:sz w:val="24"/>
          <w:szCs w:val="24"/>
        </w:rPr>
        <w:lastRenderedPageBreak/>
        <w:t>Zamawiający może usunąć w zastępstwie Wykonawcy i na jego koszt wady nieusunięte przez niego w wyznaczonym terminie i potrącić koszty usunięcia z wynagrodzenia wykonawcy (po wcześniejszym, ponownym wezwaniu do usunięcie wad i usterek oraz poinformowaniu, że w przypadku ich nieusunięcia w wyznaczonym terminie, zostanie wprowadzony wykonawca zastępczy).</w:t>
      </w:r>
    </w:p>
    <w:p w14:paraId="66C0C564" w14:textId="49D85794" w:rsidR="00523F97" w:rsidRDefault="003E06F7">
      <w:pPr>
        <w:pStyle w:val="Akapitzlist"/>
        <w:numPr>
          <w:ilvl w:val="0"/>
          <w:numId w:val="4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Naliczone kary umowne nie mogą przekroczyć 30% wynagrodzenia umownego</w:t>
      </w:r>
      <w:r w:rsidR="00C015EB">
        <w:rPr>
          <w:rFonts w:ascii="Times New Roman" w:hAnsi="Times New Roman" w:cs="Times New Roman"/>
          <w:sz w:val="24"/>
          <w:szCs w:val="24"/>
        </w:rPr>
        <w:t xml:space="preserve"> brutto</w:t>
      </w:r>
      <w:r>
        <w:rPr>
          <w:rFonts w:ascii="Times New Roman" w:hAnsi="Times New Roman" w:cs="Times New Roman"/>
          <w:sz w:val="24"/>
          <w:szCs w:val="24"/>
        </w:rPr>
        <w:t xml:space="preserve">, </w:t>
      </w:r>
      <w:r>
        <w:rPr>
          <w:rFonts w:ascii="Times New Roman" w:hAnsi="Times New Roman" w:cs="Times New Roman"/>
          <w:sz w:val="24"/>
          <w:szCs w:val="24"/>
        </w:rPr>
        <w:br/>
        <w:t>o którym mowa w § 6 ust. 1 umowy.</w:t>
      </w:r>
    </w:p>
    <w:p w14:paraId="0C617A94" w14:textId="77777777" w:rsidR="00523F97" w:rsidRDefault="00523F97">
      <w:pPr>
        <w:spacing w:after="0" w:line="276" w:lineRule="auto"/>
        <w:ind w:left="360"/>
        <w:jc w:val="both"/>
        <w:rPr>
          <w:rFonts w:ascii="Times New Roman" w:hAnsi="Times New Roman" w:cs="Times New Roman"/>
          <w:bCs/>
          <w:sz w:val="24"/>
          <w:szCs w:val="24"/>
        </w:rPr>
      </w:pPr>
    </w:p>
    <w:p w14:paraId="12A82CCD" w14:textId="77777777" w:rsidR="00523F97" w:rsidRDefault="003E06F7">
      <w:pPr>
        <w:spacing w:after="0" w:line="276" w:lineRule="auto"/>
        <w:ind w:left="360"/>
        <w:jc w:val="center"/>
        <w:rPr>
          <w:rFonts w:ascii="Times New Roman" w:hAnsi="Times New Roman" w:cs="Times New Roman"/>
          <w:b/>
          <w:sz w:val="24"/>
          <w:szCs w:val="24"/>
        </w:rPr>
      </w:pPr>
      <w:r>
        <w:rPr>
          <w:rFonts w:ascii="Times New Roman" w:hAnsi="Times New Roman" w:cs="Times New Roman"/>
          <w:b/>
          <w:bCs/>
          <w:sz w:val="24"/>
          <w:szCs w:val="24"/>
        </w:rPr>
        <w:t>§ 12.</w:t>
      </w:r>
    </w:p>
    <w:p w14:paraId="58CB6E51" w14:textId="77777777" w:rsidR="00523F97" w:rsidRDefault="003E06F7">
      <w:pPr>
        <w:spacing w:after="0" w:line="276" w:lineRule="auto"/>
        <w:ind w:left="360"/>
        <w:jc w:val="center"/>
        <w:rPr>
          <w:rFonts w:ascii="Times New Roman" w:hAnsi="Times New Roman" w:cs="Times New Roman"/>
          <w:b/>
          <w:sz w:val="24"/>
          <w:szCs w:val="24"/>
        </w:rPr>
      </w:pPr>
      <w:r>
        <w:rPr>
          <w:rFonts w:ascii="Times New Roman" w:hAnsi="Times New Roman" w:cs="Times New Roman"/>
          <w:b/>
          <w:bCs/>
          <w:sz w:val="24"/>
          <w:szCs w:val="24"/>
        </w:rPr>
        <w:t>Zmiana umowy</w:t>
      </w:r>
    </w:p>
    <w:p w14:paraId="0F53FBF6" w14:textId="77777777" w:rsidR="00523F97" w:rsidRDefault="003E06F7">
      <w:pPr>
        <w:numPr>
          <w:ilvl w:val="0"/>
          <w:numId w:val="36"/>
        </w:numPr>
        <w:spacing w:after="0" w:line="276" w:lineRule="auto"/>
        <w:jc w:val="both"/>
      </w:pPr>
      <w:r>
        <w:rPr>
          <w:rFonts w:ascii="Times New Roman" w:hAnsi="Times New Roman" w:cs="Times New Roman"/>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3F5BA60" w14:textId="77777777" w:rsidR="00523F97" w:rsidRDefault="003E06F7">
      <w:pPr>
        <w:numPr>
          <w:ilvl w:val="2"/>
          <w:numId w:val="33"/>
        </w:numPr>
        <w:spacing w:after="0" w:line="276" w:lineRule="auto"/>
        <w:ind w:left="867" w:hanging="357"/>
        <w:jc w:val="both"/>
        <w:rPr>
          <w:rFonts w:ascii="Times New Roman" w:hAnsi="Times New Roman" w:cs="Times New Roman"/>
          <w:b/>
          <w:bCs/>
          <w:sz w:val="24"/>
          <w:szCs w:val="24"/>
        </w:rPr>
      </w:pPr>
      <w:r>
        <w:rPr>
          <w:rFonts w:ascii="Times New Roman" w:hAnsi="Times New Roman" w:cs="Times New Roman"/>
          <w:b/>
          <w:bCs/>
          <w:sz w:val="24"/>
          <w:szCs w:val="24"/>
        </w:rPr>
        <w:t>zmiany terminu realizacji w przypadku wystąpienia:</w:t>
      </w:r>
    </w:p>
    <w:p w14:paraId="24FBBC95" w14:textId="77777777" w:rsidR="00523F97" w:rsidRDefault="003E06F7">
      <w:pPr>
        <w:numPr>
          <w:ilvl w:val="0"/>
          <w:numId w:val="37"/>
        </w:numPr>
        <w:spacing w:after="0" w:line="276" w:lineRule="auto"/>
        <w:jc w:val="both"/>
      </w:pPr>
      <w:r>
        <w:rPr>
          <w:rFonts w:ascii="Times New Roman" w:hAnsi="Times New Roman" w:cs="Times New Roman"/>
          <w:sz w:val="24"/>
          <w:szCs w:val="24"/>
        </w:rPr>
        <w:t>przyczyny, z powodu której będzie zagrożone dotrzymanie terminu zakończenia robót będącej następstwem okoliczności, za które odpowiedzialność ponosi Zamawiający, w szczególności będącej następstwem nieterminowego przekazania terenu budowy, konieczności zmian dokumentacji projektowej w zakresie, w jakim ww. okoliczności miały lub będą mogły mieć wpływ na dotrzymanie terminu zakończenia robót;</w:t>
      </w:r>
    </w:p>
    <w:p w14:paraId="687E7372" w14:textId="77777777" w:rsidR="00523F97" w:rsidRDefault="003E06F7">
      <w:pPr>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61FDC04" w14:textId="77777777" w:rsidR="00523F97" w:rsidRDefault="003E06F7">
      <w:pPr>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opóźnienia w dokonaniu określonych czynności lub ich zaniechanie przez właściwe organy administracji państwowej, które nie są następstwem okoliczności, za które wykonawca ponosi odpowiedzialność;</w:t>
      </w:r>
    </w:p>
    <w:p w14:paraId="1F486C1B" w14:textId="77777777" w:rsidR="00523F97" w:rsidRDefault="003E06F7">
      <w:pPr>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8681BCE" w14:textId="77777777" w:rsidR="00523F97" w:rsidRDefault="003E06F7">
      <w:pPr>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braku możliwości wykonywania robót z powodu niedopuszczania do ich wykonywania przez uprawniony organ lub nakazania ich wstrzymania przez uprawniony organ, z przyczyn niezależnych od wykonawcy;</w:t>
      </w:r>
    </w:p>
    <w:p w14:paraId="0CFF7911" w14:textId="77777777" w:rsidR="00523F97" w:rsidRDefault="003E06F7">
      <w:pPr>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działania siły wyższej (np. klęski żywiołowe, stan epidemii, strajki generalne lub lokalne), mającej bezpośredni wpływ na terminowość wykonania robót;</w:t>
      </w:r>
    </w:p>
    <w:p w14:paraId="3FD442BD" w14:textId="77777777" w:rsidR="00523F97" w:rsidRDefault="003E06F7">
      <w:pPr>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awarii niezawinionych przez Wykonawcę,</w:t>
      </w:r>
    </w:p>
    <w:p w14:paraId="4D112407" w14:textId="77777777" w:rsidR="00523F97" w:rsidRDefault="003E06F7">
      <w:pPr>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okoliczności, których Strony umowy nie były w stanie przewidzieć, pomimo zachowania należytej staranności pod warunkiem wykazania dochowania należytej staranności przez stronę, która na określoną okoliczność się powołuje,</w:t>
      </w:r>
    </w:p>
    <w:p w14:paraId="259FF271" w14:textId="77777777" w:rsidR="00523F97" w:rsidRDefault="003E06F7">
      <w:pPr>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opóźnień wynikających z przedłużającej się procedury przetargowej (w szczególności: przedłużenie terminu związania ofertą, wniesienie odwołania, podjęcie uchwały Rady Gminy dotyczącej środków związanych z finansowaniem inwestycji), mających wpływ na termin podpisania umowy z Wykonawcą;</w:t>
      </w:r>
    </w:p>
    <w:p w14:paraId="0424A0FC" w14:textId="77777777" w:rsidR="00523F97" w:rsidRDefault="003E06F7">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minimalny okres przesunięcia terminu realizacji umowy w przypadku wystąpienia, którejkolwiek z okoliczności wymienionych w pkt 1), równy będzie okresowi przerwy lub postoju spowodowanego jej wystąpieniem. Warunkiem dokonania zmiany terminu realizacji umowy będzie uprzednie uzyskanie przez Zamawiającego zgody Instytucji współfinansującej realizację inwestycji.</w:t>
      </w:r>
    </w:p>
    <w:p w14:paraId="0C40A56A" w14:textId="77777777" w:rsidR="00523F97" w:rsidRDefault="003E06F7">
      <w:pPr>
        <w:numPr>
          <w:ilvl w:val="2"/>
          <w:numId w:val="33"/>
        </w:numPr>
        <w:spacing w:after="0" w:line="276" w:lineRule="auto"/>
        <w:ind w:left="1077" w:hanging="357"/>
        <w:jc w:val="both"/>
      </w:pPr>
      <w:r>
        <w:rPr>
          <w:rFonts w:ascii="Times New Roman" w:hAnsi="Times New Roman" w:cs="Times New Roman"/>
          <w:sz w:val="24"/>
          <w:szCs w:val="24"/>
        </w:rPr>
        <w:t>zmiany w zakresie ilości wykonanych robót (w tym rezygnacji przez Zamawiającego z wykonania części robót budowlanych związanych z wykonaniem przedmiotu zamówienia), technologii wykonania lub inne zmiany w tym wynikające ze zmiany dokumentacji projektowej, jeżeli są konieczne dla dalszej realizacji zamówienia lub są korzystne dla Zamawiającego;</w:t>
      </w:r>
    </w:p>
    <w:p w14:paraId="27167A06" w14:textId="77777777" w:rsidR="00523F97" w:rsidRDefault="003E06F7">
      <w:pPr>
        <w:numPr>
          <w:ilvl w:val="2"/>
          <w:numId w:val="33"/>
        </w:numPr>
        <w:spacing w:after="0" w:line="276" w:lineRule="auto"/>
        <w:ind w:left="1077" w:hanging="357"/>
        <w:jc w:val="both"/>
        <w:rPr>
          <w:rFonts w:ascii="Times New Roman" w:hAnsi="Times New Roman" w:cs="Times New Roman"/>
          <w:sz w:val="24"/>
          <w:szCs w:val="24"/>
        </w:rPr>
      </w:pPr>
      <w:r>
        <w:rPr>
          <w:rFonts w:ascii="Times New Roman" w:hAnsi="Times New Roman" w:cs="Times New Roman"/>
          <w:sz w:val="24"/>
          <w:szCs w:val="24"/>
        </w:rPr>
        <w:t>zmiany polegające na wykonaniu robót zamiennych lub innych robót niezbędnych do wykonania przedmiotu Umowy ze względu na zasady wiedzy technicznej w tym: udzielenie zamówień dodatkowych, wykraczających poza zakres przedmiotu umowy, konieczność usunięcia błędów lub wprowadzenia zmian w dokumentacji projektowej lub konieczność wykonania rozwiązań zamiennych w stosunku do dokumentacji projektowej,</w:t>
      </w:r>
    </w:p>
    <w:p w14:paraId="2453F998" w14:textId="77777777" w:rsidR="00523F97" w:rsidRDefault="003E06F7">
      <w:pPr>
        <w:numPr>
          <w:ilvl w:val="2"/>
          <w:numId w:val="33"/>
        </w:numPr>
        <w:spacing w:after="0" w:line="276" w:lineRule="auto"/>
        <w:ind w:left="1077" w:hanging="357"/>
        <w:jc w:val="both"/>
        <w:rPr>
          <w:rFonts w:ascii="Times New Roman" w:hAnsi="Times New Roman" w:cs="Times New Roman"/>
          <w:sz w:val="24"/>
          <w:szCs w:val="24"/>
        </w:rPr>
      </w:pPr>
      <w:r>
        <w:rPr>
          <w:rFonts w:ascii="Times New Roman" w:hAnsi="Times New Roman" w:cs="Times New Roman"/>
          <w:sz w:val="24"/>
          <w:szCs w:val="24"/>
        </w:rPr>
        <w:t>zmiany umowy w związku z przekształceniem firmy lub wynikające z następstwa prawnego, zgodnie z obowiązującymi przepisami;</w:t>
      </w:r>
    </w:p>
    <w:p w14:paraId="449B05A6" w14:textId="77777777" w:rsidR="00523F97" w:rsidRDefault="003E06F7">
      <w:pPr>
        <w:numPr>
          <w:ilvl w:val="0"/>
          <w:numId w:val="3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Zmiana umowy wymaga formy pisemnej pod rygorem nieważności.</w:t>
      </w:r>
    </w:p>
    <w:p w14:paraId="0A348B72" w14:textId="77777777" w:rsidR="00523F97" w:rsidRDefault="003E06F7">
      <w:pPr>
        <w:numPr>
          <w:ilvl w:val="0"/>
          <w:numId w:val="3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14:paraId="1CD65B99" w14:textId="77777777" w:rsidR="00523F97" w:rsidRDefault="003E06F7">
      <w:pPr>
        <w:numPr>
          <w:ilvl w:val="0"/>
          <w:numId w:val="36"/>
        </w:numPr>
        <w:spacing w:after="0" w:line="276" w:lineRule="auto"/>
        <w:jc w:val="both"/>
      </w:pPr>
      <w:r>
        <w:rPr>
          <w:rFonts w:ascii="Times New Roman" w:hAnsi="Times New Roman" w:cs="Times New Roman"/>
          <w:sz w:val="24"/>
          <w:szCs w:val="24"/>
        </w:rPr>
        <w:t>Wniosek, o którym mowa w ust. 3 powinien zostać przekazany niezwłocznie, nie później jednak niż w terminie 21 dni od dnia, w którym Wykonawca dowiedział się o zdarzeniu lub okoliczności, uzasadniającym zmianę umowy.</w:t>
      </w:r>
    </w:p>
    <w:p w14:paraId="6684C57C" w14:textId="77777777" w:rsidR="00523F97" w:rsidRDefault="003E06F7">
      <w:pPr>
        <w:numPr>
          <w:ilvl w:val="0"/>
          <w:numId w:val="3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Wniosek, o którym mowa w ust. 3 powinien zawierać w szczególności: propozycję zmiany, uzasadnienie faktyczne i prawne dla proponowanej zmiany, kalkulację zmiany wynagrodzenia.</w:t>
      </w:r>
    </w:p>
    <w:p w14:paraId="0E991C23" w14:textId="77777777" w:rsidR="00523F97" w:rsidRDefault="003E06F7">
      <w:pPr>
        <w:numPr>
          <w:ilvl w:val="0"/>
          <w:numId w:val="3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terminie 30 dni od dnia otrzymania żądania zmiany umowy, Zamawiający powiadomi Wykonawcę o akceptacji żądania zmiany umowy i terminie podpisania aneksu do umowy lub odpowiednio o braku akceptacji zmiany.</w:t>
      </w:r>
    </w:p>
    <w:p w14:paraId="22D92862" w14:textId="77777777" w:rsidR="00523F97" w:rsidRDefault="00523F97">
      <w:pPr>
        <w:spacing w:after="0" w:line="276" w:lineRule="auto"/>
        <w:ind w:left="360"/>
        <w:jc w:val="center"/>
        <w:rPr>
          <w:rFonts w:ascii="Times New Roman" w:hAnsi="Times New Roman" w:cs="Times New Roman"/>
          <w:bCs/>
          <w:sz w:val="24"/>
          <w:szCs w:val="24"/>
        </w:rPr>
      </w:pPr>
    </w:p>
    <w:p w14:paraId="7FEEFDE1" w14:textId="77777777" w:rsidR="00523F97" w:rsidRDefault="003E06F7">
      <w:pPr>
        <w:spacing w:after="0" w:line="276" w:lineRule="auto"/>
        <w:ind w:left="360"/>
        <w:jc w:val="center"/>
        <w:rPr>
          <w:rFonts w:ascii="Times New Roman" w:hAnsi="Times New Roman" w:cs="Times New Roman"/>
          <w:b/>
          <w:sz w:val="24"/>
          <w:szCs w:val="24"/>
        </w:rPr>
      </w:pPr>
      <w:r>
        <w:rPr>
          <w:rFonts w:ascii="Times New Roman" w:hAnsi="Times New Roman" w:cs="Times New Roman"/>
          <w:b/>
          <w:bCs/>
          <w:sz w:val="24"/>
          <w:szCs w:val="24"/>
        </w:rPr>
        <w:t>§ 13.</w:t>
      </w:r>
    </w:p>
    <w:p w14:paraId="0E8EAF7B" w14:textId="77777777" w:rsidR="00523F97" w:rsidRDefault="003E06F7">
      <w:pPr>
        <w:spacing w:after="0" w:line="276" w:lineRule="auto"/>
        <w:ind w:left="360"/>
        <w:jc w:val="center"/>
        <w:rPr>
          <w:rFonts w:ascii="Times New Roman" w:hAnsi="Times New Roman" w:cs="Times New Roman"/>
          <w:sz w:val="24"/>
          <w:szCs w:val="24"/>
        </w:rPr>
      </w:pPr>
      <w:r>
        <w:rPr>
          <w:rFonts w:ascii="Times New Roman" w:hAnsi="Times New Roman" w:cs="Times New Roman"/>
          <w:b/>
          <w:bCs/>
          <w:sz w:val="24"/>
          <w:szCs w:val="24"/>
        </w:rPr>
        <w:t>Odstąpienie od umowy</w:t>
      </w:r>
    </w:p>
    <w:p w14:paraId="12EEB636" w14:textId="77777777" w:rsidR="00523F97" w:rsidRDefault="003E06F7">
      <w:pPr>
        <w:numPr>
          <w:ilvl w:val="0"/>
          <w:numId w:val="34"/>
        </w:numPr>
        <w:spacing w:after="0" w:line="276" w:lineRule="auto"/>
        <w:jc w:val="both"/>
        <w:rPr>
          <w:rFonts w:ascii="Times New Roman" w:hAnsi="Times New Roman" w:cs="Times New Roman"/>
          <w:bCs/>
          <w:iCs/>
          <w:sz w:val="24"/>
          <w:szCs w:val="24"/>
        </w:rPr>
      </w:pPr>
      <w:r>
        <w:rPr>
          <w:rFonts w:ascii="Times New Roman" w:hAnsi="Times New Roman" w:cs="Times New Roman"/>
          <w:bCs/>
          <w:iCs/>
          <w:sz w:val="24"/>
          <w:szCs w:val="24"/>
        </w:rPr>
        <w:t>Zamawiającemu przysługuje prawo odstąpienia od umowy w całości lub w części, z przyczyn leżących po stronie Wykonawcy gdy:</w:t>
      </w:r>
    </w:p>
    <w:p w14:paraId="6AD0F5C1" w14:textId="77777777" w:rsidR="00523F97" w:rsidRDefault="003E06F7">
      <w:pPr>
        <w:numPr>
          <w:ilvl w:val="3"/>
          <w:numId w:val="42"/>
        </w:numPr>
        <w:spacing w:after="0" w:line="276" w:lineRule="auto"/>
        <w:ind w:left="993"/>
        <w:jc w:val="both"/>
      </w:pPr>
      <w:r>
        <w:rPr>
          <w:rFonts w:ascii="Times New Roman" w:hAnsi="Times New Roman" w:cs="Times New Roman"/>
          <w:bCs/>
          <w:iCs/>
          <w:sz w:val="24"/>
          <w:szCs w:val="24"/>
        </w:rPr>
        <w:lastRenderedPageBreak/>
        <w:t xml:space="preserve">Wykonawca opóźnia się z rozpoczęciem lub zakończeniem robót tak dalece, że nie jest prawdopodobne, żeby zdołał je ukończyć w czasie umówionym, w szczególności Wykonawca nie dotrzymuje terminów określonych w Harmonogramie. </w:t>
      </w:r>
    </w:p>
    <w:p w14:paraId="6D70D988" w14:textId="77777777" w:rsidR="00523F97" w:rsidRDefault="003E06F7">
      <w:pPr>
        <w:numPr>
          <w:ilvl w:val="3"/>
          <w:numId w:val="42"/>
        </w:numPr>
        <w:spacing w:after="0" w:line="276" w:lineRule="auto"/>
        <w:ind w:left="993"/>
        <w:jc w:val="both"/>
        <w:rPr>
          <w:rFonts w:ascii="Times New Roman" w:hAnsi="Times New Roman" w:cs="Times New Roman"/>
          <w:bCs/>
          <w:iCs/>
          <w:sz w:val="24"/>
          <w:szCs w:val="24"/>
        </w:rPr>
      </w:pPr>
      <w:r>
        <w:rPr>
          <w:rFonts w:ascii="Times New Roman" w:hAnsi="Times New Roman" w:cs="Times New Roman"/>
          <w:bCs/>
          <w:iCs/>
          <w:sz w:val="24"/>
          <w:szCs w:val="24"/>
        </w:rPr>
        <w:t>Wykonawca realizuje roboty w sposób niezgodny z umową, dokumentacją projektową lub wskazaniami Zamawiającego, pomimo wcześniejszego wezwania do zmiany sposobu wykonywania przedmiotu umowy i wyznaczeniu dodatkowego terminu, nie krótszego niż 7 dni,</w:t>
      </w:r>
    </w:p>
    <w:p w14:paraId="1D563051" w14:textId="77777777" w:rsidR="00523F97" w:rsidRDefault="003E06F7">
      <w:pPr>
        <w:numPr>
          <w:ilvl w:val="3"/>
          <w:numId w:val="42"/>
        </w:numPr>
        <w:spacing w:after="0" w:line="276" w:lineRule="auto"/>
        <w:ind w:left="993"/>
        <w:jc w:val="both"/>
        <w:rPr>
          <w:rFonts w:ascii="Times New Roman" w:hAnsi="Times New Roman" w:cs="Times New Roman"/>
          <w:bCs/>
          <w:iCs/>
          <w:sz w:val="24"/>
          <w:szCs w:val="24"/>
        </w:rPr>
      </w:pPr>
      <w:r>
        <w:rPr>
          <w:rFonts w:ascii="Times New Roman" w:hAnsi="Times New Roman" w:cs="Times New Roman"/>
          <w:bCs/>
          <w:iCs/>
          <w:sz w:val="24"/>
          <w:szCs w:val="24"/>
        </w:rPr>
        <w:t>Wykonawca nie podjął prac lub przerwał z przyczyn leżących po stronie Wykonawcy realizację Umowy i przerwa ta trwa dłużej niż 14 dni, po uprzednim wezwaniu do podjęcia robót i wyznaczeniu terminu nie krótszego niż 3 dni,</w:t>
      </w:r>
    </w:p>
    <w:p w14:paraId="0E885B49" w14:textId="77777777" w:rsidR="00523F97" w:rsidRDefault="003E06F7">
      <w:pPr>
        <w:numPr>
          <w:ilvl w:val="3"/>
          <w:numId w:val="42"/>
        </w:numPr>
        <w:spacing w:after="0" w:line="276" w:lineRule="auto"/>
        <w:ind w:left="993"/>
        <w:jc w:val="both"/>
        <w:rPr>
          <w:rFonts w:ascii="Times New Roman" w:hAnsi="Times New Roman" w:cs="Times New Roman"/>
          <w:bCs/>
          <w:iCs/>
          <w:sz w:val="24"/>
          <w:szCs w:val="24"/>
        </w:rPr>
      </w:pPr>
      <w:r>
        <w:rPr>
          <w:rFonts w:ascii="Times New Roman" w:hAnsi="Times New Roman" w:cs="Times New Roman"/>
          <w:bCs/>
          <w:iCs/>
          <w:sz w:val="24"/>
          <w:szCs w:val="24"/>
        </w:rPr>
        <w:t>Wykonawca nie realizuje obowiązków dotyczących zatrudnienia osób na podstawie umowy o pracę, o których mowa w § 2 ust. 2 pkt 27) umowy.</w:t>
      </w:r>
    </w:p>
    <w:p w14:paraId="2022BA6A" w14:textId="77777777" w:rsidR="00523F97" w:rsidRDefault="003E06F7">
      <w:pPr>
        <w:pStyle w:val="Akapitzlist"/>
        <w:numPr>
          <w:ilvl w:val="0"/>
          <w:numId w:val="42"/>
        </w:numPr>
        <w:spacing w:after="0" w:line="276" w:lineRule="auto"/>
        <w:jc w:val="both"/>
      </w:pPr>
      <w:r>
        <w:rPr>
          <w:rFonts w:ascii="Times New Roman" w:hAnsi="Times New Roman" w:cs="Times New Roman"/>
          <w:bCs/>
          <w:iCs/>
          <w:sz w:val="24"/>
          <w:szCs w:val="24"/>
        </w:rPr>
        <w:t>Wykonawcy przysługuje prawo odstąpienia od umowy w całości lub w części, z przyczyn leżących po stronie Zamawiającego, jeżeli Zamawiający nie wywiązuje się z obowiązku zapłaty faktury VAT mimo dodatkowego wezwania i wyznaczenia terminu 1 miesiąca.</w:t>
      </w:r>
    </w:p>
    <w:p w14:paraId="6F564581" w14:textId="77777777" w:rsidR="00523F97" w:rsidRDefault="003E06F7">
      <w:pPr>
        <w:numPr>
          <w:ilvl w:val="0"/>
          <w:numId w:val="42"/>
        </w:numPr>
        <w:spacing w:after="0" w:line="276"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Strony mogą skorzystać z prawa do odstąpienia od umowy w terminie 21 dni od wystąpienia przyczyny odstąpienia w terminie obowiązywania umowy. Odstąpienie od umowy powinno nastąpić na piśmie pod rygorem nieważności i wskazywać przyczynę składanego oświadczenia. </w:t>
      </w:r>
    </w:p>
    <w:p w14:paraId="5BB54D43" w14:textId="77777777" w:rsidR="00523F97" w:rsidRDefault="003E06F7">
      <w:pPr>
        <w:numPr>
          <w:ilvl w:val="0"/>
          <w:numId w:val="42"/>
        </w:numPr>
        <w:spacing w:after="0" w:line="276"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W wypadku odstąpienia od umowy Wykonawca zabezpieczy przerwane roboty na koszt tej strony, z której  winy nastąpiło odstąpienie od Umowy. Wykonawca zgłosi do odbioru roboty przerwane. </w:t>
      </w:r>
    </w:p>
    <w:p w14:paraId="5561F6A7" w14:textId="77777777" w:rsidR="00523F97" w:rsidRDefault="003E06F7">
      <w:pPr>
        <w:numPr>
          <w:ilvl w:val="0"/>
          <w:numId w:val="42"/>
        </w:numPr>
        <w:spacing w:after="0" w:line="276"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2A40536A" w14:textId="77777777" w:rsidR="00523F97" w:rsidRDefault="00523F97">
      <w:pPr>
        <w:spacing w:after="0" w:line="276" w:lineRule="auto"/>
        <w:ind w:left="360"/>
        <w:jc w:val="both"/>
        <w:rPr>
          <w:rFonts w:ascii="Times New Roman" w:hAnsi="Times New Roman" w:cs="Times New Roman"/>
          <w:sz w:val="24"/>
          <w:szCs w:val="24"/>
        </w:rPr>
      </w:pPr>
    </w:p>
    <w:p w14:paraId="00CCCED2" w14:textId="77777777" w:rsidR="00523F97" w:rsidRDefault="003E06F7">
      <w:pPr>
        <w:spacing w:after="0" w:line="276"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14.</w:t>
      </w:r>
    </w:p>
    <w:p w14:paraId="4C270270" w14:textId="77777777" w:rsidR="00523F97" w:rsidRDefault="003E06F7">
      <w:pPr>
        <w:spacing w:after="0" w:line="276" w:lineRule="auto"/>
        <w:ind w:left="360"/>
        <w:jc w:val="center"/>
        <w:rPr>
          <w:rFonts w:ascii="Times New Roman" w:hAnsi="Times New Roman" w:cs="Times New Roman"/>
          <w:b/>
          <w:sz w:val="24"/>
          <w:szCs w:val="24"/>
        </w:rPr>
      </w:pPr>
      <w:r>
        <w:rPr>
          <w:rFonts w:ascii="Times New Roman" w:hAnsi="Times New Roman" w:cs="Times New Roman"/>
          <w:b/>
          <w:bCs/>
          <w:sz w:val="24"/>
          <w:szCs w:val="24"/>
        </w:rPr>
        <w:t>Zapewnienie dostępności</w:t>
      </w:r>
    </w:p>
    <w:p w14:paraId="0F956CB7" w14:textId="77777777" w:rsidR="00523F97" w:rsidRDefault="003E06F7">
      <w:pPr>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oświadcza, że znana jest mu treść postanowień ustawy o zapewnianiu dostępności osobom ze szczególnymi potrzebami z dnia 19 lipca 2019 r.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2020 r. poz. 1062). </w:t>
      </w:r>
    </w:p>
    <w:p w14:paraId="7278683E" w14:textId="77777777" w:rsidR="00523F97" w:rsidRDefault="003E06F7">
      <w:pPr>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 w szczególności Wykonawca zobowiązany jest zachować ciągi komunikacyjne bez przeszkód.</w:t>
      </w:r>
    </w:p>
    <w:p w14:paraId="6DCDEF7B" w14:textId="214C0743" w:rsidR="00127D60" w:rsidRPr="00127D60" w:rsidRDefault="003E06F7" w:rsidP="00127D60">
      <w:pPr>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zapewnienia dostępności osobom ze szczególnymi potrzebami w ramach niniejszej umowy, o ile jest to możliwe, z uwzględnieniem </w:t>
      </w:r>
      <w:r>
        <w:rPr>
          <w:rFonts w:ascii="Times New Roman" w:hAnsi="Times New Roman" w:cs="Times New Roman"/>
          <w:sz w:val="24"/>
          <w:szCs w:val="24"/>
        </w:rPr>
        <w:lastRenderedPageBreak/>
        <w:t xml:space="preserve">uniwersalnego projektowania, o którym mowa w art. 2 pkt 4 ustawy wskazanej w ust. 1. </w:t>
      </w:r>
    </w:p>
    <w:p w14:paraId="7E369060" w14:textId="77777777" w:rsidR="00523F97" w:rsidRDefault="003E06F7">
      <w:pPr>
        <w:spacing w:after="0" w:line="276" w:lineRule="auto"/>
        <w:ind w:left="360"/>
        <w:jc w:val="center"/>
        <w:rPr>
          <w:rFonts w:ascii="Times New Roman" w:hAnsi="Times New Roman" w:cs="Times New Roman"/>
          <w:b/>
          <w:sz w:val="24"/>
          <w:szCs w:val="24"/>
        </w:rPr>
      </w:pPr>
      <w:r>
        <w:rPr>
          <w:rFonts w:ascii="Times New Roman" w:hAnsi="Times New Roman" w:cs="Times New Roman"/>
          <w:b/>
          <w:bCs/>
          <w:sz w:val="24"/>
          <w:szCs w:val="24"/>
        </w:rPr>
        <w:t>§ 15</w:t>
      </w:r>
    </w:p>
    <w:p w14:paraId="0E4DC104" w14:textId="77777777" w:rsidR="00523F97" w:rsidRDefault="003E06F7">
      <w:pPr>
        <w:spacing w:after="0" w:line="276" w:lineRule="auto"/>
        <w:ind w:left="360"/>
        <w:jc w:val="center"/>
        <w:rPr>
          <w:rFonts w:ascii="Times New Roman" w:hAnsi="Times New Roman" w:cs="Times New Roman"/>
          <w:b/>
          <w:bCs/>
          <w:i/>
          <w:iCs/>
          <w:sz w:val="24"/>
          <w:szCs w:val="24"/>
        </w:rPr>
      </w:pPr>
      <w:r>
        <w:rPr>
          <w:rFonts w:ascii="Times New Roman" w:hAnsi="Times New Roman" w:cs="Times New Roman"/>
          <w:b/>
          <w:bCs/>
          <w:iCs/>
          <w:sz w:val="24"/>
          <w:szCs w:val="24"/>
        </w:rPr>
        <w:t>Postanowienia końcowe</w:t>
      </w:r>
    </w:p>
    <w:p w14:paraId="57F27FF5" w14:textId="77777777" w:rsidR="00523F97" w:rsidRDefault="003E06F7">
      <w:pPr>
        <w:numPr>
          <w:ilvl w:val="0"/>
          <w:numId w:val="32"/>
        </w:numPr>
        <w:spacing w:after="0" w:line="276" w:lineRule="auto"/>
        <w:jc w:val="both"/>
        <w:rPr>
          <w:rFonts w:ascii="Times New Roman" w:hAnsi="Times New Roman" w:cs="Times New Roman"/>
          <w:bCs/>
          <w:i/>
          <w:iCs/>
          <w:sz w:val="24"/>
          <w:szCs w:val="24"/>
        </w:rPr>
      </w:pPr>
      <w:r>
        <w:rPr>
          <w:rFonts w:ascii="Times New Roman" w:hAnsi="Times New Roman" w:cs="Times New Roman"/>
          <w:bCs/>
          <w:iCs/>
          <w:sz w:val="24"/>
          <w:szCs w:val="24"/>
        </w:rPr>
        <w:t>W sprawach nieuregulowanych niniejszą umową mają zastosowanie przepisy ustawy prawo zamówień publicznych oraz przepisy Kodeksu Cywilnego.</w:t>
      </w:r>
    </w:p>
    <w:p w14:paraId="0D23BB1D" w14:textId="77777777" w:rsidR="00523F97" w:rsidRDefault="003E06F7">
      <w:pPr>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Strony umowy wyłączają możliwość przelewu wierzytelności wynikających z umowy na osoby trzecie bez uprzedniej pisemnej zgody Zamawiającego.</w:t>
      </w:r>
    </w:p>
    <w:p w14:paraId="2ECE0A99" w14:textId="77777777" w:rsidR="00523F97" w:rsidRDefault="003E06F7">
      <w:pPr>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Wszelkie spory, które mogą powstać podczas wykonywania niniejszej umowy o roszczenia cywilno-prawne w sprawach, których zawarcie ugody jest dopuszczalne, mediacje lub inne polubowne rozwiązaniu sporu będą rozstrzygane przed Sądem Polubownym przy Prokuratorii Generalnej Rzeczypospolitej Polskiej, wybranym mediatorem albo osobą prowadzącą inne polubowne rozwiązanie sporu.  </w:t>
      </w:r>
    </w:p>
    <w:p w14:paraId="317958DD" w14:textId="77777777" w:rsidR="00523F97" w:rsidRDefault="003E06F7">
      <w:pPr>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niemożności ustalenia kompromisu sądem właściwym do rozstrzygania sporów wynikłych na tle stosowania niniejszej Umowy jest sąd powszechny właściwy dla siedziby Zamawiającego.</w:t>
      </w:r>
    </w:p>
    <w:p w14:paraId="1752E27D" w14:textId="77777777" w:rsidR="00523F97" w:rsidRDefault="003E06F7">
      <w:pPr>
        <w:numPr>
          <w:ilvl w:val="0"/>
          <w:numId w:val="32"/>
        </w:numPr>
        <w:spacing w:after="0" w:line="276" w:lineRule="auto"/>
        <w:jc w:val="both"/>
        <w:rPr>
          <w:rFonts w:ascii="Times New Roman" w:hAnsi="Times New Roman" w:cs="Times New Roman"/>
          <w:bCs/>
          <w:i/>
          <w:iCs/>
          <w:sz w:val="24"/>
          <w:szCs w:val="24"/>
        </w:rPr>
      </w:pPr>
      <w:r>
        <w:rPr>
          <w:rFonts w:ascii="Times New Roman" w:hAnsi="Times New Roman" w:cs="Times New Roman"/>
          <w:bCs/>
          <w:iCs/>
          <w:sz w:val="24"/>
          <w:szCs w:val="24"/>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1C7A4D5" w14:textId="77777777" w:rsidR="00523F97" w:rsidRDefault="00523F97">
      <w:pPr>
        <w:spacing w:after="0" w:line="276" w:lineRule="auto"/>
        <w:ind w:left="340"/>
        <w:jc w:val="both"/>
        <w:rPr>
          <w:rFonts w:ascii="Times New Roman" w:hAnsi="Times New Roman" w:cs="Times New Roman"/>
          <w:bCs/>
          <w:i/>
          <w:iCs/>
          <w:sz w:val="24"/>
          <w:szCs w:val="24"/>
        </w:rPr>
      </w:pPr>
    </w:p>
    <w:p w14:paraId="430B6DE6" w14:textId="77777777" w:rsidR="00523F97" w:rsidRDefault="003E06F7">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u w:val="single"/>
        </w:rPr>
        <w:t>Adresy do doręczeń</w:t>
      </w:r>
      <w:r>
        <w:rPr>
          <w:rFonts w:ascii="Times New Roman" w:hAnsi="Times New Roman" w:cs="Times New Roman"/>
          <w:sz w:val="24"/>
          <w:szCs w:val="24"/>
        </w:rPr>
        <w:t xml:space="preserve">: </w:t>
      </w:r>
    </w:p>
    <w:p w14:paraId="2883E753" w14:textId="77777777" w:rsidR="00523F97" w:rsidRDefault="003E06F7">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Wykonawcy: ................................................................................................................</w:t>
      </w:r>
    </w:p>
    <w:p w14:paraId="674E1BAA" w14:textId="77777777" w:rsidR="00523F97" w:rsidRDefault="003E06F7">
      <w:pPr>
        <w:spacing w:after="0" w:line="276" w:lineRule="auto"/>
        <w:ind w:left="360"/>
        <w:jc w:val="both"/>
        <w:rPr>
          <w:rFonts w:ascii="Times New Roman" w:hAnsi="Times New Roman" w:cs="Times New Roman"/>
          <w:bCs/>
          <w:i/>
          <w:iCs/>
          <w:sz w:val="24"/>
          <w:szCs w:val="24"/>
        </w:rPr>
      </w:pPr>
      <w:r>
        <w:rPr>
          <w:rFonts w:ascii="Times New Roman" w:hAnsi="Times New Roman" w:cs="Times New Roman"/>
          <w:bCs/>
          <w:iCs/>
          <w:sz w:val="24"/>
          <w:szCs w:val="24"/>
        </w:rPr>
        <w:t>Zamawiającego: ul. Poznańska 33, 64-300 Nowy Tomyśl.</w:t>
      </w:r>
    </w:p>
    <w:p w14:paraId="3A8831A8" w14:textId="77777777" w:rsidR="00523F97" w:rsidRDefault="003E06F7">
      <w:pPr>
        <w:numPr>
          <w:ilvl w:val="0"/>
          <w:numId w:val="32"/>
        </w:numPr>
        <w:spacing w:after="0" w:line="276" w:lineRule="auto"/>
        <w:jc w:val="both"/>
        <w:rPr>
          <w:rFonts w:ascii="Times New Roman" w:hAnsi="Times New Roman" w:cs="Times New Roman"/>
          <w:bCs/>
          <w:i/>
          <w:iCs/>
          <w:sz w:val="24"/>
          <w:szCs w:val="24"/>
        </w:rPr>
      </w:pPr>
      <w:r>
        <w:rPr>
          <w:rFonts w:ascii="Times New Roman" w:hAnsi="Times New Roman" w:cs="Times New Roman"/>
          <w:bCs/>
          <w:iCs/>
          <w:sz w:val="24"/>
          <w:szCs w:val="24"/>
        </w:rPr>
        <w:t>Umowę sporządzono w czterech jednobrzmiących egzemplarzach, trzy egzemplarze</w:t>
      </w:r>
      <w:r>
        <w:rPr>
          <w:rFonts w:ascii="Times New Roman" w:hAnsi="Times New Roman" w:cs="Times New Roman"/>
          <w:bCs/>
          <w:iCs/>
          <w:sz w:val="24"/>
          <w:szCs w:val="24"/>
        </w:rPr>
        <w:br/>
        <w:t xml:space="preserve">dla Zamawiającego jeden dla Wykonawcy. </w:t>
      </w:r>
    </w:p>
    <w:p w14:paraId="15E5DF43" w14:textId="77777777" w:rsidR="00523F97" w:rsidRDefault="00523F97">
      <w:pPr>
        <w:spacing w:after="0" w:line="276" w:lineRule="auto"/>
        <w:ind w:left="360"/>
        <w:jc w:val="both"/>
        <w:rPr>
          <w:rFonts w:ascii="Times New Roman" w:hAnsi="Times New Roman" w:cs="Times New Roman"/>
          <w:i/>
          <w:sz w:val="24"/>
          <w:szCs w:val="24"/>
        </w:rPr>
      </w:pPr>
    </w:p>
    <w:p w14:paraId="2EB2D007" w14:textId="77777777" w:rsidR="00523F97" w:rsidRDefault="003E06F7">
      <w:pPr>
        <w:spacing w:after="0" w:line="276" w:lineRule="auto"/>
        <w:ind w:left="360"/>
        <w:jc w:val="both"/>
        <w:rPr>
          <w:rFonts w:ascii="Times New Roman" w:hAnsi="Times New Roman" w:cs="Times New Roman"/>
          <w:bCs/>
          <w:i/>
          <w:iCs/>
          <w:sz w:val="24"/>
          <w:szCs w:val="24"/>
        </w:rPr>
      </w:pPr>
      <w:r>
        <w:rPr>
          <w:rFonts w:ascii="Times New Roman" w:hAnsi="Times New Roman" w:cs="Times New Roman"/>
          <w:bCs/>
          <w:iCs/>
          <w:sz w:val="24"/>
          <w:szCs w:val="24"/>
        </w:rPr>
        <w:t>ZAMAWIAJĄCY:                                                              WYKONAWCA:</w:t>
      </w:r>
    </w:p>
    <w:p w14:paraId="1CE36959" w14:textId="77777777" w:rsidR="00523F97" w:rsidRDefault="00523F97">
      <w:pPr>
        <w:spacing w:after="0" w:line="276" w:lineRule="auto"/>
        <w:ind w:left="360"/>
        <w:jc w:val="both"/>
        <w:rPr>
          <w:rFonts w:ascii="Times New Roman" w:hAnsi="Times New Roman" w:cs="Times New Roman"/>
          <w:sz w:val="24"/>
          <w:szCs w:val="24"/>
        </w:rPr>
      </w:pPr>
    </w:p>
    <w:p w14:paraId="5B4D35C6" w14:textId="77777777" w:rsidR="00523F97" w:rsidRDefault="00523F97">
      <w:pPr>
        <w:spacing w:after="0" w:line="276" w:lineRule="auto"/>
        <w:ind w:left="360"/>
        <w:jc w:val="both"/>
        <w:rPr>
          <w:rFonts w:ascii="Times New Roman" w:hAnsi="Times New Roman" w:cs="Times New Roman"/>
          <w:sz w:val="24"/>
          <w:szCs w:val="24"/>
        </w:rPr>
      </w:pPr>
    </w:p>
    <w:p w14:paraId="3C14E0D8" w14:textId="77777777" w:rsidR="00523F97" w:rsidRDefault="00523F97">
      <w:pPr>
        <w:spacing w:after="0" w:line="276" w:lineRule="auto"/>
        <w:ind w:left="360"/>
        <w:jc w:val="both"/>
        <w:rPr>
          <w:rFonts w:ascii="Times New Roman" w:hAnsi="Times New Roman" w:cs="Times New Roman"/>
          <w:sz w:val="24"/>
          <w:szCs w:val="24"/>
        </w:rPr>
      </w:pPr>
    </w:p>
    <w:p w14:paraId="0802983D" w14:textId="77777777" w:rsidR="00523F97" w:rsidRDefault="00523F97">
      <w:pPr>
        <w:spacing w:after="0" w:line="276" w:lineRule="auto"/>
        <w:ind w:left="360"/>
        <w:jc w:val="both"/>
        <w:rPr>
          <w:rFonts w:ascii="Times New Roman" w:hAnsi="Times New Roman" w:cs="Times New Roman"/>
          <w:sz w:val="24"/>
          <w:szCs w:val="24"/>
        </w:rPr>
      </w:pPr>
    </w:p>
    <w:p w14:paraId="66970080" w14:textId="77777777" w:rsidR="00523F97" w:rsidRDefault="00523F97">
      <w:pPr>
        <w:spacing w:after="0" w:line="276" w:lineRule="auto"/>
        <w:ind w:left="360"/>
        <w:jc w:val="both"/>
        <w:rPr>
          <w:rFonts w:ascii="Times New Roman" w:hAnsi="Times New Roman" w:cs="Times New Roman"/>
          <w:sz w:val="24"/>
          <w:szCs w:val="24"/>
        </w:rPr>
      </w:pPr>
    </w:p>
    <w:p w14:paraId="49FB0C03" w14:textId="77777777" w:rsidR="00523F97" w:rsidRDefault="003E06F7">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Załącznik nr 1 - Kopia polisy ubezpieczeniowej OC</w:t>
      </w:r>
    </w:p>
    <w:p w14:paraId="3F089CF1" w14:textId="77777777" w:rsidR="00523F97" w:rsidRDefault="003E06F7">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Załącznik nr 2 – Wykaz osób zatrudnionych na umowę o pracę</w:t>
      </w:r>
    </w:p>
    <w:p w14:paraId="487998D3" w14:textId="77777777" w:rsidR="00523F97" w:rsidRDefault="00523F97">
      <w:pPr>
        <w:spacing w:after="0" w:line="276" w:lineRule="auto"/>
        <w:ind w:left="360"/>
        <w:jc w:val="both"/>
        <w:rPr>
          <w:rFonts w:ascii="Times New Roman" w:hAnsi="Times New Roman" w:cs="Times New Roman"/>
          <w:sz w:val="24"/>
          <w:szCs w:val="24"/>
        </w:rPr>
      </w:pPr>
    </w:p>
    <w:p w14:paraId="7BE8B73B" w14:textId="77777777" w:rsidR="00523F97" w:rsidRDefault="00523F97">
      <w:pPr>
        <w:pStyle w:val="Akapitzlist"/>
        <w:spacing w:after="0" w:line="276" w:lineRule="auto"/>
        <w:ind w:left="1037"/>
        <w:jc w:val="both"/>
      </w:pPr>
    </w:p>
    <w:sectPr w:rsidR="00523F9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E82"/>
    <w:multiLevelType w:val="multilevel"/>
    <w:tmpl w:val="A5346158"/>
    <w:lvl w:ilvl="0">
      <w:start w:val="1"/>
      <w:numFmt w:val="decimal"/>
      <w:lvlText w:val="%1."/>
      <w:lvlJc w:val="left"/>
      <w:pPr>
        <w:ind w:left="1806" w:hanging="360"/>
      </w:pPr>
      <w:rPr>
        <w:rFonts w:ascii="Times New Roman" w:hAnsi="Times New Roman"/>
        <w:b w:val="0"/>
        <w:bCs w:val="0"/>
        <w:sz w:val="24"/>
      </w:rPr>
    </w:lvl>
    <w:lvl w:ilvl="1">
      <w:start w:val="1"/>
      <w:numFmt w:val="lowerLetter"/>
      <w:lvlText w:val="%2."/>
      <w:lvlJc w:val="left"/>
      <w:pPr>
        <w:ind w:left="2526" w:hanging="360"/>
      </w:pPr>
    </w:lvl>
    <w:lvl w:ilvl="2">
      <w:start w:val="1"/>
      <w:numFmt w:val="lowerRoman"/>
      <w:lvlText w:val="%3."/>
      <w:lvlJc w:val="right"/>
      <w:pPr>
        <w:ind w:left="3246" w:hanging="180"/>
      </w:pPr>
    </w:lvl>
    <w:lvl w:ilvl="3">
      <w:start w:val="1"/>
      <w:numFmt w:val="decimal"/>
      <w:lvlText w:val="%4."/>
      <w:lvlJc w:val="left"/>
      <w:pPr>
        <w:ind w:left="3966" w:hanging="360"/>
      </w:pPr>
    </w:lvl>
    <w:lvl w:ilvl="4">
      <w:start w:val="1"/>
      <w:numFmt w:val="lowerLetter"/>
      <w:lvlText w:val="%5."/>
      <w:lvlJc w:val="left"/>
      <w:pPr>
        <w:ind w:left="4686" w:hanging="360"/>
      </w:pPr>
    </w:lvl>
    <w:lvl w:ilvl="5">
      <w:start w:val="1"/>
      <w:numFmt w:val="lowerRoman"/>
      <w:lvlText w:val="%6."/>
      <w:lvlJc w:val="right"/>
      <w:pPr>
        <w:ind w:left="5406" w:hanging="180"/>
      </w:pPr>
    </w:lvl>
    <w:lvl w:ilvl="6">
      <w:start w:val="1"/>
      <w:numFmt w:val="decimal"/>
      <w:lvlText w:val="%7."/>
      <w:lvlJc w:val="left"/>
      <w:pPr>
        <w:ind w:left="6126" w:hanging="360"/>
      </w:pPr>
    </w:lvl>
    <w:lvl w:ilvl="7">
      <w:start w:val="1"/>
      <w:numFmt w:val="lowerLetter"/>
      <w:lvlText w:val="%8."/>
      <w:lvlJc w:val="left"/>
      <w:pPr>
        <w:ind w:left="6846" w:hanging="360"/>
      </w:pPr>
    </w:lvl>
    <w:lvl w:ilvl="8">
      <w:start w:val="1"/>
      <w:numFmt w:val="lowerRoman"/>
      <w:lvlText w:val="%9."/>
      <w:lvlJc w:val="right"/>
      <w:pPr>
        <w:ind w:left="7566" w:hanging="180"/>
      </w:pPr>
    </w:lvl>
  </w:abstractNum>
  <w:abstractNum w:abstractNumId="1" w15:restartNumberingAfterBreak="0">
    <w:nsid w:val="0C850199"/>
    <w:multiLevelType w:val="multilevel"/>
    <w:tmpl w:val="F408A0E2"/>
    <w:lvl w:ilvl="0">
      <w:start w:val="28"/>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C325C"/>
    <w:multiLevelType w:val="multilevel"/>
    <w:tmpl w:val="7BAAD074"/>
    <w:lvl w:ilvl="0">
      <w:start w:val="1"/>
      <w:numFmt w:val="decimal"/>
      <w:lvlText w:val="%1."/>
      <w:lvlJc w:val="lef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994826"/>
    <w:multiLevelType w:val="multilevel"/>
    <w:tmpl w:val="1F94EE7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 w15:restartNumberingAfterBreak="0">
    <w:nsid w:val="13A149D0"/>
    <w:multiLevelType w:val="multilevel"/>
    <w:tmpl w:val="F6EC5F6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4A8255F"/>
    <w:multiLevelType w:val="multilevel"/>
    <w:tmpl w:val="C5144124"/>
    <w:lvl w:ilvl="0">
      <w:start w:val="1"/>
      <w:numFmt w:val="decimal"/>
      <w:lvlText w:val="%1."/>
      <w:lvlJc w:val="left"/>
      <w:pPr>
        <w:tabs>
          <w:tab w:val="num" w:pos="360"/>
        </w:tabs>
        <w:ind w:left="340" w:hanging="340"/>
      </w:pPr>
      <w:rPr>
        <w:rFonts w:ascii="Times New Roman" w:hAnsi="Times New Roman" w:cs="Times New Roman"/>
        <w:b/>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38441E"/>
    <w:multiLevelType w:val="multilevel"/>
    <w:tmpl w:val="94DC6946"/>
    <w:lvl w:ilvl="0">
      <w:start w:val="1"/>
      <w:numFmt w:val="decimal"/>
      <w:lvlText w:val="%1."/>
      <w:lvlJc w:val="lef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0C024B"/>
    <w:multiLevelType w:val="hybridMultilevel"/>
    <w:tmpl w:val="27681F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9B27CD"/>
    <w:multiLevelType w:val="multilevel"/>
    <w:tmpl w:val="1FC08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0F0AB4"/>
    <w:multiLevelType w:val="multilevel"/>
    <w:tmpl w:val="8DB8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174CB8"/>
    <w:multiLevelType w:val="multilevel"/>
    <w:tmpl w:val="FB8E3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5310C8D"/>
    <w:multiLevelType w:val="multilevel"/>
    <w:tmpl w:val="59163B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C3D4B3D"/>
    <w:multiLevelType w:val="multilevel"/>
    <w:tmpl w:val="526A1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5B4A91"/>
    <w:multiLevelType w:val="multilevel"/>
    <w:tmpl w:val="9E90A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5566FA"/>
    <w:multiLevelType w:val="multilevel"/>
    <w:tmpl w:val="A88A6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5746B1"/>
    <w:multiLevelType w:val="multilevel"/>
    <w:tmpl w:val="6AB051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0D802FF"/>
    <w:multiLevelType w:val="multilevel"/>
    <w:tmpl w:val="4B2EA6FC"/>
    <w:lvl w:ilvl="0">
      <w:start w:val="1"/>
      <w:numFmt w:val="lowerLetter"/>
      <w:lvlText w:val="%1)"/>
      <w:lvlJc w:val="left"/>
      <w:pPr>
        <w:ind w:left="2187" w:hanging="360"/>
      </w:pPr>
    </w:lvl>
    <w:lvl w:ilvl="1">
      <w:start w:val="1"/>
      <w:numFmt w:val="lowerLetter"/>
      <w:lvlText w:val="%2."/>
      <w:lvlJc w:val="left"/>
      <w:pPr>
        <w:ind w:left="2907" w:hanging="360"/>
      </w:pPr>
    </w:lvl>
    <w:lvl w:ilvl="2">
      <w:start w:val="1"/>
      <w:numFmt w:val="lowerRoman"/>
      <w:lvlText w:val="%3."/>
      <w:lvlJc w:val="right"/>
      <w:pPr>
        <w:ind w:left="3627" w:hanging="180"/>
      </w:pPr>
    </w:lvl>
    <w:lvl w:ilvl="3">
      <w:start w:val="1"/>
      <w:numFmt w:val="decimal"/>
      <w:lvlText w:val="%4."/>
      <w:lvlJc w:val="left"/>
      <w:pPr>
        <w:ind w:left="4347" w:hanging="360"/>
      </w:pPr>
    </w:lvl>
    <w:lvl w:ilvl="4">
      <w:start w:val="1"/>
      <w:numFmt w:val="lowerLetter"/>
      <w:lvlText w:val="%5."/>
      <w:lvlJc w:val="left"/>
      <w:pPr>
        <w:ind w:left="5067" w:hanging="360"/>
      </w:pPr>
    </w:lvl>
    <w:lvl w:ilvl="5">
      <w:start w:val="1"/>
      <w:numFmt w:val="lowerRoman"/>
      <w:lvlText w:val="%6."/>
      <w:lvlJc w:val="right"/>
      <w:pPr>
        <w:ind w:left="5787" w:hanging="180"/>
      </w:pPr>
    </w:lvl>
    <w:lvl w:ilvl="6">
      <w:start w:val="1"/>
      <w:numFmt w:val="decimal"/>
      <w:lvlText w:val="%7."/>
      <w:lvlJc w:val="left"/>
      <w:pPr>
        <w:ind w:left="6507" w:hanging="360"/>
      </w:pPr>
    </w:lvl>
    <w:lvl w:ilvl="7">
      <w:start w:val="1"/>
      <w:numFmt w:val="lowerLetter"/>
      <w:lvlText w:val="%8."/>
      <w:lvlJc w:val="left"/>
      <w:pPr>
        <w:ind w:left="7227" w:hanging="360"/>
      </w:pPr>
    </w:lvl>
    <w:lvl w:ilvl="8">
      <w:start w:val="1"/>
      <w:numFmt w:val="lowerRoman"/>
      <w:lvlText w:val="%9."/>
      <w:lvlJc w:val="right"/>
      <w:pPr>
        <w:ind w:left="7947" w:hanging="180"/>
      </w:pPr>
    </w:lvl>
  </w:abstractNum>
  <w:abstractNum w:abstractNumId="17" w15:restartNumberingAfterBreak="0">
    <w:nsid w:val="31C33F79"/>
    <w:multiLevelType w:val="multilevel"/>
    <w:tmpl w:val="AC942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4648F3"/>
    <w:multiLevelType w:val="multilevel"/>
    <w:tmpl w:val="CAAA75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A1033B9"/>
    <w:multiLevelType w:val="multilevel"/>
    <w:tmpl w:val="DFA20574"/>
    <w:lvl w:ilvl="0">
      <w:start w:val="1"/>
      <w:numFmt w:val="decimal"/>
      <w:lvlText w:val="%1."/>
      <w:lvlJc w:val="left"/>
      <w:pPr>
        <w:ind w:left="720" w:hanging="360"/>
      </w:pPr>
      <w:rPr>
        <w:rFonts w:ascii="Times New Roman" w:hAnsi="Times New Roman" w:cs="Times New Roman"/>
        <w:b w:val="0"/>
        <w:sz w:val="24"/>
        <w:szCs w:val="24"/>
        <w:lang w:val="pl-PL"/>
      </w:rPr>
    </w:lvl>
    <w:lvl w:ilvl="1">
      <w:start w:val="1"/>
      <w:numFmt w:val="lowerLetter"/>
      <w:lvlText w:val="%2)"/>
      <w:lvlJc w:val="left"/>
      <w:pPr>
        <w:ind w:left="135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BF43E99"/>
    <w:multiLevelType w:val="multilevel"/>
    <w:tmpl w:val="8DBAAD56"/>
    <w:lvl w:ilvl="0">
      <w:start w:val="1"/>
      <w:numFmt w:val="lowerLetter"/>
      <w:lvlText w:val="%1)"/>
      <w:lvlJc w:val="left"/>
      <w:pPr>
        <w:ind w:left="3514" w:hanging="360"/>
      </w:pPr>
    </w:lvl>
    <w:lvl w:ilvl="1">
      <w:start w:val="1"/>
      <w:numFmt w:val="lowerLetter"/>
      <w:lvlText w:val="%2."/>
      <w:lvlJc w:val="left"/>
      <w:pPr>
        <w:ind w:left="4234" w:hanging="360"/>
      </w:pPr>
    </w:lvl>
    <w:lvl w:ilvl="2">
      <w:start w:val="1"/>
      <w:numFmt w:val="lowerRoman"/>
      <w:lvlText w:val="%3."/>
      <w:lvlJc w:val="right"/>
      <w:pPr>
        <w:ind w:left="4954" w:hanging="180"/>
      </w:pPr>
    </w:lvl>
    <w:lvl w:ilvl="3">
      <w:start w:val="1"/>
      <w:numFmt w:val="decimal"/>
      <w:lvlText w:val="%4."/>
      <w:lvlJc w:val="left"/>
      <w:pPr>
        <w:ind w:left="5674" w:hanging="360"/>
      </w:pPr>
    </w:lvl>
    <w:lvl w:ilvl="4">
      <w:start w:val="1"/>
      <w:numFmt w:val="lowerLetter"/>
      <w:lvlText w:val="%5."/>
      <w:lvlJc w:val="left"/>
      <w:pPr>
        <w:ind w:left="6394" w:hanging="360"/>
      </w:pPr>
    </w:lvl>
    <w:lvl w:ilvl="5">
      <w:start w:val="1"/>
      <w:numFmt w:val="lowerRoman"/>
      <w:lvlText w:val="%6."/>
      <w:lvlJc w:val="right"/>
      <w:pPr>
        <w:ind w:left="7114" w:hanging="180"/>
      </w:pPr>
    </w:lvl>
    <w:lvl w:ilvl="6">
      <w:start w:val="1"/>
      <w:numFmt w:val="decimal"/>
      <w:lvlText w:val="%7."/>
      <w:lvlJc w:val="left"/>
      <w:pPr>
        <w:ind w:left="7834" w:hanging="360"/>
      </w:pPr>
    </w:lvl>
    <w:lvl w:ilvl="7">
      <w:start w:val="1"/>
      <w:numFmt w:val="lowerLetter"/>
      <w:lvlText w:val="%8."/>
      <w:lvlJc w:val="left"/>
      <w:pPr>
        <w:ind w:left="8554" w:hanging="360"/>
      </w:pPr>
    </w:lvl>
    <w:lvl w:ilvl="8">
      <w:start w:val="1"/>
      <w:numFmt w:val="lowerRoman"/>
      <w:lvlText w:val="%9."/>
      <w:lvlJc w:val="right"/>
      <w:pPr>
        <w:ind w:left="9274" w:hanging="180"/>
      </w:pPr>
    </w:lvl>
  </w:abstractNum>
  <w:abstractNum w:abstractNumId="21" w15:restartNumberingAfterBreak="0">
    <w:nsid w:val="40E13FA2"/>
    <w:multiLevelType w:val="multilevel"/>
    <w:tmpl w:val="CC0A10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1483B4C"/>
    <w:multiLevelType w:val="multilevel"/>
    <w:tmpl w:val="7F3A7A0C"/>
    <w:lvl w:ilvl="0">
      <w:start w:val="1"/>
      <w:numFmt w:val="lowerLetter"/>
      <w:lvlText w:val="%1)"/>
      <w:lvlJc w:val="left"/>
      <w:pPr>
        <w:ind w:left="2526" w:hanging="360"/>
      </w:pPr>
      <w:rPr>
        <w:rFonts w:ascii="Times New Roman" w:hAnsi="Times New Roman"/>
        <w:b w:val="0"/>
        <w:bCs/>
        <w:sz w:val="24"/>
      </w:rPr>
    </w:lvl>
    <w:lvl w:ilvl="1">
      <w:start w:val="1"/>
      <w:numFmt w:val="lowerLetter"/>
      <w:lvlText w:val="%2."/>
      <w:lvlJc w:val="left"/>
      <w:pPr>
        <w:ind w:left="3246" w:hanging="360"/>
      </w:pPr>
    </w:lvl>
    <w:lvl w:ilvl="2">
      <w:start w:val="1"/>
      <w:numFmt w:val="lowerRoman"/>
      <w:lvlText w:val="%3."/>
      <w:lvlJc w:val="right"/>
      <w:pPr>
        <w:ind w:left="3966" w:hanging="180"/>
      </w:pPr>
    </w:lvl>
    <w:lvl w:ilvl="3">
      <w:start w:val="1"/>
      <w:numFmt w:val="decimal"/>
      <w:lvlText w:val="%4."/>
      <w:lvlJc w:val="left"/>
      <w:pPr>
        <w:ind w:left="4686" w:hanging="360"/>
      </w:pPr>
    </w:lvl>
    <w:lvl w:ilvl="4">
      <w:start w:val="1"/>
      <w:numFmt w:val="lowerLetter"/>
      <w:lvlText w:val="%5."/>
      <w:lvlJc w:val="left"/>
      <w:pPr>
        <w:ind w:left="5406" w:hanging="360"/>
      </w:pPr>
    </w:lvl>
    <w:lvl w:ilvl="5">
      <w:start w:val="1"/>
      <w:numFmt w:val="lowerRoman"/>
      <w:lvlText w:val="%6."/>
      <w:lvlJc w:val="right"/>
      <w:pPr>
        <w:ind w:left="6126" w:hanging="180"/>
      </w:pPr>
    </w:lvl>
    <w:lvl w:ilvl="6">
      <w:start w:val="1"/>
      <w:numFmt w:val="decimal"/>
      <w:lvlText w:val="%7."/>
      <w:lvlJc w:val="left"/>
      <w:pPr>
        <w:ind w:left="6846" w:hanging="360"/>
      </w:pPr>
    </w:lvl>
    <w:lvl w:ilvl="7">
      <w:start w:val="1"/>
      <w:numFmt w:val="lowerLetter"/>
      <w:lvlText w:val="%8."/>
      <w:lvlJc w:val="left"/>
      <w:pPr>
        <w:ind w:left="7566" w:hanging="360"/>
      </w:pPr>
    </w:lvl>
    <w:lvl w:ilvl="8">
      <w:start w:val="1"/>
      <w:numFmt w:val="lowerRoman"/>
      <w:lvlText w:val="%9."/>
      <w:lvlJc w:val="right"/>
      <w:pPr>
        <w:ind w:left="8286" w:hanging="180"/>
      </w:pPr>
    </w:lvl>
  </w:abstractNum>
  <w:abstractNum w:abstractNumId="23" w15:restartNumberingAfterBreak="0">
    <w:nsid w:val="41DA1765"/>
    <w:multiLevelType w:val="multilevel"/>
    <w:tmpl w:val="580ADA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3B70E1C"/>
    <w:multiLevelType w:val="multilevel"/>
    <w:tmpl w:val="9A262170"/>
    <w:lvl w:ilvl="0">
      <w:start w:val="1"/>
      <w:numFmt w:val="decimal"/>
      <w:lvlText w:val="%1)"/>
      <w:lvlJc w:val="left"/>
      <w:pPr>
        <w:ind w:left="1440" w:hanging="360"/>
      </w:pPr>
      <w:rPr>
        <w:rFonts w:ascii="Times New Roman" w:hAnsi="Times New Roman"/>
        <w:b w:val="0"/>
        <w:bCs/>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5AF14C5"/>
    <w:multiLevelType w:val="multilevel"/>
    <w:tmpl w:val="F0A241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B401F59"/>
    <w:multiLevelType w:val="multilevel"/>
    <w:tmpl w:val="B4BAB2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CFD5079"/>
    <w:multiLevelType w:val="multilevel"/>
    <w:tmpl w:val="DFDCA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E25F7"/>
    <w:multiLevelType w:val="multilevel"/>
    <w:tmpl w:val="747651A0"/>
    <w:lvl w:ilvl="0">
      <w:start w:val="1"/>
      <w:numFmt w:val="decimal"/>
      <w:lvlText w:val="%1."/>
      <w:lvlJc w:val="left"/>
      <w:pPr>
        <w:ind w:left="1440" w:hanging="360"/>
      </w:pPr>
    </w:lvl>
    <w:lvl w:ilvl="1">
      <w:start w:val="1"/>
      <w:numFmt w:val="decimal"/>
      <w:lvlText w:val="%2)"/>
      <w:lvlJc w:val="left"/>
      <w:pPr>
        <w:ind w:left="2175" w:hanging="375"/>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5572152"/>
    <w:multiLevelType w:val="multilevel"/>
    <w:tmpl w:val="F866FB1C"/>
    <w:lvl w:ilvl="0">
      <w:start w:val="3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3862F9"/>
    <w:multiLevelType w:val="multilevel"/>
    <w:tmpl w:val="74962188"/>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E77C3D"/>
    <w:multiLevelType w:val="multilevel"/>
    <w:tmpl w:val="FE50E1E0"/>
    <w:lvl w:ilvl="0">
      <w:start w:val="1"/>
      <w:numFmt w:val="lowerLetter"/>
      <w:lvlText w:val="%1)"/>
      <w:lvlJc w:val="left"/>
      <w:pPr>
        <w:ind w:left="3237" w:hanging="360"/>
      </w:pPr>
    </w:lvl>
    <w:lvl w:ilvl="1">
      <w:start w:val="1"/>
      <w:numFmt w:val="lowerLetter"/>
      <w:lvlText w:val="%2."/>
      <w:lvlJc w:val="left"/>
      <w:pPr>
        <w:ind w:left="3957" w:hanging="360"/>
      </w:pPr>
    </w:lvl>
    <w:lvl w:ilvl="2">
      <w:start w:val="1"/>
      <w:numFmt w:val="lowerRoman"/>
      <w:lvlText w:val="%3."/>
      <w:lvlJc w:val="right"/>
      <w:pPr>
        <w:ind w:left="4677" w:hanging="180"/>
      </w:pPr>
    </w:lvl>
    <w:lvl w:ilvl="3">
      <w:start w:val="1"/>
      <w:numFmt w:val="decimal"/>
      <w:lvlText w:val="%4."/>
      <w:lvlJc w:val="left"/>
      <w:pPr>
        <w:ind w:left="5397" w:hanging="360"/>
      </w:pPr>
    </w:lvl>
    <w:lvl w:ilvl="4">
      <w:start w:val="1"/>
      <w:numFmt w:val="lowerLetter"/>
      <w:lvlText w:val="%5."/>
      <w:lvlJc w:val="left"/>
      <w:pPr>
        <w:ind w:left="6117" w:hanging="360"/>
      </w:pPr>
    </w:lvl>
    <w:lvl w:ilvl="5">
      <w:start w:val="1"/>
      <w:numFmt w:val="lowerRoman"/>
      <w:lvlText w:val="%6."/>
      <w:lvlJc w:val="right"/>
      <w:pPr>
        <w:ind w:left="6837" w:hanging="180"/>
      </w:pPr>
    </w:lvl>
    <w:lvl w:ilvl="6">
      <w:start w:val="1"/>
      <w:numFmt w:val="decimal"/>
      <w:lvlText w:val="%7."/>
      <w:lvlJc w:val="left"/>
      <w:pPr>
        <w:ind w:left="7557" w:hanging="360"/>
      </w:pPr>
    </w:lvl>
    <w:lvl w:ilvl="7">
      <w:start w:val="1"/>
      <w:numFmt w:val="lowerLetter"/>
      <w:lvlText w:val="%8."/>
      <w:lvlJc w:val="left"/>
      <w:pPr>
        <w:ind w:left="8277" w:hanging="360"/>
      </w:pPr>
    </w:lvl>
    <w:lvl w:ilvl="8">
      <w:start w:val="1"/>
      <w:numFmt w:val="lowerRoman"/>
      <w:lvlText w:val="%9."/>
      <w:lvlJc w:val="right"/>
      <w:pPr>
        <w:ind w:left="8997" w:hanging="180"/>
      </w:pPr>
    </w:lvl>
  </w:abstractNum>
  <w:abstractNum w:abstractNumId="32" w15:restartNumberingAfterBreak="0">
    <w:nsid w:val="5C667CE4"/>
    <w:multiLevelType w:val="multilevel"/>
    <w:tmpl w:val="25BAB8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8714D9"/>
    <w:multiLevelType w:val="multilevel"/>
    <w:tmpl w:val="1A9072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FCB341B"/>
    <w:multiLevelType w:val="multilevel"/>
    <w:tmpl w:val="7C2AF15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024192"/>
    <w:multiLevelType w:val="multilevel"/>
    <w:tmpl w:val="73C01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3866A7"/>
    <w:multiLevelType w:val="multilevel"/>
    <w:tmpl w:val="B562248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6ACF4E56"/>
    <w:multiLevelType w:val="multilevel"/>
    <w:tmpl w:val="3B0EE7E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050DC"/>
    <w:multiLevelType w:val="multilevel"/>
    <w:tmpl w:val="96AE3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291DD6"/>
    <w:multiLevelType w:val="multilevel"/>
    <w:tmpl w:val="8962E04C"/>
    <w:lvl w:ilvl="0">
      <w:start w:val="1"/>
      <w:numFmt w:val="lowerLetter"/>
      <w:lvlText w:val="%1)"/>
      <w:lvlJc w:val="left"/>
      <w:pPr>
        <w:ind w:left="1800" w:hanging="360"/>
      </w:pPr>
      <w:rPr>
        <w:rFonts w:ascii="Times New Roman" w:hAnsi="Times New Roman"/>
        <w:b w:val="0"/>
        <w:bCs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6EB60FE5"/>
    <w:multiLevelType w:val="multilevel"/>
    <w:tmpl w:val="D6E0CB50"/>
    <w:lvl w:ilvl="0">
      <w:start w:val="1"/>
      <w:numFmt w:val="lowerLetter"/>
      <w:lvlText w:val="%1)"/>
      <w:lvlJc w:val="left"/>
      <w:pPr>
        <w:ind w:left="2187" w:hanging="360"/>
      </w:pPr>
    </w:lvl>
    <w:lvl w:ilvl="1">
      <w:start w:val="1"/>
      <w:numFmt w:val="lowerLetter"/>
      <w:lvlText w:val="%2."/>
      <w:lvlJc w:val="left"/>
      <w:pPr>
        <w:ind w:left="2907" w:hanging="360"/>
      </w:pPr>
    </w:lvl>
    <w:lvl w:ilvl="2">
      <w:start w:val="1"/>
      <w:numFmt w:val="lowerRoman"/>
      <w:lvlText w:val="%3."/>
      <w:lvlJc w:val="right"/>
      <w:pPr>
        <w:ind w:left="3627" w:hanging="180"/>
      </w:pPr>
    </w:lvl>
    <w:lvl w:ilvl="3">
      <w:start w:val="1"/>
      <w:numFmt w:val="decimal"/>
      <w:lvlText w:val="%4."/>
      <w:lvlJc w:val="left"/>
      <w:pPr>
        <w:ind w:left="4347" w:hanging="360"/>
      </w:pPr>
    </w:lvl>
    <w:lvl w:ilvl="4">
      <w:start w:val="1"/>
      <w:numFmt w:val="lowerLetter"/>
      <w:lvlText w:val="%5."/>
      <w:lvlJc w:val="left"/>
      <w:pPr>
        <w:ind w:left="5067" w:hanging="360"/>
      </w:pPr>
    </w:lvl>
    <w:lvl w:ilvl="5">
      <w:start w:val="1"/>
      <w:numFmt w:val="lowerRoman"/>
      <w:lvlText w:val="%6."/>
      <w:lvlJc w:val="right"/>
      <w:pPr>
        <w:ind w:left="5787" w:hanging="180"/>
      </w:pPr>
    </w:lvl>
    <w:lvl w:ilvl="6">
      <w:start w:val="1"/>
      <w:numFmt w:val="decimal"/>
      <w:lvlText w:val="%7."/>
      <w:lvlJc w:val="left"/>
      <w:pPr>
        <w:ind w:left="6507" w:hanging="360"/>
      </w:pPr>
    </w:lvl>
    <w:lvl w:ilvl="7">
      <w:start w:val="1"/>
      <w:numFmt w:val="lowerLetter"/>
      <w:lvlText w:val="%8."/>
      <w:lvlJc w:val="left"/>
      <w:pPr>
        <w:ind w:left="7227" w:hanging="360"/>
      </w:pPr>
    </w:lvl>
    <w:lvl w:ilvl="8">
      <w:start w:val="1"/>
      <w:numFmt w:val="lowerRoman"/>
      <w:lvlText w:val="%9."/>
      <w:lvlJc w:val="right"/>
      <w:pPr>
        <w:ind w:left="7947" w:hanging="180"/>
      </w:pPr>
    </w:lvl>
  </w:abstractNum>
  <w:abstractNum w:abstractNumId="41" w15:restartNumberingAfterBreak="0">
    <w:nsid w:val="749F40F0"/>
    <w:multiLevelType w:val="multilevel"/>
    <w:tmpl w:val="D41828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61E330F"/>
    <w:multiLevelType w:val="multilevel"/>
    <w:tmpl w:val="1D5247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9DC5011"/>
    <w:multiLevelType w:val="multilevel"/>
    <w:tmpl w:val="D95AF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1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8211674">
    <w:abstractNumId w:val="35"/>
  </w:num>
  <w:num w:numId="2" w16cid:durableId="781653051">
    <w:abstractNumId w:val="23"/>
  </w:num>
  <w:num w:numId="3" w16cid:durableId="1441677633">
    <w:abstractNumId w:val="42"/>
  </w:num>
  <w:num w:numId="4" w16cid:durableId="1331450494">
    <w:abstractNumId w:val="33"/>
  </w:num>
  <w:num w:numId="5" w16cid:durableId="1973823985">
    <w:abstractNumId w:val="41"/>
  </w:num>
  <w:num w:numId="6" w16cid:durableId="308366375">
    <w:abstractNumId w:val="10"/>
  </w:num>
  <w:num w:numId="7" w16cid:durableId="719862729">
    <w:abstractNumId w:val="25"/>
  </w:num>
  <w:num w:numId="8" w16cid:durableId="1782190173">
    <w:abstractNumId w:val="24"/>
  </w:num>
  <w:num w:numId="9" w16cid:durableId="1090586609">
    <w:abstractNumId w:val="39"/>
  </w:num>
  <w:num w:numId="10" w16cid:durableId="886381241">
    <w:abstractNumId w:val="0"/>
  </w:num>
  <w:num w:numId="11" w16cid:durableId="1053506564">
    <w:abstractNumId w:val="22"/>
  </w:num>
  <w:num w:numId="12" w16cid:durableId="836726600">
    <w:abstractNumId w:val="20"/>
  </w:num>
  <w:num w:numId="13" w16cid:durableId="2059818207">
    <w:abstractNumId w:val="3"/>
  </w:num>
  <w:num w:numId="14" w16cid:durableId="174075598">
    <w:abstractNumId w:val="28"/>
  </w:num>
  <w:num w:numId="15" w16cid:durableId="1009329721">
    <w:abstractNumId w:val="36"/>
  </w:num>
  <w:num w:numId="16" w16cid:durableId="1644189880">
    <w:abstractNumId w:val="16"/>
  </w:num>
  <w:num w:numId="17" w16cid:durableId="2061123668">
    <w:abstractNumId w:val="40"/>
  </w:num>
  <w:num w:numId="18" w16cid:durableId="1966736010">
    <w:abstractNumId w:val="31"/>
  </w:num>
  <w:num w:numId="19" w16cid:durableId="739720048">
    <w:abstractNumId w:val="4"/>
  </w:num>
  <w:num w:numId="20" w16cid:durableId="2136167773">
    <w:abstractNumId w:val="9"/>
  </w:num>
  <w:num w:numId="21" w16cid:durableId="1315373451">
    <w:abstractNumId w:val="14"/>
  </w:num>
  <w:num w:numId="22" w16cid:durableId="206457529">
    <w:abstractNumId w:val="15"/>
  </w:num>
  <w:num w:numId="23" w16cid:durableId="896621652">
    <w:abstractNumId w:val="38"/>
  </w:num>
  <w:num w:numId="24" w16cid:durableId="913005093">
    <w:abstractNumId w:val="8"/>
  </w:num>
  <w:num w:numId="25" w16cid:durableId="287473198">
    <w:abstractNumId w:val="18"/>
  </w:num>
  <w:num w:numId="26" w16cid:durableId="130560230">
    <w:abstractNumId w:val="26"/>
  </w:num>
  <w:num w:numId="27" w16cid:durableId="846360952">
    <w:abstractNumId w:val="21"/>
  </w:num>
  <w:num w:numId="28" w16cid:durableId="2063403816">
    <w:abstractNumId w:val="2"/>
  </w:num>
  <w:num w:numId="29" w16cid:durableId="887035751">
    <w:abstractNumId w:val="6"/>
  </w:num>
  <w:num w:numId="30" w16cid:durableId="1910848224">
    <w:abstractNumId w:val="12"/>
  </w:num>
  <w:num w:numId="31" w16cid:durableId="1749496207">
    <w:abstractNumId w:val="37"/>
  </w:num>
  <w:num w:numId="32" w16cid:durableId="7100613">
    <w:abstractNumId w:val="5"/>
  </w:num>
  <w:num w:numId="33" w16cid:durableId="1092628381">
    <w:abstractNumId w:val="32"/>
  </w:num>
  <w:num w:numId="34" w16cid:durableId="1016999154">
    <w:abstractNumId w:val="17"/>
  </w:num>
  <w:num w:numId="35" w16cid:durableId="1062099186">
    <w:abstractNumId w:val="27"/>
  </w:num>
  <w:num w:numId="36" w16cid:durableId="1657764462">
    <w:abstractNumId w:val="19"/>
  </w:num>
  <w:num w:numId="37" w16cid:durableId="1291129480">
    <w:abstractNumId w:val="13"/>
  </w:num>
  <w:num w:numId="38" w16cid:durableId="1518353225">
    <w:abstractNumId w:val="30"/>
  </w:num>
  <w:num w:numId="39" w16cid:durableId="1301380864">
    <w:abstractNumId w:val="1"/>
  </w:num>
  <w:num w:numId="40" w16cid:durableId="1406491405">
    <w:abstractNumId w:val="29"/>
  </w:num>
  <w:num w:numId="41" w16cid:durableId="480124647">
    <w:abstractNumId w:val="34"/>
  </w:num>
  <w:num w:numId="42" w16cid:durableId="967933198">
    <w:abstractNumId w:val="43"/>
  </w:num>
  <w:num w:numId="43" w16cid:durableId="1800605383">
    <w:abstractNumId w:val="11"/>
  </w:num>
  <w:num w:numId="44" w16cid:durableId="819925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97"/>
    <w:rsid w:val="00127D60"/>
    <w:rsid w:val="003E06F7"/>
    <w:rsid w:val="00477253"/>
    <w:rsid w:val="004814D0"/>
    <w:rsid w:val="00523F97"/>
    <w:rsid w:val="006B2236"/>
    <w:rsid w:val="008C1DD0"/>
    <w:rsid w:val="00BE74FF"/>
    <w:rsid w:val="00C015EB"/>
    <w:rsid w:val="00F84C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5FF6"/>
  <w15:docId w15:val="{89888EDE-B2D0-4C7E-B389-F8366FE4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092C34"/>
    <w:rPr>
      <w:sz w:val="16"/>
      <w:szCs w:val="16"/>
    </w:rPr>
  </w:style>
  <w:style w:type="character" w:customStyle="1" w:styleId="TekstkomentarzaZnak">
    <w:name w:val="Tekst komentarza Znak"/>
    <w:basedOn w:val="Domylnaczcionkaakapitu"/>
    <w:link w:val="Tekstkomentarza"/>
    <w:uiPriority w:val="99"/>
    <w:semiHidden/>
    <w:qFormat/>
    <w:rsid w:val="00092C34"/>
    <w:rPr>
      <w:sz w:val="20"/>
      <w:szCs w:val="20"/>
    </w:rPr>
  </w:style>
  <w:style w:type="character" w:customStyle="1" w:styleId="TematkomentarzaZnak">
    <w:name w:val="Temat komentarza Znak"/>
    <w:basedOn w:val="TekstkomentarzaZnak"/>
    <w:link w:val="Tematkomentarza"/>
    <w:uiPriority w:val="99"/>
    <w:semiHidden/>
    <w:qFormat/>
    <w:rsid w:val="00092C34"/>
    <w:rPr>
      <w:b/>
      <w:bCs/>
      <w:sz w:val="20"/>
      <w:szCs w:val="20"/>
    </w:rPr>
  </w:style>
  <w:style w:type="character" w:customStyle="1" w:styleId="TekstdymkaZnak">
    <w:name w:val="Tekst dymka Znak"/>
    <w:basedOn w:val="Domylnaczcionkaakapitu"/>
    <w:link w:val="Tekstdymka"/>
    <w:uiPriority w:val="99"/>
    <w:semiHidden/>
    <w:qFormat/>
    <w:rsid w:val="00092C34"/>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21465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1465F"/>
    <w:rPr>
      <w:vertAlign w:val="superscript"/>
    </w:rPr>
  </w:style>
  <w:style w:type="character" w:customStyle="1" w:styleId="ListLabel1">
    <w:name w:val="ListLabel 1"/>
    <w:qFormat/>
    <w:rPr>
      <w:rFonts w:ascii="Times New Roman" w:hAnsi="Times New Roman"/>
      <w:b/>
      <w:bCs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bCs w:val="0"/>
      <w:sz w:val="24"/>
    </w:rPr>
  </w:style>
  <w:style w:type="character" w:customStyle="1" w:styleId="ListLabel5">
    <w:name w:val="ListLabel 5"/>
    <w:qFormat/>
    <w:rPr>
      <w:rFonts w:ascii="Times New Roman" w:hAnsi="Times New Roman"/>
      <w:b/>
      <w:bCs w:val="0"/>
      <w:sz w:val="24"/>
    </w:rPr>
  </w:style>
  <w:style w:type="character" w:customStyle="1" w:styleId="ListLabel6">
    <w:name w:val="ListLabel 6"/>
    <w:qFormat/>
    <w:rPr>
      <w:rFonts w:ascii="Times New Roman" w:hAnsi="Times New Roman"/>
      <w:b/>
      <w:bCs w:val="0"/>
      <w:sz w:val="24"/>
    </w:rPr>
  </w:style>
  <w:style w:type="character" w:customStyle="1" w:styleId="ListLabel7">
    <w:name w:val="ListLabel 7"/>
    <w:qFormat/>
    <w:rPr>
      <w:rFonts w:ascii="Times New Roman" w:hAnsi="Times New Roman" w:cs="Times New Roman"/>
      <w:b/>
      <w:bCs w:val="0"/>
      <w:i w:val="0"/>
      <w:iCs w:val="0"/>
      <w:sz w:val="24"/>
      <w:szCs w:val="24"/>
    </w:rPr>
  </w:style>
  <w:style w:type="character" w:customStyle="1" w:styleId="ListLabel8">
    <w:name w:val="ListLabel 8"/>
    <w:qFormat/>
    <w:rPr>
      <w:rFonts w:ascii="Times New Roman" w:hAnsi="Times New Roman" w:cs="Times New Roman"/>
      <w:b w:val="0"/>
      <w:sz w:val="24"/>
      <w:szCs w:val="24"/>
      <w:lang w:val="pl-PL"/>
    </w:rPr>
  </w:style>
  <w:style w:type="character" w:customStyle="1" w:styleId="ListLabel9">
    <w:name w:val="ListLabel 9"/>
    <w:qFormat/>
    <w:rPr>
      <w:rFonts w:ascii="Times New Roman" w:hAnsi="Times New Roman" w:cs="Symbol"/>
      <w:sz w:val="24"/>
    </w:rPr>
  </w:style>
  <w:style w:type="character" w:customStyle="1" w:styleId="ListLabel10">
    <w:name w:val="ListLabel 10"/>
    <w:qFormat/>
    <w:rPr>
      <w:rFonts w:ascii="Times New Roman" w:hAnsi="Times New Roman"/>
      <w:b/>
      <w:bCs w:val="0"/>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ascii="Times New Roman" w:hAnsi="Times New Roman"/>
      <w:b/>
      <w:bCs w:val="0"/>
      <w:sz w:val="24"/>
    </w:rPr>
  </w:style>
  <w:style w:type="character" w:customStyle="1" w:styleId="ListLabel14">
    <w:name w:val="ListLabel 14"/>
    <w:qFormat/>
    <w:rPr>
      <w:rFonts w:ascii="Times New Roman" w:hAnsi="Times New Roman"/>
      <w:b/>
      <w:bCs w:val="0"/>
      <w:sz w:val="24"/>
    </w:rPr>
  </w:style>
  <w:style w:type="character" w:customStyle="1" w:styleId="ListLabel15">
    <w:name w:val="ListLabel 15"/>
    <w:qFormat/>
    <w:rPr>
      <w:rFonts w:ascii="Times New Roman" w:hAnsi="Times New Roman"/>
      <w:b/>
      <w:bCs w:val="0"/>
      <w:sz w:val="24"/>
    </w:rPr>
  </w:style>
  <w:style w:type="character" w:customStyle="1" w:styleId="ListLabel16">
    <w:name w:val="ListLabel 16"/>
    <w:qFormat/>
    <w:rPr>
      <w:rFonts w:ascii="Times New Roman" w:hAnsi="Times New Roman" w:cs="Times New Roman"/>
      <w:b/>
      <w:bCs w:val="0"/>
      <w:i w:val="0"/>
      <w:iCs w:val="0"/>
      <w:sz w:val="24"/>
      <w:szCs w:val="24"/>
    </w:rPr>
  </w:style>
  <w:style w:type="character" w:customStyle="1" w:styleId="ListLabel17">
    <w:name w:val="ListLabel 17"/>
    <w:qFormat/>
    <w:rPr>
      <w:rFonts w:ascii="Times New Roman" w:hAnsi="Times New Roman" w:cs="Times New Roman"/>
      <w:b w:val="0"/>
      <w:sz w:val="24"/>
      <w:szCs w:val="24"/>
      <w:lang w:val="pl-PL"/>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ascii="Times New Roman" w:hAnsi="Times New Roman"/>
      <w:b/>
      <w:bCs w:val="0"/>
      <w:sz w:val="24"/>
    </w:rPr>
  </w:style>
  <w:style w:type="character" w:customStyle="1" w:styleId="ListLabel20">
    <w:name w:val="ListLabel 20"/>
    <w:qFormat/>
    <w:rPr>
      <w:rFonts w:ascii="Times New Roman" w:hAnsi="Times New Roman"/>
      <w:b/>
      <w:sz w:val="24"/>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bCs w:val="0"/>
      <w:sz w:val="24"/>
    </w:rPr>
  </w:style>
  <w:style w:type="character" w:customStyle="1" w:styleId="ListLabel23">
    <w:name w:val="ListLabel 23"/>
    <w:qFormat/>
    <w:rPr>
      <w:rFonts w:ascii="Times New Roman" w:hAnsi="Times New Roman"/>
      <w:b/>
      <w:bCs w:val="0"/>
      <w:sz w:val="24"/>
    </w:rPr>
  </w:style>
  <w:style w:type="character" w:customStyle="1" w:styleId="ListLabel24">
    <w:name w:val="ListLabel 24"/>
    <w:qFormat/>
    <w:rPr>
      <w:rFonts w:ascii="Times New Roman" w:hAnsi="Times New Roman"/>
      <w:b/>
      <w:bCs w:val="0"/>
      <w:sz w:val="24"/>
    </w:rPr>
  </w:style>
  <w:style w:type="character" w:customStyle="1" w:styleId="ListLabel25">
    <w:name w:val="ListLabel 25"/>
    <w:qFormat/>
    <w:rPr>
      <w:rFonts w:ascii="Times New Roman" w:hAnsi="Times New Roman" w:cs="Times New Roman"/>
      <w:b/>
      <w:bCs w:val="0"/>
      <w:i w:val="0"/>
      <w:iCs w:val="0"/>
      <w:sz w:val="24"/>
      <w:szCs w:val="24"/>
    </w:rPr>
  </w:style>
  <w:style w:type="character" w:customStyle="1" w:styleId="ListLabel26">
    <w:name w:val="ListLabel 26"/>
    <w:qFormat/>
    <w:rPr>
      <w:rFonts w:ascii="Times New Roman" w:hAnsi="Times New Roman" w:cs="Times New Roman"/>
      <w:b w:val="0"/>
      <w:sz w:val="24"/>
      <w:szCs w:val="24"/>
      <w:lang w:val="pl-PL"/>
    </w:rPr>
  </w:style>
  <w:style w:type="character" w:customStyle="1" w:styleId="ListLabel27">
    <w:name w:val="ListLabel 27"/>
    <w:qFormat/>
    <w:rPr>
      <w:rFonts w:ascii="Times New Roman" w:hAnsi="Times New Roman" w:cs="Symbol"/>
      <w:sz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64AD2"/>
    <w:pPr>
      <w:ind w:left="720"/>
      <w:contextualSpacing/>
    </w:pPr>
  </w:style>
  <w:style w:type="paragraph" w:styleId="Tekstkomentarza">
    <w:name w:val="annotation text"/>
    <w:basedOn w:val="Normalny"/>
    <w:link w:val="TekstkomentarzaZnak"/>
    <w:uiPriority w:val="99"/>
    <w:semiHidden/>
    <w:unhideWhenUsed/>
    <w:qFormat/>
    <w:rsid w:val="00092C3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92C34"/>
    <w:rPr>
      <w:b/>
      <w:bCs/>
    </w:rPr>
  </w:style>
  <w:style w:type="paragraph" w:styleId="Tekstdymka">
    <w:name w:val="Balloon Text"/>
    <w:basedOn w:val="Normalny"/>
    <w:link w:val="TekstdymkaZnak"/>
    <w:uiPriority w:val="99"/>
    <w:semiHidden/>
    <w:unhideWhenUsed/>
    <w:qFormat/>
    <w:rsid w:val="00092C34"/>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1465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7749</Words>
  <Characters>46498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 Partners</dc:creator>
  <dc:description/>
  <cp:lastModifiedBy>SZS Partners</cp:lastModifiedBy>
  <cp:revision>4</cp:revision>
  <cp:lastPrinted>2022-05-26T10:37:00Z</cp:lastPrinted>
  <dcterms:created xsi:type="dcterms:W3CDTF">2022-06-10T11:35:00Z</dcterms:created>
  <dcterms:modified xsi:type="dcterms:W3CDTF">2022-06-10T11:43:00Z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