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521795B" w:rsidR="00847D07" w:rsidRPr="001567C8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567C8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1567C8" w:rsidRPr="001567C8">
        <w:rPr>
          <w:rFonts w:eastAsia="Times New Roman" w:cstheme="minorHAnsi"/>
          <w:b/>
          <w:sz w:val="24"/>
          <w:szCs w:val="24"/>
          <w:lang w:eastAsia="pl-PL"/>
        </w:rPr>
        <w:t>13</w:t>
      </w:r>
      <w:r w:rsidR="00C9615B" w:rsidRPr="001567C8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1567C8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1567C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97383" w:rsidRPr="001567C8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1567C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1567C8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1567C8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1567C8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1567C8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1567C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1567C8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1567C8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1567C8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1567C8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2659AFCF" w14:textId="77777777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1567C8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9BA50D8" w14:textId="77777777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</w:p>
    <w:p w14:paraId="01187BF9" w14:textId="1472D681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sz w:val="24"/>
          <w:szCs w:val="24"/>
          <w:lang w:eastAsia="pl-PL"/>
        </w:rPr>
      </w:pPr>
      <w:r w:rsidRPr="001567C8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sz w:val="24"/>
          <w:szCs w:val="24"/>
          <w:lang w:eastAsia="pl-PL"/>
        </w:rPr>
      </w:pPr>
      <w:r w:rsidRPr="001567C8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1567C8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sz w:val="24"/>
          <w:szCs w:val="24"/>
          <w:lang w:eastAsia="pl-PL"/>
        </w:rPr>
      </w:pPr>
      <w:r w:rsidRPr="001567C8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1567C8" w:rsidRDefault="00847D07" w:rsidP="001567C8">
      <w:pPr>
        <w:tabs>
          <w:tab w:val="left" w:pos="708"/>
        </w:tabs>
        <w:spacing w:after="0" w:line="276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1567C8" w:rsidRDefault="00847D07" w:rsidP="001567C8">
      <w:pPr>
        <w:tabs>
          <w:tab w:val="left" w:pos="708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567C8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1567C8" w:rsidRDefault="001530FC" w:rsidP="001567C8">
      <w:pPr>
        <w:tabs>
          <w:tab w:val="left" w:pos="708"/>
        </w:tabs>
        <w:spacing w:after="0" w:line="276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1567C8" w:rsidRDefault="001530FC" w:rsidP="001567C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567C8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1567C8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1567C8" w:rsidRDefault="00847D07" w:rsidP="001567C8">
      <w:pPr>
        <w:tabs>
          <w:tab w:val="left" w:pos="708"/>
        </w:tabs>
        <w:spacing w:after="0" w:line="276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572E72FB" w14:textId="30DCF230" w:rsidR="009C0E4B" w:rsidRPr="001567C8" w:rsidRDefault="001530FC" w:rsidP="001567C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567C8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="001567C8" w:rsidRPr="001567C8">
        <w:rPr>
          <w:rFonts w:eastAsia="Times New Roman" w:cstheme="minorHAnsi"/>
          <w:sz w:val="24"/>
          <w:szCs w:val="24"/>
          <w:lang w:eastAsia="pl-PL"/>
        </w:rPr>
        <w:t>„</w:t>
      </w:r>
      <w:r w:rsidR="001567C8" w:rsidRPr="001567C8">
        <w:rPr>
          <w:rFonts w:eastAsia="Times New Roman" w:cstheme="minorHAnsi"/>
          <w:b/>
          <w:bCs/>
          <w:sz w:val="24"/>
          <w:szCs w:val="24"/>
          <w:lang w:eastAsia="pl-PL"/>
        </w:rPr>
        <w:t>Dostawa sprzętu komputerowego, w tym: urządzenia mobilnego, komputera stacjonarnego i przenośnego oraz serwerów NAS dla Uniwersytetu Medycznego w Łodzi</w:t>
      </w:r>
      <w:r w:rsidR="001567C8" w:rsidRPr="001567C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1567C8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Pr="001567C8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1567C8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1567C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1567C8">
        <w:rPr>
          <w:rFonts w:cstheme="minorHAnsi"/>
          <w:sz w:val="24"/>
          <w:szCs w:val="24"/>
        </w:rPr>
        <w:t>zgodnie z art. 125 ust. 1 ustawy, w zakresie podstaw wykluczenia z</w:t>
      </w:r>
      <w:r w:rsidR="00C9615B" w:rsidRPr="001567C8">
        <w:rPr>
          <w:rFonts w:cstheme="minorHAnsi"/>
          <w:sz w:val="24"/>
          <w:szCs w:val="24"/>
        </w:rPr>
        <w:t> </w:t>
      </w:r>
      <w:r w:rsidR="009C0E4B" w:rsidRPr="001567C8">
        <w:rPr>
          <w:rFonts w:cstheme="minorHAnsi"/>
          <w:sz w:val="24"/>
          <w:szCs w:val="24"/>
        </w:rPr>
        <w:t>postępowania wskazanych przez zamawiającego, o których mowa w:</w:t>
      </w:r>
    </w:p>
    <w:p w14:paraId="2BFDE3B9" w14:textId="50F70BB3" w:rsidR="009C0E4B" w:rsidRPr="001567C8" w:rsidRDefault="009C0E4B" w:rsidP="001567C8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  <w:sz w:val="24"/>
          <w:szCs w:val="24"/>
        </w:rPr>
      </w:pPr>
      <w:r w:rsidRPr="001567C8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1567C8">
        <w:rPr>
          <w:rFonts w:cstheme="minorHAnsi"/>
          <w:sz w:val="24"/>
          <w:szCs w:val="24"/>
        </w:rPr>
        <w:t>Pzp</w:t>
      </w:r>
      <w:proofErr w:type="spellEnd"/>
      <w:r w:rsidRPr="001567C8">
        <w:rPr>
          <w:rFonts w:cstheme="minorHAnsi"/>
          <w:sz w:val="24"/>
          <w:szCs w:val="24"/>
        </w:rPr>
        <w:t>,</w:t>
      </w:r>
    </w:p>
    <w:p w14:paraId="3088A26D" w14:textId="4D3E1D17" w:rsidR="007200D3" w:rsidRPr="001567C8" w:rsidRDefault="007200D3" w:rsidP="001567C8">
      <w:pPr>
        <w:numPr>
          <w:ilvl w:val="0"/>
          <w:numId w:val="4"/>
        </w:numPr>
        <w:spacing w:after="0" w:line="276" w:lineRule="auto"/>
        <w:ind w:left="851"/>
        <w:rPr>
          <w:rFonts w:cstheme="minorHAnsi"/>
          <w:sz w:val="24"/>
          <w:szCs w:val="24"/>
        </w:rPr>
      </w:pPr>
      <w:r w:rsidRPr="001567C8">
        <w:rPr>
          <w:rFonts w:cstheme="minorHAnsi"/>
          <w:sz w:val="24"/>
          <w:szCs w:val="24"/>
        </w:rPr>
        <w:t xml:space="preserve">art. 108 ust. </w:t>
      </w:r>
      <w:r w:rsidR="009D052D" w:rsidRPr="001567C8">
        <w:rPr>
          <w:rFonts w:cstheme="minorHAnsi"/>
          <w:sz w:val="24"/>
          <w:szCs w:val="24"/>
        </w:rPr>
        <w:t>1</w:t>
      </w:r>
      <w:r w:rsidRPr="001567C8">
        <w:rPr>
          <w:rFonts w:cstheme="minorHAnsi"/>
          <w:sz w:val="24"/>
          <w:szCs w:val="24"/>
        </w:rPr>
        <w:t xml:space="preserve"> pkt 4 ustawy, dotyczących orzeczenia zakazu ubiegania się o</w:t>
      </w:r>
      <w:r w:rsidR="001567C8">
        <w:rPr>
          <w:rFonts w:cstheme="minorHAnsi"/>
          <w:sz w:val="24"/>
          <w:szCs w:val="24"/>
        </w:rPr>
        <w:t> </w:t>
      </w:r>
      <w:r w:rsidRPr="001567C8">
        <w:rPr>
          <w:rFonts w:cstheme="minorHAnsi"/>
          <w:sz w:val="24"/>
          <w:szCs w:val="24"/>
        </w:rPr>
        <w:t>zamówienie publiczne tytułem środka zapobiegawczego,</w:t>
      </w:r>
    </w:p>
    <w:p w14:paraId="4615F032" w14:textId="0F80068C" w:rsidR="009C0E4B" w:rsidRPr="001567C8" w:rsidRDefault="009C0E4B" w:rsidP="001567C8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  <w:sz w:val="24"/>
          <w:szCs w:val="24"/>
        </w:rPr>
      </w:pPr>
      <w:r w:rsidRPr="001567C8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1567C8">
        <w:rPr>
          <w:rFonts w:cstheme="minorHAnsi"/>
          <w:sz w:val="24"/>
          <w:szCs w:val="24"/>
        </w:rPr>
        <w:t>Pzp</w:t>
      </w:r>
      <w:proofErr w:type="spellEnd"/>
      <w:r w:rsidRPr="001567C8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0BF8996F" w:rsidR="009C0E4B" w:rsidRPr="001567C8" w:rsidRDefault="009C0E4B" w:rsidP="001567C8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  <w:sz w:val="24"/>
          <w:szCs w:val="24"/>
        </w:rPr>
      </w:pPr>
      <w:r w:rsidRPr="001567C8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1567C8">
        <w:rPr>
          <w:rFonts w:cstheme="minorHAnsi"/>
          <w:sz w:val="24"/>
          <w:szCs w:val="24"/>
        </w:rPr>
        <w:t>Pzp</w:t>
      </w:r>
      <w:proofErr w:type="spellEnd"/>
      <w:r w:rsidRPr="001567C8">
        <w:rPr>
          <w:rFonts w:cstheme="minorHAnsi"/>
          <w:sz w:val="24"/>
          <w:szCs w:val="24"/>
        </w:rPr>
        <w:t>,</w:t>
      </w:r>
    </w:p>
    <w:p w14:paraId="5B22F60A" w14:textId="14019B95" w:rsidR="00852A2B" w:rsidRPr="001567C8" w:rsidRDefault="00852A2B" w:rsidP="001567C8">
      <w:pPr>
        <w:numPr>
          <w:ilvl w:val="0"/>
          <w:numId w:val="4"/>
        </w:numPr>
        <w:spacing w:after="0" w:line="276" w:lineRule="auto"/>
        <w:ind w:left="851"/>
        <w:rPr>
          <w:rFonts w:cstheme="minorHAnsi"/>
          <w:sz w:val="24"/>
          <w:szCs w:val="24"/>
        </w:rPr>
      </w:pPr>
      <w:r w:rsidRPr="001567C8">
        <w:rPr>
          <w:rFonts w:cstheme="minorHAnsi"/>
          <w:sz w:val="24"/>
          <w:szCs w:val="24"/>
        </w:rPr>
        <w:t>art. 109 ust. 1 pkt 7 ustawy.</w:t>
      </w:r>
    </w:p>
    <w:p w14:paraId="373BDB40" w14:textId="77777777" w:rsidR="001530FC" w:rsidRPr="001567C8" w:rsidRDefault="001530FC" w:rsidP="001567C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8D6B91C" w14:textId="08A27ADB" w:rsidR="001530FC" w:rsidRPr="001567C8" w:rsidRDefault="009C0E4B" w:rsidP="001567C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67C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1567C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1567C8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0713DCAD" w14:textId="200595D7" w:rsidR="001530FC" w:rsidRPr="001567C8" w:rsidRDefault="001530FC" w:rsidP="001567C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1522D67" w14:textId="77777777" w:rsidR="001530FC" w:rsidRPr="001567C8" w:rsidRDefault="001530FC" w:rsidP="001567C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3502300" w14:textId="77777777" w:rsidR="001530FC" w:rsidRPr="001567C8" w:rsidRDefault="001530FC" w:rsidP="001567C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6481DA6" w14:textId="291E88C3" w:rsidR="001530FC" w:rsidRPr="001567C8" w:rsidRDefault="00C9615B" w:rsidP="001567C8">
      <w:pPr>
        <w:spacing w:after="0" w:line="276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567C8">
        <w:rPr>
          <w:rFonts w:eastAsia="Times New Roman" w:cstheme="minorHAnsi"/>
          <w:i/>
          <w:iCs/>
          <w:sz w:val="24"/>
          <w:szCs w:val="24"/>
          <w:lang w:eastAsia="pl-PL"/>
        </w:rPr>
        <w:t>Dokument</w:t>
      </w:r>
      <w:r w:rsidR="001530FC" w:rsidRPr="001567C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musi być podpisane kwalifikowanym podpisem elektronicznym</w:t>
      </w:r>
      <w:r w:rsidR="00B9467B" w:rsidRPr="001567C8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14:paraId="32A6D698" w14:textId="77777777" w:rsidR="001530FC" w:rsidRPr="001567C8" w:rsidRDefault="001530FC" w:rsidP="001567C8">
      <w:pPr>
        <w:tabs>
          <w:tab w:val="left" w:pos="708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C10BBB2" w14:textId="4EB3428F" w:rsidR="00847D07" w:rsidRPr="001567C8" w:rsidRDefault="00847D07" w:rsidP="001567C8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1567C8" w:rsidSect="00B9467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F0D4" w14:textId="77777777" w:rsidR="00943931" w:rsidRDefault="00943931" w:rsidP="0078418B">
      <w:pPr>
        <w:spacing w:after="0" w:line="240" w:lineRule="auto"/>
      </w:pPr>
      <w:r>
        <w:separator/>
      </w:r>
    </w:p>
  </w:endnote>
  <w:endnote w:type="continuationSeparator" w:id="0">
    <w:p w14:paraId="0CD5E0CF" w14:textId="77777777" w:rsidR="00943931" w:rsidRDefault="00943931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AEF8" w14:textId="77777777" w:rsidR="00943931" w:rsidRDefault="00943931" w:rsidP="0078418B">
      <w:pPr>
        <w:spacing w:after="0" w:line="240" w:lineRule="auto"/>
      </w:pPr>
      <w:r>
        <w:separator/>
      </w:r>
    </w:p>
  </w:footnote>
  <w:footnote w:type="continuationSeparator" w:id="0">
    <w:p w14:paraId="61AE301F" w14:textId="77777777" w:rsidR="00943931" w:rsidRDefault="00943931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F4F" w14:textId="77777777" w:rsidR="00B9467B" w:rsidRDefault="00B9467B" w:rsidP="00B9467B">
    <w:r>
      <w:rPr>
        <w:noProof/>
      </w:rPr>
      <w:drawing>
        <wp:inline distT="0" distB="0" distL="0" distR="0" wp14:anchorId="7E820F74" wp14:editId="5E97D976">
          <wp:extent cx="1981200" cy="676275"/>
          <wp:effectExtent l="0" t="0" r="0" b="9525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30AB">
      <w:fldChar w:fldCharType="begin"/>
    </w:r>
    <w:r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567C8"/>
    <w:rsid w:val="001E027F"/>
    <w:rsid w:val="001F274A"/>
    <w:rsid w:val="00297383"/>
    <w:rsid w:val="003E7372"/>
    <w:rsid w:val="003F4CC9"/>
    <w:rsid w:val="004C033B"/>
    <w:rsid w:val="004C0EE8"/>
    <w:rsid w:val="004C7C31"/>
    <w:rsid w:val="00533D65"/>
    <w:rsid w:val="00581C5B"/>
    <w:rsid w:val="005E3C44"/>
    <w:rsid w:val="005E75C1"/>
    <w:rsid w:val="00650B1C"/>
    <w:rsid w:val="007200D3"/>
    <w:rsid w:val="007818FB"/>
    <w:rsid w:val="0078418B"/>
    <w:rsid w:val="007B22E9"/>
    <w:rsid w:val="00847D07"/>
    <w:rsid w:val="00852A2B"/>
    <w:rsid w:val="00895344"/>
    <w:rsid w:val="008D504B"/>
    <w:rsid w:val="00943931"/>
    <w:rsid w:val="009C0E4B"/>
    <w:rsid w:val="009D052D"/>
    <w:rsid w:val="009F356A"/>
    <w:rsid w:val="00A9151B"/>
    <w:rsid w:val="00B55D29"/>
    <w:rsid w:val="00B9331C"/>
    <w:rsid w:val="00B9467B"/>
    <w:rsid w:val="00BA7DF3"/>
    <w:rsid w:val="00BF018B"/>
    <w:rsid w:val="00C25576"/>
    <w:rsid w:val="00C9615B"/>
    <w:rsid w:val="00CB58D6"/>
    <w:rsid w:val="00CC3FF5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7</cp:revision>
  <dcterms:created xsi:type="dcterms:W3CDTF">2021-04-07T22:16:00Z</dcterms:created>
  <dcterms:modified xsi:type="dcterms:W3CDTF">2021-12-17T08:15:00Z</dcterms:modified>
</cp:coreProperties>
</file>