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DD9" w:rsidRPr="001E3DD9" w:rsidRDefault="001E3DD9" w:rsidP="001E3DD9">
      <w:pPr>
        <w:widowControl w:val="0"/>
        <w:spacing w:after="0" w:line="276" w:lineRule="auto"/>
        <w:jc w:val="right"/>
        <w:textAlignment w:val="baseline"/>
        <w:rPr>
          <w:rFonts w:ascii="Arial" w:eastAsia="Calibri" w:hAnsi="Arial" w:cs="Arial"/>
          <w:b/>
          <w:kern w:val="1"/>
          <w:sz w:val="16"/>
          <w:szCs w:val="16"/>
          <w:lang w:eastAsia="fa-IR" w:bidi="fa-IR"/>
        </w:rPr>
      </w:pPr>
      <w:r w:rsidRPr="001E3DD9">
        <w:rPr>
          <w:rFonts w:ascii="Arial" w:eastAsia="Andale Sans UI" w:hAnsi="Arial" w:cs="Arial"/>
          <w:b/>
          <w:kern w:val="1"/>
          <w:sz w:val="16"/>
          <w:szCs w:val="16"/>
          <w:lang w:eastAsia="fa-IR" w:bidi="fa-IR"/>
        </w:rPr>
        <w:t>Załącznik</w:t>
      </w:r>
      <w:r w:rsidRPr="001E3DD9">
        <w:rPr>
          <w:rFonts w:ascii="Arial" w:eastAsia="Calibri" w:hAnsi="Arial" w:cs="Arial"/>
          <w:b/>
          <w:kern w:val="1"/>
          <w:sz w:val="16"/>
          <w:szCs w:val="16"/>
          <w:lang w:eastAsia="fa-IR" w:bidi="fa-IR"/>
        </w:rPr>
        <w:t xml:space="preserve"> </w:t>
      </w:r>
      <w:r w:rsidRPr="001E3DD9">
        <w:rPr>
          <w:rFonts w:ascii="Arial" w:eastAsia="Andale Sans UI" w:hAnsi="Arial" w:cs="Arial"/>
          <w:b/>
          <w:kern w:val="1"/>
          <w:sz w:val="16"/>
          <w:szCs w:val="16"/>
          <w:lang w:eastAsia="fa-IR" w:bidi="fa-IR"/>
        </w:rPr>
        <w:t>nr</w:t>
      </w:r>
      <w:r w:rsidRPr="001E3DD9">
        <w:rPr>
          <w:rFonts w:ascii="Arial" w:eastAsia="Calibri" w:hAnsi="Arial" w:cs="Arial"/>
          <w:b/>
          <w:kern w:val="1"/>
          <w:sz w:val="16"/>
          <w:szCs w:val="16"/>
          <w:lang w:eastAsia="fa-IR" w:bidi="fa-IR"/>
        </w:rPr>
        <w:t xml:space="preserve"> </w:t>
      </w:r>
      <w:r w:rsidR="00A639E0">
        <w:rPr>
          <w:rFonts w:ascii="Arial" w:eastAsia="Andale Sans UI" w:hAnsi="Arial" w:cs="Arial"/>
          <w:b/>
          <w:kern w:val="1"/>
          <w:sz w:val="16"/>
          <w:szCs w:val="16"/>
          <w:lang w:eastAsia="fa-IR" w:bidi="fa-IR"/>
        </w:rPr>
        <w:t>2</w:t>
      </w:r>
      <w:r w:rsidRPr="001E3DD9">
        <w:rPr>
          <w:rFonts w:ascii="Arial" w:eastAsia="Calibri" w:hAnsi="Arial" w:cs="Arial"/>
          <w:b/>
          <w:kern w:val="1"/>
          <w:sz w:val="16"/>
          <w:szCs w:val="16"/>
          <w:lang w:eastAsia="fa-IR" w:bidi="fa-IR"/>
        </w:rPr>
        <w:t xml:space="preserve"> </w:t>
      </w:r>
    </w:p>
    <w:p w:rsidR="001E3DD9" w:rsidRDefault="001E3DD9" w:rsidP="001E3DD9">
      <w:pPr>
        <w:widowControl w:val="0"/>
        <w:spacing w:after="0" w:line="276" w:lineRule="auto"/>
        <w:jc w:val="right"/>
        <w:textAlignment w:val="baseline"/>
        <w:rPr>
          <w:rFonts w:ascii="Arial" w:eastAsia="Andale Sans UI" w:hAnsi="Arial" w:cs="Arial"/>
          <w:b/>
          <w:kern w:val="1"/>
          <w:sz w:val="16"/>
          <w:szCs w:val="16"/>
          <w:lang w:eastAsia="fa-IR" w:bidi="fa-IR"/>
        </w:rPr>
      </w:pPr>
      <w:r w:rsidRPr="001E3DD9">
        <w:rPr>
          <w:rFonts w:ascii="Arial" w:eastAsia="Andale Sans UI" w:hAnsi="Arial" w:cs="Arial"/>
          <w:b/>
          <w:kern w:val="1"/>
          <w:sz w:val="16"/>
          <w:szCs w:val="16"/>
          <w:lang w:eastAsia="fa-IR" w:bidi="fa-IR"/>
        </w:rPr>
        <w:t>do</w:t>
      </w:r>
      <w:r w:rsidRPr="001E3DD9">
        <w:rPr>
          <w:rFonts w:ascii="Arial" w:eastAsia="Calibri" w:hAnsi="Arial" w:cs="Arial"/>
          <w:b/>
          <w:kern w:val="1"/>
          <w:sz w:val="16"/>
          <w:szCs w:val="16"/>
          <w:lang w:eastAsia="fa-IR" w:bidi="fa-IR"/>
        </w:rPr>
        <w:t xml:space="preserve"> </w:t>
      </w:r>
      <w:r w:rsidRPr="001E3DD9">
        <w:rPr>
          <w:rFonts w:ascii="Arial" w:eastAsia="Andale Sans UI" w:hAnsi="Arial" w:cs="Arial"/>
          <w:b/>
          <w:kern w:val="1"/>
          <w:sz w:val="16"/>
          <w:szCs w:val="16"/>
          <w:lang w:eastAsia="fa-IR" w:bidi="fa-IR"/>
        </w:rPr>
        <w:t>zapytania</w:t>
      </w:r>
      <w:r w:rsidRPr="001E3DD9">
        <w:rPr>
          <w:rFonts w:ascii="Arial" w:eastAsia="Calibri" w:hAnsi="Arial" w:cs="Arial"/>
          <w:b/>
          <w:kern w:val="1"/>
          <w:sz w:val="16"/>
          <w:szCs w:val="16"/>
          <w:lang w:eastAsia="fa-IR" w:bidi="fa-IR"/>
        </w:rPr>
        <w:t xml:space="preserve"> </w:t>
      </w:r>
      <w:r w:rsidR="00FB5178">
        <w:rPr>
          <w:rFonts w:ascii="Arial" w:eastAsia="Andale Sans UI" w:hAnsi="Arial" w:cs="Arial"/>
          <w:b/>
          <w:kern w:val="1"/>
          <w:sz w:val="16"/>
          <w:szCs w:val="16"/>
          <w:lang w:eastAsia="fa-IR" w:bidi="fa-IR"/>
        </w:rPr>
        <w:t>ofertowego nr Z15/2024</w:t>
      </w:r>
    </w:p>
    <w:p w:rsidR="0015384B" w:rsidRPr="001E3DD9" w:rsidRDefault="0015384B" w:rsidP="001E3DD9">
      <w:pPr>
        <w:widowControl w:val="0"/>
        <w:spacing w:after="0" w:line="276" w:lineRule="auto"/>
        <w:jc w:val="right"/>
        <w:textAlignment w:val="baseline"/>
        <w:rPr>
          <w:rFonts w:ascii="Arial" w:eastAsia="Andale Sans UI" w:hAnsi="Arial" w:cs="Arial"/>
          <w:b/>
          <w:kern w:val="1"/>
          <w:sz w:val="16"/>
          <w:szCs w:val="16"/>
          <w:lang w:eastAsia="fa-IR" w:bidi="fa-IR"/>
        </w:rPr>
      </w:pPr>
      <w:r>
        <w:rPr>
          <w:rFonts w:ascii="Arial" w:eastAsia="Andale Sans UI" w:hAnsi="Arial" w:cs="Arial"/>
          <w:b/>
          <w:kern w:val="1"/>
          <w:sz w:val="16"/>
          <w:szCs w:val="16"/>
          <w:lang w:eastAsia="fa-IR" w:bidi="fa-IR"/>
        </w:rPr>
        <w:t>wzór</w:t>
      </w:r>
    </w:p>
    <w:p w:rsidR="001E3DD9" w:rsidRDefault="001E3DD9" w:rsidP="007B52B7">
      <w:pPr>
        <w:jc w:val="center"/>
        <w:rPr>
          <w:rFonts w:ascii="Arial" w:hAnsi="Arial" w:cs="Arial"/>
          <w:sz w:val="20"/>
          <w:szCs w:val="18"/>
        </w:rPr>
      </w:pPr>
    </w:p>
    <w:p w:rsidR="007B52B7" w:rsidRPr="007179AD" w:rsidRDefault="001E3DD9" w:rsidP="007B52B7">
      <w:pPr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UMOWA NR </w:t>
      </w:r>
    </w:p>
    <w:p w:rsidR="007B52B7" w:rsidRPr="007179AD" w:rsidRDefault="001E3DD9" w:rsidP="007B52B7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zawarta w dniu …………</w:t>
      </w:r>
      <w:r w:rsidR="007B52B7" w:rsidRPr="007179AD">
        <w:rPr>
          <w:rFonts w:ascii="Arial" w:hAnsi="Arial" w:cs="Arial"/>
          <w:sz w:val="20"/>
          <w:szCs w:val="18"/>
        </w:rPr>
        <w:t xml:space="preserve"> pomiędzy Miejskim Przedsiębiorstwem </w:t>
      </w:r>
      <w:r w:rsidR="003179E4" w:rsidRPr="007179AD">
        <w:rPr>
          <w:rFonts w:ascii="Arial" w:hAnsi="Arial" w:cs="Arial"/>
          <w:sz w:val="20"/>
          <w:szCs w:val="18"/>
        </w:rPr>
        <w:t>Gospodarki Komunalnej spółka z ograniczoną odpowiedzialnością</w:t>
      </w:r>
      <w:r w:rsidR="007B52B7" w:rsidRPr="007179AD">
        <w:rPr>
          <w:rFonts w:ascii="Arial" w:hAnsi="Arial" w:cs="Arial"/>
          <w:sz w:val="20"/>
          <w:szCs w:val="18"/>
        </w:rPr>
        <w:t xml:space="preserve"> z siedzibą w Jeleniej Górze przy ul. Wolności 161/163 wpisaną do Rejestru Przedsiębiorców Krajowego Rejestru Sądowego prowadzonego przez Sąd Rejonowy dla Wrocławia – Fabrycznej we Wrocławiu, IX Wydział Gospodarczy Krajowego Rejestru Sądowego, </w:t>
      </w:r>
      <w:r>
        <w:rPr>
          <w:rFonts w:ascii="Arial" w:hAnsi="Arial" w:cs="Arial"/>
          <w:sz w:val="20"/>
          <w:szCs w:val="18"/>
        </w:rPr>
        <w:t xml:space="preserve">           </w:t>
      </w:r>
      <w:r w:rsidR="007B52B7" w:rsidRPr="007179AD">
        <w:rPr>
          <w:rFonts w:ascii="Arial" w:hAnsi="Arial" w:cs="Arial"/>
          <w:sz w:val="20"/>
          <w:szCs w:val="18"/>
        </w:rPr>
        <w:t>nr KRS: 0000</w:t>
      </w:r>
      <w:r w:rsidR="004F6E3D" w:rsidRPr="007179AD">
        <w:rPr>
          <w:rFonts w:ascii="Arial" w:hAnsi="Arial" w:cs="Arial"/>
          <w:sz w:val="20"/>
          <w:szCs w:val="18"/>
        </w:rPr>
        <w:t xml:space="preserve">186967, NIP: 611-020-36-41, </w:t>
      </w:r>
      <w:r w:rsidR="007B52B7" w:rsidRPr="007179AD">
        <w:rPr>
          <w:rFonts w:ascii="Arial" w:hAnsi="Arial" w:cs="Arial"/>
          <w:sz w:val="20"/>
          <w:szCs w:val="18"/>
        </w:rPr>
        <w:t>REGON: 230415527, o k</w:t>
      </w:r>
      <w:r w:rsidR="00FB5178">
        <w:rPr>
          <w:rFonts w:ascii="Arial" w:hAnsi="Arial" w:cs="Arial"/>
          <w:sz w:val="20"/>
          <w:szCs w:val="18"/>
        </w:rPr>
        <w:t>apitale zakładowym 7</w:t>
      </w:r>
      <w:r>
        <w:rPr>
          <w:rFonts w:ascii="Arial" w:hAnsi="Arial" w:cs="Arial"/>
          <w:sz w:val="20"/>
          <w:szCs w:val="18"/>
        </w:rPr>
        <w:t>.785.500</w:t>
      </w:r>
      <w:r w:rsidR="007B52B7" w:rsidRPr="007179AD">
        <w:rPr>
          <w:rFonts w:ascii="Arial" w:hAnsi="Arial" w:cs="Arial"/>
          <w:sz w:val="20"/>
          <w:szCs w:val="18"/>
        </w:rPr>
        <w:t xml:space="preserve">zł </w:t>
      </w:r>
      <w:r>
        <w:rPr>
          <w:rFonts w:ascii="Arial" w:hAnsi="Arial" w:cs="Arial"/>
          <w:sz w:val="20"/>
          <w:szCs w:val="18"/>
        </w:rPr>
        <w:t xml:space="preserve">     </w:t>
      </w:r>
      <w:r w:rsidR="007B52B7" w:rsidRPr="007179AD">
        <w:rPr>
          <w:rFonts w:ascii="Arial" w:hAnsi="Arial" w:cs="Arial"/>
          <w:sz w:val="20"/>
          <w:szCs w:val="18"/>
        </w:rPr>
        <w:t xml:space="preserve">w całości wpłaconym, </w:t>
      </w:r>
    </w:p>
    <w:p w:rsidR="007B52B7" w:rsidRPr="007179AD" w:rsidRDefault="007B52B7" w:rsidP="007B52B7">
      <w:pPr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>zwaną dalej „Zamawiającym” reprezentowaną przez:</w:t>
      </w:r>
    </w:p>
    <w:p w:rsidR="004F6E3D" w:rsidRPr="007179AD" w:rsidRDefault="007B52B7" w:rsidP="007B52B7">
      <w:pPr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>Włodzimierz Mirosław Stasiak – Prezes Zarządu</w:t>
      </w:r>
    </w:p>
    <w:p w:rsidR="007B52B7" w:rsidRDefault="00C94A34" w:rsidP="007B52B7">
      <w:pPr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>a firmą</w:t>
      </w:r>
    </w:p>
    <w:p w:rsidR="001E3DD9" w:rsidRPr="007179AD" w:rsidRDefault="001E3DD9" w:rsidP="007B52B7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…………………………………………………………………………………………..…………………………. z siedzibą w ……………………………………………………………………………………………………….</w:t>
      </w:r>
    </w:p>
    <w:p w:rsidR="007B52B7" w:rsidRPr="007179AD" w:rsidRDefault="00256FF7" w:rsidP="007B52B7">
      <w:pPr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 xml:space="preserve">zwanym dalej </w:t>
      </w:r>
      <w:r w:rsidR="002340CE" w:rsidRPr="007179AD">
        <w:rPr>
          <w:rFonts w:ascii="Arial" w:hAnsi="Arial" w:cs="Arial"/>
          <w:sz w:val="20"/>
          <w:szCs w:val="18"/>
        </w:rPr>
        <w:t>„Wykonawcą</w:t>
      </w:r>
      <w:r w:rsidR="007B52B7" w:rsidRPr="007179AD">
        <w:rPr>
          <w:rFonts w:ascii="Arial" w:hAnsi="Arial" w:cs="Arial"/>
          <w:sz w:val="20"/>
          <w:szCs w:val="18"/>
        </w:rPr>
        <w:t>”, reprezentowanym przez:</w:t>
      </w:r>
    </w:p>
    <w:p w:rsidR="00256FF7" w:rsidRPr="007179AD" w:rsidRDefault="00C94A34" w:rsidP="007B52B7">
      <w:pPr>
        <w:spacing w:after="0"/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>……………………………………………………………</w:t>
      </w:r>
    </w:p>
    <w:p w:rsidR="007B52B7" w:rsidRDefault="007B52B7" w:rsidP="007B52B7">
      <w:pPr>
        <w:spacing w:after="0"/>
        <w:rPr>
          <w:rFonts w:ascii="Arial" w:hAnsi="Arial" w:cs="Arial"/>
          <w:sz w:val="20"/>
          <w:szCs w:val="18"/>
        </w:rPr>
      </w:pPr>
    </w:p>
    <w:p w:rsidR="007179AD" w:rsidRPr="007179AD" w:rsidRDefault="007179AD" w:rsidP="007B52B7">
      <w:pPr>
        <w:spacing w:after="0"/>
        <w:rPr>
          <w:rFonts w:ascii="Arial" w:hAnsi="Arial" w:cs="Arial"/>
          <w:sz w:val="20"/>
          <w:szCs w:val="18"/>
        </w:rPr>
      </w:pPr>
    </w:p>
    <w:p w:rsidR="007B52B7" w:rsidRPr="007179AD" w:rsidRDefault="007B52B7" w:rsidP="00E60A21">
      <w:pPr>
        <w:spacing w:after="0"/>
        <w:jc w:val="both"/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>Na podstawie postępowania o udzielenie zamówie</w:t>
      </w:r>
      <w:r w:rsidR="00E60A21" w:rsidRPr="007179AD">
        <w:rPr>
          <w:rFonts w:ascii="Arial" w:hAnsi="Arial" w:cs="Arial"/>
          <w:sz w:val="20"/>
          <w:szCs w:val="18"/>
        </w:rPr>
        <w:t>nia publicznego w trybie zapytania ofertowego nume</w:t>
      </w:r>
      <w:r w:rsidRPr="007179AD">
        <w:rPr>
          <w:rFonts w:ascii="Arial" w:hAnsi="Arial" w:cs="Arial"/>
          <w:sz w:val="20"/>
          <w:szCs w:val="18"/>
        </w:rPr>
        <w:t>r</w:t>
      </w:r>
      <w:r w:rsidR="00104EE7">
        <w:rPr>
          <w:rFonts w:ascii="Arial" w:hAnsi="Arial" w:cs="Arial"/>
          <w:sz w:val="20"/>
          <w:szCs w:val="18"/>
        </w:rPr>
        <w:t xml:space="preserve"> </w:t>
      </w:r>
      <w:r w:rsidR="00FB5178">
        <w:rPr>
          <w:rFonts w:ascii="Arial" w:hAnsi="Arial" w:cs="Arial"/>
          <w:sz w:val="20"/>
          <w:szCs w:val="18"/>
        </w:rPr>
        <w:t>Z15/2024</w:t>
      </w:r>
      <w:bookmarkStart w:id="0" w:name="_GoBack"/>
      <w:bookmarkEnd w:id="0"/>
      <w:r w:rsidR="001E3DD9">
        <w:rPr>
          <w:rFonts w:ascii="Arial" w:hAnsi="Arial" w:cs="Arial"/>
          <w:sz w:val="20"/>
          <w:szCs w:val="18"/>
        </w:rPr>
        <w:t xml:space="preserve"> </w:t>
      </w:r>
      <w:r w:rsidRPr="007179AD">
        <w:rPr>
          <w:rFonts w:ascii="Arial" w:hAnsi="Arial" w:cs="Arial"/>
          <w:sz w:val="20"/>
          <w:szCs w:val="18"/>
        </w:rPr>
        <w:t>zawarta została umowa następującej treści</w:t>
      </w:r>
      <w:r w:rsidR="00E60A21" w:rsidRPr="007179AD">
        <w:rPr>
          <w:rFonts w:ascii="Arial" w:hAnsi="Arial" w:cs="Arial"/>
          <w:sz w:val="20"/>
          <w:szCs w:val="18"/>
        </w:rPr>
        <w:t>:</w:t>
      </w:r>
    </w:p>
    <w:p w:rsidR="00E60A21" w:rsidRPr="007179AD" w:rsidRDefault="00E60A21" w:rsidP="00E60A21">
      <w:pPr>
        <w:spacing w:after="0"/>
        <w:jc w:val="both"/>
        <w:rPr>
          <w:rFonts w:ascii="Arial" w:hAnsi="Arial" w:cs="Arial"/>
          <w:sz w:val="20"/>
          <w:szCs w:val="18"/>
        </w:rPr>
      </w:pPr>
    </w:p>
    <w:p w:rsidR="00E60A21" w:rsidRDefault="00E60A21" w:rsidP="001E3DD9">
      <w:pPr>
        <w:spacing w:after="0" w:line="240" w:lineRule="auto"/>
        <w:jc w:val="center"/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>§ 1.</w:t>
      </w:r>
    </w:p>
    <w:p w:rsidR="001E3DD9" w:rsidRPr="007179AD" w:rsidRDefault="001E3DD9" w:rsidP="001E3DD9">
      <w:pPr>
        <w:spacing w:after="0" w:line="240" w:lineRule="auto"/>
        <w:jc w:val="center"/>
        <w:rPr>
          <w:rFonts w:ascii="Arial" w:hAnsi="Arial" w:cs="Arial"/>
          <w:sz w:val="20"/>
          <w:szCs w:val="18"/>
        </w:rPr>
      </w:pPr>
    </w:p>
    <w:p w:rsidR="00E60A21" w:rsidRPr="007179AD" w:rsidRDefault="00550866" w:rsidP="001E3DD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 xml:space="preserve">Przedmiotem umowy jest </w:t>
      </w:r>
      <w:r w:rsidR="005A1D48" w:rsidRPr="007179AD">
        <w:rPr>
          <w:rFonts w:ascii="Arial" w:hAnsi="Arial" w:cs="Arial"/>
          <w:sz w:val="20"/>
          <w:szCs w:val="18"/>
        </w:rPr>
        <w:t>świadczenie usług</w:t>
      </w:r>
      <w:r w:rsidR="00F50FCB">
        <w:rPr>
          <w:rFonts w:ascii="Arial" w:hAnsi="Arial" w:cs="Arial"/>
          <w:sz w:val="20"/>
          <w:szCs w:val="18"/>
        </w:rPr>
        <w:t xml:space="preserve"> kremacji zwłok,</w:t>
      </w:r>
      <w:r w:rsidR="002340CE" w:rsidRPr="007179AD">
        <w:rPr>
          <w:rFonts w:ascii="Arial" w:hAnsi="Arial" w:cs="Arial"/>
          <w:sz w:val="20"/>
          <w:szCs w:val="18"/>
        </w:rPr>
        <w:t xml:space="preserve"> szczątków po ekshumacji na zlecenie Zakładu Pogrzebowego </w:t>
      </w:r>
      <w:r w:rsidR="00E60A21" w:rsidRPr="007179AD">
        <w:rPr>
          <w:rFonts w:ascii="Arial" w:hAnsi="Arial" w:cs="Arial"/>
          <w:sz w:val="20"/>
          <w:szCs w:val="18"/>
        </w:rPr>
        <w:t>M</w:t>
      </w:r>
      <w:r w:rsidR="002340CE" w:rsidRPr="007179AD">
        <w:rPr>
          <w:rFonts w:ascii="Arial" w:hAnsi="Arial" w:cs="Arial"/>
          <w:sz w:val="20"/>
          <w:szCs w:val="18"/>
        </w:rPr>
        <w:t xml:space="preserve">PGK Sp. z o.o. w Jeleniej Górze </w:t>
      </w:r>
      <w:r w:rsidR="00E60A21" w:rsidRPr="007179AD">
        <w:rPr>
          <w:rFonts w:ascii="Arial" w:hAnsi="Arial" w:cs="Arial"/>
          <w:sz w:val="20"/>
          <w:szCs w:val="18"/>
        </w:rPr>
        <w:t xml:space="preserve">w okresie 12 miesięcy </w:t>
      </w:r>
      <w:r w:rsidR="00256FF7" w:rsidRPr="007179AD">
        <w:rPr>
          <w:rFonts w:ascii="Arial" w:hAnsi="Arial" w:cs="Arial"/>
          <w:sz w:val="20"/>
          <w:szCs w:val="18"/>
        </w:rPr>
        <w:t>do</w:t>
      </w:r>
      <w:r w:rsidR="00E60A21" w:rsidRPr="007179AD">
        <w:rPr>
          <w:rFonts w:ascii="Arial" w:hAnsi="Arial" w:cs="Arial"/>
          <w:sz w:val="20"/>
          <w:szCs w:val="18"/>
        </w:rPr>
        <w:t xml:space="preserve"> dnia</w:t>
      </w:r>
      <w:r w:rsidR="00C94A34" w:rsidRPr="007179AD">
        <w:rPr>
          <w:rFonts w:ascii="Arial" w:hAnsi="Arial" w:cs="Arial"/>
          <w:sz w:val="20"/>
          <w:szCs w:val="18"/>
        </w:rPr>
        <w:t xml:space="preserve"> </w:t>
      </w:r>
      <w:r w:rsidR="001E3DD9">
        <w:rPr>
          <w:rFonts w:ascii="Arial" w:hAnsi="Arial" w:cs="Arial"/>
          <w:sz w:val="20"/>
          <w:szCs w:val="18"/>
        </w:rPr>
        <w:t>……….</w:t>
      </w:r>
    </w:p>
    <w:p w:rsidR="00E663E4" w:rsidRDefault="002340CE" w:rsidP="001E3DD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>W ramach umowy:</w:t>
      </w:r>
    </w:p>
    <w:p w:rsidR="00104EE7" w:rsidRDefault="00104EE7" w:rsidP="00104EE7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18"/>
        </w:rPr>
      </w:pPr>
      <w:r w:rsidRPr="00104EE7">
        <w:rPr>
          <w:rFonts w:ascii="Arial" w:hAnsi="Arial" w:cs="Arial"/>
          <w:sz w:val="20"/>
          <w:szCs w:val="18"/>
        </w:rPr>
        <w:t>Wykonawca zobowiązuje się odebrać ciało do kremacji w ciągu 5 godzin oraz przekazać urnę z prochami w ciągu 24 godzin od złożenia przez Zamawiającego powiadomienia telefonicznie lub mailem,</w:t>
      </w:r>
    </w:p>
    <w:p w:rsidR="00104EE7" w:rsidRDefault="00104EE7" w:rsidP="00104EE7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18"/>
        </w:rPr>
      </w:pPr>
      <w:r w:rsidRPr="00104EE7">
        <w:rPr>
          <w:rFonts w:ascii="Arial" w:hAnsi="Arial" w:cs="Arial"/>
          <w:sz w:val="20"/>
          <w:szCs w:val="18"/>
        </w:rPr>
        <w:t>miejscem odbioru, przez Wykonawcę, ciała do kremacji jest Zakład Usług Pogrzebowych MPGK Sp. z o.o. w Jeleniej Górze przy ul. Sudeckiej 44,</w:t>
      </w:r>
    </w:p>
    <w:p w:rsidR="00104EE7" w:rsidRDefault="00104EE7" w:rsidP="00104EE7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18"/>
        </w:rPr>
      </w:pPr>
      <w:r w:rsidRPr="00104EE7">
        <w:rPr>
          <w:rFonts w:ascii="Arial" w:hAnsi="Arial" w:cs="Arial"/>
          <w:sz w:val="20"/>
          <w:szCs w:val="18"/>
        </w:rPr>
        <w:t>Wykonawca zobowiązuje się odebrać zwłoki karawanem po wystawieniu w kaplicy – Zamawiający szacuje, że przypadek ten dotyczy ok 10% z łącznej ilości kremacji,</w:t>
      </w:r>
    </w:p>
    <w:p w:rsidR="00104EE7" w:rsidRDefault="00104EE7" w:rsidP="00104EE7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18"/>
        </w:rPr>
      </w:pPr>
      <w:r w:rsidRPr="00104EE7">
        <w:rPr>
          <w:rFonts w:ascii="Arial" w:hAnsi="Arial" w:cs="Arial"/>
          <w:sz w:val="20"/>
          <w:szCs w:val="18"/>
        </w:rPr>
        <w:t>miejscem przekazania Zamawiającemu urny z prochami jest Zakład Usług Pogrzebowych MPGK sp. z o.o. w Jeleniej Górze przy ul. Sudeckiej 44,</w:t>
      </w:r>
    </w:p>
    <w:p w:rsidR="00104EE7" w:rsidRDefault="00104EE7" w:rsidP="00104EE7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18"/>
        </w:rPr>
      </w:pPr>
      <w:r w:rsidRPr="00104EE7">
        <w:rPr>
          <w:rFonts w:ascii="Arial" w:hAnsi="Arial" w:cs="Arial"/>
          <w:sz w:val="20"/>
          <w:szCs w:val="18"/>
        </w:rPr>
        <w:t>Zamawiający  zapewnia  przekazanie  Wykonawcy  ciała  w  trumnie  kremacyjnej  kartonowej  lub drewnianej oraz przekazanie urny na prochy,</w:t>
      </w:r>
    </w:p>
    <w:p w:rsidR="00104EE7" w:rsidRPr="00104EE7" w:rsidRDefault="00104EE7" w:rsidP="00104EE7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18"/>
        </w:rPr>
      </w:pPr>
      <w:r w:rsidRPr="00104EE7">
        <w:rPr>
          <w:rFonts w:ascii="Arial" w:hAnsi="Arial" w:cs="Arial"/>
          <w:sz w:val="20"/>
          <w:szCs w:val="18"/>
        </w:rPr>
        <w:t>Zamawiający przekaże Wykonawcy następujące dokumenty:</w:t>
      </w:r>
    </w:p>
    <w:p w:rsidR="00104EE7" w:rsidRPr="00104EE7" w:rsidRDefault="00104EE7" w:rsidP="00104EE7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18"/>
        </w:rPr>
      </w:pPr>
      <w:r w:rsidRPr="00104EE7">
        <w:rPr>
          <w:rFonts w:ascii="Arial" w:hAnsi="Arial" w:cs="Arial"/>
          <w:sz w:val="20"/>
          <w:szCs w:val="18"/>
        </w:rPr>
        <w:t xml:space="preserve">          - kserokopia aktu zgonu,</w:t>
      </w:r>
    </w:p>
    <w:p w:rsidR="00104EE7" w:rsidRPr="00104EE7" w:rsidRDefault="00104EE7" w:rsidP="00104EE7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18"/>
        </w:rPr>
      </w:pPr>
      <w:r w:rsidRPr="00104EE7">
        <w:rPr>
          <w:rFonts w:ascii="Arial" w:hAnsi="Arial" w:cs="Arial"/>
          <w:sz w:val="20"/>
          <w:szCs w:val="18"/>
        </w:rPr>
        <w:t xml:space="preserve">          - zgoda na kremację zmarłego,</w:t>
      </w:r>
    </w:p>
    <w:p w:rsidR="00104EE7" w:rsidRPr="00104EE7" w:rsidRDefault="00104EE7" w:rsidP="00104EE7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18"/>
        </w:rPr>
      </w:pPr>
      <w:r w:rsidRPr="00104EE7">
        <w:rPr>
          <w:rFonts w:ascii="Arial" w:hAnsi="Arial" w:cs="Arial"/>
          <w:sz w:val="20"/>
          <w:szCs w:val="18"/>
        </w:rPr>
        <w:t>Wykonawca jest zobowiązany przekazać Zamawiającemu:</w:t>
      </w:r>
    </w:p>
    <w:p w:rsidR="00104EE7" w:rsidRPr="00EE4DBD" w:rsidRDefault="00104EE7" w:rsidP="00EE4DBD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18"/>
        </w:rPr>
      </w:pPr>
      <w:r w:rsidRPr="00104EE7">
        <w:rPr>
          <w:rFonts w:ascii="Arial" w:hAnsi="Arial" w:cs="Arial"/>
          <w:sz w:val="20"/>
          <w:szCs w:val="18"/>
        </w:rPr>
        <w:t xml:space="preserve">          - urnę z prochami opisaną imieniem i nazwi</w:t>
      </w:r>
      <w:r w:rsidR="00EE4DBD">
        <w:rPr>
          <w:rFonts w:ascii="Arial" w:hAnsi="Arial" w:cs="Arial"/>
          <w:sz w:val="20"/>
          <w:szCs w:val="18"/>
        </w:rPr>
        <w:t>skiem zmarłego w sposób trwały,</w:t>
      </w:r>
      <w:r w:rsidRPr="00EE4DBD">
        <w:rPr>
          <w:rFonts w:ascii="Arial" w:hAnsi="Arial" w:cs="Arial"/>
          <w:sz w:val="20"/>
          <w:szCs w:val="18"/>
        </w:rPr>
        <w:t xml:space="preserve"> flamastrem </w:t>
      </w:r>
      <w:r w:rsidR="00EE4DBD">
        <w:rPr>
          <w:rFonts w:ascii="Arial" w:hAnsi="Arial" w:cs="Arial"/>
          <w:sz w:val="20"/>
          <w:szCs w:val="18"/>
        </w:rPr>
        <w:t xml:space="preserve">  </w:t>
      </w:r>
      <w:r w:rsidR="00EE4DBD">
        <w:rPr>
          <w:rFonts w:ascii="Arial" w:hAnsi="Arial" w:cs="Arial"/>
          <w:sz w:val="20"/>
          <w:szCs w:val="18"/>
        </w:rPr>
        <w:br/>
        <w:t xml:space="preserve">             </w:t>
      </w:r>
      <w:r w:rsidRPr="00EE4DBD">
        <w:rPr>
          <w:rFonts w:ascii="Arial" w:hAnsi="Arial" w:cs="Arial"/>
          <w:sz w:val="20"/>
          <w:szCs w:val="18"/>
        </w:rPr>
        <w:t>permanentnym białym z podpisem osoby dokonującej oznaczenia.</w:t>
      </w:r>
    </w:p>
    <w:p w:rsidR="00104EE7" w:rsidRPr="00EE4DBD" w:rsidRDefault="00104EE7" w:rsidP="00EE4DBD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18"/>
        </w:rPr>
      </w:pPr>
      <w:r w:rsidRPr="00104EE7">
        <w:rPr>
          <w:rFonts w:ascii="Arial" w:hAnsi="Arial" w:cs="Arial"/>
          <w:sz w:val="20"/>
          <w:szCs w:val="18"/>
        </w:rPr>
        <w:t xml:space="preserve">            UWAGA: W przypadku nie spełnienia tego wymogu, urna nie zostanie przyjęta, a   </w:t>
      </w:r>
      <w:r w:rsidR="00EE4DBD">
        <w:rPr>
          <w:rFonts w:ascii="Arial" w:hAnsi="Arial" w:cs="Arial"/>
          <w:sz w:val="20"/>
          <w:szCs w:val="18"/>
        </w:rPr>
        <w:br/>
        <w:t xml:space="preserve">            </w:t>
      </w:r>
      <w:r w:rsidRPr="00EE4DBD">
        <w:rPr>
          <w:rFonts w:ascii="Arial" w:hAnsi="Arial" w:cs="Arial"/>
          <w:sz w:val="20"/>
          <w:szCs w:val="18"/>
        </w:rPr>
        <w:t>wszelkie konsekwencje związane z opóźnieniem pochówku przejmuje na sieb</w:t>
      </w:r>
      <w:r w:rsidR="00EE4DBD">
        <w:rPr>
          <w:rFonts w:ascii="Arial" w:hAnsi="Arial" w:cs="Arial"/>
          <w:sz w:val="20"/>
          <w:szCs w:val="18"/>
        </w:rPr>
        <w:t>ie</w:t>
      </w:r>
      <w:r w:rsidR="00EE4DBD">
        <w:rPr>
          <w:rFonts w:ascii="Arial" w:hAnsi="Arial" w:cs="Arial"/>
          <w:sz w:val="20"/>
          <w:szCs w:val="18"/>
        </w:rPr>
        <w:br/>
        <w:t xml:space="preserve">           </w:t>
      </w:r>
      <w:r w:rsidRPr="00EE4DBD">
        <w:rPr>
          <w:rFonts w:ascii="Arial" w:hAnsi="Arial" w:cs="Arial"/>
          <w:sz w:val="20"/>
          <w:szCs w:val="18"/>
        </w:rPr>
        <w:t xml:space="preserve"> Wykonawca.</w:t>
      </w:r>
    </w:p>
    <w:p w:rsidR="00104EE7" w:rsidRPr="00104EE7" w:rsidRDefault="00104EE7" w:rsidP="00104EE7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18"/>
        </w:rPr>
      </w:pPr>
      <w:r w:rsidRPr="00104EE7">
        <w:rPr>
          <w:rFonts w:ascii="Arial" w:hAnsi="Arial" w:cs="Arial"/>
          <w:sz w:val="20"/>
          <w:szCs w:val="18"/>
        </w:rPr>
        <w:t xml:space="preserve">          - świadectwo kremacji,</w:t>
      </w:r>
    </w:p>
    <w:p w:rsidR="00104EE7" w:rsidRPr="00104EE7" w:rsidRDefault="00104EE7" w:rsidP="00104EE7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18"/>
        </w:rPr>
      </w:pPr>
      <w:r w:rsidRPr="00104EE7">
        <w:rPr>
          <w:rFonts w:ascii="Arial" w:hAnsi="Arial" w:cs="Arial"/>
          <w:sz w:val="20"/>
          <w:szCs w:val="18"/>
        </w:rPr>
        <w:t xml:space="preserve">          - fakturę vat.</w:t>
      </w:r>
    </w:p>
    <w:p w:rsidR="00104EE7" w:rsidRDefault="00104EE7" w:rsidP="00104EE7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18"/>
        </w:rPr>
      </w:pPr>
      <w:r w:rsidRPr="00104EE7">
        <w:rPr>
          <w:rFonts w:ascii="Arial" w:hAnsi="Arial" w:cs="Arial"/>
          <w:sz w:val="20"/>
          <w:szCs w:val="18"/>
        </w:rPr>
        <w:t>Wykonawca każdorazowo dokona wyceny kremacji szczątków po ekshumacji oraz szczątków dwóch lub</w:t>
      </w:r>
      <w:r>
        <w:rPr>
          <w:rFonts w:ascii="Arial" w:hAnsi="Arial" w:cs="Arial"/>
          <w:sz w:val="20"/>
          <w:szCs w:val="18"/>
        </w:rPr>
        <w:t xml:space="preserve"> więcej zmarłych do jednej urny.</w:t>
      </w:r>
    </w:p>
    <w:p w:rsidR="00104EE7" w:rsidRDefault="00104EE7" w:rsidP="00104EE7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0"/>
          <w:szCs w:val="18"/>
        </w:rPr>
      </w:pPr>
    </w:p>
    <w:p w:rsidR="00104EE7" w:rsidRPr="007179AD" w:rsidRDefault="00104EE7" w:rsidP="00104EE7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0"/>
          <w:szCs w:val="18"/>
        </w:rPr>
      </w:pPr>
    </w:p>
    <w:p w:rsidR="00791D15" w:rsidRPr="007179AD" w:rsidRDefault="00791D15" w:rsidP="001E3DD9">
      <w:pPr>
        <w:spacing w:after="0"/>
        <w:jc w:val="both"/>
        <w:rPr>
          <w:rFonts w:ascii="Arial" w:hAnsi="Arial" w:cs="Arial"/>
          <w:sz w:val="20"/>
          <w:szCs w:val="18"/>
        </w:rPr>
      </w:pPr>
    </w:p>
    <w:p w:rsidR="00E663E4" w:rsidRDefault="00E716D8" w:rsidP="00E663E4">
      <w:pPr>
        <w:spacing w:after="0"/>
        <w:ind w:left="66"/>
        <w:jc w:val="center"/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lastRenderedPageBreak/>
        <w:t>§ 2</w:t>
      </w:r>
      <w:r w:rsidR="00E663E4" w:rsidRPr="007179AD">
        <w:rPr>
          <w:rFonts w:ascii="Arial" w:hAnsi="Arial" w:cs="Arial"/>
          <w:sz w:val="20"/>
          <w:szCs w:val="18"/>
        </w:rPr>
        <w:t>.</w:t>
      </w:r>
    </w:p>
    <w:p w:rsidR="001E3DD9" w:rsidRPr="007179AD" w:rsidRDefault="001E3DD9" w:rsidP="00E663E4">
      <w:pPr>
        <w:spacing w:after="0"/>
        <w:ind w:left="66"/>
        <w:jc w:val="center"/>
        <w:rPr>
          <w:rFonts w:ascii="Arial" w:hAnsi="Arial" w:cs="Arial"/>
          <w:sz w:val="20"/>
          <w:szCs w:val="18"/>
        </w:rPr>
      </w:pPr>
    </w:p>
    <w:p w:rsidR="00E663E4" w:rsidRPr="007179AD" w:rsidRDefault="00E663E4" w:rsidP="00E663E4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>Za wykonanie umowy Wykonawcy przysługuje wynagrodzenie</w:t>
      </w:r>
      <w:r w:rsidR="00256FF7" w:rsidRPr="007179AD">
        <w:rPr>
          <w:rFonts w:ascii="Arial" w:hAnsi="Arial" w:cs="Arial"/>
          <w:sz w:val="20"/>
          <w:szCs w:val="18"/>
        </w:rPr>
        <w:t xml:space="preserve"> według cen jednostkowych (brutto</w:t>
      </w:r>
      <w:r w:rsidRPr="007179AD">
        <w:rPr>
          <w:rFonts w:ascii="Arial" w:hAnsi="Arial" w:cs="Arial"/>
          <w:sz w:val="20"/>
          <w:szCs w:val="18"/>
        </w:rPr>
        <w:t>) podanych w jego o</w:t>
      </w:r>
      <w:r w:rsidR="003179E4" w:rsidRPr="007179AD">
        <w:rPr>
          <w:rFonts w:ascii="Arial" w:hAnsi="Arial" w:cs="Arial"/>
          <w:sz w:val="20"/>
          <w:szCs w:val="18"/>
        </w:rPr>
        <w:t>fercie</w:t>
      </w:r>
      <w:r w:rsidRPr="007179AD">
        <w:rPr>
          <w:rFonts w:ascii="Arial" w:hAnsi="Arial" w:cs="Arial"/>
          <w:sz w:val="20"/>
          <w:szCs w:val="18"/>
        </w:rPr>
        <w:t>.</w:t>
      </w:r>
      <w:r w:rsidR="009F4914" w:rsidRPr="007179AD">
        <w:rPr>
          <w:rFonts w:ascii="Arial" w:hAnsi="Arial" w:cs="Arial"/>
          <w:sz w:val="20"/>
          <w:szCs w:val="18"/>
        </w:rPr>
        <w:t xml:space="preserve"> Cena ka</w:t>
      </w:r>
      <w:r w:rsidR="00256FF7" w:rsidRPr="007179AD">
        <w:rPr>
          <w:rFonts w:ascii="Arial" w:hAnsi="Arial" w:cs="Arial"/>
          <w:sz w:val="20"/>
          <w:szCs w:val="18"/>
        </w:rPr>
        <w:t xml:space="preserve">żdorazowej usługi wynosi </w:t>
      </w:r>
      <w:r w:rsidR="001E3DD9" w:rsidRPr="001E3DD9">
        <w:rPr>
          <w:rFonts w:ascii="Arial" w:hAnsi="Arial" w:cs="Arial"/>
          <w:sz w:val="20"/>
          <w:szCs w:val="18"/>
        </w:rPr>
        <w:t>……………..</w:t>
      </w:r>
    </w:p>
    <w:p w:rsidR="001E3DD9" w:rsidRDefault="00256FF7" w:rsidP="001E3DD9">
      <w:pPr>
        <w:pStyle w:val="Akapitzlist"/>
        <w:spacing w:after="0"/>
        <w:ind w:left="426"/>
        <w:jc w:val="both"/>
        <w:rPr>
          <w:rFonts w:ascii="Arial" w:hAnsi="Arial" w:cs="Arial"/>
          <w:i/>
          <w:sz w:val="20"/>
          <w:szCs w:val="18"/>
        </w:rPr>
      </w:pPr>
      <w:r w:rsidRPr="007179AD">
        <w:rPr>
          <w:rFonts w:ascii="Arial" w:hAnsi="Arial" w:cs="Arial"/>
          <w:i/>
          <w:sz w:val="20"/>
          <w:szCs w:val="18"/>
        </w:rPr>
        <w:t xml:space="preserve">(słownie: </w:t>
      </w:r>
      <w:r w:rsidR="001E3DD9">
        <w:rPr>
          <w:rFonts w:ascii="Arial" w:hAnsi="Arial" w:cs="Arial"/>
          <w:i/>
          <w:sz w:val="20"/>
          <w:szCs w:val="18"/>
        </w:rPr>
        <w:t>…………………………………………………………………….)</w:t>
      </w:r>
    </w:p>
    <w:p w:rsidR="00E663E4" w:rsidRPr="007179AD" w:rsidRDefault="00E663E4" w:rsidP="001E3DD9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>Na</w:t>
      </w:r>
      <w:r w:rsidR="0015384B">
        <w:rPr>
          <w:rFonts w:ascii="Arial" w:hAnsi="Arial" w:cs="Arial"/>
          <w:sz w:val="20"/>
          <w:szCs w:val="18"/>
        </w:rPr>
        <w:t xml:space="preserve">leżność, o której mowa w ust. 1 </w:t>
      </w:r>
      <w:r w:rsidRPr="007179AD">
        <w:rPr>
          <w:rFonts w:ascii="Arial" w:hAnsi="Arial" w:cs="Arial"/>
          <w:sz w:val="20"/>
          <w:szCs w:val="18"/>
        </w:rPr>
        <w:t xml:space="preserve">Zamawiający wypłaci Wykonawcy przelewem na rachunek </w:t>
      </w:r>
      <w:r w:rsidR="003179E4" w:rsidRPr="007179AD">
        <w:rPr>
          <w:rFonts w:ascii="Arial" w:hAnsi="Arial" w:cs="Arial"/>
          <w:sz w:val="20"/>
          <w:szCs w:val="18"/>
        </w:rPr>
        <w:t>bankowy</w:t>
      </w:r>
      <w:r w:rsidRPr="007179AD">
        <w:rPr>
          <w:rFonts w:ascii="Arial" w:hAnsi="Arial" w:cs="Arial"/>
          <w:sz w:val="20"/>
          <w:szCs w:val="18"/>
        </w:rPr>
        <w:t xml:space="preserve"> Wykonawcy w terminie 14 dni od dnia otrzymania przez Zamawiającego faktury </w:t>
      </w:r>
      <w:r w:rsidR="00791D15">
        <w:rPr>
          <w:rFonts w:ascii="Arial" w:hAnsi="Arial" w:cs="Arial"/>
          <w:sz w:val="20"/>
          <w:szCs w:val="18"/>
        </w:rPr>
        <w:t xml:space="preserve">prawidłowo </w:t>
      </w:r>
      <w:r w:rsidRPr="007179AD">
        <w:rPr>
          <w:rFonts w:ascii="Arial" w:hAnsi="Arial" w:cs="Arial"/>
          <w:sz w:val="20"/>
          <w:szCs w:val="18"/>
        </w:rPr>
        <w:t>wystawionej przez Wykonawcę, którą Wykonawca jest uprawniony wystawić w celu rozliczenia każ</w:t>
      </w:r>
      <w:r w:rsidR="005A1D48" w:rsidRPr="007179AD">
        <w:rPr>
          <w:rFonts w:ascii="Arial" w:hAnsi="Arial" w:cs="Arial"/>
          <w:sz w:val="20"/>
          <w:szCs w:val="18"/>
        </w:rPr>
        <w:t>dorazowej usługi</w:t>
      </w:r>
      <w:r w:rsidRPr="007179AD">
        <w:rPr>
          <w:rFonts w:ascii="Arial" w:hAnsi="Arial" w:cs="Arial"/>
          <w:sz w:val="20"/>
          <w:szCs w:val="18"/>
        </w:rPr>
        <w:t>.</w:t>
      </w:r>
    </w:p>
    <w:p w:rsidR="00E663E4" w:rsidRPr="007179AD" w:rsidRDefault="00E663E4" w:rsidP="00E663E4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>Jako datę zapłaty ustala się dzień obciążenia rachunku bankowego Zamawiającego kwotą wynagrodzenia, o którym mowa w ust. 2.</w:t>
      </w:r>
    </w:p>
    <w:p w:rsidR="00E663E4" w:rsidRPr="007179AD" w:rsidRDefault="00E663E4" w:rsidP="00E663E4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>W przypadku nieterminowej płatności należności Wykonawca ma prawo naliczyć Zamawiającemu odsetki ustawowe za każdy dzień opóźnienia.</w:t>
      </w:r>
    </w:p>
    <w:p w:rsidR="00321441" w:rsidRPr="007179AD" w:rsidRDefault="00321441" w:rsidP="00E663E4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>Wykonawca zapewni</w:t>
      </w:r>
      <w:r w:rsidR="00791D15">
        <w:rPr>
          <w:rFonts w:ascii="Arial" w:hAnsi="Arial" w:cs="Arial"/>
          <w:sz w:val="20"/>
          <w:szCs w:val="18"/>
        </w:rPr>
        <w:t>a</w:t>
      </w:r>
      <w:r w:rsidRPr="007179AD">
        <w:rPr>
          <w:rFonts w:ascii="Arial" w:hAnsi="Arial" w:cs="Arial"/>
          <w:sz w:val="20"/>
          <w:szCs w:val="18"/>
        </w:rPr>
        <w:t xml:space="preserve"> niezmienność cen w okresie obowiązywania umowy. </w:t>
      </w:r>
    </w:p>
    <w:p w:rsidR="00C94A34" w:rsidRPr="007179AD" w:rsidRDefault="00C94A34" w:rsidP="00C51F7A">
      <w:pPr>
        <w:spacing w:after="0"/>
        <w:jc w:val="both"/>
        <w:rPr>
          <w:rFonts w:ascii="Arial" w:hAnsi="Arial" w:cs="Arial"/>
          <w:sz w:val="20"/>
          <w:szCs w:val="18"/>
        </w:rPr>
      </w:pPr>
    </w:p>
    <w:p w:rsidR="00C51F7A" w:rsidRDefault="00E716D8" w:rsidP="00C51F7A">
      <w:pPr>
        <w:spacing w:after="0"/>
        <w:jc w:val="center"/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>§ 3</w:t>
      </w:r>
      <w:r w:rsidR="00C51F7A" w:rsidRPr="007179AD">
        <w:rPr>
          <w:rFonts w:ascii="Arial" w:hAnsi="Arial" w:cs="Arial"/>
          <w:sz w:val="20"/>
          <w:szCs w:val="18"/>
        </w:rPr>
        <w:t>.</w:t>
      </w:r>
    </w:p>
    <w:p w:rsidR="00597939" w:rsidRDefault="00597939" w:rsidP="00C51F7A">
      <w:pPr>
        <w:spacing w:after="0"/>
        <w:jc w:val="center"/>
        <w:rPr>
          <w:rFonts w:ascii="Arial" w:hAnsi="Arial" w:cs="Arial"/>
          <w:sz w:val="20"/>
          <w:szCs w:val="18"/>
        </w:rPr>
      </w:pPr>
    </w:p>
    <w:p w:rsidR="00597939" w:rsidRPr="00597939" w:rsidRDefault="00597939" w:rsidP="00597939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Arial" w:hAnsi="Arial" w:cs="Arial"/>
          <w:sz w:val="20"/>
          <w:szCs w:val="18"/>
        </w:rPr>
      </w:pPr>
      <w:r w:rsidRPr="00597939">
        <w:rPr>
          <w:rFonts w:ascii="Arial" w:hAnsi="Arial" w:cs="Arial"/>
          <w:sz w:val="20"/>
          <w:szCs w:val="18"/>
        </w:rPr>
        <w:t>Strony postanawiają, że podstawową form</w:t>
      </w:r>
      <w:r>
        <w:rPr>
          <w:rFonts w:ascii="Arial" w:hAnsi="Arial" w:cs="Arial"/>
          <w:sz w:val="20"/>
          <w:szCs w:val="18"/>
        </w:rPr>
        <w:t xml:space="preserve">ą odszkodowania są kary umowne. </w:t>
      </w:r>
      <w:r w:rsidRPr="00597939">
        <w:rPr>
          <w:rFonts w:ascii="Arial" w:hAnsi="Arial" w:cs="Arial"/>
          <w:sz w:val="20"/>
          <w:szCs w:val="18"/>
        </w:rPr>
        <w:t>Kary te stosowane będą w następujących przypadkach i wysokościach:</w:t>
      </w:r>
    </w:p>
    <w:p w:rsidR="00597939" w:rsidRDefault="00597939" w:rsidP="00597939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18"/>
        </w:rPr>
      </w:pPr>
      <w:r w:rsidRPr="00597939">
        <w:rPr>
          <w:rFonts w:ascii="Arial" w:hAnsi="Arial" w:cs="Arial"/>
          <w:sz w:val="20"/>
          <w:szCs w:val="18"/>
        </w:rPr>
        <w:t>Wykonawca zapłaci Zamawiającemu karę umo</w:t>
      </w:r>
      <w:r>
        <w:rPr>
          <w:rFonts w:ascii="Arial" w:hAnsi="Arial" w:cs="Arial"/>
          <w:sz w:val="20"/>
          <w:szCs w:val="18"/>
        </w:rPr>
        <w:t>wną za odstąpienie od umowy</w:t>
      </w:r>
      <w:r w:rsidRPr="00597939">
        <w:rPr>
          <w:rFonts w:ascii="Arial" w:hAnsi="Arial" w:cs="Arial"/>
          <w:sz w:val="20"/>
          <w:szCs w:val="18"/>
        </w:rPr>
        <w:t xml:space="preserve"> z przyczyn zależnych od Wykonawcy w wysokości </w:t>
      </w:r>
      <w:r w:rsidR="00392183">
        <w:rPr>
          <w:rFonts w:ascii="Arial" w:hAnsi="Arial" w:cs="Arial"/>
          <w:sz w:val="20"/>
          <w:szCs w:val="18"/>
        </w:rPr>
        <w:t>5</w:t>
      </w:r>
      <w:r w:rsidR="00FA4CF0">
        <w:rPr>
          <w:rFonts w:ascii="Arial" w:hAnsi="Arial" w:cs="Arial"/>
          <w:sz w:val="20"/>
          <w:szCs w:val="18"/>
        </w:rPr>
        <w:t xml:space="preserve">.000 zł. </w:t>
      </w:r>
    </w:p>
    <w:p w:rsidR="00597939" w:rsidRPr="00597939" w:rsidRDefault="00597939" w:rsidP="00597939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18"/>
        </w:rPr>
      </w:pPr>
      <w:r w:rsidRPr="00597939">
        <w:rPr>
          <w:rFonts w:ascii="Arial" w:hAnsi="Arial" w:cs="Arial"/>
          <w:sz w:val="20"/>
          <w:szCs w:val="18"/>
        </w:rPr>
        <w:t>Wykonawca zapłaci Zam</w:t>
      </w:r>
      <w:r>
        <w:rPr>
          <w:rFonts w:ascii="Arial" w:hAnsi="Arial" w:cs="Arial"/>
          <w:sz w:val="20"/>
          <w:szCs w:val="18"/>
        </w:rPr>
        <w:t>awiającemu karę umowną za opóźnienie</w:t>
      </w:r>
      <w:r w:rsidRPr="00597939">
        <w:rPr>
          <w:rFonts w:ascii="Arial" w:hAnsi="Arial" w:cs="Arial"/>
          <w:sz w:val="20"/>
          <w:szCs w:val="18"/>
        </w:rPr>
        <w:t xml:space="preserve"> w przystąpieniu do wykonania przedmiotu umowy</w:t>
      </w:r>
      <w:r w:rsidR="00FA4CF0">
        <w:rPr>
          <w:rFonts w:ascii="Arial" w:hAnsi="Arial" w:cs="Arial"/>
          <w:sz w:val="20"/>
          <w:szCs w:val="18"/>
        </w:rPr>
        <w:t>,</w:t>
      </w:r>
      <w:r w:rsidR="00104EE7">
        <w:rPr>
          <w:rFonts w:ascii="Arial" w:hAnsi="Arial" w:cs="Arial"/>
          <w:sz w:val="20"/>
          <w:szCs w:val="18"/>
        </w:rPr>
        <w:t xml:space="preserve"> </w:t>
      </w:r>
      <w:r w:rsidRPr="00597939">
        <w:rPr>
          <w:rFonts w:ascii="Arial" w:hAnsi="Arial" w:cs="Arial"/>
          <w:sz w:val="20"/>
          <w:szCs w:val="18"/>
        </w:rPr>
        <w:t>w terminach określonych na podst</w:t>
      </w:r>
      <w:r>
        <w:rPr>
          <w:rFonts w:ascii="Arial" w:hAnsi="Arial" w:cs="Arial"/>
          <w:sz w:val="20"/>
          <w:szCs w:val="18"/>
        </w:rPr>
        <w:t xml:space="preserve">awie § </w:t>
      </w:r>
      <w:r w:rsidR="00FA4CF0">
        <w:rPr>
          <w:rFonts w:ascii="Arial" w:hAnsi="Arial" w:cs="Arial"/>
          <w:sz w:val="20"/>
          <w:szCs w:val="18"/>
        </w:rPr>
        <w:t xml:space="preserve">1 ust. 2 pkt a.,  </w:t>
      </w:r>
      <w:r w:rsidR="00104EE7">
        <w:rPr>
          <w:rFonts w:ascii="Arial" w:hAnsi="Arial" w:cs="Arial"/>
          <w:sz w:val="20"/>
          <w:szCs w:val="18"/>
        </w:rPr>
        <w:t xml:space="preserve">                   w wysokości 2</w:t>
      </w:r>
      <w:r w:rsidR="00FA4CF0">
        <w:rPr>
          <w:rFonts w:ascii="Arial" w:hAnsi="Arial" w:cs="Arial"/>
          <w:sz w:val="20"/>
          <w:szCs w:val="18"/>
        </w:rPr>
        <w:t xml:space="preserve">00 zł, </w:t>
      </w:r>
      <w:r w:rsidRPr="00597939">
        <w:rPr>
          <w:rFonts w:ascii="Arial" w:hAnsi="Arial" w:cs="Arial"/>
          <w:sz w:val="20"/>
          <w:szCs w:val="18"/>
        </w:rPr>
        <w:t>za</w:t>
      </w:r>
      <w:r>
        <w:rPr>
          <w:rFonts w:ascii="Arial" w:hAnsi="Arial" w:cs="Arial"/>
          <w:sz w:val="20"/>
          <w:szCs w:val="18"/>
        </w:rPr>
        <w:t xml:space="preserve"> każdą rozpoczętą godzinę opóźnienia</w:t>
      </w:r>
      <w:r w:rsidRPr="00597939">
        <w:rPr>
          <w:rFonts w:ascii="Arial" w:hAnsi="Arial" w:cs="Arial"/>
          <w:sz w:val="20"/>
          <w:szCs w:val="18"/>
        </w:rPr>
        <w:t>.</w:t>
      </w:r>
    </w:p>
    <w:p w:rsidR="00FA4CF0" w:rsidRDefault="0015384B" w:rsidP="00FA4CF0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Opóźnienie w wykonaniu przedmiotu umowy polegające na nie przystąpieniu przez kolejne </w:t>
      </w:r>
      <w:r w:rsidR="00FA4CF0">
        <w:rPr>
          <w:rFonts w:ascii="Arial" w:hAnsi="Arial" w:cs="Arial"/>
          <w:sz w:val="20"/>
          <w:szCs w:val="18"/>
        </w:rPr>
        <w:t xml:space="preserve">             </w:t>
      </w:r>
      <w:r w:rsidR="000268C9">
        <w:rPr>
          <w:rFonts w:ascii="Arial" w:hAnsi="Arial" w:cs="Arial"/>
          <w:sz w:val="20"/>
          <w:szCs w:val="18"/>
        </w:rPr>
        <w:t xml:space="preserve">12 </w:t>
      </w:r>
      <w:r>
        <w:rPr>
          <w:rFonts w:ascii="Arial" w:hAnsi="Arial" w:cs="Arial"/>
          <w:sz w:val="20"/>
          <w:szCs w:val="18"/>
        </w:rPr>
        <w:t xml:space="preserve">godzin </w:t>
      </w:r>
      <w:r w:rsidR="0031610E">
        <w:rPr>
          <w:rFonts w:ascii="Arial" w:hAnsi="Arial" w:cs="Arial"/>
          <w:sz w:val="20"/>
          <w:szCs w:val="18"/>
        </w:rPr>
        <w:t xml:space="preserve">powyżej terminu określonego w § 1 ust. 2 pkt a </w:t>
      </w:r>
      <w:r>
        <w:rPr>
          <w:rFonts w:ascii="Arial" w:hAnsi="Arial" w:cs="Arial"/>
          <w:sz w:val="20"/>
          <w:szCs w:val="18"/>
        </w:rPr>
        <w:t xml:space="preserve">do wykonania przedmiotu umowy, stanowi podstawę do odstąpienia od umowy przez Zamawiającego i naliczeniu kary umownej w wysokości określonej w § 3 ust. 1 pkt a. </w:t>
      </w:r>
    </w:p>
    <w:p w:rsidR="0015384B" w:rsidRPr="00FA4CF0" w:rsidRDefault="00FA4CF0" w:rsidP="00FA4CF0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Arial" w:hAnsi="Arial" w:cs="Arial"/>
          <w:sz w:val="20"/>
          <w:szCs w:val="18"/>
        </w:rPr>
      </w:pPr>
      <w:r w:rsidRPr="00597939">
        <w:rPr>
          <w:rFonts w:ascii="Arial" w:hAnsi="Arial" w:cs="Arial"/>
          <w:sz w:val="20"/>
          <w:szCs w:val="18"/>
        </w:rPr>
        <w:t>Kary</w:t>
      </w:r>
      <w:r>
        <w:rPr>
          <w:rFonts w:ascii="Arial" w:hAnsi="Arial" w:cs="Arial"/>
          <w:sz w:val="20"/>
          <w:szCs w:val="18"/>
        </w:rPr>
        <w:t xml:space="preserve"> umowne, o których mowa w ust. 1</w:t>
      </w:r>
      <w:r w:rsidRPr="00597939">
        <w:rPr>
          <w:rFonts w:ascii="Arial" w:hAnsi="Arial" w:cs="Arial"/>
          <w:sz w:val="20"/>
          <w:szCs w:val="18"/>
        </w:rPr>
        <w:t xml:space="preserve"> mogą być potrącane przez Zamawiającego </w:t>
      </w:r>
      <w:r w:rsidR="0087629F">
        <w:rPr>
          <w:rFonts w:ascii="Arial" w:hAnsi="Arial" w:cs="Arial"/>
          <w:sz w:val="20"/>
          <w:szCs w:val="18"/>
        </w:rPr>
        <w:t xml:space="preserve">                      </w:t>
      </w:r>
      <w:r w:rsidRPr="00597939">
        <w:rPr>
          <w:rFonts w:ascii="Arial" w:hAnsi="Arial" w:cs="Arial"/>
          <w:sz w:val="20"/>
          <w:szCs w:val="18"/>
        </w:rPr>
        <w:t>z wynagrodzenia należnego Wykonawcy za wykonane usługi.</w:t>
      </w:r>
    </w:p>
    <w:p w:rsidR="00597939" w:rsidRDefault="0031610E" w:rsidP="00597939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W przypadku, gdy szkoda przewyższa wysokość kar umownych, Zamawiający zastrzega sobie prawo dochodzenia odszkodowania w stopniu przewyższającym wysokość tych kar. </w:t>
      </w:r>
    </w:p>
    <w:p w:rsidR="0031610E" w:rsidRPr="0031610E" w:rsidRDefault="0031610E" w:rsidP="0031610E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18"/>
        </w:rPr>
      </w:pPr>
    </w:p>
    <w:p w:rsidR="0074534D" w:rsidRPr="007179AD" w:rsidRDefault="0074534D" w:rsidP="0074534D">
      <w:pPr>
        <w:spacing w:after="0"/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§ 4.</w:t>
      </w:r>
    </w:p>
    <w:p w:rsidR="00C51F7A" w:rsidRPr="007179AD" w:rsidRDefault="00C51F7A" w:rsidP="00C51F7A">
      <w:pPr>
        <w:spacing w:after="0"/>
        <w:rPr>
          <w:rFonts w:ascii="Arial" w:hAnsi="Arial" w:cs="Arial"/>
          <w:sz w:val="20"/>
          <w:szCs w:val="18"/>
        </w:rPr>
      </w:pPr>
    </w:p>
    <w:p w:rsidR="00C51F7A" w:rsidRPr="007179AD" w:rsidRDefault="00C51F7A" w:rsidP="00C51F7A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>Zmiana postanowień zawartej umowy może nastąpić za zgodą obu stron wyrażoną na piśmie, pod rygorem nieważności.</w:t>
      </w:r>
    </w:p>
    <w:p w:rsidR="00C51F7A" w:rsidRPr="007179AD" w:rsidRDefault="00C51F7A" w:rsidP="00104EE7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 xml:space="preserve">Niedopuszczalna jest zmiana postanowień umowy w stosunku do treści oferty, na podstawie, której </w:t>
      </w:r>
      <w:r w:rsidR="003179E4" w:rsidRPr="007179AD">
        <w:rPr>
          <w:rFonts w:ascii="Arial" w:hAnsi="Arial" w:cs="Arial"/>
          <w:sz w:val="20"/>
          <w:szCs w:val="18"/>
        </w:rPr>
        <w:t>dokonano wyboru Wykonawcy</w:t>
      </w:r>
      <w:r w:rsidRPr="007179AD">
        <w:rPr>
          <w:rFonts w:ascii="Arial" w:hAnsi="Arial" w:cs="Arial"/>
          <w:sz w:val="20"/>
          <w:szCs w:val="18"/>
        </w:rPr>
        <w:t xml:space="preserve"> chyba, że konieczność wprowadzenia takich zmian wynika </w:t>
      </w:r>
      <w:r w:rsidR="0087629F">
        <w:rPr>
          <w:rFonts w:ascii="Arial" w:hAnsi="Arial" w:cs="Arial"/>
          <w:sz w:val="20"/>
          <w:szCs w:val="18"/>
        </w:rPr>
        <w:t xml:space="preserve">   </w:t>
      </w:r>
      <w:r w:rsidRPr="007179AD">
        <w:rPr>
          <w:rFonts w:ascii="Arial" w:hAnsi="Arial" w:cs="Arial"/>
          <w:sz w:val="20"/>
          <w:szCs w:val="18"/>
        </w:rPr>
        <w:t>z okoliczności, których nie można było przewidzieć w chwili zawarcia umowy, lub zmiany te są korzystne dla Zamawiającego. Zmiana umowy dok</w:t>
      </w:r>
      <w:r w:rsidR="0074534D">
        <w:rPr>
          <w:rFonts w:ascii="Arial" w:hAnsi="Arial" w:cs="Arial"/>
          <w:sz w:val="20"/>
          <w:szCs w:val="18"/>
        </w:rPr>
        <w:t xml:space="preserve">onana z naruszeniem niniejszego </w:t>
      </w:r>
      <w:r w:rsidRPr="007179AD">
        <w:rPr>
          <w:rFonts w:ascii="Arial" w:hAnsi="Arial" w:cs="Arial"/>
          <w:sz w:val="20"/>
          <w:szCs w:val="18"/>
        </w:rPr>
        <w:t>postanowienia jest nieważna.</w:t>
      </w:r>
    </w:p>
    <w:p w:rsidR="003179E4" w:rsidRPr="007179AD" w:rsidRDefault="003179E4" w:rsidP="00C51F7A">
      <w:pPr>
        <w:spacing w:after="0"/>
        <w:jc w:val="both"/>
        <w:rPr>
          <w:rFonts w:ascii="Arial" w:hAnsi="Arial" w:cs="Arial"/>
          <w:sz w:val="20"/>
          <w:szCs w:val="18"/>
        </w:rPr>
      </w:pPr>
    </w:p>
    <w:p w:rsidR="003179E4" w:rsidRDefault="0074534D" w:rsidP="003179E4">
      <w:pPr>
        <w:spacing w:after="0"/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§ 5</w:t>
      </w:r>
      <w:r w:rsidR="003179E4" w:rsidRPr="007179AD">
        <w:rPr>
          <w:rFonts w:ascii="Arial" w:hAnsi="Arial" w:cs="Arial"/>
          <w:sz w:val="20"/>
          <w:szCs w:val="18"/>
        </w:rPr>
        <w:t>.</w:t>
      </w:r>
    </w:p>
    <w:p w:rsidR="001E3DD9" w:rsidRPr="007179AD" w:rsidRDefault="001E3DD9" w:rsidP="003179E4">
      <w:pPr>
        <w:spacing w:after="0"/>
        <w:jc w:val="center"/>
        <w:rPr>
          <w:rFonts w:ascii="Arial" w:hAnsi="Arial" w:cs="Arial"/>
          <w:sz w:val="20"/>
          <w:szCs w:val="18"/>
        </w:rPr>
      </w:pPr>
    </w:p>
    <w:p w:rsidR="003179E4" w:rsidRPr="007179AD" w:rsidRDefault="003179E4" w:rsidP="003179E4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>W sprawach nieuregulowanych w Umowie zastosowanie mają przepisy Kodeksu cywilnego.</w:t>
      </w:r>
    </w:p>
    <w:p w:rsidR="003179E4" w:rsidRPr="007179AD" w:rsidRDefault="003179E4" w:rsidP="003179E4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>W razie wystąpienia sporu związanego z realizacją umowy strony zobowiązują się rozstrzygać go na drodze negocjacji, a w przypadku braku porozumienia każda ze stron może zwrócić się do sądu powszechnego właściwego dla siedziby Zamawiającego.</w:t>
      </w:r>
    </w:p>
    <w:p w:rsidR="003179E4" w:rsidRPr="007179AD" w:rsidRDefault="003179E4" w:rsidP="003179E4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18"/>
        </w:rPr>
      </w:pPr>
    </w:p>
    <w:p w:rsidR="003179E4" w:rsidRDefault="0074534D" w:rsidP="003179E4">
      <w:pPr>
        <w:spacing w:after="0"/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§ 6</w:t>
      </w:r>
      <w:r w:rsidR="003179E4" w:rsidRPr="007179AD">
        <w:rPr>
          <w:rFonts w:ascii="Arial" w:hAnsi="Arial" w:cs="Arial"/>
          <w:sz w:val="20"/>
          <w:szCs w:val="18"/>
        </w:rPr>
        <w:t>.</w:t>
      </w:r>
    </w:p>
    <w:p w:rsidR="001E3DD9" w:rsidRPr="007179AD" w:rsidRDefault="001E3DD9" w:rsidP="003179E4">
      <w:pPr>
        <w:spacing w:after="0"/>
        <w:jc w:val="center"/>
        <w:rPr>
          <w:rFonts w:ascii="Arial" w:hAnsi="Arial" w:cs="Arial"/>
          <w:sz w:val="20"/>
          <w:szCs w:val="18"/>
        </w:rPr>
      </w:pPr>
    </w:p>
    <w:p w:rsidR="003179E4" w:rsidRPr="007179AD" w:rsidRDefault="003179E4" w:rsidP="003179E4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>Umowę sporządzono w dwóch jednobrzmiących egzemplarzach, po jednym egzemplarzu dla każdej ze stron.</w:t>
      </w:r>
    </w:p>
    <w:p w:rsidR="003179E4" w:rsidRPr="007179AD" w:rsidRDefault="003179E4" w:rsidP="003179E4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0"/>
          <w:szCs w:val="18"/>
        </w:rPr>
      </w:pPr>
      <w:r w:rsidRPr="007179AD">
        <w:rPr>
          <w:rFonts w:ascii="Arial" w:hAnsi="Arial" w:cs="Arial"/>
          <w:sz w:val="20"/>
          <w:szCs w:val="18"/>
        </w:rPr>
        <w:t>Integralną część umowy stanowi kopia oferty Wykonawcy w</w:t>
      </w:r>
      <w:r w:rsidR="008731DF">
        <w:rPr>
          <w:rFonts w:ascii="Arial" w:hAnsi="Arial" w:cs="Arial"/>
          <w:sz w:val="20"/>
          <w:szCs w:val="18"/>
        </w:rPr>
        <w:t xml:space="preserve"> części dotyczącej zaoferowanej</w:t>
      </w:r>
      <w:r w:rsidRPr="007179AD">
        <w:rPr>
          <w:rFonts w:ascii="Arial" w:hAnsi="Arial" w:cs="Arial"/>
          <w:sz w:val="20"/>
          <w:szCs w:val="18"/>
        </w:rPr>
        <w:t xml:space="preserve"> cen</w:t>
      </w:r>
      <w:r w:rsidR="008731DF">
        <w:rPr>
          <w:rFonts w:ascii="Arial" w:hAnsi="Arial" w:cs="Arial"/>
          <w:sz w:val="20"/>
          <w:szCs w:val="18"/>
        </w:rPr>
        <w:t>y</w:t>
      </w:r>
      <w:r w:rsidRPr="007179AD">
        <w:rPr>
          <w:rFonts w:ascii="Arial" w:hAnsi="Arial" w:cs="Arial"/>
          <w:sz w:val="20"/>
          <w:szCs w:val="18"/>
        </w:rPr>
        <w:t>.</w:t>
      </w:r>
    </w:p>
    <w:p w:rsidR="003179E4" w:rsidRPr="007179AD" w:rsidRDefault="003179E4" w:rsidP="00C51F7A">
      <w:pPr>
        <w:spacing w:after="0"/>
        <w:jc w:val="both"/>
        <w:rPr>
          <w:rFonts w:ascii="Arial" w:hAnsi="Arial" w:cs="Arial"/>
          <w:sz w:val="20"/>
          <w:szCs w:val="18"/>
        </w:rPr>
      </w:pPr>
    </w:p>
    <w:p w:rsidR="003179E4" w:rsidRPr="007179AD" w:rsidRDefault="003179E4" w:rsidP="00C51F7A">
      <w:pPr>
        <w:spacing w:after="0"/>
        <w:jc w:val="both"/>
        <w:rPr>
          <w:rFonts w:ascii="Arial" w:hAnsi="Arial" w:cs="Arial"/>
          <w:b/>
          <w:sz w:val="20"/>
          <w:szCs w:val="18"/>
        </w:rPr>
      </w:pPr>
      <w:r w:rsidRPr="007179AD">
        <w:rPr>
          <w:rFonts w:ascii="Arial" w:hAnsi="Arial" w:cs="Arial"/>
          <w:b/>
          <w:sz w:val="20"/>
          <w:szCs w:val="18"/>
        </w:rPr>
        <w:t xml:space="preserve">WYKONAWCA                       </w:t>
      </w:r>
      <w:r w:rsidR="000268C9">
        <w:rPr>
          <w:rFonts w:ascii="Arial" w:hAnsi="Arial" w:cs="Arial"/>
          <w:b/>
          <w:sz w:val="20"/>
          <w:szCs w:val="18"/>
        </w:rPr>
        <w:t xml:space="preserve">       </w:t>
      </w:r>
      <w:r w:rsidRPr="007179AD">
        <w:rPr>
          <w:rFonts w:ascii="Arial" w:hAnsi="Arial" w:cs="Arial"/>
          <w:b/>
          <w:sz w:val="20"/>
          <w:szCs w:val="18"/>
        </w:rPr>
        <w:t xml:space="preserve">                                                                        ZAMAWIAJĄCY                                                  </w:t>
      </w:r>
    </w:p>
    <w:sectPr w:rsidR="003179E4" w:rsidRPr="007179AD" w:rsidSect="001E3D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67F"/>
    <w:multiLevelType w:val="hybridMultilevel"/>
    <w:tmpl w:val="11BA64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B76912"/>
    <w:multiLevelType w:val="hybridMultilevel"/>
    <w:tmpl w:val="A9CC61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D47286"/>
    <w:multiLevelType w:val="hybridMultilevel"/>
    <w:tmpl w:val="810E97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F6689"/>
    <w:multiLevelType w:val="hybridMultilevel"/>
    <w:tmpl w:val="CA8CF8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13340"/>
    <w:multiLevelType w:val="hybridMultilevel"/>
    <w:tmpl w:val="BE0685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0AC7390"/>
    <w:multiLevelType w:val="hybridMultilevel"/>
    <w:tmpl w:val="A9CC61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5C429C"/>
    <w:multiLevelType w:val="hybridMultilevel"/>
    <w:tmpl w:val="25CEB6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8E69FC"/>
    <w:multiLevelType w:val="hybridMultilevel"/>
    <w:tmpl w:val="6F5CB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50935"/>
    <w:multiLevelType w:val="hybridMultilevel"/>
    <w:tmpl w:val="A29E29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7961A21"/>
    <w:multiLevelType w:val="hybridMultilevel"/>
    <w:tmpl w:val="365CC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A7691"/>
    <w:multiLevelType w:val="hybridMultilevel"/>
    <w:tmpl w:val="25CEB6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B6A689E"/>
    <w:multiLevelType w:val="hybridMultilevel"/>
    <w:tmpl w:val="A6405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3437A"/>
    <w:multiLevelType w:val="hybridMultilevel"/>
    <w:tmpl w:val="E61A31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024300D"/>
    <w:multiLevelType w:val="hybridMultilevel"/>
    <w:tmpl w:val="4398AD2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95D0F79"/>
    <w:multiLevelType w:val="hybridMultilevel"/>
    <w:tmpl w:val="B4AEF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B09F1"/>
    <w:multiLevelType w:val="hybridMultilevel"/>
    <w:tmpl w:val="3C36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845D4"/>
    <w:multiLevelType w:val="hybridMultilevel"/>
    <w:tmpl w:val="710EBA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A5538D"/>
    <w:multiLevelType w:val="hybridMultilevel"/>
    <w:tmpl w:val="810E97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D00E6"/>
    <w:multiLevelType w:val="hybridMultilevel"/>
    <w:tmpl w:val="523065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BCA38F2"/>
    <w:multiLevelType w:val="hybridMultilevel"/>
    <w:tmpl w:val="885E0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0"/>
  </w:num>
  <w:num w:numId="5">
    <w:abstractNumId w:val="5"/>
  </w:num>
  <w:num w:numId="6">
    <w:abstractNumId w:val="1"/>
  </w:num>
  <w:num w:numId="7">
    <w:abstractNumId w:val="15"/>
  </w:num>
  <w:num w:numId="8">
    <w:abstractNumId w:val="0"/>
  </w:num>
  <w:num w:numId="9">
    <w:abstractNumId w:val="6"/>
  </w:num>
  <w:num w:numId="10">
    <w:abstractNumId w:val="14"/>
  </w:num>
  <w:num w:numId="11">
    <w:abstractNumId w:val="7"/>
  </w:num>
  <w:num w:numId="12">
    <w:abstractNumId w:val="4"/>
  </w:num>
  <w:num w:numId="13">
    <w:abstractNumId w:val="18"/>
  </w:num>
  <w:num w:numId="14">
    <w:abstractNumId w:val="13"/>
  </w:num>
  <w:num w:numId="15">
    <w:abstractNumId w:val="17"/>
  </w:num>
  <w:num w:numId="16">
    <w:abstractNumId w:val="3"/>
  </w:num>
  <w:num w:numId="17">
    <w:abstractNumId w:val="19"/>
  </w:num>
  <w:num w:numId="18">
    <w:abstractNumId w:val="2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B7"/>
    <w:rsid w:val="000268C9"/>
    <w:rsid w:val="00104EE7"/>
    <w:rsid w:val="00133B4A"/>
    <w:rsid w:val="0015384B"/>
    <w:rsid w:val="001B29C7"/>
    <w:rsid w:val="001E3DD9"/>
    <w:rsid w:val="002210E6"/>
    <w:rsid w:val="002340CE"/>
    <w:rsid w:val="00256FF7"/>
    <w:rsid w:val="002655A7"/>
    <w:rsid w:val="0031610E"/>
    <w:rsid w:val="003179E4"/>
    <w:rsid w:val="00321441"/>
    <w:rsid w:val="00392183"/>
    <w:rsid w:val="003F3AA3"/>
    <w:rsid w:val="004F6E3D"/>
    <w:rsid w:val="00550866"/>
    <w:rsid w:val="00597939"/>
    <w:rsid w:val="005A1D48"/>
    <w:rsid w:val="007179AD"/>
    <w:rsid w:val="0072379F"/>
    <w:rsid w:val="0074534D"/>
    <w:rsid w:val="00791D15"/>
    <w:rsid w:val="007B52B7"/>
    <w:rsid w:val="008731DF"/>
    <w:rsid w:val="0087629F"/>
    <w:rsid w:val="00887A5B"/>
    <w:rsid w:val="008A49C1"/>
    <w:rsid w:val="009F4914"/>
    <w:rsid w:val="00A00A1F"/>
    <w:rsid w:val="00A639E0"/>
    <w:rsid w:val="00AE19C3"/>
    <w:rsid w:val="00BF153A"/>
    <w:rsid w:val="00C51F7A"/>
    <w:rsid w:val="00C94A34"/>
    <w:rsid w:val="00DB48D5"/>
    <w:rsid w:val="00E34004"/>
    <w:rsid w:val="00E35339"/>
    <w:rsid w:val="00E60A21"/>
    <w:rsid w:val="00E655D3"/>
    <w:rsid w:val="00E663E4"/>
    <w:rsid w:val="00E716D8"/>
    <w:rsid w:val="00EE4DBD"/>
    <w:rsid w:val="00F50FCB"/>
    <w:rsid w:val="00F55795"/>
    <w:rsid w:val="00FA4CF0"/>
    <w:rsid w:val="00FB5178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70623-B2AD-4410-8EB0-83AD0C00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A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8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F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F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5CAA-783D-40DA-85CF-BA05A129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Katarzyna.Bieczek</cp:lastModifiedBy>
  <cp:revision>34</cp:revision>
  <cp:lastPrinted>2019-03-21T12:41:00Z</cp:lastPrinted>
  <dcterms:created xsi:type="dcterms:W3CDTF">2015-02-24T09:22:00Z</dcterms:created>
  <dcterms:modified xsi:type="dcterms:W3CDTF">2024-12-13T09:24:00Z</dcterms:modified>
</cp:coreProperties>
</file>