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A4387" w14:textId="77777777" w:rsidR="004F366B" w:rsidRDefault="004F366B" w:rsidP="00771787">
      <w:pPr>
        <w:pStyle w:val="Bezodstpw"/>
        <w:spacing w:line="276" w:lineRule="auto"/>
        <w:jc w:val="right"/>
        <w:rPr>
          <w:rFonts w:cstheme="minorHAnsi"/>
          <w:sz w:val="24"/>
          <w:szCs w:val="24"/>
        </w:rPr>
      </w:pPr>
    </w:p>
    <w:p w14:paraId="2083D8F8" w14:textId="7C0AABB5" w:rsidR="004A5534" w:rsidRPr="000D4417" w:rsidRDefault="00A97C87" w:rsidP="00771787">
      <w:pPr>
        <w:pStyle w:val="Bezodstpw"/>
        <w:spacing w:line="276" w:lineRule="auto"/>
        <w:jc w:val="right"/>
        <w:rPr>
          <w:rFonts w:cstheme="minorHAnsi"/>
          <w:sz w:val="24"/>
          <w:szCs w:val="24"/>
        </w:rPr>
      </w:pPr>
      <w:r w:rsidRPr="00820C88">
        <w:rPr>
          <w:rFonts w:cstheme="minorHAnsi"/>
          <w:sz w:val="24"/>
          <w:szCs w:val="24"/>
        </w:rPr>
        <w:t xml:space="preserve">Komorniki, </w:t>
      </w:r>
      <w:r w:rsidR="00762076">
        <w:rPr>
          <w:rFonts w:cstheme="minorHAnsi"/>
          <w:sz w:val="24"/>
          <w:szCs w:val="24"/>
        </w:rPr>
        <w:t>2</w:t>
      </w:r>
      <w:r w:rsidRPr="00820C88">
        <w:rPr>
          <w:rFonts w:cstheme="minorHAnsi"/>
          <w:sz w:val="24"/>
          <w:szCs w:val="24"/>
        </w:rPr>
        <w:t>.</w:t>
      </w:r>
      <w:r w:rsidR="00182959">
        <w:rPr>
          <w:rFonts w:cstheme="minorHAnsi"/>
          <w:sz w:val="24"/>
          <w:szCs w:val="24"/>
        </w:rPr>
        <w:t>1</w:t>
      </w:r>
      <w:r w:rsidR="004F366B">
        <w:rPr>
          <w:rFonts w:cstheme="minorHAnsi"/>
          <w:sz w:val="24"/>
          <w:szCs w:val="24"/>
        </w:rPr>
        <w:t>2</w:t>
      </w:r>
      <w:r w:rsidRPr="00820C88">
        <w:rPr>
          <w:rFonts w:cstheme="minorHAnsi"/>
          <w:sz w:val="24"/>
          <w:szCs w:val="24"/>
        </w:rPr>
        <w:t>.202</w:t>
      </w:r>
      <w:r w:rsidR="00107D6D" w:rsidRPr="00820C88">
        <w:rPr>
          <w:rFonts w:cstheme="minorHAnsi"/>
          <w:sz w:val="24"/>
          <w:szCs w:val="24"/>
        </w:rPr>
        <w:t>4</w:t>
      </w:r>
      <w:r w:rsidRPr="00820C88">
        <w:rPr>
          <w:rFonts w:cstheme="minorHAnsi"/>
          <w:sz w:val="24"/>
          <w:szCs w:val="24"/>
        </w:rPr>
        <w:t xml:space="preserve"> r.</w:t>
      </w:r>
    </w:p>
    <w:p w14:paraId="6BF5F215" w14:textId="77777777" w:rsidR="004A5534" w:rsidRPr="000D4417" w:rsidRDefault="004A5534" w:rsidP="00771787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BA92BFD" w14:textId="3C1F72CD" w:rsidR="004A5534" w:rsidRPr="000D4417" w:rsidRDefault="00A97C87" w:rsidP="00771787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0D4417">
        <w:rPr>
          <w:rFonts w:cstheme="minorHAnsi"/>
          <w:sz w:val="24"/>
          <w:szCs w:val="24"/>
        </w:rPr>
        <w:t xml:space="preserve">Zapytanie ofertowe </w:t>
      </w:r>
      <w:r w:rsidR="00ED743E" w:rsidRPr="000D4417">
        <w:rPr>
          <w:rFonts w:cstheme="minorHAnsi"/>
          <w:sz w:val="24"/>
          <w:szCs w:val="24"/>
        </w:rPr>
        <w:t>w przedmiocie</w:t>
      </w:r>
      <w:r w:rsidR="00724AF5">
        <w:rPr>
          <w:rFonts w:cstheme="minorHAnsi"/>
          <w:sz w:val="24"/>
          <w:szCs w:val="24"/>
        </w:rPr>
        <w:t xml:space="preserve"> pn.</w:t>
      </w:r>
      <w:r w:rsidR="00ED743E" w:rsidRPr="000D4417">
        <w:rPr>
          <w:rFonts w:cstheme="minorHAnsi"/>
          <w:sz w:val="24"/>
          <w:szCs w:val="24"/>
        </w:rPr>
        <w:t>:</w:t>
      </w:r>
    </w:p>
    <w:p w14:paraId="437794F0" w14:textId="77777777" w:rsidR="006B3C96" w:rsidRPr="000D4417" w:rsidRDefault="006B3C96" w:rsidP="00771787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A78AE04" w14:textId="29539685" w:rsidR="00C34C4C" w:rsidRPr="00202128" w:rsidRDefault="00CA4932" w:rsidP="00771787">
      <w:pPr>
        <w:spacing w:after="0" w:line="276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Usługa s</w:t>
      </w:r>
      <w:r w:rsidR="00202128" w:rsidRPr="00202128">
        <w:rPr>
          <w:rFonts w:cs="Calibri"/>
          <w:b/>
          <w:bCs/>
          <w:sz w:val="24"/>
          <w:szCs w:val="24"/>
        </w:rPr>
        <w:t>zkoleni</w:t>
      </w:r>
      <w:r>
        <w:rPr>
          <w:rFonts w:cs="Calibri"/>
          <w:b/>
          <w:bCs/>
          <w:sz w:val="24"/>
          <w:szCs w:val="24"/>
        </w:rPr>
        <w:t>owa</w:t>
      </w:r>
      <w:r w:rsidR="00615184">
        <w:rPr>
          <w:rFonts w:cs="Calibri"/>
          <w:b/>
          <w:bCs/>
          <w:sz w:val="24"/>
          <w:szCs w:val="24"/>
        </w:rPr>
        <w:t xml:space="preserve"> w zakresie </w:t>
      </w:r>
      <w:proofErr w:type="spellStart"/>
      <w:r w:rsidR="00615184">
        <w:rPr>
          <w:rFonts w:cs="Calibri"/>
          <w:b/>
          <w:bCs/>
          <w:sz w:val="24"/>
          <w:szCs w:val="24"/>
        </w:rPr>
        <w:t>cyberbezpieczeństwa</w:t>
      </w:r>
      <w:proofErr w:type="spellEnd"/>
      <w:r w:rsidR="00202128" w:rsidRPr="00202128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="00202128" w:rsidRPr="00202128">
        <w:rPr>
          <w:rFonts w:cs="Calibri"/>
          <w:b/>
          <w:bCs/>
          <w:sz w:val="24"/>
          <w:szCs w:val="24"/>
        </w:rPr>
        <w:t>Secure</w:t>
      </w:r>
      <w:proofErr w:type="spellEnd"/>
      <w:r w:rsidR="00202128" w:rsidRPr="00202128">
        <w:rPr>
          <w:rFonts w:cs="Calibri"/>
          <w:b/>
          <w:bCs/>
          <w:sz w:val="24"/>
          <w:szCs w:val="24"/>
        </w:rPr>
        <w:t xml:space="preserve"> Team</w:t>
      </w:r>
    </w:p>
    <w:p w14:paraId="03BF3E7F" w14:textId="77777777" w:rsidR="00202128" w:rsidRPr="000D4417" w:rsidRDefault="00202128" w:rsidP="00771787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tbl>
      <w:tblPr>
        <w:tblW w:w="9049" w:type="dxa"/>
        <w:tblInd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9"/>
        <w:gridCol w:w="7410"/>
      </w:tblGrid>
      <w:tr w:rsidR="004A3669" w:rsidRPr="000D4417" w14:paraId="4B08FFB6" w14:textId="77777777" w:rsidTr="006B3C96">
        <w:tc>
          <w:tcPr>
            <w:tcW w:w="0" w:type="auto"/>
            <w:tcBorders>
              <w:top w:val="single" w:sz="6" w:space="0" w:color="92B658"/>
              <w:left w:val="single" w:sz="6" w:space="0" w:color="92B658"/>
              <w:bottom w:val="single" w:sz="6" w:space="0" w:color="92B658"/>
              <w:right w:val="single" w:sz="6" w:space="0" w:color="92B658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385036" w14:textId="77777777" w:rsidR="00C70205" w:rsidRPr="000D4417" w:rsidRDefault="00C70205" w:rsidP="00771787">
            <w:pPr>
              <w:spacing w:before="15" w:after="15" w:line="276" w:lineRule="auto"/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</w:pPr>
            <w:r w:rsidRPr="000D4417"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  <w:t>ZAMAWIAJĄCY:</w:t>
            </w:r>
          </w:p>
        </w:tc>
        <w:tc>
          <w:tcPr>
            <w:tcW w:w="7410" w:type="dxa"/>
            <w:tcBorders>
              <w:top w:val="single" w:sz="6" w:space="0" w:color="92B658"/>
              <w:left w:val="single" w:sz="6" w:space="0" w:color="92B658"/>
              <w:bottom w:val="single" w:sz="6" w:space="0" w:color="92B658"/>
              <w:right w:val="single" w:sz="6" w:space="0" w:color="92B658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782641" w14:textId="7565BF16" w:rsidR="006B3C96" w:rsidRPr="000D4417" w:rsidRDefault="006B3C96" w:rsidP="00771787">
            <w:pPr>
              <w:spacing w:before="15" w:after="15" w:line="276" w:lineRule="auto"/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</w:pPr>
            <w:r w:rsidRPr="000D4417"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  <w:t>Gmina Komorniki</w:t>
            </w:r>
          </w:p>
          <w:p w14:paraId="5D606514" w14:textId="77777777" w:rsidR="006B3C96" w:rsidRPr="000D4417" w:rsidRDefault="006B3C96" w:rsidP="00771787">
            <w:pPr>
              <w:spacing w:before="15" w:after="15" w:line="276" w:lineRule="auto"/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</w:pPr>
            <w:r w:rsidRPr="000D4417"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  <w:t>ul. Stawna 1, 62-052 Komorniki</w:t>
            </w:r>
          </w:p>
          <w:p w14:paraId="56128575" w14:textId="55E076AD" w:rsidR="006B3C96" w:rsidRPr="000D4417" w:rsidRDefault="006B3C96" w:rsidP="00771787">
            <w:pPr>
              <w:spacing w:before="15" w:after="15" w:line="276" w:lineRule="auto"/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</w:pPr>
            <w:r w:rsidRPr="000D4417"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  <w:t>tel.: 618 107 751, faks: 618 107 985</w:t>
            </w:r>
          </w:p>
          <w:p w14:paraId="2B17780E" w14:textId="64EAFCC6" w:rsidR="006B3C96" w:rsidRPr="000D4417" w:rsidRDefault="006B3C96" w:rsidP="00771787">
            <w:pPr>
              <w:spacing w:before="15" w:after="15" w:line="276" w:lineRule="auto"/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</w:pPr>
            <w:r w:rsidRPr="000D4417"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  <w:t>Adres poczty elektronicznej: sekretariat@komorniki.pl</w:t>
            </w:r>
          </w:p>
          <w:p w14:paraId="1F96C780" w14:textId="77777777" w:rsidR="006B3C96" w:rsidRPr="000D4417" w:rsidRDefault="006B3C96" w:rsidP="00771787">
            <w:pPr>
              <w:spacing w:before="15" w:after="15" w:line="276" w:lineRule="auto"/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</w:pPr>
          </w:p>
          <w:p w14:paraId="767045D9" w14:textId="77777777" w:rsidR="006B3C96" w:rsidRPr="000D4417" w:rsidRDefault="006B3C96" w:rsidP="00771787">
            <w:pPr>
              <w:spacing w:before="15" w:after="15" w:line="276" w:lineRule="auto"/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</w:pPr>
            <w:r w:rsidRPr="000D4417"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  <w:t>REGON: 631258709, NIP: 777-31-40-250</w:t>
            </w:r>
          </w:p>
          <w:p w14:paraId="4C34998E" w14:textId="77777777" w:rsidR="006B3C96" w:rsidRPr="000D4417" w:rsidRDefault="006B3C96" w:rsidP="00771787">
            <w:pPr>
              <w:spacing w:before="15" w:after="15" w:line="276" w:lineRule="auto"/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</w:pPr>
          </w:p>
          <w:p w14:paraId="18F3C304" w14:textId="77777777" w:rsidR="006B3C96" w:rsidRPr="000D4417" w:rsidRDefault="006B3C96" w:rsidP="00771787">
            <w:pPr>
              <w:spacing w:before="15" w:after="15" w:line="276" w:lineRule="auto"/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</w:pPr>
            <w:r w:rsidRPr="000D4417"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  <w:t xml:space="preserve">Godziny pracy:     poniedziałek   8:30  - 16.30 </w:t>
            </w:r>
          </w:p>
          <w:p w14:paraId="2669FC83" w14:textId="67E75910" w:rsidR="00C70205" w:rsidRPr="000D4417" w:rsidRDefault="006B3C96" w:rsidP="00771787">
            <w:pPr>
              <w:spacing w:before="15" w:after="15" w:line="276" w:lineRule="auto"/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</w:pPr>
            <w:r w:rsidRPr="000D4417"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  <w:t>wtorek-piątek 7:15  - 15:15</w:t>
            </w:r>
          </w:p>
        </w:tc>
      </w:tr>
    </w:tbl>
    <w:p w14:paraId="6FC30AEE" w14:textId="749F6931" w:rsidR="006B3C96" w:rsidRDefault="00C70205" w:rsidP="00771787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br/>
      </w:r>
      <w:r w:rsidR="006B3C96" w:rsidRPr="000D4417">
        <w:rPr>
          <w:rFonts w:eastAsia="Times New Roman" w:cstheme="minorHAnsi"/>
          <w:sz w:val="24"/>
          <w:szCs w:val="24"/>
          <w:lang w:eastAsia="pl-PL"/>
        </w:rPr>
        <w:t xml:space="preserve">Adres strony internetowej prowadzonego postępowania: </w:t>
      </w:r>
      <w:hyperlink r:id="rId8" w:history="1">
        <w:r w:rsidR="00581864" w:rsidRPr="00581864">
          <w:rPr>
            <w:rStyle w:val="Hipercze"/>
            <w:sz w:val="24"/>
            <w:szCs w:val="24"/>
          </w:rPr>
          <w:t>https://platformazakupowa.pl/transakcja/1028083</w:t>
        </w:r>
      </w:hyperlink>
    </w:p>
    <w:p w14:paraId="5B5110B3" w14:textId="77777777" w:rsidR="002E0A3E" w:rsidRPr="000D4417" w:rsidRDefault="002E0A3E" w:rsidP="00771787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8874C71" w14:textId="4D1A0690" w:rsidR="006B3C96" w:rsidRPr="000D4417" w:rsidRDefault="006B3C96" w:rsidP="00771787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D4417">
        <w:rPr>
          <w:rFonts w:eastAsia="Times New Roman" w:cstheme="minorHAnsi"/>
          <w:sz w:val="24"/>
          <w:szCs w:val="24"/>
          <w:lang w:eastAsia="pl-PL"/>
        </w:rPr>
        <w:t>Na tej stronie udostępniane będą zmiany i wyjaśnienia treści opisu przedmiotu zamówienia oraz inne dokumenty zamówienia bezpośrednio związane z postępowaniem o udzielenie zamówienia</w:t>
      </w:r>
    </w:p>
    <w:p w14:paraId="08847936" w14:textId="77777777" w:rsidR="0055717D" w:rsidRPr="0055717D" w:rsidRDefault="0055717D" w:rsidP="0055717D">
      <w:pPr>
        <w:pStyle w:val="Tytu"/>
        <w:ind w:left="0"/>
        <w:rPr>
          <w:rFonts w:asciiTheme="minorHAnsi" w:hAnsiTheme="minorHAnsi" w:cstheme="minorHAnsi"/>
          <w:sz w:val="24"/>
          <w:szCs w:val="24"/>
        </w:rPr>
      </w:pPr>
      <w:r w:rsidRPr="0055717D">
        <w:rPr>
          <w:rFonts w:asciiTheme="minorHAnsi" w:hAnsiTheme="minorHAnsi" w:cstheme="minorHAnsi"/>
          <w:sz w:val="24"/>
          <w:szCs w:val="24"/>
        </w:rPr>
        <w:t>Projekt jest realizowany w ramach Funduszy Europejskich na Rozwój Cyfrowy 2021-2027 (</w:t>
      </w:r>
      <w:proofErr w:type="spellStart"/>
      <w:r w:rsidRPr="0055717D">
        <w:rPr>
          <w:rFonts w:asciiTheme="minorHAnsi" w:hAnsiTheme="minorHAnsi" w:cstheme="minorHAnsi"/>
          <w:sz w:val="24"/>
          <w:szCs w:val="24"/>
        </w:rPr>
        <w:t>Ferc</w:t>
      </w:r>
      <w:proofErr w:type="spellEnd"/>
      <w:r w:rsidRPr="0055717D">
        <w:rPr>
          <w:rFonts w:asciiTheme="minorHAnsi" w:hAnsiTheme="minorHAnsi" w:cstheme="minorHAnsi"/>
          <w:sz w:val="24"/>
          <w:szCs w:val="24"/>
        </w:rPr>
        <w:t xml:space="preserve">) Priorytet II: Zaawansowane usługi cyfrowe, Działanie 2.2. – Wzmocnienie krajowego systemu </w:t>
      </w:r>
      <w:proofErr w:type="spellStart"/>
      <w:r w:rsidRPr="0055717D">
        <w:rPr>
          <w:rFonts w:asciiTheme="minorHAnsi" w:hAnsiTheme="minorHAnsi" w:cstheme="minorHAnsi"/>
          <w:sz w:val="24"/>
          <w:szCs w:val="24"/>
        </w:rPr>
        <w:t>cyberbezpieczeństwa</w:t>
      </w:r>
      <w:proofErr w:type="spellEnd"/>
      <w:r w:rsidRPr="0055717D">
        <w:rPr>
          <w:rFonts w:asciiTheme="minorHAnsi" w:hAnsiTheme="minorHAnsi" w:cstheme="minorHAnsi"/>
          <w:sz w:val="24"/>
          <w:szCs w:val="24"/>
        </w:rPr>
        <w:t>.</w:t>
      </w:r>
    </w:p>
    <w:p w14:paraId="6BB61F89" w14:textId="77777777" w:rsidR="00576438" w:rsidRPr="000D4417" w:rsidRDefault="00576438" w:rsidP="00771787">
      <w:pPr>
        <w:spacing w:after="0" w:line="276" w:lineRule="auto"/>
        <w:jc w:val="both"/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</w:pPr>
    </w:p>
    <w:p w14:paraId="0531DA00" w14:textId="2FAC3FEC" w:rsidR="00A97C87" w:rsidRPr="000D4417" w:rsidRDefault="006B3C96" w:rsidP="00771787">
      <w:pPr>
        <w:spacing w:after="240" w:line="276" w:lineRule="auto"/>
        <w:jc w:val="both"/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b/>
          <w:bCs/>
          <w:color w:val="2C2820"/>
          <w:sz w:val="24"/>
          <w:szCs w:val="24"/>
          <w:shd w:val="clear" w:color="auto" w:fill="FFFFFF" w:themeFill="background1"/>
          <w:lang w:eastAsia="pl-PL"/>
        </w:rPr>
        <w:t>I</w:t>
      </w:r>
      <w:r w:rsidR="00324111" w:rsidRPr="000D4417">
        <w:rPr>
          <w:rFonts w:eastAsia="Times New Roman" w:cstheme="minorHAnsi"/>
          <w:b/>
          <w:bCs/>
          <w:color w:val="2C2820"/>
          <w:sz w:val="24"/>
          <w:szCs w:val="24"/>
          <w:shd w:val="clear" w:color="auto" w:fill="FFFFFF" w:themeFill="background1"/>
          <w:lang w:eastAsia="pl-PL"/>
        </w:rPr>
        <w:t>.</w:t>
      </w:r>
      <w:r w:rsidRPr="000D4417">
        <w:rPr>
          <w:rFonts w:eastAsia="Times New Roman" w:cstheme="minorHAnsi"/>
          <w:b/>
          <w:bCs/>
          <w:color w:val="2C2820"/>
          <w:sz w:val="24"/>
          <w:szCs w:val="24"/>
          <w:shd w:val="clear" w:color="auto" w:fill="FFFFFF" w:themeFill="background1"/>
          <w:lang w:eastAsia="pl-PL"/>
        </w:rPr>
        <w:t xml:space="preserve"> </w:t>
      </w:r>
      <w:r w:rsidR="00C70205" w:rsidRPr="000D4417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OPIS PRZEDMIOTU ZAMÓWIENIA:</w:t>
      </w:r>
    </w:p>
    <w:p w14:paraId="3F2BE6AC" w14:textId="1E7D934E" w:rsidR="00BD4EB7" w:rsidRPr="00BD4EB7" w:rsidRDefault="00BD4EB7" w:rsidP="00BD4EB7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Hlk105488949"/>
      <w:r w:rsidRPr="00BD4EB7">
        <w:rPr>
          <w:rFonts w:eastAsia="Times New Roman" w:cstheme="minorHAnsi"/>
          <w:sz w:val="24"/>
          <w:szCs w:val="24"/>
          <w:lang w:eastAsia="pl-PL"/>
        </w:rPr>
        <w:t xml:space="preserve">Przedmiotem zamówienia jest zakup usługi szkoleniowej </w:t>
      </w:r>
      <w:r w:rsidR="00615184">
        <w:rPr>
          <w:rFonts w:eastAsia="Times New Roman" w:cstheme="minorHAnsi"/>
          <w:sz w:val="24"/>
          <w:szCs w:val="24"/>
          <w:lang w:eastAsia="pl-PL"/>
        </w:rPr>
        <w:t xml:space="preserve">w zakresie </w:t>
      </w:r>
      <w:proofErr w:type="spellStart"/>
      <w:r w:rsidR="00615184">
        <w:rPr>
          <w:rFonts w:eastAsia="Times New Roman" w:cstheme="minorHAnsi"/>
          <w:sz w:val="24"/>
          <w:szCs w:val="24"/>
          <w:lang w:eastAsia="pl-PL"/>
        </w:rPr>
        <w:t>cyberbezpieczeństwa</w:t>
      </w:r>
      <w:proofErr w:type="spellEnd"/>
      <w:r w:rsidRPr="00BD4EB7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BD4EB7">
        <w:rPr>
          <w:rFonts w:eastAsia="Times New Roman" w:cstheme="minorHAnsi"/>
          <w:sz w:val="24"/>
          <w:szCs w:val="24"/>
          <w:lang w:eastAsia="pl-PL"/>
        </w:rPr>
        <w:t>Secure</w:t>
      </w:r>
      <w:proofErr w:type="spellEnd"/>
      <w:r w:rsidRPr="00BD4EB7">
        <w:rPr>
          <w:rFonts w:eastAsia="Times New Roman" w:cstheme="minorHAnsi"/>
          <w:sz w:val="24"/>
          <w:szCs w:val="24"/>
          <w:lang w:eastAsia="pl-PL"/>
        </w:rPr>
        <w:t xml:space="preserve"> Team realizowanej poprzez platformę szkoleniową dostarczającą narzędzia i zasoby niezbędne do zapewnienia wartościowej wiedzy i umiejętności w zakresie ochrony przed </w:t>
      </w:r>
      <w:proofErr w:type="spellStart"/>
      <w:r w:rsidRPr="00BD4EB7">
        <w:rPr>
          <w:rFonts w:eastAsia="Times New Roman" w:cstheme="minorHAnsi"/>
          <w:sz w:val="24"/>
          <w:szCs w:val="24"/>
          <w:lang w:eastAsia="pl-PL"/>
        </w:rPr>
        <w:t>cyberzagrożeniami</w:t>
      </w:r>
      <w:proofErr w:type="spellEnd"/>
      <w:r w:rsidRPr="00BD4EB7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B63D712" w14:textId="5288C98A" w:rsidR="003C7E0D" w:rsidRPr="003C7E0D" w:rsidRDefault="003C7E0D" w:rsidP="00771787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C7E0D">
        <w:rPr>
          <w:rFonts w:eastAsia="Times New Roman" w:cstheme="minorHAnsi"/>
          <w:sz w:val="24"/>
          <w:szCs w:val="24"/>
          <w:lang w:eastAsia="pl-PL"/>
        </w:rPr>
        <w:t>sług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3C7E0D">
        <w:rPr>
          <w:rFonts w:eastAsia="Times New Roman" w:cstheme="minorHAnsi"/>
          <w:sz w:val="24"/>
          <w:szCs w:val="24"/>
          <w:lang w:eastAsia="pl-PL"/>
        </w:rPr>
        <w:t xml:space="preserve"> szkoleniow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="00CA4932" w:rsidRPr="00CA4932">
        <w:rPr>
          <w:rFonts w:cs="Calibri"/>
          <w:b/>
          <w:bCs/>
          <w:sz w:val="24"/>
          <w:szCs w:val="24"/>
        </w:rPr>
        <w:t xml:space="preserve"> </w:t>
      </w:r>
      <w:r w:rsidRPr="003C7E0D">
        <w:rPr>
          <w:rFonts w:eastAsia="Times New Roman" w:cstheme="minorHAnsi"/>
          <w:sz w:val="24"/>
          <w:szCs w:val="24"/>
          <w:lang w:eastAsia="pl-PL"/>
        </w:rPr>
        <w:t>obejmuj</w:t>
      </w:r>
      <w:r w:rsidR="00BD4EB7">
        <w:rPr>
          <w:rFonts w:eastAsia="Times New Roman" w:cstheme="minorHAnsi"/>
          <w:sz w:val="24"/>
          <w:szCs w:val="24"/>
          <w:lang w:eastAsia="pl-PL"/>
        </w:rPr>
        <w:t>e</w:t>
      </w:r>
      <w:r w:rsidRPr="003C7E0D">
        <w:rPr>
          <w:rFonts w:eastAsia="Times New Roman" w:cstheme="minorHAnsi"/>
          <w:sz w:val="24"/>
          <w:szCs w:val="24"/>
          <w:lang w:eastAsia="pl-PL"/>
        </w:rPr>
        <w:t xml:space="preserve"> dwa kursy: „Bezpieczna praca w Internecie” (składający się z co najmniej  12 modułów, 65 lekcji, 17 testów wiedzy) oraz „Wprowadzenie do RODO” (składający się z co najmniej 4 modułów, 30 lekcji, 5 testów wiedzy).</w:t>
      </w:r>
    </w:p>
    <w:p w14:paraId="703EC7BF" w14:textId="5B512CFB" w:rsidR="003C7E0D" w:rsidRDefault="003C7E0D" w:rsidP="00771787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E0D">
        <w:rPr>
          <w:rFonts w:eastAsia="Times New Roman" w:cstheme="minorHAnsi"/>
          <w:sz w:val="24"/>
          <w:szCs w:val="24"/>
          <w:lang w:eastAsia="pl-PL"/>
        </w:rPr>
        <w:t xml:space="preserve">Zadanie, o którym mowa w ust. 1 obejmuje uruchomienie oraz funkcjonowanie platformy szkoleniowej przez okres </w:t>
      </w:r>
      <w:r w:rsidR="00202128">
        <w:rPr>
          <w:rFonts w:eastAsia="Times New Roman" w:cstheme="minorHAnsi"/>
          <w:sz w:val="24"/>
          <w:szCs w:val="24"/>
          <w:lang w:eastAsia="pl-PL"/>
        </w:rPr>
        <w:t xml:space="preserve">12 </w:t>
      </w:r>
      <w:r w:rsidRPr="003C7E0D">
        <w:rPr>
          <w:rFonts w:eastAsia="Times New Roman" w:cstheme="minorHAnsi"/>
          <w:sz w:val="24"/>
          <w:szCs w:val="24"/>
          <w:lang w:eastAsia="pl-PL"/>
        </w:rPr>
        <w:t xml:space="preserve">miesięcy od jej uruchomienia. Szczegółowy opis wymagań dotyczących platformy szkoleniowej zawarty jest w opisie przedmiotu zamówienia </w:t>
      </w:r>
      <w:r w:rsidRPr="003C7E0D">
        <w:rPr>
          <w:rFonts w:eastAsia="Times New Roman" w:cstheme="minorHAnsi"/>
          <w:sz w:val="24"/>
          <w:szCs w:val="24"/>
          <w:lang w:eastAsia="pl-PL"/>
        </w:rPr>
        <w:lastRenderedPageBreak/>
        <w:t xml:space="preserve">(załącznik nr </w:t>
      </w:r>
      <w:r w:rsidR="00771787">
        <w:rPr>
          <w:rFonts w:eastAsia="Times New Roman" w:cstheme="minorHAnsi"/>
          <w:sz w:val="24"/>
          <w:szCs w:val="24"/>
          <w:lang w:eastAsia="pl-PL"/>
        </w:rPr>
        <w:t>3 do zapytania ofertowego</w:t>
      </w:r>
      <w:r w:rsidRPr="003C7E0D">
        <w:rPr>
          <w:rFonts w:eastAsia="Times New Roman" w:cstheme="minorHAnsi"/>
          <w:sz w:val="24"/>
          <w:szCs w:val="24"/>
          <w:lang w:eastAsia="pl-PL"/>
        </w:rPr>
        <w:t>)</w:t>
      </w:r>
      <w:r w:rsidR="00771787">
        <w:rPr>
          <w:rFonts w:eastAsia="Times New Roman" w:cstheme="minorHAnsi"/>
          <w:sz w:val="24"/>
          <w:szCs w:val="24"/>
          <w:lang w:eastAsia="pl-PL"/>
        </w:rPr>
        <w:t xml:space="preserve"> oraz </w:t>
      </w:r>
      <w:r w:rsidR="0067451E">
        <w:rPr>
          <w:rFonts w:eastAsia="Times New Roman" w:cstheme="minorHAnsi"/>
          <w:sz w:val="24"/>
          <w:szCs w:val="24"/>
          <w:lang w:eastAsia="pl-PL"/>
        </w:rPr>
        <w:t>w projekcie</w:t>
      </w:r>
      <w:r w:rsidR="00771787">
        <w:rPr>
          <w:rFonts w:eastAsia="Times New Roman" w:cstheme="minorHAnsi"/>
          <w:sz w:val="24"/>
          <w:szCs w:val="24"/>
          <w:lang w:eastAsia="pl-PL"/>
        </w:rPr>
        <w:t xml:space="preserve"> umowy (</w:t>
      </w:r>
      <w:r w:rsidR="00771787" w:rsidRPr="003C7E0D">
        <w:rPr>
          <w:rFonts w:eastAsia="Times New Roman" w:cstheme="minorHAnsi"/>
          <w:sz w:val="24"/>
          <w:szCs w:val="24"/>
          <w:lang w:eastAsia="pl-PL"/>
        </w:rPr>
        <w:t xml:space="preserve">załącznik nr </w:t>
      </w:r>
      <w:r w:rsidR="00771787">
        <w:rPr>
          <w:rFonts w:eastAsia="Times New Roman" w:cstheme="minorHAnsi"/>
          <w:sz w:val="24"/>
          <w:szCs w:val="24"/>
          <w:lang w:eastAsia="pl-PL"/>
        </w:rPr>
        <w:t>2 do zapytania ofertowego)</w:t>
      </w:r>
      <w:r w:rsidRPr="003C7E0D">
        <w:rPr>
          <w:rFonts w:eastAsia="Times New Roman" w:cstheme="minorHAnsi"/>
          <w:sz w:val="24"/>
          <w:szCs w:val="24"/>
          <w:lang w:eastAsia="pl-PL"/>
        </w:rPr>
        <w:t>.</w:t>
      </w:r>
    </w:p>
    <w:p w14:paraId="41F4A886" w14:textId="77777777" w:rsidR="003C7E0D" w:rsidRPr="0055717D" w:rsidRDefault="003C7E0D" w:rsidP="0055717D">
      <w:pPr>
        <w:pStyle w:val="Akapitzlist"/>
        <w:spacing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</w:p>
    <w:bookmarkEnd w:id="0"/>
    <w:p w14:paraId="6DF42BF7" w14:textId="7E1D18C6" w:rsidR="00E827DB" w:rsidRPr="000D4417" w:rsidRDefault="00324111" w:rsidP="0077178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0D4417">
        <w:rPr>
          <w:rFonts w:cstheme="minorHAnsi"/>
          <w:b/>
          <w:bCs/>
          <w:color w:val="000000"/>
          <w:sz w:val="24"/>
          <w:szCs w:val="24"/>
        </w:rPr>
        <w:t>II. WYMAGANE DOKUMENTY</w:t>
      </w:r>
    </w:p>
    <w:p w14:paraId="32ED4E56" w14:textId="6503448B" w:rsidR="00144C9D" w:rsidRPr="000D4417" w:rsidRDefault="00324111" w:rsidP="0077178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 xml:space="preserve">Za pośrednictwem platformy zakupowej </w:t>
      </w:r>
      <w:r w:rsidR="00791B56"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OPEN NEXUS</w:t>
      </w: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 xml:space="preserve"> na stronie prowadzonego postępowania należy złożyć następujące dokumenty:</w:t>
      </w:r>
    </w:p>
    <w:p w14:paraId="706A7FB3" w14:textId="00409283" w:rsidR="00324111" w:rsidRPr="000D4417" w:rsidRDefault="00F47F9D" w:rsidP="00771787">
      <w:pPr>
        <w:pStyle w:val="Akapitzlist"/>
        <w:numPr>
          <w:ilvl w:val="0"/>
          <w:numId w:val="10"/>
        </w:numPr>
        <w:spacing w:after="0" w:line="276" w:lineRule="auto"/>
        <w:ind w:left="714" w:hanging="357"/>
        <w:jc w:val="both"/>
        <w:rPr>
          <w:rFonts w:eastAsia="Times New Roman" w:cstheme="minorHAnsi"/>
          <w:b/>
          <w:bCs/>
          <w:color w:val="2C2820"/>
          <w:sz w:val="24"/>
          <w:szCs w:val="24"/>
          <w:shd w:val="clear" w:color="auto" w:fill="FFFFFF" w:themeFill="background1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Wypełniony i podpisany</w:t>
      </w:r>
      <w:r w:rsidRPr="000D4417">
        <w:rPr>
          <w:rFonts w:eastAsia="Times New Roman" w:cstheme="minorHAnsi"/>
          <w:b/>
          <w:bCs/>
          <w:color w:val="2C2820"/>
          <w:sz w:val="24"/>
          <w:szCs w:val="24"/>
          <w:shd w:val="clear" w:color="auto" w:fill="FFFFFF" w:themeFill="background1"/>
          <w:lang w:eastAsia="pl-PL"/>
        </w:rPr>
        <w:t xml:space="preserve"> </w:t>
      </w:r>
      <w:r w:rsidR="00324111" w:rsidRPr="000D4417">
        <w:rPr>
          <w:rFonts w:eastAsia="Times New Roman" w:cstheme="minorHAnsi"/>
          <w:b/>
          <w:bCs/>
          <w:color w:val="2C2820"/>
          <w:sz w:val="24"/>
          <w:szCs w:val="24"/>
          <w:shd w:val="clear" w:color="auto" w:fill="FFFFFF" w:themeFill="background1"/>
          <w:lang w:eastAsia="pl-PL"/>
        </w:rPr>
        <w:t>Formularz ofertowy</w:t>
      </w:r>
      <w:r w:rsidR="00FE5102">
        <w:rPr>
          <w:rFonts w:eastAsia="Times New Roman" w:cstheme="minorHAnsi"/>
          <w:b/>
          <w:bCs/>
          <w:color w:val="2C2820"/>
          <w:sz w:val="24"/>
          <w:szCs w:val="24"/>
          <w:shd w:val="clear" w:color="auto" w:fill="FFFFFF" w:themeFill="background1"/>
          <w:lang w:eastAsia="pl-PL"/>
        </w:rPr>
        <w:t xml:space="preserve"> – załącznik nr 1 do zapytania ofertowego</w:t>
      </w:r>
    </w:p>
    <w:p w14:paraId="02ED2D77" w14:textId="77777777" w:rsidR="00324111" w:rsidRPr="000D4417" w:rsidRDefault="00324111" w:rsidP="00771787">
      <w:pPr>
        <w:pStyle w:val="Akapitzlist"/>
        <w:numPr>
          <w:ilvl w:val="0"/>
          <w:numId w:val="10"/>
        </w:numPr>
        <w:spacing w:after="0" w:line="276" w:lineRule="auto"/>
        <w:ind w:left="714" w:hanging="357"/>
        <w:jc w:val="both"/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Odpis z właściwego rejestru lub z centralnej ewidencji i informacji o działalności gospodarczej lub wskazanie dostępności dokumentu w formie elektronicznej (KRS lub CEIDG)</w:t>
      </w:r>
    </w:p>
    <w:p w14:paraId="5FF5E06E" w14:textId="51871EAA" w:rsidR="00324111" w:rsidRPr="000D4417" w:rsidRDefault="00324111" w:rsidP="0077178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 xml:space="preserve">Jeżeli zasady reprezentacji nie wynikają jednoznacznie z dokumentu rejestracyjnego (ewidencyjnego), wymaga się złożenia </w:t>
      </w:r>
      <w:r w:rsidRPr="000D4417">
        <w:rPr>
          <w:rFonts w:eastAsia="Times New Roman" w:cstheme="minorHAnsi"/>
          <w:b/>
          <w:bCs/>
          <w:color w:val="2C2820"/>
          <w:sz w:val="24"/>
          <w:szCs w:val="24"/>
          <w:shd w:val="clear" w:color="auto" w:fill="FFFFFF" w:themeFill="background1"/>
          <w:lang w:eastAsia="pl-PL"/>
        </w:rPr>
        <w:t xml:space="preserve">pełnomocnictwa </w:t>
      </w: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wskazującego osobę uprawnioną do reprezentacji i zakres pełnomocnictwa</w:t>
      </w:r>
      <w:r w:rsidR="00F47F9D"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 xml:space="preserve"> – potwierdzonego za zgodność z oryginałem w przypadku skanu.</w:t>
      </w:r>
    </w:p>
    <w:p w14:paraId="1E088D1D" w14:textId="2C682E0F" w:rsidR="00863F92" w:rsidRPr="000D4417" w:rsidRDefault="00863F92" w:rsidP="00771787">
      <w:pPr>
        <w:pStyle w:val="Akapitzlist"/>
        <w:numPr>
          <w:ilvl w:val="0"/>
          <w:numId w:val="9"/>
        </w:numPr>
        <w:spacing w:after="0" w:line="276" w:lineRule="auto"/>
        <w:ind w:left="426" w:hanging="426"/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Ww. dokumenty powinny być podpisane przez osobę upoważnioną w KRS lub CEIDG.</w:t>
      </w:r>
    </w:p>
    <w:p w14:paraId="419F20B8" w14:textId="152F6D66" w:rsidR="004F3449" w:rsidRPr="000D4417" w:rsidRDefault="004F3449" w:rsidP="0077178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 xml:space="preserve">W przypadku opatrywania dokumentów </w:t>
      </w:r>
      <w:r w:rsidR="00863F92"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 xml:space="preserve">podpisem </w:t>
      </w: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w postaci papierowej należy je później zeskanować i przesłać Zamawiającemu.</w:t>
      </w:r>
    </w:p>
    <w:p w14:paraId="592943F1" w14:textId="77777777" w:rsidR="00863F92" w:rsidRPr="000D4417" w:rsidRDefault="004F3449" w:rsidP="0077178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W przypadku podpisu elektronicznego dokumenty mogą być podpisane podpisem kwalifikowalnym, osobistym lub zaufany</w:t>
      </w:r>
      <w:r w:rsidR="00863F92"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m.</w:t>
      </w:r>
    </w:p>
    <w:p w14:paraId="46CD3403" w14:textId="3CC687C8" w:rsidR="00324111" w:rsidRPr="000D4417" w:rsidRDefault="00324111" w:rsidP="0077178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 xml:space="preserve">Jeżeli Wykonawca nie złoży ww. oświadczeń, dokumentów, potwierdzających, że </w:t>
      </w:r>
      <w:r w:rsidR="00F47F9D"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 xml:space="preserve">nie podlega wykluczeniu z </w:t>
      </w: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postępowani</w:t>
      </w:r>
      <w:r w:rsidR="00F47F9D"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a</w:t>
      </w: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 xml:space="preserve"> lub dokumenty są niekompletne, zawierają błędy lub budzą wskazane przez Zamawiającego wątpliwości, Zamawiający wezwie do ich złożenia, uzupełnienia, poprawienia lub do udzielenia wyjaśnień w terminie przez siebie wskazanym, chyba, że mimo ich złożenia, uzupełnienia, poprawienia lub udzielenia wyjaśnień oferta Wykonawcy podlega</w:t>
      </w:r>
      <w:r w:rsidR="00BF5A17" w:rsidRPr="000D4417">
        <w:rPr>
          <w:rFonts w:cstheme="minorHAnsi"/>
          <w:sz w:val="24"/>
          <w:szCs w:val="24"/>
        </w:rPr>
        <w:t xml:space="preserve"> </w:t>
      </w:r>
      <w:r w:rsidR="00BF5A17"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odrzuceniu albo konieczne byłoby unieważnienie postępowania.</w:t>
      </w:r>
    </w:p>
    <w:p w14:paraId="51B1E846" w14:textId="77777777" w:rsidR="00863F92" w:rsidRPr="000D4417" w:rsidRDefault="00863F92" w:rsidP="00771787">
      <w:pPr>
        <w:pStyle w:val="Akapitzlist"/>
        <w:spacing w:after="0" w:line="276" w:lineRule="auto"/>
        <w:ind w:left="426"/>
        <w:jc w:val="both"/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</w:pPr>
    </w:p>
    <w:p w14:paraId="58183ADE" w14:textId="61FCF125" w:rsidR="00E827DB" w:rsidRPr="004F366B" w:rsidRDefault="00BF5A17" w:rsidP="0077178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0D4417">
        <w:rPr>
          <w:rFonts w:cstheme="minorHAnsi"/>
          <w:b/>
          <w:bCs/>
          <w:color w:val="000000"/>
          <w:sz w:val="24"/>
          <w:szCs w:val="24"/>
        </w:rPr>
        <w:t xml:space="preserve">III. </w:t>
      </w:r>
      <w:r w:rsidRPr="004F366B">
        <w:rPr>
          <w:rFonts w:cstheme="minorHAnsi"/>
          <w:b/>
          <w:bCs/>
          <w:color w:val="000000"/>
          <w:sz w:val="24"/>
          <w:szCs w:val="24"/>
        </w:rPr>
        <w:t xml:space="preserve">TERMINY </w:t>
      </w:r>
    </w:p>
    <w:p w14:paraId="328CC244" w14:textId="4A26FF91" w:rsidR="00BF5A17" w:rsidRPr="004F366B" w:rsidRDefault="00BF5A17" w:rsidP="0077178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4F366B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 xml:space="preserve">Termin składania ofert: </w:t>
      </w:r>
      <w:r w:rsidRPr="004F366B">
        <w:rPr>
          <w:rFonts w:eastAsia="Times New Roman" w:cstheme="minorHAnsi"/>
          <w:color w:val="2C2820"/>
          <w:sz w:val="24"/>
          <w:szCs w:val="24"/>
          <w:lang w:eastAsia="pl-PL"/>
        </w:rPr>
        <w:t>o</w:t>
      </w:r>
      <w:r w:rsidR="00C70205" w:rsidRPr="004F366B">
        <w:rPr>
          <w:rFonts w:eastAsia="Times New Roman" w:cstheme="minorHAnsi"/>
          <w:color w:val="2C2820"/>
          <w:sz w:val="24"/>
          <w:szCs w:val="24"/>
          <w:lang w:eastAsia="pl-PL"/>
        </w:rPr>
        <w:t>ferty należy składać nie później niż do </w:t>
      </w:r>
      <w:r w:rsidR="00E827DB" w:rsidRPr="004F366B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1</w:t>
      </w:r>
      <w:r w:rsidR="00581864" w:rsidRPr="004F366B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1</w:t>
      </w:r>
      <w:r w:rsidR="00563D6F" w:rsidRPr="004F366B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 xml:space="preserve"> </w:t>
      </w:r>
      <w:r w:rsidR="00581864" w:rsidRPr="004F366B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grudnia</w:t>
      </w:r>
      <w:r w:rsidR="00B15A8D" w:rsidRPr="004F366B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 xml:space="preserve"> 202</w:t>
      </w:r>
      <w:r w:rsidR="0089038C" w:rsidRPr="004F366B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 xml:space="preserve">4 </w:t>
      </w:r>
      <w:r w:rsidR="00B15A8D" w:rsidRPr="004F366B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roku</w:t>
      </w:r>
      <w:r w:rsidR="00C70205" w:rsidRPr="004F366B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 do godziny 1</w:t>
      </w:r>
      <w:r w:rsidR="00581864" w:rsidRPr="004F366B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0</w:t>
      </w:r>
      <w:r w:rsidR="00C70205" w:rsidRPr="004F366B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.00</w:t>
      </w:r>
      <w:r w:rsidR="00C70205" w:rsidRPr="004F366B">
        <w:rPr>
          <w:rFonts w:eastAsia="Times New Roman" w:cstheme="minorHAnsi"/>
          <w:color w:val="2C2820"/>
          <w:sz w:val="24"/>
          <w:szCs w:val="24"/>
          <w:lang w:eastAsia="pl-PL"/>
        </w:rPr>
        <w:t xml:space="preserve"> </w:t>
      </w:r>
      <w:r w:rsidRPr="004F366B">
        <w:rPr>
          <w:rFonts w:eastAsia="Times New Roman" w:cstheme="minorHAnsi"/>
          <w:color w:val="2C2820"/>
          <w:sz w:val="24"/>
          <w:szCs w:val="24"/>
          <w:lang w:eastAsia="pl-PL"/>
        </w:rPr>
        <w:t>za pośrednictwem platformy zakupowej OPEN NEXUS na stronie prowadzonego postępowania.</w:t>
      </w:r>
    </w:p>
    <w:p w14:paraId="5C83A4EB" w14:textId="1363058E" w:rsidR="00C904B7" w:rsidRPr="004F366B" w:rsidRDefault="00C904B7" w:rsidP="0077178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4F366B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Termin otwarcia ofert:</w:t>
      </w:r>
      <w:r w:rsidRPr="004F366B">
        <w:rPr>
          <w:rFonts w:eastAsia="Times New Roman" w:cstheme="minorHAnsi"/>
          <w:color w:val="2C2820"/>
          <w:sz w:val="24"/>
          <w:szCs w:val="24"/>
          <w:lang w:eastAsia="pl-PL"/>
        </w:rPr>
        <w:t xml:space="preserve"> </w:t>
      </w:r>
      <w:r w:rsidR="00563D6F" w:rsidRPr="004F366B">
        <w:rPr>
          <w:rFonts w:eastAsia="Times New Roman" w:cstheme="minorHAnsi"/>
          <w:color w:val="2C2820"/>
          <w:sz w:val="24"/>
          <w:szCs w:val="24"/>
          <w:lang w:eastAsia="pl-PL"/>
        </w:rPr>
        <w:t>1</w:t>
      </w:r>
      <w:r w:rsidR="00581864" w:rsidRPr="004F366B">
        <w:rPr>
          <w:rFonts w:eastAsia="Times New Roman" w:cstheme="minorHAnsi"/>
          <w:color w:val="2C2820"/>
          <w:sz w:val="24"/>
          <w:szCs w:val="24"/>
          <w:lang w:eastAsia="pl-PL"/>
        </w:rPr>
        <w:t>1</w:t>
      </w:r>
      <w:r w:rsidR="00563D6F" w:rsidRPr="004F366B">
        <w:rPr>
          <w:rFonts w:eastAsia="Times New Roman" w:cstheme="minorHAnsi"/>
          <w:color w:val="2C2820"/>
          <w:sz w:val="24"/>
          <w:szCs w:val="24"/>
          <w:lang w:eastAsia="pl-PL"/>
        </w:rPr>
        <w:t xml:space="preserve"> </w:t>
      </w:r>
      <w:r w:rsidR="00581864" w:rsidRPr="004F366B">
        <w:rPr>
          <w:rFonts w:eastAsia="Times New Roman" w:cstheme="minorHAnsi"/>
          <w:color w:val="2C2820"/>
          <w:sz w:val="24"/>
          <w:szCs w:val="24"/>
          <w:lang w:eastAsia="pl-PL"/>
        </w:rPr>
        <w:t>grudnia</w:t>
      </w:r>
      <w:r w:rsidR="00182959" w:rsidRPr="004F366B">
        <w:rPr>
          <w:rFonts w:eastAsia="Times New Roman" w:cstheme="minorHAnsi"/>
          <w:color w:val="2C2820"/>
          <w:sz w:val="24"/>
          <w:szCs w:val="24"/>
          <w:lang w:eastAsia="pl-PL"/>
        </w:rPr>
        <w:t xml:space="preserve"> </w:t>
      </w:r>
      <w:r w:rsidRPr="004F366B">
        <w:rPr>
          <w:rFonts w:eastAsia="Times New Roman" w:cstheme="minorHAnsi"/>
          <w:color w:val="2C2820"/>
          <w:sz w:val="24"/>
          <w:szCs w:val="24"/>
          <w:lang w:eastAsia="pl-PL"/>
        </w:rPr>
        <w:t>202</w:t>
      </w:r>
      <w:r w:rsidR="0089038C" w:rsidRPr="004F366B">
        <w:rPr>
          <w:rFonts w:eastAsia="Times New Roman" w:cstheme="minorHAnsi"/>
          <w:color w:val="2C2820"/>
          <w:sz w:val="24"/>
          <w:szCs w:val="24"/>
          <w:lang w:eastAsia="pl-PL"/>
        </w:rPr>
        <w:t>4</w:t>
      </w:r>
      <w:r w:rsidRPr="004F366B">
        <w:rPr>
          <w:rFonts w:eastAsia="Times New Roman" w:cstheme="minorHAnsi"/>
          <w:color w:val="2C2820"/>
          <w:sz w:val="24"/>
          <w:szCs w:val="24"/>
          <w:lang w:eastAsia="pl-PL"/>
        </w:rPr>
        <w:t xml:space="preserve"> roku godzina 1</w:t>
      </w:r>
      <w:r w:rsidR="00581864" w:rsidRPr="004F366B">
        <w:rPr>
          <w:rFonts w:eastAsia="Times New Roman" w:cstheme="minorHAnsi"/>
          <w:color w:val="2C2820"/>
          <w:sz w:val="24"/>
          <w:szCs w:val="24"/>
          <w:lang w:eastAsia="pl-PL"/>
        </w:rPr>
        <w:t>0</w:t>
      </w:r>
      <w:r w:rsidRPr="004F366B">
        <w:rPr>
          <w:rFonts w:eastAsia="Times New Roman" w:cstheme="minorHAnsi"/>
          <w:color w:val="2C2820"/>
          <w:sz w:val="24"/>
          <w:szCs w:val="24"/>
          <w:lang w:eastAsia="pl-PL"/>
        </w:rPr>
        <w:t>.05</w:t>
      </w:r>
    </w:p>
    <w:p w14:paraId="3864B528" w14:textId="7F112874" w:rsidR="00BF5A17" w:rsidRPr="000D4417" w:rsidRDefault="00BF5A17" w:rsidP="00771787">
      <w:pPr>
        <w:pStyle w:val="Akapitzlist"/>
        <w:numPr>
          <w:ilvl w:val="0"/>
          <w:numId w:val="11"/>
        </w:numPr>
        <w:spacing w:line="276" w:lineRule="auto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 xml:space="preserve">Termin wykonania zamówienia </w:t>
      </w:r>
      <w:r w:rsidRPr="003331AA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 xml:space="preserve">– </w:t>
      </w:r>
      <w:r w:rsidR="00563D6F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 xml:space="preserve">uruchomienie platformy szkoleniowej – </w:t>
      </w:r>
      <w:r w:rsidR="00CA4932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w ciągu</w:t>
      </w:r>
      <w:r w:rsidR="00563D6F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 xml:space="preserve"> </w:t>
      </w:r>
      <w:r w:rsidR="00182959" w:rsidRPr="003331AA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1</w:t>
      </w:r>
      <w:r w:rsidR="00563D6F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4</w:t>
      </w:r>
      <w:r w:rsidR="00182959" w:rsidRPr="003331AA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 xml:space="preserve"> </w:t>
      </w:r>
      <w:r w:rsidR="00563D6F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dni</w:t>
      </w:r>
      <w:r w:rsidRPr="003331AA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 xml:space="preserve"> od podpisania umowy</w:t>
      </w:r>
      <w:r w:rsidR="00E077F2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 xml:space="preserve">, </w:t>
      </w:r>
      <w:r w:rsidR="00E077F2" w:rsidRPr="003C7E0D">
        <w:rPr>
          <w:rFonts w:eastAsia="Times New Roman" w:cstheme="minorHAnsi"/>
          <w:sz w:val="24"/>
          <w:szCs w:val="24"/>
          <w:lang w:eastAsia="pl-PL"/>
        </w:rPr>
        <w:t xml:space="preserve">funkcjonowanie platformy szkoleniowej przez okres </w:t>
      </w:r>
      <w:r w:rsidR="004770B9">
        <w:rPr>
          <w:rFonts w:eastAsia="Times New Roman" w:cstheme="minorHAnsi"/>
          <w:sz w:val="24"/>
          <w:szCs w:val="24"/>
          <w:lang w:eastAsia="pl-PL"/>
        </w:rPr>
        <w:t>12</w:t>
      </w:r>
      <w:r w:rsidR="00E077F2" w:rsidRPr="003C7E0D">
        <w:rPr>
          <w:rFonts w:eastAsia="Times New Roman" w:cstheme="minorHAnsi"/>
          <w:sz w:val="24"/>
          <w:szCs w:val="24"/>
          <w:lang w:eastAsia="pl-PL"/>
        </w:rPr>
        <w:t xml:space="preserve"> miesięcy od jej uruchomienia</w:t>
      </w: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>.</w:t>
      </w:r>
    </w:p>
    <w:p w14:paraId="34B81280" w14:textId="5C508F9A" w:rsidR="003331AA" w:rsidRDefault="00BF5A17" w:rsidP="00771787">
      <w:pPr>
        <w:pStyle w:val="Akapitzlist"/>
        <w:numPr>
          <w:ilvl w:val="0"/>
          <w:numId w:val="11"/>
        </w:numPr>
        <w:spacing w:after="480" w:line="276" w:lineRule="auto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>O terminie i miejscu podpisania umowy Zamawiający powiadomi wybranego Wykonawcę.</w:t>
      </w:r>
    </w:p>
    <w:p w14:paraId="724AD62C" w14:textId="77777777" w:rsidR="004F366B" w:rsidRDefault="004F366B" w:rsidP="004F366B">
      <w:pPr>
        <w:pStyle w:val="Akapitzlist"/>
        <w:spacing w:after="480" w:line="276" w:lineRule="auto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</w:p>
    <w:p w14:paraId="7DD3CD70" w14:textId="73CB4735" w:rsidR="00C24C04" w:rsidRPr="00C24C04" w:rsidRDefault="00C24C04" w:rsidP="00771787">
      <w:pPr>
        <w:spacing w:before="100" w:beforeAutospacing="1"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IV. </w:t>
      </w:r>
      <w:r w:rsidRPr="00C24C04">
        <w:rPr>
          <w:rFonts w:cstheme="minorHAnsi"/>
          <w:b/>
          <w:bCs/>
          <w:color w:val="000000"/>
          <w:sz w:val="24"/>
          <w:szCs w:val="24"/>
        </w:rPr>
        <w:t>KRYTERI</w:t>
      </w:r>
      <w:r>
        <w:rPr>
          <w:rFonts w:cstheme="minorHAnsi"/>
          <w:b/>
          <w:bCs/>
          <w:color w:val="000000"/>
          <w:sz w:val="24"/>
          <w:szCs w:val="24"/>
        </w:rPr>
        <w:t>A</w:t>
      </w:r>
      <w:r w:rsidRPr="00C24C04">
        <w:rPr>
          <w:rFonts w:cstheme="minorHAnsi"/>
          <w:b/>
          <w:bCs/>
          <w:color w:val="000000"/>
          <w:sz w:val="24"/>
          <w:szCs w:val="24"/>
        </w:rPr>
        <w:t xml:space="preserve"> OCENY OFERT</w:t>
      </w:r>
    </w:p>
    <w:p w14:paraId="7A225E81" w14:textId="3562C4A4" w:rsidR="00C24C04" w:rsidRDefault="00C24C04" w:rsidP="0077178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C24C04">
        <w:rPr>
          <w:rFonts w:cstheme="minorHAnsi"/>
          <w:bCs/>
        </w:rPr>
        <w:t>Przy dokonywaniu wyboru najkorzystniejszej oferty Zamawiający stosować będzie kryteri</w:t>
      </w:r>
      <w:r w:rsidR="00FE2F06">
        <w:rPr>
          <w:rFonts w:cstheme="minorHAnsi"/>
          <w:bCs/>
        </w:rPr>
        <w:t>um</w:t>
      </w:r>
      <w:r w:rsidRPr="00C24C04">
        <w:rPr>
          <w:rFonts w:cstheme="minorHAnsi"/>
          <w:bCs/>
        </w:rPr>
        <w:t xml:space="preserve"> oceny ofert:</w:t>
      </w:r>
      <w:r w:rsidR="00FE2F06">
        <w:rPr>
          <w:rFonts w:cstheme="minorHAnsi"/>
          <w:bCs/>
        </w:rPr>
        <w:t xml:space="preserve"> </w:t>
      </w:r>
      <w:r w:rsidRPr="00F76A5D">
        <w:rPr>
          <w:rFonts w:cstheme="minorHAnsi"/>
          <w:b/>
          <w:bCs/>
        </w:rPr>
        <w:t>Cena</w:t>
      </w:r>
      <w:r>
        <w:rPr>
          <w:rFonts w:cstheme="minorHAnsi"/>
          <w:b/>
          <w:bCs/>
        </w:rPr>
        <w:t xml:space="preserve"> - 100</w:t>
      </w:r>
      <w:r w:rsidRPr="00F76A5D">
        <w:rPr>
          <w:rFonts w:cstheme="minorHAnsi"/>
          <w:b/>
          <w:bCs/>
        </w:rPr>
        <w:t>%</w:t>
      </w:r>
    </w:p>
    <w:p w14:paraId="10A3496D" w14:textId="77777777" w:rsidR="00724AF5" w:rsidRDefault="00724AF5" w:rsidP="00771787">
      <w:pPr>
        <w:pStyle w:val="Akapitzlist"/>
        <w:spacing w:after="240" w:line="276" w:lineRule="auto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</w:p>
    <w:p w14:paraId="45D864E6" w14:textId="314082A1" w:rsidR="00BF5A17" w:rsidRPr="000D4417" w:rsidRDefault="00BF5A17" w:rsidP="00771787">
      <w:pPr>
        <w:pStyle w:val="Akapitzlist"/>
        <w:spacing w:line="276" w:lineRule="auto"/>
        <w:ind w:left="0"/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V. KOMUNIKACJA Z ZAMAWIAJĄCYM</w:t>
      </w:r>
    </w:p>
    <w:p w14:paraId="7D95CB7B" w14:textId="52BAD98C" w:rsidR="00BF5A17" w:rsidRPr="000D4417" w:rsidRDefault="00BF5A17" w:rsidP="00771787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>Wszelkie niejasności i wątpliwości dotyczące opisu przedmiotu zamówienia należy wyjaśnić z Zamawiającym przed terminem składania ofert.</w:t>
      </w:r>
    </w:p>
    <w:p w14:paraId="3EC93F9C" w14:textId="77777777" w:rsidR="00E75158" w:rsidRPr="000D4417" w:rsidRDefault="00863F92" w:rsidP="0077178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>Wykonawca może zwrócić się do  Zamawiającego z  wnioskiem  o wyjaśnienie treści opisu przedmiotu zamówienia za pośrednictwem Platformy bez konieczności logowania się za pośrednictwem formularza „Wyślij wiadomość do zamawiającego”.</w:t>
      </w:r>
    </w:p>
    <w:p w14:paraId="1E444D00" w14:textId="12E02B1D" w:rsidR="00E75158" w:rsidRPr="000D4417" w:rsidRDefault="00E75158" w:rsidP="00771787">
      <w:pPr>
        <w:spacing w:after="0" w:line="276" w:lineRule="auto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V</w:t>
      </w:r>
      <w:r w:rsidR="00C24C04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I</w:t>
      </w:r>
      <w:r w:rsidRPr="000D4417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. WARUNKI UDZIAŁU W POSTĘPOWANIU</w:t>
      </w:r>
    </w:p>
    <w:p w14:paraId="60C3DB0C" w14:textId="59D80E99" w:rsidR="00E75158" w:rsidRPr="000D4417" w:rsidRDefault="00E75158" w:rsidP="00771787">
      <w:pPr>
        <w:pStyle w:val="Akapitzlist"/>
        <w:numPr>
          <w:ilvl w:val="0"/>
          <w:numId w:val="13"/>
        </w:numPr>
        <w:spacing w:after="0" w:line="276" w:lineRule="auto"/>
        <w:ind w:left="426" w:hanging="284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>O udzielenie zamówienia mogą ubiegać się Wykonawcy, którzy nie podlegają wykluczeniu z udziału w postępowaniu na podstawie art. 7 ust. 1 ustawy z dnia 13 kwietnia 2022 r. o szczególnych rozwiązaniach w zakresie przeciwdziałania wspieraniu agresji na Ukrainę oraz służących ochronie bezpieczeństwa narodowego.</w:t>
      </w:r>
    </w:p>
    <w:p w14:paraId="2780BE3F" w14:textId="44C4D3BC" w:rsidR="00E75158" w:rsidRPr="000D4417" w:rsidRDefault="00E75158" w:rsidP="00771787">
      <w:pPr>
        <w:pStyle w:val="Akapitzlist"/>
        <w:numPr>
          <w:ilvl w:val="0"/>
          <w:numId w:val="13"/>
        </w:numPr>
        <w:spacing w:after="0" w:line="276" w:lineRule="auto"/>
        <w:ind w:left="426" w:hanging="284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 xml:space="preserve">Na podstawie art. 7 ust. 1 ustawy z dnia 13 kwietnia 2022 r. o szczególnych rozwiązaniach w zakresie przeciwdziałania wspieraniu agresji na Ukrainę oraz służących ochronie bezpieczeństwa narodowego z postępowania o udzielenie zamówienia publicznego lub konkursu prowadzonego na podstawie ustawy </w:t>
      </w:r>
      <w:proofErr w:type="spellStart"/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>Pzp</w:t>
      </w:r>
      <w:proofErr w:type="spellEnd"/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 xml:space="preserve"> wyklucza się:</w:t>
      </w:r>
    </w:p>
    <w:p w14:paraId="110F4A83" w14:textId="4D2BF3A6" w:rsidR="00E75158" w:rsidRPr="000D4417" w:rsidRDefault="00E75158" w:rsidP="0077178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AA377B" w14:textId="3CC48098" w:rsidR="00E75158" w:rsidRPr="000D4417" w:rsidRDefault="00E75158" w:rsidP="0077178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1F2823" w14:textId="1ED7CD8F" w:rsidR="00E75158" w:rsidRPr="000D4417" w:rsidRDefault="00E75158" w:rsidP="0077178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FA9FBD1" w14:textId="4A08EAD3" w:rsidR="00E75158" w:rsidRDefault="00E75158" w:rsidP="00D003DE">
      <w:pPr>
        <w:pStyle w:val="Akapitzlist"/>
        <w:spacing w:after="840" w:line="276" w:lineRule="auto"/>
        <w:ind w:left="0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>Wykonawca może zostać wykluczony przez Zamawiającego na każdym etapie postępowania o udzielenie zamówienia.</w:t>
      </w:r>
    </w:p>
    <w:p w14:paraId="52CEC236" w14:textId="0EF03240" w:rsidR="00D003DE" w:rsidRPr="00D003DE" w:rsidRDefault="00D003DE" w:rsidP="00D003DE">
      <w:pPr>
        <w:pStyle w:val="Akapitzlist"/>
        <w:numPr>
          <w:ilvl w:val="0"/>
          <w:numId w:val="24"/>
        </w:numPr>
        <w:spacing w:before="100" w:beforeAutospacing="1" w:after="0" w:afterAutospacing="1" w:line="320" w:lineRule="exact"/>
        <w:ind w:left="567"/>
        <w:jc w:val="both"/>
        <w:rPr>
          <w:rFonts w:cs="Calibri"/>
          <w:b/>
          <w:bCs/>
          <w:sz w:val="24"/>
          <w:szCs w:val="24"/>
        </w:rPr>
      </w:pPr>
      <w:r w:rsidRPr="00D003DE">
        <w:rPr>
          <w:rFonts w:cs="Calibri"/>
          <w:b/>
          <w:bCs/>
          <w:sz w:val="24"/>
          <w:szCs w:val="24"/>
        </w:rPr>
        <w:lastRenderedPageBreak/>
        <w:t>INNE POSTANOWIENIA</w:t>
      </w:r>
    </w:p>
    <w:p w14:paraId="60FD732C" w14:textId="77777777" w:rsidR="00D003DE" w:rsidRPr="001E6F6E" w:rsidRDefault="00D003DE" w:rsidP="00D003DE">
      <w:pPr>
        <w:numPr>
          <w:ilvl w:val="0"/>
          <w:numId w:val="23"/>
        </w:numPr>
        <w:spacing w:before="100" w:beforeAutospacing="1" w:after="100" w:afterAutospacing="1" w:line="320" w:lineRule="exact"/>
        <w:ind w:left="426"/>
        <w:contextualSpacing/>
        <w:jc w:val="both"/>
        <w:rPr>
          <w:rFonts w:cs="Calibri"/>
          <w:sz w:val="24"/>
          <w:szCs w:val="24"/>
        </w:rPr>
      </w:pPr>
      <w:r w:rsidRPr="001E6F6E">
        <w:rPr>
          <w:rFonts w:cs="Calibri"/>
          <w:sz w:val="24"/>
          <w:szCs w:val="24"/>
        </w:rPr>
        <w:t>Zamawiający zastrzega sobie prawo unieważnienia postępowania na każdym etapie, także po wyborze oferty</w:t>
      </w:r>
      <w:r w:rsidRPr="007411F5">
        <w:rPr>
          <w:rFonts w:cs="Calibri"/>
          <w:sz w:val="24"/>
          <w:szCs w:val="24"/>
        </w:rPr>
        <w:t xml:space="preserve"> bez podawania przyczyny.</w:t>
      </w:r>
    </w:p>
    <w:p w14:paraId="76384BDA" w14:textId="542C27C4" w:rsidR="00D003DE" w:rsidRPr="001E6F6E" w:rsidRDefault="00D003DE" w:rsidP="00D003DE">
      <w:pPr>
        <w:numPr>
          <w:ilvl w:val="0"/>
          <w:numId w:val="23"/>
        </w:numPr>
        <w:spacing w:before="100" w:beforeAutospacing="1" w:after="100" w:afterAutospacing="1" w:line="320" w:lineRule="exact"/>
        <w:ind w:left="426"/>
        <w:contextualSpacing/>
        <w:jc w:val="both"/>
        <w:rPr>
          <w:rFonts w:cs="Calibri"/>
          <w:sz w:val="24"/>
          <w:szCs w:val="24"/>
        </w:rPr>
      </w:pPr>
      <w:r w:rsidRPr="007411F5">
        <w:rPr>
          <w:rFonts w:cs="Calibri"/>
          <w:sz w:val="24"/>
          <w:szCs w:val="24"/>
        </w:rPr>
        <w:t xml:space="preserve">W kwestiach nieuregulowanych przez niniejsze Zapytanie zastosowanie ma Regulamin udzielania zamówień publicznych w Urzędzie Gminy Komorniki oraz w gminnych jednostkach organizacyjnych do zamówień publicznych o wartości mniejszej niż 130 000 złotych o treści ustalonej </w:t>
      </w:r>
      <w:r w:rsidRPr="001E6F6E">
        <w:rPr>
          <w:rFonts w:cs="Calibri"/>
          <w:sz w:val="24"/>
          <w:szCs w:val="24"/>
        </w:rPr>
        <w:t xml:space="preserve">Zarządzenie Nr  635/2023 </w:t>
      </w:r>
      <w:r w:rsidRPr="007411F5">
        <w:rPr>
          <w:rFonts w:cs="Calibri"/>
          <w:sz w:val="24"/>
          <w:szCs w:val="24"/>
        </w:rPr>
        <w:t>Wójta Gminy Komorniki   z dnia 27 lutego 2023 roku</w:t>
      </w:r>
      <w:r w:rsidRPr="001E6F6E">
        <w:rPr>
          <w:rFonts w:cs="Calibri"/>
          <w:sz w:val="24"/>
          <w:szCs w:val="24"/>
        </w:rPr>
        <w:t xml:space="preserve"> </w:t>
      </w:r>
      <w:r w:rsidRPr="007411F5">
        <w:rPr>
          <w:rFonts w:cs="Calibri"/>
          <w:sz w:val="24"/>
          <w:szCs w:val="24"/>
        </w:rPr>
        <w:t>w sprawie: zmiany Regulaminu udzielania zamówień publicznych w Urzędzie Gminy Komorniki oraz w gminnych jednostkach organizacyjnych do zamówień publicznych o wartości mniejszej niż 130 000 złotych wprowadzonego Zarządzeniem Nr 290/2020 Wójta Gminy Komorniki z dnia 31 grudnia 2020 roku</w:t>
      </w:r>
      <w:r w:rsidRPr="001E6F6E">
        <w:rPr>
          <w:rFonts w:cs="Calibri"/>
          <w:sz w:val="24"/>
          <w:szCs w:val="24"/>
        </w:rPr>
        <w:t xml:space="preserve">. </w:t>
      </w:r>
    </w:p>
    <w:p w14:paraId="68C2E779" w14:textId="77777777" w:rsidR="00D003DE" w:rsidRPr="001E6F6E" w:rsidRDefault="00D003DE" w:rsidP="00D003DE">
      <w:pPr>
        <w:pStyle w:val="Akapitzlist"/>
        <w:numPr>
          <w:ilvl w:val="0"/>
          <w:numId w:val="23"/>
        </w:numPr>
        <w:spacing w:line="256" w:lineRule="auto"/>
        <w:ind w:left="426"/>
        <w:jc w:val="both"/>
        <w:rPr>
          <w:rFonts w:cs="Aptos"/>
          <w:sz w:val="24"/>
          <w:szCs w:val="24"/>
        </w:rPr>
      </w:pPr>
      <w:r w:rsidRPr="001E6F6E">
        <w:rPr>
          <w:rFonts w:cs="Aptos"/>
          <w:sz w:val="24"/>
          <w:szCs w:val="24"/>
        </w:rPr>
        <w:t>Zamawiający poprawi w ofercie oczywiste omyłki pisarskie, oczywiste omyłki rachunkowe z uwzględnieniem konsekwencji rachunkowych dokonanych poprawek oraz inne omyłki polegające na niezgodności oferty z treścią Zapytania, niepowodujące istotnych zmian w treści oferty - niezwłocznie zawiadamiając o tym wykonawcę, którego oferta została poprawiona.</w:t>
      </w:r>
    </w:p>
    <w:p w14:paraId="27BF3C81" w14:textId="77777777" w:rsidR="003331AA" w:rsidRDefault="003331AA" w:rsidP="00771787">
      <w:pPr>
        <w:pStyle w:val="Akapitzlist"/>
        <w:spacing w:after="480" w:line="276" w:lineRule="auto"/>
        <w:ind w:left="0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</w:p>
    <w:p w14:paraId="00A82680" w14:textId="5B0FD02C" w:rsidR="00A4697B" w:rsidRPr="000D4417" w:rsidRDefault="00A4697B" w:rsidP="00771787">
      <w:pPr>
        <w:pStyle w:val="Akapitzlist"/>
        <w:spacing w:after="0" w:line="276" w:lineRule="auto"/>
        <w:ind w:left="426" w:hanging="426"/>
        <w:jc w:val="both"/>
        <w:rPr>
          <w:rFonts w:eastAsiaTheme="majorEastAsia" w:cstheme="minorHAnsi"/>
          <w:b/>
          <w:bCs/>
          <w:sz w:val="24"/>
          <w:szCs w:val="24"/>
        </w:rPr>
      </w:pPr>
      <w:r w:rsidRPr="000D4417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V</w:t>
      </w:r>
      <w:r w:rsidR="00D003DE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I</w:t>
      </w:r>
      <w:r w:rsidR="00C24C04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I</w:t>
      </w:r>
      <w:r w:rsidRPr="000D4417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 xml:space="preserve">I. </w:t>
      </w:r>
      <w:r w:rsidRPr="000D4417">
        <w:rPr>
          <w:rFonts w:eastAsiaTheme="majorEastAsia" w:cstheme="minorHAnsi"/>
          <w:b/>
          <w:bCs/>
          <w:sz w:val="24"/>
          <w:szCs w:val="24"/>
        </w:rPr>
        <w:t xml:space="preserve">OCHRONA DANYCH OSOBOWYCH ZEBRANYCH PRZEZ ZAMAWIAJĄCEGO W TOKU POSTĘPOWANIA </w:t>
      </w:r>
    </w:p>
    <w:p w14:paraId="4DD9AAE1" w14:textId="77777777" w:rsidR="00A4697B" w:rsidRPr="000D4417" w:rsidRDefault="00A4697B" w:rsidP="00771787">
      <w:pPr>
        <w:pStyle w:val="Tekstpodstawowy"/>
        <w:numPr>
          <w:ilvl w:val="1"/>
          <w:numId w:val="15"/>
        </w:numPr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27D644A" w14:textId="77777777" w:rsidR="00A4697B" w:rsidRPr="000D4417" w:rsidRDefault="00A4697B" w:rsidP="00771787">
      <w:pPr>
        <w:pStyle w:val="Tekstpodstawowy"/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- administratorem Pani/Pana danych osobowych jest Urząd Gminy Komorniki, ul. Stawna 1,  62-052 Komorniki;</w:t>
      </w:r>
    </w:p>
    <w:p w14:paraId="0F7D3511" w14:textId="77777777" w:rsidR="00A4697B" w:rsidRPr="000D4417" w:rsidRDefault="00A4697B" w:rsidP="00771787">
      <w:pPr>
        <w:pStyle w:val="Tekstpodstawowy"/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- w sprawach związanych z Pani/Pana danymi proszę się kontaktować z Inspektorem Ochrony Danych Osobowych, którym jest Krzysztof Kozik, kontakt: adres e-mail: inspektor@rodo-krp.pl, telefon/  +48 792 304 042;</w:t>
      </w:r>
    </w:p>
    <w:p w14:paraId="516979E8" w14:textId="77777777" w:rsidR="00A4697B" w:rsidRPr="000D4417" w:rsidRDefault="00A4697B" w:rsidP="00771787">
      <w:pPr>
        <w:pStyle w:val="Tekstpodstawowy"/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-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5676A3FA" w14:textId="77777777" w:rsidR="00A4697B" w:rsidRPr="000D4417" w:rsidRDefault="00A4697B" w:rsidP="00771787">
      <w:pPr>
        <w:pStyle w:val="Tekstpodstawowy"/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 xml:space="preserve">- odbiorcami Pani/Pana danych osobowych będą osoby lub podmioty, którym udostępniona zostanie dokumentacja postępowania w oparciu o art. 18 oraz art. 74 ustawy </w:t>
      </w:r>
      <w:proofErr w:type="spellStart"/>
      <w:r w:rsidRPr="000D4417">
        <w:rPr>
          <w:rFonts w:asciiTheme="minorHAnsi" w:hAnsiTheme="minorHAnsi" w:cstheme="minorHAnsi"/>
          <w:bCs/>
          <w:iCs/>
        </w:rPr>
        <w:t>Pzp</w:t>
      </w:r>
      <w:proofErr w:type="spellEnd"/>
      <w:r w:rsidRPr="000D4417">
        <w:rPr>
          <w:rFonts w:asciiTheme="minorHAnsi" w:hAnsiTheme="minorHAnsi" w:cstheme="minorHAnsi"/>
          <w:bCs/>
          <w:iCs/>
        </w:rPr>
        <w:t xml:space="preserve">;  </w:t>
      </w:r>
    </w:p>
    <w:p w14:paraId="207DA0D6" w14:textId="77777777" w:rsidR="00A4697B" w:rsidRPr="000D4417" w:rsidRDefault="00A4697B" w:rsidP="00771787">
      <w:pPr>
        <w:pStyle w:val="Tekstpodstawowy"/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 xml:space="preserve">- Pani/Pana dane osobowe będą przechowywane, zgodnie z art. 78 ust. 1 ustawy </w:t>
      </w:r>
      <w:proofErr w:type="spellStart"/>
      <w:r w:rsidRPr="000D4417">
        <w:rPr>
          <w:rFonts w:asciiTheme="minorHAnsi" w:hAnsiTheme="minorHAnsi" w:cstheme="minorHAnsi"/>
          <w:bCs/>
          <w:iCs/>
        </w:rPr>
        <w:t>Pzp</w:t>
      </w:r>
      <w:proofErr w:type="spellEnd"/>
      <w:r w:rsidRPr="000D4417">
        <w:rPr>
          <w:rFonts w:asciiTheme="minorHAnsi" w:hAnsiTheme="minorHAnsi" w:cstheme="minorHAnsi"/>
          <w:bCs/>
          <w:iCs/>
        </w:rPr>
        <w:t xml:space="preserve">, przez okres 4 lat od dnia zakończenia postępowania o udzielenie zamówienia, a jeżeli czas </w:t>
      </w:r>
      <w:r w:rsidRPr="000D4417">
        <w:rPr>
          <w:rFonts w:asciiTheme="minorHAnsi" w:hAnsiTheme="minorHAnsi" w:cstheme="minorHAnsi"/>
          <w:bCs/>
          <w:iCs/>
        </w:rPr>
        <w:lastRenderedPageBreak/>
        <w:t>trwania umowy przekracza 4 lata, okres przechowywania obejmuje cały czas trwania umowy;</w:t>
      </w:r>
    </w:p>
    <w:p w14:paraId="0E90049E" w14:textId="77777777" w:rsidR="00A4697B" w:rsidRPr="000D4417" w:rsidRDefault="00A4697B" w:rsidP="00771787">
      <w:pPr>
        <w:pStyle w:val="Tekstpodstawowy"/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 xml:space="preserve">- obowiązek podania przez Panią/Pana danych osobowych bezpośrednio Pani/Pana dotyczących jest wymogiem ustawowym określonym w przepisach ustawy </w:t>
      </w:r>
      <w:proofErr w:type="spellStart"/>
      <w:r w:rsidRPr="000D4417">
        <w:rPr>
          <w:rFonts w:asciiTheme="minorHAnsi" w:hAnsiTheme="minorHAnsi" w:cstheme="minorHAnsi"/>
          <w:bCs/>
          <w:iCs/>
        </w:rPr>
        <w:t>Pzp</w:t>
      </w:r>
      <w:proofErr w:type="spellEnd"/>
      <w:r w:rsidRPr="000D4417">
        <w:rPr>
          <w:rFonts w:asciiTheme="minorHAnsi" w:hAnsiTheme="minorHAnsi" w:cstheme="minorHAnsi"/>
          <w:bCs/>
          <w:iCs/>
        </w:rPr>
        <w:t xml:space="preserve">, związanym z udziałem w postępowaniu o udzielenie zamówienia publicznego; konsekwencje niepodania określonych danych wynikają z </w:t>
      </w:r>
      <w:proofErr w:type="spellStart"/>
      <w:r w:rsidRPr="000D4417">
        <w:rPr>
          <w:rFonts w:asciiTheme="minorHAnsi" w:hAnsiTheme="minorHAnsi" w:cstheme="minorHAnsi"/>
          <w:bCs/>
          <w:iCs/>
        </w:rPr>
        <w:t>Pzp</w:t>
      </w:r>
      <w:proofErr w:type="spellEnd"/>
      <w:r w:rsidRPr="000D4417">
        <w:rPr>
          <w:rFonts w:asciiTheme="minorHAnsi" w:hAnsiTheme="minorHAnsi" w:cstheme="minorHAnsi"/>
          <w:bCs/>
          <w:iCs/>
        </w:rPr>
        <w:t xml:space="preserve">;  </w:t>
      </w:r>
    </w:p>
    <w:p w14:paraId="460DD0D4" w14:textId="77777777" w:rsidR="00A4697B" w:rsidRPr="000D4417" w:rsidRDefault="00A4697B" w:rsidP="00771787">
      <w:pPr>
        <w:pStyle w:val="Tekstpodstawowy"/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- w odniesieniu do Pani/Pana danych osobowych decyzje nie będą podejmowane w sposób zautomatyzowany, stosowanie do art. 22 RODO;</w:t>
      </w:r>
    </w:p>
    <w:p w14:paraId="1B112E08" w14:textId="77777777" w:rsidR="00A4697B" w:rsidRPr="000D4417" w:rsidRDefault="00A4697B" w:rsidP="00771787">
      <w:pPr>
        <w:pStyle w:val="Tekstpodstawowy"/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- posiada Pani/Pan:</w:t>
      </w:r>
    </w:p>
    <w:p w14:paraId="7D1FBAA6" w14:textId="77777777" w:rsidR="00A4697B" w:rsidRPr="000D4417" w:rsidRDefault="00A4697B" w:rsidP="00771787">
      <w:pPr>
        <w:pStyle w:val="Tekstpodstawowy"/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• na podstawie art. 15 RODO prawo dostępu do danych osobowych Pani/Pana dotyczących;</w:t>
      </w:r>
    </w:p>
    <w:p w14:paraId="45487907" w14:textId="77777777" w:rsidR="00A4697B" w:rsidRPr="000D4417" w:rsidRDefault="00A4697B" w:rsidP="00771787">
      <w:pPr>
        <w:pStyle w:val="Tekstpodstawowy"/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 xml:space="preserve">• na podstawie art. 16 RODO prawo do sprostowania lub uzupełnienia Pani/Pana danych osobowych, przy czym skorzystanie z prawa do sprostowania lub uzupełnienia nie może skutkować zmianą wyniku postępowania o udzielenie zamówienia publicznego, ani zmianą postanowień umowy w zakresie niezgodnym z ustawą </w:t>
      </w:r>
      <w:proofErr w:type="spellStart"/>
      <w:r w:rsidRPr="000D4417">
        <w:rPr>
          <w:rFonts w:asciiTheme="minorHAnsi" w:hAnsiTheme="minorHAnsi" w:cstheme="minorHAnsi"/>
          <w:bCs/>
          <w:iCs/>
        </w:rPr>
        <w:t>Pzp</w:t>
      </w:r>
      <w:proofErr w:type="spellEnd"/>
      <w:r w:rsidRPr="000D4417">
        <w:rPr>
          <w:rFonts w:asciiTheme="minorHAnsi" w:hAnsiTheme="minorHAnsi" w:cstheme="minorHAnsi"/>
          <w:bCs/>
          <w:iCs/>
        </w:rPr>
        <w:t xml:space="preserve"> oraz nie może naruszać integralności protokołu oraz jego załączników;</w:t>
      </w:r>
    </w:p>
    <w:p w14:paraId="0857CBCD" w14:textId="77777777" w:rsidR="00A4697B" w:rsidRPr="000D4417" w:rsidRDefault="00A4697B" w:rsidP="00771787">
      <w:pPr>
        <w:pStyle w:val="Tekstpodstawowy"/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•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2B322B2D" w14:textId="77777777" w:rsidR="00A4697B" w:rsidRPr="000D4417" w:rsidRDefault="00A4697B" w:rsidP="00771787">
      <w:pPr>
        <w:pStyle w:val="Tekstpodstawowy"/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• prawo do wniesienia skargi do Prezesa Urzędu Ochrony Danych Osobowych, gdy uzna Pani/Pan, że przetwarzanie danych osobowych Pani/Pana dotyczących narusza przepisy RODO;</w:t>
      </w:r>
    </w:p>
    <w:p w14:paraId="3EAF1D90" w14:textId="77777777" w:rsidR="00A4697B" w:rsidRPr="000D4417" w:rsidRDefault="00A4697B" w:rsidP="00771787">
      <w:pPr>
        <w:pStyle w:val="Tekstpodstawowy"/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- nie przysługuje Pani/Panu:</w:t>
      </w:r>
    </w:p>
    <w:p w14:paraId="5F0DEA56" w14:textId="77777777" w:rsidR="00A4697B" w:rsidRPr="000D4417" w:rsidRDefault="00A4697B" w:rsidP="00771787">
      <w:pPr>
        <w:pStyle w:val="Tekstpodstawowy"/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• w związku z art. 17 ust. 3 lit. b, d lub e RODO prawo do usunięcia danych osobowych;</w:t>
      </w:r>
    </w:p>
    <w:p w14:paraId="33E3DAF5" w14:textId="77777777" w:rsidR="00A4697B" w:rsidRPr="000D4417" w:rsidRDefault="00A4697B" w:rsidP="00771787">
      <w:pPr>
        <w:pStyle w:val="Tekstpodstawowy"/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• prawo do przenoszenia danych osobowych, o którym mowa w art. 20 RODO;</w:t>
      </w:r>
    </w:p>
    <w:p w14:paraId="4753AA31" w14:textId="77777777" w:rsidR="00A4697B" w:rsidRPr="000D4417" w:rsidRDefault="00A4697B" w:rsidP="00771787">
      <w:pPr>
        <w:pStyle w:val="Tekstpodstawowy"/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• na podstawie art. 21 RODO prawo sprzeciwu, wobec przetwarzania danych osobowych,              gdyż podstawą prawną przetwarzania Pani/Pana danych osobowych jest art. 6 ust. 1 lit. c RODO.</w:t>
      </w:r>
    </w:p>
    <w:p w14:paraId="6FB4F4B0" w14:textId="77777777" w:rsidR="00A4697B" w:rsidRPr="000D4417" w:rsidRDefault="00A4697B" w:rsidP="00771787">
      <w:pPr>
        <w:pStyle w:val="Tekstpodstawowy"/>
        <w:numPr>
          <w:ilvl w:val="1"/>
          <w:numId w:val="15"/>
        </w:numPr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Wykonawca przystępując do postępowania jest zobowiązany do pisemnego poinformowania o powyższych zasadach każdej osoby, której dane osobowe będą  podane w ofercie, oświadczeniach i dokumentach złożonych w postępowaniu. W związku z powyższym Wykonawca złoży stosowne oświadczenie zgodnie z treścią  załącznika nr 1 – Formularza ofertowego.</w:t>
      </w:r>
    </w:p>
    <w:p w14:paraId="0C1BEA71" w14:textId="77777777" w:rsidR="00A4697B" w:rsidRPr="000D4417" w:rsidRDefault="00A4697B" w:rsidP="00771787">
      <w:pPr>
        <w:pStyle w:val="Tekstpodstawowy"/>
        <w:numPr>
          <w:ilvl w:val="1"/>
          <w:numId w:val="15"/>
        </w:numPr>
        <w:spacing w:after="24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 xml:space="preserve">W przypadku gdy Wykonawca nie przekazuje danych osobowych innych niż bezpośrednio jego dotyczących lub zachodzi wyłączenie stosowania obowiązku informacyjnego, </w:t>
      </w:r>
      <w:r w:rsidRPr="000D4417">
        <w:rPr>
          <w:rFonts w:asciiTheme="minorHAnsi" w:hAnsiTheme="minorHAnsi" w:cstheme="minorHAnsi"/>
          <w:bCs/>
          <w:iCs/>
        </w:rPr>
        <w:lastRenderedPageBreak/>
        <w:t>stosownie do art. 13 ust. 4 lub art. 14 ust. 5 RODO treści oświadczenia Wykonawca nie składa.</w:t>
      </w:r>
    </w:p>
    <w:p w14:paraId="4950AFC1" w14:textId="654726A3" w:rsidR="00ED743E" w:rsidRPr="000D4417" w:rsidRDefault="00ED743E" w:rsidP="00771787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0D4417">
        <w:rPr>
          <w:rFonts w:eastAsia="Times New Roman" w:cstheme="minorHAnsi"/>
          <w:sz w:val="24"/>
          <w:szCs w:val="24"/>
          <w:u w:val="single"/>
          <w:lang w:eastAsia="pl-PL"/>
        </w:rPr>
        <w:t>Wykaz załączników:</w:t>
      </w:r>
    </w:p>
    <w:p w14:paraId="20C6B4C2" w14:textId="5E59386B" w:rsidR="00344E58" w:rsidRDefault="00771787" w:rsidP="00771787">
      <w:pPr>
        <w:spacing w:after="0" w:line="276" w:lineRule="auto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 xml:space="preserve">załącznik nr </w:t>
      </w:r>
      <w:r>
        <w:rPr>
          <w:rFonts w:eastAsia="Times New Roman" w:cstheme="minorHAnsi"/>
          <w:color w:val="2C2820"/>
          <w:sz w:val="24"/>
          <w:szCs w:val="24"/>
          <w:lang w:eastAsia="pl-PL"/>
        </w:rPr>
        <w:t xml:space="preserve">1 - </w:t>
      </w:r>
      <w:r w:rsidR="00344E58" w:rsidRPr="000D4417">
        <w:rPr>
          <w:rFonts w:eastAsia="Times New Roman" w:cstheme="minorHAnsi"/>
          <w:color w:val="2C2820"/>
          <w:sz w:val="24"/>
          <w:szCs w:val="24"/>
          <w:lang w:eastAsia="pl-PL"/>
        </w:rPr>
        <w:t>Formularz ofertowy</w:t>
      </w:r>
    </w:p>
    <w:p w14:paraId="7935409F" w14:textId="37619AFD" w:rsidR="00771787" w:rsidRDefault="00771787" w:rsidP="00771787">
      <w:pPr>
        <w:spacing w:after="0" w:line="276" w:lineRule="auto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 xml:space="preserve">załącznik nr </w:t>
      </w:r>
      <w:r>
        <w:rPr>
          <w:rFonts w:eastAsia="Times New Roman" w:cstheme="minorHAnsi"/>
          <w:color w:val="2C2820"/>
          <w:sz w:val="24"/>
          <w:szCs w:val="24"/>
          <w:lang w:eastAsia="pl-PL"/>
        </w:rPr>
        <w:t xml:space="preserve">2 – </w:t>
      </w:r>
      <w:r w:rsidR="00E651EB">
        <w:rPr>
          <w:rFonts w:eastAsia="Times New Roman" w:cstheme="minorHAnsi"/>
          <w:color w:val="2C2820"/>
          <w:sz w:val="24"/>
          <w:szCs w:val="24"/>
          <w:lang w:eastAsia="pl-PL"/>
        </w:rPr>
        <w:t>Projekt</w:t>
      </w:r>
      <w:r>
        <w:rPr>
          <w:rFonts w:eastAsia="Times New Roman" w:cstheme="minorHAnsi"/>
          <w:color w:val="2C2820"/>
          <w:sz w:val="24"/>
          <w:szCs w:val="24"/>
          <w:lang w:eastAsia="pl-PL"/>
        </w:rPr>
        <w:t xml:space="preserve"> umowy</w:t>
      </w:r>
    </w:p>
    <w:p w14:paraId="15AA24FF" w14:textId="17945FCD" w:rsidR="00771787" w:rsidRPr="000D4417" w:rsidRDefault="00771787" w:rsidP="00771787">
      <w:pPr>
        <w:spacing w:after="0" w:line="276" w:lineRule="auto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 xml:space="preserve">załącznik nr </w:t>
      </w:r>
      <w:r>
        <w:rPr>
          <w:rFonts w:eastAsia="Times New Roman" w:cstheme="minorHAnsi"/>
          <w:color w:val="2C2820"/>
          <w:sz w:val="24"/>
          <w:szCs w:val="24"/>
          <w:lang w:eastAsia="pl-PL"/>
        </w:rPr>
        <w:t>3 – Opis przedmiotu zamówienia</w:t>
      </w:r>
    </w:p>
    <w:p w14:paraId="5A1C95C2" w14:textId="77777777" w:rsidR="00771787" w:rsidRPr="000D4417" w:rsidRDefault="00771787" w:rsidP="00771787">
      <w:pPr>
        <w:spacing w:after="0" w:line="276" w:lineRule="auto"/>
        <w:rPr>
          <w:rFonts w:eastAsia="Times New Roman" w:cstheme="minorHAnsi"/>
          <w:color w:val="2C2820"/>
          <w:sz w:val="24"/>
          <w:szCs w:val="24"/>
          <w:lang w:eastAsia="pl-PL"/>
        </w:rPr>
      </w:pPr>
    </w:p>
    <w:p w14:paraId="66EBA567" w14:textId="77777777" w:rsidR="00771787" w:rsidRPr="000D4417" w:rsidRDefault="00771787" w:rsidP="00771787">
      <w:pPr>
        <w:spacing w:after="0" w:line="276" w:lineRule="auto"/>
        <w:rPr>
          <w:rFonts w:eastAsia="Times New Roman" w:cstheme="minorHAnsi"/>
          <w:color w:val="2C2820"/>
          <w:sz w:val="24"/>
          <w:szCs w:val="24"/>
          <w:lang w:eastAsia="pl-PL"/>
        </w:rPr>
      </w:pPr>
    </w:p>
    <w:sectPr w:rsidR="00771787" w:rsidRPr="000D4417" w:rsidSect="000750E2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EB775" w14:textId="77777777" w:rsidR="0059401B" w:rsidRDefault="0059401B" w:rsidP="001E78BB">
      <w:pPr>
        <w:spacing w:after="0" w:line="240" w:lineRule="auto"/>
      </w:pPr>
      <w:r>
        <w:separator/>
      </w:r>
    </w:p>
  </w:endnote>
  <w:endnote w:type="continuationSeparator" w:id="0">
    <w:p w14:paraId="2935649F" w14:textId="77777777" w:rsidR="0059401B" w:rsidRDefault="0059401B" w:rsidP="001E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964CE" w14:textId="77777777" w:rsidR="0059401B" w:rsidRDefault="0059401B" w:rsidP="001E78BB">
      <w:pPr>
        <w:spacing w:after="0" w:line="240" w:lineRule="auto"/>
      </w:pPr>
      <w:r>
        <w:separator/>
      </w:r>
    </w:p>
  </w:footnote>
  <w:footnote w:type="continuationSeparator" w:id="0">
    <w:p w14:paraId="290C98CD" w14:textId="77777777" w:rsidR="0059401B" w:rsidRDefault="0059401B" w:rsidP="001E7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CBD44" w14:textId="18A75FE2" w:rsidR="0067451E" w:rsidRDefault="00364703">
    <w:pPr>
      <w:pStyle w:val="Nagwek"/>
    </w:pPr>
    <w:r w:rsidRPr="00302FD4">
      <w:rPr>
        <w:noProof/>
      </w:rPr>
      <w:drawing>
        <wp:inline distT="0" distB="0" distL="0" distR="0" wp14:anchorId="681628E1" wp14:editId="352B4064">
          <wp:extent cx="5760085" cy="775884"/>
          <wp:effectExtent l="0" t="0" r="0" b="5715"/>
          <wp:docPr id="12478175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75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49D18" w14:textId="34E3C220" w:rsidR="00B6614A" w:rsidRDefault="00581864" w:rsidP="00202128">
    <w:pPr>
      <w:pStyle w:val="Nagwek"/>
      <w:jc w:val="center"/>
      <w:rPr>
        <w:rFonts w:cs="Calibri"/>
      </w:rPr>
    </w:pPr>
    <w:r w:rsidRPr="00302FD4">
      <w:rPr>
        <w:noProof/>
      </w:rPr>
      <w:drawing>
        <wp:inline distT="0" distB="0" distL="0" distR="0" wp14:anchorId="377B3355" wp14:editId="0C6D115C">
          <wp:extent cx="5760085" cy="775884"/>
          <wp:effectExtent l="0" t="0" r="0" b="5715"/>
          <wp:docPr id="18958222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75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BE74F4" w14:textId="77260C64" w:rsidR="000750E2" w:rsidRPr="00202128" w:rsidRDefault="00CA4932" w:rsidP="00202128">
    <w:pPr>
      <w:pStyle w:val="Nagwek"/>
      <w:jc w:val="center"/>
    </w:pPr>
    <w:r>
      <w:rPr>
        <w:rFonts w:cs="Calibri"/>
      </w:rPr>
      <w:t>Usługa s</w:t>
    </w:r>
    <w:r w:rsidR="00202128" w:rsidRPr="00202128">
      <w:rPr>
        <w:rFonts w:cs="Calibri"/>
      </w:rPr>
      <w:t>zkoleni</w:t>
    </w:r>
    <w:r>
      <w:rPr>
        <w:rFonts w:cs="Calibri"/>
      </w:rPr>
      <w:t>owa</w:t>
    </w:r>
    <w:r w:rsidR="00202128" w:rsidRPr="00202128">
      <w:rPr>
        <w:rFonts w:cs="Calibri"/>
      </w:rPr>
      <w:t xml:space="preserve"> </w:t>
    </w:r>
    <w:r w:rsidR="00FD027D">
      <w:rPr>
        <w:rFonts w:cs="Calibri"/>
      </w:rPr>
      <w:t xml:space="preserve">w zakresie </w:t>
    </w:r>
    <w:proofErr w:type="spellStart"/>
    <w:r w:rsidR="00FD027D">
      <w:rPr>
        <w:rFonts w:cs="Calibri"/>
      </w:rPr>
      <w:t>cyberbezpieczeństwa</w:t>
    </w:r>
    <w:proofErr w:type="spellEnd"/>
    <w:r w:rsidR="00202128" w:rsidRPr="00202128">
      <w:rPr>
        <w:rFonts w:cs="Calibri"/>
      </w:rPr>
      <w:t xml:space="preserve"> </w:t>
    </w:r>
    <w:proofErr w:type="spellStart"/>
    <w:r w:rsidR="00202128" w:rsidRPr="00202128">
      <w:rPr>
        <w:rFonts w:cs="Calibri"/>
      </w:rPr>
      <w:t>Secure</w:t>
    </w:r>
    <w:proofErr w:type="spellEnd"/>
    <w:r w:rsidR="00202128" w:rsidRPr="00202128">
      <w:rPr>
        <w:rFonts w:cs="Calibri"/>
      </w:rPr>
      <w:t xml:space="preserve"> Team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1987"/>
    <w:multiLevelType w:val="hybridMultilevel"/>
    <w:tmpl w:val="40DC8318"/>
    <w:lvl w:ilvl="0" w:tplc="D9AE6A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6EA6"/>
    <w:multiLevelType w:val="hybridMultilevel"/>
    <w:tmpl w:val="E04C713E"/>
    <w:lvl w:ilvl="0" w:tplc="4CAE1E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9F5BD5"/>
    <w:multiLevelType w:val="hybridMultilevel"/>
    <w:tmpl w:val="1E364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03D9A"/>
    <w:multiLevelType w:val="hybridMultilevel"/>
    <w:tmpl w:val="9162D614"/>
    <w:lvl w:ilvl="0" w:tplc="65EC6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2CD9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8D71959"/>
    <w:multiLevelType w:val="hybridMultilevel"/>
    <w:tmpl w:val="26608E2A"/>
    <w:lvl w:ilvl="0" w:tplc="4D8C7A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13C83"/>
    <w:multiLevelType w:val="hybridMultilevel"/>
    <w:tmpl w:val="F7B8E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8673A"/>
    <w:multiLevelType w:val="hybridMultilevel"/>
    <w:tmpl w:val="EF041FF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CE1673D"/>
    <w:multiLevelType w:val="hybridMultilevel"/>
    <w:tmpl w:val="122A5356"/>
    <w:lvl w:ilvl="0" w:tplc="729C4E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D1D51"/>
    <w:multiLevelType w:val="hybridMultilevel"/>
    <w:tmpl w:val="6B1EFBD2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911BE"/>
    <w:multiLevelType w:val="hybridMultilevel"/>
    <w:tmpl w:val="5C0A6580"/>
    <w:lvl w:ilvl="0" w:tplc="35A686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94CF9"/>
    <w:multiLevelType w:val="hybridMultilevel"/>
    <w:tmpl w:val="4894BEBC"/>
    <w:lvl w:ilvl="0" w:tplc="12966294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41C03BE"/>
    <w:multiLevelType w:val="hybridMultilevel"/>
    <w:tmpl w:val="62804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121B2"/>
    <w:multiLevelType w:val="hybridMultilevel"/>
    <w:tmpl w:val="2A3A4722"/>
    <w:lvl w:ilvl="0" w:tplc="79145788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7E424766">
      <w:start w:val="1"/>
      <w:numFmt w:val="decimal"/>
      <w:lvlText w:val="%2."/>
      <w:lvlJc w:val="left"/>
      <w:pPr>
        <w:ind w:left="1440" w:hanging="360"/>
      </w:pPr>
      <w:rPr>
        <w:rFonts w:asciiTheme="minorHAnsi" w:eastAsiaTheme="majorEastAsia" w:hAnsiTheme="minorHAnsi" w:cstheme="minorHAnsi"/>
      </w:rPr>
    </w:lvl>
    <w:lvl w:ilvl="2" w:tplc="0F244F50">
      <w:start w:val="1"/>
      <w:numFmt w:val="lowerLetter"/>
      <w:lvlText w:val="%3)"/>
      <w:lvlJc w:val="right"/>
      <w:pPr>
        <w:ind w:left="6558" w:hanging="180"/>
      </w:pPr>
      <w:rPr>
        <w:rFonts w:asciiTheme="minorHAnsi" w:eastAsia="Times New Roman" w:hAnsiTheme="minorHAnsi" w:cstheme="minorHAnsi"/>
      </w:rPr>
    </w:lvl>
    <w:lvl w:ilvl="3" w:tplc="680896D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64452"/>
    <w:multiLevelType w:val="hybridMultilevel"/>
    <w:tmpl w:val="21E6B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E283F"/>
    <w:multiLevelType w:val="hybridMultilevel"/>
    <w:tmpl w:val="535EC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B7B20"/>
    <w:multiLevelType w:val="hybridMultilevel"/>
    <w:tmpl w:val="4956D3F4"/>
    <w:lvl w:ilvl="0" w:tplc="924E2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D058B"/>
    <w:multiLevelType w:val="hybridMultilevel"/>
    <w:tmpl w:val="823E2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77EA1"/>
    <w:multiLevelType w:val="hybridMultilevel"/>
    <w:tmpl w:val="4FCA6DEA"/>
    <w:lvl w:ilvl="0" w:tplc="57503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B7E97"/>
    <w:multiLevelType w:val="hybridMultilevel"/>
    <w:tmpl w:val="3BE64678"/>
    <w:lvl w:ilvl="0" w:tplc="E642FC2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9DF3DC3"/>
    <w:multiLevelType w:val="hybridMultilevel"/>
    <w:tmpl w:val="72665422"/>
    <w:lvl w:ilvl="0" w:tplc="CC2C47D6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2C282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B3052"/>
    <w:multiLevelType w:val="hybridMultilevel"/>
    <w:tmpl w:val="DE6C8778"/>
    <w:lvl w:ilvl="0" w:tplc="BDCA917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7CA460DD"/>
    <w:multiLevelType w:val="hybridMultilevel"/>
    <w:tmpl w:val="65AC036E"/>
    <w:lvl w:ilvl="0" w:tplc="36F84DB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304968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F50AC"/>
    <w:multiLevelType w:val="multilevel"/>
    <w:tmpl w:val="38A8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741517">
    <w:abstractNumId w:val="14"/>
  </w:num>
  <w:num w:numId="2" w16cid:durableId="902372105">
    <w:abstractNumId w:val="23"/>
  </w:num>
  <w:num w:numId="3" w16cid:durableId="880552128">
    <w:abstractNumId w:val="20"/>
  </w:num>
  <w:num w:numId="4" w16cid:durableId="517813272">
    <w:abstractNumId w:val="6"/>
  </w:num>
  <w:num w:numId="5" w16cid:durableId="1464344749">
    <w:abstractNumId w:val="7"/>
  </w:num>
  <w:num w:numId="6" w16cid:durableId="1520924160">
    <w:abstractNumId w:val="4"/>
  </w:num>
  <w:num w:numId="7" w16cid:durableId="1473055629">
    <w:abstractNumId w:val="0"/>
  </w:num>
  <w:num w:numId="8" w16cid:durableId="953832836">
    <w:abstractNumId w:val="21"/>
  </w:num>
  <w:num w:numId="9" w16cid:durableId="2005163159">
    <w:abstractNumId w:val="10"/>
  </w:num>
  <w:num w:numId="10" w16cid:durableId="1128475955">
    <w:abstractNumId w:val="5"/>
  </w:num>
  <w:num w:numId="11" w16cid:durableId="1775175818">
    <w:abstractNumId w:val="3"/>
  </w:num>
  <w:num w:numId="12" w16cid:durableId="1469125690">
    <w:abstractNumId w:val="18"/>
  </w:num>
  <w:num w:numId="13" w16cid:durableId="1944334890">
    <w:abstractNumId w:val="1"/>
  </w:num>
  <w:num w:numId="14" w16cid:durableId="1886211249">
    <w:abstractNumId w:val="19"/>
  </w:num>
  <w:num w:numId="15" w16cid:durableId="963075796">
    <w:abstractNumId w:val="13"/>
  </w:num>
  <w:num w:numId="16" w16cid:durableId="226696155">
    <w:abstractNumId w:val="15"/>
  </w:num>
  <w:num w:numId="17" w16cid:durableId="1982808640">
    <w:abstractNumId w:val="17"/>
  </w:num>
  <w:num w:numId="18" w16cid:durableId="776867982">
    <w:abstractNumId w:val="12"/>
  </w:num>
  <w:num w:numId="19" w16cid:durableId="2017614477">
    <w:abstractNumId w:val="2"/>
  </w:num>
  <w:num w:numId="20" w16cid:durableId="778330035">
    <w:abstractNumId w:val="22"/>
  </w:num>
  <w:num w:numId="21" w16cid:durableId="1918902528">
    <w:abstractNumId w:val="9"/>
  </w:num>
  <w:num w:numId="22" w16cid:durableId="1146438234">
    <w:abstractNumId w:val="16"/>
  </w:num>
  <w:num w:numId="23" w16cid:durableId="301349009">
    <w:abstractNumId w:val="8"/>
  </w:num>
  <w:num w:numId="24" w16cid:durableId="12283466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90D"/>
    <w:rsid w:val="00011B6B"/>
    <w:rsid w:val="000544ED"/>
    <w:rsid w:val="000750E2"/>
    <w:rsid w:val="000D4417"/>
    <w:rsid w:val="00107273"/>
    <w:rsid w:val="00107D6D"/>
    <w:rsid w:val="00144C9D"/>
    <w:rsid w:val="00146C20"/>
    <w:rsid w:val="00156626"/>
    <w:rsid w:val="001777F5"/>
    <w:rsid w:val="00182959"/>
    <w:rsid w:val="001B26D9"/>
    <w:rsid w:val="001B4292"/>
    <w:rsid w:val="001D75F3"/>
    <w:rsid w:val="001E78BB"/>
    <w:rsid w:val="00202128"/>
    <w:rsid w:val="002049B1"/>
    <w:rsid w:val="00221571"/>
    <w:rsid w:val="002232FE"/>
    <w:rsid w:val="0025190D"/>
    <w:rsid w:val="002620BA"/>
    <w:rsid w:val="002739DE"/>
    <w:rsid w:val="00280D9E"/>
    <w:rsid w:val="00283042"/>
    <w:rsid w:val="002C78F1"/>
    <w:rsid w:val="002E0A3E"/>
    <w:rsid w:val="002F3092"/>
    <w:rsid w:val="00324111"/>
    <w:rsid w:val="003331AA"/>
    <w:rsid w:val="00336D1B"/>
    <w:rsid w:val="00342599"/>
    <w:rsid w:val="00344E58"/>
    <w:rsid w:val="00364703"/>
    <w:rsid w:val="00366A7F"/>
    <w:rsid w:val="00396135"/>
    <w:rsid w:val="003A2F7C"/>
    <w:rsid w:val="003C7E0D"/>
    <w:rsid w:val="00421974"/>
    <w:rsid w:val="00422914"/>
    <w:rsid w:val="00422C31"/>
    <w:rsid w:val="00432D8E"/>
    <w:rsid w:val="00466A2A"/>
    <w:rsid w:val="00467B71"/>
    <w:rsid w:val="004770B9"/>
    <w:rsid w:val="004A3669"/>
    <w:rsid w:val="004A5534"/>
    <w:rsid w:val="004A7EE0"/>
    <w:rsid w:val="004C27E9"/>
    <w:rsid w:val="004E0BE2"/>
    <w:rsid w:val="004E6B70"/>
    <w:rsid w:val="004F3449"/>
    <w:rsid w:val="004F366B"/>
    <w:rsid w:val="00505436"/>
    <w:rsid w:val="00511B50"/>
    <w:rsid w:val="00516EE3"/>
    <w:rsid w:val="00517D61"/>
    <w:rsid w:val="0055717D"/>
    <w:rsid w:val="00563D6F"/>
    <w:rsid w:val="0057083C"/>
    <w:rsid w:val="00576438"/>
    <w:rsid w:val="00580B4E"/>
    <w:rsid w:val="00581864"/>
    <w:rsid w:val="00584CAD"/>
    <w:rsid w:val="0059115F"/>
    <w:rsid w:val="0059401B"/>
    <w:rsid w:val="005A0786"/>
    <w:rsid w:val="005E519D"/>
    <w:rsid w:val="00615184"/>
    <w:rsid w:val="00624722"/>
    <w:rsid w:val="006270DD"/>
    <w:rsid w:val="00652084"/>
    <w:rsid w:val="00667A4A"/>
    <w:rsid w:val="0067451E"/>
    <w:rsid w:val="00680965"/>
    <w:rsid w:val="006A01FC"/>
    <w:rsid w:val="006A07D3"/>
    <w:rsid w:val="006B3C96"/>
    <w:rsid w:val="00724AF5"/>
    <w:rsid w:val="00744631"/>
    <w:rsid w:val="00752073"/>
    <w:rsid w:val="00762076"/>
    <w:rsid w:val="00771787"/>
    <w:rsid w:val="00791B56"/>
    <w:rsid w:val="007A13BC"/>
    <w:rsid w:val="007C5410"/>
    <w:rsid w:val="007E0A67"/>
    <w:rsid w:val="007F1593"/>
    <w:rsid w:val="007F3010"/>
    <w:rsid w:val="00813302"/>
    <w:rsid w:val="00820C88"/>
    <w:rsid w:val="00834266"/>
    <w:rsid w:val="00842CBE"/>
    <w:rsid w:val="008437F0"/>
    <w:rsid w:val="00846401"/>
    <w:rsid w:val="00863D90"/>
    <w:rsid w:val="00863F92"/>
    <w:rsid w:val="008640D2"/>
    <w:rsid w:val="00865027"/>
    <w:rsid w:val="00872232"/>
    <w:rsid w:val="0089038C"/>
    <w:rsid w:val="008C6F7E"/>
    <w:rsid w:val="008E70F8"/>
    <w:rsid w:val="00906A44"/>
    <w:rsid w:val="00916240"/>
    <w:rsid w:val="00952B5C"/>
    <w:rsid w:val="0096196B"/>
    <w:rsid w:val="00974554"/>
    <w:rsid w:val="009848B3"/>
    <w:rsid w:val="009924DD"/>
    <w:rsid w:val="009B0288"/>
    <w:rsid w:val="009C44AC"/>
    <w:rsid w:val="009E489B"/>
    <w:rsid w:val="009F5DD3"/>
    <w:rsid w:val="00A11CE8"/>
    <w:rsid w:val="00A123F3"/>
    <w:rsid w:val="00A32266"/>
    <w:rsid w:val="00A4697B"/>
    <w:rsid w:val="00A90091"/>
    <w:rsid w:val="00A96088"/>
    <w:rsid w:val="00A97C87"/>
    <w:rsid w:val="00AB61D4"/>
    <w:rsid w:val="00AD16C8"/>
    <w:rsid w:val="00AD38B4"/>
    <w:rsid w:val="00AD4458"/>
    <w:rsid w:val="00AF7C30"/>
    <w:rsid w:val="00B15A8D"/>
    <w:rsid w:val="00B6614A"/>
    <w:rsid w:val="00B7135C"/>
    <w:rsid w:val="00BD4EB7"/>
    <w:rsid w:val="00BF5A17"/>
    <w:rsid w:val="00BF77AC"/>
    <w:rsid w:val="00C24C04"/>
    <w:rsid w:val="00C34C4C"/>
    <w:rsid w:val="00C35C75"/>
    <w:rsid w:val="00C4082A"/>
    <w:rsid w:val="00C434B3"/>
    <w:rsid w:val="00C64E39"/>
    <w:rsid w:val="00C70205"/>
    <w:rsid w:val="00C904B7"/>
    <w:rsid w:val="00CA135F"/>
    <w:rsid w:val="00CA4932"/>
    <w:rsid w:val="00CA5723"/>
    <w:rsid w:val="00CE64A2"/>
    <w:rsid w:val="00D003DE"/>
    <w:rsid w:val="00D15739"/>
    <w:rsid w:val="00D83A93"/>
    <w:rsid w:val="00D873D0"/>
    <w:rsid w:val="00DA303E"/>
    <w:rsid w:val="00DB67A9"/>
    <w:rsid w:val="00DB744F"/>
    <w:rsid w:val="00DD0516"/>
    <w:rsid w:val="00DD0D78"/>
    <w:rsid w:val="00DF7B17"/>
    <w:rsid w:val="00E077F2"/>
    <w:rsid w:val="00E31E0C"/>
    <w:rsid w:val="00E34956"/>
    <w:rsid w:val="00E45655"/>
    <w:rsid w:val="00E541DF"/>
    <w:rsid w:val="00E630F9"/>
    <w:rsid w:val="00E64A57"/>
    <w:rsid w:val="00E651EB"/>
    <w:rsid w:val="00E7346C"/>
    <w:rsid w:val="00E75158"/>
    <w:rsid w:val="00E8209F"/>
    <w:rsid w:val="00E827DB"/>
    <w:rsid w:val="00EB2649"/>
    <w:rsid w:val="00ED743E"/>
    <w:rsid w:val="00EF181E"/>
    <w:rsid w:val="00F10734"/>
    <w:rsid w:val="00F324ED"/>
    <w:rsid w:val="00F327AB"/>
    <w:rsid w:val="00F429C8"/>
    <w:rsid w:val="00F47F9D"/>
    <w:rsid w:val="00F55CCE"/>
    <w:rsid w:val="00F61613"/>
    <w:rsid w:val="00F702C0"/>
    <w:rsid w:val="00F97E8D"/>
    <w:rsid w:val="00FD027D"/>
    <w:rsid w:val="00FE0C28"/>
    <w:rsid w:val="00FE2F06"/>
    <w:rsid w:val="00FE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E05E"/>
  <w15:chartTrackingRefBased/>
  <w15:docId w15:val="{047875A1-96F9-440D-AFFC-49B89E08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702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702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7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8BB"/>
  </w:style>
  <w:style w:type="paragraph" w:styleId="Stopka">
    <w:name w:val="footer"/>
    <w:basedOn w:val="Normalny"/>
    <w:link w:val="StopkaZnak"/>
    <w:uiPriority w:val="99"/>
    <w:unhideWhenUsed/>
    <w:rsid w:val="001E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8BB"/>
  </w:style>
  <w:style w:type="paragraph" w:styleId="Akapitzlist">
    <w:name w:val="List Paragraph"/>
    <w:basedOn w:val="Normalny"/>
    <w:link w:val="AkapitzlistZnak"/>
    <w:uiPriority w:val="34"/>
    <w:qFormat/>
    <w:rsid w:val="00E734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5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72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4463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C702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702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7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020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20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20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2073"/>
    <w:rPr>
      <w:vertAlign w:val="superscript"/>
    </w:rPr>
  </w:style>
  <w:style w:type="paragraph" w:customStyle="1" w:styleId="Default">
    <w:name w:val="Default"/>
    <w:rsid w:val="00E31E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469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69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4697B"/>
  </w:style>
  <w:style w:type="character" w:styleId="Nierozpoznanawzmianka">
    <w:name w:val="Unresolved Mention"/>
    <w:basedOn w:val="Domylnaczcionkaakapitu"/>
    <w:uiPriority w:val="99"/>
    <w:semiHidden/>
    <w:unhideWhenUsed/>
    <w:rsid w:val="002E0A3E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55717D"/>
    <w:pPr>
      <w:spacing w:after="0" w:line="23" w:lineRule="atLeast"/>
      <w:ind w:left="426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5717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655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575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179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5E5E5"/>
            <w:right w:val="none" w:sz="0" w:space="0" w:color="auto"/>
          </w:divBdr>
        </w:div>
        <w:div w:id="3535650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280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8F55E-AB09-4AD9-BFAB-F17DAE42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1709</Words>
  <Characters>10255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Gierko</dc:creator>
  <cp:keywords/>
  <dc:description/>
  <cp:lastModifiedBy>Joanna Laskowska</cp:lastModifiedBy>
  <cp:revision>26</cp:revision>
  <cp:lastPrinted>2024-12-02T11:32:00Z</cp:lastPrinted>
  <dcterms:created xsi:type="dcterms:W3CDTF">2024-10-11T06:35:00Z</dcterms:created>
  <dcterms:modified xsi:type="dcterms:W3CDTF">2024-12-02T11:32:00Z</dcterms:modified>
</cp:coreProperties>
</file>