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DB40095" w:rsidR="00076536" w:rsidRPr="007E6356" w:rsidRDefault="00EB0888"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Pr>
          <w:rFonts w:asciiTheme="minorHAnsi" w:hAnsiTheme="minorHAnsi" w:cstheme="minorHAnsi"/>
          <w:b/>
          <w:color w:val="auto"/>
          <w:kern w:val="1"/>
          <w:sz w:val="24"/>
          <w:szCs w:val="24"/>
          <w:lang w:val="de-DE" w:eastAsia="ar-SA"/>
        </w:rPr>
        <w:t>strona internetowa prowadzonego postępowania (</w:t>
      </w:r>
      <w:r w:rsidR="00076536" w:rsidRPr="007E6356">
        <w:rPr>
          <w:rFonts w:asciiTheme="minorHAnsi" w:hAnsiTheme="minorHAnsi" w:cstheme="minorHAnsi"/>
          <w:b/>
          <w:color w:val="auto"/>
          <w:kern w:val="1"/>
          <w:sz w:val="24"/>
          <w:szCs w:val="24"/>
          <w:lang w:val="de-DE" w:eastAsia="ar-SA"/>
        </w:rPr>
        <w:t xml:space="preserve">adres </w:t>
      </w:r>
      <w:r>
        <w:rPr>
          <w:rFonts w:asciiTheme="minorHAnsi" w:hAnsiTheme="minorHAnsi" w:cstheme="minorHAnsi"/>
          <w:b/>
          <w:color w:val="auto"/>
          <w:kern w:val="1"/>
          <w:sz w:val="24"/>
          <w:szCs w:val="24"/>
          <w:lang w:val="de-DE" w:eastAsia="ar-SA"/>
        </w:rPr>
        <w:t>platformy zakupowej)</w:t>
      </w:r>
      <w:r w:rsidR="00076536" w:rsidRPr="007E6356">
        <w:rPr>
          <w:rFonts w:asciiTheme="minorHAnsi" w:hAnsiTheme="minorHAnsi" w:cstheme="minorHAnsi"/>
          <w:b/>
          <w:color w:val="auto"/>
          <w:kern w:val="1"/>
          <w:sz w:val="24"/>
          <w:szCs w:val="24"/>
          <w:lang w:val="de-DE" w:eastAsia="ar-SA"/>
        </w:rPr>
        <w:t xml:space="preserve"> </w:t>
      </w:r>
      <w:hyperlink r:id="rId9" w:history="1">
        <w:r w:rsidR="00076536" w:rsidRPr="007E6356">
          <w:rPr>
            <w:rFonts w:asciiTheme="minorHAnsi" w:hAnsiTheme="minorHAnsi" w:cstheme="minorHAnsi"/>
            <w:b/>
            <w:color w:val="0000FF"/>
            <w:kern w:val="1"/>
            <w:sz w:val="24"/>
            <w:szCs w:val="24"/>
            <w:u w:val="single"/>
            <w:lang w:val="de-DE" w:eastAsia="ar-SA"/>
          </w:rPr>
          <w:t>https://platformazakupowa.pl/pn/powiat_krotoszyn</w:t>
        </w:r>
      </w:hyperlink>
      <w:r w:rsidR="00076536"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6E28BA31"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B7BE3A3" w14:textId="4AD8A52D" w:rsidR="009C0917" w:rsidRDefault="009C0917"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74459BB1" w14:textId="77777777" w:rsidR="009C0917" w:rsidRPr="00690902" w:rsidRDefault="009C0917"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43713E1" w14:textId="1B4D6471" w:rsidR="00966E11" w:rsidRDefault="009C0917" w:rsidP="00966E11">
      <w:pPr>
        <w:ind w:left="0" w:firstLine="0"/>
        <w:rPr>
          <w:rFonts w:asciiTheme="minorHAnsi" w:hAnsiTheme="minorHAnsi" w:cstheme="minorHAnsi"/>
          <w:b/>
          <w:bCs/>
          <w:color w:val="auto"/>
          <w:kern w:val="1"/>
          <w:sz w:val="24"/>
          <w:szCs w:val="24"/>
          <w:lang w:eastAsia="ar-SA"/>
        </w:rPr>
      </w:pPr>
      <w:r>
        <w:rPr>
          <w:rFonts w:asciiTheme="minorHAnsi" w:hAnsiTheme="minorHAnsi" w:cstheme="minorHAnsi"/>
          <w:b/>
          <w:bCs/>
          <w:color w:val="auto"/>
          <w:kern w:val="1"/>
          <w:sz w:val="24"/>
          <w:szCs w:val="24"/>
          <w:lang w:eastAsia="ar-SA"/>
        </w:rPr>
        <w:t xml:space="preserve">Zakup </w:t>
      </w:r>
      <w:r w:rsidR="00C96C1A">
        <w:rPr>
          <w:rFonts w:asciiTheme="minorHAnsi" w:hAnsiTheme="minorHAnsi" w:cstheme="minorHAnsi"/>
          <w:b/>
          <w:bCs/>
          <w:color w:val="auto"/>
          <w:kern w:val="1"/>
          <w:sz w:val="24"/>
          <w:szCs w:val="24"/>
          <w:lang w:eastAsia="ar-SA"/>
        </w:rPr>
        <w:t xml:space="preserve">i dostawa </w:t>
      </w:r>
      <w:r>
        <w:rPr>
          <w:rFonts w:asciiTheme="minorHAnsi" w:hAnsiTheme="minorHAnsi" w:cstheme="minorHAnsi"/>
          <w:b/>
          <w:bCs/>
          <w:color w:val="auto"/>
          <w:kern w:val="1"/>
          <w:sz w:val="24"/>
          <w:szCs w:val="24"/>
          <w:lang w:eastAsia="ar-SA"/>
        </w:rPr>
        <w:t>sprzętu  komputerowego</w:t>
      </w:r>
      <w:r w:rsidR="00CA7967">
        <w:rPr>
          <w:rFonts w:asciiTheme="minorHAnsi" w:hAnsiTheme="minorHAnsi" w:cstheme="minorHAnsi"/>
          <w:b/>
          <w:bCs/>
          <w:color w:val="auto"/>
          <w:kern w:val="1"/>
          <w:sz w:val="24"/>
          <w:szCs w:val="24"/>
          <w:lang w:eastAsia="ar-SA"/>
        </w:rPr>
        <w:t xml:space="preserve"> oraz oprogramowania</w:t>
      </w:r>
      <w:r>
        <w:rPr>
          <w:rFonts w:asciiTheme="minorHAnsi" w:hAnsiTheme="minorHAnsi" w:cstheme="minorHAnsi"/>
          <w:b/>
          <w:bCs/>
          <w:color w:val="auto"/>
          <w:kern w:val="1"/>
          <w:sz w:val="24"/>
          <w:szCs w:val="24"/>
          <w:lang w:eastAsia="ar-SA"/>
        </w:rPr>
        <w:t>.</w:t>
      </w:r>
    </w:p>
    <w:p w14:paraId="18546D59" w14:textId="79F3C127" w:rsidR="009C0917" w:rsidRDefault="009C0917" w:rsidP="00966E11">
      <w:pPr>
        <w:ind w:left="0" w:firstLine="0"/>
        <w:rPr>
          <w:rFonts w:asciiTheme="minorHAnsi" w:hAnsiTheme="minorHAnsi" w:cstheme="minorHAnsi"/>
          <w:b/>
          <w:bCs/>
          <w:color w:val="auto"/>
          <w:kern w:val="1"/>
          <w:sz w:val="24"/>
          <w:szCs w:val="24"/>
          <w:lang w:eastAsia="ar-SA"/>
        </w:rPr>
      </w:pPr>
    </w:p>
    <w:p w14:paraId="1745DC7F" w14:textId="77777777" w:rsidR="009C0917" w:rsidRPr="00966E11" w:rsidRDefault="009C0917" w:rsidP="00966E11">
      <w:pPr>
        <w:ind w:left="0" w:firstLine="0"/>
        <w:rPr>
          <w:rFonts w:asciiTheme="minorHAnsi" w:hAnsiTheme="minorHAnsi" w:cstheme="minorHAnsi"/>
          <w:b/>
          <w:bCs/>
          <w:color w:val="auto"/>
          <w:kern w:val="1"/>
          <w:sz w:val="24"/>
          <w:szCs w:val="24"/>
          <w:lang w:eastAsia="ar-SA"/>
        </w:rPr>
      </w:pP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11E04204" w14:textId="236AF61D" w:rsidR="00966E11" w:rsidRDefault="00966E11"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597071CD" w14:textId="77777777" w:rsidR="000B5D2B" w:rsidRPr="00966E11" w:rsidRDefault="000B5D2B"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D55812"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000000" w:themeColor="text1"/>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0BDF17DA" w14:textId="15077628" w:rsidR="00A93440" w:rsidRPr="00D55812" w:rsidRDefault="00EA7C8D" w:rsidP="009E4C58">
      <w:pPr>
        <w:tabs>
          <w:tab w:val="left" w:pos="6379"/>
        </w:tabs>
        <w:suppressAutoHyphens/>
        <w:autoSpaceDE w:val="0"/>
        <w:spacing w:after="0" w:line="276" w:lineRule="auto"/>
        <w:ind w:left="0" w:firstLine="0"/>
        <w:jc w:val="left"/>
        <w:rPr>
          <w:rFonts w:asciiTheme="minorHAnsi" w:hAnsiTheme="minorHAnsi" w:cstheme="minorHAnsi"/>
          <w:color w:val="000000" w:themeColor="text1"/>
          <w:kern w:val="1"/>
          <w:sz w:val="24"/>
          <w:szCs w:val="24"/>
          <w:lang w:eastAsia="ar-SA"/>
        </w:rPr>
      </w:pPr>
      <w:r w:rsidRPr="00D55812">
        <w:rPr>
          <w:rFonts w:asciiTheme="minorHAnsi" w:hAnsiTheme="minorHAnsi" w:cstheme="minorHAnsi"/>
          <w:color w:val="000000" w:themeColor="text1"/>
          <w:kern w:val="1"/>
          <w:sz w:val="24"/>
          <w:szCs w:val="24"/>
          <w:lang w:eastAsia="ar-SA"/>
        </w:rPr>
        <w:t xml:space="preserve"> </w:t>
      </w:r>
      <w:r w:rsidR="00A93440" w:rsidRPr="00D55812">
        <w:rPr>
          <w:rFonts w:asciiTheme="minorHAnsi" w:hAnsiTheme="minorHAnsi" w:cstheme="minorHAnsi"/>
          <w:color w:val="000000" w:themeColor="text1"/>
          <w:kern w:val="1"/>
          <w:sz w:val="24"/>
          <w:szCs w:val="24"/>
          <w:lang w:eastAsia="ar-SA"/>
        </w:rPr>
        <w:tab/>
      </w:r>
      <w:r w:rsidR="00F17A1D" w:rsidRPr="00D55812">
        <w:rPr>
          <w:rFonts w:asciiTheme="minorHAnsi" w:hAnsiTheme="minorHAnsi" w:cstheme="minorHAnsi"/>
          <w:color w:val="000000" w:themeColor="text1"/>
          <w:kern w:val="1"/>
          <w:sz w:val="24"/>
          <w:szCs w:val="24"/>
          <w:lang w:eastAsia="ar-SA"/>
        </w:rPr>
        <w:t xml:space="preserve">      SEKRETARZ POWIATU</w:t>
      </w:r>
    </w:p>
    <w:p w14:paraId="6F61AE52" w14:textId="45E871A1" w:rsidR="009E4C58" w:rsidRPr="00D55812" w:rsidRDefault="00F17A1D" w:rsidP="009E4C58">
      <w:pPr>
        <w:tabs>
          <w:tab w:val="left" w:pos="6379"/>
        </w:tabs>
        <w:suppressAutoHyphens/>
        <w:autoSpaceDE w:val="0"/>
        <w:spacing w:after="0" w:line="276" w:lineRule="auto"/>
        <w:ind w:left="0" w:firstLine="0"/>
        <w:jc w:val="left"/>
        <w:rPr>
          <w:rFonts w:asciiTheme="minorHAnsi" w:hAnsiTheme="minorHAnsi" w:cstheme="minorHAnsi"/>
          <w:color w:val="000000" w:themeColor="text1"/>
          <w:kern w:val="1"/>
          <w:sz w:val="24"/>
          <w:szCs w:val="24"/>
          <w:lang w:eastAsia="ar-SA"/>
        </w:rPr>
      </w:pPr>
      <w:r w:rsidRPr="00D55812">
        <w:rPr>
          <w:rFonts w:asciiTheme="minorHAnsi" w:hAnsiTheme="minorHAnsi" w:cstheme="minorHAnsi"/>
          <w:color w:val="000000" w:themeColor="text1"/>
          <w:kern w:val="1"/>
          <w:sz w:val="24"/>
          <w:szCs w:val="24"/>
          <w:lang w:eastAsia="ar-SA"/>
        </w:rPr>
        <w:tab/>
        <w:t xml:space="preserve">/-/ Joanna Dymarska-Kaczmarek </w:t>
      </w:r>
    </w:p>
    <w:p w14:paraId="4730611F" w14:textId="77777777" w:rsidR="00BC75D7" w:rsidRPr="00D55812" w:rsidRDefault="00BC75D7" w:rsidP="00917F6F">
      <w:pPr>
        <w:tabs>
          <w:tab w:val="left" w:pos="6379"/>
        </w:tabs>
        <w:suppressAutoHyphens/>
        <w:autoSpaceDE w:val="0"/>
        <w:spacing w:after="0" w:line="276" w:lineRule="auto"/>
        <w:ind w:left="0" w:firstLine="0"/>
        <w:jc w:val="left"/>
        <w:rPr>
          <w:rFonts w:asciiTheme="minorHAnsi" w:hAnsiTheme="minorHAnsi" w:cstheme="minorHAnsi"/>
          <w:color w:val="000000" w:themeColor="text1"/>
          <w:kern w:val="1"/>
          <w:sz w:val="24"/>
          <w:szCs w:val="24"/>
          <w:lang w:eastAsia="ar-SA"/>
        </w:rPr>
      </w:pPr>
    </w:p>
    <w:p w14:paraId="5F44640E" w14:textId="3D26DF5A" w:rsidR="0066067D" w:rsidRPr="00AA62EE"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A62EE">
        <w:rPr>
          <w:rFonts w:asciiTheme="minorHAnsi" w:hAnsiTheme="minorHAnsi" w:cstheme="minorHAnsi"/>
          <w:color w:val="auto"/>
          <w:kern w:val="1"/>
          <w:sz w:val="24"/>
          <w:szCs w:val="24"/>
          <w:lang w:eastAsia="ar-SA"/>
        </w:rPr>
        <w:t xml:space="preserve"> </w:t>
      </w:r>
    </w:p>
    <w:p w14:paraId="43FF26D4" w14:textId="473F65A5" w:rsidR="00F17A1D" w:rsidRPr="00AA62EE"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AA62EE">
        <w:rPr>
          <w:rFonts w:asciiTheme="minorHAnsi" w:hAnsiTheme="minorHAnsi" w:cstheme="minorHAnsi"/>
          <w:color w:val="auto"/>
          <w:kern w:val="1"/>
          <w:sz w:val="28"/>
          <w:szCs w:val="20"/>
          <w:lang w:eastAsia="ar-SA"/>
        </w:rPr>
        <w:t xml:space="preserve">                                                        </w:t>
      </w:r>
    </w:p>
    <w:p w14:paraId="0E836F1B" w14:textId="4A1C48FB" w:rsidR="00076536" w:rsidRDefault="001B0714" w:rsidP="00F17A1D">
      <w:pPr>
        <w:tabs>
          <w:tab w:val="left" w:pos="8460"/>
        </w:tabs>
        <w:suppressAutoHyphens/>
        <w:autoSpaceDE w:val="0"/>
        <w:spacing w:after="0" w:line="276" w:lineRule="auto"/>
        <w:ind w:left="0" w:firstLine="0"/>
        <w:jc w:val="center"/>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 xml:space="preserve">Krotoszyn, dnia </w:t>
      </w:r>
      <w:r w:rsidR="00E53E61">
        <w:rPr>
          <w:rFonts w:asciiTheme="minorHAnsi" w:hAnsiTheme="minorHAnsi" w:cstheme="minorHAnsi"/>
          <w:color w:val="auto"/>
          <w:kern w:val="1"/>
          <w:sz w:val="28"/>
          <w:szCs w:val="20"/>
          <w:lang w:eastAsia="ar-SA"/>
        </w:rPr>
        <w:t>23</w:t>
      </w:r>
      <w:r w:rsidR="00763863">
        <w:rPr>
          <w:rFonts w:asciiTheme="minorHAnsi" w:hAnsiTheme="minorHAnsi" w:cstheme="minorHAnsi"/>
          <w:color w:val="auto"/>
          <w:kern w:val="1"/>
          <w:sz w:val="28"/>
          <w:szCs w:val="20"/>
          <w:lang w:eastAsia="ar-SA"/>
        </w:rPr>
        <w:t>.09.</w:t>
      </w:r>
      <w:r w:rsidR="005372C3" w:rsidRPr="00690902">
        <w:rPr>
          <w:rFonts w:asciiTheme="minorHAnsi" w:hAnsiTheme="minorHAnsi" w:cstheme="minorHAnsi"/>
          <w:color w:val="auto"/>
          <w:kern w:val="1"/>
          <w:sz w:val="28"/>
          <w:szCs w:val="20"/>
          <w:lang w:eastAsia="ar-SA"/>
        </w:rPr>
        <w:t>2021</w:t>
      </w:r>
      <w:r w:rsidR="00076536" w:rsidRPr="00690902">
        <w:rPr>
          <w:rFonts w:asciiTheme="minorHAnsi" w:hAnsiTheme="minorHAnsi" w:cstheme="minorHAnsi"/>
          <w:color w:val="auto"/>
          <w:kern w:val="1"/>
          <w:sz w:val="28"/>
          <w:szCs w:val="20"/>
          <w:lang w:eastAsia="ar-SA"/>
        </w:rPr>
        <w:t xml:space="preserve"> r.</w:t>
      </w:r>
    </w:p>
    <w:p w14:paraId="634A20AB" w14:textId="1AC30ADF" w:rsidR="00076536" w:rsidRDefault="00076536" w:rsidP="00917F6F">
      <w:pPr>
        <w:pStyle w:val="Nagwek4"/>
        <w:spacing w:line="276" w:lineRule="auto"/>
        <w:jc w:val="center"/>
      </w:pPr>
      <w:bookmarkStart w:id="0" w:name="_Hlk77163183"/>
      <w:r w:rsidRPr="00690902">
        <w:lastRenderedPageBreak/>
        <w:t>Obowiązek informacyjny</w:t>
      </w:r>
    </w:p>
    <w:p w14:paraId="287EDFEF" w14:textId="5A3AF948"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bCs/>
          <w:lang w:val="x-none" w:eastAsia="x-none"/>
        </w:rPr>
      </w:pPr>
      <w:r w:rsidRPr="008568F2">
        <w:rPr>
          <w:rFonts w:asciiTheme="minorHAnsi" w:hAnsiTheme="minorHAnsi"/>
          <w:b/>
          <w:bCs/>
          <w:lang w:eastAsia="x-none"/>
        </w:rPr>
        <w:t>Administrator</w:t>
      </w:r>
      <w:r w:rsidRPr="008568F2">
        <w:rPr>
          <w:rFonts w:asciiTheme="minorHAnsi" w:hAnsiTheme="minorHAnsi"/>
          <w:lang w:eastAsia="x-none"/>
        </w:rPr>
        <w:t>: Starosta Krotoszyński z siedzibą</w:t>
      </w:r>
      <w:r w:rsidRPr="008568F2">
        <w:rPr>
          <w:rFonts w:asciiTheme="minorHAnsi" w:hAnsiTheme="minorHAnsi" w:cstheme="minorHAnsi"/>
          <w:b/>
          <w:color w:val="auto"/>
          <w:kern w:val="1"/>
          <w:lang w:eastAsia="ar-SA"/>
        </w:rPr>
        <w:t xml:space="preserve">  </w:t>
      </w:r>
      <w:r w:rsidRPr="008568F2">
        <w:rPr>
          <w:rFonts w:asciiTheme="minorHAnsi" w:hAnsiTheme="minorHAnsi" w:cstheme="minorHAnsi"/>
          <w:bCs/>
          <w:color w:val="auto"/>
          <w:kern w:val="1"/>
          <w:lang w:eastAsia="ar-SA"/>
        </w:rPr>
        <w:t xml:space="preserve">ul. 56 Pułku Piechoty Wlkp. 10 63-700 Krotoszyn tel. </w:t>
      </w:r>
      <w:r w:rsidR="007D3B2E">
        <w:rPr>
          <w:rFonts w:asciiTheme="minorHAnsi" w:hAnsiTheme="minorHAnsi" w:cstheme="minorHAnsi"/>
          <w:bCs/>
          <w:color w:val="auto"/>
          <w:kern w:val="1"/>
          <w:lang w:eastAsia="ar-SA"/>
        </w:rPr>
        <w:t xml:space="preserve">62 </w:t>
      </w:r>
      <w:r w:rsidRPr="008568F2">
        <w:rPr>
          <w:rFonts w:asciiTheme="minorHAnsi" w:hAnsiTheme="minorHAnsi" w:cstheme="minorHAnsi"/>
          <w:bCs/>
          <w:color w:val="auto"/>
          <w:kern w:val="1"/>
          <w:lang w:eastAsia="ar-SA"/>
        </w:rPr>
        <w:t>7254256</w:t>
      </w:r>
      <w:r w:rsidR="00E151F6">
        <w:rPr>
          <w:rFonts w:asciiTheme="minorHAnsi" w:hAnsiTheme="minorHAnsi" w:cstheme="minorHAnsi"/>
          <w:bCs/>
          <w:color w:val="auto"/>
          <w:kern w:val="1"/>
          <w:lang w:eastAsia="ar-SA"/>
        </w:rPr>
        <w:t xml:space="preserve"> </w:t>
      </w:r>
    </w:p>
    <w:p w14:paraId="7F8277C1" w14:textId="480FB524"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
          <w:kern w:val="1"/>
          <w:lang w:eastAsia="ar-SA"/>
        </w:rPr>
        <w:t xml:space="preserve">Inspektor ochrony danych: </w:t>
      </w:r>
      <w:r w:rsidRPr="008568F2">
        <w:rPr>
          <w:rFonts w:asciiTheme="minorHAnsi" w:hAnsiTheme="minorHAnsi" w:cstheme="minorHAnsi"/>
          <w:bCs/>
          <w:kern w:val="1"/>
          <w:lang w:eastAsia="ar-SA"/>
        </w:rPr>
        <w:t>Andrzej Wichłacz Starostwo P</w:t>
      </w:r>
      <w:r w:rsidRPr="008568F2">
        <w:rPr>
          <w:rFonts w:asciiTheme="minorHAnsi" w:hAnsiTheme="minorHAnsi" w:cstheme="minorHAnsi"/>
          <w:bCs/>
          <w:color w:val="auto"/>
          <w:kern w:val="1"/>
          <w:lang w:eastAsia="ar-SA"/>
        </w:rPr>
        <w:t>owiatowe w Krotoszynie ul. 56 Pułku Piechoty Wlkp. 10 63-700 Krotoszyn    e-mail</w:t>
      </w:r>
      <w:r w:rsidR="00257A3D">
        <w:rPr>
          <w:rFonts w:asciiTheme="minorHAnsi" w:hAnsiTheme="minorHAnsi" w:cstheme="minorHAnsi"/>
          <w:bCs/>
          <w:color w:val="auto"/>
          <w:kern w:val="1"/>
          <w:lang w:eastAsia="ar-SA"/>
        </w:rPr>
        <w:t>:</w:t>
      </w:r>
      <w:r w:rsidRPr="008568F2">
        <w:rPr>
          <w:rFonts w:asciiTheme="minorHAnsi" w:hAnsiTheme="minorHAnsi" w:cstheme="minorHAnsi"/>
          <w:bCs/>
          <w:color w:val="auto"/>
          <w:kern w:val="1"/>
          <w:lang w:eastAsia="ar-SA"/>
        </w:rPr>
        <w:t xml:space="preserve">  </w:t>
      </w:r>
      <w:r w:rsidRPr="008568F2">
        <w:rPr>
          <w:rFonts w:asciiTheme="minorHAnsi" w:hAnsiTheme="minorHAnsi" w:cstheme="minorHAnsi"/>
          <w:bCs/>
          <w:color w:val="auto"/>
          <w:kern w:val="1"/>
          <w:u w:val="single"/>
          <w:lang w:eastAsia="ar-SA"/>
        </w:rPr>
        <w:t>iod@starostwo.krotoszyn.pl</w:t>
      </w:r>
      <w:r w:rsidRPr="008568F2">
        <w:rPr>
          <w:rFonts w:asciiTheme="minorHAnsi" w:hAnsiTheme="minorHAnsi" w:cstheme="minorHAnsi"/>
          <w:bCs/>
          <w:color w:val="auto"/>
          <w:kern w:val="1"/>
          <w:lang w:eastAsia="ar-SA"/>
        </w:rPr>
        <w:t xml:space="preserve"> tel. 62 7254256  wew. 301  Fax 62 725-34-23 </w:t>
      </w:r>
    </w:p>
    <w:p w14:paraId="573C33A1" w14:textId="4D6AB7B2"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cstheme="minorHAnsi"/>
          <w:b/>
          <w:color w:val="auto"/>
          <w:kern w:val="1"/>
          <w:lang w:eastAsia="ar-SA"/>
        </w:rPr>
      </w:pPr>
      <w:r w:rsidRPr="008568F2">
        <w:rPr>
          <w:rFonts w:asciiTheme="minorHAnsi" w:hAnsiTheme="minorHAnsi" w:cstheme="minorHAnsi"/>
          <w:b/>
          <w:color w:val="auto"/>
          <w:kern w:val="1"/>
          <w:lang w:eastAsia="ar-SA"/>
        </w:rPr>
        <w:t xml:space="preserve">Cel przetwarzania danych osobowych: </w:t>
      </w:r>
      <w:r w:rsidRPr="008568F2">
        <w:rPr>
          <w:rFonts w:asciiTheme="minorHAnsi" w:hAnsiTheme="minorHAnsi" w:cstheme="minorHAnsi"/>
          <w:bCs/>
          <w:color w:val="auto"/>
          <w:kern w:val="1"/>
          <w:lang w:eastAsia="ar-SA"/>
        </w:rPr>
        <w:t>Pani/Pana dane osobowe przetwarzane będą w celu związanym z postępowaniem o udzielenie zamówienia publicznego oraz w związku z archiwizowaniem dokumentów zgromadzonych w przedmiotowym postepowaniu, w tym przekazanie dokumentów/nośników danych do archiwum zakładowego.</w:t>
      </w:r>
    </w:p>
    <w:p w14:paraId="16401551" w14:textId="1A8E8008"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cstheme="minorHAnsi"/>
          <w:b/>
          <w:color w:val="auto"/>
          <w:kern w:val="1"/>
          <w:lang w:eastAsia="ar-SA"/>
        </w:rPr>
      </w:pPr>
      <w:r w:rsidRPr="008568F2">
        <w:rPr>
          <w:rFonts w:asciiTheme="minorHAnsi" w:hAnsiTheme="minorHAnsi" w:cstheme="minorHAnsi"/>
          <w:b/>
          <w:color w:val="auto"/>
          <w:kern w:val="1"/>
          <w:lang w:eastAsia="ar-SA"/>
        </w:rPr>
        <w:t>Podstawa prawna:</w:t>
      </w:r>
    </w:p>
    <w:p w14:paraId="110168FF" w14:textId="77777777" w:rsidR="00383181" w:rsidRPr="008568F2" w:rsidRDefault="00383181" w:rsidP="00917F6F">
      <w:pPr>
        <w:pStyle w:val="Akapitzlist"/>
        <w:suppressAutoHyphens/>
        <w:autoSpaceDE w:val="0"/>
        <w:spacing w:after="0" w:line="276" w:lineRule="auto"/>
        <w:ind w:right="21" w:firstLine="0"/>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1) art. 6 ust. 1 lit b i c RODO  </w:t>
      </w:r>
    </w:p>
    <w:p w14:paraId="7E25B974" w14:textId="77777777" w:rsidR="00383181" w:rsidRPr="008568F2" w:rsidRDefault="00383181" w:rsidP="00917F6F">
      <w:pPr>
        <w:pStyle w:val="Akapitzlist"/>
        <w:suppressAutoHyphens/>
        <w:autoSpaceDE w:val="0"/>
        <w:spacing w:after="0" w:line="276" w:lineRule="auto"/>
        <w:ind w:right="21" w:firstLine="0"/>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2) ustawa Prawo zamówień publicznych zwanej dalej pzp. </w:t>
      </w:r>
    </w:p>
    <w:p w14:paraId="67D27C8F" w14:textId="08488789" w:rsidR="00383181" w:rsidRPr="008568F2" w:rsidRDefault="00383181" w:rsidP="00917F6F">
      <w:pPr>
        <w:pStyle w:val="Akapitzlist"/>
        <w:suppressAutoHyphens/>
        <w:autoSpaceDE w:val="0"/>
        <w:spacing w:after="0" w:line="276" w:lineRule="auto"/>
        <w:ind w:right="21" w:firstLine="0"/>
        <w:jc w:val="left"/>
        <w:rPr>
          <w:rFonts w:asciiTheme="minorHAnsi" w:hAnsiTheme="minorHAnsi" w:cstheme="minorHAnsi"/>
          <w:b/>
          <w:color w:val="auto"/>
          <w:kern w:val="1"/>
          <w:lang w:eastAsia="ar-SA"/>
        </w:rPr>
      </w:pPr>
      <w:r w:rsidRPr="008568F2">
        <w:rPr>
          <w:rFonts w:asciiTheme="minorHAnsi" w:hAnsiTheme="minorHAnsi" w:cstheme="minorHAnsi"/>
          <w:bCs/>
          <w:color w:val="auto"/>
          <w:kern w:val="1"/>
          <w:lang w:eastAsia="ar-SA"/>
        </w:rPr>
        <w:t>3) ustawa o narodowym zasobie archiwalnym i archiwach (dalej unzaa)</w:t>
      </w:r>
    </w:p>
    <w:p w14:paraId="5F76BF41" w14:textId="0E737D7D"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b/>
          <w:bCs/>
          <w:lang w:val="x-none" w:eastAsia="x-none"/>
        </w:rPr>
      </w:pPr>
      <w:r w:rsidRPr="008568F2">
        <w:rPr>
          <w:rFonts w:asciiTheme="minorHAnsi" w:hAnsiTheme="minorHAnsi"/>
          <w:b/>
          <w:bCs/>
          <w:lang w:eastAsia="x-none"/>
        </w:rPr>
        <w:t xml:space="preserve">Odbiorca danych </w:t>
      </w:r>
    </w:p>
    <w:p w14:paraId="520741B8" w14:textId="537EF098" w:rsidR="00383181" w:rsidRPr="008568F2" w:rsidRDefault="00383181" w:rsidP="005C7179">
      <w:pPr>
        <w:pStyle w:val="Akapitzlist"/>
        <w:numPr>
          <w:ilvl w:val="0"/>
          <w:numId w:val="39"/>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osoby i podmioty uprawnione i upoważnione na podstawie przepisów prawa, którym udostępniona zostanie dokumentacja postępowania w oparciu o przepisy  ustawy z dnia 11 września 20219 r. – Prawo zamówień publicznych </w:t>
      </w:r>
    </w:p>
    <w:p w14:paraId="7B711AEA" w14:textId="7D1831F4" w:rsidR="00383181" w:rsidRPr="008568F2" w:rsidRDefault="00383181" w:rsidP="005C7179">
      <w:pPr>
        <w:pStyle w:val="Akapitzlist"/>
        <w:numPr>
          <w:ilvl w:val="0"/>
          <w:numId w:val="39"/>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archiwum zakładowe zgodnie z przepisami unzaa </w:t>
      </w:r>
    </w:p>
    <w:p w14:paraId="3D227280" w14:textId="5F4D44EC" w:rsidR="00383181" w:rsidRPr="008568F2" w:rsidRDefault="00383181" w:rsidP="005C7179">
      <w:pPr>
        <w:pStyle w:val="Akapitzlist"/>
        <w:numPr>
          <w:ilvl w:val="0"/>
          <w:numId w:val="39"/>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podmioty świadczące usługi doręczania pism </w:t>
      </w:r>
    </w:p>
    <w:p w14:paraId="7FA1EAB0" w14:textId="75671E64" w:rsidR="00383181" w:rsidRPr="008568F2" w:rsidRDefault="00383181" w:rsidP="005C7179">
      <w:pPr>
        <w:pStyle w:val="Akapitzlist"/>
        <w:numPr>
          <w:ilvl w:val="0"/>
          <w:numId w:val="39"/>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cstheme="minorHAnsi"/>
          <w:bCs/>
          <w:color w:val="auto"/>
          <w:kern w:val="1"/>
          <w:lang w:eastAsia="ar-SA"/>
        </w:rPr>
        <w:t>inni dostawcy usług teleinformatycznych, którym zlecono usługi związane z  przetwarzaniem  danych osobowych</w:t>
      </w:r>
    </w:p>
    <w:p w14:paraId="1005DC3D" w14:textId="25230AB4"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b/>
          <w:bCs/>
          <w:lang w:val="x-none" w:eastAsia="x-none"/>
        </w:rPr>
      </w:pPr>
      <w:r w:rsidRPr="008568F2">
        <w:rPr>
          <w:rFonts w:asciiTheme="minorHAnsi" w:hAnsiTheme="minorHAnsi"/>
          <w:b/>
          <w:bCs/>
          <w:lang w:eastAsia="x-none"/>
        </w:rPr>
        <w:t>Czas przetwarzania</w:t>
      </w:r>
    </w:p>
    <w:p w14:paraId="20E1F41D" w14:textId="018F82EE" w:rsidR="00383181" w:rsidRPr="008568F2" w:rsidRDefault="00383181" w:rsidP="005C7179">
      <w:pPr>
        <w:pStyle w:val="Akapitzlist"/>
        <w:numPr>
          <w:ilvl w:val="0"/>
          <w:numId w:val="40"/>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dane osobowe osób, podmiotów będą przechowywane, zgodnie z art. 78 ust. 1 ustawy Pzp, przez okres 4 lat od dnia zakończenia postępowania o udzielenie zamówienia, </w:t>
      </w:r>
    </w:p>
    <w:p w14:paraId="175EC0DF" w14:textId="0198043E" w:rsidR="00383181" w:rsidRPr="008568F2" w:rsidRDefault="00383181" w:rsidP="005C7179">
      <w:pPr>
        <w:pStyle w:val="Akapitzlist"/>
        <w:numPr>
          <w:ilvl w:val="0"/>
          <w:numId w:val="40"/>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dane osobowe osób, podmiotów z którymi została zawarta umowa, a czas trwania umowy przekracza 4 lata, okres przechowywania obejmuje cały czas trwania umowy. </w:t>
      </w:r>
    </w:p>
    <w:p w14:paraId="2919F7AA" w14:textId="2CD2B7F1" w:rsidR="00383181" w:rsidRPr="008568F2" w:rsidRDefault="00383181" w:rsidP="005C7179">
      <w:pPr>
        <w:pStyle w:val="Akapitzlist"/>
        <w:numPr>
          <w:ilvl w:val="0"/>
          <w:numId w:val="40"/>
        </w:numPr>
        <w:suppressAutoHyphens/>
        <w:autoSpaceDE w:val="0"/>
        <w:spacing w:after="0" w:line="276" w:lineRule="auto"/>
        <w:ind w:right="21"/>
        <w:jc w:val="left"/>
        <w:rPr>
          <w:rFonts w:asciiTheme="minorHAnsi" w:hAnsiTheme="minorHAnsi" w:cstheme="minorHAnsi"/>
          <w:color w:val="auto"/>
        </w:rPr>
      </w:pPr>
      <w:r w:rsidRPr="008568F2">
        <w:rPr>
          <w:rFonts w:asciiTheme="minorHAnsi" w:hAnsiTheme="minorHAnsi" w:cstheme="minorHAnsi"/>
          <w:bCs/>
          <w:color w:val="auto"/>
          <w:kern w:val="1"/>
          <w:lang w:eastAsia="ar-SA"/>
        </w:rPr>
        <w:t xml:space="preserve">oraz nie krócej niż  </w:t>
      </w:r>
      <w:r w:rsidRPr="008568F2">
        <w:rPr>
          <w:rFonts w:asciiTheme="minorHAnsi" w:hAnsiTheme="minorHAnsi" w:cstheme="minorHAnsi"/>
          <w:color w:val="auto"/>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0789DC69" w14:textId="7119AA3C"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b/>
          <w:bCs/>
          <w:lang w:eastAsia="x-none"/>
        </w:rPr>
        <w:t>Prawo osoby, której dane dotyczą</w:t>
      </w:r>
      <w:r w:rsidRPr="008568F2">
        <w:rPr>
          <w:rFonts w:asciiTheme="minorHAnsi" w:hAnsiTheme="minorHAnsi"/>
          <w:lang w:eastAsia="x-none"/>
        </w:rPr>
        <w:t>:</w:t>
      </w:r>
      <w:r w:rsidRPr="008568F2">
        <w:rPr>
          <w:rFonts w:asciiTheme="minorHAnsi" w:hAnsiTheme="minorHAnsi" w:cstheme="minorHAnsi"/>
          <w:bCs/>
          <w:color w:val="auto"/>
          <w:kern w:val="1"/>
          <w:lang w:eastAsia="ar-SA"/>
        </w:rPr>
        <w:t xml:space="preserve"> Osoby, podmioty, których dane dotyczą:</w:t>
      </w:r>
    </w:p>
    <w:p w14:paraId="4ED94C2F" w14:textId="77777777" w:rsidR="00383181" w:rsidRPr="008568F2" w:rsidRDefault="00383181" w:rsidP="005C7179">
      <w:pPr>
        <w:pStyle w:val="Akapitzlist"/>
        <w:numPr>
          <w:ilvl w:val="0"/>
          <w:numId w:val="41"/>
        </w:numPr>
        <w:suppressAutoHyphens/>
        <w:autoSpaceDE w:val="0"/>
        <w:spacing w:after="0" w:line="276" w:lineRule="auto"/>
        <w:ind w:right="21"/>
        <w:jc w:val="left"/>
        <w:rPr>
          <w:rFonts w:asciiTheme="minorHAnsi" w:hAnsiTheme="minorHAnsi" w:cstheme="minorHAnsi"/>
          <w:bCs/>
          <w:color w:val="auto"/>
          <w:kern w:val="1"/>
          <w:lang w:eastAsia="ar-SA"/>
        </w:rPr>
      </w:pPr>
      <w:r w:rsidRPr="008568F2">
        <w:rPr>
          <w:rFonts w:asciiTheme="minorHAnsi" w:hAnsiTheme="minorHAnsi" w:cstheme="minorHAnsi"/>
          <w:bCs/>
          <w:color w:val="auto"/>
          <w:kern w:val="1"/>
          <w:lang w:eastAsia="ar-SA"/>
        </w:rPr>
        <w:t xml:space="preserve">mają prawo dostępu do danych osobowych, ich sprostowania,  lub ograniczenia przetwarzania.  </w:t>
      </w:r>
    </w:p>
    <w:p w14:paraId="4C5E5CE1" w14:textId="3026662E" w:rsidR="00383181" w:rsidRPr="008568F2" w:rsidRDefault="00383181" w:rsidP="005C7179">
      <w:pPr>
        <w:pStyle w:val="Akapitzlist"/>
        <w:numPr>
          <w:ilvl w:val="0"/>
          <w:numId w:val="41"/>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cstheme="minorHAnsi"/>
          <w:bCs/>
          <w:color w:val="auto"/>
          <w:kern w:val="1"/>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4C2AB22D" w14:textId="2AED5B6B" w:rsidR="00383181" w:rsidRPr="008568F2" w:rsidRDefault="00383181" w:rsidP="005C7179">
      <w:pPr>
        <w:pStyle w:val="Akapitzlist"/>
        <w:numPr>
          <w:ilvl w:val="0"/>
          <w:numId w:val="38"/>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Prawo do wniesienia skargi</w:t>
      </w:r>
      <w:r w:rsidR="00CC6A78" w:rsidRPr="008568F2">
        <w:rPr>
          <w:rFonts w:asciiTheme="minorHAnsi" w:hAnsiTheme="minorHAnsi"/>
          <w:b/>
          <w:bCs/>
          <w:lang w:eastAsia="x-none"/>
        </w:rPr>
        <w:t>:</w:t>
      </w:r>
      <w:r w:rsidR="00CC6A78" w:rsidRPr="008568F2">
        <w:rPr>
          <w:rFonts w:asciiTheme="minorHAnsi" w:hAnsiTheme="minorHAnsi"/>
          <w:lang w:eastAsia="x-none"/>
        </w:rPr>
        <w:t xml:space="preserve"> </w:t>
      </w:r>
      <w:r w:rsidR="00CC6A78" w:rsidRPr="008568F2">
        <w:rPr>
          <w:rFonts w:asciiTheme="minorHAnsi" w:hAnsiTheme="minorHAnsi" w:cstheme="minorHAnsi"/>
          <w:bCs/>
          <w:color w:val="auto"/>
          <w:kern w:val="1"/>
          <w:lang w:eastAsia="ar-SA"/>
        </w:rPr>
        <w:t xml:space="preserve">Osoba, podmiot, której dane dotyczą ma prawo do wniesienia skargi do organu nadzorczego zajmującego się ochroną danych osobowych tj. Prezesa Urzędu Ochrony Danych Osobowych,  </w:t>
      </w:r>
    </w:p>
    <w:p w14:paraId="6ED8E365" w14:textId="6268CA93" w:rsidR="00CC6A78" w:rsidRPr="008568F2" w:rsidRDefault="00CC6A78" w:rsidP="005C7179">
      <w:pPr>
        <w:pStyle w:val="Akapitzlist"/>
        <w:numPr>
          <w:ilvl w:val="0"/>
          <w:numId w:val="38"/>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Wymóg podania danych:</w:t>
      </w:r>
      <w:r w:rsidRPr="008568F2">
        <w:rPr>
          <w:rFonts w:asciiTheme="minorHAnsi" w:hAnsiTheme="minorHAnsi" w:cstheme="minorHAnsi"/>
          <w:bCs/>
          <w:color w:val="auto"/>
          <w:kern w:val="1"/>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w:t>
      </w:r>
      <w:r w:rsidRPr="008568F2">
        <w:rPr>
          <w:rFonts w:asciiTheme="minorHAnsi" w:hAnsiTheme="minorHAnsi" w:cstheme="minorHAnsi"/>
          <w:bCs/>
          <w:color w:val="auto"/>
          <w:kern w:val="1"/>
          <w:lang w:eastAsia="ar-SA"/>
        </w:rPr>
        <w:lastRenderedPageBreak/>
        <w:t>zamówienia publicznego. Konsekwencje niepodania danych osoby, podmiotu będących uczestnikami w postępowaniu wynikają z ustawy pzp</w:t>
      </w:r>
      <w:r w:rsidRPr="008568F2">
        <w:rPr>
          <w:rFonts w:asciiTheme="minorHAnsi" w:hAnsiTheme="minorHAnsi"/>
          <w:lang w:eastAsia="x-none"/>
        </w:rPr>
        <w:t xml:space="preserve"> </w:t>
      </w:r>
    </w:p>
    <w:p w14:paraId="69304A48" w14:textId="1E162FEA" w:rsidR="00CC6A78" w:rsidRPr="008568F2" w:rsidRDefault="00CC6A78" w:rsidP="005C7179">
      <w:pPr>
        <w:pStyle w:val="Akapitzlist"/>
        <w:numPr>
          <w:ilvl w:val="0"/>
          <w:numId w:val="38"/>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Profilowanie danych</w:t>
      </w:r>
      <w:r w:rsidRPr="008568F2">
        <w:rPr>
          <w:rFonts w:asciiTheme="minorHAnsi" w:hAnsiTheme="minorHAnsi"/>
          <w:lang w:eastAsia="x-none"/>
        </w:rPr>
        <w:t xml:space="preserve">: </w:t>
      </w:r>
      <w:r w:rsidRPr="008568F2">
        <w:rPr>
          <w:rFonts w:asciiTheme="minorHAnsi" w:hAnsiTheme="minorHAnsi" w:cstheme="minorHAnsi"/>
          <w:bCs/>
          <w:color w:val="auto"/>
          <w:kern w:val="1"/>
          <w:lang w:eastAsia="ar-SA"/>
        </w:rPr>
        <w:t>Dane osobowe nie podlegają profilowaniu</w:t>
      </w:r>
    </w:p>
    <w:p w14:paraId="5438DCCD" w14:textId="6C269B8C" w:rsidR="00CC6A78" w:rsidRPr="008568F2" w:rsidRDefault="00CC6A78" w:rsidP="005C7179">
      <w:pPr>
        <w:pStyle w:val="Akapitzlist"/>
        <w:numPr>
          <w:ilvl w:val="0"/>
          <w:numId w:val="38"/>
        </w:numPr>
        <w:suppressAutoHyphens/>
        <w:autoSpaceDE w:val="0"/>
        <w:spacing w:after="0" w:line="276" w:lineRule="auto"/>
        <w:ind w:right="21"/>
        <w:jc w:val="left"/>
        <w:rPr>
          <w:rFonts w:asciiTheme="minorHAnsi" w:hAnsiTheme="minorHAnsi"/>
          <w:lang w:val="x-none" w:eastAsia="x-none"/>
        </w:rPr>
      </w:pPr>
      <w:r w:rsidRPr="008568F2">
        <w:rPr>
          <w:rFonts w:asciiTheme="minorHAnsi" w:hAnsiTheme="minorHAnsi"/>
          <w:b/>
          <w:bCs/>
          <w:lang w:eastAsia="x-none"/>
        </w:rPr>
        <w:t>Cel inny:</w:t>
      </w:r>
      <w:r w:rsidRPr="008568F2">
        <w:rPr>
          <w:rFonts w:asciiTheme="minorHAnsi" w:hAnsiTheme="minorHAnsi"/>
          <w:lang w:eastAsia="x-none"/>
        </w:rPr>
        <w:t xml:space="preserve"> </w:t>
      </w:r>
      <w:r w:rsidRPr="008568F2">
        <w:rPr>
          <w:rFonts w:asciiTheme="minorHAnsi" w:hAnsiTheme="minorHAnsi" w:cstheme="minorHAnsi"/>
          <w:bCs/>
          <w:color w:val="auto"/>
          <w:kern w:val="1"/>
          <w:lang w:eastAsia="ar-SA"/>
        </w:rPr>
        <w:t xml:space="preserve"> Dane osobowe nie będą przetwarzane w innym celu niż zostały pobrane.</w:t>
      </w:r>
    </w:p>
    <w:bookmarkEnd w:id="0"/>
    <w:p w14:paraId="44831C6A" w14:textId="77777777" w:rsidR="007D3B2E" w:rsidRDefault="007D3B2E"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7D2F2591"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r w:rsidRPr="00690902">
        <w:rPr>
          <w:rFonts w:asciiTheme="minorHAnsi" w:hAnsiTheme="minorHAnsi" w:cstheme="minorHAnsi"/>
          <w:bCs/>
          <w:color w:val="auto"/>
          <w:kern w:val="1"/>
          <w:sz w:val="24"/>
          <w:szCs w:val="24"/>
          <w:lang w:val="de-DE" w:eastAsia="ar-SA"/>
        </w:rPr>
        <w:t xml:space="preserve">adres  e–mail :  </w:t>
      </w:r>
      <w:hyperlink r:id="rId10"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F971560" w:rsidR="00076536" w:rsidRPr="00690902" w:rsidRDefault="00076536" w:rsidP="00FA02FD">
      <w:pPr>
        <w:numPr>
          <w:ilvl w:val="3"/>
          <w:numId w:val="5"/>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690902">
        <w:rPr>
          <w:rFonts w:asciiTheme="minorHAnsi" w:hAnsiTheme="minorHAnsi" w:cstheme="minorHAnsi"/>
          <w:bCs/>
          <w:color w:val="auto"/>
          <w:kern w:val="1"/>
          <w:sz w:val="24"/>
          <w:szCs w:val="24"/>
          <w:lang w:val="de-DE" w:eastAsia="ar-SA"/>
        </w:rPr>
        <w:t xml:space="preserve"> </w:t>
      </w:r>
      <w:hyperlink r:id="rId11"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FA02FD">
      <w:pPr>
        <w:pStyle w:val="Akapitzlist"/>
        <w:numPr>
          <w:ilvl w:val="3"/>
          <w:numId w:val="5"/>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412EB08E" w:rsidR="003C36C0" w:rsidRPr="0077796E" w:rsidRDefault="003F2549"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27063C1F" w14:textId="5F270C69" w:rsidR="00076536" w:rsidRPr="00690902"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21</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1129</w:t>
      </w:r>
      <w:r w:rsidRPr="00690902">
        <w:rPr>
          <w:rFonts w:asciiTheme="minorHAnsi" w:hAnsiTheme="minorHAnsi" w:cstheme="minorHAnsi"/>
          <w:color w:val="auto"/>
          <w:kern w:val="1"/>
          <w:sz w:val="24"/>
          <w:szCs w:val="24"/>
          <w:lang w:eastAsia="ar-SA"/>
        </w:rPr>
        <w:t xml:space="preserve"> ze zm.), zwanej dalej w treści SWZ jako „ustawą”,</w:t>
      </w:r>
      <w:r w:rsidR="00AE57C5">
        <w:rPr>
          <w:rFonts w:asciiTheme="minorHAnsi" w:hAnsiTheme="minorHAnsi" w:cstheme="minorHAnsi"/>
          <w:color w:val="auto"/>
          <w:kern w:val="1"/>
          <w:sz w:val="24"/>
          <w:szCs w:val="24"/>
          <w:lang w:eastAsia="ar-SA"/>
        </w:rPr>
        <w:t xml:space="preserve"> lub ustawa pzp.</w:t>
      </w:r>
      <w:r w:rsidRPr="00690902">
        <w:rPr>
          <w:rFonts w:asciiTheme="minorHAnsi" w:hAnsiTheme="minorHAnsi" w:cstheme="minorHAnsi"/>
          <w:color w:val="auto"/>
          <w:kern w:val="1"/>
          <w:sz w:val="24"/>
          <w:szCs w:val="24"/>
          <w:lang w:eastAsia="ar-SA"/>
        </w:rPr>
        <w:t xml:space="preserve"> </w:t>
      </w:r>
    </w:p>
    <w:p w14:paraId="353D3A8B" w14:textId="77777777" w:rsidR="00076536" w:rsidRPr="00690902"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FA02FD">
      <w:pPr>
        <w:numPr>
          <w:ilvl w:val="0"/>
          <w:numId w:val="4"/>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67FC2860" w14:textId="6B85FC86" w:rsidR="00076536" w:rsidRPr="00690902" w:rsidRDefault="00076536" w:rsidP="00917F6F">
      <w:pPr>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A701982" w14:textId="0998501C" w:rsidR="00D42F68" w:rsidRPr="00AC046E" w:rsidRDefault="00EF7330" w:rsidP="00FA02FD">
      <w:pPr>
        <w:numPr>
          <w:ilvl w:val="1"/>
          <w:numId w:val="3"/>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AB5D74">
        <w:rPr>
          <w:rFonts w:asciiTheme="minorHAnsi" w:hAnsiTheme="minorHAnsi" w:cstheme="minorHAnsi"/>
          <w:color w:val="auto"/>
          <w:kern w:val="1"/>
          <w:sz w:val="24"/>
          <w:szCs w:val="24"/>
          <w:lang w:eastAsia="ar-SA"/>
        </w:rPr>
        <w:t>Nazwy i kody CPV</w:t>
      </w:r>
      <w:r w:rsidR="004C00AC" w:rsidRPr="00AB5D74">
        <w:rPr>
          <w:rFonts w:asciiTheme="minorHAnsi" w:hAnsiTheme="minorHAnsi" w:cstheme="minorHAnsi"/>
          <w:color w:val="auto"/>
          <w:kern w:val="1"/>
          <w:sz w:val="24"/>
          <w:szCs w:val="24"/>
          <w:lang w:eastAsia="ar-SA"/>
        </w:rPr>
        <w:t>:</w:t>
      </w:r>
    </w:p>
    <w:p w14:paraId="334604C9" w14:textId="2E2C7529" w:rsidR="00AC046E" w:rsidRDefault="00AC046E" w:rsidP="00AC046E">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30213000-5 Komputery osobiste</w:t>
      </w:r>
    </w:p>
    <w:p w14:paraId="7A9778FD" w14:textId="357C61A5" w:rsidR="00AC046E" w:rsidRDefault="00AC046E" w:rsidP="00AC046E">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30231300-</w:t>
      </w:r>
      <w:r w:rsidR="00445317">
        <w:rPr>
          <w:rFonts w:asciiTheme="minorHAnsi" w:hAnsiTheme="minorHAnsi" w:cstheme="minorHAnsi"/>
          <w:color w:val="auto"/>
          <w:kern w:val="1"/>
          <w:sz w:val="24"/>
          <w:szCs w:val="24"/>
          <w:lang w:eastAsia="ar-SA"/>
        </w:rPr>
        <w:t>0</w:t>
      </w:r>
      <w:r>
        <w:rPr>
          <w:rFonts w:asciiTheme="minorHAnsi" w:hAnsiTheme="minorHAnsi" w:cstheme="minorHAnsi"/>
          <w:color w:val="auto"/>
          <w:kern w:val="1"/>
          <w:sz w:val="24"/>
          <w:szCs w:val="24"/>
          <w:lang w:eastAsia="ar-SA"/>
        </w:rPr>
        <w:t xml:space="preserve"> Monitory</w:t>
      </w:r>
    </w:p>
    <w:p w14:paraId="1BDD33D4" w14:textId="243FE578" w:rsidR="00AC046E" w:rsidRDefault="00AC046E" w:rsidP="00AC046E">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30233300-4 Czytniki kart inteligentnych</w:t>
      </w:r>
    </w:p>
    <w:p w14:paraId="4252E085" w14:textId="0370163A" w:rsidR="00AC046E" w:rsidRDefault="00AC046E" w:rsidP="00AC046E">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31682500-5 Awaryjny sprzęt  elektryczny (UPS)</w:t>
      </w:r>
    </w:p>
    <w:p w14:paraId="7E1165C4" w14:textId="7121FA7A" w:rsidR="00AC046E" w:rsidRDefault="00AC046E" w:rsidP="00AC046E">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30237460-1 Klawiatura komputerowa</w:t>
      </w:r>
    </w:p>
    <w:p w14:paraId="3F930D43" w14:textId="27074618" w:rsidR="00AC046E" w:rsidRDefault="00AC046E" w:rsidP="00AC046E">
      <w:pPr>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30237410-6 Mysz komputerowa</w:t>
      </w:r>
    </w:p>
    <w:p w14:paraId="5D18BED7" w14:textId="0DD10D3D" w:rsidR="00AC046E" w:rsidRPr="00CA7967" w:rsidRDefault="00AC046E" w:rsidP="00AC046E">
      <w:pPr>
        <w:suppressAutoHyphens/>
        <w:autoSpaceDE w:val="0"/>
        <w:spacing w:after="0" w:line="276" w:lineRule="auto"/>
        <w:ind w:left="1070" w:firstLine="0"/>
        <w:jc w:val="left"/>
        <w:rPr>
          <w:rFonts w:asciiTheme="minorHAnsi" w:eastAsia="Lucida Sans Unicode" w:hAnsiTheme="minorHAnsi" w:cstheme="minorHAnsi"/>
          <w:color w:val="auto"/>
          <w:sz w:val="24"/>
          <w:szCs w:val="24"/>
          <w:lang w:eastAsia="zh-CN"/>
        </w:rPr>
      </w:pPr>
      <w:r>
        <w:rPr>
          <w:rFonts w:asciiTheme="minorHAnsi" w:hAnsiTheme="minorHAnsi" w:cstheme="minorHAnsi"/>
          <w:color w:val="auto"/>
          <w:kern w:val="1"/>
          <w:sz w:val="24"/>
          <w:szCs w:val="24"/>
          <w:lang w:eastAsia="ar-SA"/>
        </w:rPr>
        <w:t>48219300-9 Pakiety oprogramowania administracyjnego</w:t>
      </w:r>
    </w:p>
    <w:p w14:paraId="7E9F27E8" w14:textId="25F27B8F" w:rsidR="009C28A6" w:rsidRPr="00846AC1" w:rsidRDefault="00EF7330" w:rsidP="00CA7967">
      <w:pPr>
        <w:numPr>
          <w:ilvl w:val="1"/>
          <w:numId w:val="3"/>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CA7967">
        <w:rPr>
          <w:rFonts w:asciiTheme="minorHAnsi" w:hAnsiTheme="minorHAnsi" w:cstheme="minorHAnsi"/>
          <w:bCs/>
          <w:color w:val="auto"/>
          <w:kern w:val="1"/>
          <w:sz w:val="24"/>
          <w:szCs w:val="24"/>
          <w:lang w:eastAsia="ar-SA"/>
        </w:rPr>
        <w:t xml:space="preserve">Przedmiotem </w:t>
      </w:r>
      <w:r w:rsidR="00076536" w:rsidRPr="00CA7967">
        <w:rPr>
          <w:rFonts w:asciiTheme="minorHAnsi" w:hAnsiTheme="minorHAnsi" w:cstheme="minorHAnsi"/>
          <w:bCs/>
          <w:color w:val="auto"/>
          <w:kern w:val="1"/>
          <w:sz w:val="24"/>
          <w:szCs w:val="24"/>
          <w:lang w:eastAsia="ar-SA"/>
        </w:rPr>
        <w:t xml:space="preserve"> zamówienia </w:t>
      </w:r>
      <w:r w:rsidR="00CA7967" w:rsidRPr="00CA7967">
        <w:rPr>
          <w:rFonts w:asciiTheme="minorHAnsi" w:hAnsiTheme="minorHAnsi" w:cstheme="minorHAnsi"/>
          <w:bCs/>
          <w:color w:val="auto"/>
          <w:kern w:val="1"/>
          <w:sz w:val="24"/>
          <w:szCs w:val="24"/>
          <w:lang w:eastAsia="ar-SA"/>
        </w:rPr>
        <w:t>jest</w:t>
      </w:r>
      <w:r w:rsidR="00490874" w:rsidRPr="00CA7967">
        <w:rPr>
          <w:rFonts w:asciiTheme="minorHAnsi" w:hAnsiTheme="minorHAnsi" w:cstheme="minorHAnsi"/>
          <w:bCs/>
          <w:color w:val="auto"/>
          <w:kern w:val="1"/>
          <w:sz w:val="24"/>
          <w:szCs w:val="24"/>
          <w:lang w:eastAsia="ar-SA"/>
        </w:rPr>
        <w:t>:</w:t>
      </w:r>
      <w:r w:rsidR="00674256" w:rsidRPr="00CA7967">
        <w:rPr>
          <w:rFonts w:asciiTheme="minorHAnsi" w:hAnsiTheme="minorHAnsi" w:cstheme="minorHAnsi"/>
          <w:bCs/>
          <w:color w:val="auto"/>
          <w:kern w:val="1"/>
          <w:sz w:val="24"/>
          <w:szCs w:val="24"/>
          <w:lang w:eastAsia="ar-SA"/>
        </w:rPr>
        <w:t xml:space="preserve">  </w:t>
      </w:r>
      <w:r w:rsidR="00CA7967" w:rsidRPr="00CA7967">
        <w:rPr>
          <w:rFonts w:asciiTheme="minorHAnsi" w:hAnsiTheme="minorHAnsi" w:cstheme="minorHAnsi"/>
          <w:b/>
          <w:bCs/>
          <w:color w:val="auto"/>
          <w:kern w:val="1"/>
          <w:sz w:val="24"/>
          <w:szCs w:val="24"/>
          <w:lang w:eastAsia="ar-SA"/>
        </w:rPr>
        <w:t>Zakup sprzętu  komputerowego oraz oprogramowania</w:t>
      </w:r>
      <w:r w:rsidR="00846AC1">
        <w:rPr>
          <w:rFonts w:asciiTheme="minorHAnsi" w:hAnsiTheme="minorHAnsi" w:cstheme="minorHAnsi"/>
          <w:b/>
          <w:bCs/>
          <w:color w:val="auto"/>
          <w:kern w:val="1"/>
          <w:sz w:val="24"/>
          <w:szCs w:val="24"/>
          <w:lang w:eastAsia="ar-SA"/>
        </w:rPr>
        <w:t xml:space="preserve">  </w:t>
      </w:r>
      <w:r w:rsidR="00846AC1" w:rsidRPr="00846AC1">
        <w:rPr>
          <w:rFonts w:asciiTheme="minorHAnsi" w:hAnsiTheme="minorHAnsi" w:cstheme="minorHAnsi"/>
          <w:color w:val="auto"/>
          <w:kern w:val="1"/>
          <w:sz w:val="24"/>
          <w:szCs w:val="24"/>
          <w:lang w:eastAsia="ar-SA"/>
        </w:rPr>
        <w:t>w ilości:</w:t>
      </w:r>
    </w:p>
    <w:p w14:paraId="627AE986" w14:textId="75A77D71" w:rsidR="00846AC1" w:rsidRDefault="00846AC1" w:rsidP="004E0AC8">
      <w:pPr>
        <w:pStyle w:val="Akapitzlist"/>
        <w:numPr>
          <w:ilvl w:val="0"/>
          <w:numId w:val="6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lastRenderedPageBreak/>
        <w:t xml:space="preserve">Komputer  - 2 szt. </w:t>
      </w:r>
      <w:r w:rsidR="00035B77">
        <w:rPr>
          <w:rFonts w:asciiTheme="minorHAnsi" w:eastAsia="Lucida Sans Unicode" w:hAnsiTheme="minorHAnsi" w:cstheme="minorHAnsi"/>
          <w:color w:val="auto"/>
          <w:sz w:val="24"/>
          <w:szCs w:val="24"/>
          <w:lang w:eastAsia="zh-CN"/>
        </w:rPr>
        <w:t>wraz z oprogramowaniem biurowym (2 szt.)</w:t>
      </w:r>
    </w:p>
    <w:p w14:paraId="3A1F2848" w14:textId="02603EDE" w:rsidR="00846AC1" w:rsidRDefault="00846AC1" w:rsidP="004E0AC8">
      <w:pPr>
        <w:pStyle w:val="Akapitzlist"/>
        <w:numPr>
          <w:ilvl w:val="0"/>
          <w:numId w:val="6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Monitor – 2 szt.</w:t>
      </w:r>
    </w:p>
    <w:p w14:paraId="3715A304" w14:textId="39AAB976" w:rsidR="00846AC1" w:rsidRDefault="00846AC1" w:rsidP="004E0AC8">
      <w:pPr>
        <w:pStyle w:val="Akapitzlist"/>
        <w:numPr>
          <w:ilvl w:val="0"/>
          <w:numId w:val="6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Zasilacz awaryjny UPS – </w:t>
      </w:r>
      <w:r w:rsidR="00F13600">
        <w:rPr>
          <w:rFonts w:asciiTheme="minorHAnsi" w:eastAsia="Lucida Sans Unicode" w:hAnsiTheme="minorHAnsi" w:cstheme="minorHAnsi"/>
          <w:color w:val="auto"/>
          <w:sz w:val="24"/>
          <w:szCs w:val="24"/>
          <w:lang w:eastAsia="zh-CN"/>
        </w:rPr>
        <w:t>1</w:t>
      </w:r>
      <w:r>
        <w:rPr>
          <w:rFonts w:asciiTheme="minorHAnsi" w:eastAsia="Lucida Sans Unicode" w:hAnsiTheme="minorHAnsi" w:cstheme="minorHAnsi"/>
          <w:color w:val="auto"/>
          <w:sz w:val="24"/>
          <w:szCs w:val="24"/>
          <w:lang w:eastAsia="zh-CN"/>
        </w:rPr>
        <w:t xml:space="preserve"> szt. </w:t>
      </w:r>
    </w:p>
    <w:p w14:paraId="2371B357" w14:textId="3EE1D6DD" w:rsidR="00846AC1" w:rsidRDefault="00846AC1" w:rsidP="004E0AC8">
      <w:pPr>
        <w:pStyle w:val="Akapitzlist"/>
        <w:numPr>
          <w:ilvl w:val="0"/>
          <w:numId w:val="6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Czytnik kart elektronicznych na USB – 2 szt. </w:t>
      </w:r>
    </w:p>
    <w:p w14:paraId="78FCA317" w14:textId="61B686A6" w:rsidR="00846AC1" w:rsidRDefault="00846AC1" w:rsidP="004E0AC8">
      <w:pPr>
        <w:pStyle w:val="Akapitzlist"/>
        <w:numPr>
          <w:ilvl w:val="0"/>
          <w:numId w:val="6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Klawiatura komputerowa – 2 szt.</w:t>
      </w:r>
    </w:p>
    <w:p w14:paraId="32586AFE" w14:textId="454FCE76" w:rsidR="00846AC1" w:rsidRDefault="00846AC1" w:rsidP="004E0AC8">
      <w:pPr>
        <w:pStyle w:val="Akapitzlist"/>
        <w:numPr>
          <w:ilvl w:val="0"/>
          <w:numId w:val="62"/>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Mysz komputerowa – 2 szt.</w:t>
      </w:r>
    </w:p>
    <w:p w14:paraId="096FC4D9" w14:textId="23BC5882" w:rsidR="00605A65" w:rsidRPr="00605A65" w:rsidRDefault="003316FC" w:rsidP="004E0AC8">
      <w:pPr>
        <w:pStyle w:val="Akapitzlist"/>
        <w:numPr>
          <w:ilvl w:val="0"/>
          <w:numId w:val="63"/>
        </w:numPr>
        <w:rPr>
          <w:rFonts w:asciiTheme="minorHAnsi" w:hAnsiTheme="minorHAnsi" w:cstheme="minorHAnsi"/>
          <w:b/>
          <w:bCs/>
          <w:iCs/>
          <w:color w:val="auto"/>
          <w:sz w:val="24"/>
          <w:szCs w:val="24"/>
        </w:rPr>
      </w:pPr>
      <w:r w:rsidRPr="00605A65">
        <w:rPr>
          <w:rFonts w:asciiTheme="minorHAnsi" w:hAnsiTheme="minorHAnsi" w:cstheme="minorHAnsi"/>
          <w:color w:val="auto"/>
          <w:sz w:val="24"/>
          <w:szCs w:val="24"/>
        </w:rPr>
        <w:t xml:space="preserve">Szczegółowy opis przedmiotu zamówienia znajduje się odpowiednio </w:t>
      </w:r>
      <w:r w:rsidRPr="00605A65">
        <w:rPr>
          <w:rFonts w:asciiTheme="minorHAnsi" w:hAnsiTheme="minorHAnsi" w:cstheme="minorHAnsi"/>
          <w:color w:val="auto"/>
          <w:sz w:val="24"/>
          <w:szCs w:val="24"/>
        </w:rPr>
        <w:br/>
        <w:t xml:space="preserve">w Załącznikach Nr </w:t>
      </w:r>
      <w:r w:rsidRPr="00035B77">
        <w:rPr>
          <w:rFonts w:asciiTheme="minorHAnsi" w:hAnsiTheme="minorHAnsi" w:cstheme="minorHAnsi"/>
          <w:color w:val="auto"/>
          <w:sz w:val="24"/>
          <w:szCs w:val="24"/>
        </w:rPr>
        <w:t xml:space="preserve">1a </w:t>
      </w:r>
      <w:r w:rsidR="00F750B1" w:rsidRPr="00035B77">
        <w:rPr>
          <w:rFonts w:asciiTheme="minorHAnsi" w:hAnsiTheme="minorHAnsi" w:cstheme="minorHAnsi"/>
          <w:color w:val="auto"/>
          <w:sz w:val="24"/>
          <w:szCs w:val="24"/>
        </w:rPr>
        <w:t>–</w:t>
      </w:r>
      <w:r w:rsidRPr="00035B77">
        <w:rPr>
          <w:rFonts w:asciiTheme="minorHAnsi" w:hAnsiTheme="minorHAnsi" w:cstheme="minorHAnsi"/>
          <w:color w:val="auto"/>
          <w:sz w:val="24"/>
          <w:szCs w:val="24"/>
        </w:rPr>
        <w:t xml:space="preserve"> 1</w:t>
      </w:r>
      <w:r w:rsidR="00E53E61">
        <w:rPr>
          <w:rFonts w:asciiTheme="minorHAnsi" w:hAnsiTheme="minorHAnsi" w:cstheme="minorHAnsi"/>
          <w:color w:val="auto"/>
          <w:sz w:val="24"/>
          <w:szCs w:val="24"/>
        </w:rPr>
        <w:t>g</w:t>
      </w:r>
      <w:r w:rsidRPr="00035B77">
        <w:rPr>
          <w:rFonts w:asciiTheme="minorHAnsi" w:hAnsiTheme="minorHAnsi" w:cstheme="minorHAnsi"/>
          <w:color w:val="auto"/>
          <w:sz w:val="24"/>
          <w:szCs w:val="24"/>
        </w:rPr>
        <w:t>.</w:t>
      </w:r>
      <w:r w:rsidRPr="00605A65">
        <w:rPr>
          <w:rFonts w:asciiTheme="minorHAnsi" w:hAnsiTheme="minorHAnsi" w:cstheme="minorHAnsi"/>
          <w:color w:val="auto"/>
          <w:sz w:val="24"/>
          <w:szCs w:val="24"/>
        </w:rPr>
        <w:t xml:space="preserve"> Przedmiotowe załączniki stanowią również </w:t>
      </w:r>
      <w:r w:rsidRPr="00605A65">
        <w:rPr>
          <w:rFonts w:asciiTheme="minorHAnsi" w:hAnsiTheme="minorHAnsi" w:cstheme="minorHAnsi"/>
          <w:iCs/>
          <w:color w:val="auto"/>
          <w:sz w:val="24"/>
          <w:szCs w:val="24"/>
        </w:rPr>
        <w:t>opis danych technicznych oferowanego przez Wykonawcę sprzętu</w:t>
      </w:r>
      <w:r w:rsidR="00FA3E40" w:rsidRPr="00605A65">
        <w:rPr>
          <w:rFonts w:asciiTheme="minorHAnsi" w:hAnsiTheme="minorHAnsi" w:cstheme="minorHAnsi"/>
          <w:iCs/>
          <w:color w:val="auto"/>
          <w:sz w:val="24"/>
          <w:szCs w:val="24"/>
        </w:rPr>
        <w:t xml:space="preserve"> i oprogramowania. </w:t>
      </w:r>
    </w:p>
    <w:p w14:paraId="0384B1B2" w14:textId="2B2B61BF" w:rsidR="003316FC" w:rsidRPr="00605A65" w:rsidRDefault="00773702" w:rsidP="004E0AC8">
      <w:pPr>
        <w:pStyle w:val="Akapitzlist"/>
        <w:numPr>
          <w:ilvl w:val="0"/>
          <w:numId w:val="63"/>
        </w:numPr>
        <w:rPr>
          <w:rFonts w:asciiTheme="minorHAnsi" w:hAnsiTheme="minorHAnsi" w:cstheme="minorHAnsi"/>
          <w:b/>
          <w:bCs/>
          <w:iCs/>
          <w:color w:val="auto"/>
          <w:sz w:val="24"/>
          <w:szCs w:val="24"/>
        </w:rPr>
      </w:pPr>
      <w:r w:rsidRPr="0043550C">
        <w:rPr>
          <w:rFonts w:asciiTheme="minorHAnsi" w:hAnsiTheme="minorHAnsi" w:cstheme="minorHAnsi"/>
          <w:iCs/>
          <w:color w:val="auto"/>
          <w:sz w:val="24"/>
          <w:szCs w:val="24"/>
        </w:rPr>
        <w:t>O</w:t>
      </w:r>
      <w:r w:rsidR="003316FC" w:rsidRPr="0043550C">
        <w:rPr>
          <w:rFonts w:asciiTheme="minorHAnsi" w:hAnsiTheme="minorHAnsi" w:cstheme="minorHAnsi"/>
          <w:iCs/>
          <w:color w:val="auto"/>
          <w:sz w:val="24"/>
          <w:szCs w:val="24"/>
        </w:rPr>
        <w:t>pis danych technicznych</w:t>
      </w:r>
      <w:r w:rsidR="00FA3E40" w:rsidRPr="0043550C">
        <w:rPr>
          <w:rFonts w:asciiTheme="minorHAnsi" w:hAnsiTheme="minorHAnsi" w:cstheme="minorHAnsi"/>
          <w:iCs/>
          <w:color w:val="auto"/>
          <w:sz w:val="24"/>
          <w:szCs w:val="24"/>
        </w:rPr>
        <w:t xml:space="preserve"> oferowanego sprzętu i oprogramowania (załączniki Nr 1</w:t>
      </w:r>
      <w:r w:rsidR="00F750B1" w:rsidRPr="0043550C">
        <w:rPr>
          <w:rFonts w:asciiTheme="minorHAnsi" w:hAnsiTheme="minorHAnsi" w:cstheme="minorHAnsi"/>
          <w:iCs/>
          <w:color w:val="auto"/>
          <w:sz w:val="24"/>
          <w:szCs w:val="24"/>
        </w:rPr>
        <w:t>a – 1</w:t>
      </w:r>
      <w:r w:rsidR="004C47ED">
        <w:rPr>
          <w:rFonts w:asciiTheme="minorHAnsi" w:hAnsiTheme="minorHAnsi" w:cstheme="minorHAnsi"/>
          <w:iCs/>
          <w:color w:val="auto"/>
          <w:sz w:val="24"/>
          <w:szCs w:val="24"/>
        </w:rPr>
        <w:t>g</w:t>
      </w:r>
      <w:r w:rsidR="00B0351D">
        <w:rPr>
          <w:rFonts w:asciiTheme="minorHAnsi" w:hAnsiTheme="minorHAnsi" w:cstheme="minorHAnsi"/>
          <w:iCs/>
          <w:color w:val="auto"/>
          <w:sz w:val="24"/>
          <w:szCs w:val="24"/>
        </w:rPr>
        <w:t xml:space="preserve"> </w:t>
      </w:r>
      <w:r w:rsidR="00605A65" w:rsidRPr="0043550C">
        <w:rPr>
          <w:rFonts w:asciiTheme="minorHAnsi" w:hAnsiTheme="minorHAnsi" w:cstheme="minorHAnsi"/>
          <w:iCs/>
          <w:color w:val="auto"/>
          <w:sz w:val="24"/>
          <w:szCs w:val="24"/>
        </w:rPr>
        <w:t xml:space="preserve">do SWZ), </w:t>
      </w:r>
      <w:r w:rsidR="00FA3E40" w:rsidRPr="0043550C">
        <w:rPr>
          <w:rFonts w:asciiTheme="minorHAnsi" w:hAnsiTheme="minorHAnsi" w:cstheme="minorHAnsi"/>
          <w:iCs/>
          <w:color w:val="auto"/>
          <w:sz w:val="24"/>
          <w:szCs w:val="24"/>
        </w:rPr>
        <w:t xml:space="preserve"> </w:t>
      </w:r>
      <w:r w:rsidR="00605A65" w:rsidRPr="0043550C">
        <w:rPr>
          <w:rFonts w:asciiTheme="minorHAnsi" w:hAnsiTheme="minorHAnsi" w:cstheme="minorHAnsi"/>
          <w:iCs/>
          <w:color w:val="auto"/>
          <w:sz w:val="24"/>
          <w:szCs w:val="24"/>
        </w:rPr>
        <w:t>jak również  raport z testu wydajności (dotyczy komputerów) potwierdzający osiągnięcie przez procesor, wyniku na poziomie wskazanym przez zamawiającego, potwierdzający osiągnięcie wymaganego wyniku w terminie - od terminu ogłoszenia postępowania do terminu składania ofert, stanowią  przedmiotowe środki dowodowe, które muszą być złożone wraz z ofertą</w:t>
      </w:r>
      <w:r w:rsidR="00605A65">
        <w:rPr>
          <w:rFonts w:asciiTheme="minorHAnsi" w:hAnsiTheme="minorHAnsi" w:cstheme="minorHAnsi"/>
          <w:b/>
          <w:bCs/>
          <w:iCs/>
          <w:color w:val="auto"/>
          <w:sz w:val="24"/>
          <w:szCs w:val="24"/>
        </w:rPr>
        <w:t>.</w:t>
      </w:r>
    </w:p>
    <w:p w14:paraId="14A1A9D9" w14:textId="289B8612" w:rsidR="003316FC" w:rsidRPr="004F41F7"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4F41F7">
        <w:rPr>
          <w:rFonts w:asciiTheme="minorHAnsi" w:hAnsiTheme="minorHAnsi" w:cstheme="minorHAnsi"/>
          <w:iCs/>
          <w:color w:val="auto"/>
          <w:sz w:val="24"/>
          <w:szCs w:val="24"/>
        </w:rPr>
        <w:t xml:space="preserve">Oferowany sprzęt nie może być starszy niż z rocznika </w:t>
      </w:r>
      <w:r w:rsidR="00773702" w:rsidRPr="004F41F7">
        <w:rPr>
          <w:rFonts w:asciiTheme="minorHAnsi" w:hAnsiTheme="minorHAnsi" w:cstheme="minorHAnsi"/>
          <w:iCs/>
          <w:color w:val="auto"/>
          <w:sz w:val="24"/>
          <w:szCs w:val="24"/>
        </w:rPr>
        <w:t>2020</w:t>
      </w:r>
      <w:r w:rsidRPr="004F41F7">
        <w:rPr>
          <w:rFonts w:asciiTheme="minorHAnsi" w:hAnsiTheme="minorHAnsi" w:cstheme="minorHAnsi"/>
          <w:iCs/>
          <w:color w:val="auto"/>
          <w:sz w:val="24"/>
          <w:szCs w:val="24"/>
        </w:rPr>
        <w:t xml:space="preserve">. Wykonawca zobowiązuje się, do dostarczenia sprzętu stanowiącego przedmiot zamówienia, w pełni zmontowanego, fabrycznie nowego (bez śladu wcześniejszego użytkowania), pełnowartościowego w pierwszym gatunku, wolnego od wad materiałowych i produkcyjnych oraz wolnych od wad technicznych i prawnych. Nie dopuszcza się sprzętu używanego, recertyfikowanego, repakowanego. </w:t>
      </w:r>
    </w:p>
    <w:p w14:paraId="58A1AED1" w14:textId="77777777" w:rsidR="00CA72E3" w:rsidRPr="00CA72E3"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color w:val="auto"/>
          <w:sz w:val="24"/>
          <w:szCs w:val="24"/>
        </w:rPr>
        <w:t xml:space="preserve">Wykonawca zobowiązuje się dostarczyć przedmiot zamówienia fabrycznie nowy, oryginalnie zapakowany, wolny od wad i wykonany w ramach bezpiecznych technologii, nie noszący znamion użytkowania spełniający wszystkie wymagania określone w SWZ </w:t>
      </w:r>
      <w:r w:rsidR="00CA72E3" w:rsidRPr="00CA72E3">
        <w:rPr>
          <w:rFonts w:asciiTheme="minorHAnsi" w:hAnsiTheme="minorHAnsi" w:cstheme="minorHAnsi"/>
          <w:color w:val="auto"/>
          <w:sz w:val="24"/>
          <w:szCs w:val="24"/>
        </w:rPr>
        <w:t>oraz złożonej ofercie.</w:t>
      </w:r>
    </w:p>
    <w:p w14:paraId="535ADEF3" w14:textId="537A7198" w:rsidR="003316FC" w:rsidRPr="00CA72E3"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 xml:space="preserve">Zamawiający określił minimalne parametry techniczne jakie winien spełniać sprzęt </w:t>
      </w:r>
      <w:r w:rsidR="00CA72E3">
        <w:rPr>
          <w:rFonts w:asciiTheme="minorHAnsi" w:hAnsiTheme="minorHAnsi" w:cstheme="minorHAnsi"/>
          <w:iCs/>
          <w:color w:val="auto"/>
          <w:sz w:val="24"/>
          <w:szCs w:val="24"/>
        </w:rPr>
        <w:t xml:space="preserve">i oprogramowanie </w:t>
      </w:r>
      <w:r w:rsidRPr="00CA72E3">
        <w:rPr>
          <w:rFonts w:asciiTheme="minorHAnsi" w:hAnsiTheme="minorHAnsi" w:cstheme="minorHAnsi"/>
          <w:iCs/>
          <w:color w:val="auto"/>
          <w:sz w:val="24"/>
          <w:szCs w:val="24"/>
        </w:rPr>
        <w:t xml:space="preserve">oferowany przez Wykonawcę. Wykonawca może zaoferować produkt </w:t>
      </w:r>
      <w:r w:rsidRPr="00CA72E3">
        <w:rPr>
          <w:rFonts w:asciiTheme="minorHAnsi" w:hAnsiTheme="minorHAnsi" w:cstheme="minorHAnsi"/>
          <w:iCs/>
          <w:color w:val="auto"/>
          <w:sz w:val="24"/>
          <w:szCs w:val="24"/>
        </w:rPr>
        <w:br/>
        <w:t>o parametrach lepszych niż opisane przez Zamawiającego.</w:t>
      </w:r>
    </w:p>
    <w:p w14:paraId="6BBBD69B" w14:textId="3177D29B" w:rsidR="00E959F5" w:rsidRDefault="00E959F5" w:rsidP="004E0AC8">
      <w:pPr>
        <w:pStyle w:val="Akapitzlist"/>
        <w:numPr>
          <w:ilvl w:val="0"/>
          <w:numId w:val="63"/>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W Załącznikach 1a-1</w:t>
      </w:r>
      <w:r w:rsidR="004C47ED">
        <w:rPr>
          <w:rFonts w:asciiTheme="minorHAnsi" w:hAnsiTheme="minorHAnsi" w:cstheme="minorHAnsi"/>
          <w:iCs/>
          <w:color w:val="auto"/>
          <w:sz w:val="24"/>
          <w:szCs w:val="24"/>
        </w:rPr>
        <w:t xml:space="preserve"> g</w:t>
      </w:r>
      <w:r>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w:t>
      </w:r>
      <w:r w:rsidR="00B8334A">
        <w:rPr>
          <w:rFonts w:asciiTheme="minorHAnsi" w:hAnsiTheme="minorHAnsi" w:cstheme="minorHAnsi"/>
          <w:iCs/>
          <w:color w:val="auto"/>
          <w:sz w:val="24"/>
          <w:szCs w:val="24"/>
        </w:rPr>
        <w:t>,</w:t>
      </w:r>
      <w:r>
        <w:rPr>
          <w:rFonts w:asciiTheme="minorHAnsi" w:hAnsiTheme="minorHAnsi" w:cstheme="minorHAnsi"/>
          <w:iCs/>
          <w:color w:val="auto"/>
          <w:sz w:val="24"/>
          <w:szCs w:val="24"/>
        </w:rPr>
        <w:t xml:space="preserve"> nie krótszy niż wskazany przez Zamawiającego.</w:t>
      </w:r>
    </w:p>
    <w:p w14:paraId="6027F461" w14:textId="717334C1" w:rsidR="003316FC" w:rsidRPr="00CA72E3"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sidR="00CA72E3">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77D720D9" w14:textId="77777777" w:rsidR="003316FC" w:rsidRPr="00CA72E3"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7ED7A42F" w14:textId="63BF1C4A" w:rsidR="00C917E3" w:rsidRDefault="00C917E3"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917E3">
        <w:rPr>
          <w:rFonts w:asciiTheme="minorHAnsi" w:hAnsiTheme="minorHAnsi" w:cstheme="minorHAnsi"/>
          <w:iCs/>
          <w:color w:val="auto"/>
          <w:sz w:val="24"/>
          <w:szCs w:val="24"/>
        </w:rPr>
        <w:t xml:space="preserve">W razie uszkodzenia dysku twardego  objętego gwarancją dostawca wymieni </w:t>
      </w:r>
      <w:r w:rsidR="007A52A4">
        <w:rPr>
          <w:rFonts w:asciiTheme="minorHAnsi" w:hAnsiTheme="minorHAnsi" w:cstheme="minorHAnsi"/>
          <w:iCs/>
          <w:color w:val="auto"/>
          <w:sz w:val="24"/>
          <w:szCs w:val="24"/>
        </w:rPr>
        <w:t>(</w:t>
      </w:r>
      <w:r w:rsidRPr="00C917E3">
        <w:rPr>
          <w:rFonts w:asciiTheme="minorHAnsi" w:hAnsiTheme="minorHAnsi" w:cstheme="minorHAnsi"/>
          <w:iCs/>
          <w:color w:val="auto"/>
          <w:sz w:val="24"/>
          <w:szCs w:val="24"/>
        </w:rPr>
        <w:t xml:space="preserve">bezpłatnie)     dysk na nowy,  pozostawiając dotychczasowy u </w:t>
      </w:r>
      <w:r w:rsidR="007A52A4">
        <w:rPr>
          <w:rFonts w:asciiTheme="minorHAnsi" w:hAnsiTheme="minorHAnsi" w:cstheme="minorHAnsi"/>
          <w:iCs/>
          <w:color w:val="auto"/>
          <w:sz w:val="24"/>
          <w:szCs w:val="24"/>
        </w:rPr>
        <w:t>Z</w:t>
      </w:r>
      <w:r w:rsidRPr="00C917E3">
        <w:rPr>
          <w:rFonts w:asciiTheme="minorHAnsi" w:hAnsiTheme="minorHAnsi" w:cstheme="minorHAnsi"/>
          <w:iCs/>
          <w:color w:val="auto"/>
          <w:sz w:val="24"/>
          <w:szCs w:val="24"/>
        </w:rPr>
        <w:t>amawiającego ze względu na   ochronę    danych.</w:t>
      </w:r>
    </w:p>
    <w:p w14:paraId="2D6FE2A1" w14:textId="77777777" w:rsidR="00C917E3" w:rsidRPr="00C917E3"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b/>
          <w:color w:val="auto"/>
          <w:sz w:val="24"/>
          <w:szCs w:val="24"/>
        </w:rPr>
        <w:t>Dotyczy oprogramowania</w:t>
      </w:r>
      <w:r w:rsidRPr="00CA72E3">
        <w:rPr>
          <w:rFonts w:asciiTheme="minorHAnsi" w:hAnsiTheme="minorHAnsi" w:cstheme="minorHAnsi"/>
          <w:color w:val="auto"/>
          <w:sz w:val="24"/>
          <w:szCs w:val="24"/>
        </w:rPr>
        <w:t xml:space="preserve">. </w:t>
      </w:r>
    </w:p>
    <w:p w14:paraId="31A19294" w14:textId="1DDDF2AE" w:rsidR="00C917E3" w:rsidRPr="00C917E3" w:rsidRDefault="00C917E3" w:rsidP="004E0AC8">
      <w:pPr>
        <w:pStyle w:val="Akapitzlist"/>
        <w:numPr>
          <w:ilvl w:val="0"/>
          <w:numId w:val="65"/>
        </w:numPr>
        <w:rPr>
          <w:rFonts w:asciiTheme="minorHAnsi" w:hAnsiTheme="minorHAnsi" w:cstheme="minorHAnsi"/>
          <w:iCs/>
          <w:color w:val="auto"/>
          <w:sz w:val="24"/>
          <w:szCs w:val="24"/>
        </w:rPr>
      </w:pPr>
      <w:r w:rsidRPr="00C917E3">
        <w:rPr>
          <w:rFonts w:asciiTheme="minorHAnsi" w:hAnsiTheme="minorHAnsi" w:cstheme="minorHAnsi"/>
          <w:iCs/>
          <w:color w:val="auto"/>
          <w:sz w:val="24"/>
          <w:szCs w:val="24"/>
        </w:rPr>
        <w:t>Wykonawca dostarczy wszystkie programy w polskiej wersji językowej.</w:t>
      </w:r>
    </w:p>
    <w:p w14:paraId="5EF5847B" w14:textId="674733F8" w:rsidR="003316FC" w:rsidRPr="00CA72E3" w:rsidRDefault="003316FC" w:rsidP="004E0AC8">
      <w:pPr>
        <w:pStyle w:val="Akapitzlist"/>
        <w:numPr>
          <w:ilvl w:val="0"/>
          <w:numId w:val="65"/>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color w:val="auto"/>
          <w:sz w:val="24"/>
          <w:szCs w:val="24"/>
        </w:rPr>
        <w:lastRenderedPageBreak/>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dokonania odbioru do czasu dostarczenia oprogramowania i certyfikatów/etykiet należycie licencjonowanych</w:t>
      </w:r>
      <w:r w:rsidR="00CA72E3">
        <w:rPr>
          <w:rFonts w:asciiTheme="minorHAnsi" w:hAnsiTheme="minorHAnsi" w:cstheme="minorHAnsi"/>
          <w:color w:val="auto"/>
          <w:sz w:val="24"/>
          <w:szCs w:val="24"/>
        </w:rPr>
        <w:t xml:space="preserve"> </w:t>
      </w:r>
      <w:r w:rsidRPr="00CA72E3">
        <w:rPr>
          <w:rFonts w:asciiTheme="minorHAnsi" w:hAnsiTheme="minorHAnsi" w:cstheme="minorHAnsi"/>
          <w:color w:val="auto"/>
          <w:sz w:val="24"/>
          <w:szCs w:val="24"/>
        </w:rPr>
        <w:t>i oryginalnych. Za datę dostawy przyjęta zostanie data dostarczenia oprogramowania i certyfikatów/etykiet należycie licencjonowanych i oryginalnych.</w:t>
      </w:r>
    </w:p>
    <w:p w14:paraId="0BE85CBF" w14:textId="77777777" w:rsidR="003316FC" w:rsidRPr="003316FC" w:rsidRDefault="003316FC" w:rsidP="00CD2BD0">
      <w:pPr>
        <w:spacing w:after="0" w:line="276" w:lineRule="auto"/>
        <w:ind w:left="1418" w:firstLine="0"/>
        <w:rPr>
          <w:rFonts w:asciiTheme="minorHAnsi" w:hAnsiTheme="minorHAnsi" w:cstheme="minorHAnsi"/>
          <w:iCs/>
          <w:color w:val="auto"/>
          <w:sz w:val="24"/>
          <w:szCs w:val="24"/>
        </w:rPr>
      </w:pPr>
      <w:r w:rsidRPr="003316FC">
        <w:rPr>
          <w:rFonts w:asciiTheme="minorHAnsi" w:hAnsiTheme="minorHAnsi" w:cstheme="minorHAnsi"/>
          <w:b/>
          <w:color w:val="auto"/>
          <w:sz w:val="24"/>
          <w:szCs w:val="24"/>
        </w:rPr>
        <w:t>Ponadto, powyższe informacje zostaną przekazane właściwym organom w celu wszczęcia stosownego postępowania.</w:t>
      </w:r>
    </w:p>
    <w:p w14:paraId="6C3ABABD" w14:textId="77777777" w:rsidR="003316FC" w:rsidRPr="00CA72E3"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Zamówienie obejmuje również transport przedmiotu zamówienia, wniesienie do pomieszczeń wskazanych przez Zamawiającego; w siedzibie Zamawiającego. Powyższe odbywać się będzie na własny koszt i ryzyko Wykonawcy.</w:t>
      </w:r>
    </w:p>
    <w:p w14:paraId="241ADD12" w14:textId="5EFABDEB" w:rsidR="003316FC" w:rsidRDefault="003316FC"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2C6BE1">
        <w:rPr>
          <w:rFonts w:asciiTheme="minorHAnsi" w:hAnsiTheme="minorHAnsi" w:cstheme="minorHAnsi"/>
          <w:iCs/>
          <w:color w:val="auto"/>
          <w:sz w:val="24"/>
          <w:szCs w:val="24"/>
        </w:rPr>
        <w:t xml:space="preserve">Składana oferta winna obejmować cały zakres rzeczowy i ilościowy zamówienia określony w niniejszej </w:t>
      </w:r>
      <w:r w:rsidR="002C6BE1">
        <w:rPr>
          <w:rFonts w:asciiTheme="minorHAnsi" w:hAnsiTheme="minorHAnsi" w:cstheme="minorHAnsi"/>
          <w:iCs/>
          <w:color w:val="auto"/>
          <w:sz w:val="24"/>
          <w:szCs w:val="24"/>
        </w:rPr>
        <w:t>SWZ.</w:t>
      </w:r>
    </w:p>
    <w:p w14:paraId="27BEDAD7" w14:textId="77777777" w:rsidR="002C6BE1" w:rsidRPr="002C6BE1" w:rsidRDefault="002C6BE1"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2C6BE1">
        <w:rPr>
          <w:rFonts w:asciiTheme="minorHAnsi" w:hAnsiTheme="minorHAnsi" w:cstheme="minorHAnsi"/>
          <w:iCs/>
          <w:color w:val="auto"/>
          <w:sz w:val="24"/>
          <w:szCs w:val="24"/>
        </w:rPr>
        <w:t xml:space="preserve">Opis danych technicznych oferowanego sprzętu i oprogramowania musi zawierać: </w:t>
      </w:r>
      <w:r w:rsidRPr="00CD2BD0">
        <w:rPr>
          <w:rFonts w:asciiTheme="minorHAnsi" w:hAnsiTheme="minorHAnsi" w:cstheme="minorHAnsi"/>
          <w:b/>
          <w:bCs/>
          <w:iCs/>
          <w:color w:val="auto"/>
          <w:sz w:val="24"/>
          <w:szCs w:val="24"/>
        </w:rPr>
        <w:t>nazwy producenta i danych niezbędnych do zweryfikowania oferowanego produktu (np. nr katalogowe, marka, typ, model - dane identyfikujące dany produkt), oraz dokonanie opisu oferowanego produktu potwierdzającego spełnianie wymagań postawionych przez Zamawiającego</w:t>
      </w:r>
      <w:r w:rsidRPr="002C6BE1">
        <w:rPr>
          <w:rFonts w:asciiTheme="minorHAnsi" w:hAnsiTheme="minorHAnsi" w:cstheme="minorHAnsi"/>
          <w:iCs/>
          <w:color w:val="auto"/>
          <w:sz w:val="24"/>
          <w:szCs w:val="24"/>
        </w:rPr>
        <w:t xml:space="preserve">. Dane należy określić w sposób jednoznaczny i nie budzący wątpliwości. Powyższe służyć będzie ocenie czy oferowany towar spełnia wymagania Zamawiającego oraz aby w rzetelny sposób porównać złożone przez Wykonawców oferty. </w:t>
      </w:r>
    </w:p>
    <w:p w14:paraId="5454B869" w14:textId="17E9BEB5" w:rsidR="002C6BE1" w:rsidRPr="002C6BE1" w:rsidRDefault="002C6BE1" w:rsidP="004E0AC8">
      <w:pPr>
        <w:pStyle w:val="Akapitzlist"/>
        <w:numPr>
          <w:ilvl w:val="0"/>
          <w:numId w:val="63"/>
        </w:numPr>
        <w:spacing w:after="0" w:line="276" w:lineRule="auto"/>
        <w:jc w:val="left"/>
        <w:rPr>
          <w:rFonts w:asciiTheme="minorHAnsi" w:hAnsiTheme="minorHAnsi" w:cstheme="minorHAnsi"/>
          <w:iCs/>
          <w:color w:val="auto"/>
          <w:sz w:val="24"/>
          <w:szCs w:val="24"/>
        </w:rPr>
      </w:pPr>
      <w:r w:rsidRPr="00CD2BD0">
        <w:rPr>
          <w:rFonts w:asciiTheme="minorHAnsi" w:hAnsiTheme="minorHAnsi" w:cstheme="minorHAnsi"/>
          <w:b/>
          <w:bCs/>
          <w:iCs/>
          <w:color w:val="auto"/>
          <w:sz w:val="24"/>
          <w:szCs w:val="24"/>
        </w:rPr>
        <w:t xml:space="preserve">Każda pozycja Załącznika Nr 1a </w:t>
      </w:r>
      <w:r w:rsidR="0043074B">
        <w:rPr>
          <w:rFonts w:asciiTheme="minorHAnsi" w:hAnsiTheme="minorHAnsi" w:cstheme="minorHAnsi"/>
          <w:b/>
          <w:bCs/>
          <w:iCs/>
          <w:color w:val="auto"/>
          <w:sz w:val="24"/>
          <w:szCs w:val="24"/>
        </w:rPr>
        <w:t xml:space="preserve"> - </w:t>
      </w:r>
      <w:r w:rsidRPr="00CD2BD0">
        <w:rPr>
          <w:rFonts w:asciiTheme="minorHAnsi" w:hAnsiTheme="minorHAnsi" w:cstheme="minorHAnsi"/>
          <w:b/>
          <w:bCs/>
          <w:iCs/>
          <w:color w:val="auto"/>
          <w:sz w:val="24"/>
          <w:szCs w:val="24"/>
        </w:rPr>
        <w:t xml:space="preserve"> 1</w:t>
      </w:r>
      <w:r w:rsidR="0043074B">
        <w:rPr>
          <w:rFonts w:asciiTheme="minorHAnsi" w:hAnsiTheme="minorHAnsi" w:cstheme="minorHAnsi"/>
          <w:b/>
          <w:bCs/>
          <w:iCs/>
          <w:color w:val="auto"/>
          <w:sz w:val="24"/>
          <w:szCs w:val="24"/>
        </w:rPr>
        <w:t>g</w:t>
      </w:r>
      <w:r w:rsidRPr="00CD2BD0">
        <w:rPr>
          <w:rFonts w:asciiTheme="minorHAnsi" w:hAnsiTheme="minorHAnsi" w:cstheme="minorHAnsi"/>
          <w:b/>
          <w:bCs/>
          <w:iCs/>
          <w:color w:val="auto"/>
          <w:sz w:val="24"/>
          <w:szCs w:val="24"/>
        </w:rPr>
        <w:t xml:space="preserve"> musi być wypełniona</w:t>
      </w:r>
      <w:r w:rsidRPr="002C6BE1">
        <w:rPr>
          <w:rFonts w:asciiTheme="minorHAnsi" w:hAnsiTheme="minorHAnsi" w:cstheme="minorHAnsi"/>
          <w:iCs/>
          <w:color w:val="auto"/>
          <w:sz w:val="24"/>
          <w:szCs w:val="24"/>
        </w:rPr>
        <w:t>. Przez wypełnienie Zamawiający rozumie opisanie proponowanego produktu w sposób potwierdzający spełnianie warunków postawionych przez Zamawiającego. Nie dopuszcza się wpisywania stwierdzeń np. „zgodnie ze specyfikacją”, „TAK” itp.</w:t>
      </w:r>
    </w:p>
    <w:p w14:paraId="0072E3F4" w14:textId="1C37AB8D" w:rsidR="003316FC" w:rsidRPr="002C6BE1" w:rsidRDefault="003316FC" w:rsidP="004E0AC8">
      <w:pPr>
        <w:pStyle w:val="Akapitzlist"/>
        <w:numPr>
          <w:ilvl w:val="0"/>
          <w:numId w:val="63"/>
        </w:numPr>
        <w:spacing w:after="0" w:line="276" w:lineRule="auto"/>
        <w:jc w:val="left"/>
        <w:rPr>
          <w:rFonts w:asciiTheme="minorHAnsi" w:hAnsiTheme="minorHAnsi" w:cstheme="minorHAnsi"/>
          <w:color w:val="auto"/>
          <w:sz w:val="24"/>
          <w:szCs w:val="24"/>
        </w:rPr>
      </w:pPr>
      <w:r w:rsidRPr="002C6BE1">
        <w:rPr>
          <w:rFonts w:asciiTheme="minorHAnsi" w:hAnsiTheme="minorHAnsi" w:cstheme="minorHAnsi"/>
          <w:color w:val="auto"/>
          <w:sz w:val="24"/>
          <w:szCs w:val="24"/>
        </w:rPr>
        <w:t xml:space="preserve">Ewentualne zastosowane w opisie przedmiotu zamówienia nazwy producenta </w:t>
      </w:r>
      <w:r w:rsidRPr="002C6BE1">
        <w:rPr>
          <w:rFonts w:asciiTheme="minorHAnsi" w:hAnsiTheme="minorHAnsi" w:cstheme="minorHAnsi"/>
          <w:color w:val="auto"/>
          <w:sz w:val="24"/>
          <w:szCs w:val="24"/>
        </w:rPr>
        <w:br/>
        <w:t xml:space="preserve">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w:t>
      </w:r>
      <w:r w:rsidRPr="002C6BE1">
        <w:rPr>
          <w:rFonts w:asciiTheme="minorHAnsi" w:hAnsiTheme="minorHAnsi" w:cstheme="minorHAnsi"/>
          <w:color w:val="auto"/>
          <w:sz w:val="24"/>
          <w:szCs w:val="24"/>
        </w:rPr>
        <w:lastRenderedPageBreak/>
        <w:t>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w:t>
      </w:r>
      <w:r w:rsidR="00281BBF">
        <w:rPr>
          <w:rFonts w:asciiTheme="minorHAnsi" w:hAnsiTheme="minorHAnsi" w:cstheme="minorHAnsi"/>
          <w:color w:val="auto"/>
          <w:sz w:val="24"/>
          <w:szCs w:val="24"/>
        </w:rPr>
        <w:t>ąc</w:t>
      </w:r>
      <w:r w:rsidRPr="002C6BE1">
        <w:rPr>
          <w:rFonts w:asciiTheme="minorHAnsi" w:hAnsiTheme="minorHAnsi" w:cstheme="minorHAnsi"/>
          <w:color w:val="auto"/>
          <w:sz w:val="24"/>
          <w:szCs w:val="24"/>
        </w:rPr>
        <w:t xml:space="preserv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7F714DD3" w14:textId="77777777" w:rsidR="00F06AAA" w:rsidRPr="00F06AAA" w:rsidRDefault="003316FC" w:rsidP="004E0AC8">
      <w:pPr>
        <w:pStyle w:val="Akapitzlist"/>
        <w:numPr>
          <w:ilvl w:val="0"/>
          <w:numId w:val="63"/>
        </w:numPr>
        <w:spacing w:after="0" w:line="276" w:lineRule="auto"/>
        <w:jc w:val="left"/>
        <w:rPr>
          <w:rFonts w:asciiTheme="minorHAnsi" w:hAnsiTheme="minorHAnsi" w:cstheme="minorHAnsi"/>
          <w:b/>
          <w:color w:val="auto"/>
          <w:sz w:val="24"/>
          <w:szCs w:val="24"/>
        </w:rPr>
      </w:pPr>
      <w:r w:rsidRPr="00F06AAA">
        <w:rPr>
          <w:rFonts w:asciiTheme="minorHAnsi" w:hAnsiTheme="minorHAnsi" w:cstheme="minorHAnsi"/>
          <w:color w:val="auto"/>
          <w:sz w:val="24"/>
          <w:szCs w:val="24"/>
        </w:rPr>
        <w:t xml:space="preserve">Wykonawca zobowiązany jest przekazać Zamawiającemu licencję jak również wszelkie prawa na dostarczone oprogramowanie. </w:t>
      </w:r>
    </w:p>
    <w:p w14:paraId="66896A49" w14:textId="38C39C20" w:rsidR="003316FC" w:rsidRPr="003316FC" w:rsidRDefault="003316FC" w:rsidP="004E0AC8">
      <w:pPr>
        <w:pStyle w:val="Akapitzlist"/>
        <w:numPr>
          <w:ilvl w:val="0"/>
          <w:numId w:val="63"/>
        </w:numPr>
        <w:spacing w:after="0" w:line="276" w:lineRule="auto"/>
        <w:jc w:val="left"/>
        <w:rPr>
          <w:rFonts w:asciiTheme="minorHAnsi" w:hAnsiTheme="minorHAnsi" w:cstheme="minorHAnsi"/>
          <w:b/>
          <w:color w:val="auto"/>
          <w:sz w:val="24"/>
          <w:szCs w:val="24"/>
        </w:rPr>
      </w:pPr>
      <w:r w:rsidRPr="003316FC">
        <w:rPr>
          <w:rFonts w:asciiTheme="minorHAnsi" w:hAnsiTheme="minorHAnsi" w:cstheme="minorHAnsi"/>
          <w:color w:val="auto"/>
          <w:sz w:val="24"/>
          <w:szCs w:val="24"/>
        </w:rPr>
        <w:t>Wykonawca dostarczy zamawiany asortyment we własnym zakresie i na własny koszt do siedziby Zamawiającego, w dni robocze od poniedziałku do piątku w godz. 8.00 do 15:00.</w:t>
      </w:r>
    </w:p>
    <w:p w14:paraId="40BF6336" w14:textId="77777777" w:rsidR="003316FC" w:rsidRPr="00F06AAA" w:rsidRDefault="003316FC" w:rsidP="004E0AC8">
      <w:pPr>
        <w:pStyle w:val="Akapitzlist"/>
        <w:numPr>
          <w:ilvl w:val="0"/>
          <w:numId w:val="63"/>
        </w:numPr>
        <w:spacing w:after="0" w:line="276" w:lineRule="auto"/>
        <w:jc w:val="left"/>
        <w:rPr>
          <w:rFonts w:asciiTheme="minorHAnsi" w:hAnsiTheme="minorHAnsi" w:cstheme="minorHAnsi"/>
          <w:color w:val="auto"/>
          <w:sz w:val="24"/>
          <w:szCs w:val="24"/>
        </w:rPr>
      </w:pPr>
      <w:r w:rsidRPr="00F06AAA">
        <w:rPr>
          <w:rFonts w:asciiTheme="minorHAnsi" w:hAnsiTheme="minorHAnsi" w:cstheme="minorHAnsi"/>
          <w:color w:val="auto"/>
          <w:sz w:val="24"/>
          <w:szCs w:val="24"/>
        </w:rPr>
        <w:t xml:space="preserve">Wykonawca odpowiada za dostarczony asortyment w czasie transportu </w:t>
      </w:r>
      <w:r w:rsidRPr="00F06AAA">
        <w:rPr>
          <w:rFonts w:asciiTheme="minorHAnsi" w:hAnsiTheme="minorHAnsi" w:cstheme="minorHAnsi"/>
          <w:color w:val="auto"/>
          <w:sz w:val="24"/>
          <w:szCs w:val="24"/>
        </w:rPr>
        <w:br/>
        <w:t>w przypadku uszkodzeń ponosi pełną odpowiedzialność za powstałe szkody.</w:t>
      </w:r>
    </w:p>
    <w:p w14:paraId="094DEFA7" w14:textId="77777777" w:rsidR="003316FC" w:rsidRPr="00F06AAA" w:rsidRDefault="003316FC" w:rsidP="004E0AC8">
      <w:pPr>
        <w:pStyle w:val="Akapitzlist"/>
        <w:numPr>
          <w:ilvl w:val="0"/>
          <w:numId w:val="63"/>
        </w:numPr>
        <w:spacing w:after="0" w:line="276" w:lineRule="auto"/>
        <w:jc w:val="left"/>
        <w:rPr>
          <w:rFonts w:asciiTheme="minorHAnsi" w:hAnsiTheme="minorHAnsi" w:cstheme="minorHAnsi"/>
          <w:color w:val="auto"/>
          <w:sz w:val="24"/>
          <w:szCs w:val="24"/>
        </w:rPr>
      </w:pPr>
      <w:r w:rsidRPr="00F06AAA">
        <w:rPr>
          <w:rFonts w:asciiTheme="minorHAnsi" w:hAnsiTheme="minorHAnsi" w:cstheme="minorHAnsi"/>
          <w:color w:val="auto"/>
          <w:sz w:val="24"/>
          <w:szCs w:val="24"/>
        </w:rPr>
        <w:t xml:space="preserve">Wykonawca zobowiązuje się do usunięcia na własny koszt wszelkich szkód spowodowanych przez Wykonawcę i powstałych w trakcie realizacji zamówienia. </w:t>
      </w:r>
    </w:p>
    <w:p w14:paraId="6672F65F" w14:textId="6557A7F2" w:rsidR="00AC05A5" w:rsidRPr="00F06AAA" w:rsidRDefault="003316FC" w:rsidP="004E0AC8">
      <w:pPr>
        <w:pStyle w:val="Akapitzlist"/>
        <w:numPr>
          <w:ilvl w:val="0"/>
          <w:numId w:val="63"/>
        </w:numPr>
        <w:spacing w:after="0" w:line="276" w:lineRule="auto"/>
        <w:jc w:val="left"/>
        <w:rPr>
          <w:rFonts w:asciiTheme="minorHAnsi" w:hAnsiTheme="minorHAnsi" w:cstheme="minorHAnsi"/>
          <w:b/>
          <w:bCs/>
          <w:color w:val="auto"/>
          <w:sz w:val="24"/>
          <w:szCs w:val="24"/>
        </w:rPr>
      </w:pPr>
      <w:r w:rsidRPr="00F06AAA">
        <w:rPr>
          <w:rFonts w:asciiTheme="minorHAnsi" w:hAnsiTheme="minorHAnsi" w:cstheme="minorHAnsi"/>
          <w:color w:val="auto"/>
          <w:sz w:val="24"/>
          <w:szCs w:val="24"/>
        </w:rPr>
        <w:t xml:space="preserve">Dostarczony sprzęt zostanie przyjęty przez Zamawiającego w siedzibie Zamawiającego. Z odbioru sporządzany będzie protokół odbioru jakościowo - ilościowego, w którym zostaną zapisane wszelkie ewentualne uwagi dotyczące dostarczanego sprzętu. </w:t>
      </w:r>
      <w:r w:rsidRPr="00F06AAA">
        <w:rPr>
          <w:rFonts w:asciiTheme="minorHAnsi" w:hAnsiTheme="minorHAnsi" w:cstheme="minorHAnsi"/>
          <w:b/>
          <w:bCs/>
          <w:color w:val="auto"/>
          <w:sz w:val="24"/>
          <w:szCs w:val="24"/>
        </w:rPr>
        <w:t>Faktura może być wystawiona dopiero po podpisaniu pozytywnego protokołu odbioru ilościowo-jakościowego.</w:t>
      </w:r>
    </w:p>
    <w:p w14:paraId="02ABFE4D" w14:textId="092A776B" w:rsidR="00CD55EC" w:rsidRPr="009C28A6" w:rsidRDefault="00CD55EC" w:rsidP="009C28A6">
      <w:pPr>
        <w:autoSpaceDE w:val="0"/>
        <w:autoSpaceDN w:val="0"/>
        <w:adjustRightInd w:val="0"/>
        <w:spacing w:before="240" w:after="0" w:line="276" w:lineRule="auto"/>
        <w:ind w:left="568" w:firstLine="0"/>
        <w:jc w:val="left"/>
        <w:rPr>
          <w:rFonts w:asciiTheme="minorHAnsi" w:hAnsiTheme="minorHAnsi" w:cstheme="minorHAnsi"/>
          <w:color w:val="auto"/>
          <w:kern w:val="1"/>
          <w:sz w:val="28"/>
          <w:szCs w:val="28"/>
          <w:lang w:eastAsia="ar-SA"/>
        </w:rPr>
      </w:pPr>
      <w:r w:rsidRPr="009C28A6">
        <w:rPr>
          <w:rFonts w:asciiTheme="minorHAnsi" w:hAnsiTheme="minorHAnsi" w:cstheme="minorHAnsi"/>
          <w:b/>
          <w:sz w:val="28"/>
          <w:szCs w:val="28"/>
        </w:rPr>
        <w:t xml:space="preserve">ROZDZIAŁ </w:t>
      </w:r>
      <w:r w:rsidR="009C28A6">
        <w:rPr>
          <w:rFonts w:asciiTheme="minorHAnsi" w:hAnsiTheme="minorHAnsi" w:cstheme="minorHAnsi"/>
          <w:b/>
          <w:sz w:val="28"/>
          <w:szCs w:val="28"/>
        </w:rPr>
        <w:t>4</w:t>
      </w:r>
      <w:r w:rsidRPr="009C28A6">
        <w:rPr>
          <w:rFonts w:asciiTheme="minorHAnsi" w:hAnsiTheme="minorHAnsi" w:cstheme="minorHAnsi"/>
          <w:b/>
          <w:sz w:val="28"/>
          <w:szCs w:val="28"/>
        </w:rPr>
        <w:t xml:space="preserve">       OPIS  </w:t>
      </w:r>
      <w:r w:rsidR="004C2AC5" w:rsidRPr="009C28A6">
        <w:rPr>
          <w:rFonts w:asciiTheme="minorHAnsi" w:hAnsiTheme="minorHAnsi" w:cstheme="minorHAnsi"/>
          <w:b/>
          <w:sz w:val="28"/>
          <w:szCs w:val="28"/>
        </w:rPr>
        <w:t>CZĘŚĆI  ZAMÓWIENIA</w:t>
      </w:r>
    </w:p>
    <w:p w14:paraId="144940D2" w14:textId="5694732A" w:rsidR="008F13BB" w:rsidRPr="008F13BB" w:rsidRDefault="00F9520A" w:rsidP="008F13BB">
      <w:pPr>
        <w:spacing w:after="31"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9C28A6">
        <w:rPr>
          <w:rFonts w:asciiTheme="minorHAnsi" w:hAnsiTheme="minorHAnsi" w:cstheme="minorHAnsi"/>
          <w:sz w:val="24"/>
          <w:szCs w:val="24"/>
        </w:rPr>
        <w:t xml:space="preserve"> </w:t>
      </w:r>
      <w:r w:rsidR="009C28A6" w:rsidRPr="009C28A6">
        <w:rPr>
          <w:rFonts w:asciiTheme="minorHAnsi" w:hAnsiTheme="minorHAnsi" w:cstheme="minorHAnsi"/>
          <w:b/>
          <w:bCs/>
          <w:sz w:val="24"/>
          <w:szCs w:val="24"/>
        </w:rPr>
        <w:t xml:space="preserve">nie </w:t>
      </w:r>
      <w:r w:rsidRPr="009C28A6">
        <w:rPr>
          <w:rFonts w:asciiTheme="minorHAnsi" w:hAnsiTheme="minorHAnsi" w:cstheme="minorHAnsi"/>
          <w:b/>
          <w:bCs/>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8F13BB">
        <w:rPr>
          <w:rFonts w:asciiTheme="minorHAnsi" w:hAnsiTheme="minorHAnsi" w:cstheme="minorHAnsi"/>
          <w:sz w:val="24"/>
          <w:szCs w:val="24"/>
        </w:rPr>
        <w:t xml:space="preserve"> z powodu  konieczności utrzymania kompatybilności </w:t>
      </w:r>
      <w:r w:rsidR="001D24FC">
        <w:rPr>
          <w:rFonts w:asciiTheme="minorHAnsi" w:hAnsiTheme="minorHAnsi" w:cstheme="minorHAnsi"/>
          <w:sz w:val="24"/>
          <w:szCs w:val="24"/>
        </w:rPr>
        <w:t xml:space="preserve">zamawianego </w:t>
      </w:r>
      <w:r w:rsidR="008F13BB">
        <w:rPr>
          <w:rFonts w:asciiTheme="minorHAnsi" w:hAnsiTheme="minorHAnsi" w:cstheme="minorHAnsi"/>
          <w:sz w:val="24"/>
          <w:szCs w:val="24"/>
        </w:rPr>
        <w:t>sprzętu, nadmiernych kosztów wykonania zamówienia oraz trudności w skoordynowaniu działań różnych wykonawców realizujących poszczególne części zamówienia. W przypadku dopuszczenia częściowego składania ofert mogła by zaistnieć sytuacja</w:t>
      </w:r>
      <w:r w:rsidR="001D24FC">
        <w:rPr>
          <w:rFonts w:asciiTheme="minorHAnsi" w:hAnsiTheme="minorHAnsi" w:cstheme="minorHAnsi"/>
          <w:sz w:val="24"/>
          <w:szCs w:val="24"/>
        </w:rPr>
        <w:t>,</w:t>
      </w:r>
      <w:r w:rsidR="008F13BB">
        <w:rPr>
          <w:rFonts w:asciiTheme="minorHAnsi" w:hAnsiTheme="minorHAnsi" w:cstheme="minorHAnsi"/>
          <w:sz w:val="24"/>
          <w:szCs w:val="24"/>
        </w:rPr>
        <w:t xml:space="preserve"> że  sprzęt stanowiący poszczególne części zamówienia  złożony w zestaw komputerowy mógłby nie działać poprawnie.</w:t>
      </w:r>
    </w:p>
    <w:p w14:paraId="48F9953C" w14:textId="77777777" w:rsidR="003E7E7E" w:rsidRPr="0047445B" w:rsidRDefault="003E7E7E" w:rsidP="0047445B">
      <w:pPr>
        <w:autoSpaceDE w:val="0"/>
        <w:autoSpaceDN w:val="0"/>
        <w:adjustRightInd w:val="0"/>
        <w:spacing w:after="0" w:line="276" w:lineRule="auto"/>
        <w:ind w:right="-227" w:firstLine="0"/>
        <w:jc w:val="left"/>
        <w:rPr>
          <w:rFonts w:asciiTheme="minorHAnsi" w:eastAsiaTheme="minorEastAsia" w:hAnsiTheme="minorHAnsi" w:cstheme="minorHAnsi"/>
          <w:color w:val="auto"/>
          <w:sz w:val="24"/>
          <w:szCs w:val="24"/>
          <w:u w:val="single"/>
        </w:rPr>
      </w:pPr>
    </w:p>
    <w:p w14:paraId="477F081A" w14:textId="07F7E9CC"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w:t>
      </w:r>
      <w:r w:rsidR="009C28A6">
        <w:rPr>
          <w:rFonts w:asciiTheme="minorHAnsi" w:hAnsiTheme="minorHAnsi" w:cstheme="minorHAnsi"/>
          <w:b/>
          <w:sz w:val="28"/>
          <w:szCs w:val="28"/>
        </w:rPr>
        <w:t>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2A4E53B9" w:rsidR="00F9520A" w:rsidRDefault="00766489" w:rsidP="00917F6F">
      <w:pPr>
        <w:autoSpaceDE w:val="0"/>
        <w:autoSpaceDN w:val="0"/>
        <w:adjustRightInd w:val="0"/>
        <w:spacing w:after="240" w:line="276" w:lineRule="auto"/>
        <w:ind w:right="-227"/>
        <w:jc w:val="left"/>
        <w:rPr>
          <w:rFonts w:asciiTheme="minorHAnsi" w:hAnsiTheme="minorHAnsi" w:cstheme="minorHAnsi"/>
          <w:sz w:val="24"/>
          <w:szCs w:val="24"/>
        </w:rPr>
      </w:pPr>
      <w:r w:rsidRPr="00690902">
        <w:rPr>
          <w:rFonts w:asciiTheme="minorHAnsi" w:eastAsiaTheme="minorEastAsia" w:hAnsiTheme="minorHAnsi" w:cstheme="minorHAnsi"/>
          <w:i/>
          <w:iCs/>
          <w:color w:val="auto"/>
          <w:sz w:val="24"/>
          <w:szCs w:val="24"/>
        </w:rPr>
        <w:t xml:space="preserve">    </w:t>
      </w:r>
      <w:r w:rsidR="00F9520A" w:rsidRPr="00690902">
        <w:rPr>
          <w:rFonts w:asciiTheme="minorHAnsi" w:hAnsiTheme="minorHAnsi" w:cstheme="minorHAnsi"/>
        </w:rPr>
        <w:t xml:space="preserve"> </w:t>
      </w:r>
      <w:r w:rsidR="00BA5589">
        <w:rPr>
          <w:rFonts w:asciiTheme="minorHAnsi" w:hAnsiTheme="minorHAnsi" w:cstheme="minorHAnsi"/>
        </w:rPr>
        <w:tab/>
      </w:r>
      <w:r w:rsidR="00D27B3E">
        <w:rPr>
          <w:rFonts w:asciiTheme="minorHAnsi" w:hAnsiTheme="minorHAnsi" w:cstheme="minorHAnsi"/>
        </w:rPr>
        <w:t xml:space="preserve">Zamawiający </w:t>
      </w:r>
      <w:r w:rsidR="00D27B3E" w:rsidRPr="00D27B3E">
        <w:rPr>
          <w:rFonts w:asciiTheme="minorHAnsi" w:hAnsiTheme="minorHAnsi" w:cstheme="minorHAnsi"/>
          <w:b/>
          <w:bCs/>
        </w:rPr>
        <w:t>nie dopuszcza</w:t>
      </w:r>
      <w:r w:rsidR="00D27B3E">
        <w:rPr>
          <w:rFonts w:asciiTheme="minorHAnsi" w:hAnsiTheme="minorHAnsi" w:cstheme="minorHAnsi"/>
        </w:rPr>
        <w:t xml:space="preserve"> częściowego składania ofert.</w:t>
      </w:r>
      <w:r w:rsidR="00BE1DF7">
        <w:rPr>
          <w:rFonts w:asciiTheme="minorHAnsi" w:hAnsiTheme="minorHAnsi" w:cstheme="minorHAnsi"/>
          <w:sz w:val="24"/>
          <w:szCs w:val="24"/>
        </w:rPr>
        <w:t xml:space="preserve">  </w:t>
      </w:r>
    </w:p>
    <w:p w14:paraId="6F1A7632" w14:textId="032C4C0B"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lastRenderedPageBreak/>
        <w:t xml:space="preserve">ROZDZIAŁ </w:t>
      </w:r>
      <w:r w:rsidR="009C28A6">
        <w:rPr>
          <w:rFonts w:asciiTheme="minorHAnsi" w:hAnsiTheme="minorHAnsi" w:cstheme="minorHAnsi"/>
          <w:b/>
          <w:sz w:val="28"/>
          <w:szCs w:val="28"/>
        </w:rPr>
        <w:t>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754CA1B1"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 xml:space="preserve">ROZDZIAŁ </w:t>
      </w:r>
      <w:r w:rsidR="009C28A6">
        <w:rPr>
          <w:rFonts w:asciiTheme="minorHAnsi" w:hAnsiTheme="minorHAnsi" w:cstheme="minorHAnsi"/>
          <w:b/>
          <w:bCs/>
          <w:sz w:val="28"/>
          <w:szCs w:val="28"/>
        </w:rPr>
        <w:t>7</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4A23FB28" w:rsidR="0015568B" w:rsidRDefault="007565DC" w:rsidP="0015568B">
      <w:pPr>
        <w:spacing w:after="0" w:line="276" w:lineRule="auto"/>
        <w:ind w:left="0" w:firstLine="0"/>
        <w:jc w:val="left"/>
        <w:rPr>
          <w:rFonts w:asciiTheme="minorHAnsi" w:hAnsiTheme="minorHAnsi" w:cstheme="minorHAnsi"/>
        </w:rPr>
      </w:pPr>
      <w:r>
        <w:rPr>
          <w:rFonts w:asciiTheme="minorHAnsi" w:hAnsiTheme="minorHAnsi" w:cstheme="minorHAnsi"/>
        </w:rPr>
        <w:tab/>
      </w:r>
    </w:p>
    <w:p w14:paraId="61670AAA" w14:textId="51EB4541" w:rsidR="007565DC" w:rsidRPr="007565DC" w:rsidRDefault="007565DC" w:rsidP="007565DC">
      <w:pPr>
        <w:spacing w:after="0" w:line="276" w:lineRule="auto"/>
        <w:ind w:left="567" w:hanging="567"/>
        <w:jc w:val="left"/>
        <w:rPr>
          <w:rFonts w:asciiTheme="minorHAnsi" w:hAnsiTheme="minorHAnsi" w:cstheme="minorHAnsi"/>
          <w:sz w:val="24"/>
          <w:szCs w:val="24"/>
        </w:rPr>
      </w:pPr>
      <w:r>
        <w:rPr>
          <w:rFonts w:asciiTheme="minorHAnsi" w:hAnsiTheme="minorHAnsi" w:cstheme="minorHAnsi"/>
        </w:rPr>
        <w:tab/>
      </w:r>
      <w:r w:rsidRPr="007565DC">
        <w:rPr>
          <w:rFonts w:asciiTheme="minorHAnsi" w:hAnsiTheme="minorHAnsi" w:cstheme="minorHAnsi"/>
          <w:sz w:val="24"/>
          <w:szCs w:val="24"/>
        </w:rPr>
        <w:t xml:space="preserve">Zamawiający </w:t>
      </w:r>
      <w:r w:rsidRPr="007565DC">
        <w:rPr>
          <w:rFonts w:asciiTheme="minorHAnsi" w:hAnsiTheme="minorHAnsi" w:cstheme="minorHAnsi"/>
          <w:b/>
          <w:bCs/>
          <w:sz w:val="24"/>
          <w:szCs w:val="24"/>
        </w:rPr>
        <w:t>nie wymaga</w:t>
      </w:r>
      <w:r w:rsidRPr="007565DC">
        <w:rPr>
          <w:rFonts w:asciiTheme="minorHAnsi" w:hAnsiTheme="minorHAnsi" w:cstheme="minorHAnsi"/>
          <w:sz w:val="24"/>
          <w:szCs w:val="24"/>
        </w:rPr>
        <w:t xml:space="preserve"> zatrudnienia na podstawie stosunku pracy o którym mowa w art.</w:t>
      </w:r>
      <w:r w:rsidR="00AE57C5">
        <w:rPr>
          <w:rFonts w:asciiTheme="minorHAnsi" w:hAnsiTheme="minorHAnsi" w:cstheme="minorHAnsi"/>
          <w:sz w:val="24"/>
          <w:szCs w:val="24"/>
        </w:rPr>
        <w:t> </w:t>
      </w:r>
      <w:r w:rsidRPr="007565DC">
        <w:rPr>
          <w:rFonts w:asciiTheme="minorHAnsi" w:hAnsiTheme="minorHAnsi" w:cstheme="minorHAnsi"/>
          <w:sz w:val="24"/>
          <w:szCs w:val="24"/>
        </w:rPr>
        <w:t xml:space="preserve">95 ustawy </w:t>
      </w:r>
      <w:r w:rsidR="00AE57C5">
        <w:rPr>
          <w:rFonts w:asciiTheme="minorHAnsi" w:hAnsiTheme="minorHAnsi" w:cstheme="minorHAnsi"/>
          <w:sz w:val="24"/>
          <w:szCs w:val="24"/>
        </w:rPr>
        <w:t>pzp</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1E2B62DC"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w:t>
      </w:r>
      <w:r w:rsidR="009C28A6">
        <w:rPr>
          <w:rFonts w:asciiTheme="minorHAnsi" w:hAnsiTheme="minorHAnsi" w:cstheme="minorHAnsi"/>
          <w:b/>
          <w:bCs/>
          <w:sz w:val="28"/>
          <w:szCs w:val="28"/>
        </w:rPr>
        <w:t>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181D449E"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9C28A6">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pzp.</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61BBCF2F"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9C28A6">
        <w:rPr>
          <w:rFonts w:asciiTheme="minorHAnsi" w:hAnsiTheme="minorHAnsi" w:cstheme="minorHAnsi"/>
          <w:b/>
          <w:bCs/>
          <w:sz w:val="28"/>
          <w:szCs w:val="28"/>
        </w:rPr>
        <w:t>10</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w:t>
      </w:r>
      <w:r w:rsidR="001F3B61">
        <w:rPr>
          <w:rFonts w:asciiTheme="minorHAnsi" w:hAnsiTheme="minorHAnsi" w:cstheme="minorHAnsi"/>
          <w:b/>
          <w:bCs/>
          <w:sz w:val="28"/>
          <w:szCs w:val="28"/>
        </w:rPr>
        <w:t>8</w:t>
      </w:r>
      <w:r w:rsidRPr="003556B7">
        <w:rPr>
          <w:rFonts w:asciiTheme="minorHAnsi" w:hAnsiTheme="minorHAnsi" w:cstheme="minorHAnsi"/>
          <w:b/>
          <w:bCs/>
          <w:sz w:val="28"/>
          <w:szCs w:val="28"/>
        </w:rPr>
        <w:t xml:space="preserve">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F47819A"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w:t>
      </w:r>
      <w:r w:rsidR="0006779F">
        <w:rPr>
          <w:rFonts w:asciiTheme="minorHAnsi" w:hAnsiTheme="minorHAnsi" w:cstheme="minorHAnsi"/>
        </w:rPr>
        <w:t>8</w:t>
      </w:r>
      <w:r w:rsidRPr="0015568B">
        <w:rPr>
          <w:rFonts w:asciiTheme="minorHAnsi" w:hAnsiTheme="minorHAnsi" w:cstheme="minorHAnsi"/>
        </w:rPr>
        <w:t xml:space="preserve"> ustawy pzp.</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23143C7"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9C28A6">
        <w:rPr>
          <w:rFonts w:asciiTheme="minorHAnsi" w:hAnsiTheme="minorHAnsi" w:cstheme="minorHAnsi"/>
          <w:b/>
          <w:bCs/>
          <w:sz w:val="28"/>
          <w:szCs w:val="28"/>
        </w:rPr>
        <w:t>1</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5ACD624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lastRenderedPageBreak/>
        <w:t>ROZDZIAŁ  1</w:t>
      </w:r>
      <w:r w:rsidR="009C28A6">
        <w:rPr>
          <w:rFonts w:asciiTheme="minorHAnsi" w:hAnsiTheme="minorHAnsi" w:cstheme="minorHAnsi"/>
          <w:b/>
          <w:bCs/>
          <w:sz w:val="28"/>
          <w:szCs w:val="28"/>
        </w:rPr>
        <w:t>2</w:t>
      </w:r>
      <w:r w:rsidRPr="0045545E">
        <w:rPr>
          <w:rFonts w:asciiTheme="minorHAnsi" w:hAnsiTheme="minorHAnsi" w:cstheme="minorHAnsi"/>
          <w:b/>
          <w:bCs/>
          <w:sz w:val="28"/>
          <w:szCs w:val="28"/>
        </w:rPr>
        <w:t xml:space="preserve">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5C7179">
      <w:pPr>
        <w:pStyle w:val="Akapitzlist"/>
        <w:numPr>
          <w:ilvl w:val="0"/>
          <w:numId w:val="42"/>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5C7179">
      <w:pPr>
        <w:pStyle w:val="Akapitzlist"/>
        <w:numPr>
          <w:ilvl w:val="0"/>
          <w:numId w:val="42"/>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5C7179">
      <w:pPr>
        <w:pStyle w:val="Akapitzlist"/>
        <w:numPr>
          <w:ilvl w:val="0"/>
          <w:numId w:val="42"/>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7BF6BB14"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9C28A6">
        <w:rPr>
          <w:rFonts w:asciiTheme="minorHAnsi" w:hAnsiTheme="minorHAnsi" w:cstheme="minorHAnsi"/>
          <w:b/>
          <w:sz w:val="28"/>
          <w:szCs w:val="28"/>
        </w:rPr>
        <w:t>3</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FC1783C"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9C28A6">
        <w:rPr>
          <w:rFonts w:asciiTheme="minorHAnsi" w:hAnsiTheme="minorHAnsi" w:cstheme="minorHAnsi"/>
          <w:b/>
          <w:bCs/>
          <w:sz w:val="28"/>
          <w:szCs w:val="28"/>
        </w:rPr>
        <w:t>4</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0C0CB569" w14:textId="535C7746" w:rsidR="00472695" w:rsidRPr="00690902" w:rsidRDefault="00F7026E"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30350715"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9C28A6">
        <w:rPr>
          <w:rFonts w:asciiTheme="minorHAnsi" w:hAnsiTheme="minorHAnsi" w:cstheme="minorHAnsi"/>
          <w:b/>
          <w:bCs/>
          <w:sz w:val="28"/>
          <w:szCs w:val="28"/>
        </w:rPr>
        <w:t>5</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055174E7"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9C28A6">
        <w:rPr>
          <w:rFonts w:asciiTheme="minorHAnsi" w:hAnsiTheme="minorHAnsi" w:cstheme="minorHAnsi"/>
          <w:b/>
          <w:sz w:val="28"/>
          <w:szCs w:val="28"/>
        </w:rPr>
        <w:t>6</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5E5A64CF"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9C28A6">
        <w:rPr>
          <w:rFonts w:asciiTheme="minorHAnsi" w:hAnsiTheme="minorHAnsi" w:cstheme="minorHAnsi"/>
          <w:b/>
          <w:bCs/>
          <w:sz w:val="28"/>
          <w:szCs w:val="28"/>
        </w:rPr>
        <w:t>7</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lastRenderedPageBreak/>
        <w:t xml:space="preserve"> </w:t>
      </w:r>
    </w:p>
    <w:p w14:paraId="4FE1D3C7" w14:textId="6B438886"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w:t>
      </w:r>
      <w:r w:rsidR="009C28A6">
        <w:rPr>
          <w:rFonts w:asciiTheme="minorHAnsi" w:hAnsiTheme="minorHAnsi" w:cstheme="minorHAnsi"/>
          <w:b/>
          <w:sz w:val="28"/>
          <w:szCs w:val="28"/>
        </w:rPr>
        <w:t>8</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3F654BC8"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wymaga, aby wybrany Wykonawca zawarł z nim umowę na warunkach określonych w projekcie umowy stanowiącym </w:t>
      </w:r>
      <w:r w:rsidRPr="00C346E7">
        <w:rPr>
          <w:rFonts w:asciiTheme="minorHAnsi" w:hAnsiTheme="minorHAnsi" w:cstheme="minorHAnsi"/>
          <w:sz w:val="24"/>
          <w:szCs w:val="24"/>
        </w:rPr>
        <w:t>załącznik</w:t>
      </w:r>
      <w:r w:rsidR="00BE28EE" w:rsidRPr="00C346E7">
        <w:rPr>
          <w:rFonts w:asciiTheme="minorHAnsi" w:hAnsiTheme="minorHAnsi" w:cstheme="minorHAnsi"/>
          <w:sz w:val="24"/>
          <w:szCs w:val="24"/>
        </w:rPr>
        <w:t xml:space="preserve"> </w:t>
      </w:r>
      <w:r w:rsidR="00776D96" w:rsidRPr="00C346E7">
        <w:rPr>
          <w:rFonts w:asciiTheme="minorHAnsi" w:hAnsiTheme="minorHAnsi" w:cstheme="minorHAnsi"/>
          <w:sz w:val="24"/>
          <w:szCs w:val="24"/>
        </w:rPr>
        <w:t xml:space="preserve">Nr </w:t>
      </w:r>
      <w:r w:rsidR="00E51711" w:rsidRPr="00C346E7">
        <w:rPr>
          <w:rFonts w:asciiTheme="minorHAnsi" w:hAnsiTheme="minorHAnsi" w:cstheme="minorHAnsi"/>
          <w:sz w:val="24"/>
          <w:szCs w:val="24"/>
        </w:rPr>
        <w:t>5</w:t>
      </w:r>
      <w:r w:rsidR="00913EF4" w:rsidRPr="00690902">
        <w:rPr>
          <w:rFonts w:asciiTheme="minorHAnsi" w:hAnsiTheme="minorHAnsi" w:cstheme="minorHAnsi"/>
          <w:sz w:val="24"/>
          <w:szCs w:val="24"/>
        </w:rPr>
        <w:t xml:space="preserve"> </w:t>
      </w:r>
      <w:r w:rsidRPr="00690902">
        <w:rPr>
          <w:rFonts w:asciiTheme="minorHAnsi" w:hAnsiTheme="minorHAnsi" w:cstheme="minorHAnsi"/>
          <w:sz w:val="24"/>
          <w:szCs w:val="24"/>
        </w:rPr>
        <w:t xml:space="preserve">do SWZ. </w:t>
      </w:r>
    </w:p>
    <w:p w14:paraId="0F2908BE" w14:textId="4259E7C3" w:rsidR="006175A9" w:rsidRDefault="00076536" w:rsidP="00FA02FD">
      <w:pPr>
        <w:pStyle w:val="Akapitzlist"/>
        <w:numPr>
          <w:ilvl w:val="0"/>
          <w:numId w:val="1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Pzp, przewiduje możliwość dokonania zmian postanowień zawartej umowy w sprawie zamówienia publicznego, w sposób i na warunkach określonych w projekcie umowy. </w:t>
      </w:r>
    </w:p>
    <w:p w14:paraId="0E1CF13F" w14:textId="1B436862" w:rsidR="008648B8" w:rsidRDefault="008648B8" w:rsidP="00917F6F">
      <w:pPr>
        <w:spacing w:line="276" w:lineRule="auto"/>
        <w:ind w:right="-227"/>
        <w:jc w:val="left"/>
        <w:rPr>
          <w:rFonts w:asciiTheme="minorHAnsi" w:hAnsiTheme="minorHAnsi" w:cstheme="minorHAnsi"/>
          <w:sz w:val="24"/>
          <w:szCs w:val="24"/>
        </w:rPr>
      </w:pPr>
    </w:p>
    <w:p w14:paraId="04082DDB" w14:textId="69EC439B"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1</w:t>
      </w:r>
      <w:r w:rsidR="009C28A6">
        <w:rPr>
          <w:rFonts w:asciiTheme="minorHAnsi" w:hAnsiTheme="minorHAnsi" w:cstheme="minorHAnsi"/>
          <w:b/>
          <w:bCs/>
          <w:sz w:val="28"/>
          <w:szCs w:val="28"/>
        </w:rPr>
        <w:t>9</w:t>
      </w:r>
      <w:r w:rsidR="009F5E28" w:rsidRPr="009F5E28">
        <w:rPr>
          <w:rFonts w:asciiTheme="minorHAnsi" w:hAnsiTheme="minorHAnsi" w:cstheme="minorHAnsi"/>
          <w:b/>
          <w:bCs/>
          <w:sz w:val="28"/>
          <w:szCs w:val="28"/>
        </w:rPr>
        <w:t xml:space="preserve">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7A753231" w14:textId="1DBC9916" w:rsidR="001A6769" w:rsidRPr="009E21FE" w:rsidRDefault="00CA677F" w:rsidP="004E0AC8">
      <w:pPr>
        <w:pStyle w:val="Akapitzlist"/>
        <w:numPr>
          <w:ilvl w:val="0"/>
          <w:numId w:val="64"/>
        </w:numPr>
        <w:autoSpaceDE w:val="0"/>
        <w:autoSpaceDN w:val="0"/>
        <w:adjustRightInd w:val="0"/>
        <w:spacing w:after="0" w:line="276" w:lineRule="auto"/>
        <w:jc w:val="left"/>
        <w:rPr>
          <w:rFonts w:asciiTheme="minorHAnsi" w:eastAsiaTheme="minorEastAsia" w:hAnsiTheme="minorHAnsi" w:cstheme="minorHAnsi"/>
          <w:b/>
          <w:bCs/>
          <w:sz w:val="24"/>
          <w:szCs w:val="24"/>
        </w:rPr>
      </w:pPr>
      <w:r w:rsidRPr="009E21FE">
        <w:rPr>
          <w:rFonts w:asciiTheme="minorHAnsi" w:eastAsiaTheme="minorEastAsia" w:hAnsiTheme="minorHAnsi" w:cstheme="minorHAnsi"/>
          <w:sz w:val="24"/>
          <w:szCs w:val="24"/>
        </w:rPr>
        <w:t>Wykonawca wykona przedmiot umowy</w:t>
      </w:r>
      <w:r w:rsidR="001F3B61" w:rsidRPr="009E21FE">
        <w:rPr>
          <w:rFonts w:asciiTheme="minorHAnsi" w:eastAsiaTheme="minorEastAsia" w:hAnsiTheme="minorHAnsi" w:cstheme="minorHAnsi"/>
          <w:b/>
          <w:bCs/>
          <w:sz w:val="24"/>
          <w:szCs w:val="24"/>
        </w:rPr>
        <w:t xml:space="preserve"> </w:t>
      </w:r>
      <w:r w:rsidR="00AE1581" w:rsidRPr="009E21FE">
        <w:rPr>
          <w:rFonts w:asciiTheme="minorHAnsi" w:eastAsiaTheme="minorEastAsia" w:hAnsiTheme="minorHAnsi" w:cstheme="minorHAnsi"/>
          <w:b/>
          <w:bCs/>
          <w:sz w:val="24"/>
          <w:szCs w:val="24"/>
        </w:rPr>
        <w:t xml:space="preserve">w ciągu </w:t>
      </w:r>
      <w:r w:rsidR="00377BBA">
        <w:rPr>
          <w:rFonts w:asciiTheme="minorHAnsi" w:eastAsiaTheme="minorEastAsia" w:hAnsiTheme="minorHAnsi" w:cstheme="minorHAnsi"/>
          <w:b/>
          <w:bCs/>
          <w:sz w:val="24"/>
          <w:szCs w:val="24"/>
        </w:rPr>
        <w:t>14</w:t>
      </w:r>
      <w:r w:rsidRPr="009E21FE">
        <w:rPr>
          <w:rFonts w:asciiTheme="minorHAnsi" w:eastAsiaTheme="minorEastAsia" w:hAnsiTheme="minorHAnsi" w:cstheme="minorHAnsi"/>
          <w:b/>
          <w:bCs/>
          <w:sz w:val="24"/>
          <w:szCs w:val="24"/>
        </w:rPr>
        <w:t xml:space="preserve"> dni kalendarzowych od dnia zawarcia umowy</w:t>
      </w:r>
      <w:r w:rsidR="00AE1581" w:rsidRPr="009E21FE">
        <w:rPr>
          <w:rFonts w:asciiTheme="minorHAnsi" w:eastAsiaTheme="minorEastAsia" w:hAnsiTheme="minorHAnsi" w:cstheme="minorHAnsi"/>
          <w:b/>
          <w:bCs/>
          <w:sz w:val="24"/>
          <w:szCs w:val="24"/>
        </w:rPr>
        <w:t>.</w:t>
      </w:r>
    </w:p>
    <w:p w14:paraId="2186C317" w14:textId="262C15ED" w:rsidR="009E21FE" w:rsidRPr="009E21FE" w:rsidRDefault="009E21FE" w:rsidP="009E21FE">
      <w:pPr>
        <w:pStyle w:val="Akapitzlist"/>
        <w:autoSpaceDE w:val="0"/>
        <w:autoSpaceDN w:val="0"/>
        <w:adjustRightInd w:val="0"/>
        <w:spacing w:after="0" w:line="276" w:lineRule="auto"/>
        <w:ind w:left="928" w:firstLine="0"/>
        <w:jc w:val="left"/>
        <w:rPr>
          <w:rFonts w:asciiTheme="minorHAnsi" w:eastAsiaTheme="minorEastAsia" w:hAnsiTheme="minorHAnsi" w:cstheme="minorHAnsi"/>
          <w:b/>
          <w:bCs/>
          <w:sz w:val="24"/>
          <w:szCs w:val="24"/>
        </w:rPr>
      </w:pPr>
      <w:r w:rsidRPr="009E21FE">
        <w:rPr>
          <w:rFonts w:asciiTheme="minorHAnsi" w:eastAsiaTheme="minorEastAsia" w:hAnsiTheme="minorHAnsi" w:cstheme="minorHAnsi"/>
          <w:b/>
          <w:bCs/>
          <w:sz w:val="24"/>
          <w:szCs w:val="24"/>
        </w:rPr>
        <w:t xml:space="preserve">Jednym z kryteriów oceny ofert jest „termin realizacji zamówienia”. Wykonawca za skrócenie terminu realizacji zamówienia będzie oceniany w kryterium oceny ofert – „termin realizacji zamówienia” (zgodnie z </w:t>
      </w:r>
      <w:r w:rsidRPr="00C346E7">
        <w:rPr>
          <w:rFonts w:asciiTheme="minorHAnsi" w:eastAsiaTheme="minorEastAsia" w:hAnsiTheme="minorHAnsi" w:cstheme="minorHAnsi"/>
          <w:b/>
          <w:bCs/>
          <w:sz w:val="24"/>
          <w:szCs w:val="24"/>
        </w:rPr>
        <w:t xml:space="preserve">rozdziałem </w:t>
      </w:r>
      <w:r w:rsidR="00C346E7" w:rsidRPr="00C346E7">
        <w:rPr>
          <w:rFonts w:asciiTheme="minorHAnsi" w:eastAsiaTheme="minorEastAsia" w:hAnsiTheme="minorHAnsi" w:cstheme="minorHAnsi"/>
          <w:b/>
          <w:bCs/>
          <w:sz w:val="24"/>
          <w:szCs w:val="24"/>
        </w:rPr>
        <w:t xml:space="preserve"> 33</w:t>
      </w:r>
      <w:r w:rsidRPr="00C346E7">
        <w:rPr>
          <w:rFonts w:asciiTheme="minorHAnsi" w:eastAsiaTheme="minorEastAsia" w:hAnsiTheme="minorHAnsi" w:cstheme="minorHAnsi"/>
          <w:b/>
          <w:bCs/>
          <w:sz w:val="24"/>
          <w:szCs w:val="24"/>
        </w:rPr>
        <w:t xml:space="preserve"> ust. 4 niniejszej</w:t>
      </w:r>
      <w:r w:rsidRPr="009E21FE">
        <w:rPr>
          <w:rFonts w:asciiTheme="minorHAnsi" w:eastAsiaTheme="minorEastAsia" w:hAnsiTheme="minorHAnsi" w:cstheme="minorHAnsi"/>
          <w:b/>
          <w:bCs/>
          <w:sz w:val="24"/>
          <w:szCs w:val="24"/>
        </w:rPr>
        <w:t xml:space="preserve"> specyfikacji).</w:t>
      </w:r>
    </w:p>
    <w:p w14:paraId="0B0B5221" w14:textId="77777777" w:rsidR="009E21FE" w:rsidRPr="009E21FE" w:rsidRDefault="009E21FE" w:rsidP="001F3B61">
      <w:pPr>
        <w:autoSpaceDE w:val="0"/>
        <w:autoSpaceDN w:val="0"/>
        <w:adjustRightInd w:val="0"/>
        <w:spacing w:after="0" w:line="276" w:lineRule="auto"/>
        <w:ind w:left="698" w:firstLine="0"/>
        <w:jc w:val="left"/>
        <w:rPr>
          <w:rFonts w:asciiTheme="minorHAnsi" w:eastAsiaTheme="minorEastAsia" w:hAnsiTheme="minorHAnsi" w:cstheme="minorHAnsi"/>
          <w:b/>
          <w:bCs/>
          <w:sz w:val="24"/>
          <w:szCs w:val="24"/>
        </w:rPr>
      </w:pPr>
    </w:p>
    <w:p w14:paraId="5916680B" w14:textId="5D14877E" w:rsidR="009E21FE" w:rsidRPr="009E21FE" w:rsidRDefault="009E21FE" w:rsidP="004E0AC8">
      <w:pPr>
        <w:pStyle w:val="Akapitzlist"/>
        <w:numPr>
          <w:ilvl w:val="0"/>
          <w:numId w:val="64"/>
        </w:numPr>
        <w:autoSpaceDE w:val="0"/>
        <w:autoSpaceDN w:val="0"/>
        <w:adjustRightInd w:val="0"/>
        <w:spacing w:after="0" w:line="276" w:lineRule="auto"/>
        <w:jc w:val="left"/>
        <w:rPr>
          <w:rFonts w:asciiTheme="minorHAnsi" w:eastAsiaTheme="minorEastAsia" w:hAnsiTheme="minorHAnsi" w:cstheme="minorHAnsi"/>
          <w:sz w:val="24"/>
          <w:szCs w:val="24"/>
        </w:rPr>
      </w:pPr>
      <w:r w:rsidRPr="009E21FE">
        <w:rPr>
          <w:rFonts w:asciiTheme="minorHAnsi" w:eastAsiaTheme="minorEastAsia" w:hAnsiTheme="minorHAnsi" w:cstheme="minorHAnsi"/>
          <w:sz w:val="24"/>
          <w:szCs w:val="24"/>
        </w:rPr>
        <w:t>Za dzień terminowego wywiązania się z umowy, przyjmuje się dzień dostawy całości asortymentu obejmującego przedmiot zamówienia, w ilości zgodnej ze specyfikacją warunków zamówienia.</w:t>
      </w: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68AFB336"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 xml:space="preserve">ROZDZIAŁ  </w:t>
      </w:r>
      <w:r w:rsidR="009C28A6">
        <w:rPr>
          <w:rFonts w:asciiTheme="minorHAnsi" w:eastAsiaTheme="minorEastAsia" w:hAnsiTheme="minorHAnsi" w:cstheme="minorHAnsi"/>
          <w:b/>
          <w:bCs/>
          <w:sz w:val="28"/>
          <w:szCs w:val="28"/>
        </w:rPr>
        <w:t>20</w:t>
      </w:r>
      <w:r w:rsidRPr="000B6921">
        <w:rPr>
          <w:rFonts w:asciiTheme="minorHAnsi" w:eastAsiaTheme="minorEastAsia" w:hAnsiTheme="minorHAnsi" w:cstheme="minorHAnsi"/>
          <w:b/>
          <w:bCs/>
          <w:sz w:val="28"/>
          <w:szCs w:val="28"/>
        </w:rPr>
        <w:t xml:space="preserve">      PODSTAWY WYKLUCZENIA, O KTÓRYCH MOWA W ART. 108 UST.  1   i  ART. 109  UST. 1 PKT. 4 USTAWY PZP</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5C7179">
      <w:pPr>
        <w:pStyle w:val="Akapitzlist"/>
        <w:numPr>
          <w:ilvl w:val="0"/>
          <w:numId w:val="43"/>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FA02FD">
      <w:pPr>
        <w:pStyle w:val="Akapitzlist"/>
        <w:numPr>
          <w:ilvl w:val="0"/>
          <w:numId w:val="24"/>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handlu ludźmi, o którym mowa w art. 189a Kodeksu karnego,  </w:t>
      </w:r>
    </w:p>
    <w:p w14:paraId="7815FDCB"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którym mowa w art. 228–230a, art. 250a Kodeksu karnego lub w art. 46 lub art. 48 ustawy z dnia  25 czerwca 2010 r. o sporcie,</w:t>
      </w:r>
      <w:r w:rsidRPr="00690902">
        <w:rPr>
          <w:rFonts w:asciiTheme="minorHAnsi" w:hAnsiTheme="minorHAnsi" w:cstheme="minorHAnsi"/>
          <w:b/>
          <w:sz w:val="24"/>
          <w:szCs w:val="24"/>
        </w:rPr>
        <w:t xml:space="preserve"> </w:t>
      </w:r>
    </w:p>
    <w:p w14:paraId="7EB64669"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o charakterze terrorystycznym, o którym mowa w art. 115 § 20 Kodeksu karnego, lub mające na celu popełnienie tego przestępstwa, </w:t>
      </w:r>
    </w:p>
    <w:p w14:paraId="7EA847D2"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pracy małoletnich cudzoziemców, o którym mowa w art. 9 ust. 2 ustawy z dnia 15 czerwca 2012 r. o skutkach powierzania wykonywania pracy cudzoziemcom przebywającym wbrew przepisom na terytorium Rzeczypospolitej Polskiej (Dz. U. z 2012 r. poz. 769), </w:t>
      </w:r>
    </w:p>
    <w:p w14:paraId="18D83EC6"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FA02FD">
      <w:pPr>
        <w:pStyle w:val="Akapitzlist"/>
        <w:numPr>
          <w:ilvl w:val="0"/>
          <w:numId w:val="6"/>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FA02FD">
      <w:pPr>
        <w:pStyle w:val="Akapitzlist"/>
        <w:numPr>
          <w:ilvl w:val="0"/>
          <w:numId w:val="24"/>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FA02FD">
      <w:pPr>
        <w:pStyle w:val="Akapitzlist"/>
        <w:numPr>
          <w:ilvl w:val="0"/>
          <w:numId w:val="2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FA02FD">
      <w:pPr>
        <w:pStyle w:val="Akapitzlist"/>
        <w:numPr>
          <w:ilvl w:val="0"/>
          <w:numId w:val="2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FA02FD">
      <w:pPr>
        <w:pStyle w:val="Akapitzlist"/>
        <w:numPr>
          <w:ilvl w:val="0"/>
          <w:numId w:val="24"/>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7D61080F" w:rsidR="004C0F43" w:rsidRPr="00A858B5" w:rsidRDefault="004C0F43" w:rsidP="00FA02FD">
      <w:pPr>
        <w:pStyle w:val="Akapitzlist"/>
        <w:numPr>
          <w:ilvl w:val="0"/>
          <w:numId w:val="24"/>
        </w:numPr>
        <w:spacing w:before="240" w:after="0" w:line="276" w:lineRule="auto"/>
        <w:ind w:right="-227"/>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FA02FD">
      <w:pPr>
        <w:pStyle w:val="Akapitzlist"/>
        <w:numPr>
          <w:ilvl w:val="0"/>
          <w:numId w:val="7"/>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w:t>
      </w:r>
      <w:r w:rsidRPr="00690902">
        <w:rPr>
          <w:rFonts w:asciiTheme="minorHAnsi" w:hAnsiTheme="minorHAnsi" w:cstheme="minorHAnsi"/>
          <w:sz w:val="24"/>
          <w:szCs w:val="24"/>
        </w:rPr>
        <w:lastRenderedPageBreak/>
        <w:t>zawieszona albo znajduje się on w innej tego rodzaju sytuacji wynikającej z podobnej procedury przewidzianej w przepisach miejsca wszczęcia tej procedury.</w:t>
      </w:r>
    </w:p>
    <w:p w14:paraId="3B7C9CDE" w14:textId="52F438E4" w:rsidR="004C0F43" w:rsidRPr="00690902" w:rsidRDefault="00021234" w:rsidP="00FA02FD">
      <w:pPr>
        <w:pStyle w:val="Akapitzlist"/>
        <w:numPr>
          <w:ilvl w:val="0"/>
          <w:numId w:val="7"/>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zostać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7777777" w:rsidR="00C31F99" w:rsidRP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3C7E57E4" w14:textId="07B962B8"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w:t>
      </w:r>
      <w:r w:rsidR="009C28A6">
        <w:rPr>
          <w:rFonts w:asciiTheme="minorHAnsi" w:hAnsiTheme="minorHAnsi" w:cstheme="minorHAnsi"/>
          <w:b/>
          <w:sz w:val="28"/>
          <w:szCs w:val="28"/>
        </w:rPr>
        <w:t>1</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1DA7D9C" w14:textId="07460BB5" w:rsidR="00576158" w:rsidRPr="00690902" w:rsidRDefault="000E0F1F" w:rsidP="000E0F1F">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6B130495" w14:textId="02655312" w:rsidR="00194388" w:rsidRDefault="00194388" w:rsidP="005C7179">
      <w:pPr>
        <w:pStyle w:val="Akapitzlist"/>
        <w:numPr>
          <w:ilvl w:val="0"/>
          <w:numId w:val="44"/>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Zamawiający </w:t>
      </w:r>
      <w:r w:rsidRPr="006904C7">
        <w:rPr>
          <w:rFonts w:asciiTheme="minorHAnsi" w:hAnsiTheme="minorHAnsi" w:cstheme="minorHAnsi"/>
          <w:bCs/>
          <w:sz w:val="24"/>
          <w:szCs w:val="24"/>
        </w:rPr>
        <w:t>nie stawia</w:t>
      </w:r>
      <w:r w:rsidRPr="00E42BFE">
        <w:rPr>
          <w:rFonts w:asciiTheme="minorHAnsi" w:hAnsiTheme="minorHAnsi" w:cstheme="minorHAnsi"/>
          <w:sz w:val="24"/>
          <w:szCs w:val="24"/>
        </w:rPr>
        <w:t xml:space="preserve"> </w:t>
      </w:r>
      <w:r w:rsidRPr="00A65E6A">
        <w:rPr>
          <w:rFonts w:asciiTheme="minorHAnsi" w:hAnsiTheme="minorHAnsi" w:cstheme="minorHAnsi"/>
          <w:sz w:val="24"/>
          <w:szCs w:val="24"/>
        </w:rPr>
        <w:t>warunków udziału w przedmiotowym post</w:t>
      </w:r>
      <w:r w:rsidR="00A1435A">
        <w:rPr>
          <w:rFonts w:asciiTheme="minorHAnsi" w:hAnsiTheme="minorHAnsi" w:cstheme="minorHAnsi"/>
          <w:sz w:val="24"/>
          <w:szCs w:val="24"/>
        </w:rPr>
        <w:t>ę</w:t>
      </w:r>
      <w:r w:rsidRPr="00A65E6A">
        <w:rPr>
          <w:rFonts w:asciiTheme="minorHAnsi" w:hAnsiTheme="minorHAnsi" w:cstheme="minorHAnsi"/>
          <w:sz w:val="24"/>
          <w:szCs w:val="24"/>
        </w:rPr>
        <w:t>powaniu.</w:t>
      </w:r>
    </w:p>
    <w:p w14:paraId="141358DB" w14:textId="3B0DDCDC" w:rsidR="00576158" w:rsidRPr="005B4A2B" w:rsidRDefault="00987522" w:rsidP="005C7179">
      <w:pPr>
        <w:pStyle w:val="Akapitzlist"/>
        <w:numPr>
          <w:ilvl w:val="0"/>
          <w:numId w:val="44"/>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Zamawiający </w:t>
      </w:r>
      <w:r w:rsidRPr="006904C7">
        <w:rPr>
          <w:rFonts w:asciiTheme="minorHAnsi" w:hAnsiTheme="minorHAnsi" w:cstheme="minorHAnsi"/>
          <w:b/>
          <w:bCs/>
          <w:sz w:val="24"/>
          <w:szCs w:val="24"/>
        </w:rPr>
        <w:t>nie precyzuje</w:t>
      </w:r>
      <w:r>
        <w:rPr>
          <w:rFonts w:asciiTheme="minorHAnsi" w:hAnsiTheme="minorHAnsi" w:cstheme="minorHAnsi"/>
          <w:sz w:val="24"/>
          <w:szCs w:val="24"/>
        </w:rPr>
        <w:t xml:space="preserve"> warunków udziału w post</w:t>
      </w:r>
      <w:r w:rsidR="00A1435A">
        <w:rPr>
          <w:rFonts w:asciiTheme="minorHAnsi" w:hAnsiTheme="minorHAnsi" w:cstheme="minorHAnsi"/>
          <w:sz w:val="24"/>
          <w:szCs w:val="24"/>
        </w:rPr>
        <w:t>ę</w:t>
      </w:r>
      <w:r>
        <w:rPr>
          <w:rFonts w:asciiTheme="minorHAnsi" w:hAnsiTheme="minorHAnsi" w:cstheme="minorHAnsi"/>
          <w:sz w:val="24"/>
          <w:szCs w:val="24"/>
        </w:rPr>
        <w:t xml:space="preserve">powaniu </w:t>
      </w:r>
      <w:r w:rsidR="00576158" w:rsidRPr="005B4A2B">
        <w:rPr>
          <w:rFonts w:asciiTheme="minorHAnsi" w:hAnsiTheme="minorHAnsi" w:cstheme="minorHAnsi"/>
          <w:sz w:val="24"/>
          <w:szCs w:val="24"/>
        </w:rPr>
        <w:t>dotycząc</w:t>
      </w:r>
      <w:r>
        <w:rPr>
          <w:rFonts w:asciiTheme="minorHAnsi" w:hAnsiTheme="minorHAnsi" w:cstheme="minorHAnsi"/>
          <w:sz w:val="24"/>
          <w:szCs w:val="24"/>
        </w:rPr>
        <w:t>ych</w:t>
      </w:r>
      <w:r w:rsidR="00576158" w:rsidRPr="005B4A2B">
        <w:rPr>
          <w:rFonts w:asciiTheme="minorHAnsi" w:hAnsiTheme="minorHAnsi" w:cstheme="minorHAnsi"/>
          <w:sz w:val="24"/>
          <w:szCs w:val="24"/>
        </w:rPr>
        <w:t xml:space="preserve">: </w:t>
      </w:r>
    </w:p>
    <w:p w14:paraId="7060A9B9" w14:textId="77777777" w:rsidR="00576158" w:rsidRPr="00690902" w:rsidRDefault="00576158" w:rsidP="00FA02FD">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2EC52D01"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1" w:name="_Hlk75769270"/>
      <w:r w:rsidRPr="00690902">
        <w:rPr>
          <w:rFonts w:asciiTheme="minorHAnsi" w:hAnsiTheme="minorHAnsi" w:cstheme="minorHAnsi"/>
          <w:i/>
          <w:sz w:val="24"/>
          <w:szCs w:val="24"/>
        </w:rPr>
        <w:t xml:space="preserve">Zamawiający nie precyzuje warunku określonego powyżej  </w:t>
      </w:r>
      <w:bookmarkEnd w:id="1"/>
    </w:p>
    <w:p w14:paraId="44CF7832" w14:textId="13BBF916" w:rsidR="00576158" w:rsidRPr="00690902" w:rsidRDefault="00576158" w:rsidP="00FA02FD">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5CD7C9E5" w:rsidR="0091756A" w:rsidRPr="00690902" w:rsidRDefault="0091756A" w:rsidP="00917F6F">
      <w:pPr>
        <w:pStyle w:val="Akapitzlist"/>
        <w:spacing w:line="276" w:lineRule="auto"/>
        <w:ind w:left="1637" w:right="-85" w:firstLine="0"/>
        <w:jc w:val="left"/>
        <w:rPr>
          <w:rFonts w:asciiTheme="minorHAnsi" w:hAnsiTheme="minorHAnsi" w:cstheme="minorHAnsi"/>
          <w:sz w:val="24"/>
          <w:szCs w:val="24"/>
        </w:rPr>
      </w:pP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0D9A9604" w14:textId="77777777" w:rsidR="00576158" w:rsidRPr="00690902" w:rsidRDefault="00576158" w:rsidP="00FA02FD">
      <w:pPr>
        <w:pStyle w:val="Akapitzlist"/>
        <w:numPr>
          <w:ilvl w:val="0"/>
          <w:numId w:val="28"/>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77777777"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Default="00576158" w:rsidP="00FA02FD">
      <w:pPr>
        <w:pStyle w:val="Akapitzlist"/>
        <w:numPr>
          <w:ilvl w:val="0"/>
          <w:numId w:val="28"/>
        </w:numPr>
        <w:spacing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5B760D3E" w14:textId="48AE03E0" w:rsidR="003B1B75" w:rsidRPr="00690902" w:rsidRDefault="003B1B75" w:rsidP="003B1B75">
      <w:pPr>
        <w:pStyle w:val="Akapitzlist"/>
        <w:spacing w:line="276" w:lineRule="auto"/>
        <w:ind w:left="1637" w:right="-85" w:firstLine="0"/>
        <w:jc w:val="left"/>
        <w:rPr>
          <w:rFonts w:asciiTheme="minorHAnsi" w:hAnsiTheme="minorHAnsi" w:cstheme="minorHAnsi"/>
          <w:sz w:val="24"/>
          <w:szCs w:val="24"/>
        </w:rPr>
      </w:pPr>
      <w:r w:rsidRPr="003B1B75">
        <w:rPr>
          <w:rFonts w:asciiTheme="minorHAnsi" w:hAnsiTheme="minorHAnsi" w:cstheme="minorHAnsi"/>
          <w:sz w:val="24"/>
          <w:szCs w:val="24"/>
        </w:rPr>
        <w:t xml:space="preserve">Zamawiający nie precyzuje warunku określonego powyżej  </w:t>
      </w:r>
    </w:p>
    <w:p w14:paraId="793F379C" w14:textId="77777777" w:rsidR="003B1B75" w:rsidRDefault="0091756A" w:rsidP="003B1B75">
      <w:pPr>
        <w:pStyle w:val="Default"/>
        <w:spacing w:line="276" w:lineRule="auto"/>
        <w:ind w:left="1701" w:hanging="1701"/>
        <w:rPr>
          <w:rFonts w:asciiTheme="minorHAnsi" w:hAnsiTheme="minorHAnsi" w:cstheme="minorHAnsi"/>
          <w:i/>
        </w:rPr>
      </w:pPr>
      <w:r w:rsidRPr="00690902">
        <w:rPr>
          <w:rFonts w:asciiTheme="minorHAnsi" w:hAnsiTheme="minorHAnsi" w:cstheme="minorHAnsi"/>
          <w:i/>
        </w:rPr>
        <w:t xml:space="preserve">                      </w:t>
      </w:r>
      <w:r w:rsidR="00265501" w:rsidRPr="00690902">
        <w:rPr>
          <w:rFonts w:asciiTheme="minorHAnsi" w:hAnsiTheme="minorHAnsi" w:cstheme="minorHAnsi"/>
          <w:i/>
        </w:rPr>
        <w:t xml:space="preserve">     </w:t>
      </w: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7C7A64D9" w14:textId="5DEDEABD" w:rsidR="0030289E" w:rsidRPr="0030289E" w:rsidRDefault="0030289E" w:rsidP="0030289E">
      <w:pPr>
        <w:tabs>
          <w:tab w:val="left" w:pos="426"/>
          <w:tab w:val="left" w:pos="709"/>
          <w:tab w:val="left" w:pos="10065"/>
        </w:tabs>
        <w:spacing w:after="0" w:line="276" w:lineRule="auto"/>
        <w:ind w:right="27"/>
        <w:jc w:val="left"/>
        <w:rPr>
          <w:rFonts w:asciiTheme="minorHAnsi" w:hAnsiTheme="minorHAnsi" w:cstheme="minorHAnsi"/>
          <w:b/>
          <w:bCs/>
          <w:color w:val="auto"/>
          <w:sz w:val="28"/>
          <w:szCs w:val="28"/>
        </w:rPr>
      </w:pPr>
      <w:r w:rsidRPr="0030289E">
        <w:rPr>
          <w:rFonts w:asciiTheme="minorHAnsi" w:hAnsiTheme="minorHAnsi" w:cstheme="minorHAnsi"/>
          <w:b/>
          <w:bCs/>
          <w:color w:val="auto"/>
          <w:sz w:val="28"/>
          <w:szCs w:val="28"/>
        </w:rPr>
        <w:t>ROZDZIAŁ 22   INFORMACJE O PRZEDMIOTOWYCH  ŚRODKACH DOWODOWYCH</w:t>
      </w:r>
    </w:p>
    <w:p w14:paraId="0B53395E" w14:textId="01961DBE" w:rsidR="0030289E" w:rsidRPr="00B1293D" w:rsidRDefault="0030289E" w:rsidP="004E0AC8">
      <w:pPr>
        <w:pStyle w:val="Akapitzlist"/>
        <w:numPr>
          <w:ilvl w:val="0"/>
          <w:numId w:val="61"/>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B1293D">
        <w:rPr>
          <w:rFonts w:asciiTheme="minorHAnsi" w:hAnsiTheme="minorHAnsi" w:cstheme="minorHAnsi"/>
          <w:sz w:val="24"/>
          <w:szCs w:val="24"/>
        </w:rPr>
        <w:t xml:space="preserve">Zamawiający </w:t>
      </w:r>
      <w:r w:rsidRPr="00B1293D">
        <w:rPr>
          <w:rFonts w:asciiTheme="minorHAnsi" w:hAnsiTheme="minorHAnsi" w:cstheme="minorHAnsi"/>
          <w:b/>
          <w:bCs/>
          <w:sz w:val="24"/>
          <w:szCs w:val="24"/>
        </w:rPr>
        <w:t>żąda złożenia p</w:t>
      </w:r>
      <w:r w:rsidR="00A8085F" w:rsidRPr="00B1293D">
        <w:rPr>
          <w:rFonts w:asciiTheme="minorHAnsi" w:hAnsiTheme="minorHAnsi" w:cstheme="minorHAnsi"/>
          <w:b/>
          <w:bCs/>
          <w:sz w:val="24"/>
          <w:szCs w:val="24"/>
        </w:rPr>
        <w:t>rzedmiotowych</w:t>
      </w:r>
      <w:r w:rsidRPr="00B1293D">
        <w:rPr>
          <w:rFonts w:asciiTheme="minorHAnsi" w:hAnsiTheme="minorHAnsi" w:cstheme="minorHAnsi"/>
          <w:b/>
          <w:bCs/>
          <w:sz w:val="24"/>
          <w:szCs w:val="24"/>
        </w:rPr>
        <w:t xml:space="preserve"> środków dowodowych</w:t>
      </w:r>
      <w:r w:rsidRPr="00B1293D">
        <w:rPr>
          <w:rFonts w:asciiTheme="minorHAnsi" w:hAnsiTheme="minorHAnsi" w:cstheme="minorHAnsi"/>
          <w:sz w:val="24"/>
          <w:szCs w:val="24"/>
        </w:rPr>
        <w:t xml:space="preserve"> </w:t>
      </w:r>
      <w:r w:rsidR="00A8085F" w:rsidRPr="00B1293D">
        <w:rPr>
          <w:rFonts w:asciiTheme="minorHAnsi" w:hAnsiTheme="minorHAnsi" w:cstheme="minorHAnsi"/>
          <w:sz w:val="24"/>
          <w:szCs w:val="24"/>
        </w:rPr>
        <w:t>w celu potwierdzenia  zgodności oferowanych  dostaw z wymaganiami, cechami  określonymi w przez Zamawiającego w niniejszej SWZ</w:t>
      </w:r>
      <w:r w:rsidR="00524548" w:rsidRPr="00B1293D">
        <w:rPr>
          <w:rFonts w:asciiTheme="minorHAnsi" w:hAnsiTheme="minorHAnsi" w:cstheme="minorHAnsi"/>
          <w:sz w:val="24"/>
          <w:szCs w:val="24"/>
        </w:rPr>
        <w:t xml:space="preserve"> – opis przedmiotu zamówienia</w:t>
      </w:r>
      <w:r w:rsidR="00A8085F" w:rsidRPr="00B1293D">
        <w:rPr>
          <w:rFonts w:asciiTheme="minorHAnsi" w:hAnsiTheme="minorHAnsi" w:cstheme="minorHAnsi"/>
          <w:sz w:val="24"/>
          <w:szCs w:val="24"/>
        </w:rPr>
        <w:t>.</w:t>
      </w:r>
    </w:p>
    <w:p w14:paraId="11976109" w14:textId="77777777" w:rsidR="00070552" w:rsidRPr="00070552" w:rsidRDefault="00A8085F" w:rsidP="004E0AC8">
      <w:pPr>
        <w:pStyle w:val="Akapitzlist"/>
        <w:numPr>
          <w:ilvl w:val="0"/>
          <w:numId w:val="61"/>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B1293D">
        <w:rPr>
          <w:rFonts w:asciiTheme="minorHAnsi" w:hAnsiTheme="minorHAnsi" w:cstheme="minorHAnsi"/>
          <w:iCs/>
          <w:sz w:val="24"/>
          <w:szCs w:val="24"/>
        </w:rPr>
        <w:t>Na potwierdzenie  zgodności oferowanego  sprzętu komputerowego oraz oprogramowania stanowiącego przedmiot zamówienia,</w:t>
      </w:r>
      <w:r w:rsidR="00524548" w:rsidRPr="00B1293D">
        <w:rPr>
          <w:rFonts w:asciiTheme="minorHAnsi" w:hAnsiTheme="minorHAnsi" w:cstheme="minorHAnsi"/>
          <w:iCs/>
          <w:sz w:val="24"/>
          <w:szCs w:val="24"/>
        </w:rPr>
        <w:t xml:space="preserve"> z wymaganiami Zamawiającego, </w:t>
      </w:r>
      <w:r w:rsidRPr="00B1293D">
        <w:rPr>
          <w:rFonts w:asciiTheme="minorHAnsi" w:hAnsiTheme="minorHAnsi" w:cstheme="minorHAnsi"/>
          <w:iCs/>
          <w:sz w:val="24"/>
          <w:szCs w:val="24"/>
        </w:rPr>
        <w:t xml:space="preserve"> Wykonawca wraz z ofertą zobowiązany jest  złożyć</w:t>
      </w:r>
      <w:r w:rsidR="00070552">
        <w:rPr>
          <w:rFonts w:asciiTheme="minorHAnsi" w:hAnsiTheme="minorHAnsi" w:cstheme="minorHAnsi"/>
          <w:iCs/>
          <w:sz w:val="24"/>
          <w:szCs w:val="24"/>
        </w:rPr>
        <w:t>:</w:t>
      </w:r>
    </w:p>
    <w:p w14:paraId="6809898B" w14:textId="21139A56" w:rsidR="00A8085F" w:rsidRPr="002B338F" w:rsidRDefault="00A8085F" w:rsidP="004E0AC8">
      <w:pPr>
        <w:pStyle w:val="Akapitzlist"/>
        <w:numPr>
          <w:ilvl w:val="0"/>
          <w:numId w:val="8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2B338F">
        <w:rPr>
          <w:rFonts w:asciiTheme="minorHAnsi" w:hAnsiTheme="minorHAnsi" w:cstheme="minorHAnsi"/>
          <w:iCs/>
          <w:sz w:val="24"/>
          <w:szCs w:val="24"/>
        </w:rPr>
        <w:t xml:space="preserve">opis danych technicznych oferowanego sprzętu i oprogramowania – stanowiący Załącznik Nr 1a </w:t>
      </w:r>
      <w:r w:rsidR="00111673" w:rsidRPr="002B338F">
        <w:rPr>
          <w:rFonts w:asciiTheme="minorHAnsi" w:hAnsiTheme="minorHAnsi" w:cstheme="minorHAnsi"/>
          <w:iCs/>
          <w:sz w:val="24"/>
          <w:szCs w:val="24"/>
        </w:rPr>
        <w:t>–</w:t>
      </w:r>
      <w:r w:rsidRPr="002B338F">
        <w:rPr>
          <w:rFonts w:asciiTheme="minorHAnsi" w:hAnsiTheme="minorHAnsi" w:cstheme="minorHAnsi"/>
          <w:iCs/>
          <w:sz w:val="24"/>
          <w:szCs w:val="24"/>
        </w:rPr>
        <w:t xml:space="preserve"> 1</w:t>
      </w:r>
      <w:r w:rsidR="00F8495C">
        <w:rPr>
          <w:rFonts w:asciiTheme="minorHAnsi" w:hAnsiTheme="minorHAnsi" w:cstheme="minorHAnsi"/>
          <w:iCs/>
          <w:sz w:val="24"/>
          <w:szCs w:val="24"/>
        </w:rPr>
        <w:t>g</w:t>
      </w:r>
      <w:r w:rsidRPr="002B338F">
        <w:rPr>
          <w:rFonts w:asciiTheme="minorHAnsi" w:hAnsiTheme="minorHAnsi" w:cstheme="minorHAnsi"/>
          <w:iCs/>
          <w:sz w:val="24"/>
          <w:szCs w:val="24"/>
        </w:rPr>
        <w:t xml:space="preserve"> do SWZ.</w:t>
      </w:r>
    </w:p>
    <w:p w14:paraId="58A342C4" w14:textId="07D174A4" w:rsidR="002B338F" w:rsidRPr="00605A65" w:rsidRDefault="002B338F" w:rsidP="004E0AC8">
      <w:pPr>
        <w:pStyle w:val="Akapitzlist"/>
        <w:numPr>
          <w:ilvl w:val="0"/>
          <w:numId w:val="82"/>
        </w:numPr>
        <w:tabs>
          <w:tab w:val="left" w:pos="900"/>
          <w:tab w:val="left" w:pos="8460"/>
          <w:tab w:val="left" w:pos="9360"/>
          <w:tab w:val="left" w:pos="10065"/>
        </w:tabs>
        <w:overflowPunct w:val="0"/>
        <w:autoSpaceDE w:val="0"/>
        <w:autoSpaceDN w:val="0"/>
        <w:adjustRightInd w:val="0"/>
        <w:spacing w:before="240" w:after="0" w:line="276" w:lineRule="auto"/>
        <w:textAlignment w:val="baseline"/>
        <w:rPr>
          <w:rFonts w:asciiTheme="minorHAnsi" w:hAnsiTheme="minorHAnsi" w:cstheme="minorHAnsi"/>
          <w:sz w:val="24"/>
          <w:szCs w:val="24"/>
        </w:rPr>
      </w:pPr>
      <w:r w:rsidRPr="002B338F">
        <w:rPr>
          <w:rFonts w:asciiTheme="minorHAnsi" w:hAnsiTheme="minorHAnsi" w:cstheme="minorHAnsi"/>
          <w:b/>
          <w:bCs/>
          <w:sz w:val="24"/>
          <w:szCs w:val="24"/>
        </w:rPr>
        <w:t>Dotyczy komputerów</w:t>
      </w:r>
      <w:r w:rsidRPr="002B338F">
        <w:rPr>
          <w:rFonts w:asciiTheme="minorHAnsi" w:hAnsiTheme="minorHAnsi" w:cstheme="minorHAnsi"/>
          <w:sz w:val="24"/>
          <w:szCs w:val="24"/>
        </w:rPr>
        <w:t xml:space="preserve"> - raport z testu wydajności potwierdzający osiągnięcie przez procesor, wyniku na poziomie wskazanym przez zamawiającego, (dopuszcza się wydruk lub „zrzut ekranu” ze strony internetowej http://www.cpubenchmark.net potwierdzający osiągnięcie wymaganego wyniku </w:t>
      </w:r>
      <w:r w:rsidRPr="002B338F">
        <w:rPr>
          <w:rFonts w:asciiTheme="minorHAnsi" w:hAnsiTheme="minorHAnsi" w:cstheme="minorHAnsi"/>
          <w:b/>
          <w:bCs/>
          <w:sz w:val="24"/>
          <w:szCs w:val="24"/>
        </w:rPr>
        <w:t>w terminie - od terminu ogłoszenia post</w:t>
      </w:r>
      <w:r w:rsidR="00605A65">
        <w:rPr>
          <w:rFonts w:asciiTheme="minorHAnsi" w:hAnsiTheme="minorHAnsi" w:cstheme="minorHAnsi"/>
          <w:b/>
          <w:bCs/>
          <w:sz w:val="24"/>
          <w:szCs w:val="24"/>
        </w:rPr>
        <w:t>ę</w:t>
      </w:r>
      <w:r w:rsidRPr="002B338F">
        <w:rPr>
          <w:rFonts w:asciiTheme="minorHAnsi" w:hAnsiTheme="minorHAnsi" w:cstheme="minorHAnsi"/>
          <w:b/>
          <w:bCs/>
          <w:sz w:val="24"/>
          <w:szCs w:val="24"/>
        </w:rPr>
        <w:t>powania do terminu składania ofert.</w:t>
      </w:r>
      <w:r w:rsidRPr="002B338F">
        <w:rPr>
          <w:rFonts w:asciiTheme="minorHAnsi" w:hAnsiTheme="minorHAnsi" w:cstheme="minorHAnsi"/>
          <w:sz w:val="24"/>
          <w:szCs w:val="24"/>
        </w:rPr>
        <w:t xml:space="preserve"> </w:t>
      </w:r>
    </w:p>
    <w:p w14:paraId="4E1F16AC" w14:textId="5FC6CF09" w:rsidR="00524548" w:rsidRPr="00B1293D" w:rsidRDefault="001417AF" w:rsidP="004E0AC8">
      <w:pPr>
        <w:pStyle w:val="Akapitzlist"/>
        <w:numPr>
          <w:ilvl w:val="0"/>
          <w:numId w:val="61"/>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Pr>
          <w:rFonts w:asciiTheme="minorHAnsi" w:hAnsiTheme="minorHAnsi" w:cstheme="minorHAnsi"/>
          <w:iCs/>
          <w:sz w:val="24"/>
          <w:szCs w:val="24"/>
        </w:rPr>
        <w:t xml:space="preserve">Dokumenty, o których mowa w ust. 2, </w:t>
      </w:r>
      <w:r w:rsidR="00524548" w:rsidRPr="00B1293D">
        <w:rPr>
          <w:rFonts w:asciiTheme="minorHAnsi" w:hAnsiTheme="minorHAnsi" w:cstheme="minorHAnsi"/>
          <w:iCs/>
          <w:sz w:val="24"/>
          <w:szCs w:val="24"/>
        </w:rPr>
        <w:t xml:space="preserve"> służyć bę</w:t>
      </w:r>
      <w:r w:rsidR="00A700EE">
        <w:rPr>
          <w:rFonts w:asciiTheme="minorHAnsi" w:hAnsiTheme="minorHAnsi" w:cstheme="minorHAnsi"/>
          <w:iCs/>
          <w:sz w:val="24"/>
          <w:szCs w:val="24"/>
        </w:rPr>
        <w:t>dą</w:t>
      </w:r>
      <w:r w:rsidR="00524548" w:rsidRPr="00B1293D">
        <w:rPr>
          <w:rFonts w:asciiTheme="minorHAnsi" w:hAnsiTheme="minorHAnsi" w:cstheme="minorHAnsi"/>
          <w:iCs/>
          <w:sz w:val="24"/>
          <w:szCs w:val="24"/>
        </w:rPr>
        <w:t xml:space="preserve">   potwierdzeniu zgodności zaoferowanego przez Wykonawcę sprzętu i oprogramowania z wymaganiami </w:t>
      </w:r>
      <w:r w:rsidR="00C857CB" w:rsidRPr="00B1293D">
        <w:rPr>
          <w:rFonts w:asciiTheme="minorHAnsi" w:hAnsiTheme="minorHAnsi" w:cstheme="minorHAnsi"/>
          <w:iCs/>
          <w:sz w:val="24"/>
          <w:szCs w:val="24"/>
        </w:rPr>
        <w:t>Zamawiającego</w:t>
      </w:r>
      <w:r w:rsidR="00524548" w:rsidRPr="00B1293D">
        <w:rPr>
          <w:rFonts w:asciiTheme="minorHAnsi" w:hAnsiTheme="minorHAnsi" w:cstheme="minorHAnsi"/>
          <w:iCs/>
          <w:sz w:val="24"/>
          <w:szCs w:val="24"/>
        </w:rPr>
        <w:t xml:space="preserve"> określonymi w SWZ</w:t>
      </w:r>
      <w:r w:rsidR="00C857CB" w:rsidRPr="00B1293D">
        <w:rPr>
          <w:rFonts w:asciiTheme="minorHAnsi" w:hAnsiTheme="minorHAnsi" w:cstheme="minorHAnsi"/>
          <w:iCs/>
          <w:sz w:val="24"/>
          <w:szCs w:val="24"/>
        </w:rPr>
        <w:t>.</w:t>
      </w:r>
    </w:p>
    <w:p w14:paraId="3775B566" w14:textId="65BD51FC" w:rsidR="00B1293D" w:rsidRPr="00B1293D" w:rsidRDefault="00B1293D" w:rsidP="004E0AC8">
      <w:pPr>
        <w:pStyle w:val="Akapitzlist"/>
        <w:numPr>
          <w:ilvl w:val="0"/>
          <w:numId w:val="61"/>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B1293D">
        <w:rPr>
          <w:rFonts w:asciiTheme="minorHAnsi" w:hAnsiTheme="minorHAnsi" w:cstheme="minorHAnsi"/>
          <w:color w:val="auto"/>
          <w:sz w:val="24"/>
          <w:szCs w:val="24"/>
        </w:rPr>
        <w:t xml:space="preserve">W przypadku jeżeli, Wykonawca nie złoży przedmiotowych środków dowodowych </w:t>
      </w:r>
      <w:r w:rsidR="00017CE2">
        <w:rPr>
          <w:rFonts w:asciiTheme="minorHAnsi" w:hAnsiTheme="minorHAnsi" w:cstheme="minorHAnsi"/>
          <w:color w:val="auto"/>
          <w:sz w:val="24"/>
          <w:szCs w:val="24"/>
        </w:rPr>
        <w:t>o których mowa w ust. 2</w:t>
      </w:r>
      <w:r w:rsidRPr="00B1293D">
        <w:rPr>
          <w:rFonts w:asciiTheme="minorHAnsi" w:hAnsiTheme="minorHAnsi" w:cstheme="minorHAnsi"/>
          <w:color w:val="auto"/>
          <w:sz w:val="24"/>
          <w:szCs w:val="24"/>
        </w:rPr>
        <w:t xml:space="preserve"> lub  złożone przedmiotowe środki dowodowe są niekompletne, </w:t>
      </w:r>
      <w:r w:rsidRPr="00B1293D">
        <w:rPr>
          <w:rFonts w:asciiTheme="minorHAnsi" w:hAnsiTheme="minorHAnsi" w:cstheme="minorHAnsi"/>
          <w:b/>
          <w:bCs/>
          <w:color w:val="auto"/>
          <w:sz w:val="24"/>
          <w:szCs w:val="24"/>
        </w:rPr>
        <w:t>Zamawiający  nie przewiduje wezwania do  ich złożenia lub uzupełnienia.</w:t>
      </w:r>
    </w:p>
    <w:p w14:paraId="67EE952B" w14:textId="51A7A429" w:rsidR="00C857CB" w:rsidRDefault="00B1293D" w:rsidP="004E0AC8">
      <w:pPr>
        <w:pStyle w:val="Akapitzlist"/>
        <w:numPr>
          <w:ilvl w:val="0"/>
          <w:numId w:val="61"/>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B1293D">
        <w:rPr>
          <w:rFonts w:asciiTheme="minorHAnsi" w:hAnsiTheme="minorHAnsi" w:cstheme="minorHAnsi"/>
          <w:color w:val="auto"/>
          <w:sz w:val="24"/>
          <w:szCs w:val="24"/>
        </w:rPr>
        <w:lastRenderedPageBreak/>
        <w:t>Zgodnie z art. 107 ust. 4 ustawy prawo zamówień publicznych</w:t>
      </w:r>
      <w:r w:rsidR="00D22A4F">
        <w:rPr>
          <w:rFonts w:asciiTheme="minorHAnsi" w:hAnsiTheme="minorHAnsi" w:cstheme="minorHAnsi"/>
          <w:color w:val="auto"/>
          <w:sz w:val="24"/>
          <w:szCs w:val="24"/>
        </w:rPr>
        <w:t>,</w:t>
      </w:r>
      <w:r w:rsidRPr="00B1293D">
        <w:rPr>
          <w:rFonts w:asciiTheme="minorHAnsi" w:hAnsiTheme="minorHAnsi" w:cstheme="minorHAnsi"/>
          <w:color w:val="auto"/>
          <w:sz w:val="24"/>
          <w:szCs w:val="24"/>
        </w:rPr>
        <w:t xml:space="preserve">  Zamawiający może żądać od wykonawców wyjaśnień dotyczących  treści przedmiotowych środków dowodowych (opisu danych technicznych oferowanego sprzętu i oprogramowania). Złożone przez Wykonawcę wyjaśnienia  nie mogą prowadzić  do zmiany treści oferty tj. </w:t>
      </w:r>
      <w:r w:rsidR="00111673">
        <w:rPr>
          <w:rFonts w:asciiTheme="minorHAnsi" w:hAnsiTheme="minorHAnsi" w:cstheme="minorHAnsi"/>
          <w:color w:val="auto"/>
          <w:sz w:val="24"/>
          <w:szCs w:val="24"/>
        </w:rPr>
        <w:t xml:space="preserve">np. </w:t>
      </w:r>
      <w:r w:rsidRPr="00B1293D">
        <w:rPr>
          <w:rFonts w:asciiTheme="minorHAnsi" w:hAnsiTheme="minorHAnsi" w:cstheme="minorHAnsi"/>
          <w:color w:val="auto"/>
          <w:sz w:val="24"/>
          <w:szCs w:val="24"/>
        </w:rPr>
        <w:t>d</w:t>
      </w:r>
      <w:r>
        <w:rPr>
          <w:rFonts w:asciiTheme="minorHAnsi" w:hAnsiTheme="minorHAnsi" w:cstheme="minorHAnsi"/>
          <w:color w:val="auto"/>
          <w:sz w:val="24"/>
          <w:szCs w:val="24"/>
        </w:rPr>
        <w:t>o</w:t>
      </w:r>
      <w:r w:rsidRPr="00B1293D">
        <w:rPr>
          <w:rFonts w:asciiTheme="minorHAnsi" w:hAnsiTheme="minorHAnsi" w:cstheme="minorHAnsi"/>
          <w:color w:val="auto"/>
          <w:sz w:val="24"/>
          <w:szCs w:val="24"/>
        </w:rPr>
        <w:t xml:space="preserve"> zmiany zaoferowanego produktu.</w:t>
      </w:r>
    </w:p>
    <w:p w14:paraId="4F672371" w14:textId="5EDE4510" w:rsidR="002C6BE1" w:rsidRPr="002C6BE1" w:rsidRDefault="002C6BE1" w:rsidP="004E0AC8">
      <w:pPr>
        <w:pStyle w:val="Akapitzlist"/>
        <w:numPr>
          <w:ilvl w:val="0"/>
          <w:numId w:val="61"/>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bookmarkStart w:id="2" w:name="_Hlk78805562"/>
      <w:r>
        <w:rPr>
          <w:rFonts w:asciiTheme="minorHAnsi" w:hAnsiTheme="minorHAnsi" w:cstheme="minorHAnsi"/>
          <w:color w:val="auto"/>
          <w:sz w:val="24"/>
          <w:szCs w:val="24"/>
        </w:rPr>
        <w:t>O</w:t>
      </w:r>
      <w:r w:rsidRPr="002C6BE1">
        <w:rPr>
          <w:rFonts w:asciiTheme="minorHAnsi" w:hAnsiTheme="minorHAnsi" w:cstheme="minorHAnsi"/>
          <w:color w:val="auto"/>
          <w:sz w:val="24"/>
          <w:szCs w:val="24"/>
        </w:rPr>
        <w:t>pis danych technicznych oferowanego sprzętu</w:t>
      </w:r>
      <w:r>
        <w:rPr>
          <w:rFonts w:asciiTheme="minorHAnsi" w:hAnsiTheme="minorHAnsi" w:cstheme="minorHAnsi"/>
          <w:color w:val="auto"/>
          <w:sz w:val="24"/>
          <w:szCs w:val="24"/>
        </w:rPr>
        <w:t xml:space="preserve"> i oprogramowania musi zawierać: </w:t>
      </w:r>
      <w:r w:rsidRPr="002C6BE1">
        <w:rPr>
          <w:rFonts w:asciiTheme="minorHAnsi" w:hAnsiTheme="minorHAnsi" w:cstheme="minorHAnsi"/>
          <w:color w:val="auto"/>
          <w:sz w:val="24"/>
          <w:szCs w:val="24"/>
        </w:rPr>
        <w:t>nazwy producenta i danych niezbędnych do zweryfikowania oferowanego produktu (np. nr katalogowe, marka, typ, model - dane identyfikujące dany produkt)</w:t>
      </w:r>
      <w:r w:rsidR="00D22A4F">
        <w:rPr>
          <w:rFonts w:asciiTheme="minorHAnsi" w:hAnsiTheme="minorHAnsi" w:cstheme="minorHAnsi"/>
          <w:color w:val="auto"/>
          <w:sz w:val="24"/>
          <w:szCs w:val="24"/>
        </w:rPr>
        <w:t>. Ponadto wykonawca zobowiązany jest do dokonania</w:t>
      </w:r>
      <w:r w:rsidRPr="002C6BE1">
        <w:rPr>
          <w:rFonts w:asciiTheme="minorHAnsi" w:hAnsiTheme="minorHAnsi" w:cstheme="minorHAnsi"/>
          <w:color w:val="auto"/>
          <w:sz w:val="24"/>
          <w:szCs w:val="24"/>
        </w:rPr>
        <w:t xml:space="preserve"> opisu oferowanego produktu potwierdzającego spełnianie wymagań postawionych przez Zamawiającego. Dane należy określić w sposób jednoznaczny i nie budzący wątpliwości. Powyższe służyć będzie ocenie czy oferowany towar spełnia wymagania Zamawiającego oraz aby w rzetelny sposób porównać złożone przez Wykonawców oferty. </w:t>
      </w:r>
    </w:p>
    <w:p w14:paraId="42C79578" w14:textId="78D471FB" w:rsidR="002C6BE1" w:rsidRPr="002C6BE1" w:rsidRDefault="002C6BE1" w:rsidP="002C6BE1">
      <w:pPr>
        <w:pStyle w:val="Akapitzlist"/>
        <w:tabs>
          <w:tab w:val="left" w:pos="426"/>
          <w:tab w:val="left" w:pos="709"/>
          <w:tab w:val="left" w:pos="10065"/>
        </w:tabs>
        <w:spacing w:after="0" w:line="276" w:lineRule="auto"/>
        <w:ind w:left="928" w:right="27" w:firstLine="0"/>
        <w:jc w:val="left"/>
        <w:rPr>
          <w:rFonts w:asciiTheme="minorHAnsi" w:hAnsiTheme="minorHAnsi" w:cstheme="minorHAnsi"/>
          <w:color w:val="auto"/>
          <w:sz w:val="24"/>
          <w:szCs w:val="24"/>
        </w:rPr>
      </w:pPr>
      <w:r w:rsidRPr="002C6BE1">
        <w:rPr>
          <w:rFonts w:asciiTheme="minorHAnsi" w:hAnsiTheme="minorHAnsi" w:cstheme="minorHAnsi"/>
          <w:color w:val="auto"/>
          <w:sz w:val="24"/>
          <w:szCs w:val="24"/>
        </w:rPr>
        <w:t xml:space="preserve">Każda pozycja Załącznika </w:t>
      </w:r>
      <w:r w:rsidRPr="00111673">
        <w:rPr>
          <w:rFonts w:asciiTheme="minorHAnsi" w:hAnsiTheme="minorHAnsi" w:cstheme="minorHAnsi"/>
          <w:color w:val="auto"/>
          <w:sz w:val="24"/>
          <w:szCs w:val="24"/>
        </w:rPr>
        <w:t xml:space="preserve">Nr 1a </w:t>
      </w:r>
      <w:r w:rsidR="00F8495C">
        <w:rPr>
          <w:rFonts w:asciiTheme="minorHAnsi" w:hAnsiTheme="minorHAnsi" w:cstheme="minorHAnsi"/>
          <w:color w:val="auto"/>
          <w:sz w:val="24"/>
          <w:szCs w:val="24"/>
        </w:rPr>
        <w:t>–</w:t>
      </w:r>
      <w:r w:rsidRPr="00111673">
        <w:rPr>
          <w:rFonts w:asciiTheme="minorHAnsi" w:hAnsiTheme="minorHAnsi" w:cstheme="minorHAnsi"/>
          <w:color w:val="auto"/>
          <w:sz w:val="24"/>
          <w:szCs w:val="24"/>
        </w:rPr>
        <w:t xml:space="preserve"> 1</w:t>
      </w:r>
      <w:r w:rsidR="00F8495C">
        <w:rPr>
          <w:rFonts w:asciiTheme="minorHAnsi" w:hAnsiTheme="minorHAnsi" w:cstheme="minorHAnsi"/>
          <w:color w:val="auto"/>
          <w:sz w:val="24"/>
          <w:szCs w:val="24"/>
        </w:rPr>
        <w:t>g</w:t>
      </w:r>
      <w:r w:rsidRPr="002C6BE1">
        <w:rPr>
          <w:rFonts w:asciiTheme="minorHAnsi" w:hAnsiTheme="minorHAnsi" w:cstheme="minorHAnsi"/>
          <w:color w:val="auto"/>
          <w:sz w:val="24"/>
          <w:szCs w:val="24"/>
        </w:rPr>
        <w:t xml:space="preserve"> musi być wypełniona. Przez wypełnienie Zamawiający rozumie opisanie proponowanego produktu w sposób potwierdzający spełnianie warunków postawionych przez Zamawiającego. Nie dopuszcza się wpisywania stwierdzeń np. „zgodnie ze specyfikacją”, „TAK” itp. </w:t>
      </w:r>
    </w:p>
    <w:bookmarkEnd w:id="2"/>
    <w:p w14:paraId="1EE6FF3E" w14:textId="77777777" w:rsidR="002C6BE1" w:rsidRPr="00B1293D" w:rsidRDefault="002C6BE1" w:rsidP="002C6BE1">
      <w:pPr>
        <w:pStyle w:val="Akapitzlist"/>
        <w:tabs>
          <w:tab w:val="left" w:pos="426"/>
          <w:tab w:val="left" w:pos="709"/>
          <w:tab w:val="left" w:pos="10065"/>
        </w:tabs>
        <w:spacing w:after="0" w:line="276" w:lineRule="auto"/>
        <w:ind w:left="928" w:right="27" w:firstLine="0"/>
        <w:jc w:val="left"/>
        <w:rPr>
          <w:rFonts w:asciiTheme="minorHAnsi" w:hAnsiTheme="minorHAnsi" w:cstheme="minorHAnsi"/>
          <w:color w:val="auto"/>
          <w:sz w:val="24"/>
          <w:szCs w:val="24"/>
        </w:rPr>
      </w:pPr>
    </w:p>
    <w:p w14:paraId="10B08D05" w14:textId="782F8D9C" w:rsidR="00774CBA" w:rsidRPr="0030289E" w:rsidRDefault="00C31F99" w:rsidP="0030289E">
      <w:pPr>
        <w:tabs>
          <w:tab w:val="left" w:pos="426"/>
          <w:tab w:val="left" w:pos="709"/>
          <w:tab w:val="left" w:pos="10065"/>
        </w:tabs>
        <w:spacing w:after="0" w:line="276" w:lineRule="auto"/>
        <w:ind w:right="27"/>
        <w:jc w:val="left"/>
        <w:rPr>
          <w:rFonts w:asciiTheme="minorHAnsi" w:hAnsiTheme="minorHAnsi" w:cstheme="minorHAnsi"/>
          <w:b/>
          <w:bCs/>
          <w:color w:val="auto"/>
          <w:sz w:val="28"/>
          <w:szCs w:val="28"/>
        </w:rPr>
      </w:pPr>
      <w:r w:rsidRPr="0030289E">
        <w:rPr>
          <w:rFonts w:asciiTheme="minorHAnsi" w:hAnsiTheme="minorHAnsi" w:cstheme="minorHAnsi"/>
          <w:b/>
          <w:bCs/>
          <w:color w:val="auto"/>
          <w:sz w:val="28"/>
          <w:szCs w:val="28"/>
        </w:rPr>
        <w:t>ROZDZIAŁ 2</w:t>
      </w:r>
      <w:r w:rsidR="00F31855">
        <w:rPr>
          <w:rFonts w:asciiTheme="minorHAnsi" w:hAnsiTheme="minorHAnsi" w:cstheme="minorHAnsi"/>
          <w:b/>
          <w:bCs/>
          <w:color w:val="auto"/>
          <w:sz w:val="28"/>
          <w:szCs w:val="28"/>
        </w:rPr>
        <w:t>3</w:t>
      </w:r>
      <w:r w:rsidR="004F7A21" w:rsidRPr="0030289E">
        <w:rPr>
          <w:rFonts w:asciiTheme="minorHAnsi" w:hAnsiTheme="minorHAnsi" w:cstheme="minorHAnsi"/>
          <w:b/>
          <w:bCs/>
          <w:color w:val="auto"/>
          <w:sz w:val="28"/>
          <w:szCs w:val="28"/>
        </w:rPr>
        <w:t xml:space="preserve">   </w:t>
      </w:r>
      <w:r w:rsidRPr="0030289E">
        <w:rPr>
          <w:rFonts w:asciiTheme="minorHAnsi" w:hAnsiTheme="minorHAnsi" w:cstheme="minorHAnsi"/>
          <w:b/>
          <w:bCs/>
          <w:color w:val="auto"/>
          <w:sz w:val="28"/>
          <w:szCs w:val="28"/>
        </w:rPr>
        <w:t>INFORMACJE O PODMIOTOWYCH ŚRODKACH DOWODOWYCH</w:t>
      </w:r>
    </w:p>
    <w:p w14:paraId="635CAC6B" w14:textId="77777777" w:rsidR="00774CBA" w:rsidRPr="00690902" w:rsidRDefault="00774CBA"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FA02FD">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75D66DE7" w:rsidR="00774CBA" w:rsidRPr="00690902" w:rsidRDefault="00774CBA" w:rsidP="00FA02FD">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 tj.</w:t>
      </w:r>
      <w:r w:rsidR="002E5BA5">
        <w:rPr>
          <w:rFonts w:asciiTheme="minorHAnsi" w:hAnsiTheme="minorHAnsi" w:cstheme="minorHAnsi"/>
          <w:sz w:val="24"/>
          <w:szCs w:val="24"/>
        </w:rPr>
        <w:t>:</w:t>
      </w:r>
    </w:p>
    <w:p w14:paraId="7EFBFF5B" w14:textId="63CD8CC2" w:rsidR="00774CBA" w:rsidRPr="004C74BE" w:rsidRDefault="00774CBA" w:rsidP="00111673">
      <w:pPr>
        <w:pStyle w:val="Tekstblokowy"/>
        <w:numPr>
          <w:ilvl w:val="0"/>
          <w:numId w:val="0"/>
        </w:numPr>
        <w:spacing w:line="276" w:lineRule="auto"/>
        <w:ind w:left="993"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42E094E5" w:rsidR="00774CBA" w:rsidRPr="009A5D1B" w:rsidRDefault="00774CBA" w:rsidP="00FA02FD">
      <w:pPr>
        <w:pStyle w:val="Akapitzlist"/>
        <w:numPr>
          <w:ilvl w:val="0"/>
          <w:numId w:val="21"/>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Jeżeli Wykonawca ma siedzibę lub miejsce zamieszkania poza terytorium Rzeczypospolitej Polskiej, zamiast dokumentu, o których mowa w ust. 2,</w:t>
      </w:r>
      <w:r w:rsidR="00B674E5">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3E431DDF" w:rsidR="00774CBA" w:rsidRPr="004C74BE" w:rsidRDefault="00774CBA" w:rsidP="00FA02FD">
      <w:pPr>
        <w:pStyle w:val="Akapitzlist"/>
        <w:numPr>
          <w:ilvl w:val="0"/>
          <w:numId w:val="8"/>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Jeżeli w kraju, w którym Wykonawca ma siedzibę lub miejsce zamieszkania, nie wydaje się dokumentów, o których mowa w ust.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FA02FD">
      <w:pPr>
        <w:pStyle w:val="Akapitzlist"/>
        <w:numPr>
          <w:ilvl w:val="0"/>
          <w:numId w:val="8"/>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4B9EEE" w14:textId="3184A9C4" w:rsidR="00774CBA" w:rsidRPr="004C74BE" w:rsidRDefault="00774CBA" w:rsidP="00FA02FD">
      <w:pPr>
        <w:pStyle w:val="Akapitzlist"/>
        <w:numPr>
          <w:ilvl w:val="0"/>
          <w:numId w:val="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FA02FD">
      <w:pPr>
        <w:pStyle w:val="Akapitzlist"/>
        <w:numPr>
          <w:ilvl w:val="0"/>
          <w:numId w:val="8"/>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54583E4"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1855">
        <w:rPr>
          <w:rFonts w:asciiTheme="minorHAnsi" w:hAnsiTheme="minorHAnsi" w:cstheme="minorHAnsi"/>
          <w:b/>
          <w:bCs/>
          <w:sz w:val="28"/>
          <w:szCs w:val="28"/>
        </w:rPr>
        <w:t>4</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2D6E027E" w14:textId="34EAB18A" w:rsidR="00C40722" w:rsidRPr="00884770" w:rsidRDefault="00C40722" w:rsidP="00FA02FD">
      <w:pPr>
        <w:pStyle w:val="Akapitzlist"/>
        <w:numPr>
          <w:ilvl w:val="0"/>
          <w:numId w:val="9"/>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884770">
        <w:rPr>
          <w:rFonts w:asciiTheme="minorHAnsi" w:hAnsiTheme="minorHAnsi" w:cstheme="minorHAnsi"/>
          <w:b/>
          <w:bCs/>
          <w:sz w:val="24"/>
          <w:szCs w:val="24"/>
        </w:rPr>
        <w:t xml:space="preserve">. Pełnomocnictwo musi  </w:t>
      </w:r>
      <w:r w:rsidR="000E0F1F" w:rsidRPr="00884770">
        <w:rPr>
          <w:rFonts w:asciiTheme="minorHAnsi" w:hAnsiTheme="minorHAnsi" w:cstheme="minorHAnsi"/>
          <w:b/>
          <w:bCs/>
          <w:sz w:val="24"/>
          <w:szCs w:val="24"/>
        </w:rPr>
        <w:t>zostać</w:t>
      </w:r>
      <w:r w:rsidRPr="00884770">
        <w:rPr>
          <w:rFonts w:asciiTheme="minorHAnsi" w:hAnsiTheme="minorHAnsi" w:cstheme="minorHAnsi"/>
          <w:b/>
          <w:bCs/>
          <w:sz w:val="24"/>
          <w:szCs w:val="24"/>
        </w:rPr>
        <w:t xml:space="preserve"> załączone do oferty. </w:t>
      </w:r>
    </w:p>
    <w:p w14:paraId="0A63EF70" w14:textId="77777777" w:rsidR="00C40722" w:rsidRPr="00690902" w:rsidRDefault="00C40722" w:rsidP="00FA02FD">
      <w:pPr>
        <w:pStyle w:val="Akapitzlist"/>
        <w:numPr>
          <w:ilvl w:val="0"/>
          <w:numId w:val="9"/>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2522E5E5" w14:textId="31390844" w:rsidR="00D438DD" w:rsidRPr="00D438DD" w:rsidRDefault="00D438DD" w:rsidP="00FA02FD">
      <w:pPr>
        <w:pStyle w:val="Akapitzlist"/>
        <w:numPr>
          <w:ilvl w:val="0"/>
          <w:numId w:val="9"/>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w:t>
      </w:r>
      <w:r w:rsidR="000E0F1F">
        <w:rPr>
          <w:rFonts w:asciiTheme="minorHAnsi" w:hAnsiTheme="minorHAnsi" w:cstheme="minorHAnsi"/>
          <w:sz w:val="24"/>
          <w:szCs w:val="24"/>
        </w:rPr>
        <w:t xml:space="preserve"> z postępowania, </w:t>
      </w:r>
      <w:r w:rsidRPr="00D438DD">
        <w:rPr>
          <w:rFonts w:asciiTheme="minorHAnsi" w:hAnsiTheme="minorHAnsi" w:cstheme="minorHAnsi"/>
          <w:sz w:val="24"/>
          <w:szCs w:val="24"/>
        </w:rPr>
        <w:t xml:space="preserve"> składa każdy z wykonawców. Oświadczeni</w:t>
      </w:r>
      <w:r w:rsidR="000E0F1F">
        <w:rPr>
          <w:rFonts w:asciiTheme="minorHAnsi" w:hAnsiTheme="minorHAnsi" w:cstheme="minorHAnsi"/>
          <w:sz w:val="24"/>
          <w:szCs w:val="24"/>
        </w:rPr>
        <w:t>e</w:t>
      </w:r>
      <w:r w:rsidRPr="00D438DD">
        <w:rPr>
          <w:rFonts w:asciiTheme="minorHAnsi" w:hAnsiTheme="minorHAnsi" w:cstheme="minorHAnsi"/>
          <w:sz w:val="24"/>
          <w:szCs w:val="24"/>
        </w:rPr>
        <w:t xml:space="preserve"> </w:t>
      </w:r>
      <w:r w:rsidR="000E0F1F">
        <w:rPr>
          <w:rFonts w:asciiTheme="minorHAnsi" w:hAnsiTheme="minorHAnsi" w:cstheme="minorHAnsi"/>
          <w:sz w:val="24"/>
          <w:szCs w:val="24"/>
        </w:rPr>
        <w:t>potwierdza</w:t>
      </w:r>
      <w:r w:rsidRPr="00D438DD">
        <w:rPr>
          <w:rFonts w:asciiTheme="minorHAnsi" w:hAnsiTheme="minorHAnsi" w:cstheme="minorHAnsi"/>
          <w:sz w:val="24"/>
          <w:szCs w:val="24"/>
        </w:rPr>
        <w:t xml:space="preserve"> brak podstaw wykluczenia </w:t>
      </w:r>
      <w:r w:rsidR="000E0F1F">
        <w:rPr>
          <w:rFonts w:asciiTheme="minorHAnsi" w:hAnsiTheme="minorHAnsi" w:cstheme="minorHAnsi"/>
          <w:sz w:val="24"/>
          <w:szCs w:val="24"/>
        </w:rPr>
        <w:t>z</w:t>
      </w:r>
      <w:r w:rsidRPr="00D438DD">
        <w:rPr>
          <w:rFonts w:asciiTheme="minorHAnsi" w:hAnsiTheme="minorHAnsi" w:cstheme="minorHAnsi"/>
          <w:sz w:val="24"/>
          <w:szCs w:val="24"/>
        </w:rPr>
        <w:t xml:space="preserve"> postępowani</w:t>
      </w:r>
      <w:r w:rsidR="000E0F1F">
        <w:rPr>
          <w:rFonts w:asciiTheme="minorHAnsi" w:hAnsiTheme="minorHAnsi" w:cstheme="minorHAnsi"/>
          <w:sz w:val="24"/>
          <w:szCs w:val="24"/>
        </w:rPr>
        <w:t>a.</w:t>
      </w:r>
    </w:p>
    <w:p w14:paraId="36525104" w14:textId="77777777" w:rsidR="00C40722" w:rsidRPr="00690902" w:rsidRDefault="00C40722" w:rsidP="00FA02FD">
      <w:pPr>
        <w:pStyle w:val="Akapitzlist"/>
        <w:numPr>
          <w:ilvl w:val="0"/>
          <w:numId w:val="9"/>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4A672450" w14:textId="77777777" w:rsidR="00C40722" w:rsidRPr="00690902" w:rsidRDefault="00C40722" w:rsidP="00FA02FD">
      <w:pPr>
        <w:pStyle w:val="Akapitzlist"/>
        <w:numPr>
          <w:ilvl w:val="0"/>
          <w:numId w:val="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1090E5B2" w14:textId="77777777" w:rsidR="00C40722" w:rsidRPr="00690902" w:rsidRDefault="00C40722" w:rsidP="00FA02FD">
      <w:pPr>
        <w:pStyle w:val="Akapitzlist"/>
        <w:numPr>
          <w:ilvl w:val="0"/>
          <w:numId w:val="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715DC82" w14:textId="77777777" w:rsidR="00C40722" w:rsidRPr="00690902" w:rsidRDefault="00C40722" w:rsidP="00FA02FD">
      <w:pPr>
        <w:pStyle w:val="Akapitzlist"/>
        <w:numPr>
          <w:ilvl w:val="0"/>
          <w:numId w:val="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zawarciem umowy (w przypadku wygrania postępowania) Wykonawcy składający ofertę wspólną będą mieli obowiązek przedstawić Zamawiającemu umowę konsorcjum, zawierającą, co najmniej: </w:t>
      </w:r>
    </w:p>
    <w:p w14:paraId="0CB94005"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zobowiązanie do realizacji wspólnego przedsięwzięcia obejmującego swoim zakresem realizację przedmiotu zamówienia, </w:t>
      </w:r>
    </w:p>
    <w:p w14:paraId="39D9BCA9" w14:textId="77777777" w:rsidR="00C40722" w:rsidRPr="00690902" w:rsidRDefault="00C40722" w:rsidP="00FA02FD">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12765C0"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0F776619"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72947D8F" w14:textId="77777777" w:rsidR="00C40722" w:rsidRPr="00690902" w:rsidRDefault="00C40722" w:rsidP="00FA02FD">
      <w:pPr>
        <w:pStyle w:val="Akapitzlist"/>
        <w:numPr>
          <w:ilvl w:val="0"/>
          <w:numId w:val="2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5A1C4CB" w14:textId="4030E905" w:rsidR="00C40722" w:rsidRDefault="00C40722" w:rsidP="00FA02FD">
      <w:pPr>
        <w:pStyle w:val="Akapitzlist"/>
        <w:numPr>
          <w:ilvl w:val="0"/>
          <w:numId w:val="20"/>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określenie zasad odpowiedzialności stron w przypadku, gdy zamawiającemu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24B1083D"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F31855">
        <w:rPr>
          <w:rFonts w:asciiTheme="minorHAnsi" w:hAnsiTheme="minorHAnsi" w:cstheme="minorHAnsi"/>
          <w:b/>
          <w:bCs/>
          <w:sz w:val="28"/>
          <w:szCs w:val="28"/>
        </w:rPr>
        <w:t>5</w:t>
      </w:r>
      <w:r w:rsidRPr="00A04D37">
        <w:rPr>
          <w:rFonts w:asciiTheme="minorHAnsi" w:hAnsiTheme="minorHAnsi" w:cstheme="minorHAnsi"/>
          <w:b/>
          <w:bCs/>
          <w:sz w:val="28"/>
          <w:szCs w:val="28"/>
        </w:rPr>
        <w:t xml:space="preserve">   PODWYKONAWCY</w:t>
      </w:r>
    </w:p>
    <w:p w14:paraId="4870AAE4" w14:textId="25F4C764" w:rsidR="00C40722" w:rsidRPr="00690902" w:rsidRDefault="00C40722" w:rsidP="007F6C38">
      <w:pPr>
        <w:pStyle w:val="Akapitzlist"/>
        <w:numPr>
          <w:ilvl w:val="0"/>
          <w:numId w:val="30"/>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w:t>
      </w:r>
      <w:r w:rsidR="00B3037C">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jeżeli są już znane.</w:t>
      </w:r>
    </w:p>
    <w:p w14:paraId="5C2044E4" w14:textId="0C8751BF" w:rsidR="00C40722" w:rsidRPr="00854CD8" w:rsidRDefault="00C40722" w:rsidP="007F6C38">
      <w:pPr>
        <w:pStyle w:val="Akapitzlist"/>
        <w:numPr>
          <w:ilvl w:val="0"/>
          <w:numId w:val="30"/>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84264C">
        <w:rPr>
          <w:rFonts w:asciiTheme="minorHAnsi" w:hAnsiTheme="minorHAnsi" w:cstheme="minorHAnsi"/>
          <w:b/>
          <w:sz w:val="24"/>
          <w:szCs w:val="24"/>
          <w:lang w:eastAsia="x-none"/>
        </w:rPr>
        <w:t>nie polega</w:t>
      </w:r>
      <w:r w:rsidRPr="00690902">
        <w:rPr>
          <w:rFonts w:asciiTheme="minorHAnsi" w:hAnsiTheme="minorHAnsi" w:cstheme="minorHAnsi"/>
          <w:sz w:val="24"/>
          <w:szCs w:val="24"/>
          <w:lang w:eastAsia="x-none"/>
        </w:rPr>
        <w:t xml:space="preserve">, Zamawiający </w:t>
      </w:r>
      <w:r w:rsidRPr="0084264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w:t>
      </w:r>
      <w:r w:rsidRPr="00854CD8">
        <w:rPr>
          <w:rFonts w:asciiTheme="minorHAnsi" w:hAnsiTheme="minorHAnsi" w:cstheme="minorHAnsi"/>
          <w:sz w:val="24"/>
          <w:szCs w:val="24"/>
          <w:lang w:eastAsia="x-none"/>
        </w:rPr>
        <w:t>braku podstaw do wykluczenia, o których mowa w art. 108 ust. 1 oraz art. 109 ust. 1 pkt. 4 ustawy pzp</w:t>
      </w:r>
      <w:r w:rsidR="00FF2FE1" w:rsidRPr="00854CD8">
        <w:rPr>
          <w:rFonts w:asciiTheme="minorHAnsi" w:hAnsiTheme="minorHAnsi" w:cstheme="minorHAnsi"/>
          <w:sz w:val="24"/>
          <w:szCs w:val="24"/>
          <w:lang w:eastAsia="x-none"/>
        </w:rPr>
        <w:t>.</w:t>
      </w:r>
    </w:p>
    <w:p w14:paraId="03EF7A37" w14:textId="77777777" w:rsidR="00854CD8" w:rsidRPr="00854CD8" w:rsidRDefault="00854CD8" w:rsidP="00854CD8">
      <w:pPr>
        <w:pStyle w:val="Akapitzlist"/>
        <w:numPr>
          <w:ilvl w:val="0"/>
          <w:numId w:val="30"/>
        </w:numPr>
        <w:spacing w:after="0" w:line="276" w:lineRule="auto"/>
        <w:rPr>
          <w:rFonts w:asciiTheme="minorHAnsi" w:eastAsia="Calibri" w:hAnsiTheme="minorHAnsi" w:cstheme="minorHAnsi"/>
          <w:color w:val="auto"/>
          <w:sz w:val="24"/>
          <w:szCs w:val="24"/>
          <w:lang w:val="x-none" w:eastAsia="en-US"/>
        </w:rPr>
      </w:pPr>
      <w:bookmarkStart w:id="3" w:name="_Hlk78891490"/>
      <w:r w:rsidRPr="00854CD8">
        <w:rPr>
          <w:rFonts w:asciiTheme="minorHAnsi" w:eastAsia="Calibri" w:hAnsiTheme="minorHAnsi" w:cstheme="minorHAnsi"/>
          <w:color w:val="auto"/>
          <w:sz w:val="24"/>
          <w:szCs w:val="24"/>
          <w:lang w:val="x-none" w:eastAsia="en-US"/>
        </w:rPr>
        <w:t xml:space="preserve">Wykonawca ponosi  pełną  odpowiedzialność  wobec  Zamawiającego za prace wykonane przez podwykonawców. </w:t>
      </w:r>
    </w:p>
    <w:p w14:paraId="1530312D" w14:textId="77777777" w:rsidR="00854CD8" w:rsidRPr="00854CD8" w:rsidRDefault="00854CD8" w:rsidP="00854CD8">
      <w:pPr>
        <w:pStyle w:val="Akapitzlist"/>
        <w:numPr>
          <w:ilvl w:val="0"/>
          <w:numId w:val="30"/>
        </w:numPr>
        <w:spacing w:after="0" w:line="276" w:lineRule="auto"/>
        <w:rPr>
          <w:rFonts w:asciiTheme="minorHAnsi" w:eastAsia="Calibri" w:hAnsiTheme="minorHAnsi" w:cstheme="minorHAnsi"/>
          <w:color w:val="auto"/>
          <w:sz w:val="24"/>
          <w:szCs w:val="24"/>
          <w:lang w:val="x-none" w:eastAsia="en-US"/>
        </w:rPr>
      </w:pPr>
      <w:r w:rsidRPr="00854CD8">
        <w:rPr>
          <w:rFonts w:asciiTheme="minorHAnsi" w:eastAsia="Calibri" w:hAnsiTheme="minorHAnsi" w:cstheme="minorHAnsi"/>
          <w:color w:val="auto"/>
          <w:sz w:val="24"/>
          <w:szCs w:val="24"/>
          <w:lang w:val="x-none" w:eastAsia="en-US"/>
        </w:rPr>
        <w:t xml:space="preserve">Wykonawca jest odpowiedzialny za działania, uchybienia, zaniedbania i zaniechania podwykonawców w takim samym stopniu, jakby to były działania, uchybienia lub zaniedbania jego własnych pracowników.  </w:t>
      </w:r>
    </w:p>
    <w:p w14:paraId="66DE2C9E" w14:textId="45AAA70C" w:rsidR="00854CD8" w:rsidRPr="00854CD8" w:rsidRDefault="00854CD8" w:rsidP="00854CD8">
      <w:pPr>
        <w:pStyle w:val="Akapitzlist"/>
        <w:numPr>
          <w:ilvl w:val="0"/>
          <w:numId w:val="30"/>
        </w:numPr>
        <w:spacing w:after="0" w:line="276" w:lineRule="auto"/>
        <w:rPr>
          <w:rFonts w:asciiTheme="minorHAnsi" w:eastAsia="Calibri" w:hAnsiTheme="minorHAnsi" w:cstheme="minorHAnsi"/>
          <w:color w:val="auto"/>
          <w:sz w:val="24"/>
          <w:szCs w:val="24"/>
          <w:lang w:val="x-none" w:eastAsia="en-US"/>
        </w:rPr>
      </w:pPr>
      <w:r w:rsidRPr="00854CD8">
        <w:rPr>
          <w:rFonts w:asciiTheme="minorHAnsi" w:eastAsia="Calibri" w:hAnsiTheme="minorHAnsi" w:cstheme="minorHAnsi"/>
          <w:color w:val="auto"/>
          <w:sz w:val="24"/>
          <w:szCs w:val="24"/>
          <w:lang w:val="x-none" w:eastAsia="en-US"/>
        </w:rPr>
        <w:t>Umowa z podwykonawcą nie może pozostawać w sprzeczności z Umową zawartą pomiędzy Zamawiającym, a Wykonawcą.</w:t>
      </w:r>
    </w:p>
    <w:p w14:paraId="098AF4E0" w14:textId="4A241FA0" w:rsidR="00066F75" w:rsidRPr="00066F75" w:rsidRDefault="00066F75" w:rsidP="007F6C38">
      <w:pPr>
        <w:pStyle w:val="Akapitzlist"/>
        <w:numPr>
          <w:ilvl w:val="0"/>
          <w:numId w:val="30"/>
        </w:numPr>
        <w:spacing w:line="276" w:lineRule="auto"/>
        <w:ind w:right="-85"/>
        <w:jc w:val="left"/>
        <w:rPr>
          <w:rFonts w:asciiTheme="minorHAnsi" w:hAnsiTheme="minorHAnsi" w:cstheme="minorHAnsi"/>
          <w:sz w:val="24"/>
          <w:szCs w:val="24"/>
          <w:lang w:eastAsia="x-none"/>
        </w:rPr>
      </w:pPr>
      <w:r w:rsidRPr="00066F75">
        <w:rPr>
          <w:rFonts w:asciiTheme="minorHAnsi" w:hAnsiTheme="minorHAnsi" w:cstheme="minorHAnsi"/>
          <w:sz w:val="24"/>
          <w:szCs w:val="24"/>
          <w:lang w:eastAsia="x-none"/>
        </w:rPr>
        <w:t>Warunkiem wypłaty wynagrodzenia wykonawcy jest wykazanie  Zamawiającemu faktu uiszczenia przez wykonawcę na rzecz podwykonawcy należnego  mu wynagrodzenia za wykonane prace. Wykonawca przedkłada dowód dokonania   płatności na rzecz podwykonawcy.</w:t>
      </w:r>
    </w:p>
    <w:p w14:paraId="76EAA08A" w14:textId="09182FF6" w:rsidR="00066F75" w:rsidRPr="00066F75" w:rsidRDefault="00066F75" w:rsidP="007F6C38">
      <w:pPr>
        <w:pStyle w:val="Akapitzlist"/>
        <w:numPr>
          <w:ilvl w:val="0"/>
          <w:numId w:val="30"/>
        </w:numPr>
        <w:spacing w:line="276" w:lineRule="auto"/>
        <w:ind w:right="-85"/>
        <w:jc w:val="left"/>
        <w:rPr>
          <w:rFonts w:asciiTheme="minorHAnsi" w:hAnsiTheme="minorHAnsi" w:cstheme="minorHAnsi"/>
          <w:sz w:val="24"/>
          <w:szCs w:val="24"/>
          <w:lang w:eastAsia="x-none"/>
        </w:rPr>
      </w:pPr>
      <w:r w:rsidRPr="00066F75">
        <w:rPr>
          <w:rFonts w:asciiTheme="minorHAnsi" w:hAnsiTheme="minorHAnsi" w:cstheme="minorHAnsi"/>
          <w:sz w:val="24"/>
          <w:szCs w:val="24"/>
          <w:lang w:eastAsia="x-none"/>
        </w:rPr>
        <w:t>Do czasu przedstawienia przez Wykonawcę dowodu uiszczenia płatności, nie biegną       terminy określone w postanowieniach umowy dotyczące płatności, a wykonawcy nie     przysługują za ten okres odsetki ustawowe.</w:t>
      </w:r>
    </w:p>
    <w:p w14:paraId="221DCD70" w14:textId="77777777" w:rsidR="00066F75" w:rsidRPr="00066F75" w:rsidRDefault="00066F75" w:rsidP="007F6C38">
      <w:pPr>
        <w:pStyle w:val="Akapitzlist"/>
        <w:numPr>
          <w:ilvl w:val="0"/>
          <w:numId w:val="30"/>
        </w:numPr>
        <w:spacing w:line="276" w:lineRule="auto"/>
        <w:ind w:right="-85"/>
        <w:jc w:val="left"/>
        <w:rPr>
          <w:rFonts w:asciiTheme="minorHAnsi" w:hAnsiTheme="minorHAnsi" w:cstheme="minorHAnsi"/>
          <w:sz w:val="24"/>
          <w:szCs w:val="24"/>
          <w:lang w:eastAsia="x-none"/>
        </w:rPr>
      </w:pPr>
      <w:r w:rsidRPr="00066F75">
        <w:rPr>
          <w:rFonts w:asciiTheme="minorHAnsi" w:hAnsiTheme="minorHAnsi" w:cstheme="minorHAnsi"/>
          <w:sz w:val="24"/>
          <w:szCs w:val="24"/>
          <w:lang w:eastAsia="x-none"/>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bookmarkEnd w:id="3"/>
      <w:r w:rsidRPr="00066F75">
        <w:rPr>
          <w:rFonts w:asciiTheme="minorHAnsi" w:hAnsiTheme="minorHAnsi" w:cstheme="minorHAnsi"/>
          <w:sz w:val="24"/>
          <w:szCs w:val="24"/>
          <w:lang w:eastAsia="x-none"/>
        </w:rPr>
        <w:t>.</w:t>
      </w:r>
    </w:p>
    <w:p w14:paraId="3E57B958" w14:textId="77777777" w:rsidR="00066F75" w:rsidRPr="00690902" w:rsidRDefault="00066F75" w:rsidP="00066F75">
      <w:pPr>
        <w:pStyle w:val="Akapitzlist"/>
        <w:spacing w:line="276" w:lineRule="auto"/>
        <w:ind w:left="928" w:right="-85" w:firstLine="0"/>
        <w:jc w:val="left"/>
        <w:rPr>
          <w:rFonts w:asciiTheme="minorHAnsi" w:hAnsiTheme="minorHAnsi" w:cstheme="minorHAnsi"/>
          <w:sz w:val="24"/>
          <w:szCs w:val="24"/>
          <w:u w:val="single"/>
          <w:lang w:eastAsia="x-none"/>
        </w:rPr>
      </w:pPr>
    </w:p>
    <w:p w14:paraId="14687BFF" w14:textId="77777777" w:rsidR="0072060A" w:rsidRPr="00636950" w:rsidRDefault="0072060A" w:rsidP="0072060A">
      <w:pPr>
        <w:pStyle w:val="Akapitzlist"/>
        <w:spacing w:line="276" w:lineRule="auto"/>
        <w:ind w:left="928" w:right="57" w:firstLine="0"/>
        <w:jc w:val="left"/>
        <w:rPr>
          <w:rFonts w:asciiTheme="minorHAnsi" w:hAnsiTheme="minorHAnsi" w:cstheme="minorHAnsi"/>
          <w:sz w:val="24"/>
          <w:szCs w:val="24"/>
          <w:lang w:eastAsia="x-none"/>
        </w:rPr>
      </w:pPr>
    </w:p>
    <w:p w14:paraId="70CE90CF" w14:textId="2E385019"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2</w:t>
      </w:r>
      <w:r w:rsidR="00F31855">
        <w:rPr>
          <w:rFonts w:asciiTheme="minorHAnsi" w:hAnsiTheme="minorHAnsi" w:cstheme="minorHAnsi"/>
          <w:b/>
          <w:bCs/>
          <w:color w:val="auto"/>
          <w:sz w:val="28"/>
          <w:szCs w:val="28"/>
        </w:rPr>
        <w:t>6</w:t>
      </w:r>
      <w:r w:rsidR="00B74C7C" w:rsidRPr="00B74C7C">
        <w:rPr>
          <w:rFonts w:asciiTheme="minorHAnsi" w:hAnsiTheme="minorHAnsi" w:cstheme="minorHAnsi"/>
          <w:b/>
          <w:bCs/>
          <w:color w:val="auto"/>
          <w:sz w:val="28"/>
          <w:szCs w:val="28"/>
        </w:rPr>
        <w:t xml:space="preserve">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67E52779" w14:textId="77777777" w:rsidR="00EB0888" w:rsidRPr="00EB0888" w:rsidRDefault="00586E1C" w:rsidP="005C7179">
      <w:pPr>
        <w:pStyle w:val="Akapitzlist"/>
        <w:numPr>
          <w:ilvl w:val="0"/>
          <w:numId w:val="45"/>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2"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0059DE7" w14:textId="39D46DC5" w:rsidR="00607DB1" w:rsidRPr="006E28BB" w:rsidRDefault="00EB0888" w:rsidP="00EB0888">
      <w:pPr>
        <w:pStyle w:val="Akapitzlist"/>
        <w:spacing w:line="276" w:lineRule="auto"/>
        <w:ind w:left="928" w:right="-85" w:firstLine="0"/>
        <w:jc w:val="left"/>
        <w:rPr>
          <w:rFonts w:asciiTheme="minorHAnsi" w:hAnsiTheme="minorHAnsi" w:cstheme="minorHAnsi"/>
          <w:b/>
          <w:color w:val="auto"/>
          <w:sz w:val="24"/>
          <w:szCs w:val="24"/>
        </w:rPr>
      </w:pPr>
      <w:r w:rsidRPr="006E28BB">
        <w:rPr>
          <w:rFonts w:asciiTheme="minorHAnsi" w:hAnsiTheme="minorHAnsi" w:cstheme="minorHAnsi"/>
          <w:b/>
          <w:bCs/>
          <w:color w:val="auto"/>
          <w:kern w:val="1"/>
          <w:sz w:val="24"/>
          <w:szCs w:val="24"/>
          <w:lang w:val="de-DE" w:eastAsia="ar-SA"/>
        </w:rPr>
        <w:t xml:space="preserve"> Zamawiający dopuszcza, złożenie  w języku angielskim jedynie </w:t>
      </w:r>
      <w:r w:rsidRPr="006E28BB">
        <w:rPr>
          <w:rFonts w:asciiTheme="minorHAnsi" w:hAnsiTheme="minorHAnsi" w:cstheme="minorHAnsi"/>
          <w:b/>
          <w:sz w:val="24"/>
          <w:szCs w:val="24"/>
        </w:rPr>
        <w:t>raport</w:t>
      </w:r>
      <w:r w:rsidR="00A056C6">
        <w:rPr>
          <w:rFonts w:asciiTheme="minorHAnsi" w:hAnsiTheme="minorHAnsi" w:cstheme="minorHAnsi"/>
          <w:b/>
          <w:sz w:val="24"/>
          <w:szCs w:val="24"/>
        </w:rPr>
        <w:t>ów</w:t>
      </w:r>
      <w:r w:rsidRPr="006E28BB">
        <w:rPr>
          <w:rFonts w:asciiTheme="minorHAnsi" w:hAnsiTheme="minorHAnsi" w:cstheme="minorHAnsi"/>
          <w:b/>
          <w:sz w:val="24"/>
          <w:szCs w:val="24"/>
        </w:rPr>
        <w:t xml:space="preserve"> z testu </w:t>
      </w:r>
      <w:r w:rsidR="006E28BB">
        <w:rPr>
          <w:rFonts w:asciiTheme="minorHAnsi" w:hAnsiTheme="minorHAnsi" w:cstheme="minorHAnsi"/>
          <w:b/>
          <w:sz w:val="24"/>
          <w:szCs w:val="24"/>
        </w:rPr>
        <w:t>w</w:t>
      </w:r>
      <w:r w:rsidRPr="006E28BB">
        <w:rPr>
          <w:rFonts w:asciiTheme="minorHAnsi" w:hAnsiTheme="minorHAnsi" w:cstheme="minorHAnsi"/>
          <w:b/>
          <w:sz w:val="24"/>
          <w:szCs w:val="24"/>
        </w:rPr>
        <w:t>ydajności potwierdzają</w:t>
      </w:r>
      <w:r w:rsidR="00A056C6">
        <w:rPr>
          <w:rFonts w:asciiTheme="minorHAnsi" w:hAnsiTheme="minorHAnsi" w:cstheme="minorHAnsi"/>
          <w:b/>
          <w:sz w:val="24"/>
          <w:szCs w:val="24"/>
        </w:rPr>
        <w:t>cych</w:t>
      </w:r>
      <w:r w:rsidRPr="006E28BB">
        <w:rPr>
          <w:rFonts w:asciiTheme="minorHAnsi" w:hAnsiTheme="minorHAnsi" w:cstheme="minorHAnsi"/>
          <w:b/>
          <w:sz w:val="24"/>
          <w:szCs w:val="24"/>
        </w:rPr>
        <w:t xml:space="preserve"> osiągnięcie przez procesor, wyniku na poziomie wskazanym przez zamawiającego.</w:t>
      </w:r>
    </w:p>
    <w:p w14:paraId="5C3FBAF2" w14:textId="52ECD793" w:rsidR="001F4633" w:rsidRPr="00690902" w:rsidRDefault="00586E1C" w:rsidP="005C7179">
      <w:pPr>
        <w:pStyle w:val="NormalnyWeb"/>
        <w:numPr>
          <w:ilvl w:val="0"/>
          <w:numId w:val="45"/>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 xml:space="preserve">Rozszerzenia plików wykorzystywanych przez Wykonawców powinny być zgodne z Załącznikiem nr 2 do Rozporządzenia Rady Ministrów </w:t>
      </w:r>
      <w:r w:rsidR="006A110F">
        <w:rPr>
          <w:rFonts w:asciiTheme="minorHAnsi" w:hAnsiTheme="minorHAnsi" w:cstheme="minorHAnsi"/>
          <w:color w:val="000000"/>
        </w:rPr>
        <w:t xml:space="preserve">z dnia 12 kwietnia 2012 r. </w:t>
      </w:r>
      <w:r w:rsidR="004954D0" w:rsidRPr="00690902">
        <w:rPr>
          <w:rFonts w:asciiTheme="minorHAnsi" w:hAnsiTheme="minorHAnsi" w:cstheme="minorHAnsi"/>
          <w:color w:val="000000"/>
        </w:rPr>
        <w:t>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7E0ECF2F" w:rsidR="007D7FB3" w:rsidRPr="00690902" w:rsidRDefault="007D7FB3" w:rsidP="005C7179">
      <w:pPr>
        <w:pStyle w:val="Akapitzlist"/>
        <w:numPr>
          <w:ilvl w:val="0"/>
          <w:numId w:val="4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F8495C">
        <w:rPr>
          <w:rFonts w:asciiTheme="minorHAnsi" w:hAnsiTheme="minorHAnsi" w:cstheme="minorHAnsi"/>
          <w:sz w:val="24"/>
          <w:szCs w:val="24"/>
        </w:rPr>
        <w:t xml:space="preserve"> z postępowania, dokumenty przedmiotowe</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5C7179">
      <w:pPr>
        <w:pStyle w:val="Akapitzlist"/>
        <w:numPr>
          <w:ilvl w:val="0"/>
          <w:numId w:val="45"/>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3"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4" w:history="1">
        <w:r w:rsidR="00E22C85" w:rsidRPr="00690902">
          <w:rPr>
            <w:rStyle w:val="Hipercze"/>
            <w:rFonts w:asciiTheme="minorHAnsi" w:hAnsiTheme="minorHAnsi" w:cstheme="minorHAnsi"/>
            <w:bCs/>
            <w:color w:val="auto"/>
            <w:kern w:val="1"/>
            <w:sz w:val="24"/>
            <w:szCs w:val="24"/>
            <w:u w:val="none"/>
            <w:lang w:val="de-DE" w:eastAsia="ar-SA"/>
          </w:rPr>
          <w:t>Platformy</w:t>
        </w:r>
      </w:hyperlink>
      <w:r w:rsidR="00560D15" w:rsidRPr="00690902">
        <w:rPr>
          <w:rFonts w:asciiTheme="minorHAnsi" w:hAnsiTheme="minorHAnsi" w:cstheme="minorHAnsi"/>
          <w:color w:val="auto"/>
          <w:sz w:val="24"/>
          <w:szCs w:val="24"/>
        </w:rPr>
        <w:t xml:space="preserve"> </w:t>
      </w:r>
      <w:hyperlink r:id="rId15">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5C7179">
      <w:pPr>
        <w:pStyle w:val="Akapitzlist"/>
        <w:numPr>
          <w:ilvl w:val="0"/>
          <w:numId w:val="45"/>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w:t>
      </w:r>
      <w:r w:rsidRPr="00690902">
        <w:rPr>
          <w:rFonts w:asciiTheme="minorHAnsi" w:hAnsiTheme="minorHAnsi" w:cstheme="minorHAnsi"/>
          <w:sz w:val="24"/>
          <w:szCs w:val="24"/>
        </w:rPr>
        <w:lastRenderedPageBreak/>
        <w:t>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6"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5C7179">
      <w:pPr>
        <w:pStyle w:val="Akapitzlist"/>
        <w:numPr>
          <w:ilvl w:val="0"/>
          <w:numId w:val="45"/>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17"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5C7179">
      <w:pPr>
        <w:pStyle w:val="Akapitzlist"/>
        <w:numPr>
          <w:ilvl w:val="0"/>
          <w:numId w:val="4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5C7179">
      <w:pPr>
        <w:pStyle w:val="Akapitzlist"/>
        <w:numPr>
          <w:ilvl w:val="0"/>
          <w:numId w:val="45"/>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18"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4855D162"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FA02FD">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rsidP="005C7179">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FA02FD">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19"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0"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FA02FD">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1"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5C7179">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lastRenderedPageBreak/>
        <w:t xml:space="preserve">Zamawiający nie ponosi odpowiedzialności za złożenie oferty w sposób niezgodny z Instrukcją korzystania z </w:t>
      </w:r>
      <w:hyperlink r:id="rId22"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5C7179">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3"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4"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5"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5C7179">
      <w:pPr>
        <w:pStyle w:val="Akapitzlist"/>
        <w:numPr>
          <w:ilvl w:val="0"/>
          <w:numId w:val="45"/>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07E75CDB" w:rsidR="00404A4A" w:rsidRPr="007D4AB6" w:rsidRDefault="00404A4A" w:rsidP="005C7179">
      <w:pPr>
        <w:pStyle w:val="Akapitzlist"/>
        <w:numPr>
          <w:ilvl w:val="0"/>
          <w:numId w:val="46"/>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wykonawców powinny być zgodne z </w:t>
      </w:r>
      <w:r w:rsidR="006A110F">
        <w:rPr>
          <w:rFonts w:asciiTheme="minorHAnsi" w:hAnsiTheme="minorHAnsi" w:cstheme="minorHAnsi"/>
          <w:sz w:val="24"/>
          <w:szCs w:val="24"/>
        </w:rPr>
        <w:t>R</w:t>
      </w:r>
      <w:r w:rsidRPr="007D4AB6">
        <w:rPr>
          <w:rFonts w:asciiTheme="minorHAnsi" w:hAnsiTheme="minorHAnsi" w:cstheme="minorHAnsi"/>
          <w:sz w:val="24"/>
          <w:szCs w:val="24"/>
        </w:rPr>
        <w:t>ozporządzeni</w:t>
      </w:r>
      <w:r w:rsidR="006A110F">
        <w:rPr>
          <w:rFonts w:asciiTheme="minorHAnsi" w:hAnsiTheme="minorHAnsi" w:cstheme="minorHAnsi"/>
          <w:sz w:val="24"/>
          <w:szCs w:val="24"/>
        </w:rPr>
        <w:t>em</w:t>
      </w:r>
      <w:r w:rsidRPr="007D4AB6">
        <w:rPr>
          <w:rFonts w:asciiTheme="minorHAnsi" w:hAnsiTheme="minorHAnsi" w:cstheme="minorHAnsi"/>
          <w:sz w:val="24"/>
          <w:szCs w:val="24"/>
        </w:rPr>
        <w:t xml:space="preserve"> Rady Ministrów </w:t>
      </w:r>
      <w:r w:rsidR="006A110F">
        <w:rPr>
          <w:rFonts w:asciiTheme="minorHAnsi" w:hAnsiTheme="minorHAnsi" w:cstheme="minorHAnsi"/>
          <w:sz w:val="24"/>
          <w:szCs w:val="24"/>
        </w:rPr>
        <w:t xml:space="preserve">z dnia 12 kwietnia 2012 r. </w:t>
      </w:r>
      <w:r w:rsidRPr="007D4AB6">
        <w:rPr>
          <w:rFonts w:asciiTheme="minorHAnsi" w:hAnsiTheme="minorHAnsi" w:cstheme="minorHAnsi"/>
          <w:sz w:val="24"/>
          <w:szCs w:val="24"/>
        </w:rPr>
        <w:t>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5C7179">
      <w:pPr>
        <w:pStyle w:val="Akapitzlist"/>
        <w:numPr>
          <w:ilvl w:val="0"/>
          <w:numId w:val="46"/>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FA02FD">
      <w:pPr>
        <w:pStyle w:val="Akapitzlist"/>
        <w:numPr>
          <w:ilvl w:val="0"/>
          <w:numId w:val="19"/>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FA02FD">
      <w:pPr>
        <w:pStyle w:val="Akapitzlist"/>
        <w:numPr>
          <w:ilvl w:val="0"/>
          <w:numId w:val="19"/>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7D4AB6" w:rsidRDefault="00717F9F"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FA02FD">
      <w:pPr>
        <w:pStyle w:val="Akapitzlist"/>
        <w:numPr>
          <w:ilvl w:val="0"/>
          <w:numId w:val="3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 </w:t>
      </w:r>
    </w:p>
    <w:p w14:paraId="53E9B172" w14:textId="4258A8F8" w:rsidR="00717F9F" w:rsidRPr="00690902" w:rsidRDefault="00717F9F" w:rsidP="00FA02FD">
      <w:pPr>
        <w:pStyle w:val="Akapitzlist"/>
        <w:numPr>
          <w:ilvl w:val="0"/>
          <w:numId w:val="3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FA02FD">
      <w:pPr>
        <w:pStyle w:val="Akapitzlist"/>
        <w:numPr>
          <w:ilvl w:val="0"/>
          <w:numId w:val="35"/>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5C7179">
      <w:pPr>
        <w:pStyle w:val="Akapitzlist"/>
        <w:numPr>
          <w:ilvl w:val="0"/>
          <w:numId w:val="4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71EEEFD9"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w:t>
      </w:r>
      <w:r w:rsidR="00F31855">
        <w:rPr>
          <w:rFonts w:asciiTheme="minorHAnsi" w:hAnsiTheme="minorHAnsi" w:cstheme="minorHAnsi"/>
          <w:b/>
          <w:sz w:val="28"/>
          <w:szCs w:val="28"/>
        </w:rPr>
        <w:t>7</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644EB1E3"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F31855">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6"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972220B"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F31855">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625C0F"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lastRenderedPageBreak/>
        <w:t xml:space="preserve">Postępowanie prowadzone jest w języku polskim w formie elektronicznej za pośrednictwem </w:t>
      </w:r>
      <w:hyperlink r:id="rId27"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 </w:t>
      </w:r>
      <w:hyperlink r:id="rId28"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54C5C787" w14:textId="65C9FAFC" w:rsidR="00625C0F" w:rsidRPr="00625C0F" w:rsidRDefault="00625C0F" w:rsidP="00625C0F">
      <w:pPr>
        <w:pStyle w:val="Akapitzlist"/>
        <w:spacing w:after="0" w:line="276" w:lineRule="auto"/>
        <w:ind w:left="1211" w:right="-227" w:firstLine="0"/>
        <w:jc w:val="left"/>
        <w:textAlignment w:val="baseline"/>
        <w:rPr>
          <w:rFonts w:asciiTheme="minorHAnsi" w:hAnsiTheme="minorHAnsi" w:cstheme="minorHAnsi"/>
          <w:color w:val="auto"/>
          <w:sz w:val="24"/>
          <w:szCs w:val="24"/>
        </w:rPr>
      </w:pPr>
      <w:r w:rsidRPr="00625C0F">
        <w:rPr>
          <w:rFonts w:asciiTheme="minorHAnsi" w:hAnsiTheme="minorHAnsi" w:cstheme="minorHAnsi"/>
          <w:bCs/>
          <w:color w:val="auto"/>
          <w:kern w:val="1"/>
          <w:sz w:val="24"/>
          <w:szCs w:val="24"/>
          <w:lang w:val="de-DE" w:eastAsia="ar-SA"/>
        </w:rPr>
        <w:t xml:space="preserve">Zamawiający dopuszcza, złożenie  w języku angielskim jedynie </w:t>
      </w:r>
      <w:r w:rsidRPr="00625C0F">
        <w:rPr>
          <w:rFonts w:asciiTheme="minorHAnsi" w:hAnsiTheme="minorHAnsi" w:cstheme="minorHAnsi"/>
          <w:sz w:val="24"/>
          <w:szCs w:val="24"/>
        </w:rPr>
        <w:t>raportów z testu wydajności potwierdzających osiągnięcie przez procesor, wyniku na poziomie wskazanym przez zamawiającego.</w:t>
      </w:r>
    </w:p>
    <w:p w14:paraId="1B50CC5C" w14:textId="77777777" w:rsidR="00670023"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29"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0"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FA02FD">
      <w:pPr>
        <w:numPr>
          <w:ilvl w:val="0"/>
          <w:numId w:val="2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1"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2"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FA02FD">
      <w:pPr>
        <w:numPr>
          <w:ilvl w:val="0"/>
          <w:numId w:val="2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611B36"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3"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4"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717FF7A" w:rsidR="00176E72" w:rsidRPr="009E4636" w:rsidRDefault="00176E72" w:rsidP="005C7179">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5"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w:t>
      </w:r>
      <w:r w:rsidRPr="00C77C25">
        <w:rPr>
          <w:rFonts w:asciiTheme="minorHAnsi" w:hAnsiTheme="minorHAnsi" w:cstheme="minorHAnsi"/>
          <w:sz w:val="24"/>
          <w:szCs w:val="24"/>
        </w:rPr>
        <w:lastRenderedPageBreak/>
        <w:t xml:space="preserve">oraz innych czynności podejmowanych w niniejszym postępowaniu przy użyciu </w:t>
      </w:r>
      <w:hyperlink r:id="rId36"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37" w:history="1">
        <w:r w:rsidRPr="00C77C25">
          <w:rPr>
            <w:rFonts w:asciiTheme="minorHAnsi" w:hAnsiTheme="minorHAnsi" w:cstheme="minorHAnsi"/>
            <w:color w:val="1155CC"/>
            <w:sz w:val="24"/>
            <w:szCs w:val="24"/>
            <w:u w:val="single"/>
          </w:rPr>
          <w:t>https://platformazakupowa.pl/strona/45-instrukcje</w:t>
        </w:r>
      </w:hyperlink>
    </w:p>
    <w:p w14:paraId="5EB0AA7C" w14:textId="77777777" w:rsidR="009E4636" w:rsidRPr="00C77C25" w:rsidRDefault="009E4636" w:rsidP="009E4636">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47523D0A"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F31855">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7A3265BB" w:rsidR="00067801" w:rsidRPr="00690902" w:rsidRDefault="00067801" w:rsidP="005C7179">
      <w:pPr>
        <w:pStyle w:val="Akapitzlist"/>
        <w:numPr>
          <w:ilvl w:val="0"/>
          <w:numId w:val="48"/>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763863">
        <w:rPr>
          <w:rFonts w:asciiTheme="minorHAnsi" w:hAnsiTheme="minorHAnsi" w:cstheme="minorHAnsi"/>
          <w:b/>
          <w:sz w:val="24"/>
          <w:szCs w:val="24"/>
        </w:rPr>
        <w:t>Or. 272.</w:t>
      </w:r>
      <w:r w:rsidR="00320601">
        <w:rPr>
          <w:rFonts w:asciiTheme="minorHAnsi" w:hAnsiTheme="minorHAnsi" w:cstheme="minorHAnsi"/>
          <w:b/>
          <w:sz w:val="24"/>
          <w:szCs w:val="24"/>
        </w:rPr>
        <w:t>11</w:t>
      </w:r>
      <w:r w:rsidRPr="00763863">
        <w:rPr>
          <w:rFonts w:asciiTheme="minorHAnsi" w:hAnsiTheme="minorHAnsi" w:cstheme="minorHAnsi"/>
          <w:b/>
          <w:sz w:val="24"/>
          <w:szCs w:val="24"/>
        </w:rPr>
        <w:t>.2021</w:t>
      </w:r>
      <w:r w:rsidR="007D7FB3" w:rsidRPr="00763863">
        <w:rPr>
          <w:rFonts w:asciiTheme="minorHAnsi" w:hAnsiTheme="minorHAnsi" w:cstheme="minorHAnsi"/>
          <w:b/>
          <w:sz w:val="24"/>
          <w:szCs w:val="24"/>
        </w:rPr>
        <w:t>.</w:t>
      </w:r>
    </w:p>
    <w:p w14:paraId="3031E301" w14:textId="77777777" w:rsidR="00067801" w:rsidRPr="007B7967" w:rsidRDefault="00067801" w:rsidP="005C7179">
      <w:pPr>
        <w:pStyle w:val="Akapitzlist"/>
        <w:numPr>
          <w:ilvl w:val="0"/>
          <w:numId w:val="48"/>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5C7179">
      <w:pPr>
        <w:pStyle w:val="Akapitzlist"/>
        <w:numPr>
          <w:ilvl w:val="0"/>
          <w:numId w:val="4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5C7179">
      <w:pPr>
        <w:pStyle w:val="Akapitzlist"/>
        <w:numPr>
          <w:ilvl w:val="0"/>
          <w:numId w:val="4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5C7179">
      <w:pPr>
        <w:pStyle w:val="Akapitzlist"/>
        <w:numPr>
          <w:ilvl w:val="0"/>
          <w:numId w:val="4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5C7179">
      <w:pPr>
        <w:pStyle w:val="Akapitzlist"/>
        <w:numPr>
          <w:ilvl w:val="0"/>
          <w:numId w:val="4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43E53D54"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9C28A6">
        <w:rPr>
          <w:rFonts w:asciiTheme="minorHAnsi" w:hAnsiTheme="minorHAnsi" w:cstheme="minorHAnsi"/>
          <w:b/>
          <w:bCs/>
          <w:sz w:val="28"/>
          <w:szCs w:val="28"/>
        </w:rPr>
        <w:t>3</w:t>
      </w:r>
      <w:r w:rsidR="00F31855">
        <w:rPr>
          <w:rFonts w:asciiTheme="minorHAnsi" w:hAnsiTheme="minorHAnsi" w:cstheme="minorHAnsi"/>
          <w:b/>
          <w:bCs/>
          <w:sz w:val="28"/>
          <w:szCs w:val="28"/>
        </w:rPr>
        <w:t>1</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5C7179">
      <w:pPr>
        <w:pStyle w:val="Akapitzlist"/>
        <w:numPr>
          <w:ilvl w:val="0"/>
          <w:numId w:val="49"/>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5C7179">
      <w:pPr>
        <w:pStyle w:val="Akapitzlist"/>
        <w:numPr>
          <w:ilvl w:val="0"/>
          <w:numId w:val="49"/>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5C7179">
      <w:pPr>
        <w:pStyle w:val="Akapitzlist"/>
        <w:numPr>
          <w:ilvl w:val="0"/>
          <w:numId w:val="49"/>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5C7179">
      <w:pPr>
        <w:pStyle w:val="Akapitzlist"/>
        <w:numPr>
          <w:ilvl w:val="0"/>
          <w:numId w:val="49"/>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5C7179">
      <w:pPr>
        <w:pStyle w:val="Akapitzlist"/>
        <w:numPr>
          <w:ilvl w:val="0"/>
          <w:numId w:val="49"/>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5C7179">
      <w:pPr>
        <w:pStyle w:val="Akapitzlist"/>
        <w:numPr>
          <w:ilvl w:val="0"/>
          <w:numId w:val="49"/>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3CDA5DFD" w14:textId="6B91B649" w:rsidR="009E4636" w:rsidRPr="0043550C" w:rsidRDefault="009E4636" w:rsidP="005C7179">
      <w:pPr>
        <w:pStyle w:val="Akapitzlist"/>
        <w:numPr>
          <w:ilvl w:val="0"/>
          <w:numId w:val="50"/>
        </w:numPr>
        <w:spacing w:after="0" w:line="276" w:lineRule="auto"/>
        <w:ind w:right="-85"/>
        <w:jc w:val="left"/>
        <w:rPr>
          <w:rFonts w:asciiTheme="minorHAnsi" w:hAnsiTheme="minorHAnsi" w:cstheme="minorHAnsi"/>
          <w:color w:val="auto"/>
          <w:sz w:val="24"/>
          <w:szCs w:val="24"/>
        </w:rPr>
      </w:pPr>
      <w:r>
        <w:rPr>
          <w:rFonts w:asciiTheme="minorHAnsi" w:hAnsiTheme="minorHAnsi" w:cstheme="minorHAnsi"/>
          <w:b/>
          <w:bCs/>
          <w:color w:val="auto"/>
          <w:sz w:val="24"/>
          <w:szCs w:val="24"/>
        </w:rPr>
        <w:t>o</w:t>
      </w:r>
      <w:r w:rsidRPr="009E4636">
        <w:rPr>
          <w:rFonts w:asciiTheme="minorHAnsi" w:hAnsiTheme="minorHAnsi" w:cstheme="minorHAnsi"/>
          <w:b/>
          <w:bCs/>
          <w:color w:val="auto"/>
          <w:sz w:val="24"/>
          <w:szCs w:val="24"/>
        </w:rPr>
        <w:t>pis</w:t>
      </w:r>
      <w:r w:rsidRPr="009E4636">
        <w:rPr>
          <w:rFonts w:asciiTheme="minorHAnsi" w:hAnsiTheme="minorHAnsi" w:cstheme="minorHAnsi"/>
          <w:b/>
          <w:bCs/>
          <w:iCs/>
          <w:color w:val="auto"/>
          <w:sz w:val="24"/>
          <w:szCs w:val="24"/>
        </w:rPr>
        <w:t xml:space="preserve"> </w:t>
      </w:r>
      <w:r w:rsidRPr="00773702">
        <w:rPr>
          <w:rFonts w:asciiTheme="minorHAnsi" w:hAnsiTheme="minorHAnsi" w:cstheme="minorHAnsi"/>
          <w:b/>
          <w:bCs/>
          <w:iCs/>
          <w:color w:val="auto"/>
          <w:sz w:val="24"/>
          <w:szCs w:val="24"/>
        </w:rPr>
        <w:t>danych technicznych oferowanego sprzętu i oprogramowania</w:t>
      </w:r>
      <w:r>
        <w:rPr>
          <w:rFonts w:asciiTheme="minorHAnsi" w:hAnsiTheme="minorHAnsi" w:cstheme="minorHAnsi"/>
          <w:b/>
          <w:bCs/>
          <w:iCs/>
          <w:color w:val="auto"/>
          <w:sz w:val="24"/>
          <w:szCs w:val="24"/>
        </w:rPr>
        <w:t xml:space="preserve"> – </w:t>
      </w:r>
      <w:r w:rsidRPr="00952114">
        <w:rPr>
          <w:rFonts w:asciiTheme="minorHAnsi" w:hAnsiTheme="minorHAnsi" w:cstheme="minorHAnsi"/>
          <w:b/>
          <w:bCs/>
          <w:iCs/>
          <w:color w:val="auto"/>
          <w:sz w:val="24"/>
          <w:szCs w:val="24"/>
        </w:rPr>
        <w:t xml:space="preserve">Załącznik nr </w:t>
      </w:r>
      <w:r w:rsidR="007B168A" w:rsidRPr="00952114">
        <w:rPr>
          <w:rFonts w:asciiTheme="minorHAnsi" w:hAnsiTheme="minorHAnsi" w:cstheme="minorHAnsi"/>
          <w:b/>
          <w:bCs/>
          <w:iCs/>
          <w:color w:val="auto"/>
          <w:sz w:val="24"/>
          <w:szCs w:val="24"/>
        </w:rPr>
        <w:t>1a-1</w:t>
      </w:r>
      <w:r w:rsidR="006C5604">
        <w:rPr>
          <w:rFonts w:asciiTheme="minorHAnsi" w:hAnsiTheme="minorHAnsi" w:cstheme="minorHAnsi"/>
          <w:b/>
          <w:bCs/>
          <w:iCs/>
          <w:color w:val="auto"/>
          <w:sz w:val="24"/>
          <w:szCs w:val="24"/>
        </w:rPr>
        <w:t>g</w:t>
      </w:r>
    </w:p>
    <w:p w14:paraId="0726CFF7" w14:textId="1C392424" w:rsidR="0043550C" w:rsidRPr="0043550C" w:rsidRDefault="0043550C" w:rsidP="0043550C">
      <w:pPr>
        <w:pStyle w:val="Akapitzlist"/>
        <w:numPr>
          <w:ilvl w:val="0"/>
          <w:numId w:val="50"/>
        </w:numPr>
        <w:tabs>
          <w:tab w:val="left" w:pos="900"/>
          <w:tab w:val="left" w:pos="8460"/>
          <w:tab w:val="left" w:pos="9360"/>
          <w:tab w:val="left" w:pos="10065"/>
        </w:tabs>
        <w:overflowPunct w:val="0"/>
        <w:autoSpaceDE w:val="0"/>
        <w:autoSpaceDN w:val="0"/>
        <w:adjustRightInd w:val="0"/>
        <w:spacing w:before="240" w:after="0" w:line="276" w:lineRule="auto"/>
        <w:textAlignment w:val="baseline"/>
        <w:rPr>
          <w:rFonts w:asciiTheme="minorHAnsi" w:hAnsiTheme="minorHAnsi" w:cstheme="minorHAnsi"/>
          <w:sz w:val="24"/>
          <w:szCs w:val="24"/>
        </w:rPr>
      </w:pPr>
      <w:r w:rsidRPr="002B338F">
        <w:rPr>
          <w:rFonts w:asciiTheme="minorHAnsi" w:hAnsiTheme="minorHAnsi" w:cstheme="minorHAnsi"/>
          <w:sz w:val="24"/>
          <w:szCs w:val="24"/>
        </w:rPr>
        <w:t>raport z testu wydajności</w:t>
      </w:r>
      <w:r w:rsidR="0038586C">
        <w:rPr>
          <w:rFonts w:asciiTheme="minorHAnsi" w:hAnsiTheme="minorHAnsi" w:cstheme="minorHAnsi"/>
          <w:sz w:val="24"/>
          <w:szCs w:val="24"/>
        </w:rPr>
        <w:t xml:space="preserve"> (dotyczy komputerów)</w:t>
      </w:r>
      <w:r w:rsidRPr="002B338F">
        <w:rPr>
          <w:rFonts w:asciiTheme="minorHAnsi" w:hAnsiTheme="minorHAnsi" w:cstheme="minorHAnsi"/>
          <w:sz w:val="24"/>
          <w:szCs w:val="24"/>
        </w:rPr>
        <w:t xml:space="preserve"> potwierdzający osiągnięcie przez procesor, wyniku na poziomie wskazanym przez zamawiającego, (dopuszcza się wydruk lub „zrzut ekranu” ze strony internetowej http://www.cpubenchmark.net potwierdzający </w:t>
      </w:r>
      <w:r w:rsidRPr="002B338F">
        <w:rPr>
          <w:rFonts w:asciiTheme="minorHAnsi" w:hAnsiTheme="minorHAnsi" w:cstheme="minorHAnsi"/>
          <w:sz w:val="24"/>
          <w:szCs w:val="24"/>
        </w:rPr>
        <w:lastRenderedPageBreak/>
        <w:t xml:space="preserve">osiągnięcie wymaganego wyniku </w:t>
      </w:r>
      <w:r w:rsidRPr="002B338F">
        <w:rPr>
          <w:rFonts w:asciiTheme="minorHAnsi" w:hAnsiTheme="minorHAnsi" w:cstheme="minorHAnsi"/>
          <w:b/>
          <w:bCs/>
          <w:sz w:val="24"/>
          <w:szCs w:val="24"/>
        </w:rPr>
        <w:t>w terminie - od terminu ogłoszenia post</w:t>
      </w:r>
      <w:r>
        <w:rPr>
          <w:rFonts w:asciiTheme="minorHAnsi" w:hAnsiTheme="minorHAnsi" w:cstheme="minorHAnsi"/>
          <w:b/>
          <w:bCs/>
          <w:sz w:val="24"/>
          <w:szCs w:val="24"/>
        </w:rPr>
        <w:t>ę</w:t>
      </w:r>
      <w:r w:rsidRPr="002B338F">
        <w:rPr>
          <w:rFonts w:asciiTheme="minorHAnsi" w:hAnsiTheme="minorHAnsi" w:cstheme="minorHAnsi"/>
          <w:b/>
          <w:bCs/>
          <w:sz w:val="24"/>
          <w:szCs w:val="24"/>
        </w:rPr>
        <w:t>powania do terminu składania ofert.</w:t>
      </w:r>
      <w:r w:rsidRPr="002B338F">
        <w:rPr>
          <w:rFonts w:asciiTheme="minorHAnsi" w:hAnsiTheme="minorHAnsi" w:cstheme="minorHAnsi"/>
          <w:sz w:val="24"/>
          <w:szCs w:val="24"/>
        </w:rPr>
        <w:t xml:space="preserve"> </w:t>
      </w:r>
    </w:p>
    <w:p w14:paraId="7C5047A1" w14:textId="3A89359B" w:rsidR="00DE631D" w:rsidRPr="00175D4D" w:rsidRDefault="00DE631D" w:rsidP="005C7179">
      <w:pPr>
        <w:pStyle w:val="Akapitzlist"/>
        <w:numPr>
          <w:ilvl w:val="0"/>
          <w:numId w:val="50"/>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0C4E46FC" w:rsidR="00DE631D" w:rsidRPr="00B26A83" w:rsidRDefault="002879FB" w:rsidP="00175D4D">
      <w:pPr>
        <w:spacing w:after="0" w:line="276" w:lineRule="auto"/>
        <w:ind w:left="1276" w:right="-85" w:firstLine="0"/>
        <w:jc w:val="left"/>
        <w:rPr>
          <w:rFonts w:asciiTheme="minorHAnsi" w:hAnsiTheme="minorHAnsi" w:cstheme="minorHAnsi"/>
          <w:i/>
        </w:rPr>
      </w:pPr>
      <w:r>
        <w:rPr>
          <w:rFonts w:asciiTheme="minorHAnsi" w:hAnsiTheme="minorHAnsi" w:cstheme="minorHAnsi"/>
          <w:i/>
          <w:sz w:val="24"/>
          <w:szCs w:val="24"/>
        </w:rPr>
        <w:t xml:space="preserve"> </w:t>
      </w:r>
      <w:r w:rsidR="00DE631D" w:rsidRPr="00B26A83">
        <w:rPr>
          <w:rFonts w:asciiTheme="minorHAnsi" w:hAnsiTheme="minorHAnsi" w:cstheme="minorHAnsi"/>
          <w:i/>
        </w:rPr>
        <w:t xml:space="preserve">składa  wykonawca, każdy z  wykonawców  wspólnie  ubiegających  się  o  zamówienie,  podmioty udostępniające zasoby                         </w:t>
      </w:r>
    </w:p>
    <w:p w14:paraId="4420843E" w14:textId="0E475C32" w:rsidR="00B26A83" w:rsidRPr="00B26A83" w:rsidRDefault="00B26A83" w:rsidP="005C7179">
      <w:pPr>
        <w:pStyle w:val="Akapitzlist"/>
        <w:numPr>
          <w:ilvl w:val="0"/>
          <w:numId w:val="50"/>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Załącznik nr 4 </w:t>
      </w:r>
      <w:r>
        <w:rPr>
          <w:rFonts w:asciiTheme="minorHAnsi" w:hAnsiTheme="minorHAnsi" w:cstheme="minorHAnsi"/>
          <w:color w:val="auto"/>
          <w:sz w:val="24"/>
          <w:szCs w:val="24"/>
        </w:rPr>
        <w:t>do SWZ</w:t>
      </w:r>
    </w:p>
    <w:p w14:paraId="5A6BB58A" w14:textId="5CDF62FF" w:rsidR="00B26A83" w:rsidRPr="00B26A83" w:rsidRDefault="00B26A83" w:rsidP="00B26A83">
      <w:pPr>
        <w:pStyle w:val="Akapitzlist"/>
        <w:spacing w:after="0" w:line="276" w:lineRule="auto"/>
        <w:ind w:left="1353" w:right="-85" w:firstLine="0"/>
        <w:jc w:val="left"/>
        <w:rPr>
          <w:rFonts w:asciiTheme="minorHAnsi" w:hAnsiTheme="minorHAnsi" w:cstheme="minorHAnsi"/>
          <w:color w:val="auto"/>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7B168A">
        <w:rPr>
          <w:rFonts w:asciiTheme="minorHAnsi" w:hAnsiTheme="minorHAnsi" w:cstheme="minorHAnsi"/>
          <w:color w:val="auto"/>
        </w:rPr>
        <w:t>jeżeli go dotyczy</w:t>
      </w:r>
    </w:p>
    <w:p w14:paraId="0E1D7A2F" w14:textId="77777777" w:rsidR="00DE631D" w:rsidRPr="00873E54" w:rsidRDefault="00DE631D" w:rsidP="005C7179">
      <w:pPr>
        <w:pStyle w:val="Akapitzlist"/>
        <w:numPr>
          <w:ilvl w:val="0"/>
          <w:numId w:val="50"/>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3C8AF079" w14:textId="77777777" w:rsidR="00DE631D" w:rsidRPr="00873E54" w:rsidRDefault="00DE631D" w:rsidP="005C7179">
      <w:pPr>
        <w:pStyle w:val="Akapitzlist"/>
        <w:numPr>
          <w:ilvl w:val="0"/>
          <w:numId w:val="49"/>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6C9FCFEB" w:rsidR="00DE631D" w:rsidRPr="00690902" w:rsidRDefault="007B168A" w:rsidP="005C7179">
      <w:pPr>
        <w:pStyle w:val="Akapitzlist"/>
        <w:numPr>
          <w:ilvl w:val="0"/>
          <w:numId w:val="49"/>
        </w:numPr>
        <w:spacing w:after="39" w:line="276" w:lineRule="auto"/>
        <w:ind w:right="-227"/>
        <w:jc w:val="left"/>
        <w:rPr>
          <w:rFonts w:asciiTheme="minorHAnsi" w:hAnsiTheme="minorHAnsi" w:cstheme="minorHAnsi"/>
          <w:sz w:val="24"/>
          <w:szCs w:val="24"/>
        </w:rPr>
      </w:pPr>
      <w:r>
        <w:rPr>
          <w:rFonts w:asciiTheme="minorHAnsi" w:hAnsiTheme="minorHAnsi" w:cstheme="minorHAnsi"/>
          <w:sz w:val="24"/>
          <w:szCs w:val="24"/>
        </w:rPr>
        <w:t>Oferta, oświadczenia</w:t>
      </w:r>
      <w:r w:rsidR="00DE631D" w:rsidRPr="00690902">
        <w:rPr>
          <w:rFonts w:asciiTheme="minorHAnsi" w:hAnsiTheme="minorHAnsi" w:cstheme="minorHAnsi"/>
          <w:sz w:val="24"/>
          <w:szCs w:val="24"/>
        </w:rPr>
        <w:t xml:space="preserve">, </w:t>
      </w:r>
      <w:r>
        <w:rPr>
          <w:rFonts w:asciiTheme="minorHAnsi" w:hAnsiTheme="minorHAnsi" w:cstheme="minorHAnsi"/>
          <w:sz w:val="24"/>
          <w:szCs w:val="24"/>
        </w:rPr>
        <w:t>pełnomocnictwa, przedmiotowe środki dowodowe,</w:t>
      </w:r>
      <w:r w:rsidR="00C22A25">
        <w:rPr>
          <w:rFonts w:asciiTheme="minorHAnsi" w:hAnsiTheme="minorHAnsi" w:cstheme="minorHAnsi"/>
          <w:sz w:val="24"/>
          <w:szCs w:val="24"/>
        </w:rPr>
        <w:t xml:space="preserve"> podmiotowe środki dowodowe</w:t>
      </w:r>
      <w:r>
        <w:rPr>
          <w:rFonts w:asciiTheme="minorHAnsi" w:hAnsiTheme="minorHAnsi" w:cstheme="minorHAnsi"/>
          <w:sz w:val="24"/>
          <w:szCs w:val="24"/>
        </w:rPr>
        <w:t xml:space="preserve"> </w:t>
      </w:r>
      <w:r w:rsidR="00DE631D" w:rsidRPr="00690902">
        <w:rPr>
          <w:rFonts w:asciiTheme="minorHAnsi" w:hAnsiTheme="minorHAnsi" w:cstheme="minorHAnsi"/>
          <w:sz w:val="24"/>
          <w:szCs w:val="24"/>
        </w:rPr>
        <w:t xml:space="preserve">muszą być sporządzone w postaci elektronicznej i złożone </w:t>
      </w:r>
      <w:r w:rsidR="00DE631D"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5C7179">
      <w:pPr>
        <w:pStyle w:val="Akapitzlist"/>
        <w:numPr>
          <w:ilvl w:val="0"/>
          <w:numId w:val="49"/>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2B19F1DD" w:rsidR="00DE631D" w:rsidRPr="006F1CE8" w:rsidRDefault="00DE631D" w:rsidP="005C7179">
      <w:pPr>
        <w:pStyle w:val="Akapitzlist"/>
        <w:numPr>
          <w:ilvl w:val="0"/>
          <w:numId w:val="49"/>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w:t>
      </w:r>
      <w:r w:rsidR="007B168A">
        <w:rPr>
          <w:rFonts w:asciiTheme="minorHAnsi" w:hAnsiTheme="minorHAnsi" w:cstheme="minorHAnsi"/>
          <w:sz w:val="24"/>
          <w:szCs w:val="24"/>
        </w:rPr>
        <w:t xml:space="preserve">musi być </w:t>
      </w:r>
      <w:r w:rsidRPr="006F1CE8">
        <w:rPr>
          <w:rFonts w:asciiTheme="minorHAnsi" w:hAnsiTheme="minorHAnsi" w:cstheme="minorHAnsi"/>
          <w:sz w:val="24"/>
          <w:szCs w:val="24"/>
        </w:rPr>
        <w:t xml:space="preserve">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użyciu </w:t>
      </w:r>
      <w:r w:rsidRPr="006F1CE8">
        <w:rPr>
          <w:rFonts w:asciiTheme="minorHAnsi" w:hAnsiTheme="minorHAnsi" w:cstheme="minorHAnsi"/>
          <w:sz w:val="24"/>
          <w:szCs w:val="24"/>
        </w:rPr>
        <w:tab/>
        <w:t xml:space="preserve"> środków komunikacji  elektronicznej   tzn. za pośrednictwem  </w:t>
      </w:r>
      <w:hyperlink r:id="rId38"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05D72E5A" w14:textId="6D84D5DA" w:rsidR="006C3454" w:rsidRPr="00A24FB2" w:rsidRDefault="00DE631D" w:rsidP="00A24FB2">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39"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314381CC" w:rsidR="00DE631D" w:rsidRPr="00690902"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5C7179">
      <w:pPr>
        <w:pStyle w:val="Akapitzlist"/>
        <w:numPr>
          <w:ilvl w:val="0"/>
          <w:numId w:val="49"/>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4669A46A" w:rsidR="00DE631D" w:rsidRPr="00690902"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Pzp,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5C7179">
      <w:pPr>
        <w:pStyle w:val="Akapitzlist"/>
        <w:numPr>
          <w:ilvl w:val="0"/>
          <w:numId w:val="49"/>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0"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1"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5C7179">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48FE353D"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F31855">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5A051B5E" w14:textId="23D9CD02" w:rsidR="009E4636" w:rsidRPr="009E4636" w:rsidRDefault="009E4636" w:rsidP="009E4636">
      <w:pPr>
        <w:pStyle w:val="Akapitzlist"/>
        <w:numPr>
          <w:ilvl w:val="1"/>
          <w:numId w:val="25"/>
        </w:numPr>
        <w:spacing w:line="276" w:lineRule="auto"/>
        <w:rPr>
          <w:rFonts w:asciiTheme="minorHAnsi" w:hAnsiTheme="minorHAnsi" w:cstheme="minorHAnsi"/>
          <w:iCs/>
          <w:color w:val="auto"/>
          <w:sz w:val="24"/>
          <w:szCs w:val="24"/>
        </w:rPr>
      </w:pPr>
      <w:r w:rsidRPr="009E4636">
        <w:rPr>
          <w:rFonts w:asciiTheme="minorHAnsi" w:hAnsiTheme="minorHAnsi" w:cstheme="minorHAnsi"/>
          <w:iCs/>
          <w:color w:val="auto"/>
          <w:sz w:val="24"/>
          <w:szCs w:val="24"/>
        </w:rPr>
        <w:t>W formularzu ofertowym Wykonawca zobowiązany jest podać</w:t>
      </w:r>
      <w:r>
        <w:rPr>
          <w:rFonts w:asciiTheme="minorHAnsi" w:hAnsiTheme="minorHAnsi" w:cstheme="minorHAnsi"/>
          <w:iCs/>
          <w:color w:val="auto"/>
          <w:sz w:val="24"/>
          <w:szCs w:val="24"/>
        </w:rPr>
        <w:t xml:space="preserve"> cenę jednostkową brutto   oraz wartość brutto</w:t>
      </w:r>
      <w:r w:rsidRPr="009E4636">
        <w:rPr>
          <w:rFonts w:asciiTheme="minorHAnsi" w:hAnsiTheme="minorHAnsi" w:cstheme="minorHAnsi"/>
          <w:iCs/>
          <w:color w:val="auto"/>
          <w:sz w:val="24"/>
          <w:szCs w:val="24"/>
        </w:rPr>
        <w:t xml:space="preserve">  dla każdego wyszczególnionego asortymentu. Otrzymane wartości brutto poszczególnych pozycji należy zsumować. Otrzymana w ten sposób wartość brutto ogółem, stanowić będzie wartość</w:t>
      </w:r>
      <w:r>
        <w:rPr>
          <w:rFonts w:asciiTheme="minorHAnsi" w:hAnsiTheme="minorHAnsi" w:cstheme="minorHAnsi"/>
          <w:iCs/>
          <w:color w:val="auto"/>
          <w:sz w:val="24"/>
          <w:szCs w:val="24"/>
        </w:rPr>
        <w:t xml:space="preserve"> oferty </w:t>
      </w:r>
      <w:r w:rsidR="00661BF9">
        <w:rPr>
          <w:rFonts w:asciiTheme="minorHAnsi" w:hAnsiTheme="minorHAnsi" w:cstheme="minorHAnsi"/>
          <w:iCs/>
          <w:color w:val="auto"/>
          <w:sz w:val="24"/>
          <w:szCs w:val="24"/>
        </w:rPr>
        <w:t xml:space="preserve">i </w:t>
      </w:r>
      <w:r w:rsidRPr="009E4636">
        <w:rPr>
          <w:rFonts w:asciiTheme="minorHAnsi" w:hAnsiTheme="minorHAnsi" w:cstheme="minorHAnsi"/>
          <w:iCs/>
          <w:color w:val="auto"/>
          <w:sz w:val="24"/>
          <w:szCs w:val="24"/>
        </w:rPr>
        <w:t xml:space="preserve"> podlega</w:t>
      </w:r>
      <w:r w:rsidR="00661BF9">
        <w:rPr>
          <w:rFonts w:asciiTheme="minorHAnsi" w:hAnsiTheme="minorHAnsi" w:cstheme="minorHAnsi"/>
          <w:iCs/>
          <w:color w:val="auto"/>
          <w:sz w:val="24"/>
          <w:szCs w:val="24"/>
        </w:rPr>
        <w:t>ć będzie</w:t>
      </w:r>
      <w:r w:rsidRPr="009E4636">
        <w:rPr>
          <w:rFonts w:asciiTheme="minorHAnsi" w:hAnsiTheme="minorHAnsi" w:cstheme="minorHAnsi"/>
          <w:iCs/>
          <w:color w:val="auto"/>
          <w:sz w:val="24"/>
          <w:szCs w:val="24"/>
        </w:rPr>
        <w:t xml:space="preserve"> ocenie.</w:t>
      </w:r>
    </w:p>
    <w:p w14:paraId="6D966C4F" w14:textId="3B255826" w:rsidR="009731BB" w:rsidRPr="000117A1" w:rsidRDefault="009731BB" w:rsidP="009731BB">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0117A1">
        <w:rPr>
          <w:rFonts w:asciiTheme="minorHAnsi" w:hAnsiTheme="minorHAnsi" w:cstheme="minorHAnsi"/>
          <w:b w:val="0"/>
          <w:sz w:val="24"/>
          <w:szCs w:val="24"/>
        </w:rPr>
        <w:lastRenderedPageBreak/>
        <w:t>Cenę obejmującą całość przedmiotu zamówienia, na podstawie której Zamawiający dokona wyboru najkorzystniejszej oferty stanowi ogólna wartość zamówienia brutto</w:t>
      </w:r>
      <w:r>
        <w:rPr>
          <w:rFonts w:asciiTheme="minorHAnsi" w:hAnsiTheme="minorHAnsi" w:cstheme="minorHAnsi"/>
          <w:b w:val="0"/>
          <w:sz w:val="24"/>
          <w:szCs w:val="24"/>
        </w:rPr>
        <w:t>.</w:t>
      </w:r>
    </w:p>
    <w:p w14:paraId="10671BD2" w14:textId="44421961" w:rsidR="009731BB" w:rsidRPr="009731BB" w:rsidRDefault="009731BB" w:rsidP="009731BB">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9731BB">
        <w:rPr>
          <w:rFonts w:asciiTheme="minorHAnsi" w:hAnsiTheme="minorHAnsi" w:cstheme="minorHAnsi"/>
          <w:b w:val="0"/>
          <w:sz w:val="24"/>
          <w:szCs w:val="24"/>
        </w:rPr>
        <w:t xml:space="preserve">Cena podana w ofercie jest ceną </w:t>
      </w:r>
      <w:r w:rsidRPr="009731BB">
        <w:rPr>
          <w:rFonts w:asciiTheme="minorHAnsi" w:hAnsiTheme="minorHAnsi" w:cstheme="minorHAnsi"/>
          <w:bCs/>
          <w:sz w:val="24"/>
          <w:szCs w:val="24"/>
        </w:rPr>
        <w:t>ryczałtową</w:t>
      </w:r>
      <w:r w:rsidRPr="009731BB">
        <w:rPr>
          <w:rFonts w:asciiTheme="minorHAnsi" w:hAnsiTheme="minorHAnsi" w:cstheme="minorHAnsi"/>
          <w:b w:val="0"/>
          <w:sz w:val="24"/>
          <w:szCs w:val="24"/>
        </w:rPr>
        <w:t xml:space="preserve">, niezmienną. Cena musi obejmować wszystkie elementy wymienione w </w:t>
      </w:r>
      <w:r w:rsidRPr="00661BF9">
        <w:rPr>
          <w:rFonts w:asciiTheme="minorHAnsi" w:hAnsiTheme="minorHAnsi" w:cstheme="minorHAnsi"/>
          <w:b w:val="0"/>
          <w:sz w:val="24"/>
          <w:szCs w:val="24"/>
        </w:rPr>
        <w:t xml:space="preserve">rozdziale </w:t>
      </w:r>
      <w:r w:rsidR="00661BF9" w:rsidRPr="00661BF9">
        <w:rPr>
          <w:rFonts w:asciiTheme="minorHAnsi" w:hAnsiTheme="minorHAnsi" w:cstheme="minorHAnsi"/>
          <w:b w:val="0"/>
          <w:sz w:val="24"/>
          <w:szCs w:val="24"/>
        </w:rPr>
        <w:t>3</w:t>
      </w:r>
      <w:r w:rsidRPr="00661BF9">
        <w:rPr>
          <w:rFonts w:asciiTheme="minorHAnsi" w:hAnsiTheme="minorHAnsi" w:cstheme="minorHAnsi"/>
          <w:b w:val="0"/>
          <w:sz w:val="24"/>
          <w:szCs w:val="24"/>
        </w:rPr>
        <w:t xml:space="preserve"> –</w:t>
      </w:r>
      <w:r w:rsidRPr="009731BB">
        <w:rPr>
          <w:rFonts w:asciiTheme="minorHAnsi" w:hAnsiTheme="minorHAnsi" w:cstheme="minorHAnsi"/>
          <w:b w:val="0"/>
          <w:sz w:val="24"/>
          <w:szCs w:val="24"/>
        </w:rPr>
        <w:t xml:space="preserve"> Opis przedmiotu zamówienia. Cena musi zawierać wszystkie koszty związane z realizacją zadania. Cena podana w ofercie powinna obejmować wszystkie koszty niezbędne do zrealizowania zamówienia musi odzwierciedlać całkowity koszt, który będzie poniesiony przez Zamawiającego przez cały czas trwania umowy.</w:t>
      </w:r>
    </w:p>
    <w:p w14:paraId="5EA2FEE2" w14:textId="77777777" w:rsidR="009731BB" w:rsidRPr="009731BB" w:rsidRDefault="009731BB" w:rsidP="009731BB">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9731BB">
        <w:rPr>
          <w:rFonts w:asciiTheme="minorHAnsi" w:hAnsiTheme="minorHAnsi" w:cstheme="minorHAnsi"/>
          <w:b w:val="0"/>
          <w:sz w:val="24"/>
          <w:szCs w:val="24"/>
        </w:rPr>
        <w:t xml:space="preserve">Obowiązkiem Wykonawcy jest wypełnić formularz ofertowy podając wartości z zaokrągleniem do dwóch miejsc po przecinku. </w:t>
      </w:r>
    </w:p>
    <w:p w14:paraId="2E191BC3" w14:textId="77777777" w:rsidR="009731BB" w:rsidRPr="009731BB" w:rsidRDefault="009731BB" w:rsidP="009731BB">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9731BB">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FA02FD">
      <w:pPr>
        <w:pStyle w:val="Tekstpodstawowywcity31"/>
        <w:numPr>
          <w:ilvl w:val="1"/>
          <w:numId w:val="25"/>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66415EE" w14:textId="45A37429" w:rsidR="00562D52" w:rsidRPr="00B21F9C" w:rsidRDefault="00562D52" w:rsidP="00FA02FD">
      <w:pPr>
        <w:pStyle w:val="Akapitzlist"/>
        <w:numPr>
          <w:ilvl w:val="1"/>
          <w:numId w:val="25"/>
        </w:numPr>
        <w:spacing w:after="77" w:line="276" w:lineRule="auto"/>
        <w:ind w:right="-85"/>
        <w:jc w:val="left"/>
        <w:rPr>
          <w:rFonts w:asciiTheme="minorHAnsi" w:hAnsiTheme="minorHAnsi" w:cstheme="minorHAnsi"/>
          <w:sz w:val="24"/>
          <w:szCs w:val="24"/>
        </w:rPr>
      </w:pPr>
      <w:r w:rsidRPr="00B21F9C">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(Dz. U. z 202</w:t>
      </w:r>
      <w:r w:rsidR="0089694E">
        <w:rPr>
          <w:rFonts w:asciiTheme="minorHAnsi" w:hAnsiTheme="minorHAnsi" w:cstheme="minorHAnsi"/>
          <w:sz w:val="24"/>
          <w:szCs w:val="24"/>
        </w:rPr>
        <w:t>1</w:t>
      </w:r>
      <w:r w:rsidRPr="00B21F9C">
        <w:rPr>
          <w:rFonts w:asciiTheme="minorHAnsi" w:hAnsiTheme="minorHAnsi" w:cstheme="minorHAnsi"/>
          <w:sz w:val="24"/>
          <w:szCs w:val="24"/>
        </w:rPr>
        <w:t xml:space="preserve"> r. poz. </w:t>
      </w:r>
      <w:r w:rsidR="0089694E">
        <w:rPr>
          <w:rFonts w:asciiTheme="minorHAnsi" w:hAnsiTheme="minorHAnsi" w:cstheme="minorHAnsi"/>
          <w:sz w:val="24"/>
          <w:szCs w:val="24"/>
        </w:rPr>
        <w:t>685 ze zmianami</w:t>
      </w:r>
      <w:r w:rsidRPr="00B21F9C">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p>
    <w:p w14:paraId="18A9FEB7" w14:textId="48995561" w:rsidR="00562D52" w:rsidRPr="00B21F9C" w:rsidRDefault="00562D52" w:rsidP="00FA02FD">
      <w:pPr>
        <w:pStyle w:val="Akapitzlist"/>
        <w:numPr>
          <w:ilvl w:val="1"/>
          <w:numId w:val="25"/>
        </w:numPr>
        <w:spacing w:after="77" w:line="276" w:lineRule="auto"/>
        <w:ind w:right="-85"/>
        <w:jc w:val="left"/>
        <w:rPr>
          <w:rFonts w:asciiTheme="minorHAnsi" w:hAnsiTheme="minorHAnsi" w:cstheme="minorHAnsi"/>
          <w:sz w:val="24"/>
          <w:szCs w:val="24"/>
        </w:rPr>
      </w:pPr>
      <w:r w:rsidRPr="00B21F9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Pr>
          <w:rFonts w:asciiTheme="minorHAnsi" w:hAnsiTheme="minorHAnsi" w:cstheme="minorHAnsi"/>
          <w:sz w:val="24"/>
          <w:szCs w:val="24"/>
        </w:rPr>
        <w:t xml:space="preserve"> wskazania nazwy usługi, której</w:t>
      </w:r>
      <w:r w:rsidRPr="00B21F9C">
        <w:rPr>
          <w:rFonts w:asciiTheme="minorHAnsi" w:hAnsiTheme="minorHAnsi" w:cstheme="minorHAnsi"/>
          <w:sz w:val="24"/>
          <w:szCs w:val="24"/>
        </w:rPr>
        <w:t xml:space="preserve"> świadczenie będ</w:t>
      </w:r>
      <w:r w:rsidR="00032E73">
        <w:rPr>
          <w:rFonts w:asciiTheme="minorHAnsi" w:hAnsiTheme="minorHAnsi" w:cstheme="minorHAnsi"/>
          <w:sz w:val="24"/>
          <w:szCs w:val="24"/>
        </w:rPr>
        <w:t>zie</w:t>
      </w:r>
      <w:r w:rsidRPr="00B21F9C">
        <w:rPr>
          <w:rFonts w:asciiTheme="minorHAnsi" w:hAnsiTheme="minorHAnsi" w:cstheme="minorHAnsi"/>
          <w:sz w:val="24"/>
          <w:szCs w:val="24"/>
        </w:rPr>
        <w:t xml:space="preserve"> prowadził</w:t>
      </w:r>
      <w:r w:rsidR="00032E73">
        <w:rPr>
          <w:rFonts w:asciiTheme="minorHAnsi" w:hAnsiTheme="minorHAnsi" w:cstheme="minorHAnsi"/>
          <w:sz w:val="24"/>
          <w:szCs w:val="24"/>
        </w:rPr>
        <w:t>o</w:t>
      </w:r>
      <w:r w:rsidRPr="00B21F9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0370C4" w:rsidRDefault="00562D52" w:rsidP="00FA02FD">
      <w:pPr>
        <w:pStyle w:val="Akapitzlist"/>
        <w:numPr>
          <w:ilvl w:val="1"/>
          <w:numId w:val="25"/>
        </w:numPr>
        <w:spacing w:after="77" w:line="276" w:lineRule="auto"/>
        <w:ind w:right="-85"/>
        <w:jc w:val="left"/>
        <w:rPr>
          <w:rFonts w:asciiTheme="minorHAnsi" w:hAnsiTheme="minorHAnsi" w:cstheme="minorHAnsi"/>
          <w:sz w:val="24"/>
          <w:szCs w:val="24"/>
        </w:rPr>
      </w:pPr>
      <w:r w:rsidRPr="000370C4">
        <w:rPr>
          <w:rFonts w:asciiTheme="minorHAnsi" w:hAnsiTheme="minorHAnsi" w:cstheme="minorHAnsi"/>
          <w:sz w:val="24"/>
          <w:szCs w:val="24"/>
        </w:rPr>
        <w:t xml:space="preserve">Wzór Formularza Ofertowego został opracowany przy założeniu, iż wybór oferty nie będzie </w:t>
      </w:r>
      <w:r w:rsidRPr="0098622A">
        <w:rPr>
          <w:rFonts w:asciiTheme="minorHAnsi" w:hAnsiTheme="minorHAnsi" w:cstheme="minorHAnsi"/>
          <w:sz w:val="24"/>
          <w:szCs w:val="24"/>
        </w:rPr>
        <w:t>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409E7055"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31855">
        <w:rPr>
          <w:rFonts w:asciiTheme="minorHAnsi" w:hAnsiTheme="minorHAnsi" w:cstheme="minorHAnsi"/>
          <w:b/>
          <w:bCs/>
          <w:sz w:val="28"/>
          <w:szCs w:val="28"/>
        </w:rPr>
        <w:t>3</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3DA9EE44" w:rsidR="00790FC8" w:rsidRPr="00ED1A26" w:rsidRDefault="00790FC8" w:rsidP="005C7179">
      <w:pPr>
        <w:pStyle w:val="Akapitzlist"/>
        <w:numPr>
          <w:ilvl w:val="0"/>
          <w:numId w:val="51"/>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2A198A">
        <w:rPr>
          <w:rFonts w:asciiTheme="minorHAnsi" w:eastAsia="Calibri" w:hAnsiTheme="minorHAnsi" w:cstheme="minorHAnsi"/>
          <w:color w:val="auto"/>
          <w:kern w:val="1"/>
          <w:sz w:val="24"/>
          <w:szCs w:val="24"/>
          <w:lang w:eastAsia="ar-SA"/>
        </w:rPr>
        <w:t>:</w:t>
      </w:r>
    </w:p>
    <w:p w14:paraId="2BC6FD2F" w14:textId="77777777" w:rsidR="00790FC8" w:rsidRPr="00690902" w:rsidRDefault="00790FC8" w:rsidP="00FA02FD">
      <w:pPr>
        <w:numPr>
          <w:ilvl w:val="1"/>
          <w:numId w:val="11"/>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690902">
        <w:rPr>
          <w:rFonts w:asciiTheme="minorHAnsi" w:eastAsia="Calibri" w:hAnsiTheme="minorHAnsi" w:cstheme="minorHAnsi"/>
          <w:b/>
          <w:color w:val="auto"/>
          <w:kern w:val="1"/>
          <w:sz w:val="24"/>
          <w:szCs w:val="24"/>
          <w:lang w:eastAsia="ar-SA"/>
        </w:rPr>
        <w:t>Cena</w:t>
      </w:r>
      <w:r w:rsidRPr="00690902">
        <w:rPr>
          <w:rFonts w:asciiTheme="minorHAnsi" w:eastAsia="Calibri" w:hAnsiTheme="minorHAnsi" w:cstheme="minorHAnsi"/>
          <w:color w:val="auto"/>
          <w:kern w:val="1"/>
          <w:sz w:val="24"/>
          <w:szCs w:val="24"/>
          <w:lang w:eastAsia="ar-SA"/>
        </w:rPr>
        <w:t xml:space="preserve"> wykonania przedmiotu zamówienia –  (C) = </w:t>
      </w:r>
      <w:r w:rsidRPr="00690902">
        <w:rPr>
          <w:rFonts w:asciiTheme="minorHAnsi" w:eastAsia="Calibri" w:hAnsiTheme="minorHAnsi" w:cstheme="minorHAnsi"/>
          <w:b/>
          <w:color w:val="auto"/>
          <w:kern w:val="1"/>
          <w:sz w:val="24"/>
          <w:szCs w:val="24"/>
          <w:lang w:eastAsia="ar-SA"/>
        </w:rPr>
        <w:t>60% (60 pkt.)</w:t>
      </w:r>
    </w:p>
    <w:p w14:paraId="0BEBB26B" w14:textId="134F9405" w:rsidR="00790FC8" w:rsidRPr="00690902" w:rsidRDefault="008834D7" w:rsidP="00FA02FD">
      <w:pPr>
        <w:numPr>
          <w:ilvl w:val="1"/>
          <w:numId w:val="11"/>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
          <w:bCs/>
          <w:color w:val="auto"/>
          <w:kern w:val="1"/>
          <w:sz w:val="24"/>
          <w:szCs w:val="24"/>
          <w:lang w:eastAsia="ar-SA"/>
        </w:rPr>
        <w:t>Termin realizacji zamówienia</w:t>
      </w:r>
      <w:r w:rsidR="00DD73A9">
        <w:rPr>
          <w:rFonts w:asciiTheme="minorHAnsi" w:eastAsia="Calibri" w:hAnsiTheme="minorHAnsi" w:cstheme="minorHAnsi"/>
          <w:color w:val="auto"/>
          <w:kern w:val="1"/>
          <w:sz w:val="24"/>
          <w:szCs w:val="24"/>
          <w:lang w:eastAsia="ar-SA"/>
        </w:rPr>
        <w:t xml:space="preserve"> – (G</w:t>
      </w:r>
      <w:r w:rsidR="00790FC8" w:rsidRPr="00690902">
        <w:rPr>
          <w:rFonts w:asciiTheme="minorHAnsi" w:eastAsia="Calibri" w:hAnsiTheme="minorHAnsi" w:cstheme="minorHAnsi"/>
          <w:color w:val="auto"/>
          <w:kern w:val="1"/>
          <w:sz w:val="24"/>
          <w:szCs w:val="24"/>
          <w:lang w:eastAsia="ar-SA"/>
        </w:rPr>
        <w:t xml:space="preserve">) = </w:t>
      </w:r>
      <w:r w:rsidR="00790FC8" w:rsidRPr="00DD73A9">
        <w:rPr>
          <w:rFonts w:asciiTheme="minorHAnsi" w:eastAsia="Calibri" w:hAnsiTheme="minorHAnsi" w:cstheme="minorHAnsi"/>
          <w:b/>
          <w:color w:val="auto"/>
          <w:kern w:val="1"/>
          <w:sz w:val="24"/>
          <w:szCs w:val="24"/>
          <w:lang w:eastAsia="ar-SA"/>
        </w:rPr>
        <w:t>4</w:t>
      </w:r>
      <w:r w:rsidR="00790FC8" w:rsidRPr="00690902">
        <w:rPr>
          <w:rFonts w:asciiTheme="minorHAnsi" w:eastAsia="Calibri" w:hAnsiTheme="minorHAnsi" w:cstheme="minorHAnsi"/>
          <w:b/>
          <w:bCs/>
          <w:color w:val="auto"/>
          <w:kern w:val="1"/>
          <w:sz w:val="24"/>
          <w:szCs w:val="24"/>
          <w:lang w:eastAsia="ar-SA"/>
        </w:rPr>
        <w:t>0 %</w:t>
      </w:r>
      <w:r w:rsidR="00790FC8" w:rsidRPr="00690902">
        <w:rPr>
          <w:rFonts w:asciiTheme="minorHAnsi" w:eastAsia="Calibri" w:hAnsiTheme="minorHAnsi" w:cstheme="minorHAnsi"/>
          <w:color w:val="auto"/>
          <w:kern w:val="1"/>
          <w:sz w:val="24"/>
          <w:szCs w:val="24"/>
          <w:lang w:eastAsia="ar-SA"/>
        </w:rPr>
        <w:t xml:space="preserve"> (</w:t>
      </w:r>
      <w:r w:rsidR="00790FC8" w:rsidRPr="00661BF9">
        <w:rPr>
          <w:rFonts w:asciiTheme="minorHAnsi" w:eastAsia="Calibri" w:hAnsiTheme="minorHAnsi" w:cstheme="minorHAnsi"/>
          <w:b/>
          <w:bCs/>
          <w:color w:val="auto"/>
          <w:kern w:val="1"/>
          <w:sz w:val="24"/>
          <w:szCs w:val="24"/>
          <w:lang w:eastAsia="ar-SA"/>
        </w:rPr>
        <w:t>40 pkt</w:t>
      </w:r>
      <w:r w:rsidR="00790FC8" w:rsidRPr="00690902">
        <w:rPr>
          <w:rFonts w:asciiTheme="minorHAnsi" w:eastAsia="Calibri" w:hAnsiTheme="minorHAnsi" w:cstheme="minorHAnsi"/>
          <w:color w:val="auto"/>
          <w:kern w:val="1"/>
          <w:sz w:val="24"/>
          <w:szCs w:val="24"/>
          <w:lang w:eastAsia="ar-SA"/>
        </w:rPr>
        <w:t>.)</w:t>
      </w:r>
      <w:r w:rsidR="00EA2F9D">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5C7179">
      <w:pPr>
        <w:pStyle w:val="Akapitzlist"/>
        <w:numPr>
          <w:ilvl w:val="0"/>
          <w:numId w:val="52"/>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lastRenderedPageBreak/>
        <w:t xml:space="preserve">Każde kryterium posiada wagę wyznaczającą jego istotność z punktu widzenia Zamawiającego. </w:t>
      </w:r>
    </w:p>
    <w:p w14:paraId="5D61900E" w14:textId="77777777" w:rsidR="00790FC8" w:rsidRPr="00ED1A26" w:rsidRDefault="00790FC8" w:rsidP="005C7179">
      <w:pPr>
        <w:pStyle w:val="Akapitzlist"/>
        <w:numPr>
          <w:ilvl w:val="0"/>
          <w:numId w:val="53"/>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FA02FD">
      <w:pPr>
        <w:numPr>
          <w:ilvl w:val="1"/>
          <w:numId w:val="10"/>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350FBBA0" w:rsidR="00790FC8" w:rsidRPr="008B2415" w:rsidRDefault="00790FC8" w:rsidP="00FA02FD">
      <w:pPr>
        <w:numPr>
          <w:ilvl w:val="1"/>
          <w:numId w:val="10"/>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FA02FD">
      <w:pPr>
        <w:pStyle w:val="Akapitzlist"/>
        <w:numPr>
          <w:ilvl w:val="1"/>
          <w:numId w:val="10"/>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FA02FD">
      <w:pPr>
        <w:pStyle w:val="Akapitzlist"/>
        <w:numPr>
          <w:ilvl w:val="1"/>
          <w:numId w:val="10"/>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5035B7E5" w14:textId="59FA6ED3" w:rsidR="00701AAB" w:rsidRPr="00701AAB" w:rsidRDefault="00701AAB" w:rsidP="005C7179">
      <w:pPr>
        <w:pStyle w:val="Akapitzlist"/>
        <w:numPr>
          <w:ilvl w:val="0"/>
          <w:numId w:val="54"/>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
          <w:bCs/>
          <w:color w:val="auto"/>
          <w:kern w:val="1"/>
          <w:sz w:val="24"/>
          <w:szCs w:val="24"/>
          <w:lang w:eastAsia="ar-SA"/>
        </w:rPr>
        <w:t>Termin realizacji zamówienia</w:t>
      </w:r>
      <w:r w:rsidR="008723F6" w:rsidRPr="008723F6">
        <w:rPr>
          <w:rFonts w:asciiTheme="minorHAnsi" w:eastAsia="Calibri" w:hAnsiTheme="minorHAnsi" w:cstheme="minorHAnsi"/>
          <w:b/>
          <w:bCs/>
          <w:color w:val="auto"/>
          <w:kern w:val="1"/>
          <w:sz w:val="24"/>
          <w:szCs w:val="24"/>
          <w:lang w:eastAsia="ar-SA"/>
        </w:rPr>
        <w:t xml:space="preserve"> –</w:t>
      </w:r>
      <w:r w:rsidR="008723F6" w:rsidRPr="008723F6">
        <w:rPr>
          <w:rFonts w:asciiTheme="minorHAnsi" w:eastAsia="Calibri" w:hAnsiTheme="minorHAnsi" w:cstheme="minorHAnsi"/>
          <w:bCs/>
          <w:color w:val="auto"/>
          <w:kern w:val="1"/>
          <w:sz w:val="24"/>
          <w:szCs w:val="24"/>
          <w:lang w:eastAsia="ar-SA"/>
        </w:rPr>
        <w:t xml:space="preserve"> </w:t>
      </w:r>
      <w:r w:rsidRPr="00701AAB">
        <w:rPr>
          <w:rFonts w:asciiTheme="minorHAnsi" w:eastAsia="Calibri" w:hAnsiTheme="minorHAnsi" w:cstheme="minorHAnsi"/>
          <w:bCs/>
          <w:color w:val="auto"/>
          <w:kern w:val="1"/>
          <w:sz w:val="24"/>
          <w:szCs w:val="24"/>
          <w:lang w:eastAsia="ar-SA"/>
        </w:rPr>
        <w:t xml:space="preserve">Zamawiający wyznaczył graniczny termin wykonania przedmiotu zamówienia na </w:t>
      </w:r>
      <w:r w:rsidR="006C5604">
        <w:rPr>
          <w:rFonts w:asciiTheme="minorHAnsi" w:eastAsia="Calibri" w:hAnsiTheme="minorHAnsi" w:cstheme="minorHAnsi"/>
          <w:bCs/>
          <w:color w:val="auto"/>
          <w:kern w:val="1"/>
          <w:sz w:val="24"/>
          <w:szCs w:val="24"/>
          <w:lang w:eastAsia="ar-SA"/>
        </w:rPr>
        <w:t>14</w:t>
      </w:r>
      <w:r>
        <w:rPr>
          <w:rFonts w:asciiTheme="minorHAnsi" w:eastAsia="Calibri" w:hAnsiTheme="minorHAnsi" w:cstheme="minorHAnsi"/>
          <w:bCs/>
          <w:color w:val="auto"/>
          <w:kern w:val="1"/>
          <w:sz w:val="24"/>
          <w:szCs w:val="24"/>
          <w:lang w:eastAsia="ar-SA"/>
        </w:rPr>
        <w:t xml:space="preserve"> </w:t>
      </w:r>
      <w:r w:rsidRPr="00701AAB">
        <w:rPr>
          <w:rFonts w:asciiTheme="minorHAnsi" w:eastAsia="Calibri" w:hAnsiTheme="minorHAnsi" w:cstheme="minorHAnsi"/>
          <w:bCs/>
          <w:color w:val="auto"/>
          <w:kern w:val="1"/>
          <w:sz w:val="24"/>
          <w:szCs w:val="24"/>
          <w:lang w:eastAsia="ar-SA"/>
        </w:rPr>
        <w:t>dni kalendarzowych od dnia zawarcia umowy.</w:t>
      </w:r>
    </w:p>
    <w:p w14:paraId="0BB741DF" w14:textId="4E687B49" w:rsidR="00701AAB" w:rsidRPr="00C84025" w:rsidRDefault="00701AAB" w:rsidP="004E0AC8">
      <w:pPr>
        <w:pStyle w:val="Akapitzlist"/>
        <w:numPr>
          <w:ilvl w:val="0"/>
          <w:numId w:val="6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701AAB">
        <w:rPr>
          <w:rFonts w:asciiTheme="minorHAnsi" w:eastAsia="Calibri" w:hAnsiTheme="minorHAnsi" w:cstheme="minorHAnsi"/>
          <w:bCs/>
          <w:color w:val="auto"/>
          <w:kern w:val="1"/>
          <w:sz w:val="24"/>
          <w:szCs w:val="24"/>
          <w:lang w:eastAsia="ar-SA"/>
        </w:rPr>
        <w:t>Wykonawca może zaoferować wcześniejszy termin wykonania przedmiotu zamówienia. Zamawiający dopuszcza skrócenie terminu</w:t>
      </w:r>
      <w:r w:rsidR="001D070F">
        <w:rPr>
          <w:rFonts w:asciiTheme="minorHAnsi" w:eastAsia="Calibri" w:hAnsiTheme="minorHAnsi" w:cstheme="minorHAnsi"/>
          <w:bCs/>
          <w:color w:val="auto"/>
          <w:kern w:val="1"/>
          <w:sz w:val="24"/>
          <w:szCs w:val="24"/>
          <w:lang w:eastAsia="ar-SA"/>
        </w:rPr>
        <w:t xml:space="preserve"> realizacji zamówienia</w:t>
      </w:r>
      <w:r w:rsidRPr="00701AAB">
        <w:rPr>
          <w:rFonts w:asciiTheme="minorHAnsi" w:eastAsia="Calibri" w:hAnsiTheme="minorHAnsi" w:cstheme="minorHAnsi"/>
          <w:bCs/>
          <w:color w:val="auto"/>
          <w:kern w:val="1"/>
          <w:sz w:val="24"/>
          <w:szCs w:val="24"/>
          <w:lang w:eastAsia="ar-SA"/>
        </w:rPr>
        <w:t xml:space="preserve"> </w:t>
      </w:r>
      <w:r w:rsidR="0051461A">
        <w:rPr>
          <w:rFonts w:asciiTheme="minorHAnsi" w:eastAsia="Calibri" w:hAnsiTheme="minorHAnsi" w:cstheme="minorHAnsi"/>
          <w:bCs/>
          <w:color w:val="auto"/>
          <w:kern w:val="1"/>
          <w:sz w:val="24"/>
          <w:szCs w:val="24"/>
          <w:lang w:eastAsia="ar-SA"/>
        </w:rPr>
        <w:t xml:space="preserve">od </w:t>
      </w:r>
      <w:r w:rsidR="006C5604">
        <w:rPr>
          <w:rFonts w:asciiTheme="minorHAnsi" w:eastAsia="Calibri" w:hAnsiTheme="minorHAnsi" w:cstheme="minorHAnsi"/>
          <w:bCs/>
          <w:color w:val="auto"/>
          <w:kern w:val="1"/>
          <w:sz w:val="24"/>
          <w:szCs w:val="24"/>
          <w:lang w:eastAsia="ar-SA"/>
        </w:rPr>
        <w:t>14</w:t>
      </w:r>
      <w:r w:rsidR="0051461A">
        <w:rPr>
          <w:rFonts w:asciiTheme="minorHAnsi" w:eastAsia="Calibri" w:hAnsiTheme="minorHAnsi" w:cstheme="minorHAnsi"/>
          <w:bCs/>
          <w:color w:val="auto"/>
          <w:kern w:val="1"/>
          <w:sz w:val="24"/>
          <w:szCs w:val="24"/>
          <w:lang w:eastAsia="ar-SA"/>
        </w:rPr>
        <w:t xml:space="preserve"> </w:t>
      </w:r>
      <w:r w:rsidRPr="00701AAB">
        <w:rPr>
          <w:rFonts w:asciiTheme="minorHAnsi" w:eastAsia="Calibri" w:hAnsiTheme="minorHAnsi" w:cstheme="minorHAnsi"/>
          <w:bCs/>
          <w:color w:val="auto"/>
          <w:kern w:val="1"/>
          <w:sz w:val="24"/>
          <w:szCs w:val="24"/>
          <w:lang w:eastAsia="ar-SA"/>
        </w:rPr>
        <w:t xml:space="preserve">do </w:t>
      </w:r>
      <w:r w:rsidR="00C84025">
        <w:rPr>
          <w:rFonts w:asciiTheme="minorHAnsi" w:eastAsia="Calibri" w:hAnsiTheme="minorHAnsi" w:cstheme="minorHAnsi"/>
          <w:bCs/>
          <w:color w:val="auto"/>
          <w:kern w:val="1"/>
          <w:sz w:val="24"/>
          <w:szCs w:val="24"/>
          <w:lang w:eastAsia="ar-SA"/>
        </w:rPr>
        <w:t xml:space="preserve"> </w:t>
      </w:r>
      <w:r w:rsidR="00C67CE9">
        <w:rPr>
          <w:rFonts w:asciiTheme="minorHAnsi" w:eastAsia="Calibri" w:hAnsiTheme="minorHAnsi" w:cstheme="minorHAnsi"/>
          <w:bCs/>
          <w:color w:val="auto"/>
          <w:kern w:val="1"/>
          <w:sz w:val="24"/>
          <w:szCs w:val="24"/>
          <w:lang w:eastAsia="ar-SA"/>
        </w:rPr>
        <w:t>7</w:t>
      </w:r>
      <w:r w:rsidR="00C84025">
        <w:rPr>
          <w:rFonts w:asciiTheme="minorHAnsi" w:eastAsia="Calibri" w:hAnsiTheme="minorHAnsi" w:cstheme="minorHAnsi"/>
          <w:bCs/>
          <w:color w:val="auto"/>
          <w:kern w:val="1"/>
          <w:sz w:val="24"/>
          <w:szCs w:val="24"/>
          <w:lang w:eastAsia="ar-SA"/>
        </w:rPr>
        <w:t xml:space="preserve"> </w:t>
      </w:r>
      <w:r w:rsidRPr="00C84025">
        <w:rPr>
          <w:rFonts w:asciiTheme="minorHAnsi" w:eastAsia="Calibri" w:hAnsiTheme="minorHAnsi" w:cstheme="minorHAnsi"/>
          <w:bCs/>
          <w:color w:val="auto"/>
          <w:kern w:val="1"/>
          <w:sz w:val="24"/>
          <w:szCs w:val="24"/>
          <w:lang w:eastAsia="ar-SA"/>
        </w:rPr>
        <w:t xml:space="preserve"> dni kalendarzowych od dnia zawarcia umowy</w:t>
      </w:r>
    </w:p>
    <w:p w14:paraId="4FF9FEAB" w14:textId="69D6A6C5" w:rsidR="00701AAB" w:rsidRPr="00C84025" w:rsidRDefault="00701AAB" w:rsidP="004E0AC8">
      <w:pPr>
        <w:pStyle w:val="Akapitzlist"/>
        <w:numPr>
          <w:ilvl w:val="0"/>
          <w:numId w:val="6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701AAB">
        <w:rPr>
          <w:rFonts w:asciiTheme="minorHAnsi" w:eastAsia="Calibri" w:hAnsiTheme="minorHAnsi" w:cstheme="minorHAnsi"/>
          <w:bCs/>
          <w:color w:val="auto"/>
          <w:kern w:val="1"/>
          <w:sz w:val="24"/>
          <w:szCs w:val="24"/>
          <w:lang w:eastAsia="ar-SA"/>
        </w:rPr>
        <w:t xml:space="preserve">W przypadku nie zadeklarowania przez </w:t>
      </w:r>
      <w:r w:rsidR="001D070F" w:rsidRPr="00701AAB">
        <w:rPr>
          <w:rFonts w:asciiTheme="minorHAnsi" w:eastAsia="Calibri" w:hAnsiTheme="minorHAnsi" w:cstheme="minorHAnsi"/>
          <w:bCs/>
          <w:color w:val="auto"/>
          <w:kern w:val="1"/>
          <w:sz w:val="24"/>
          <w:szCs w:val="24"/>
          <w:lang w:eastAsia="ar-SA"/>
        </w:rPr>
        <w:t>Wykonawcę</w:t>
      </w:r>
      <w:r w:rsidRPr="00701AAB">
        <w:rPr>
          <w:rFonts w:asciiTheme="minorHAnsi" w:eastAsia="Calibri" w:hAnsiTheme="minorHAnsi" w:cstheme="minorHAnsi"/>
          <w:bCs/>
          <w:color w:val="auto"/>
          <w:kern w:val="1"/>
          <w:sz w:val="24"/>
          <w:szCs w:val="24"/>
          <w:lang w:eastAsia="ar-SA"/>
        </w:rPr>
        <w:t xml:space="preserve"> w formularzu ofertowym terminu realizacji zamówienia  lub podanie innego terminu niż wskazane </w:t>
      </w:r>
      <w:r w:rsidR="00C67CE9">
        <w:rPr>
          <w:rFonts w:asciiTheme="minorHAnsi" w:eastAsia="Calibri" w:hAnsiTheme="minorHAnsi" w:cstheme="minorHAnsi"/>
          <w:bCs/>
          <w:color w:val="auto"/>
          <w:kern w:val="1"/>
          <w:sz w:val="24"/>
          <w:szCs w:val="24"/>
          <w:lang w:eastAsia="ar-SA"/>
        </w:rPr>
        <w:t>poniżej</w:t>
      </w:r>
      <w:r w:rsidRPr="00701AAB">
        <w:rPr>
          <w:rFonts w:asciiTheme="minorHAnsi" w:eastAsia="Calibri" w:hAnsiTheme="minorHAnsi" w:cstheme="minorHAnsi"/>
          <w:bCs/>
          <w:color w:val="auto"/>
          <w:kern w:val="1"/>
          <w:sz w:val="24"/>
          <w:szCs w:val="24"/>
          <w:lang w:eastAsia="ar-SA"/>
        </w:rPr>
        <w:t xml:space="preserve"> (nie późniejszego niż </w:t>
      </w:r>
      <w:r w:rsidR="006C5604">
        <w:rPr>
          <w:rFonts w:asciiTheme="minorHAnsi" w:eastAsia="Calibri" w:hAnsiTheme="minorHAnsi" w:cstheme="minorHAnsi"/>
          <w:bCs/>
          <w:color w:val="auto"/>
          <w:kern w:val="1"/>
          <w:sz w:val="24"/>
          <w:szCs w:val="24"/>
          <w:lang w:eastAsia="ar-SA"/>
        </w:rPr>
        <w:t>14</w:t>
      </w:r>
      <w:r w:rsidRPr="00701AAB">
        <w:rPr>
          <w:rFonts w:asciiTheme="minorHAnsi" w:eastAsia="Calibri" w:hAnsiTheme="minorHAnsi" w:cstheme="minorHAnsi"/>
          <w:bCs/>
          <w:color w:val="auto"/>
          <w:kern w:val="1"/>
          <w:sz w:val="24"/>
          <w:szCs w:val="24"/>
          <w:lang w:eastAsia="ar-SA"/>
        </w:rPr>
        <w:t xml:space="preserve"> dni kalendarzowych  od dnia zawarcia umowy), do oceny i porównania ofert oraz wskazania terminu w umowie przyjęty zostanie termin </w:t>
      </w:r>
      <w:r w:rsidR="006C5604">
        <w:rPr>
          <w:rFonts w:asciiTheme="minorHAnsi" w:eastAsia="Calibri" w:hAnsiTheme="minorHAnsi" w:cstheme="minorHAnsi"/>
          <w:bCs/>
          <w:color w:val="auto"/>
          <w:kern w:val="1"/>
          <w:sz w:val="24"/>
          <w:szCs w:val="24"/>
          <w:lang w:eastAsia="ar-SA"/>
        </w:rPr>
        <w:t>14</w:t>
      </w:r>
      <w:r w:rsidRPr="00701AAB">
        <w:rPr>
          <w:rFonts w:asciiTheme="minorHAnsi" w:eastAsia="Calibri" w:hAnsiTheme="minorHAnsi" w:cstheme="minorHAnsi"/>
          <w:bCs/>
          <w:color w:val="auto"/>
          <w:kern w:val="1"/>
          <w:sz w:val="24"/>
          <w:szCs w:val="24"/>
          <w:lang w:eastAsia="ar-SA"/>
        </w:rPr>
        <w:t xml:space="preserve"> dni  kalendarzowych od dnia zawarcia umowy.</w:t>
      </w:r>
    </w:p>
    <w:p w14:paraId="0CB948FD" w14:textId="4A1EF2A6" w:rsidR="00701AAB" w:rsidRPr="00C84025" w:rsidRDefault="00701AAB" w:rsidP="004E0AC8">
      <w:pPr>
        <w:pStyle w:val="Akapitzlist"/>
        <w:numPr>
          <w:ilvl w:val="0"/>
          <w:numId w:val="6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701AAB">
        <w:rPr>
          <w:rFonts w:asciiTheme="minorHAnsi" w:eastAsia="Calibri" w:hAnsiTheme="minorHAnsi" w:cstheme="minorHAnsi"/>
          <w:bCs/>
          <w:color w:val="auto"/>
          <w:kern w:val="1"/>
          <w:sz w:val="24"/>
          <w:szCs w:val="24"/>
          <w:lang w:eastAsia="ar-SA"/>
        </w:rPr>
        <w:t xml:space="preserve">W przypadku zadeklarowania terminu do wykonania przedmiotu zamówienia  dłuższego niż </w:t>
      </w:r>
      <w:r w:rsidR="006C5604">
        <w:rPr>
          <w:rFonts w:asciiTheme="minorHAnsi" w:eastAsia="Calibri" w:hAnsiTheme="minorHAnsi" w:cstheme="minorHAnsi"/>
          <w:bCs/>
          <w:color w:val="auto"/>
          <w:kern w:val="1"/>
          <w:sz w:val="24"/>
          <w:szCs w:val="24"/>
          <w:lang w:eastAsia="ar-SA"/>
        </w:rPr>
        <w:t>14</w:t>
      </w:r>
      <w:r w:rsidRPr="00701AAB">
        <w:rPr>
          <w:rFonts w:asciiTheme="minorHAnsi" w:eastAsia="Calibri" w:hAnsiTheme="minorHAnsi" w:cstheme="minorHAnsi"/>
          <w:bCs/>
          <w:color w:val="auto"/>
          <w:kern w:val="1"/>
          <w:sz w:val="24"/>
          <w:szCs w:val="24"/>
          <w:lang w:eastAsia="ar-SA"/>
        </w:rPr>
        <w:t xml:space="preserve"> dni kalendarzowych od dnia zawarcia umowy, oferta zostanie odrzucona jako niezgodna z warunkami zamówienia.</w:t>
      </w:r>
    </w:p>
    <w:p w14:paraId="3B31D75F" w14:textId="77777777" w:rsidR="00701AAB" w:rsidRPr="00701AAB" w:rsidRDefault="00701AAB" w:rsidP="004E0AC8">
      <w:pPr>
        <w:pStyle w:val="Akapitzlist"/>
        <w:numPr>
          <w:ilvl w:val="0"/>
          <w:numId w:val="6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701AAB">
        <w:rPr>
          <w:rFonts w:asciiTheme="minorHAnsi" w:eastAsia="Calibri" w:hAnsiTheme="minorHAnsi" w:cstheme="minorHAnsi"/>
          <w:bCs/>
          <w:color w:val="auto"/>
          <w:kern w:val="1"/>
          <w:sz w:val="24"/>
          <w:szCs w:val="24"/>
          <w:lang w:eastAsia="ar-SA"/>
        </w:rPr>
        <w:t xml:space="preserve">Wykonawca ma możliwość zaoferowania następujących terminów realizacji przedmiotu zamówienia i uzyska odpowiednią ilość punktów w tym kryterium: </w:t>
      </w:r>
    </w:p>
    <w:p w14:paraId="0220199A" w14:textId="152756D1" w:rsidR="00701AAB" w:rsidRDefault="00C84025" w:rsidP="004E0AC8">
      <w:pPr>
        <w:pStyle w:val="Akapitzlist"/>
        <w:numPr>
          <w:ilvl w:val="0"/>
          <w:numId w:val="67"/>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
          <w:color w:val="auto"/>
          <w:kern w:val="1"/>
          <w:sz w:val="24"/>
          <w:szCs w:val="24"/>
          <w:lang w:eastAsia="ar-SA"/>
        </w:rPr>
        <w:t>7</w:t>
      </w:r>
      <w:r w:rsidRPr="00C84025">
        <w:rPr>
          <w:rFonts w:asciiTheme="minorHAnsi" w:eastAsia="Calibri" w:hAnsiTheme="minorHAnsi" w:cstheme="minorHAnsi"/>
          <w:b/>
          <w:color w:val="auto"/>
          <w:kern w:val="1"/>
          <w:sz w:val="24"/>
          <w:szCs w:val="24"/>
          <w:lang w:eastAsia="ar-SA"/>
        </w:rPr>
        <w:t xml:space="preserve"> dni</w:t>
      </w:r>
      <w:r>
        <w:rPr>
          <w:rFonts w:asciiTheme="minorHAnsi" w:eastAsia="Calibri" w:hAnsiTheme="minorHAnsi" w:cstheme="minorHAnsi"/>
          <w:bCs/>
          <w:color w:val="auto"/>
          <w:kern w:val="1"/>
          <w:sz w:val="24"/>
          <w:szCs w:val="24"/>
          <w:lang w:eastAsia="ar-SA"/>
        </w:rPr>
        <w:t xml:space="preserve"> kalendarzowych od dnia zawarcia umowy – </w:t>
      </w:r>
      <w:r w:rsidRPr="00C84025">
        <w:rPr>
          <w:rFonts w:asciiTheme="minorHAnsi" w:eastAsia="Calibri" w:hAnsiTheme="minorHAnsi" w:cstheme="minorHAnsi"/>
          <w:b/>
          <w:color w:val="auto"/>
          <w:kern w:val="1"/>
          <w:sz w:val="24"/>
          <w:szCs w:val="24"/>
          <w:lang w:eastAsia="ar-SA"/>
        </w:rPr>
        <w:t>40 pkt.</w:t>
      </w:r>
    </w:p>
    <w:p w14:paraId="661E3E8D" w14:textId="2BB7A156" w:rsidR="00C84025" w:rsidRPr="00C84025" w:rsidRDefault="00C84025" w:rsidP="004E0AC8">
      <w:pPr>
        <w:pStyle w:val="Akapitzlist"/>
        <w:numPr>
          <w:ilvl w:val="0"/>
          <w:numId w:val="67"/>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
          <w:color w:val="auto"/>
          <w:kern w:val="1"/>
          <w:sz w:val="24"/>
          <w:szCs w:val="24"/>
          <w:lang w:eastAsia="ar-SA"/>
        </w:rPr>
        <w:t>14</w:t>
      </w:r>
      <w:r w:rsidRPr="00C84025">
        <w:rPr>
          <w:rFonts w:asciiTheme="minorHAnsi" w:eastAsia="Calibri" w:hAnsiTheme="minorHAnsi" w:cstheme="minorHAnsi"/>
          <w:b/>
          <w:color w:val="auto"/>
          <w:kern w:val="1"/>
          <w:sz w:val="24"/>
          <w:szCs w:val="24"/>
          <w:lang w:eastAsia="ar-SA"/>
        </w:rPr>
        <w:t xml:space="preserve"> dni</w:t>
      </w:r>
      <w:r>
        <w:rPr>
          <w:rFonts w:asciiTheme="minorHAnsi" w:eastAsia="Calibri" w:hAnsiTheme="minorHAnsi" w:cstheme="minorHAnsi"/>
          <w:bCs/>
          <w:color w:val="auto"/>
          <w:kern w:val="1"/>
          <w:sz w:val="24"/>
          <w:szCs w:val="24"/>
          <w:lang w:eastAsia="ar-SA"/>
        </w:rPr>
        <w:t xml:space="preserve"> kalendarzowych od dnia zawarcia umowy – </w:t>
      </w:r>
      <w:r w:rsidR="006C5604">
        <w:rPr>
          <w:rFonts w:asciiTheme="minorHAnsi" w:eastAsia="Calibri" w:hAnsiTheme="minorHAnsi" w:cstheme="minorHAnsi"/>
          <w:b/>
          <w:color w:val="auto"/>
          <w:kern w:val="1"/>
          <w:sz w:val="24"/>
          <w:szCs w:val="24"/>
          <w:lang w:eastAsia="ar-SA"/>
        </w:rPr>
        <w:t>2</w:t>
      </w:r>
      <w:r w:rsidRPr="00C84025">
        <w:rPr>
          <w:rFonts w:asciiTheme="minorHAnsi" w:eastAsia="Calibri" w:hAnsiTheme="minorHAnsi" w:cstheme="minorHAnsi"/>
          <w:b/>
          <w:color w:val="auto"/>
          <w:kern w:val="1"/>
          <w:sz w:val="24"/>
          <w:szCs w:val="24"/>
          <w:lang w:eastAsia="ar-SA"/>
        </w:rPr>
        <w:t>0 pkt.</w:t>
      </w:r>
    </w:p>
    <w:p w14:paraId="3BF7220E" w14:textId="77777777" w:rsidR="00C84025" w:rsidRPr="00701AAB" w:rsidRDefault="00C84025" w:rsidP="00C84025">
      <w:pPr>
        <w:pStyle w:val="Akapitzlist"/>
        <w:suppressAutoHyphens/>
        <w:autoSpaceDE w:val="0"/>
        <w:spacing w:after="0" w:line="276" w:lineRule="auto"/>
        <w:ind w:left="1980" w:right="-85" w:firstLine="0"/>
        <w:jc w:val="left"/>
        <w:rPr>
          <w:rFonts w:asciiTheme="minorHAnsi" w:eastAsia="Calibri" w:hAnsiTheme="minorHAnsi" w:cstheme="minorHAnsi"/>
          <w:bCs/>
          <w:color w:val="auto"/>
          <w:kern w:val="1"/>
          <w:sz w:val="24"/>
          <w:szCs w:val="24"/>
          <w:lang w:eastAsia="ar-SA"/>
        </w:rPr>
      </w:pPr>
    </w:p>
    <w:p w14:paraId="51196638" w14:textId="45212C53" w:rsidR="008723F6" w:rsidRPr="00C84025" w:rsidRDefault="00701AAB" w:rsidP="004E0AC8">
      <w:pPr>
        <w:pStyle w:val="Akapitzlist"/>
        <w:numPr>
          <w:ilvl w:val="0"/>
          <w:numId w:val="6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84025">
        <w:rPr>
          <w:rFonts w:asciiTheme="minorHAnsi" w:eastAsia="Calibri" w:hAnsiTheme="minorHAnsi" w:cstheme="minorHAnsi"/>
          <w:bCs/>
          <w:color w:val="auto"/>
          <w:kern w:val="1"/>
          <w:sz w:val="24"/>
          <w:szCs w:val="24"/>
          <w:lang w:eastAsia="ar-SA"/>
        </w:rPr>
        <w:t xml:space="preserve">W </w:t>
      </w:r>
      <w:r w:rsidR="00C67CE9">
        <w:rPr>
          <w:rFonts w:asciiTheme="minorHAnsi" w:eastAsia="Calibri" w:hAnsiTheme="minorHAnsi" w:cstheme="minorHAnsi"/>
          <w:bCs/>
          <w:color w:val="auto"/>
          <w:kern w:val="1"/>
          <w:sz w:val="24"/>
          <w:szCs w:val="24"/>
          <w:lang w:eastAsia="ar-SA"/>
        </w:rPr>
        <w:t xml:space="preserve">przedmiotowym </w:t>
      </w:r>
      <w:r w:rsidRPr="00C84025">
        <w:rPr>
          <w:rFonts w:asciiTheme="minorHAnsi" w:eastAsia="Calibri" w:hAnsiTheme="minorHAnsi" w:cstheme="minorHAnsi"/>
          <w:bCs/>
          <w:color w:val="auto"/>
          <w:kern w:val="1"/>
          <w:sz w:val="24"/>
          <w:szCs w:val="24"/>
          <w:lang w:eastAsia="ar-SA"/>
        </w:rPr>
        <w:t xml:space="preserve">kryterium Wykonawca może uzyskać max. </w:t>
      </w:r>
      <w:r w:rsidR="00C84025">
        <w:rPr>
          <w:rFonts w:asciiTheme="minorHAnsi" w:eastAsia="Calibri" w:hAnsiTheme="minorHAnsi" w:cstheme="minorHAnsi"/>
          <w:bCs/>
          <w:color w:val="auto"/>
          <w:kern w:val="1"/>
          <w:sz w:val="24"/>
          <w:szCs w:val="24"/>
          <w:lang w:eastAsia="ar-SA"/>
        </w:rPr>
        <w:t>4</w:t>
      </w:r>
      <w:r w:rsidRPr="00C84025">
        <w:rPr>
          <w:rFonts w:asciiTheme="minorHAnsi" w:eastAsia="Calibri" w:hAnsiTheme="minorHAnsi" w:cstheme="minorHAnsi"/>
          <w:bCs/>
          <w:color w:val="auto"/>
          <w:kern w:val="1"/>
          <w:sz w:val="24"/>
          <w:szCs w:val="24"/>
          <w:lang w:eastAsia="ar-SA"/>
        </w:rPr>
        <w:t>0  punktów.</w:t>
      </w:r>
    </w:p>
    <w:p w14:paraId="56735C11" w14:textId="77777777" w:rsidR="008723F6" w:rsidRPr="000549DA" w:rsidRDefault="008723F6" w:rsidP="005C7179">
      <w:pPr>
        <w:pStyle w:val="Akapitzlist"/>
        <w:numPr>
          <w:ilvl w:val="0"/>
          <w:numId w:val="54"/>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13A2046E"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C84025">
        <w:rPr>
          <w:rFonts w:asciiTheme="minorHAnsi" w:eastAsia="Calibri" w:hAnsiTheme="minorHAnsi" w:cstheme="minorHAnsi"/>
          <w:b/>
          <w:bCs/>
          <w:color w:val="auto"/>
          <w:kern w:val="1"/>
          <w:sz w:val="24"/>
          <w:szCs w:val="24"/>
          <w:lang w:eastAsia="ar-SA"/>
        </w:rPr>
        <w:t>T</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29AD854C" w:rsidR="008723F6" w:rsidRPr="000549DA" w:rsidRDefault="000F759E"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Cs/>
          <w:color w:val="auto"/>
          <w:kern w:val="1"/>
          <w:sz w:val="24"/>
          <w:szCs w:val="24"/>
          <w:lang w:eastAsia="ar-SA"/>
        </w:rPr>
        <w:lastRenderedPageBreak/>
        <w:t>T</w:t>
      </w:r>
      <w:r w:rsidR="008723F6" w:rsidRPr="000549DA">
        <w:rPr>
          <w:rFonts w:asciiTheme="minorHAnsi" w:eastAsia="Calibri" w:hAnsiTheme="minorHAnsi" w:cstheme="minorHAnsi"/>
          <w:bCs/>
          <w:color w:val="auto"/>
          <w:kern w:val="1"/>
          <w:sz w:val="24"/>
          <w:szCs w:val="24"/>
          <w:lang w:eastAsia="ar-SA"/>
        </w:rPr>
        <w:t xml:space="preserve"> – punkty przyznane w kryterium </w:t>
      </w:r>
      <w:r w:rsidR="00E945D6">
        <w:rPr>
          <w:rFonts w:asciiTheme="minorHAnsi" w:eastAsia="Calibri" w:hAnsiTheme="minorHAnsi" w:cstheme="minorHAnsi"/>
          <w:bCs/>
          <w:color w:val="auto"/>
          <w:kern w:val="1"/>
          <w:sz w:val="24"/>
          <w:szCs w:val="24"/>
          <w:lang w:eastAsia="ar-SA"/>
        </w:rPr>
        <w:t>termin realizacji zamówienia</w:t>
      </w:r>
    </w:p>
    <w:p w14:paraId="12F06B53" w14:textId="77777777" w:rsidR="00790FC8" w:rsidRPr="00E945D6" w:rsidRDefault="00790FC8" w:rsidP="004E0AC8">
      <w:pPr>
        <w:pStyle w:val="Akapitzlist"/>
        <w:numPr>
          <w:ilvl w:val="0"/>
          <w:numId w:val="68"/>
        </w:numPr>
        <w:spacing w:line="276" w:lineRule="auto"/>
        <w:ind w:right="-227"/>
        <w:jc w:val="left"/>
        <w:rPr>
          <w:rFonts w:asciiTheme="minorHAnsi" w:hAnsiTheme="minorHAnsi" w:cstheme="minorHAnsi"/>
          <w:sz w:val="24"/>
          <w:szCs w:val="24"/>
        </w:rPr>
      </w:pPr>
      <w:r w:rsidRPr="00E945D6">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E945D6" w:rsidRDefault="00790FC8" w:rsidP="004E0AC8">
      <w:pPr>
        <w:pStyle w:val="Akapitzlist"/>
        <w:numPr>
          <w:ilvl w:val="0"/>
          <w:numId w:val="68"/>
        </w:numPr>
        <w:spacing w:line="276" w:lineRule="auto"/>
        <w:ind w:right="-227"/>
        <w:jc w:val="left"/>
        <w:rPr>
          <w:rFonts w:asciiTheme="minorHAnsi" w:hAnsiTheme="minorHAnsi" w:cstheme="minorHAnsi"/>
          <w:sz w:val="24"/>
          <w:szCs w:val="24"/>
        </w:rPr>
      </w:pPr>
      <w:r w:rsidRPr="00E945D6">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E945D6" w:rsidRDefault="00363DE0" w:rsidP="004E0AC8">
      <w:pPr>
        <w:pStyle w:val="Akapitzlist"/>
        <w:numPr>
          <w:ilvl w:val="0"/>
          <w:numId w:val="68"/>
        </w:numPr>
        <w:spacing w:line="276" w:lineRule="auto"/>
        <w:ind w:right="-227"/>
        <w:jc w:val="left"/>
        <w:rPr>
          <w:rFonts w:asciiTheme="minorHAnsi" w:hAnsiTheme="minorHAnsi" w:cstheme="minorHAnsi"/>
          <w:sz w:val="24"/>
          <w:szCs w:val="24"/>
        </w:rPr>
      </w:pPr>
      <w:r w:rsidRPr="00E945D6">
        <w:rPr>
          <w:rFonts w:asciiTheme="minorHAnsi" w:hAnsiTheme="minorHAnsi" w:cstheme="minorHAnsi"/>
          <w:sz w:val="24"/>
          <w:szCs w:val="24"/>
        </w:rPr>
        <w:t>J</w:t>
      </w:r>
      <w:r w:rsidR="00790FC8" w:rsidRPr="00E945D6">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E945D6" w:rsidRDefault="00790FC8" w:rsidP="004E0AC8">
      <w:pPr>
        <w:pStyle w:val="Akapitzlist"/>
        <w:numPr>
          <w:ilvl w:val="0"/>
          <w:numId w:val="68"/>
        </w:numPr>
        <w:spacing w:line="276" w:lineRule="auto"/>
        <w:ind w:right="-227"/>
        <w:jc w:val="left"/>
        <w:rPr>
          <w:rFonts w:asciiTheme="minorHAnsi" w:hAnsiTheme="minorHAnsi" w:cstheme="minorHAnsi"/>
          <w:sz w:val="24"/>
          <w:szCs w:val="24"/>
        </w:rPr>
      </w:pPr>
      <w:r w:rsidRPr="00E945D6">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Default="00790FC8" w:rsidP="00B226FD">
      <w:pPr>
        <w:pStyle w:val="Akapitzlist"/>
        <w:numPr>
          <w:ilvl w:val="0"/>
          <w:numId w:val="55"/>
        </w:numPr>
        <w:spacing w:line="276" w:lineRule="auto"/>
        <w:ind w:left="993" w:right="-227" w:hanging="426"/>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B226FD" w:rsidRDefault="00790FC8" w:rsidP="00B226FD">
      <w:pPr>
        <w:pStyle w:val="Akapitzlist"/>
        <w:numPr>
          <w:ilvl w:val="0"/>
          <w:numId w:val="88"/>
        </w:numPr>
        <w:spacing w:after="0" w:line="276" w:lineRule="auto"/>
        <w:ind w:right="-227"/>
        <w:jc w:val="left"/>
        <w:rPr>
          <w:rFonts w:asciiTheme="minorHAnsi" w:hAnsiTheme="minorHAnsi" w:cstheme="minorHAnsi"/>
          <w:color w:val="auto"/>
          <w:sz w:val="24"/>
          <w:szCs w:val="24"/>
        </w:rPr>
      </w:pPr>
      <w:r w:rsidRPr="00B226FD">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681628D7" w:rsidR="00790FC8" w:rsidRPr="00B226FD" w:rsidRDefault="00790FC8" w:rsidP="00B226FD">
      <w:pPr>
        <w:pStyle w:val="Akapitzlist"/>
        <w:numPr>
          <w:ilvl w:val="0"/>
          <w:numId w:val="88"/>
        </w:numPr>
        <w:spacing w:after="0" w:line="276" w:lineRule="auto"/>
        <w:ind w:right="-227"/>
        <w:jc w:val="left"/>
        <w:rPr>
          <w:rFonts w:asciiTheme="minorHAnsi" w:hAnsiTheme="minorHAnsi" w:cstheme="minorHAnsi"/>
          <w:color w:val="auto"/>
          <w:sz w:val="24"/>
          <w:szCs w:val="24"/>
        </w:rPr>
      </w:pPr>
      <w:r w:rsidRPr="00B226FD">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B226FD">
      <w:pPr>
        <w:numPr>
          <w:ilvl w:val="0"/>
          <w:numId w:val="88"/>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B226FD">
      <w:pPr>
        <w:numPr>
          <w:ilvl w:val="0"/>
          <w:numId w:val="88"/>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3AB7F95" w:rsidR="008968F7" w:rsidRPr="00582DF1" w:rsidRDefault="008968F7" w:rsidP="00917F6F">
      <w:pPr>
        <w:spacing w:after="33" w:line="276" w:lineRule="auto"/>
        <w:ind w:left="928" w:right="-227" w:firstLine="0"/>
        <w:jc w:val="left"/>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F31855">
        <w:rPr>
          <w:rFonts w:asciiTheme="minorHAnsi" w:hAnsiTheme="minorHAnsi" w:cstheme="minorHAnsi"/>
          <w:b/>
          <w:bCs/>
          <w:sz w:val="28"/>
          <w:szCs w:val="28"/>
        </w:rPr>
        <w:t>4</w:t>
      </w:r>
      <w:r w:rsidRPr="00582DF1">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2BD76F28" w14:textId="77777777" w:rsidR="001A7241" w:rsidRPr="00690902" w:rsidRDefault="001A7241" w:rsidP="00582DF1">
      <w:pPr>
        <w:spacing w:after="160" w:line="276" w:lineRule="auto"/>
        <w:ind w:left="0" w:firstLine="851"/>
        <w:jc w:val="left"/>
        <w:rPr>
          <w:rFonts w:asciiTheme="minorHAnsi" w:hAnsiTheme="minorHAnsi" w:cstheme="minorHAnsi"/>
          <w:sz w:val="24"/>
          <w:szCs w:val="24"/>
        </w:rPr>
      </w:pPr>
      <w:r w:rsidRPr="00690902">
        <w:rPr>
          <w:rFonts w:asciiTheme="minorHAnsi" w:hAnsiTheme="minorHAnsi" w:cstheme="minorHAnsi"/>
          <w:sz w:val="24"/>
          <w:szCs w:val="24"/>
        </w:rPr>
        <w:t xml:space="preserve">    Zamawiający </w:t>
      </w:r>
      <w:r w:rsidRPr="00BC5F94">
        <w:rPr>
          <w:rFonts w:asciiTheme="minorHAnsi" w:hAnsiTheme="minorHAnsi" w:cstheme="minorHAnsi"/>
          <w:b/>
          <w:sz w:val="24"/>
          <w:szCs w:val="24"/>
        </w:rPr>
        <w:t>nie wymaga</w:t>
      </w:r>
      <w:r w:rsidRPr="00690902">
        <w:rPr>
          <w:rFonts w:asciiTheme="minorHAnsi" w:hAnsiTheme="minorHAnsi" w:cstheme="minorHAnsi"/>
          <w:sz w:val="24"/>
          <w:szCs w:val="24"/>
        </w:rPr>
        <w:t xml:space="preserve"> wniesienia wadium.</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6862B8B6"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F31855">
        <w:rPr>
          <w:rFonts w:asciiTheme="minorHAnsi" w:hAnsiTheme="minorHAnsi" w:cstheme="minorHAnsi"/>
          <w:b/>
          <w:bCs/>
          <w:sz w:val="28"/>
          <w:szCs w:val="28"/>
        </w:rPr>
        <w:t>5</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5C7179">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2" w:history="1">
        <w:r w:rsidRPr="00582DF1">
          <w:rPr>
            <w:rStyle w:val="Hipercze"/>
            <w:rFonts w:asciiTheme="minorHAnsi" w:hAnsiTheme="minorHAnsi" w:cstheme="minorHAnsi"/>
            <w:color w:val="auto"/>
            <w:sz w:val="24"/>
            <w:szCs w:val="24"/>
            <w:u w:val="none"/>
          </w:rPr>
          <w:t>Platformie</w:t>
        </w:r>
      </w:hyperlink>
      <w:hyperlink r:id="rId43">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EA1E58F" w:rsidR="00562D52" w:rsidRPr="00690902" w:rsidRDefault="00611B36" w:rsidP="00917F6F">
      <w:pPr>
        <w:pStyle w:val="Akapitzlist"/>
        <w:spacing w:line="276" w:lineRule="auto"/>
        <w:ind w:left="1148" w:right="-227" w:firstLine="0"/>
        <w:jc w:val="left"/>
        <w:rPr>
          <w:rFonts w:asciiTheme="minorHAnsi" w:hAnsiTheme="minorHAnsi" w:cstheme="minorHAnsi"/>
          <w:sz w:val="24"/>
          <w:szCs w:val="24"/>
        </w:rPr>
      </w:pPr>
      <w:hyperlink r:id="rId44"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5"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3F6C0E">
        <w:rPr>
          <w:rStyle w:val="Hipercze"/>
          <w:rFonts w:asciiTheme="minorHAnsi" w:hAnsiTheme="minorHAnsi" w:cstheme="minorHAnsi"/>
          <w:b/>
          <w:bCs/>
          <w:color w:val="auto"/>
          <w:sz w:val="24"/>
          <w:szCs w:val="24"/>
          <w:u w:val="none"/>
        </w:rPr>
        <w:t>01.10.</w:t>
      </w:r>
      <w:r w:rsidR="005E55CC">
        <w:rPr>
          <w:rStyle w:val="Hipercze"/>
          <w:rFonts w:asciiTheme="minorHAnsi" w:hAnsiTheme="minorHAnsi" w:cstheme="minorHAnsi"/>
          <w:b/>
          <w:bCs/>
          <w:color w:val="auto"/>
          <w:sz w:val="24"/>
          <w:szCs w:val="24"/>
          <w:u w:val="none"/>
        </w:rPr>
        <w:t>2021 r</w:t>
      </w:r>
      <w:r w:rsidR="00562D52" w:rsidRPr="00690902">
        <w:rPr>
          <w:rFonts w:asciiTheme="minorHAnsi" w:hAnsiTheme="minorHAnsi" w:cstheme="minorHAnsi"/>
          <w:b/>
          <w:sz w:val="24"/>
          <w:szCs w:val="24"/>
        </w:rPr>
        <w:t>.</w:t>
      </w:r>
      <w:r w:rsidR="005E55CC">
        <w:rPr>
          <w:rFonts w:asciiTheme="minorHAnsi" w:hAnsiTheme="minorHAnsi" w:cstheme="minorHAnsi"/>
          <w:b/>
          <w:sz w:val="24"/>
          <w:szCs w:val="24"/>
        </w:rPr>
        <w:t xml:space="preserve"> </w:t>
      </w:r>
      <w:r w:rsidR="00562D52" w:rsidRPr="00690902">
        <w:rPr>
          <w:rFonts w:asciiTheme="minorHAnsi" w:hAnsiTheme="minorHAnsi" w:cstheme="minorHAnsi"/>
          <w:b/>
          <w:sz w:val="24"/>
          <w:szCs w:val="24"/>
        </w:rPr>
        <w:t xml:space="preserve"> godz. 09.00.</w:t>
      </w:r>
    </w:p>
    <w:p w14:paraId="4E0DFD7E" w14:textId="291907F4" w:rsidR="00562D52" w:rsidRPr="00582DF1" w:rsidRDefault="00562D52" w:rsidP="005C7179">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lastRenderedPageBreak/>
        <w:t xml:space="preserve">Do oferty należy dołączyć wszystkie wymagane w SWZ oświadczenia, </w:t>
      </w:r>
      <w:r w:rsidR="00A23EAC">
        <w:rPr>
          <w:rFonts w:asciiTheme="minorHAnsi" w:hAnsiTheme="minorHAnsi" w:cstheme="minorHAnsi"/>
          <w:sz w:val="24"/>
          <w:szCs w:val="24"/>
        </w:rPr>
        <w:t xml:space="preserve">dokumenty przedmiotowe, </w:t>
      </w:r>
      <w:r w:rsidRPr="00582DF1">
        <w:rPr>
          <w:rFonts w:asciiTheme="minorHAnsi" w:hAnsiTheme="minorHAnsi" w:cstheme="minorHAnsi"/>
          <w:sz w:val="24"/>
          <w:szCs w:val="24"/>
        </w:rPr>
        <w:t xml:space="preserve">pełnomocnictwa. </w:t>
      </w:r>
    </w:p>
    <w:p w14:paraId="0B4EAB6B" w14:textId="77777777" w:rsidR="00562D52" w:rsidRPr="00582DF1" w:rsidRDefault="00562D52" w:rsidP="005C7179">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6">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5C7179">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5C7179">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47">
        <w:r w:rsidRPr="00690902">
          <w:rPr>
            <w:rFonts w:asciiTheme="minorHAnsi" w:hAnsiTheme="minorHAnsi" w:cstheme="minorHAnsi"/>
            <w:color w:val="1155CC"/>
            <w:sz w:val="24"/>
            <w:szCs w:val="24"/>
            <w:u w:val="single" w:color="1155CC"/>
          </w:rPr>
          <w:t>https://platformazakupowa.pl/strona/45</w:t>
        </w:r>
      </w:hyperlink>
      <w:hyperlink r:id="rId48"/>
      <w:hyperlink r:id="rId49">
        <w:r w:rsidRPr="00690902">
          <w:rPr>
            <w:rFonts w:asciiTheme="minorHAnsi" w:hAnsiTheme="minorHAnsi" w:cstheme="minorHAnsi"/>
            <w:color w:val="1155CC"/>
            <w:sz w:val="24"/>
            <w:szCs w:val="24"/>
            <w:u w:val="single" w:color="1155CC"/>
          </w:rPr>
          <w:t>instrukcje</w:t>
        </w:r>
      </w:hyperlink>
      <w:hyperlink r:id="rId50">
        <w:r w:rsidRPr="00690902">
          <w:rPr>
            <w:rFonts w:asciiTheme="minorHAnsi" w:hAnsiTheme="minorHAnsi" w:cstheme="minorHAnsi"/>
            <w:sz w:val="24"/>
            <w:szCs w:val="24"/>
          </w:rPr>
          <w:t xml:space="preserve"> </w:t>
        </w:r>
      </w:hyperlink>
    </w:p>
    <w:p w14:paraId="19D0E298" w14:textId="77777777" w:rsidR="00562D52" w:rsidRPr="00A108BA" w:rsidRDefault="00562D52" w:rsidP="005C7179">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5C7179">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11EC27CD"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F31855">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03B0B561"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tj</w:t>
      </w:r>
      <w:r w:rsidR="006166A3" w:rsidRPr="006166A3">
        <w:rPr>
          <w:rFonts w:asciiTheme="minorHAnsi" w:hAnsiTheme="minorHAnsi" w:cstheme="minorHAnsi"/>
          <w:sz w:val="24"/>
          <w:szCs w:val="24"/>
        </w:rPr>
        <w:t>.</w:t>
      </w:r>
      <w:r w:rsidR="006166A3">
        <w:rPr>
          <w:rFonts w:asciiTheme="minorHAnsi" w:hAnsiTheme="minorHAnsi" w:cstheme="minorHAnsi"/>
          <w:sz w:val="24"/>
          <w:szCs w:val="24"/>
        </w:rPr>
        <w:t xml:space="preserve"> </w:t>
      </w:r>
      <w:r w:rsidR="00E25B8A">
        <w:rPr>
          <w:rFonts w:asciiTheme="minorHAnsi" w:hAnsiTheme="minorHAnsi" w:cstheme="minorHAnsi"/>
          <w:b/>
          <w:sz w:val="24"/>
          <w:szCs w:val="24"/>
        </w:rPr>
        <w:t>01.10</w:t>
      </w:r>
      <w:r w:rsidR="00D627D1" w:rsidRPr="00D627D1">
        <w:rPr>
          <w:rFonts w:asciiTheme="minorHAnsi" w:hAnsiTheme="minorHAnsi" w:cstheme="minorHAnsi"/>
          <w:b/>
          <w:sz w:val="24"/>
          <w:szCs w:val="24"/>
        </w:rPr>
        <w:t>.</w:t>
      </w:r>
      <w:r w:rsidR="006166A3" w:rsidRPr="00D627D1">
        <w:rPr>
          <w:rFonts w:asciiTheme="minorHAnsi" w:hAnsiTheme="minorHAnsi" w:cstheme="minorHAnsi"/>
          <w:b/>
          <w:bCs/>
          <w:sz w:val="24"/>
          <w:szCs w:val="24"/>
        </w:rPr>
        <w:t>2021</w:t>
      </w:r>
      <w:r w:rsidRPr="006166A3">
        <w:rPr>
          <w:rFonts w:asciiTheme="minorHAnsi" w:hAnsiTheme="minorHAnsi" w:cstheme="minorHAnsi"/>
          <w:b/>
          <w:sz w:val="24"/>
          <w:szCs w:val="24"/>
        </w:rPr>
        <w:t xml:space="preserve"> r.</w:t>
      </w:r>
      <w:r w:rsidRPr="00690902">
        <w:rPr>
          <w:rFonts w:asciiTheme="minorHAnsi" w:hAnsiTheme="minorHAnsi" w:cstheme="minorHAnsi"/>
          <w:b/>
          <w:sz w:val="24"/>
          <w:szCs w:val="24"/>
        </w:rPr>
        <w:t xml:space="preserve"> godz. 09.15</w:t>
      </w:r>
    </w:p>
    <w:p w14:paraId="5100F548" w14:textId="7777777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FA02FD">
      <w:pPr>
        <w:pStyle w:val="Akapitzlist"/>
        <w:numPr>
          <w:ilvl w:val="0"/>
          <w:numId w:val="23"/>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FA02FD">
      <w:pPr>
        <w:pStyle w:val="Akapitzlist"/>
        <w:numPr>
          <w:ilvl w:val="0"/>
          <w:numId w:val="23"/>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71818943"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F31855">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6859BED8" w:rsidR="00562D52" w:rsidRPr="00CF3037" w:rsidRDefault="00562D52" w:rsidP="005C7179">
      <w:pPr>
        <w:pStyle w:val="Akapitzlist"/>
        <w:numPr>
          <w:ilvl w:val="0"/>
          <w:numId w:val="5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 xml:space="preserve">30 dni tj. </w:t>
      </w:r>
      <w:r w:rsidRPr="00690902">
        <w:rPr>
          <w:rFonts w:asciiTheme="minorHAnsi" w:hAnsiTheme="minorHAnsi" w:cstheme="minorHAnsi"/>
          <w:sz w:val="24"/>
          <w:szCs w:val="24"/>
        </w:rPr>
        <w:t xml:space="preserve"> od dnia upływu terminu składania ofert do dnia   </w:t>
      </w:r>
      <w:r w:rsidR="00E25B8A">
        <w:rPr>
          <w:rFonts w:asciiTheme="minorHAnsi" w:hAnsiTheme="minorHAnsi" w:cstheme="minorHAnsi"/>
          <w:sz w:val="24"/>
          <w:szCs w:val="24"/>
        </w:rPr>
        <w:t>30</w:t>
      </w:r>
      <w:r w:rsidR="005D7867">
        <w:rPr>
          <w:rFonts w:asciiTheme="minorHAnsi" w:hAnsiTheme="minorHAnsi" w:cstheme="minorHAnsi"/>
          <w:sz w:val="24"/>
          <w:szCs w:val="24"/>
        </w:rPr>
        <w:t>.10.</w:t>
      </w:r>
      <w:r w:rsidR="007A00E0" w:rsidRPr="005D7867">
        <w:rPr>
          <w:rFonts w:asciiTheme="minorHAnsi" w:hAnsiTheme="minorHAnsi" w:cstheme="minorHAnsi"/>
          <w:sz w:val="24"/>
          <w:szCs w:val="24"/>
        </w:rPr>
        <w:t>2021</w:t>
      </w:r>
      <w:r w:rsidRPr="005D7867">
        <w:rPr>
          <w:rFonts w:asciiTheme="minorHAnsi" w:hAnsiTheme="minorHAnsi" w:cstheme="minorHAnsi"/>
          <w:b/>
          <w:bCs/>
          <w:sz w:val="24"/>
          <w:szCs w:val="24"/>
        </w:rPr>
        <w:t xml:space="preserve"> </w:t>
      </w:r>
      <w:r w:rsidRPr="005D7867">
        <w:rPr>
          <w:rFonts w:asciiTheme="minorHAnsi" w:hAnsiTheme="minorHAnsi" w:cstheme="minorHAnsi"/>
          <w:sz w:val="24"/>
          <w:szCs w:val="24"/>
        </w:rPr>
        <w:t>r.</w:t>
      </w:r>
    </w:p>
    <w:p w14:paraId="42CD7029" w14:textId="77777777" w:rsidR="00562D52" w:rsidRPr="00CF3037" w:rsidRDefault="00562D52" w:rsidP="005C7179">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5C7179">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69670A7"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F31855">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FA02FD">
      <w:pPr>
        <w:pStyle w:val="Akapitzlist"/>
        <w:numPr>
          <w:ilvl w:val="0"/>
          <w:numId w:val="2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FA02FD">
      <w:pPr>
        <w:pStyle w:val="Akapitzlist"/>
        <w:numPr>
          <w:ilvl w:val="0"/>
          <w:numId w:val="26"/>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FA02FD">
      <w:pPr>
        <w:pStyle w:val="Akapitzlist"/>
        <w:numPr>
          <w:ilvl w:val="0"/>
          <w:numId w:val="2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FA02FD">
      <w:pPr>
        <w:numPr>
          <w:ilvl w:val="0"/>
          <w:numId w:val="2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D90EA2A" w14:textId="77777777" w:rsidR="006175A9" w:rsidRPr="00690902" w:rsidRDefault="00076536" w:rsidP="00FA02FD">
      <w:pPr>
        <w:numPr>
          <w:ilvl w:val="0"/>
          <w:numId w:val="26"/>
        </w:numPr>
        <w:spacing w:after="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4B7428D2" w14:textId="52161659" w:rsidR="006175A9" w:rsidRPr="00690902" w:rsidRDefault="00076536" w:rsidP="00FA02FD">
      <w:pPr>
        <w:numPr>
          <w:ilvl w:val="0"/>
          <w:numId w:val="26"/>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w:t>
      </w:r>
      <w:r w:rsidRPr="00690902">
        <w:rPr>
          <w:rFonts w:asciiTheme="minorHAnsi" w:hAnsiTheme="minorHAnsi" w:cstheme="minorHAnsi"/>
          <w:sz w:val="24"/>
          <w:szCs w:val="24"/>
        </w:rPr>
        <w:lastRenderedPageBreak/>
        <w:t>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4D3B2AF" w:rsidR="001A7241" w:rsidRPr="006A7D61" w:rsidRDefault="00AF737A" w:rsidP="00BB32FB">
      <w:pPr>
        <w:spacing w:after="0" w:line="276" w:lineRule="auto"/>
        <w:ind w:left="567"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F31855">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272B187D" w14:textId="2147BEAA" w:rsidR="00AF737A" w:rsidRDefault="00BB32FB" w:rsidP="00055DFB">
      <w:pPr>
        <w:spacing w:after="0" w:line="276" w:lineRule="auto"/>
        <w:ind w:left="85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BC5F94">
        <w:rPr>
          <w:rFonts w:asciiTheme="minorHAnsi" w:hAnsiTheme="minorHAnsi" w:cstheme="minorHAnsi"/>
          <w:b/>
          <w:sz w:val="24"/>
          <w:szCs w:val="24"/>
        </w:rPr>
        <w:t>nie wymaga</w:t>
      </w:r>
      <w:r w:rsidRPr="00690902">
        <w:rPr>
          <w:rFonts w:asciiTheme="minorHAnsi" w:hAnsiTheme="minorHAnsi" w:cstheme="minorHAnsi"/>
          <w:sz w:val="24"/>
          <w:szCs w:val="24"/>
        </w:rPr>
        <w:t xml:space="preserve"> wniesienia </w:t>
      </w:r>
      <w:r>
        <w:rPr>
          <w:rFonts w:asciiTheme="minorHAnsi" w:hAnsiTheme="minorHAnsi" w:cstheme="minorHAnsi"/>
          <w:sz w:val="24"/>
          <w:szCs w:val="24"/>
        </w:rPr>
        <w:t>zabezpieczenia należytego wykonania umowy.</w:t>
      </w:r>
    </w:p>
    <w:p w14:paraId="586A44EA" w14:textId="77777777" w:rsidR="00BB32FB" w:rsidRPr="00055DFB" w:rsidRDefault="00BB32FB" w:rsidP="00055DFB">
      <w:pPr>
        <w:spacing w:after="0" w:line="276" w:lineRule="auto"/>
        <w:ind w:left="855" w:firstLine="0"/>
        <w:jc w:val="left"/>
        <w:rPr>
          <w:rFonts w:asciiTheme="minorHAnsi" w:hAnsiTheme="minorHAnsi" w:cstheme="minorHAnsi"/>
          <w:sz w:val="24"/>
          <w:szCs w:val="24"/>
        </w:rPr>
      </w:pPr>
    </w:p>
    <w:p w14:paraId="424ED8C8" w14:textId="21E7DAF8"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F31855">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690902">
        <w:rPr>
          <w:rFonts w:asciiTheme="minorHAnsi" w:hAnsiTheme="minorHAnsi" w:cstheme="minorHAnsi"/>
          <w:color w:val="auto"/>
          <w:sz w:val="24"/>
          <w:szCs w:val="24"/>
        </w:rPr>
        <w:t>pzp.</w:t>
      </w:r>
    </w:p>
    <w:p w14:paraId="03FA26BF" w14:textId="3FE632D2" w:rsidR="00696535" w:rsidRPr="00E47E2B"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FA02FD">
      <w:pPr>
        <w:pStyle w:val="Akapitzlist"/>
        <w:numPr>
          <w:ilvl w:val="0"/>
          <w:numId w:val="1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FA02FD">
      <w:pPr>
        <w:pStyle w:val="Akapitzlist"/>
        <w:numPr>
          <w:ilvl w:val="0"/>
          <w:numId w:val="1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FA02FD">
      <w:pPr>
        <w:pStyle w:val="Akapitzlist"/>
        <w:numPr>
          <w:ilvl w:val="0"/>
          <w:numId w:val="27"/>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FA02FD">
      <w:pPr>
        <w:pStyle w:val="Akapitzlist"/>
        <w:numPr>
          <w:ilvl w:val="0"/>
          <w:numId w:val="13"/>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FA02FD">
      <w:pPr>
        <w:pStyle w:val="Akapitzlist"/>
        <w:numPr>
          <w:ilvl w:val="0"/>
          <w:numId w:val="13"/>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pzp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FA02FD">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544682FF"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 xml:space="preserve">ROZDZIAŁ </w:t>
      </w:r>
      <w:r w:rsidR="00166E75">
        <w:rPr>
          <w:rFonts w:asciiTheme="minorHAnsi" w:hAnsiTheme="minorHAnsi" w:cstheme="minorHAnsi"/>
          <w:b/>
          <w:bCs/>
          <w:sz w:val="28"/>
          <w:szCs w:val="28"/>
        </w:rPr>
        <w:t>4</w:t>
      </w:r>
      <w:r w:rsidR="00F31855">
        <w:rPr>
          <w:rFonts w:asciiTheme="minorHAnsi" w:hAnsiTheme="minorHAnsi" w:cstheme="minorHAnsi"/>
          <w:b/>
          <w:bCs/>
          <w:sz w:val="28"/>
          <w:szCs w:val="28"/>
        </w:rPr>
        <w:t>1</w:t>
      </w:r>
      <w:r w:rsidRPr="001D138F">
        <w:rPr>
          <w:rFonts w:asciiTheme="minorHAnsi" w:hAnsiTheme="minorHAnsi" w:cstheme="minorHAnsi"/>
          <w:b/>
          <w:bCs/>
          <w:sz w:val="28"/>
          <w:szCs w:val="28"/>
        </w:rPr>
        <w:t xml:space="preserve">     ZAŁĄCZNIKI</w:t>
      </w:r>
    </w:p>
    <w:p w14:paraId="4915F9A1" w14:textId="036522D7" w:rsidR="00ED2597" w:rsidRPr="00D1367F" w:rsidRDefault="000E2851" w:rsidP="00FA02FD">
      <w:pPr>
        <w:pStyle w:val="Akapitzlist"/>
        <w:numPr>
          <w:ilvl w:val="1"/>
          <w:numId w:val="15"/>
        </w:numPr>
        <w:rPr>
          <w:rFonts w:asciiTheme="minorHAnsi" w:hAnsiTheme="minorHAnsi" w:cstheme="minorHAnsi"/>
          <w:bCs/>
          <w:sz w:val="24"/>
          <w:szCs w:val="24"/>
        </w:rPr>
      </w:pPr>
      <w:r>
        <w:rPr>
          <w:rFonts w:asciiTheme="minorHAnsi" w:hAnsiTheme="minorHAnsi" w:cstheme="minorHAnsi"/>
          <w:bCs/>
          <w:sz w:val="24"/>
          <w:szCs w:val="24"/>
        </w:rPr>
        <w:t xml:space="preserve">Opis przedmiotu zamówienia stanowiący jedocześnie Opis </w:t>
      </w:r>
      <w:r w:rsidR="00C13E33" w:rsidRPr="00773702">
        <w:rPr>
          <w:rFonts w:asciiTheme="minorHAnsi" w:hAnsiTheme="minorHAnsi" w:cstheme="minorHAnsi"/>
          <w:b/>
          <w:bCs/>
          <w:iCs/>
          <w:color w:val="auto"/>
          <w:sz w:val="24"/>
          <w:szCs w:val="24"/>
        </w:rPr>
        <w:t>danych technicznych oferowanego sprzętu i oprogramowania</w:t>
      </w:r>
      <w:r w:rsidR="00C13E33">
        <w:rPr>
          <w:rFonts w:asciiTheme="minorHAnsi" w:hAnsiTheme="minorHAnsi" w:cstheme="minorHAnsi"/>
          <w:b/>
          <w:bCs/>
          <w:iCs/>
          <w:color w:val="auto"/>
          <w:sz w:val="24"/>
          <w:szCs w:val="24"/>
        </w:rPr>
        <w:t xml:space="preserve"> – Załącznik Nr 1 </w:t>
      </w:r>
      <w:r w:rsidR="00C13E33" w:rsidRPr="00952114">
        <w:rPr>
          <w:rFonts w:asciiTheme="minorHAnsi" w:hAnsiTheme="minorHAnsi" w:cstheme="minorHAnsi"/>
          <w:b/>
          <w:bCs/>
          <w:iCs/>
          <w:color w:val="auto"/>
          <w:sz w:val="24"/>
          <w:szCs w:val="24"/>
        </w:rPr>
        <w:t>a- 1</w:t>
      </w:r>
      <w:r w:rsidR="006A0155" w:rsidRPr="00952114">
        <w:rPr>
          <w:rFonts w:asciiTheme="minorHAnsi" w:hAnsiTheme="minorHAnsi" w:cstheme="minorHAnsi"/>
          <w:b/>
          <w:bCs/>
          <w:iCs/>
          <w:color w:val="auto"/>
          <w:sz w:val="24"/>
          <w:szCs w:val="24"/>
        </w:rPr>
        <w:t xml:space="preserve"> </w:t>
      </w:r>
      <w:r w:rsidR="00BB6149">
        <w:rPr>
          <w:rFonts w:asciiTheme="minorHAnsi" w:hAnsiTheme="minorHAnsi" w:cstheme="minorHAnsi"/>
          <w:b/>
          <w:bCs/>
          <w:iCs/>
          <w:color w:val="auto"/>
          <w:sz w:val="24"/>
          <w:szCs w:val="24"/>
        </w:rPr>
        <w:t>g</w:t>
      </w:r>
    </w:p>
    <w:p w14:paraId="2B03296D" w14:textId="66243FE4" w:rsidR="00AE200D" w:rsidRPr="00690902" w:rsidRDefault="00AE200D"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E4122C">
        <w:rPr>
          <w:rFonts w:asciiTheme="minorHAnsi" w:hAnsiTheme="minorHAnsi" w:cstheme="minorHAnsi"/>
          <w:bCs/>
          <w:sz w:val="24"/>
          <w:szCs w:val="24"/>
        </w:rPr>
        <w:t>– Załącznik Nr 2</w:t>
      </w:r>
    </w:p>
    <w:p w14:paraId="0DBB8907" w14:textId="185312C8" w:rsidR="00AE200D" w:rsidRPr="00690902" w:rsidRDefault="00AE200D"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sidR="00E4122C">
        <w:rPr>
          <w:rFonts w:asciiTheme="minorHAnsi" w:hAnsiTheme="minorHAnsi" w:cstheme="minorHAnsi"/>
          <w:bCs/>
          <w:sz w:val="24"/>
          <w:szCs w:val="24"/>
        </w:rPr>
        <w:t xml:space="preserve"> – Załącznik nr 3</w:t>
      </w:r>
    </w:p>
    <w:p w14:paraId="797F38BE" w14:textId="25EA3C89" w:rsidR="00BF5FFD" w:rsidRPr="00690902" w:rsidRDefault="00BF5FFD" w:rsidP="00FA02FD">
      <w:pPr>
        <w:pStyle w:val="Akapitzlist"/>
        <w:numPr>
          <w:ilvl w:val="1"/>
          <w:numId w:val="15"/>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E4122C">
        <w:rPr>
          <w:rFonts w:asciiTheme="minorHAnsi" w:hAnsiTheme="minorHAnsi" w:cstheme="minorHAnsi"/>
          <w:bCs/>
          <w:sz w:val="24"/>
          <w:szCs w:val="24"/>
        </w:rPr>
        <w:t xml:space="preserve"> 4</w:t>
      </w:r>
    </w:p>
    <w:p w14:paraId="5C169418" w14:textId="50675E6E" w:rsidR="00E4122C" w:rsidRPr="007C5B9C" w:rsidRDefault="003B64DA" w:rsidP="00FA02FD">
      <w:pPr>
        <w:pStyle w:val="Akapitzlist"/>
        <w:numPr>
          <w:ilvl w:val="1"/>
          <w:numId w:val="15"/>
        </w:numPr>
        <w:spacing w:line="276" w:lineRule="auto"/>
        <w:ind w:right="-41"/>
        <w:jc w:val="left"/>
        <w:rPr>
          <w:rFonts w:asciiTheme="minorHAnsi" w:hAnsiTheme="minorHAnsi" w:cstheme="minorHAnsi"/>
          <w:bCs/>
          <w:sz w:val="24"/>
          <w:szCs w:val="24"/>
        </w:rPr>
      </w:pPr>
      <w:r>
        <w:rPr>
          <w:rFonts w:asciiTheme="minorHAnsi" w:hAnsiTheme="minorHAnsi" w:cstheme="minorHAnsi"/>
          <w:bCs/>
          <w:sz w:val="24"/>
          <w:szCs w:val="24"/>
        </w:rPr>
        <w:t>Projektowane postanowienia umowy</w:t>
      </w:r>
      <w:r w:rsidR="00C91F68" w:rsidRPr="00690902">
        <w:rPr>
          <w:rFonts w:asciiTheme="minorHAnsi" w:hAnsiTheme="minorHAnsi" w:cstheme="minorHAnsi"/>
          <w:bCs/>
          <w:sz w:val="24"/>
          <w:szCs w:val="24"/>
        </w:rPr>
        <w:t xml:space="preserve"> – Załącznik nr </w:t>
      </w:r>
      <w:r w:rsidR="00080BAD">
        <w:rPr>
          <w:rFonts w:asciiTheme="minorHAnsi" w:hAnsiTheme="minorHAnsi" w:cstheme="minorHAnsi"/>
          <w:bCs/>
          <w:sz w:val="24"/>
          <w:szCs w:val="24"/>
        </w:rPr>
        <w:t>5</w:t>
      </w:r>
      <w:r w:rsidR="00E4122C" w:rsidRPr="007C5B9C">
        <w:rPr>
          <w:rFonts w:asciiTheme="minorHAnsi" w:hAnsiTheme="minorHAnsi" w:cstheme="minorHAnsi"/>
          <w:b/>
          <w:color w:val="auto"/>
          <w:kern w:val="1"/>
          <w:sz w:val="36"/>
          <w:szCs w:val="20"/>
          <w:lang w:eastAsia="ar-SA"/>
        </w:rPr>
        <w:t xml:space="preserve">   </w:t>
      </w:r>
      <w:r w:rsidR="00CD76F1" w:rsidRPr="007C5B9C">
        <w:rPr>
          <w:rFonts w:asciiTheme="minorHAnsi" w:hAnsiTheme="minorHAnsi" w:cstheme="minorHAnsi"/>
          <w:b/>
          <w:color w:val="auto"/>
          <w:kern w:val="1"/>
          <w:sz w:val="36"/>
          <w:szCs w:val="20"/>
          <w:lang w:eastAsia="ar-SA"/>
        </w:rPr>
        <w:t xml:space="preserve"> </w:t>
      </w:r>
      <w:r w:rsidR="00E4122C" w:rsidRPr="007C5B9C">
        <w:rPr>
          <w:rFonts w:asciiTheme="minorHAnsi" w:hAnsiTheme="minorHAnsi" w:cstheme="minorHAnsi"/>
          <w:b/>
          <w:color w:val="auto"/>
          <w:kern w:val="1"/>
          <w:sz w:val="36"/>
          <w:szCs w:val="20"/>
          <w:lang w:eastAsia="ar-SA"/>
        </w:rPr>
        <w:t xml:space="preserve">                                                                         </w:t>
      </w:r>
    </w:p>
    <w:p w14:paraId="4974E9D3" w14:textId="77777777"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67FE3B69" w14:textId="77777777"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109BC0B0" w14:textId="04EDF93D"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387F3A94" w14:textId="03F71A0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9AF6035" w14:textId="180A91EB"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688CB4D8" w14:textId="79029F74"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74AC0EF0" w14:textId="07C5F950"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50FA29BC" w14:textId="7EC3E870"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CB90520" w14:textId="210680F5" w:rsidR="00952114" w:rsidRDefault="00952114" w:rsidP="00E4122C">
      <w:pPr>
        <w:spacing w:after="0" w:line="276" w:lineRule="auto"/>
        <w:ind w:left="0" w:firstLine="0"/>
        <w:jc w:val="left"/>
        <w:rPr>
          <w:rFonts w:asciiTheme="minorHAnsi" w:hAnsiTheme="minorHAnsi" w:cstheme="minorHAnsi"/>
          <w:b/>
          <w:color w:val="auto"/>
          <w:kern w:val="1"/>
          <w:sz w:val="24"/>
          <w:szCs w:val="24"/>
          <w:lang w:eastAsia="ar-SA"/>
        </w:rPr>
      </w:pPr>
    </w:p>
    <w:p w14:paraId="57BBFA82" w14:textId="77777777" w:rsidR="002D6B15" w:rsidRDefault="002D6B15" w:rsidP="00E4122C">
      <w:pPr>
        <w:spacing w:after="0" w:line="276" w:lineRule="auto"/>
        <w:ind w:left="0" w:firstLine="0"/>
        <w:jc w:val="left"/>
        <w:rPr>
          <w:rFonts w:asciiTheme="minorHAnsi" w:hAnsiTheme="minorHAnsi" w:cstheme="minorHAnsi"/>
          <w:b/>
          <w:color w:val="auto"/>
          <w:kern w:val="1"/>
          <w:sz w:val="24"/>
          <w:szCs w:val="24"/>
          <w:lang w:eastAsia="ar-SA"/>
        </w:rPr>
      </w:pPr>
    </w:p>
    <w:p w14:paraId="61863E24" w14:textId="77777777" w:rsidR="002D6B15" w:rsidRDefault="002D6B15" w:rsidP="00E4122C">
      <w:pPr>
        <w:spacing w:after="0" w:line="276" w:lineRule="auto"/>
        <w:ind w:left="0" w:firstLine="0"/>
        <w:jc w:val="left"/>
        <w:rPr>
          <w:rFonts w:asciiTheme="minorHAnsi" w:hAnsiTheme="minorHAnsi" w:cstheme="minorHAnsi"/>
          <w:b/>
          <w:color w:val="auto"/>
          <w:kern w:val="1"/>
          <w:sz w:val="24"/>
          <w:szCs w:val="24"/>
          <w:lang w:eastAsia="ar-SA"/>
        </w:rPr>
      </w:pPr>
    </w:p>
    <w:p w14:paraId="118DF2CD" w14:textId="0DA85401" w:rsidR="00952114" w:rsidRDefault="00952114" w:rsidP="00E4122C">
      <w:pPr>
        <w:spacing w:after="0" w:line="276" w:lineRule="auto"/>
        <w:ind w:left="0" w:firstLine="0"/>
        <w:jc w:val="left"/>
        <w:rPr>
          <w:rFonts w:asciiTheme="minorHAnsi" w:hAnsiTheme="minorHAnsi" w:cstheme="minorHAnsi"/>
          <w:b/>
          <w:color w:val="auto"/>
          <w:kern w:val="1"/>
          <w:sz w:val="24"/>
          <w:szCs w:val="24"/>
          <w:lang w:eastAsia="ar-SA"/>
        </w:rPr>
      </w:pPr>
    </w:p>
    <w:p w14:paraId="0DAB6051" w14:textId="029AAE83" w:rsidR="00952114" w:rsidRDefault="00952114" w:rsidP="00E4122C">
      <w:pPr>
        <w:spacing w:after="0" w:line="276" w:lineRule="auto"/>
        <w:ind w:left="0" w:firstLine="0"/>
        <w:jc w:val="left"/>
        <w:rPr>
          <w:rFonts w:asciiTheme="minorHAnsi" w:hAnsiTheme="minorHAnsi" w:cstheme="minorHAnsi"/>
          <w:b/>
          <w:color w:val="auto"/>
          <w:kern w:val="1"/>
          <w:sz w:val="24"/>
          <w:szCs w:val="24"/>
          <w:lang w:eastAsia="ar-SA"/>
        </w:rPr>
      </w:pPr>
    </w:p>
    <w:p w14:paraId="7B9C1B62" w14:textId="0C0F00DC" w:rsidR="004169C2" w:rsidRDefault="004169C2" w:rsidP="004169C2">
      <w:pPr>
        <w:tabs>
          <w:tab w:val="left" w:pos="0"/>
          <w:tab w:val="left" w:pos="7725"/>
          <w:tab w:val="left" w:pos="7900"/>
        </w:tabs>
        <w:overflowPunct w:val="0"/>
        <w:autoSpaceDE w:val="0"/>
        <w:autoSpaceDN w:val="0"/>
        <w:adjustRightInd w:val="0"/>
        <w:spacing w:line="360" w:lineRule="auto"/>
        <w:ind w:left="0" w:firstLine="0"/>
        <w:textAlignment w:val="baseline"/>
        <w:rPr>
          <w:color w:val="auto"/>
          <w:sz w:val="20"/>
          <w:szCs w:val="20"/>
        </w:rPr>
      </w:pPr>
      <w:r w:rsidRPr="004169C2">
        <w:rPr>
          <w:color w:val="auto"/>
          <w:sz w:val="20"/>
          <w:szCs w:val="20"/>
        </w:rPr>
        <w:t xml:space="preserve">              </w:t>
      </w:r>
    </w:p>
    <w:p w14:paraId="760AE103" w14:textId="77777777" w:rsidR="002D6B15" w:rsidRDefault="002D6B15" w:rsidP="004169C2">
      <w:pPr>
        <w:tabs>
          <w:tab w:val="left" w:pos="0"/>
          <w:tab w:val="left" w:pos="7725"/>
          <w:tab w:val="left" w:pos="7900"/>
        </w:tabs>
        <w:overflowPunct w:val="0"/>
        <w:autoSpaceDE w:val="0"/>
        <w:autoSpaceDN w:val="0"/>
        <w:adjustRightInd w:val="0"/>
        <w:spacing w:line="360" w:lineRule="auto"/>
        <w:ind w:left="0" w:firstLine="0"/>
        <w:textAlignment w:val="baseline"/>
        <w:rPr>
          <w:color w:val="auto"/>
          <w:sz w:val="20"/>
          <w:szCs w:val="20"/>
        </w:rPr>
      </w:pPr>
    </w:p>
    <w:p w14:paraId="1A672C8C" w14:textId="77777777" w:rsidR="002D6B15" w:rsidRDefault="002D6B15" w:rsidP="004169C2">
      <w:pPr>
        <w:tabs>
          <w:tab w:val="left" w:pos="0"/>
          <w:tab w:val="left" w:pos="7725"/>
          <w:tab w:val="left" w:pos="7900"/>
        </w:tabs>
        <w:overflowPunct w:val="0"/>
        <w:autoSpaceDE w:val="0"/>
        <w:autoSpaceDN w:val="0"/>
        <w:adjustRightInd w:val="0"/>
        <w:spacing w:line="360" w:lineRule="auto"/>
        <w:ind w:left="0" w:firstLine="0"/>
        <w:textAlignment w:val="baseline"/>
        <w:rPr>
          <w:color w:val="auto"/>
          <w:sz w:val="20"/>
          <w:szCs w:val="20"/>
        </w:rPr>
      </w:pPr>
    </w:p>
    <w:p w14:paraId="0324C577" w14:textId="77777777" w:rsidR="002D6B15" w:rsidRDefault="002D6B15" w:rsidP="004169C2">
      <w:pPr>
        <w:tabs>
          <w:tab w:val="left" w:pos="0"/>
          <w:tab w:val="left" w:pos="7725"/>
          <w:tab w:val="left" w:pos="7900"/>
        </w:tabs>
        <w:overflowPunct w:val="0"/>
        <w:autoSpaceDE w:val="0"/>
        <w:autoSpaceDN w:val="0"/>
        <w:adjustRightInd w:val="0"/>
        <w:spacing w:line="360" w:lineRule="auto"/>
        <w:ind w:left="0" w:firstLine="0"/>
        <w:textAlignment w:val="baseline"/>
        <w:rPr>
          <w:color w:val="auto"/>
          <w:sz w:val="20"/>
          <w:szCs w:val="20"/>
        </w:rPr>
      </w:pPr>
    </w:p>
    <w:p w14:paraId="34B80819" w14:textId="77777777" w:rsidR="002D6B15" w:rsidRPr="004169C2" w:rsidRDefault="002D6B15" w:rsidP="004169C2">
      <w:pPr>
        <w:tabs>
          <w:tab w:val="left" w:pos="0"/>
          <w:tab w:val="left" w:pos="7725"/>
          <w:tab w:val="left" w:pos="7900"/>
        </w:tabs>
        <w:overflowPunct w:val="0"/>
        <w:autoSpaceDE w:val="0"/>
        <w:autoSpaceDN w:val="0"/>
        <w:adjustRightInd w:val="0"/>
        <w:spacing w:line="360" w:lineRule="auto"/>
        <w:ind w:left="0" w:firstLine="0"/>
        <w:textAlignment w:val="baseline"/>
        <w:rPr>
          <w:color w:val="auto"/>
          <w:sz w:val="20"/>
          <w:szCs w:val="20"/>
        </w:rPr>
      </w:pPr>
    </w:p>
    <w:p w14:paraId="2AD58845" w14:textId="4D48E738" w:rsidR="004169C2" w:rsidRPr="004169C2" w:rsidRDefault="004169C2" w:rsidP="004169C2">
      <w:pPr>
        <w:tabs>
          <w:tab w:val="left" w:pos="0"/>
          <w:tab w:val="left" w:pos="7230"/>
          <w:tab w:val="left" w:pos="7725"/>
          <w:tab w:val="left" w:pos="7900"/>
        </w:tabs>
        <w:overflowPunct w:val="0"/>
        <w:autoSpaceDE w:val="0"/>
        <w:autoSpaceDN w:val="0"/>
        <w:adjustRightInd w:val="0"/>
        <w:spacing w:after="0" w:line="360" w:lineRule="auto"/>
        <w:ind w:left="0" w:firstLine="0"/>
        <w:jc w:val="left"/>
        <w:textAlignment w:val="baseline"/>
        <w:rPr>
          <w:rFonts w:asciiTheme="minorHAnsi" w:hAnsiTheme="minorHAnsi" w:cstheme="minorHAnsi"/>
          <w:bCs/>
          <w:color w:val="auto"/>
          <w:sz w:val="24"/>
          <w:szCs w:val="24"/>
        </w:rPr>
      </w:pPr>
      <w:r>
        <w:rPr>
          <w:b/>
          <w:color w:val="auto"/>
          <w:sz w:val="28"/>
          <w:szCs w:val="28"/>
        </w:rPr>
        <w:lastRenderedPageBreak/>
        <w:tab/>
      </w:r>
      <w:r w:rsidRPr="004169C2">
        <w:rPr>
          <w:rFonts w:asciiTheme="minorHAnsi" w:hAnsiTheme="minorHAnsi" w:cstheme="minorHAnsi"/>
          <w:bCs/>
          <w:color w:val="auto"/>
          <w:sz w:val="24"/>
          <w:szCs w:val="24"/>
        </w:rPr>
        <w:t>Załącznik Nr 1 a do SWZ</w:t>
      </w:r>
    </w:p>
    <w:p w14:paraId="4702441D" w14:textId="3CFBEDA5" w:rsidR="000F3211" w:rsidRDefault="000F3211" w:rsidP="004169C2">
      <w:pPr>
        <w:spacing w:after="0" w:line="240" w:lineRule="auto"/>
        <w:ind w:left="0" w:firstLine="0"/>
        <w:jc w:val="center"/>
        <w:rPr>
          <w:rFonts w:eastAsiaTheme="minorHAnsi" w:cstheme="minorBidi"/>
          <w:color w:val="auto"/>
          <w:sz w:val="24"/>
          <w:lang w:eastAsia="en-US"/>
        </w:rPr>
      </w:pPr>
    </w:p>
    <w:p w14:paraId="589B6AA4"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rFonts w:asciiTheme="minorHAnsi" w:eastAsiaTheme="minorHAnsi" w:hAnsiTheme="minorHAnsi" w:cstheme="minorHAnsi"/>
          <w:color w:val="auto"/>
          <w:sz w:val="24"/>
          <w:lang w:eastAsia="en-US"/>
        </w:rPr>
      </w:pPr>
      <w:r w:rsidRPr="00465A89">
        <w:rPr>
          <w:rFonts w:asciiTheme="minorHAnsi" w:hAnsiTheme="minorHAnsi" w:cstheme="minorHAnsi"/>
          <w:b/>
          <w:color w:val="auto"/>
          <w:sz w:val="28"/>
          <w:szCs w:val="28"/>
        </w:rPr>
        <w:t xml:space="preserve">    </w:t>
      </w:r>
      <w:r w:rsidRPr="004169C2">
        <w:rPr>
          <w:rFonts w:asciiTheme="minorHAnsi" w:eastAsiaTheme="minorHAnsi" w:hAnsiTheme="minorHAnsi" w:cstheme="minorHAnsi"/>
          <w:color w:val="auto"/>
          <w:sz w:val="24"/>
          <w:lang w:eastAsia="en-US"/>
        </w:rPr>
        <w:t xml:space="preserve">Komputer – </w:t>
      </w:r>
      <w:r>
        <w:rPr>
          <w:rFonts w:asciiTheme="minorHAnsi" w:eastAsiaTheme="minorHAnsi" w:hAnsiTheme="minorHAnsi" w:cstheme="minorHAnsi"/>
          <w:color w:val="auto"/>
          <w:sz w:val="24"/>
          <w:lang w:eastAsia="en-US"/>
        </w:rPr>
        <w:t>2</w:t>
      </w:r>
      <w:r w:rsidRPr="004169C2">
        <w:rPr>
          <w:rFonts w:asciiTheme="minorHAnsi" w:eastAsiaTheme="minorHAnsi" w:hAnsiTheme="minorHAnsi" w:cstheme="minorHAnsi"/>
          <w:color w:val="auto"/>
          <w:sz w:val="24"/>
          <w:lang w:eastAsia="en-US"/>
        </w:rPr>
        <w:t xml:space="preserve"> szt.</w:t>
      </w:r>
    </w:p>
    <w:p w14:paraId="5D56EAB2" w14:textId="77777777" w:rsidR="00B1784B" w:rsidRPr="004169C2" w:rsidRDefault="00B1784B" w:rsidP="00B1784B">
      <w:pPr>
        <w:spacing w:after="0" w:line="240" w:lineRule="auto"/>
        <w:ind w:left="0" w:firstLine="0"/>
        <w:jc w:val="center"/>
        <w:rPr>
          <w:rFonts w:eastAsiaTheme="minorHAnsi"/>
          <w:color w:val="auto"/>
          <w:sz w:val="24"/>
          <w:lang w:eastAsia="en-US"/>
        </w:rPr>
      </w:pPr>
    </w:p>
    <w:tbl>
      <w:tblPr>
        <w:tblStyle w:val="Tabela-Siatka1"/>
        <w:tblW w:w="10485" w:type="dxa"/>
        <w:tblLayout w:type="fixed"/>
        <w:tblLook w:val="04A0" w:firstRow="1" w:lastRow="0" w:firstColumn="1" w:lastColumn="0" w:noHBand="0" w:noVBand="1"/>
      </w:tblPr>
      <w:tblGrid>
        <w:gridCol w:w="2140"/>
        <w:gridCol w:w="3985"/>
        <w:gridCol w:w="4360"/>
      </w:tblGrid>
      <w:tr w:rsidR="00B1784B" w:rsidRPr="004169C2" w14:paraId="35984807" w14:textId="77777777" w:rsidTr="00B1784B">
        <w:trPr>
          <w:trHeight w:val="151"/>
        </w:trPr>
        <w:tc>
          <w:tcPr>
            <w:tcW w:w="2140" w:type="dxa"/>
            <w:shd w:val="clear" w:color="auto" w:fill="FFFFFF" w:themeFill="background1"/>
            <w:vAlign w:val="center"/>
          </w:tcPr>
          <w:p w14:paraId="6A7695B0" w14:textId="77777777" w:rsidR="00B1784B" w:rsidRPr="004169C2" w:rsidRDefault="00B1784B" w:rsidP="00C646C3">
            <w:pPr>
              <w:autoSpaceDE w:val="0"/>
              <w:autoSpaceDN w:val="0"/>
              <w:adjustRightInd w:val="0"/>
              <w:spacing w:after="0" w:line="240" w:lineRule="auto"/>
              <w:ind w:left="0" w:firstLine="0"/>
              <w:jc w:val="center"/>
              <w:rPr>
                <w:rFonts w:asciiTheme="minorHAnsi" w:eastAsia="DejaVuSans-Bold" w:hAnsiTheme="minorHAnsi" w:cstheme="minorHAnsi"/>
                <w:bCs/>
                <w:color w:val="auto"/>
                <w:sz w:val="22"/>
                <w:szCs w:val="22"/>
              </w:rPr>
            </w:pPr>
            <w:r w:rsidRPr="004169C2">
              <w:rPr>
                <w:rFonts w:asciiTheme="minorHAnsi" w:hAnsiTheme="minorHAnsi" w:cstheme="minorHAnsi"/>
                <w:b/>
                <w:color w:val="auto"/>
                <w:sz w:val="22"/>
                <w:szCs w:val="22"/>
              </w:rPr>
              <w:t>Parametr</w:t>
            </w:r>
          </w:p>
        </w:tc>
        <w:tc>
          <w:tcPr>
            <w:tcW w:w="3985" w:type="dxa"/>
            <w:shd w:val="clear" w:color="auto" w:fill="FFFFFF" w:themeFill="background1"/>
            <w:vAlign w:val="center"/>
          </w:tcPr>
          <w:p w14:paraId="625977C6" w14:textId="77777777" w:rsidR="00B1784B" w:rsidRPr="004169C2" w:rsidRDefault="00B1784B" w:rsidP="00C646C3">
            <w:pPr>
              <w:autoSpaceDE w:val="0"/>
              <w:autoSpaceDN w:val="0"/>
              <w:adjustRightInd w:val="0"/>
              <w:spacing w:after="0" w:line="240" w:lineRule="auto"/>
              <w:ind w:left="0" w:firstLine="0"/>
              <w:jc w:val="center"/>
              <w:rPr>
                <w:rFonts w:asciiTheme="minorHAnsi" w:eastAsia="DejaVuSans-Bold" w:hAnsiTheme="minorHAnsi" w:cstheme="minorHAnsi"/>
                <w:bCs/>
                <w:color w:val="auto"/>
                <w:sz w:val="22"/>
                <w:szCs w:val="22"/>
              </w:rPr>
            </w:pPr>
            <w:r w:rsidRPr="004169C2">
              <w:rPr>
                <w:rFonts w:asciiTheme="minorHAnsi" w:hAnsiTheme="minorHAnsi" w:cstheme="minorHAnsi"/>
                <w:b/>
                <w:color w:val="auto"/>
                <w:sz w:val="22"/>
                <w:szCs w:val="22"/>
              </w:rPr>
              <w:t>Wymagane parametry minimalne</w:t>
            </w:r>
          </w:p>
        </w:tc>
        <w:tc>
          <w:tcPr>
            <w:tcW w:w="4360" w:type="dxa"/>
            <w:shd w:val="clear" w:color="auto" w:fill="FFFFFF" w:themeFill="background1"/>
            <w:vAlign w:val="center"/>
          </w:tcPr>
          <w:p w14:paraId="1D54C3EB" w14:textId="77777777" w:rsidR="00B1784B" w:rsidRPr="004169C2" w:rsidRDefault="00B1784B" w:rsidP="00C646C3">
            <w:pPr>
              <w:autoSpaceDE w:val="0"/>
              <w:autoSpaceDN w:val="0"/>
              <w:adjustRightInd w:val="0"/>
              <w:spacing w:after="0" w:line="240" w:lineRule="auto"/>
              <w:ind w:left="0" w:firstLine="0"/>
              <w:jc w:val="center"/>
              <w:rPr>
                <w:rFonts w:asciiTheme="minorHAnsi" w:hAnsiTheme="minorHAnsi" w:cstheme="minorHAnsi"/>
                <w:b/>
                <w:color w:val="auto"/>
                <w:sz w:val="22"/>
                <w:szCs w:val="22"/>
              </w:rPr>
            </w:pPr>
            <w:r w:rsidRPr="004169C2">
              <w:rPr>
                <w:rFonts w:asciiTheme="minorHAnsi" w:hAnsiTheme="minorHAnsi" w:cstheme="minorHAnsi"/>
                <w:b/>
                <w:color w:val="auto"/>
                <w:sz w:val="22"/>
                <w:szCs w:val="22"/>
              </w:rPr>
              <w:t>Opis parametrów oferowanych</w:t>
            </w:r>
          </w:p>
          <w:p w14:paraId="57ECD1CE" w14:textId="77777777" w:rsidR="00B1784B" w:rsidRDefault="00B1784B" w:rsidP="00C646C3">
            <w:pPr>
              <w:autoSpaceDE w:val="0"/>
              <w:autoSpaceDN w:val="0"/>
              <w:adjustRightInd w:val="0"/>
              <w:spacing w:after="0" w:line="240" w:lineRule="auto"/>
              <w:ind w:left="0" w:firstLine="0"/>
              <w:jc w:val="center"/>
              <w:rPr>
                <w:rFonts w:asciiTheme="minorHAnsi" w:hAnsiTheme="minorHAnsi" w:cstheme="minorHAnsi"/>
                <w:b/>
                <w:color w:val="auto"/>
                <w:sz w:val="22"/>
                <w:szCs w:val="22"/>
              </w:rPr>
            </w:pPr>
            <w:r w:rsidRPr="004169C2">
              <w:rPr>
                <w:rFonts w:asciiTheme="minorHAnsi" w:hAnsiTheme="minorHAnsi" w:cstheme="minorHAnsi"/>
                <w:b/>
                <w:color w:val="auto"/>
                <w:sz w:val="22"/>
                <w:szCs w:val="22"/>
              </w:rPr>
              <w:t>przez Wykonawcę</w:t>
            </w:r>
          </w:p>
          <w:p w14:paraId="3339B7F5" w14:textId="77777777" w:rsidR="00B1784B" w:rsidRPr="00B8334A" w:rsidRDefault="00B1784B" w:rsidP="00C646C3">
            <w:pPr>
              <w:spacing w:after="0" w:line="276" w:lineRule="auto"/>
              <w:ind w:left="293" w:firstLine="0"/>
              <w:jc w:val="center"/>
              <w:rPr>
                <w:rFonts w:asciiTheme="minorHAnsi" w:hAnsiTheme="minorHAnsi" w:cstheme="minorHAnsi"/>
                <w:iCs/>
                <w:color w:val="auto"/>
              </w:rPr>
            </w:pPr>
            <w:r>
              <w:rPr>
                <w:rFonts w:asciiTheme="minorHAnsi" w:hAnsiTheme="minorHAnsi" w:cstheme="minorHAnsi"/>
                <w:iCs/>
                <w:color w:val="auto"/>
              </w:rPr>
              <w:t>(</w:t>
            </w:r>
            <w:r w:rsidRPr="00B1784B">
              <w:rPr>
                <w:rFonts w:asciiTheme="minorHAnsi" w:hAnsiTheme="minorHAnsi" w:cstheme="minorHAnsi"/>
                <w:b/>
                <w:bCs/>
                <w:iCs/>
                <w:color w:val="FF0000"/>
              </w:rPr>
              <w:t>należy wypełnić każdą pozycję</w:t>
            </w:r>
            <w:r>
              <w:rPr>
                <w:rFonts w:asciiTheme="minorHAnsi" w:hAnsiTheme="minorHAnsi" w:cstheme="minorHAnsi"/>
                <w:iCs/>
                <w:color w:val="auto"/>
              </w:rPr>
              <w:t>, n</w:t>
            </w:r>
            <w:r w:rsidRPr="00B8334A">
              <w:rPr>
                <w:rFonts w:asciiTheme="minorHAnsi" w:hAnsiTheme="minorHAnsi" w:cstheme="minorHAnsi"/>
                <w:iCs/>
                <w:color w:val="auto"/>
              </w:rPr>
              <w:t>ie dopuszcza się wpisywania stwierdzeń np. „zgodnie ze specyfikacją”, „TAK” itp.</w:t>
            </w:r>
            <w:r>
              <w:rPr>
                <w:rFonts w:asciiTheme="minorHAnsi" w:hAnsiTheme="minorHAnsi" w:cstheme="minorHAnsi"/>
                <w:iCs/>
                <w:color w:val="auto"/>
              </w:rPr>
              <w:t>)</w:t>
            </w:r>
          </w:p>
          <w:p w14:paraId="48530FF7" w14:textId="77777777" w:rsidR="00B1784B" w:rsidRPr="004169C2" w:rsidRDefault="00B1784B" w:rsidP="00C646C3">
            <w:pPr>
              <w:spacing w:after="0" w:line="276" w:lineRule="auto"/>
              <w:ind w:left="293" w:firstLine="0"/>
              <w:jc w:val="left"/>
              <w:rPr>
                <w:rFonts w:asciiTheme="minorHAnsi" w:eastAsia="DejaVuSans-Bold" w:hAnsiTheme="minorHAnsi" w:cstheme="minorHAnsi"/>
                <w:bCs/>
                <w:color w:val="auto"/>
                <w:sz w:val="22"/>
                <w:szCs w:val="22"/>
              </w:rPr>
            </w:pPr>
          </w:p>
        </w:tc>
      </w:tr>
      <w:tr w:rsidR="00B1784B" w:rsidRPr="004169C2" w14:paraId="41B8EBD4" w14:textId="77777777" w:rsidTr="00B1784B">
        <w:trPr>
          <w:trHeight w:val="48"/>
        </w:trPr>
        <w:tc>
          <w:tcPr>
            <w:tcW w:w="2140" w:type="dxa"/>
          </w:tcPr>
          <w:p w14:paraId="2E101175"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 xml:space="preserve">Producent, nazwa, model, typ, </w:t>
            </w:r>
          </w:p>
        </w:tc>
        <w:tc>
          <w:tcPr>
            <w:tcW w:w="3985" w:type="dxa"/>
          </w:tcPr>
          <w:p w14:paraId="397A71F9" w14:textId="77777777" w:rsidR="00B1784B" w:rsidRPr="004169C2" w:rsidRDefault="00B1784B" w:rsidP="00C646C3">
            <w:pPr>
              <w:autoSpaceDE w:val="0"/>
              <w:autoSpaceDN w:val="0"/>
              <w:adjustRightInd w:val="0"/>
              <w:spacing w:after="0" w:line="240" w:lineRule="auto"/>
              <w:ind w:left="0" w:firstLine="0"/>
              <w:jc w:val="center"/>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w:t>
            </w:r>
          </w:p>
        </w:tc>
        <w:tc>
          <w:tcPr>
            <w:tcW w:w="4360" w:type="dxa"/>
          </w:tcPr>
          <w:p w14:paraId="29732757"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2FBB5A0A" w14:textId="77777777" w:rsidTr="00B1784B">
        <w:trPr>
          <w:trHeight w:val="96"/>
        </w:trPr>
        <w:tc>
          <w:tcPr>
            <w:tcW w:w="2140" w:type="dxa"/>
          </w:tcPr>
          <w:p w14:paraId="6E3BF8D5"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Pr>
                <w:rFonts w:asciiTheme="minorHAnsi" w:eastAsia="DejaVuSans-Bold" w:hAnsiTheme="minorHAnsi" w:cstheme="minorHAnsi"/>
                <w:bCs/>
                <w:color w:val="auto"/>
                <w:sz w:val="22"/>
                <w:szCs w:val="22"/>
              </w:rPr>
              <w:t>P</w:t>
            </w:r>
            <w:r w:rsidRPr="004169C2">
              <w:rPr>
                <w:rFonts w:asciiTheme="minorHAnsi" w:eastAsia="DejaVuSans-Bold" w:hAnsiTheme="minorHAnsi" w:cstheme="minorHAnsi"/>
                <w:bCs/>
                <w:color w:val="auto"/>
                <w:sz w:val="22"/>
                <w:szCs w:val="22"/>
              </w:rPr>
              <w:t>rocesor</w:t>
            </w:r>
          </w:p>
        </w:tc>
        <w:tc>
          <w:tcPr>
            <w:tcW w:w="3985" w:type="dxa"/>
          </w:tcPr>
          <w:p w14:paraId="0DC5F4E6" w14:textId="77777777" w:rsidR="00B1784B" w:rsidRPr="004169C2" w:rsidRDefault="00B1784B" w:rsidP="00C646C3">
            <w:pPr>
              <w:spacing w:after="0" w:line="240" w:lineRule="auto"/>
              <w:ind w:left="0" w:firstLine="0"/>
              <w:jc w:val="left"/>
              <w:rPr>
                <w:rFonts w:asciiTheme="minorHAnsi" w:hAnsiTheme="minorHAnsi" w:cstheme="minorHAnsi"/>
                <w:color w:val="auto"/>
                <w:sz w:val="22"/>
                <w:szCs w:val="22"/>
              </w:rPr>
            </w:pPr>
            <w:r w:rsidRPr="004169C2">
              <w:rPr>
                <w:rFonts w:asciiTheme="minorHAnsi" w:hAnsiTheme="minorHAnsi" w:cstheme="minorHAnsi"/>
                <w:color w:val="auto"/>
                <w:sz w:val="22"/>
                <w:szCs w:val="22"/>
              </w:rPr>
              <w:t>musi osiągnąć wynik PassMark</w:t>
            </w:r>
            <w:r>
              <w:rPr>
                <w:rFonts w:asciiTheme="minorHAnsi" w:hAnsiTheme="minorHAnsi" w:cstheme="minorHAnsi"/>
                <w:color w:val="auto"/>
                <w:sz w:val="22"/>
                <w:szCs w:val="22"/>
              </w:rPr>
              <w:t xml:space="preserve"> Rating większy lub równy 12 380</w:t>
            </w:r>
            <w:r w:rsidRPr="004169C2">
              <w:rPr>
                <w:rFonts w:asciiTheme="minorHAnsi" w:hAnsiTheme="minorHAnsi" w:cstheme="minorHAnsi"/>
                <w:color w:val="auto"/>
                <w:sz w:val="22"/>
                <w:szCs w:val="22"/>
              </w:rPr>
              <w:t xml:space="preserve"> w rankingu PassMark Software PassMark - CPU Mark</w:t>
            </w:r>
          </w:p>
          <w:p w14:paraId="7E50D638" w14:textId="77777777" w:rsidR="00B1784B" w:rsidRPr="00BE2EDD" w:rsidRDefault="00B1784B" w:rsidP="00C646C3">
            <w:pPr>
              <w:spacing w:after="0" w:line="240" w:lineRule="auto"/>
              <w:ind w:left="0" w:firstLine="0"/>
              <w:jc w:val="left"/>
              <w:rPr>
                <w:rFonts w:asciiTheme="minorHAnsi" w:hAnsiTheme="minorHAnsi" w:cstheme="minorHAnsi"/>
                <w:color w:val="auto"/>
                <w:sz w:val="22"/>
                <w:szCs w:val="22"/>
              </w:rPr>
            </w:pPr>
            <w:r w:rsidRPr="004169C2">
              <w:rPr>
                <w:rFonts w:asciiTheme="minorHAnsi" w:hAnsiTheme="minorHAnsi" w:cstheme="minorHAnsi"/>
                <w:color w:val="auto"/>
                <w:sz w:val="22"/>
                <w:szCs w:val="22"/>
              </w:rPr>
              <w:t>http://www.cpubenchmark.net/</w:t>
            </w:r>
          </w:p>
        </w:tc>
        <w:tc>
          <w:tcPr>
            <w:tcW w:w="4360" w:type="dxa"/>
          </w:tcPr>
          <w:p w14:paraId="7E372B29"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p>
          <w:p w14:paraId="257FB7D0"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2FC2D6DD" w14:textId="77777777" w:rsidTr="00B1784B">
        <w:trPr>
          <w:trHeight w:val="47"/>
        </w:trPr>
        <w:tc>
          <w:tcPr>
            <w:tcW w:w="2140" w:type="dxa"/>
          </w:tcPr>
          <w:p w14:paraId="417A034E"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Zainstalowana pamięć RAM</w:t>
            </w:r>
          </w:p>
        </w:tc>
        <w:tc>
          <w:tcPr>
            <w:tcW w:w="3985" w:type="dxa"/>
          </w:tcPr>
          <w:p w14:paraId="00DDA0BB"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 w:hAnsiTheme="minorHAnsi" w:cstheme="minorHAnsi"/>
                <w:color w:val="auto"/>
                <w:sz w:val="22"/>
                <w:szCs w:val="22"/>
              </w:rPr>
              <w:t>16 GB</w:t>
            </w:r>
          </w:p>
        </w:tc>
        <w:tc>
          <w:tcPr>
            <w:tcW w:w="4360" w:type="dxa"/>
          </w:tcPr>
          <w:p w14:paraId="516BCDCB"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02ECC3BE" w14:textId="77777777" w:rsidTr="00B1784B">
        <w:trPr>
          <w:trHeight w:val="24"/>
        </w:trPr>
        <w:tc>
          <w:tcPr>
            <w:tcW w:w="2140" w:type="dxa"/>
          </w:tcPr>
          <w:p w14:paraId="60B9B3BA"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Typ dysku</w:t>
            </w:r>
          </w:p>
        </w:tc>
        <w:tc>
          <w:tcPr>
            <w:tcW w:w="3985" w:type="dxa"/>
          </w:tcPr>
          <w:p w14:paraId="4F30BF6F"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SSD M2</w:t>
            </w:r>
          </w:p>
        </w:tc>
        <w:tc>
          <w:tcPr>
            <w:tcW w:w="4360" w:type="dxa"/>
          </w:tcPr>
          <w:p w14:paraId="1C2CEF80"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69DCD8C9" w14:textId="77777777" w:rsidTr="00B1784B">
        <w:trPr>
          <w:trHeight w:val="22"/>
        </w:trPr>
        <w:tc>
          <w:tcPr>
            <w:tcW w:w="2140" w:type="dxa"/>
          </w:tcPr>
          <w:p w14:paraId="501DF304"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Pojemność SSD</w:t>
            </w:r>
          </w:p>
        </w:tc>
        <w:tc>
          <w:tcPr>
            <w:tcW w:w="3985" w:type="dxa"/>
          </w:tcPr>
          <w:p w14:paraId="2800B3A1"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 w:hAnsiTheme="minorHAnsi" w:cstheme="minorHAnsi"/>
                <w:color w:val="auto"/>
                <w:sz w:val="22"/>
                <w:szCs w:val="22"/>
              </w:rPr>
              <w:t>Nie mniejszy niż 512 GB</w:t>
            </w:r>
          </w:p>
        </w:tc>
        <w:tc>
          <w:tcPr>
            <w:tcW w:w="4360" w:type="dxa"/>
          </w:tcPr>
          <w:p w14:paraId="3DF7E36E"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40A4981A" w14:textId="77777777" w:rsidTr="00B1784B">
        <w:trPr>
          <w:trHeight w:val="24"/>
        </w:trPr>
        <w:tc>
          <w:tcPr>
            <w:tcW w:w="2140" w:type="dxa"/>
          </w:tcPr>
          <w:p w14:paraId="58759174"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Interfejs dysku SSD</w:t>
            </w:r>
          </w:p>
        </w:tc>
        <w:tc>
          <w:tcPr>
            <w:tcW w:w="3985" w:type="dxa"/>
          </w:tcPr>
          <w:p w14:paraId="3159E157"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PCI Express</w:t>
            </w:r>
          </w:p>
        </w:tc>
        <w:tc>
          <w:tcPr>
            <w:tcW w:w="4360" w:type="dxa"/>
          </w:tcPr>
          <w:p w14:paraId="6026840C"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0F092902" w14:textId="77777777" w:rsidTr="00B1784B">
        <w:trPr>
          <w:trHeight w:val="24"/>
        </w:trPr>
        <w:tc>
          <w:tcPr>
            <w:tcW w:w="2140" w:type="dxa"/>
          </w:tcPr>
          <w:p w14:paraId="056BEBD3"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Dodatkowe interfejsy</w:t>
            </w:r>
          </w:p>
        </w:tc>
        <w:tc>
          <w:tcPr>
            <w:tcW w:w="3985" w:type="dxa"/>
          </w:tcPr>
          <w:p w14:paraId="1842B0FB"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Min 1xSATA (wolny)</w:t>
            </w:r>
          </w:p>
        </w:tc>
        <w:tc>
          <w:tcPr>
            <w:tcW w:w="4360" w:type="dxa"/>
          </w:tcPr>
          <w:p w14:paraId="518C50EB"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163F8408" w14:textId="77777777" w:rsidTr="00B1784B">
        <w:trPr>
          <w:trHeight w:val="22"/>
        </w:trPr>
        <w:tc>
          <w:tcPr>
            <w:tcW w:w="2140" w:type="dxa"/>
          </w:tcPr>
          <w:p w14:paraId="6D76D8D6"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 xml:space="preserve">Karta graficzna </w:t>
            </w:r>
          </w:p>
        </w:tc>
        <w:tc>
          <w:tcPr>
            <w:tcW w:w="3985" w:type="dxa"/>
          </w:tcPr>
          <w:p w14:paraId="036982E8"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 xml:space="preserve">Zintegrowana </w:t>
            </w:r>
          </w:p>
        </w:tc>
        <w:tc>
          <w:tcPr>
            <w:tcW w:w="4360" w:type="dxa"/>
          </w:tcPr>
          <w:p w14:paraId="01CFA6D2"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1928D1B4" w14:textId="77777777" w:rsidTr="00B1784B">
        <w:trPr>
          <w:trHeight w:val="24"/>
        </w:trPr>
        <w:tc>
          <w:tcPr>
            <w:tcW w:w="2140" w:type="dxa"/>
          </w:tcPr>
          <w:p w14:paraId="1DB8F429"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highlight w:val="yellow"/>
              </w:rPr>
            </w:pPr>
            <w:r w:rsidRPr="004169C2">
              <w:rPr>
                <w:rFonts w:asciiTheme="minorHAnsi" w:eastAsia="DejaVuSans-Bold" w:hAnsiTheme="minorHAnsi" w:cstheme="minorHAnsi"/>
                <w:bCs/>
                <w:color w:val="auto"/>
                <w:sz w:val="22"/>
                <w:szCs w:val="22"/>
              </w:rPr>
              <w:t>Porty wideo</w:t>
            </w:r>
          </w:p>
        </w:tc>
        <w:tc>
          <w:tcPr>
            <w:tcW w:w="3985" w:type="dxa"/>
          </w:tcPr>
          <w:p w14:paraId="5B7B9DC9"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 xml:space="preserve">1 x DVI-D </w:t>
            </w:r>
            <w:r w:rsidRPr="004169C2">
              <w:rPr>
                <w:rFonts w:asciiTheme="minorHAnsi" w:hAnsiTheme="minorHAnsi" w:cstheme="minorHAnsi"/>
                <w:color w:val="auto"/>
                <w:sz w:val="22"/>
                <w:szCs w:val="22"/>
                <w:shd w:val="clear" w:color="auto" w:fill="FFFFFF"/>
              </w:rPr>
              <w:t>VGA, HDMI</w:t>
            </w:r>
          </w:p>
        </w:tc>
        <w:tc>
          <w:tcPr>
            <w:tcW w:w="4360" w:type="dxa"/>
          </w:tcPr>
          <w:p w14:paraId="30612081"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2F712269" w14:textId="77777777" w:rsidTr="00B1784B">
        <w:trPr>
          <w:trHeight w:val="22"/>
        </w:trPr>
        <w:tc>
          <w:tcPr>
            <w:tcW w:w="2140" w:type="dxa"/>
          </w:tcPr>
          <w:p w14:paraId="4E019BE4"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highlight w:val="yellow"/>
              </w:rPr>
            </w:pPr>
            <w:r w:rsidRPr="004169C2">
              <w:rPr>
                <w:rFonts w:asciiTheme="minorHAnsi" w:eastAsia="DejaVuSans-Bold" w:hAnsiTheme="minorHAnsi" w:cstheme="minorHAnsi"/>
                <w:bCs/>
                <w:color w:val="auto"/>
                <w:sz w:val="22"/>
                <w:szCs w:val="22"/>
              </w:rPr>
              <w:t>Interfejs sieciowy</w:t>
            </w:r>
          </w:p>
        </w:tc>
        <w:tc>
          <w:tcPr>
            <w:tcW w:w="3985" w:type="dxa"/>
          </w:tcPr>
          <w:p w14:paraId="2EC647D4"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1 x 10/100/1000 Mbit/s</w:t>
            </w:r>
          </w:p>
        </w:tc>
        <w:tc>
          <w:tcPr>
            <w:tcW w:w="4360" w:type="dxa"/>
          </w:tcPr>
          <w:p w14:paraId="07BE6D3B"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26348B8B" w14:textId="77777777" w:rsidTr="00B1784B">
        <w:trPr>
          <w:trHeight w:val="24"/>
        </w:trPr>
        <w:tc>
          <w:tcPr>
            <w:tcW w:w="2140" w:type="dxa"/>
          </w:tcPr>
          <w:p w14:paraId="2241F5E8"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Karta dźwiękowa</w:t>
            </w:r>
          </w:p>
        </w:tc>
        <w:tc>
          <w:tcPr>
            <w:tcW w:w="3985" w:type="dxa"/>
          </w:tcPr>
          <w:p w14:paraId="57837E00"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 xml:space="preserve">Zintegrowana </w:t>
            </w:r>
          </w:p>
        </w:tc>
        <w:tc>
          <w:tcPr>
            <w:tcW w:w="4360" w:type="dxa"/>
          </w:tcPr>
          <w:p w14:paraId="6A85B318"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063DFE02" w14:textId="77777777" w:rsidTr="00B1784B">
        <w:trPr>
          <w:trHeight w:val="22"/>
        </w:trPr>
        <w:tc>
          <w:tcPr>
            <w:tcW w:w="2140" w:type="dxa"/>
          </w:tcPr>
          <w:p w14:paraId="48DA1595"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Napęd optyczny</w:t>
            </w:r>
          </w:p>
        </w:tc>
        <w:tc>
          <w:tcPr>
            <w:tcW w:w="3985" w:type="dxa"/>
          </w:tcPr>
          <w:p w14:paraId="717AD6E8"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DVD-RW</w:t>
            </w:r>
          </w:p>
        </w:tc>
        <w:tc>
          <w:tcPr>
            <w:tcW w:w="4360" w:type="dxa"/>
          </w:tcPr>
          <w:p w14:paraId="1093840F"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575F4999" w14:textId="77777777" w:rsidTr="00B1784B">
        <w:trPr>
          <w:trHeight w:val="48"/>
        </w:trPr>
        <w:tc>
          <w:tcPr>
            <w:tcW w:w="2140" w:type="dxa"/>
          </w:tcPr>
          <w:p w14:paraId="13463BF1"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Liczba portów USB</w:t>
            </w:r>
          </w:p>
        </w:tc>
        <w:tc>
          <w:tcPr>
            <w:tcW w:w="3985" w:type="dxa"/>
          </w:tcPr>
          <w:p w14:paraId="08763C49"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Minimum 8 szt</w:t>
            </w:r>
          </w:p>
          <w:p w14:paraId="3AF364AF"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Bold" w:hAnsiTheme="minorHAnsi" w:cstheme="minorHAnsi"/>
                <w:bCs/>
                <w:color w:val="auto"/>
                <w:sz w:val="22"/>
                <w:szCs w:val="22"/>
              </w:rPr>
              <w:t xml:space="preserve">W tym USB 3.0: </w:t>
            </w:r>
            <w:r w:rsidRPr="004169C2">
              <w:rPr>
                <w:rFonts w:asciiTheme="minorHAnsi" w:eastAsia="DejaVuSans" w:hAnsiTheme="minorHAnsi" w:cstheme="minorHAnsi"/>
                <w:color w:val="auto"/>
                <w:sz w:val="22"/>
                <w:szCs w:val="22"/>
              </w:rPr>
              <w:t>6 szt (min 2 front)</w:t>
            </w:r>
          </w:p>
        </w:tc>
        <w:tc>
          <w:tcPr>
            <w:tcW w:w="4360" w:type="dxa"/>
          </w:tcPr>
          <w:p w14:paraId="266A4ED7"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686AE1BA" w14:textId="77777777" w:rsidTr="00B1784B">
        <w:trPr>
          <w:trHeight w:val="169"/>
        </w:trPr>
        <w:tc>
          <w:tcPr>
            <w:tcW w:w="2140" w:type="dxa"/>
          </w:tcPr>
          <w:p w14:paraId="7D9754F6"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Pozostałe porty we/wy</w:t>
            </w:r>
          </w:p>
        </w:tc>
        <w:tc>
          <w:tcPr>
            <w:tcW w:w="3985" w:type="dxa"/>
          </w:tcPr>
          <w:p w14:paraId="31A34E2A"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lang w:val="en-US"/>
              </w:rPr>
            </w:pPr>
            <w:r w:rsidRPr="004169C2">
              <w:rPr>
                <w:rFonts w:asciiTheme="minorHAnsi" w:eastAsia="DejaVuSans" w:hAnsiTheme="minorHAnsi" w:cstheme="minorHAnsi"/>
                <w:color w:val="auto"/>
                <w:sz w:val="22"/>
                <w:szCs w:val="22"/>
                <w:lang w:val="en-US"/>
              </w:rPr>
              <w:t>1 x Audio (Słuchawki / Line-out)</w:t>
            </w:r>
          </w:p>
          <w:p w14:paraId="60FA7134"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lang w:val="en-US"/>
              </w:rPr>
            </w:pPr>
            <w:r w:rsidRPr="004169C2">
              <w:rPr>
                <w:rFonts w:asciiTheme="minorHAnsi" w:eastAsia="DejaVuSans" w:hAnsiTheme="minorHAnsi" w:cstheme="minorHAnsi"/>
                <w:color w:val="auto"/>
                <w:sz w:val="22"/>
                <w:szCs w:val="22"/>
                <w:lang w:val="en-US"/>
              </w:rPr>
              <w:t>1 x Audio (Mikrofon)</w:t>
            </w:r>
          </w:p>
          <w:p w14:paraId="02D5D0D4"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lang w:val="en-US"/>
              </w:rPr>
            </w:pPr>
            <w:r w:rsidRPr="004169C2">
              <w:rPr>
                <w:rFonts w:asciiTheme="minorHAnsi" w:eastAsia="DejaVuSans" w:hAnsiTheme="minorHAnsi" w:cstheme="minorHAnsi"/>
                <w:color w:val="auto"/>
                <w:sz w:val="22"/>
                <w:szCs w:val="22"/>
                <w:lang w:val="en-US"/>
              </w:rPr>
              <w:t>1 x Audio (Line-in)</w:t>
            </w:r>
          </w:p>
          <w:p w14:paraId="5FB90EEF"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lang w:val="en-US"/>
              </w:rPr>
            </w:pPr>
            <w:r w:rsidRPr="004169C2">
              <w:rPr>
                <w:rFonts w:asciiTheme="minorHAnsi" w:eastAsia="DejaVuSans" w:hAnsiTheme="minorHAnsi" w:cstheme="minorHAnsi"/>
                <w:color w:val="auto"/>
                <w:sz w:val="22"/>
                <w:szCs w:val="22"/>
                <w:lang w:val="en-US"/>
              </w:rPr>
              <w:t>1 x Audio (Line-out)</w:t>
            </w:r>
          </w:p>
          <w:p w14:paraId="597ED053"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lang w:val="en-US"/>
              </w:rPr>
            </w:pPr>
            <w:r w:rsidRPr="004169C2">
              <w:rPr>
                <w:rFonts w:asciiTheme="minorHAnsi" w:eastAsia="DejaVuSans" w:hAnsiTheme="minorHAnsi" w:cstheme="minorHAnsi"/>
                <w:color w:val="auto"/>
                <w:sz w:val="22"/>
                <w:szCs w:val="22"/>
                <w:lang w:val="en-US"/>
              </w:rPr>
              <w:t>1 x PS/2 Mysz</w:t>
            </w:r>
          </w:p>
          <w:p w14:paraId="710AE767"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rPr>
            </w:pPr>
            <w:r w:rsidRPr="004169C2">
              <w:rPr>
                <w:rFonts w:asciiTheme="minorHAnsi" w:eastAsia="DejaVuSans" w:hAnsiTheme="minorHAnsi" w:cstheme="minorHAnsi"/>
                <w:color w:val="auto"/>
                <w:sz w:val="22"/>
                <w:szCs w:val="22"/>
              </w:rPr>
              <w:t>1 x PS/2 Klawiatura</w:t>
            </w:r>
          </w:p>
          <w:p w14:paraId="4A5C3FCC"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1 x RJ-45</w:t>
            </w:r>
          </w:p>
        </w:tc>
        <w:tc>
          <w:tcPr>
            <w:tcW w:w="4360" w:type="dxa"/>
          </w:tcPr>
          <w:p w14:paraId="500845CE"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6A759D62" w14:textId="77777777" w:rsidTr="00B1784B">
        <w:trPr>
          <w:trHeight w:val="22"/>
        </w:trPr>
        <w:tc>
          <w:tcPr>
            <w:tcW w:w="2140" w:type="dxa"/>
          </w:tcPr>
          <w:p w14:paraId="67627A01"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Obudowa:</w:t>
            </w:r>
          </w:p>
        </w:tc>
        <w:tc>
          <w:tcPr>
            <w:tcW w:w="3985" w:type="dxa"/>
          </w:tcPr>
          <w:p w14:paraId="47EF659C"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eastAsia="DejaVuSans" w:hAnsiTheme="minorHAnsi" w:cstheme="minorHAnsi"/>
                <w:color w:val="auto"/>
                <w:sz w:val="22"/>
                <w:szCs w:val="22"/>
              </w:rPr>
              <w:t>SFF</w:t>
            </w:r>
          </w:p>
        </w:tc>
        <w:tc>
          <w:tcPr>
            <w:tcW w:w="4360" w:type="dxa"/>
          </w:tcPr>
          <w:p w14:paraId="4619E511"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4FFEB754" w14:textId="77777777" w:rsidTr="00B1784B">
        <w:trPr>
          <w:trHeight w:val="48"/>
        </w:trPr>
        <w:tc>
          <w:tcPr>
            <w:tcW w:w="2140" w:type="dxa"/>
          </w:tcPr>
          <w:p w14:paraId="3D239B22"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r w:rsidRPr="004169C2">
              <w:rPr>
                <w:rFonts w:asciiTheme="minorHAnsi" w:eastAsia="DejaVuSans-Bold" w:hAnsiTheme="minorHAnsi" w:cstheme="minorHAnsi"/>
                <w:bCs/>
                <w:color w:val="auto"/>
                <w:sz w:val="22"/>
                <w:szCs w:val="22"/>
              </w:rPr>
              <w:t>Oprogramowanie dodatkowe</w:t>
            </w:r>
          </w:p>
        </w:tc>
        <w:tc>
          <w:tcPr>
            <w:tcW w:w="3985" w:type="dxa"/>
          </w:tcPr>
          <w:p w14:paraId="1A033BB9"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 w:hAnsiTheme="minorHAnsi" w:cstheme="minorHAnsi"/>
                <w:color w:val="auto"/>
                <w:sz w:val="22"/>
                <w:szCs w:val="22"/>
              </w:rPr>
            </w:pPr>
            <w:r w:rsidRPr="004169C2">
              <w:rPr>
                <w:rFonts w:asciiTheme="minorHAnsi" w:hAnsiTheme="minorHAnsi" w:cstheme="minorHAnsi"/>
                <w:color w:val="auto"/>
                <w:sz w:val="22"/>
                <w:szCs w:val="22"/>
              </w:rPr>
              <w:t>Specyfikacja pakietu biurowego w osobnym zestawieniu</w:t>
            </w:r>
            <w:r>
              <w:rPr>
                <w:rFonts w:asciiTheme="minorHAnsi" w:hAnsiTheme="minorHAnsi" w:cstheme="minorHAnsi"/>
                <w:color w:val="auto"/>
                <w:sz w:val="22"/>
                <w:szCs w:val="22"/>
              </w:rPr>
              <w:t xml:space="preserve"> </w:t>
            </w:r>
          </w:p>
        </w:tc>
        <w:tc>
          <w:tcPr>
            <w:tcW w:w="4360" w:type="dxa"/>
          </w:tcPr>
          <w:p w14:paraId="0916EFEB"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1B66756B" w14:textId="77777777" w:rsidTr="00B1784B">
        <w:trPr>
          <w:trHeight w:val="144"/>
        </w:trPr>
        <w:tc>
          <w:tcPr>
            <w:tcW w:w="2140" w:type="dxa"/>
            <w:vAlign w:val="center"/>
          </w:tcPr>
          <w:p w14:paraId="79CBEAC1" w14:textId="77777777" w:rsidR="00B1784B" w:rsidRPr="004169C2" w:rsidRDefault="00611B36"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hyperlink r:id="rId51" w:tgtFrame="_blank" w:tooltip="Zobacz więcej: system" w:history="1">
              <w:r w:rsidR="00B1784B">
                <w:rPr>
                  <w:rFonts w:asciiTheme="minorHAnsi" w:eastAsia="DejaVuSans-Bold" w:hAnsiTheme="minorHAnsi" w:cstheme="minorHAnsi"/>
                  <w:bCs/>
                  <w:color w:val="auto"/>
                  <w:sz w:val="22"/>
                  <w:szCs w:val="22"/>
                </w:rPr>
                <w:t>S</w:t>
              </w:r>
              <w:r w:rsidR="00B1784B" w:rsidRPr="004169C2">
                <w:rPr>
                  <w:rFonts w:asciiTheme="minorHAnsi" w:eastAsia="DejaVuSans-Bold" w:hAnsiTheme="minorHAnsi" w:cstheme="minorHAnsi"/>
                  <w:bCs/>
                  <w:color w:val="auto"/>
                  <w:sz w:val="22"/>
                  <w:szCs w:val="22"/>
                </w:rPr>
                <w:t>ystem</w:t>
              </w:r>
            </w:hyperlink>
            <w:r w:rsidR="00B1784B" w:rsidRPr="004169C2">
              <w:rPr>
                <w:rFonts w:asciiTheme="minorHAnsi" w:eastAsia="DejaVuSans-Bold" w:hAnsiTheme="minorHAnsi" w:cstheme="minorHAnsi"/>
                <w:bCs/>
                <w:color w:val="auto"/>
                <w:sz w:val="22"/>
                <w:szCs w:val="22"/>
              </w:rPr>
              <w:t xml:space="preserve"> operacyjny</w:t>
            </w:r>
          </w:p>
        </w:tc>
        <w:tc>
          <w:tcPr>
            <w:tcW w:w="3985" w:type="dxa"/>
            <w:vAlign w:val="center"/>
          </w:tcPr>
          <w:p w14:paraId="1EF9D4C4" w14:textId="77777777" w:rsidR="00B1784B" w:rsidRDefault="00B1784B" w:rsidP="00C646C3">
            <w:pPr>
              <w:spacing w:after="0" w:line="240" w:lineRule="auto"/>
              <w:ind w:left="0" w:firstLine="0"/>
              <w:jc w:val="left"/>
              <w:rPr>
                <w:rFonts w:asciiTheme="minorHAnsi" w:hAnsiTheme="minorHAnsi" w:cstheme="minorHAnsi"/>
                <w:color w:val="auto"/>
                <w:sz w:val="22"/>
                <w:szCs w:val="22"/>
              </w:rPr>
            </w:pPr>
          </w:p>
          <w:p w14:paraId="71643758" w14:textId="77777777" w:rsidR="00B1784B" w:rsidRDefault="00B1784B" w:rsidP="00C646C3">
            <w:pPr>
              <w:spacing w:after="0" w:line="240" w:lineRule="auto"/>
              <w:ind w:lef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Producent,  nazwa oferowanego systemu operacyjnego (wskazać)</w:t>
            </w:r>
          </w:p>
          <w:p w14:paraId="2CAC2A80" w14:textId="77777777" w:rsidR="00B1784B" w:rsidRDefault="00B1784B" w:rsidP="00C646C3">
            <w:pPr>
              <w:spacing w:after="0" w:line="240" w:lineRule="auto"/>
              <w:ind w:left="0" w:firstLine="0"/>
              <w:jc w:val="left"/>
              <w:rPr>
                <w:rFonts w:asciiTheme="minorHAnsi" w:hAnsiTheme="minorHAnsi" w:cstheme="minorHAnsi"/>
                <w:color w:val="auto"/>
                <w:sz w:val="22"/>
                <w:szCs w:val="22"/>
              </w:rPr>
            </w:pPr>
            <w:r>
              <w:rPr>
                <w:rFonts w:asciiTheme="minorHAnsi" w:hAnsiTheme="minorHAnsi" w:cstheme="minorHAnsi"/>
                <w:noProof/>
                <w:color w:val="auto"/>
              </w:rPr>
              <mc:AlternateContent>
                <mc:Choice Requires="wps">
                  <w:drawing>
                    <wp:anchor distT="0" distB="0" distL="114300" distR="114300" simplePos="0" relativeHeight="251662336" behindDoc="0" locked="0" layoutInCell="1" allowOverlap="1" wp14:anchorId="356822A3" wp14:editId="77059729">
                      <wp:simplePos x="0" y="0"/>
                      <wp:positionH relativeFrom="column">
                        <wp:posOffset>-57150</wp:posOffset>
                      </wp:positionH>
                      <wp:positionV relativeFrom="paragraph">
                        <wp:posOffset>180340</wp:posOffset>
                      </wp:positionV>
                      <wp:extent cx="52959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295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2032B4" id="Łącznik prost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4.2pt" to="4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" strokecolor="windowText" strokeweight=".5pt">
                      <v:stroke joinstyle="miter"/>
                    </v:line>
                  </w:pict>
                </mc:Fallback>
              </mc:AlternateContent>
            </w:r>
          </w:p>
          <w:p w14:paraId="63E729F8" w14:textId="77777777" w:rsidR="00B1784B" w:rsidRPr="004169C2" w:rsidRDefault="00B1784B" w:rsidP="00C646C3">
            <w:pPr>
              <w:spacing w:after="0" w:line="240" w:lineRule="auto"/>
              <w:ind w:left="0" w:firstLine="0"/>
              <w:jc w:val="left"/>
              <w:rPr>
                <w:rFonts w:asciiTheme="minorHAnsi" w:hAnsiTheme="minorHAnsi" w:cstheme="minorHAnsi"/>
                <w:color w:val="auto"/>
                <w:sz w:val="22"/>
                <w:szCs w:val="22"/>
              </w:rPr>
            </w:pPr>
            <w:r w:rsidRPr="004169C2">
              <w:rPr>
                <w:rFonts w:asciiTheme="minorHAnsi" w:hAnsiTheme="minorHAnsi" w:cstheme="minorHAnsi"/>
                <w:color w:val="auto"/>
                <w:sz w:val="22"/>
                <w:szCs w:val="22"/>
              </w:rPr>
              <w:t xml:space="preserve">Zainstalowany system operacyjny nie wymagający aktywacji za pomocą telefonu lub Internetu w firmie Microsoft lub system równoważny – gdzie przez równoważność rozumie się system operacyjny zapewniający podłączenie </w:t>
            </w:r>
            <w:r w:rsidRPr="004169C2">
              <w:rPr>
                <w:rFonts w:asciiTheme="minorHAnsi" w:hAnsiTheme="minorHAnsi" w:cstheme="minorHAnsi"/>
                <w:color w:val="auto"/>
                <w:sz w:val="22"/>
                <w:szCs w:val="22"/>
              </w:rPr>
              <w:lastRenderedPageBreak/>
              <w:t xml:space="preserve">komputera do domeny (usług katalogowych) funkcjonującej u Zamawiającego w ramach systemów operacyjnych MS Windows Serwer 2008 R2 oraz MS Windows Server 2012, MS Windows Server 2016, umożliwiający poprawną technicznie instalację, uruchomienie oraz działanie aplikacji klienckich systemu GEO-INFO 7 funkcjonujących u Zamawiającego, działających w środowisku systemu operacyjnego MS Windows 7, 8,10. </w:t>
            </w:r>
          </w:p>
        </w:tc>
        <w:tc>
          <w:tcPr>
            <w:tcW w:w="4360" w:type="dxa"/>
          </w:tcPr>
          <w:p w14:paraId="3641F526"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r w:rsidR="00B1784B" w:rsidRPr="004169C2" w14:paraId="19FEB805" w14:textId="77777777" w:rsidTr="00B1784B">
        <w:trPr>
          <w:trHeight w:val="22"/>
        </w:trPr>
        <w:tc>
          <w:tcPr>
            <w:tcW w:w="2140" w:type="dxa"/>
            <w:vAlign w:val="center"/>
          </w:tcPr>
          <w:p w14:paraId="44B34FB4"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rPr>
            </w:pPr>
            <w:r w:rsidRPr="004169C2">
              <w:rPr>
                <w:rFonts w:asciiTheme="minorHAnsi" w:hAnsiTheme="minorHAnsi" w:cstheme="minorHAnsi"/>
                <w:color w:val="auto"/>
                <w:sz w:val="22"/>
                <w:szCs w:val="22"/>
              </w:rPr>
              <w:t>Gwarancja</w:t>
            </w:r>
          </w:p>
        </w:tc>
        <w:tc>
          <w:tcPr>
            <w:tcW w:w="3985" w:type="dxa"/>
            <w:vAlign w:val="center"/>
          </w:tcPr>
          <w:p w14:paraId="2E059152" w14:textId="77777777" w:rsidR="00B1784B" w:rsidRPr="004169C2" w:rsidRDefault="00B1784B" w:rsidP="00C646C3">
            <w:pPr>
              <w:autoSpaceDE w:val="0"/>
              <w:autoSpaceDN w:val="0"/>
              <w:adjustRightInd w:val="0"/>
              <w:spacing w:after="0" w:line="240" w:lineRule="auto"/>
              <w:ind w:lef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Min. 24 miesiące</w:t>
            </w:r>
          </w:p>
        </w:tc>
        <w:tc>
          <w:tcPr>
            <w:tcW w:w="4360" w:type="dxa"/>
          </w:tcPr>
          <w:p w14:paraId="26A4C3F8" w14:textId="77777777" w:rsidR="00B1784B" w:rsidRPr="004169C2" w:rsidRDefault="00B1784B" w:rsidP="00C646C3">
            <w:pPr>
              <w:autoSpaceDE w:val="0"/>
              <w:autoSpaceDN w:val="0"/>
              <w:adjustRightInd w:val="0"/>
              <w:spacing w:after="0" w:line="240" w:lineRule="auto"/>
              <w:ind w:left="0" w:firstLine="0"/>
              <w:jc w:val="left"/>
              <w:rPr>
                <w:rFonts w:asciiTheme="minorHAnsi" w:eastAsia="DejaVuSans-Bold" w:hAnsiTheme="minorHAnsi" w:cstheme="minorHAnsi"/>
                <w:bCs/>
                <w:color w:val="auto"/>
                <w:sz w:val="22"/>
                <w:szCs w:val="22"/>
              </w:rPr>
            </w:pPr>
          </w:p>
        </w:tc>
      </w:tr>
    </w:tbl>
    <w:p w14:paraId="5BE650C3" w14:textId="77777777" w:rsidR="00B1784B" w:rsidRPr="004169C2" w:rsidRDefault="00B1784B" w:rsidP="00B1784B">
      <w:pPr>
        <w:autoSpaceDE w:val="0"/>
        <w:autoSpaceDN w:val="0"/>
        <w:adjustRightInd w:val="0"/>
        <w:spacing w:after="0" w:line="240" w:lineRule="auto"/>
        <w:ind w:left="0" w:firstLine="0"/>
        <w:jc w:val="left"/>
        <w:rPr>
          <w:rFonts w:eastAsia="DejaVuSans-Bold"/>
          <w:bCs/>
          <w:color w:val="auto"/>
          <w:sz w:val="17"/>
          <w:szCs w:val="17"/>
          <w:lang w:eastAsia="en-US"/>
        </w:rPr>
      </w:pPr>
    </w:p>
    <w:p w14:paraId="2DB5247B"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9453BC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0132ADF"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A605DDD"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DFDD19B"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D5F1DD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508CF19"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DFDAD93"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7F8C2C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2D555F74"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F3BB517"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09F05EC"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FB33562"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913B3D0"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3E609C7"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B12019D"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2CD4DA93"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CD1FAA9"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E8A2D9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604C291"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FA9090B"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2CCD911"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7B03492"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DDDA53F"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B19446B"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2362913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76ABF3C"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5370DC0"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5C177E5A"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C57296D"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6DCEF33"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rFonts w:asciiTheme="minorHAnsi" w:hAnsiTheme="minorHAnsi" w:cstheme="minorHAnsi"/>
          <w:bCs/>
          <w:color w:val="auto"/>
          <w:sz w:val="24"/>
          <w:szCs w:val="24"/>
        </w:rPr>
      </w:pPr>
      <w:r>
        <w:rPr>
          <w:b/>
          <w:color w:val="auto"/>
          <w:sz w:val="20"/>
          <w:szCs w:val="20"/>
        </w:rPr>
        <w:lastRenderedPageBreak/>
        <w:t xml:space="preserve">                                                                                                                                       </w:t>
      </w:r>
      <w:r w:rsidRPr="004169C2">
        <w:rPr>
          <w:rFonts w:asciiTheme="minorHAnsi" w:hAnsiTheme="minorHAnsi" w:cstheme="minorHAnsi"/>
          <w:bCs/>
          <w:color w:val="auto"/>
          <w:sz w:val="24"/>
          <w:szCs w:val="24"/>
        </w:rPr>
        <w:t xml:space="preserve">Załącznik Nr 1 </w:t>
      </w:r>
      <w:r>
        <w:rPr>
          <w:rFonts w:asciiTheme="minorHAnsi" w:hAnsiTheme="minorHAnsi" w:cstheme="minorHAnsi"/>
          <w:bCs/>
          <w:color w:val="auto"/>
          <w:sz w:val="24"/>
          <w:szCs w:val="24"/>
        </w:rPr>
        <w:t>b</w:t>
      </w:r>
      <w:r w:rsidRPr="004169C2">
        <w:rPr>
          <w:rFonts w:asciiTheme="minorHAnsi" w:hAnsiTheme="minorHAnsi" w:cstheme="minorHAnsi"/>
          <w:bCs/>
          <w:color w:val="auto"/>
          <w:sz w:val="24"/>
          <w:szCs w:val="24"/>
        </w:rPr>
        <w:t xml:space="preserve"> do SWZ</w:t>
      </w:r>
    </w:p>
    <w:p w14:paraId="64D13EA2" w14:textId="77777777" w:rsidR="00B1784B" w:rsidRDefault="00B1784B" w:rsidP="00B1784B">
      <w:pPr>
        <w:tabs>
          <w:tab w:val="left" w:pos="0"/>
          <w:tab w:val="left" w:pos="7725"/>
          <w:tab w:val="left" w:pos="7900"/>
        </w:tabs>
        <w:overflowPunct w:val="0"/>
        <w:autoSpaceDE w:val="0"/>
        <w:autoSpaceDN w:val="0"/>
        <w:adjustRightInd w:val="0"/>
        <w:spacing w:after="0" w:line="276" w:lineRule="auto"/>
        <w:ind w:left="0" w:firstLine="0"/>
        <w:jc w:val="center"/>
        <w:textAlignment w:val="baseline"/>
        <w:rPr>
          <w:rFonts w:asciiTheme="minorHAnsi" w:hAnsiTheme="minorHAnsi" w:cstheme="minorHAnsi"/>
          <w:b/>
          <w:color w:val="auto"/>
          <w:sz w:val="24"/>
          <w:szCs w:val="24"/>
        </w:rPr>
      </w:pPr>
      <w:r w:rsidRPr="004169C2">
        <w:rPr>
          <w:rFonts w:asciiTheme="minorHAnsi" w:hAnsiTheme="minorHAnsi" w:cstheme="minorHAnsi"/>
          <w:b/>
          <w:color w:val="auto"/>
          <w:sz w:val="24"/>
          <w:szCs w:val="24"/>
        </w:rPr>
        <w:t xml:space="preserve">Pakiet biurowy </w:t>
      </w:r>
      <w:r>
        <w:rPr>
          <w:rFonts w:asciiTheme="minorHAnsi" w:hAnsiTheme="minorHAnsi" w:cstheme="minorHAnsi"/>
          <w:b/>
          <w:color w:val="auto"/>
          <w:sz w:val="24"/>
          <w:szCs w:val="24"/>
        </w:rPr>
        <w:t xml:space="preserve">(2 szt.) </w:t>
      </w:r>
      <w:r w:rsidRPr="004169C2">
        <w:rPr>
          <w:rFonts w:asciiTheme="minorHAnsi" w:hAnsiTheme="minorHAnsi" w:cstheme="minorHAnsi"/>
          <w:b/>
          <w:color w:val="auto"/>
          <w:sz w:val="24"/>
          <w:szCs w:val="24"/>
        </w:rPr>
        <w:t xml:space="preserve">do zainstalowania na dwóch komputerach </w:t>
      </w:r>
      <w:r>
        <w:rPr>
          <w:rFonts w:asciiTheme="minorHAnsi" w:hAnsiTheme="minorHAnsi" w:cstheme="minorHAnsi"/>
          <w:b/>
          <w:color w:val="auto"/>
          <w:sz w:val="24"/>
          <w:szCs w:val="24"/>
        </w:rPr>
        <w:t>wskazanych</w:t>
      </w:r>
    </w:p>
    <w:p w14:paraId="4A5CB527" w14:textId="77777777" w:rsidR="00B1784B" w:rsidRPr="004169C2" w:rsidRDefault="00B1784B" w:rsidP="00B1784B">
      <w:pPr>
        <w:tabs>
          <w:tab w:val="left" w:pos="0"/>
          <w:tab w:val="left" w:pos="7725"/>
          <w:tab w:val="left" w:pos="7900"/>
        </w:tabs>
        <w:overflowPunct w:val="0"/>
        <w:autoSpaceDE w:val="0"/>
        <w:autoSpaceDN w:val="0"/>
        <w:adjustRightInd w:val="0"/>
        <w:spacing w:after="0" w:line="276" w:lineRule="auto"/>
        <w:ind w:left="0" w:firstLine="0"/>
        <w:jc w:val="center"/>
        <w:textAlignment w:val="baseline"/>
        <w:rPr>
          <w:rFonts w:asciiTheme="minorHAnsi" w:hAnsiTheme="minorHAnsi" w:cstheme="minorHAnsi"/>
          <w:b/>
          <w:color w:val="auto"/>
          <w:sz w:val="24"/>
          <w:szCs w:val="24"/>
        </w:rPr>
      </w:pPr>
      <w:r>
        <w:rPr>
          <w:rFonts w:asciiTheme="minorHAnsi" w:hAnsiTheme="minorHAnsi" w:cstheme="minorHAnsi"/>
          <w:b/>
          <w:color w:val="auto"/>
          <w:sz w:val="24"/>
          <w:szCs w:val="24"/>
        </w:rPr>
        <w:t>w załączniku Nr 1 a do SWZ</w:t>
      </w:r>
    </w:p>
    <w:tbl>
      <w:tblPr>
        <w:tblStyle w:val="Tabela-Siatka"/>
        <w:tblW w:w="0" w:type="auto"/>
        <w:tblLook w:val="04A0" w:firstRow="1" w:lastRow="0" w:firstColumn="1" w:lastColumn="0" w:noHBand="0" w:noVBand="1"/>
      </w:tblPr>
      <w:tblGrid>
        <w:gridCol w:w="4915"/>
        <w:gridCol w:w="4910"/>
      </w:tblGrid>
      <w:tr w:rsidR="00B1784B" w14:paraId="26E8FD58" w14:textId="77777777" w:rsidTr="00C646C3">
        <w:tc>
          <w:tcPr>
            <w:tcW w:w="4943" w:type="dxa"/>
          </w:tcPr>
          <w:p w14:paraId="619E6D03" w14:textId="77777777" w:rsidR="00B1784B" w:rsidRPr="006F17E4" w:rsidRDefault="00B1784B" w:rsidP="00C646C3">
            <w:pPr>
              <w:spacing w:after="0" w:line="240" w:lineRule="auto"/>
              <w:ind w:left="0" w:firstLine="0"/>
              <w:jc w:val="center"/>
              <w:rPr>
                <w:rFonts w:asciiTheme="minorHAnsi" w:eastAsiaTheme="minorHAnsi" w:hAnsiTheme="minorHAnsi" w:cstheme="minorHAnsi"/>
                <w:b/>
                <w:bCs/>
                <w:color w:val="auto"/>
                <w:sz w:val="24"/>
                <w:szCs w:val="24"/>
                <w:lang w:eastAsia="en-US"/>
              </w:rPr>
            </w:pPr>
            <w:r w:rsidRPr="006F17E4">
              <w:rPr>
                <w:rFonts w:asciiTheme="minorHAnsi" w:eastAsiaTheme="minorHAnsi" w:hAnsiTheme="minorHAnsi" w:cstheme="minorHAnsi"/>
                <w:b/>
                <w:bCs/>
                <w:color w:val="auto"/>
                <w:sz w:val="24"/>
                <w:szCs w:val="24"/>
                <w:lang w:eastAsia="en-US"/>
              </w:rPr>
              <w:t>Specyfikacja oprogramowania</w:t>
            </w:r>
          </w:p>
        </w:tc>
        <w:tc>
          <w:tcPr>
            <w:tcW w:w="4943" w:type="dxa"/>
          </w:tcPr>
          <w:p w14:paraId="15C8EFBF" w14:textId="77777777" w:rsidR="00B1784B" w:rsidRPr="004169C2" w:rsidRDefault="00B1784B" w:rsidP="00C646C3">
            <w:pPr>
              <w:autoSpaceDE w:val="0"/>
              <w:autoSpaceDN w:val="0"/>
              <w:adjustRightInd w:val="0"/>
              <w:spacing w:after="0" w:line="240" w:lineRule="auto"/>
              <w:ind w:left="0" w:firstLine="0"/>
              <w:jc w:val="center"/>
              <w:rPr>
                <w:rFonts w:asciiTheme="minorHAnsi" w:hAnsiTheme="minorHAnsi" w:cstheme="minorHAnsi"/>
                <w:b/>
                <w:color w:val="auto"/>
                <w:sz w:val="24"/>
                <w:szCs w:val="24"/>
              </w:rPr>
            </w:pPr>
            <w:r w:rsidRPr="004169C2">
              <w:rPr>
                <w:rFonts w:asciiTheme="minorHAnsi" w:hAnsiTheme="minorHAnsi" w:cstheme="minorHAnsi"/>
                <w:b/>
                <w:color w:val="auto"/>
                <w:sz w:val="24"/>
                <w:szCs w:val="24"/>
              </w:rPr>
              <w:t>Opis parametrów oferowanych</w:t>
            </w:r>
          </w:p>
          <w:p w14:paraId="58A23C31" w14:textId="77777777" w:rsidR="00B1784B" w:rsidRDefault="00B1784B" w:rsidP="00C646C3">
            <w:pPr>
              <w:spacing w:after="0" w:line="240" w:lineRule="auto"/>
              <w:ind w:left="0" w:firstLine="0"/>
              <w:jc w:val="center"/>
              <w:rPr>
                <w:rFonts w:asciiTheme="minorHAnsi" w:hAnsiTheme="minorHAnsi" w:cstheme="minorHAnsi"/>
                <w:b/>
                <w:color w:val="auto"/>
                <w:sz w:val="24"/>
                <w:szCs w:val="24"/>
              </w:rPr>
            </w:pPr>
            <w:r w:rsidRPr="004169C2">
              <w:rPr>
                <w:rFonts w:asciiTheme="minorHAnsi" w:hAnsiTheme="minorHAnsi" w:cstheme="minorHAnsi"/>
                <w:b/>
                <w:color w:val="auto"/>
                <w:sz w:val="24"/>
                <w:szCs w:val="24"/>
              </w:rPr>
              <w:t>przez Wykonawcę</w:t>
            </w:r>
          </w:p>
          <w:p w14:paraId="62EBFA6B" w14:textId="77777777" w:rsidR="00B1784B" w:rsidRPr="00CB303A" w:rsidRDefault="00B1784B" w:rsidP="00C646C3">
            <w:pPr>
              <w:spacing w:after="0" w:line="276" w:lineRule="auto"/>
              <w:ind w:left="293" w:firstLine="0"/>
              <w:jc w:val="center"/>
              <w:rPr>
                <w:rFonts w:asciiTheme="minorHAnsi" w:hAnsiTheme="minorHAnsi" w:cstheme="minorHAnsi"/>
                <w:iCs/>
                <w:color w:val="auto"/>
                <w:sz w:val="20"/>
                <w:szCs w:val="20"/>
              </w:rPr>
            </w:pPr>
            <w:r w:rsidRPr="00B1784B">
              <w:rPr>
                <w:rFonts w:asciiTheme="minorHAnsi" w:hAnsiTheme="minorHAnsi" w:cstheme="minorHAnsi"/>
                <w:b/>
                <w:bCs/>
                <w:iCs/>
                <w:color w:val="FF0000"/>
                <w:sz w:val="20"/>
                <w:szCs w:val="20"/>
              </w:rPr>
              <w:t>(należy wypełnić każdą pozycję</w:t>
            </w:r>
            <w:r w:rsidRPr="00CB303A">
              <w:rPr>
                <w:rFonts w:asciiTheme="minorHAnsi" w:hAnsiTheme="minorHAnsi" w:cstheme="minorHAnsi"/>
                <w:iCs/>
                <w:color w:val="auto"/>
                <w:sz w:val="20"/>
                <w:szCs w:val="20"/>
              </w:rPr>
              <w:t>, nie dopuszcza się wpisywania stwierdzeń np. „zgodnie ze specyfikacją”, „TAK” itp.)</w:t>
            </w:r>
          </w:p>
          <w:p w14:paraId="11F2B3D0" w14:textId="77777777" w:rsidR="00B1784B" w:rsidRPr="006F17E4" w:rsidRDefault="00B1784B" w:rsidP="00C646C3">
            <w:pPr>
              <w:spacing w:after="0" w:line="240" w:lineRule="auto"/>
              <w:ind w:left="0" w:firstLine="0"/>
              <w:jc w:val="center"/>
              <w:rPr>
                <w:rFonts w:asciiTheme="minorHAnsi" w:eastAsiaTheme="minorHAnsi" w:hAnsiTheme="minorHAnsi" w:cstheme="minorHAnsi"/>
                <w:color w:val="auto"/>
                <w:sz w:val="24"/>
                <w:szCs w:val="24"/>
                <w:lang w:eastAsia="en-US"/>
              </w:rPr>
            </w:pPr>
          </w:p>
        </w:tc>
      </w:tr>
      <w:tr w:rsidR="00B1784B" w14:paraId="5CABC69E" w14:textId="77777777" w:rsidTr="00C646C3">
        <w:tc>
          <w:tcPr>
            <w:tcW w:w="4943" w:type="dxa"/>
          </w:tcPr>
          <w:p w14:paraId="534BD715" w14:textId="77777777" w:rsidR="00B1784B"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F0378F">
              <w:rPr>
                <w:rFonts w:asciiTheme="minorHAnsi" w:eastAsiaTheme="minorHAnsi" w:hAnsiTheme="minorHAnsi" w:cstheme="minorHAnsi"/>
                <w:color w:val="auto"/>
                <w:lang w:eastAsia="en-US"/>
              </w:rPr>
              <w:t>Producent, nazwa oprogramowania</w:t>
            </w:r>
          </w:p>
          <w:p w14:paraId="1F8730B9" w14:textId="77777777" w:rsidR="00B1784B" w:rsidRPr="00F0378F" w:rsidRDefault="00B1784B" w:rsidP="00C646C3">
            <w:pPr>
              <w:spacing w:after="0" w:line="240" w:lineRule="auto"/>
              <w:ind w:left="0" w:firstLine="0"/>
              <w:jc w:val="left"/>
              <w:rPr>
                <w:rFonts w:asciiTheme="minorHAnsi" w:eastAsiaTheme="minorHAnsi" w:hAnsiTheme="minorHAnsi" w:cstheme="minorHAnsi"/>
                <w:color w:val="auto"/>
                <w:lang w:eastAsia="en-US"/>
              </w:rPr>
            </w:pPr>
          </w:p>
        </w:tc>
        <w:tc>
          <w:tcPr>
            <w:tcW w:w="4943" w:type="dxa"/>
          </w:tcPr>
          <w:p w14:paraId="2064F8DC" w14:textId="77777777" w:rsidR="00B1784B" w:rsidRPr="004169C2" w:rsidRDefault="00B1784B" w:rsidP="00C646C3">
            <w:pPr>
              <w:autoSpaceDE w:val="0"/>
              <w:autoSpaceDN w:val="0"/>
              <w:adjustRightInd w:val="0"/>
              <w:spacing w:after="0" w:line="240" w:lineRule="auto"/>
              <w:ind w:left="0" w:firstLine="0"/>
              <w:jc w:val="left"/>
              <w:rPr>
                <w:b/>
                <w:color w:val="auto"/>
                <w:sz w:val="24"/>
              </w:rPr>
            </w:pPr>
          </w:p>
        </w:tc>
      </w:tr>
      <w:tr w:rsidR="00B1784B" w14:paraId="63048D43" w14:textId="77777777" w:rsidTr="00C646C3">
        <w:trPr>
          <w:trHeight w:val="6511"/>
        </w:trPr>
        <w:tc>
          <w:tcPr>
            <w:tcW w:w="4943" w:type="dxa"/>
          </w:tcPr>
          <w:p w14:paraId="44EF8C2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Dostępny pakiet biurowy spełniający następujące wymagania poprzez wbudowane mechanizmy, bez użycia dodatkowych aplikacji:</w:t>
            </w:r>
          </w:p>
          <w:p w14:paraId="34E10F42"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1.Dostępność pakietu w wersjach 32-bit oraz 64-bit umożliwiającej wykorzystanie ponad 2 GB przestrzeni adresowej,</w:t>
            </w:r>
          </w:p>
          <w:p w14:paraId="3913355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2.Wymagania odnośnie interfejsu użytkownika:</w:t>
            </w:r>
          </w:p>
          <w:p w14:paraId="30F10BD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a.Pełna polska wersja językowa interfejsu użytkownika.</w:t>
            </w:r>
          </w:p>
          <w:p w14:paraId="2A5FFF6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b.Prostota i intuicyjność obsługi, pozwalająca na pracę osobom nieposiadającym umiejętności technicznych.</w:t>
            </w:r>
          </w:p>
          <w:p w14:paraId="3FD643D9"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3.Oprogramowanie musi umożliwiać tworzenie i edycję dokumentów elektronicznych w ustalonym formacie, który spełnia następujące warunki:</w:t>
            </w:r>
          </w:p>
          <w:p w14:paraId="19F5BA78"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a.posiada kompletny i publicznie dostępny opis formatu,</w:t>
            </w:r>
          </w:p>
          <w:p w14:paraId="02FF50E2"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b.ma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17CEA5E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c.Pozwala zapisywać dokumenty w formacie XML.</w:t>
            </w:r>
          </w:p>
          <w:p w14:paraId="6DC034F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 xml:space="preserve">4.Oprogramowanie musi umożliwiać dostosowanie dokumentów i szablonów do potrzeb Zamawiającego. </w:t>
            </w:r>
          </w:p>
          <w:p w14:paraId="01BBC2BE"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5.W skład oprogramowania muszą wchodzić narzędzia programistyczne umożliwiające automatyzację pracy i wymianę danych pomiędzy dokumentami i aplikacjami (język makropoleceń, język skryptowy).</w:t>
            </w:r>
          </w:p>
          <w:p w14:paraId="1B2AA7B3"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6.Do aplikacji pakietu musi być dostępna pełna dokumentacja w języku polskim.</w:t>
            </w:r>
          </w:p>
          <w:p w14:paraId="4E704C1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7.Pakiet zintegrowanych aplikacji biurowych musi zawierać:</w:t>
            </w:r>
          </w:p>
          <w:p w14:paraId="45247CA1"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 xml:space="preserve">a.Edytor tekstów </w:t>
            </w:r>
          </w:p>
          <w:p w14:paraId="23CDF7A5"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lastRenderedPageBreak/>
              <w:t xml:space="preserve">b.Arkusz kalkulacyjny </w:t>
            </w:r>
          </w:p>
          <w:p w14:paraId="2FA22F89"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c.Narzędzie do przygotowywania i prowadzenia prezentacji</w:t>
            </w:r>
          </w:p>
          <w:p w14:paraId="7C067641"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d</w:t>
            </w:r>
            <w:r w:rsidRPr="004169C2">
              <w:rPr>
                <w:rFonts w:asciiTheme="minorHAnsi" w:eastAsiaTheme="minorHAnsi" w:hAnsiTheme="minorHAnsi" w:cstheme="minorHAnsi"/>
                <w:color w:val="auto"/>
                <w:lang w:eastAsia="en-US"/>
              </w:rPr>
              <w:t>.Narzędzie do zarządzania informacją prywat</w:t>
            </w:r>
            <w:r>
              <w:rPr>
                <w:rFonts w:asciiTheme="minorHAnsi" w:eastAsiaTheme="minorHAnsi" w:hAnsiTheme="minorHAnsi" w:cstheme="minorHAnsi"/>
                <w:color w:val="auto"/>
                <w:lang w:eastAsia="en-US"/>
              </w:rPr>
              <w:t>n</w:t>
            </w:r>
            <w:r w:rsidRPr="004169C2">
              <w:rPr>
                <w:rFonts w:asciiTheme="minorHAnsi" w:eastAsiaTheme="minorHAnsi" w:hAnsiTheme="minorHAnsi" w:cstheme="minorHAnsi"/>
                <w:color w:val="auto"/>
                <w:lang w:eastAsia="en-US"/>
              </w:rPr>
              <w:t>ą (pocztą elektroniczną, kalendarzem, kontaktami i zadaniami)</w:t>
            </w:r>
          </w:p>
          <w:p w14:paraId="1EF3938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e</w:t>
            </w:r>
            <w:r w:rsidRPr="004169C2">
              <w:rPr>
                <w:rFonts w:asciiTheme="minorHAnsi" w:eastAsiaTheme="minorHAnsi" w:hAnsiTheme="minorHAnsi" w:cstheme="minorHAnsi"/>
                <w:color w:val="auto"/>
                <w:lang w:eastAsia="en-US"/>
              </w:rPr>
              <w:t>.Narzędzie do tworzenia notatek przy pomocy klawiatury lub notatek odręcznych na ekranie urządzenia typu tablet PC z mechanizmem OCR.</w:t>
            </w:r>
          </w:p>
          <w:p w14:paraId="016E60F5"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8.Edytor tekstów musi umożliwiać:</w:t>
            </w:r>
          </w:p>
          <w:p w14:paraId="028A471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a.Edycję i formatowanie tekstu w języku polskim wraz z obsługą języka polskiego w zakresie sprawdzania pisowni i poprawności gramatycznej oraz funkcjonalnością słownika wyrazów bliskoznacznych i autokorekty.</w:t>
            </w:r>
          </w:p>
          <w:p w14:paraId="0DD6C82E"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b.Wstawianie oraz formatowanie tabel.</w:t>
            </w:r>
          </w:p>
          <w:p w14:paraId="03CA44DF"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c.Wstawianie oraz formatowanie obiektów graficznych.</w:t>
            </w:r>
          </w:p>
          <w:p w14:paraId="01C0D40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d.Wstawianie wykresów i tabel z arkusza kalkulacyjnego (wliczając tabele przestawne).</w:t>
            </w:r>
          </w:p>
          <w:p w14:paraId="5D92C46E"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e.Automatyczne numerowanie rozdziałów, punktów, akapitów, tabel i rysunków.</w:t>
            </w:r>
          </w:p>
          <w:p w14:paraId="628694C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f.Automatyczne tworzenie spisów treści.</w:t>
            </w:r>
          </w:p>
          <w:p w14:paraId="6006832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g.Formatowanie nagłówków i stopek stron.</w:t>
            </w:r>
          </w:p>
          <w:p w14:paraId="74E2B92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h.Śledzenie i porównywanie zmian wprowadzonych przez użytkowników w dokumencie.</w:t>
            </w:r>
          </w:p>
          <w:p w14:paraId="38E6C1C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i.Nagrywanie, tworzenie i edycję makr automatyzujących wykonywanie czynności.</w:t>
            </w:r>
          </w:p>
          <w:p w14:paraId="07A58FD8"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j.Określenie układu strony (pionowa/pozioma), niezależnie dla każdej sekcji dokumentu.</w:t>
            </w:r>
          </w:p>
          <w:p w14:paraId="758C180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k.Wydruk dokumentów.</w:t>
            </w:r>
          </w:p>
          <w:p w14:paraId="1A83889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l.Wykonywanie korespondencji seryjnej bazując na danych adresowych pochodzących z arkusza kalkulacyjnego i z narzędzia do zarządzania informacją prywatną.</w:t>
            </w:r>
          </w:p>
          <w:p w14:paraId="431C9313"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m.Pracę na dokumentach utworzonych przy pomocy Microsoft Word 2007 lub Microsoft Word 2010, 2013 i 2016 z zapewnieniem bezproblemowej konwersji wszystkich elementów i atrybutów dokumentu.</w:t>
            </w:r>
          </w:p>
          <w:p w14:paraId="3A4327E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n.Zabezpieczenie dokumentów hasłem przed odczytem oraz przed wprowadzaniem modyfikacji.</w:t>
            </w:r>
          </w:p>
          <w:p w14:paraId="3D5EA741"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o.Wymagana jest dostępność do oferowanego edytora tekstu bezpłatnych narzędzi umożliwiających wykorzystanie go, jako środowiska kreowania aktów normatywnych i prawnych, zgodnie z obowiązującym prawem.</w:t>
            </w:r>
          </w:p>
          <w:p w14:paraId="73433663"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 xml:space="preserve">p.Wymagana jest dostępność mechanizmów umożliwiających podpisanie podpisem elektronicznym pliku z zapisanym dokumentem przy </w:t>
            </w:r>
            <w:r w:rsidRPr="004169C2">
              <w:rPr>
                <w:rFonts w:asciiTheme="minorHAnsi" w:eastAsiaTheme="minorHAnsi" w:hAnsiTheme="minorHAnsi" w:cstheme="minorHAnsi"/>
                <w:color w:val="auto"/>
                <w:lang w:eastAsia="en-US"/>
              </w:rPr>
              <w:lastRenderedPageBreak/>
              <w:t>pomocy certyfikatu kwalifikowanego zgodnie z wymaganiami obowiązującego w Polsce prawa.</w:t>
            </w:r>
          </w:p>
          <w:p w14:paraId="748A62A2"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9.Arkusz kalkulacyjny musi umożliwiać:</w:t>
            </w:r>
          </w:p>
          <w:p w14:paraId="7BF6C5A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a.Tworzenie raportów tabelarycznych</w:t>
            </w:r>
          </w:p>
          <w:p w14:paraId="4508972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b.Tworzenie wykresów liniowych (wraz linią trendu), słupkowych, kołowych</w:t>
            </w:r>
          </w:p>
          <w:p w14:paraId="759C12D3"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c.Tworzenie arkuszy kalkulacyjnych zawierających teksty, dane liczbowe oraz formuły przeprowadzające operacje matematyczne, logiczne, tekstowe, statystyczne oraz operacje na danych finansowych i na miarach czasu.</w:t>
            </w:r>
          </w:p>
          <w:p w14:paraId="7F8B306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d.Tworzenie raportów z zewnętrznych źródeł danych (inne arkusze kalkulacyjne, bazy danych zgodne z ODBC, pliki tekstowe, pliki XML, webservice)</w:t>
            </w:r>
          </w:p>
          <w:p w14:paraId="19CD7E2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e.Obsługę kostek OLAP oraz tworzenie i edycję kwerend bazodanowych i webowych. Narzędzia wspomagające analizę statystyczną i finansową, analizę wariantową i rozwiązywanie problemów optymalizacyjnych</w:t>
            </w:r>
          </w:p>
          <w:p w14:paraId="7B6E16D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f.Tworzenie raportów tabeli przestawnych umożliwiających dynamiczną zmianę wymiarów oraz wykresów bazujących na danych z tabeli przestawnych</w:t>
            </w:r>
          </w:p>
          <w:p w14:paraId="496FA43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g.Wyszukiwanie i zamianę danych</w:t>
            </w:r>
          </w:p>
          <w:p w14:paraId="5AFC28C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h.Wykonywanie analiz danych przy użyciu formatowania warunkowego</w:t>
            </w:r>
          </w:p>
          <w:p w14:paraId="16B6114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i.Nazywanie komórek arkusza i odwoływanie się w formułach po takiej nazwie</w:t>
            </w:r>
          </w:p>
          <w:p w14:paraId="61C07062"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j.Nagrywanie, tworzenie i edycję makr automatyzujących wykonywanie czynności</w:t>
            </w:r>
          </w:p>
          <w:p w14:paraId="2EA438E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k.Formatowanie czasu, daty i wartości finansowych z polskim formatem</w:t>
            </w:r>
          </w:p>
          <w:p w14:paraId="6D2856A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l.Zapis wielu arkuszy kalkulacyjnych w jednym pliku.</w:t>
            </w:r>
          </w:p>
          <w:p w14:paraId="3F902E5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m.Zachowanie pełnej zgodności z formatami plików utworzonych za pomocą oprogramowania Microsoft Excel 2007 oraz Microsoft Excel 2010, 2013 i 2016, z uwzględnieniem poprawnej realizacji użytych w nich funkcji specjalnych i makropoleceń.</w:t>
            </w:r>
          </w:p>
          <w:p w14:paraId="194F718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n.Zabezpieczenie dokumentów hasłem przed odczytem oraz przed wprowadzaniem modyfikacji.</w:t>
            </w:r>
          </w:p>
          <w:p w14:paraId="17C3871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10.Narzędzie do przygotowywania i prowadzenia prezentacji musi umożliwiać:</w:t>
            </w:r>
          </w:p>
          <w:p w14:paraId="43231E0E"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a.Przygotowywanie prezentacji multimedialnych, które będą:</w:t>
            </w:r>
          </w:p>
          <w:p w14:paraId="3544D39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b.Prezentowanie przy użyciu projektora multimedialnego</w:t>
            </w:r>
          </w:p>
          <w:p w14:paraId="2C76B6F4"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c.Drukowanie w formacie umożliwiającym robienie notatek</w:t>
            </w:r>
          </w:p>
          <w:p w14:paraId="615579B8"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d.Zapisanie jako prezentacja tylko do odczytu.</w:t>
            </w:r>
          </w:p>
          <w:p w14:paraId="272B61D6"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e.Nagrywanie narracji i dołączanie jej do prezentacji</w:t>
            </w:r>
          </w:p>
          <w:p w14:paraId="465507F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lastRenderedPageBreak/>
              <w:t>f.Opatrywanie slajdów notatkami dla prezentera</w:t>
            </w:r>
          </w:p>
          <w:p w14:paraId="4720460F"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g.Umieszczanie i formatowanie tekstów, obiektów graficznych, tabel, nagrań dźwiękowych i wideo</w:t>
            </w:r>
          </w:p>
          <w:p w14:paraId="3C2C7C6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h.Umieszczanie tabel i wykresów pochodzących z arkusza kalkulacyjnego</w:t>
            </w:r>
          </w:p>
          <w:p w14:paraId="11AE264F"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i.Odświeżenie wykresu znajdującego się w prezentacji po zmianie danych w źródłowym arkuszu kalkulacyjnym</w:t>
            </w:r>
          </w:p>
          <w:p w14:paraId="61006DD4"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j.Możliwość tworzenia animacji obiektów i całych slajdów</w:t>
            </w:r>
          </w:p>
          <w:p w14:paraId="688242A4"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k.Prowadzenie prezentacji w trybie prezentera, gdzie slajdy są widoczne na jednym monitorze lub projektorze, a na drugim widoczne są slajdy i notatki prezentera</w:t>
            </w:r>
          </w:p>
          <w:p w14:paraId="68438B9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l.Pełna zgodność z formatami plików utworzonych za pomocą oprogramowania MS PowerPoint 2007, MS PowerPoint 2010, 2013 i 2016.</w:t>
            </w:r>
          </w:p>
          <w:p w14:paraId="024FA715"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11.Narzędzie do tworzenia drukowanych materiałów informacyjnych musi umożliwiać:</w:t>
            </w:r>
          </w:p>
          <w:p w14:paraId="44C98813"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a.Tworzenie i edycję drukowanych materiałów informacyjnych</w:t>
            </w:r>
          </w:p>
          <w:p w14:paraId="02762AA2"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b.Tworzenie materiałów przy użyciu dostępnych z narzędziem szablonów: broszur, biuletynów, katalogów.</w:t>
            </w:r>
          </w:p>
          <w:p w14:paraId="0A4E3849"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c.Edycję poszczególnych stron materiałów.</w:t>
            </w:r>
          </w:p>
          <w:p w14:paraId="75D1FB2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d.Podział treści na kolumny.</w:t>
            </w:r>
          </w:p>
          <w:p w14:paraId="139DAFB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e.Umieszczanie elementów graficznych.</w:t>
            </w:r>
          </w:p>
          <w:p w14:paraId="236B3ABA"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f.Wykorzystanie mechanizmu korespondencji seryjnej.</w:t>
            </w:r>
          </w:p>
          <w:p w14:paraId="63B8C856"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g.Płynne przesuwanie elementów po całej stronie publikacji.</w:t>
            </w:r>
          </w:p>
          <w:p w14:paraId="42EA721E"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h.Eksport publikacji do formatu PDF oraz TIFF.</w:t>
            </w:r>
          </w:p>
          <w:p w14:paraId="3728D1C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i.Wydruk publikacji.</w:t>
            </w:r>
          </w:p>
          <w:p w14:paraId="3405645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j.Możliwość przygotowywania materiałów do wydruku w standardzie CMYK.</w:t>
            </w:r>
          </w:p>
          <w:p w14:paraId="4DE7204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12.Narzędzie do zarządzania informacją prywatną (pocztą elektroniczną, kalendarzem, kontaktami i zadaniami) musi umożliwiać:</w:t>
            </w:r>
          </w:p>
          <w:p w14:paraId="36CEAA0C"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a.Pobieranie i wysyłanie poczty elektronicznej z serwera pocztowego,</w:t>
            </w:r>
          </w:p>
          <w:p w14:paraId="315E6F2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 xml:space="preserve">b.Przechowywanie wiadomości na serwerze lub w lokalnym pliku tworzonym z zastosowaniem efektywnej kompresji danych, </w:t>
            </w:r>
          </w:p>
          <w:p w14:paraId="0EDB922D"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c.Filtrowanie niechcianej poczty elektronicznej (SPAM) oraz określanie listy zablokowanych i bezpiecznych nadawców,</w:t>
            </w:r>
          </w:p>
          <w:p w14:paraId="18837BC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d.Tworzenie katalogów, pozwalających katalogować pocztę elektroniczną,</w:t>
            </w:r>
          </w:p>
          <w:p w14:paraId="072F3F75"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e.Automatyczne grupowanie wiadomości poczty o tym samym tytule,</w:t>
            </w:r>
          </w:p>
          <w:p w14:paraId="3AA222A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lastRenderedPageBreak/>
              <w:t>f.Tworzenie reguł przenoszących automatycznie nową pocztę elektroniczną do określonych katalogów bazując na słowach zawartych w tytule, adresie nadawcy i odbiorcy,</w:t>
            </w:r>
          </w:p>
          <w:p w14:paraId="79182E84"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g.Oflagowanie poczty elektronicznej z określeniem terminu przypomnienia, oddzielnie dla nadawcy i adresatów,</w:t>
            </w:r>
          </w:p>
          <w:p w14:paraId="2FBD7398"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h.Mechanizm ustalania liczby wiadomości, które mają być synchronizowane lokalnie,</w:t>
            </w:r>
          </w:p>
          <w:p w14:paraId="1208489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i.Zarządzanie kalendarzem,</w:t>
            </w:r>
          </w:p>
          <w:p w14:paraId="62D58F70"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j.Udostępnianie kalendarza innym użytkownikom z możliwością określania uprawnień użytkowników,</w:t>
            </w:r>
          </w:p>
          <w:p w14:paraId="35EC9993"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k.Przeglądanie kalendarza innych użytkowników,</w:t>
            </w:r>
          </w:p>
          <w:p w14:paraId="50CC66BB"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l.Zapraszanie uczestników na spotkanie, co po ich akceptacji powoduje automatyczne wprowadzenie spotkania w ich kalendarzach,</w:t>
            </w:r>
          </w:p>
          <w:p w14:paraId="4C8DF4F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m.Zarządzanie listą zadań,</w:t>
            </w:r>
          </w:p>
          <w:p w14:paraId="7CFB8A2F"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n.Zlecanie zadań innym użytkownikom,</w:t>
            </w:r>
          </w:p>
          <w:p w14:paraId="58F120D6"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o.Zarządzanie listą kontaktów,</w:t>
            </w:r>
          </w:p>
          <w:p w14:paraId="3585A402"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p.Udostępnianie listy kontaktów innym użytkownikom,</w:t>
            </w:r>
          </w:p>
          <w:p w14:paraId="62F1BAA4"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q.Przeglądanie listy kontaktów innych użytkowników,</w:t>
            </w:r>
          </w:p>
          <w:p w14:paraId="6E91FE37" w14:textId="77777777" w:rsidR="00B1784B" w:rsidRPr="004169C2"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r.Możliwość przesyłania kontaktów innym użytkowników.</w:t>
            </w:r>
          </w:p>
          <w:p w14:paraId="71D27F9C" w14:textId="77777777" w:rsidR="00B1784B" w:rsidRPr="00F0378F" w:rsidRDefault="00B1784B" w:rsidP="00C646C3">
            <w:pPr>
              <w:spacing w:after="0" w:line="240" w:lineRule="auto"/>
              <w:ind w:left="0" w:firstLine="0"/>
              <w:jc w:val="left"/>
              <w:rPr>
                <w:rFonts w:asciiTheme="minorHAnsi" w:eastAsiaTheme="minorHAnsi" w:hAnsiTheme="minorHAnsi" w:cstheme="minorHAnsi"/>
                <w:color w:val="auto"/>
                <w:lang w:eastAsia="en-US"/>
              </w:rPr>
            </w:pPr>
            <w:r w:rsidRPr="004169C2">
              <w:rPr>
                <w:rFonts w:asciiTheme="minorHAnsi" w:eastAsiaTheme="minorHAnsi" w:hAnsiTheme="minorHAnsi" w:cstheme="minorHAnsi"/>
                <w:color w:val="auto"/>
                <w:lang w:eastAsia="en-US"/>
              </w:rPr>
              <w:t>Możliwość wykorzystania do komunikacji z serwerem pocztowym mechanizmu MAPI poprzez http.</w:t>
            </w:r>
          </w:p>
        </w:tc>
        <w:tc>
          <w:tcPr>
            <w:tcW w:w="4943" w:type="dxa"/>
          </w:tcPr>
          <w:p w14:paraId="337678C9" w14:textId="77777777" w:rsidR="00B1784B" w:rsidRDefault="00B1784B" w:rsidP="00C646C3">
            <w:pPr>
              <w:spacing w:after="0" w:line="240" w:lineRule="auto"/>
              <w:ind w:left="0" w:firstLine="0"/>
              <w:jc w:val="left"/>
              <w:rPr>
                <w:rFonts w:eastAsiaTheme="minorHAnsi" w:cstheme="minorBidi"/>
                <w:color w:val="auto"/>
                <w:sz w:val="24"/>
                <w:lang w:eastAsia="en-US"/>
              </w:rPr>
            </w:pPr>
          </w:p>
        </w:tc>
      </w:tr>
    </w:tbl>
    <w:p w14:paraId="40AC1FCD" w14:textId="77777777" w:rsidR="00B1784B" w:rsidRPr="004169C2" w:rsidRDefault="00B1784B" w:rsidP="00B1784B">
      <w:pPr>
        <w:spacing w:after="0" w:line="240" w:lineRule="auto"/>
        <w:ind w:left="0" w:firstLine="0"/>
        <w:jc w:val="left"/>
        <w:rPr>
          <w:rFonts w:eastAsiaTheme="minorHAnsi" w:cstheme="minorBidi"/>
          <w:color w:val="auto"/>
          <w:sz w:val="24"/>
          <w:lang w:eastAsia="en-US"/>
        </w:rPr>
      </w:pPr>
    </w:p>
    <w:p w14:paraId="264CDADC"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D74E629"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8AEB499"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2153153F"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B62C631" w14:textId="43448401"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68900CB" w14:textId="40F02AD6"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58A82B55" w14:textId="469342AE"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A71EF25" w14:textId="1FF0216E"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5A3F3B45" w14:textId="46D1BCC1"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7430729" w14:textId="6176A1EF"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F2F3959" w14:textId="71B7D7E8"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34E2D18C" w14:textId="7C8DC1D8"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5528170" w14:textId="293C9D33"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15677C81" w14:textId="77777777" w:rsidR="00EC7E22" w:rsidRDefault="00EC7E22"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759F10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080B8B2"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653A30A5"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4691BB0" w14:textId="7D8E9E3B"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lastRenderedPageBreak/>
        <w:t>                                                                                                                       </w:t>
      </w:r>
      <w:r w:rsidRPr="004169C2">
        <w:rPr>
          <w:rFonts w:asciiTheme="minorHAnsi" w:hAnsiTheme="minorHAnsi" w:cstheme="minorHAnsi"/>
          <w:color w:val="auto"/>
          <w:sz w:val="24"/>
          <w:szCs w:val="24"/>
        </w:rPr>
        <w:t xml:space="preserve">Załącznik Nr </w:t>
      </w:r>
      <w:r w:rsidRPr="006F17E4">
        <w:rPr>
          <w:rFonts w:asciiTheme="minorHAnsi" w:hAnsiTheme="minorHAnsi" w:cstheme="minorHAnsi"/>
          <w:color w:val="auto"/>
          <w:sz w:val="24"/>
          <w:szCs w:val="24"/>
        </w:rPr>
        <w:t>1</w:t>
      </w:r>
      <w:r>
        <w:rPr>
          <w:rFonts w:asciiTheme="minorHAnsi" w:hAnsiTheme="minorHAnsi" w:cstheme="minorHAnsi"/>
          <w:color w:val="auto"/>
          <w:sz w:val="24"/>
          <w:szCs w:val="24"/>
        </w:rPr>
        <w:t>c</w:t>
      </w:r>
      <w:r w:rsidRPr="006F17E4">
        <w:rPr>
          <w:rFonts w:asciiTheme="minorHAnsi" w:hAnsiTheme="minorHAnsi" w:cstheme="minorHAnsi"/>
          <w:color w:val="auto"/>
          <w:sz w:val="24"/>
          <w:szCs w:val="24"/>
        </w:rPr>
        <w:t xml:space="preserve"> </w:t>
      </w:r>
      <w:r w:rsidRPr="004169C2">
        <w:rPr>
          <w:rFonts w:asciiTheme="minorHAnsi" w:hAnsiTheme="minorHAnsi" w:cstheme="minorHAnsi"/>
          <w:color w:val="auto"/>
          <w:sz w:val="24"/>
          <w:szCs w:val="24"/>
        </w:rPr>
        <w:t>do SWZ</w:t>
      </w:r>
    </w:p>
    <w:p w14:paraId="4F57E389" w14:textId="77777777" w:rsidR="00B1784B" w:rsidRDefault="00B1784B" w:rsidP="00B1784B">
      <w:pPr>
        <w:spacing w:after="0" w:line="240" w:lineRule="auto"/>
        <w:ind w:left="0" w:firstLine="0"/>
        <w:jc w:val="center"/>
        <w:rPr>
          <w:rFonts w:asciiTheme="minorHAnsi" w:hAnsiTheme="minorHAnsi" w:cstheme="minorHAnsi"/>
          <w:b/>
          <w:color w:val="auto"/>
          <w:sz w:val="28"/>
          <w:szCs w:val="28"/>
        </w:rPr>
      </w:pPr>
    </w:p>
    <w:p w14:paraId="79C0EC3D" w14:textId="77777777" w:rsidR="00B1784B" w:rsidRPr="004169C2" w:rsidRDefault="00B1784B" w:rsidP="00B1784B">
      <w:pPr>
        <w:spacing w:after="0" w:line="240" w:lineRule="auto"/>
        <w:ind w:left="0" w:firstLine="0"/>
        <w:jc w:val="center"/>
        <w:rPr>
          <w:rFonts w:asciiTheme="minorHAnsi" w:hAnsiTheme="minorHAnsi" w:cstheme="minorHAnsi"/>
          <w:color w:val="auto"/>
          <w:sz w:val="24"/>
          <w:szCs w:val="24"/>
        </w:rPr>
      </w:pPr>
      <w:r w:rsidRPr="004169C2">
        <w:rPr>
          <w:rFonts w:asciiTheme="minorHAnsi" w:hAnsiTheme="minorHAnsi" w:cstheme="minorHAnsi"/>
          <w:color w:val="auto"/>
          <w:sz w:val="24"/>
          <w:szCs w:val="24"/>
        </w:rPr>
        <w:t xml:space="preserve">Monitor – </w:t>
      </w:r>
      <w:r>
        <w:rPr>
          <w:rFonts w:asciiTheme="minorHAnsi" w:hAnsiTheme="minorHAnsi" w:cstheme="minorHAnsi"/>
          <w:color w:val="auto"/>
          <w:sz w:val="24"/>
          <w:szCs w:val="24"/>
        </w:rPr>
        <w:t>2</w:t>
      </w:r>
      <w:r w:rsidRPr="004169C2">
        <w:rPr>
          <w:rFonts w:asciiTheme="minorHAnsi" w:hAnsiTheme="minorHAnsi" w:cstheme="minorHAnsi"/>
          <w:color w:val="auto"/>
          <w:sz w:val="24"/>
          <w:szCs w:val="24"/>
        </w:rPr>
        <w:t xml:space="preserve"> szt.</w:t>
      </w:r>
    </w:p>
    <w:p w14:paraId="7933C875" w14:textId="77777777" w:rsidR="00B1784B" w:rsidRPr="004169C2" w:rsidRDefault="00B1784B" w:rsidP="00B1784B">
      <w:pPr>
        <w:spacing w:after="0" w:line="240" w:lineRule="auto"/>
        <w:ind w:left="0" w:firstLine="0"/>
        <w:jc w:val="left"/>
        <w:rPr>
          <w:color w:val="auto"/>
          <w:sz w:val="24"/>
          <w:szCs w:val="24"/>
        </w:rPr>
      </w:pPr>
    </w:p>
    <w:p w14:paraId="529E2AB6" w14:textId="77777777" w:rsidR="00B1784B" w:rsidRPr="00685EDB" w:rsidRDefault="00B1784B" w:rsidP="00B1784B">
      <w:pPr>
        <w:spacing w:after="0" w:line="240" w:lineRule="auto"/>
        <w:ind w:left="0" w:firstLine="0"/>
        <w:jc w:val="left"/>
        <w:rPr>
          <w:rFonts w:asciiTheme="minorHAnsi" w:hAnsiTheme="minorHAnsi" w:cstheme="minorHAnsi"/>
          <w:color w:val="auto"/>
          <w:sz w:val="24"/>
          <w:szCs w:val="24"/>
        </w:rPr>
      </w:pPr>
    </w:p>
    <w:tbl>
      <w:tblPr>
        <w:tblStyle w:val="Tabela-Siatka1"/>
        <w:tblW w:w="10149" w:type="dxa"/>
        <w:tblLayout w:type="fixed"/>
        <w:tblLook w:val="04A0" w:firstRow="1" w:lastRow="0" w:firstColumn="1" w:lastColumn="0" w:noHBand="0" w:noVBand="1"/>
      </w:tblPr>
      <w:tblGrid>
        <w:gridCol w:w="3253"/>
        <w:gridCol w:w="2532"/>
        <w:gridCol w:w="4364"/>
      </w:tblGrid>
      <w:tr w:rsidR="00B1784B" w:rsidRPr="00685EDB" w14:paraId="20CC1079" w14:textId="77777777" w:rsidTr="00C646C3">
        <w:trPr>
          <w:trHeight w:val="265"/>
        </w:trPr>
        <w:tc>
          <w:tcPr>
            <w:tcW w:w="3253" w:type="dxa"/>
            <w:shd w:val="clear" w:color="auto" w:fill="FFFFFF" w:themeFill="background1"/>
            <w:vAlign w:val="center"/>
          </w:tcPr>
          <w:p w14:paraId="18D96BD9" w14:textId="77777777" w:rsidR="00B1784B" w:rsidRPr="00685EDB"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lang w:eastAsia="zh-CN" w:bidi="hi-IN"/>
              </w:rPr>
            </w:pPr>
            <w:r w:rsidRPr="00685EDB">
              <w:rPr>
                <w:rFonts w:asciiTheme="minorHAnsi" w:eastAsia="Tahoma" w:hAnsiTheme="minorHAnsi" w:cstheme="minorHAnsi"/>
                <w:b/>
                <w:color w:val="auto"/>
                <w:kern w:val="3"/>
                <w:lang w:eastAsia="zh-CN" w:bidi="hi-IN"/>
              </w:rPr>
              <w:t>Parametr</w:t>
            </w:r>
          </w:p>
        </w:tc>
        <w:tc>
          <w:tcPr>
            <w:tcW w:w="2532" w:type="dxa"/>
            <w:shd w:val="clear" w:color="auto" w:fill="FFFFFF" w:themeFill="background1"/>
            <w:vAlign w:val="center"/>
          </w:tcPr>
          <w:p w14:paraId="680B349A" w14:textId="77777777" w:rsidR="00B1784B" w:rsidRPr="00685EDB"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lang w:eastAsia="zh-CN" w:bidi="hi-IN"/>
              </w:rPr>
            </w:pPr>
            <w:r w:rsidRPr="00685EDB">
              <w:rPr>
                <w:rFonts w:asciiTheme="minorHAnsi" w:eastAsia="Tahoma" w:hAnsiTheme="minorHAnsi" w:cstheme="minorHAnsi"/>
                <w:b/>
                <w:color w:val="auto"/>
                <w:kern w:val="3"/>
                <w:lang w:eastAsia="zh-CN" w:bidi="hi-IN"/>
              </w:rPr>
              <w:t>Wymagane parametry minimalne</w:t>
            </w:r>
          </w:p>
        </w:tc>
        <w:tc>
          <w:tcPr>
            <w:tcW w:w="4364" w:type="dxa"/>
            <w:shd w:val="clear" w:color="auto" w:fill="FFFFFF" w:themeFill="background1"/>
            <w:vAlign w:val="center"/>
          </w:tcPr>
          <w:p w14:paraId="10EDF0CF" w14:textId="77777777" w:rsidR="00B1784B" w:rsidRPr="00722A3B"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r w:rsidRPr="00722A3B">
              <w:rPr>
                <w:rFonts w:asciiTheme="minorHAnsi" w:eastAsia="Tahoma" w:hAnsiTheme="minorHAnsi" w:cstheme="minorHAnsi"/>
                <w:b/>
                <w:color w:val="auto"/>
                <w:kern w:val="3"/>
                <w:sz w:val="24"/>
                <w:szCs w:val="24"/>
                <w:lang w:eastAsia="zh-CN" w:bidi="hi-IN"/>
              </w:rPr>
              <w:t>Opis parametrów oferowanych przez Wykonawcę</w:t>
            </w:r>
          </w:p>
          <w:p w14:paraId="133BE827" w14:textId="77777777" w:rsidR="00B1784B" w:rsidRPr="00685EDB" w:rsidRDefault="00B1784B" w:rsidP="00C646C3">
            <w:pPr>
              <w:spacing w:after="0" w:line="276" w:lineRule="auto"/>
              <w:ind w:left="293" w:firstLine="0"/>
              <w:jc w:val="center"/>
              <w:rPr>
                <w:rFonts w:asciiTheme="minorHAnsi" w:hAnsiTheme="minorHAnsi" w:cstheme="minorHAnsi"/>
                <w:iCs/>
                <w:color w:val="auto"/>
              </w:rPr>
            </w:pPr>
            <w:r w:rsidRPr="00685EDB">
              <w:rPr>
                <w:rFonts w:asciiTheme="minorHAnsi" w:hAnsiTheme="minorHAnsi" w:cstheme="minorHAnsi"/>
                <w:iCs/>
                <w:color w:val="auto"/>
              </w:rPr>
              <w:t>(</w:t>
            </w:r>
            <w:r w:rsidRPr="00EC7E22">
              <w:rPr>
                <w:rFonts w:asciiTheme="minorHAnsi" w:hAnsiTheme="minorHAnsi" w:cstheme="minorHAnsi"/>
                <w:b/>
                <w:bCs/>
                <w:iCs/>
                <w:color w:val="FF0000"/>
              </w:rPr>
              <w:t>należy wypełnić każdą pozycję,</w:t>
            </w:r>
            <w:r w:rsidRPr="00EC7E22">
              <w:rPr>
                <w:rFonts w:asciiTheme="minorHAnsi" w:hAnsiTheme="minorHAnsi" w:cstheme="minorHAnsi"/>
                <w:iCs/>
                <w:color w:val="FF0000"/>
              </w:rPr>
              <w:t xml:space="preserve"> </w:t>
            </w:r>
            <w:r w:rsidRPr="00685EDB">
              <w:rPr>
                <w:rFonts w:asciiTheme="minorHAnsi" w:hAnsiTheme="minorHAnsi" w:cstheme="minorHAnsi"/>
                <w:iCs/>
                <w:color w:val="auto"/>
              </w:rPr>
              <w:t>nie dopuszcza się wpisywania stwierdzeń np. „zgodnie ze specyfikacją”, „TAK” itp.)</w:t>
            </w:r>
          </w:p>
          <w:p w14:paraId="7C45E76C" w14:textId="77777777" w:rsidR="00B1784B" w:rsidRPr="00685EDB"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lang w:eastAsia="zh-CN" w:bidi="hi-IN"/>
              </w:rPr>
            </w:pPr>
          </w:p>
        </w:tc>
      </w:tr>
      <w:tr w:rsidR="00B1784B" w:rsidRPr="00685EDB" w14:paraId="20A1B077" w14:textId="77777777" w:rsidTr="00C646C3">
        <w:trPr>
          <w:trHeight w:val="70"/>
        </w:trPr>
        <w:tc>
          <w:tcPr>
            <w:tcW w:w="3253" w:type="dxa"/>
          </w:tcPr>
          <w:p w14:paraId="4FA0BDB5"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Producent, nazwa, model, typ</w:t>
            </w:r>
          </w:p>
        </w:tc>
        <w:tc>
          <w:tcPr>
            <w:tcW w:w="2532" w:type="dxa"/>
          </w:tcPr>
          <w:p w14:paraId="649ABB18"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w:t>
            </w:r>
          </w:p>
        </w:tc>
        <w:tc>
          <w:tcPr>
            <w:tcW w:w="4364" w:type="dxa"/>
          </w:tcPr>
          <w:p w14:paraId="1F08689A"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73879B56" w14:textId="77777777" w:rsidTr="00C646C3">
        <w:trPr>
          <w:trHeight w:val="70"/>
        </w:trPr>
        <w:tc>
          <w:tcPr>
            <w:tcW w:w="3253" w:type="dxa"/>
          </w:tcPr>
          <w:p w14:paraId="75FB9ADF"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Przekątna</w:t>
            </w:r>
          </w:p>
        </w:tc>
        <w:tc>
          <w:tcPr>
            <w:tcW w:w="2532" w:type="dxa"/>
          </w:tcPr>
          <w:p w14:paraId="50714E74"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Minimum 27”</w:t>
            </w:r>
          </w:p>
        </w:tc>
        <w:tc>
          <w:tcPr>
            <w:tcW w:w="4364" w:type="dxa"/>
          </w:tcPr>
          <w:p w14:paraId="25DB9248"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2C4FE3E5" w14:textId="77777777" w:rsidTr="00C646C3">
        <w:trPr>
          <w:trHeight w:val="70"/>
        </w:trPr>
        <w:tc>
          <w:tcPr>
            <w:tcW w:w="3253" w:type="dxa"/>
          </w:tcPr>
          <w:p w14:paraId="345F2183"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rodzaj matrycy</w:t>
            </w:r>
          </w:p>
        </w:tc>
        <w:tc>
          <w:tcPr>
            <w:tcW w:w="2532" w:type="dxa"/>
          </w:tcPr>
          <w:p w14:paraId="40956E64"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AMVA+, matowe wykończenie, 16:9</w:t>
            </w:r>
          </w:p>
        </w:tc>
        <w:tc>
          <w:tcPr>
            <w:tcW w:w="4364" w:type="dxa"/>
          </w:tcPr>
          <w:p w14:paraId="3FB8B6F6"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388E964B" w14:textId="77777777" w:rsidTr="00C646C3">
        <w:trPr>
          <w:trHeight w:val="70"/>
        </w:trPr>
        <w:tc>
          <w:tcPr>
            <w:tcW w:w="3253" w:type="dxa"/>
          </w:tcPr>
          <w:p w14:paraId="0FE68A95"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rodzaj podświetlenia</w:t>
            </w:r>
          </w:p>
        </w:tc>
        <w:tc>
          <w:tcPr>
            <w:tcW w:w="2532" w:type="dxa"/>
          </w:tcPr>
          <w:p w14:paraId="1A5F270F"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LED</w:t>
            </w:r>
          </w:p>
        </w:tc>
        <w:tc>
          <w:tcPr>
            <w:tcW w:w="4364" w:type="dxa"/>
          </w:tcPr>
          <w:p w14:paraId="4F6A3560"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0A0074BD" w14:textId="77777777" w:rsidTr="00C646C3">
        <w:trPr>
          <w:trHeight w:val="70"/>
        </w:trPr>
        <w:tc>
          <w:tcPr>
            <w:tcW w:w="3253" w:type="dxa"/>
          </w:tcPr>
          <w:p w14:paraId="51287CBC"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rozdzielczość nominalna</w:t>
            </w:r>
          </w:p>
        </w:tc>
        <w:tc>
          <w:tcPr>
            <w:tcW w:w="2532" w:type="dxa"/>
          </w:tcPr>
          <w:p w14:paraId="194608B3"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Minimum </w:t>
            </w:r>
          </w:p>
          <w:p w14:paraId="2EC86AAF"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1920 x 1080 piksele</w:t>
            </w:r>
          </w:p>
        </w:tc>
        <w:tc>
          <w:tcPr>
            <w:tcW w:w="4364" w:type="dxa"/>
          </w:tcPr>
          <w:p w14:paraId="59B18321"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47115AF7" w14:textId="77777777" w:rsidTr="00C646C3">
        <w:trPr>
          <w:trHeight w:val="70"/>
        </w:trPr>
        <w:tc>
          <w:tcPr>
            <w:tcW w:w="3253" w:type="dxa"/>
          </w:tcPr>
          <w:p w14:paraId="4E8B31C7"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Głośniki</w:t>
            </w:r>
          </w:p>
        </w:tc>
        <w:tc>
          <w:tcPr>
            <w:tcW w:w="2532" w:type="dxa"/>
          </w:tcPr>
          <w:p w14:paraId="4D018532"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wbudowane </w:t>
            </w:r>
          </w:p>
        </w:tc>
        <w:tc>
          <w:tcPr>
            <w:tcW w:w="4364" w:type="dxa"/>
          </w:tcPr>
          <w:p w14:paraId="4E5FAA34"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521A556F" w14:textId="77777777" w:rsidTr="00C646C3">
        <w:trPr>
          <w:trHeight w:val="70"/>
        </w:trPr>
        <w:tc>
          <w:tcPr>
            <w:tcW w:w="3253" w:type="dxa"/>
          </w:tcPr>
          <w:p w14:paraId="7FDB99E8"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analogowe złącze </w:t>
            </w:r>
          </w:p>
        </w:tc>
        <w:tc>
          <w:tcPr>
            <w:tcW w:w="2532" w:type="dxa"/>
          </w:tcPr>
          <w:p w14:paraId="26AC53DE"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D-Sub 15-pin</w:t>
            </w:r>
          </w:p>
        </w:tc>
        <w:tc>
          <w:tcPr>
            <w:tcW w:w="4364" w:type="dxa"/>
          </w:tcPr>
          <w:p w14:paraId="3C1A256B"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39B439C5" w14:textId="77777777" w:rsidTr="00C646C3">
        <w:trPr>
          <w:trHeight w:val="70"/>
        </w:trPr>
        <w:tc>
          <w:tcPr>
            <w:tcW w:w="3253" w:type="dxa"/>
          </w:tcPr>
          <w:p w14:paraId="574C5BD0"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cyfrowe złącze </w:t>
            </w:r>
          </w:p>
        </w:tc>
        <w:tc>
          <w:tcPr>
            <w:tcW w:w="2532" w:type="dxa"/>
          </w:tcPr>
          <w:p w14:paraId="276B2842"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4F73C4">
              <w:rPr>
                <w:rFonts w:asciiTheme="minorHAnsi" w:eastAsia="Calibri" w:hAnsiTheme="minorHAnsi" w:cstheme="minorHAnsi"/>
                <w:color w:val="auto"/>
              </w:rPr>
              <w:t>1x DisplayPort</w:t>
            </w:r>
            <w:r w:rsidRPr="004F73C4">
              <w:rPr>
                <w:rFonts w:asciiTheme="minorHAnsi" w:hAnsiTheme="minorHAnsi" w:cstheme="minorHAnsi"/>
                <w:color w:val="auto"/>
              </w:rPr>
              <w:t xml:space="preserve"> , </w:t>
            </w:r>
            <w:r w:rsidRPr="00685EDB">
              <w:rPr>
                <w:rFonts w:asciiTheme="minorHAnsi" w:hAnsiTheme="minorHAnsi" w:cstheme="minorHAnsi"/>
                <w:color w:val="auto"/>
              </w:rPr>
              <w:t>HDMI</w:t>
            </w:r>
          </w:p>
        </w:tc>
        <w:tc>
          <w:tcPr>
            <w:tcW w:w="4364" w:type="dxa"/>
          </w:tcPr>
          <w:p w14:paraId="54F442D1"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1BD99F3D" w14:textId="77777777" w:rsidTr="00C646C3">
        <w:trPr>
          <w:trHeight w:val="70"/>
        </w:trPr>
        <w:tc>
          <w:tcPr>
            <w:tcW w:w="3253" w:type="dxa"/>
          </w:tcPr>
          <w:p w14:paraId="52191F58"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dodatkowe złącza</w:t>
            </w:r>
          </w:p>
        </w:tc>
        <w:tc>
          <w:tcPr>
            <w:tcW w:w="2532" w:type="dxa"/>
          </w:tcPr>
          <w:p w14:paraId="28D45893"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minimum 2 x USB</w:t>
            </w:r>
          </w:p>
        </w:tc>
        <w:tc>
          <w:tcPr>
            <w:tcW w:w="4364" w:type="dxa"/>
          </w:tcPr>
          <w:p w14:paraId="7556BE90"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04D4311F" w14:textId="77777777" w:rsidTr="00C646C3">
        <w:trPr>
          <w:trHeight w:val="70"/>
        </w:trPr>
        <w:tc>
          <w:tcPr>
            <w:tcW w:w="3253" w:type="dxa"/>
          </w:tcPr>
          <w:p w14:paraId="06BEA3A2"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Kontrast</w:t>
            </w:r>
          </w:p>
        </w:tc>
        <w:tc>
          <w:tcPr>
            <w:tcW w:w="2532" w:type="dxa"/>
          </w:tcPr>
          <w:p w14:paraId="5A98215E"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minimum 3 000:1 </w:t>
            </w:r>
          </w:p>
        </w:tc>
        <w:tc>
          <w:tcPr>
            <w:tcW w:w="4364" w:type="dxa"/>
          </w:tcPr>
          <w:p w14:paraId="1944F0BD"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5524388D" w14:textId="77777777" w:rsidTr="00C646C3">
        <w:trPr>
          <w:trHeight w:val="70"/>
        </w:trPr>
        <w:tc>
          <w:tcPr>
            <w:tcW w:w="3253" w:type="dxa"/>
          </w:tcPr>
          <w:p w14:paraId="5B6D170D"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Jasność</w:t>
            </w:r>
          </w:p>
        </w:tc>
        <w:tc>
          <w:tcPr>
            <w:tcW w:w="2532" w:type="dxa"/>
          </w:tcPr>
          <w:p w14:paraId="031A2EAF"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minimum 250 cd/m2</w:t>
            </w:r>
          </w:p>
        </w:tc>
        <w:tc>
          <w:tcPr>
            <w:tcW w:w="4364" w:type="dxa"/>
          </w:tcPr>
          <w:p w14:paraId="1E7DA4B3"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288D623C" w14:textId="77777777" w:rsidTr="00C646C3">
        <w:trPr>
          <w:trHeight w:val="70"/>
        </w:trPr>
        <w:tc>
          <w:tcPr>
            <w:tcW w:w="3253" w:type="dxa"/>
          </w:tcPr>
          <w:p w14:paraId="699A5BAD"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kolor obudowy</w:t>
            </w:r>
          </w:p>
        </w:tc>
        <w:tc>
          <w:tcPr>
            <w:tcW w:w="2532" w:type="dxa"/>
            <w:vAlign w:val="center"/>
          </w:tcPr>
          <w:p w14:paraId="61BBEF9C"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czarny</w:t>
            </w:r>
          </w:p>
        </w:tc>
        <w:tc>
          <w:tcPr>
            <w:tcW w:w="4364" w:type="dxa"/>
          </w:tcPr>
          <w:p w14:paraId="01E425DE"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3E8D62C2" w14:textId="77777777" w:rsidTr="00C646C3">
        <w:trPr>
          <w:trHeight w:val="70"/>
        </w:trPr>
        <w:tc>
          <w:tcPr>
            <w:tcW w:w="3253" w:type="dxa"/>
          </w:tcPr>
          <w:p w14:paraId="52FE4E32"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Akcesoria</w:t>
            </w:r>
          </w:p>
        </w:tc>
        <w:tc>
          <w:tcPr>
            <w:tcW w:w="2532" w:type="dxa"/>
            <w:vAlign w:val="center"/>
          </w:tcPr>
          <w:p w14:paraId="010AC011"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kabel zasilający</w:t>
            </w:r>
          </w:p>
          <w:p w14:paraId="1476EEDF"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kabel </w:t>
            </w:r>
            <w:r>
              <w:rPr>
                <w:rFonts w:asciiTheme="minorHAnsi" w:hAnsiTheme="minorHAnsi" w:cstheme="minorHAnsi"/>
                <w:color w:val="auto"/>
              </w:rPr>
              <w:t>HDMI</w:t>
            </w:r>
          </w:p>
          <w:p w14:paraId="31B69850"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kabel audio</w:t>
            </w:r>
          </w:p>
          <w:p w14:paraId="44FDF5FD"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stopka</w:t>
            </w:r>
          </w:p>
          <w:p w14:paraId="5DD2C097"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 xml:space="preserve">skrócona instrukcja obsługi </w:t>
            </w:r>
          </w:p>
        </w:tc>
        <w:tc>
          <w:tcPr>
            <w:tcW w:w="4364" w:type="dxa"/>
          </w:tcPr>
          <w:p w14:paraId="7933428F"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7D1DC52B" w14:textId="77777777" w:rsidTr="00C646C3">
        <w:trPr>
          <w:trHeight w:val="70"/>
        </w:trPr>
        <w:tc>
          <w:tcPr>
            <w:tcW w:w="3253" w:type="dxa"/>
          </w:tcPr>
          <w:p w14:paraId="51127B3A"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warunki  dodatkowe</w:t>
            </w:r>
          </w:p>
        </w:tc>
        <w:tc>
          <w:tcPr>
            <w:tcW w:w="2532" w:type="dxa"/>
            <w:vAlign w:val="center"/>
          </w:tcPr>
          <w:p w14:paraId="4D0E363D"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stopka z regulacją wysokości, możliwością obrotu o 45° w prawo i w lewo oraz ustawienia ekranu w pozycji PIVOT</w:t>
            </w:r>
          </w:p>
        </w:tc>
        <w:tc>
          <w:tcPr>
            <w:tcW w:w="4364" w:type="dxa"/>
          </w:tcPr>
          <w:p w14:paraId="354397A8"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r w:rsidR="00B1784B" w:rsidRPr="00685EDB" w14:paraId="62A18231" w14:textId="77777777" w:rsidTr="00C646C3">
        <w:trPr>
          <w:trHeight w:val="118"/>
        </w:trPr>
        <w:tc>
          <w:tcPr>
            <w:tcW w:w="3253" w:type="dxa"/>
          </w:tcPr>
          <w:p w14:paraId="7A220B36"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Gwarancja</w:t>
            </w:r>
          </w:p>
        </w:tc>
        <w:tc>
          <w:tcPr>
            <w:tcW w:w="2532" w:type="dxa"/>
            <w:vAlign w:val="center"/>
          </w:tcPr>
          <w:p w14:paraId="07151BEB" w14:textId="77777777" w:rsidR="00B1784B" w:rsidRPr="00685EDB" w:rsidRDefault="00B1784B" w:rsidP="00C646C3">
            <w:pPr>
              <w:spacing w:after="0" w:line="240" w:lineRule="auto"/>
              <w:ind w:left="0" w:firstLine="0"/>
              <w:jc w:val="left"/>
              <w:rPr>
                <w:rFonts w:asciiTheme="minorHAnsi" w:hAnsiTheme="minorHAnsi" w:cstheme="minorHAnsi"/>
                <w:color w:val="auto"/>
              </w:rPr>
            </w:pPr>
            <w:r w:rsidRPr="00685EDB">
              <w:rPr>
                <w:rFonts w:asciiTheme="minorHAnsi" w:hAnsiTheme="minorHAnsi" w:cstheme="minorHAnsi"/>
                <w:color w:val="auto"/>
              </w:rPr>
              <w:t>Min. 12 miesięcy</w:t>
            </w:r>
          </w:p>
        </w:tc>
        <w:tc>
          <w:tcPr>
            <w:tcW w:w="4364" w:type="dxa"/>
          </w:tcPr>
          <w:p w14:paraId="4FDCBF3E" w14:textId="77777777" w:rsidR="00B1784B" w:rsidRPr="00685EDB" w:rsidRDefault="00B1784B" w:rsidP="00C646C3">
            <w:pPr>
              <w:spacing w:after="0" w:line="240" w:lineRule="auto"/>
              <w:ind w:left="0" w:firstLine="0"/>
              <w:jc w:val="left"/>
              <w:rPr>
                <w:rFonts w:asciiTheme="minorHAnsi" w:hAnsiTheme="minorHAnsi" w:cstheme="minorHAnsi"/>
                <w:color w:val="auto"/>
              </w:rPr>
            </w:pPr>
          </w:p>
        </w:tc>
      </w:tr>
    </w:tbl>
    <w:p w14:paraId="690C7561" w14:textId="77777777" w:rsidR="00B1784B" w:rsidRPr="00685EDB" w:rsidRDefault="00B1784B" w:rsidP="00B1784B">
      <w:pPr>
        <w:spacing w:after="0" w:line="240" w:lineRule="auto"/>
        <w:ind w:left="0" w:firstLine="0"/>
        <w:jc w:val="left"/>
        <w:rPr>
          <w:rFonts w:asciiTheme="minorHAnsi" w:hAnsiTheme="minorHAnsi" w:cstheme="minorHAnsi"/>
          <w:color w:val="auto"/>
          <w:sz w:val="24"/>
          <w:szCs w:val="24"/>
        </w:rPr>
      </w:pPr>
    </w:p>
    <w:p w14:paraId="1DFFF371" w14:textId="77777777" w:rsidR="00B1784B" w:rsidRPr="00685EDB"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rFonts w:asciiTheme="minorHAnsi" w:hAnsiTheme="minorHAnsi" w:cstheme="minorHAnsi"/>
          <w:b/>
          <w:color w:val="auto"/>
          <w:sz w:val="20"/>
          <w:szCs w:val="20"/>
        </w:rPr>
      </w:pPr>
    </w:p>
    <w:p w14:paraId="7F2AEA6C" w14:textId="77777777" w:rsidR="00B1784B" w:rsidRPr="00685EDB" w:rsidRDefault="00B1784B" w:rsidP="00B1784B">
      <w:pPr>
        <w:spacing w:after="200" w:line="276" w:lineRule="auto"/>
        <w:ind w:left="0" w:firstLine="0"/>
        <w:jc w:val="left"/>
        <w:rPr>
          <w:rFonts w:asciiTheme="minorHAnsi" w:eastAsia="Calibri" w:hAnsiTheme="minorHAnsi" w:cstheme="minorHAnsi"/>
          <w:color w:val="auto"/>
          <w:lang w:eastAsia="en-US"/>
        </w:rPr>
      </w:pPr>
    </w:p>
    <w:p w14:paraId="2C70302A" w14:textId="77777777" w:rsidR="00B1784B" w:rsidRPr="004169C2" w:rsidRDefault="00B1784B" w:rsidP="00B1784B">
      <w:pPr>
        <w:spacing w:after="0" w:line="240" w:lineRule="auto"/>
        <w:ind w:left="0" w:firstLine="0"/>
        <w:jc w:val="left"/>
        <w:rPr>
          <w:color w:val="auto"/>
          <w:sz w:val="24"/>
          <w:szCs w:val="24"/>
        </w:rPr>
      </w:pPr>
    </w:p>
    <w:p w14:paraId="66F489B5"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E53C569"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EC9331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07BB0E46"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2E1F3706"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E8E9F5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084D036"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4234733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b/>
          <w:color w:val="auto"/>
          <w:sz w:val="20"/>
          <w:szCs w:val="20"/>
        </w:rPr>
      </w:pPr>
    </w:p>
    <w:p w14:paraId="71350FBF" w14:textId="45F90701" w:rsidR="00B1784B" w:rsidRPr="00BC1D69"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rFonts w:asciiTheme="minorHAnsi" w:hAnsiTheme="minorHAnsi" w:cstheme="minorHAnsi"/>
          <w:color w:val="auto"/>
        </w:rPr>
      </w:pPr>
      <w:r w:rsidRPr="00BC1D69">
        <w:rPr>
          <w:rFonts w:asciiTheme="minorHAnsi" w:hAnsiTheme="minorHAnsi" w:cstheme="minorHAnsi"/>
          <w:b/>
          <w:color w:val="auto"/>
        </w:rPr>
        <w:lastRenderedPageBreak/>
        <w:t xml:space="preserve">                                                                                                                                            </w:t>
      </w:r>
      <w:r w:rsidRPr="00BC1D69">
        <w:rPr>
          <w:rFonts w:asciiTheme="minorHAnsi" w:hAnsiTheme="minorHAnsi" w:cstheme="minorHAnsi"/>
          <w:color w:val="auto"/>
        </w:rPr>
        <w:t>Załącznik Nr 1</w:t>
      </w:r>
      <w:r>
        <w:rPr>
          <w:rFonts w:asciiTheme="minorHAnsi" w:hAnsiTheme="minorHAnsi" w:cstheme="minorHAnsi"/>
          <w:color w:val="auto"/>
        </w:rPr>
        <w:t>d</w:t>
      </w:r>
      <w:r w:rsidRPr="00BC1D69">
        <w:rPr>
          <w:rFonts w:asciiTheme="minorHAnsi" w:hAnsiTheme="minorHAnsi" w:cstheme="minorHAnsi"/>
          <w:color w:val="auto"/>
        </w:rPr>
        <w:t xml:space="preserve"> do SWZ</w:t>
      </w:r>
    </w:p>
    <w:p w14:paraId="1BA9FB83" w14:textId="77777777" w:rsidR="00B1784B" w:rsidRDefault="00B1784B" w:rsidP="00B1784B">
      <w:pPr>
        <w:spacing w:after="0" w:line="240" w:lineRule="auto"/>
        <w:ind w:left="0" w:firstLine="0"/>
        <w:jc w:val="center"/>
        <w:rPr>
          <w:rFonts w:asciiTheme="minorHAnsi" w:hAnsiTheme="minorHAnsi" w:cstheme="minorHAnsi"/>
          <w:b/>
          <w:color w:val="auto"/>
          <w:sz w:val="28"/>
          <w:szCs w:val="28"/>
        </w:rPr>
      </w:pPr>
    </w:p>
    <w:p w14:paraId="6322A46F" w14:textId="77777777" w:rsidR="00B1784B" w:rsidRPr="00BC1D69" w:rsidRDefault="00B1784B" w:rsidP="00B1784B">
      <w:pPr>
        <w:spacing w:after="0" w:line="240" w:lineRule="auto"/>
        <w:ind w:left="0" w:firstLine="0"/>
        <w:jc w:val="center"/>
        <w:rPr>
          <w:rFonts w:asciiTheme="minorHAnsi" w:eastAsiaTheme="minorHAnsi" w:hAnsiTheme="minorHAnsi" w:cstheme="minorHAnsi"/>
          <w:color w:val="auto"/>
          <w:sz w:val="24"/>
          <w:szCs w:val="24"/>
          <w:lang w:eastAsia="en-US"/>
        </w:rPr>
      </w:pPr>
      <w:r w:rsidRPr="00BC1D69">
        <w:rPr>
          <w:rFonts w:asciiTheme="minorHAnsi" w:eastAsiaTheme="minorHAnsi" w:hAnsiTheme="minorHAnsi" w:cstheme="minorHAnsi"/>
          <w:color w:val="auto"/>
          <w:sz w:val="24"/>
          <w:szCs w:val="24"/>
          <w:lang w:eastAsia="en-US"/>
        </w:rPr>
        <w:t xml:space="preserve">Zasilacz awaryjny UPS  - </w:t>
      </w:r>
      <w:r>
        <w:rPr>
          <w:rFonts w:asciiTheme="minorHAnsi" w:eastAsiaTheme="minorHAnsi" w:hAnsiTheme="minorHAnsi" w:cstheme="minorHAnsi"/>
          <w:color w:val="auto"/>
          <w:sz w:val="24"/>
          <w:szCs w:val="24"/>
          <w:lang w:eastAsia="en-US"/>
        </w:rPr>
        <w:t>1</w:t>
      </w:r>
      <w:r w:rsidRPr="00BC1D69">
        <w:rPr>
          <w:rFonts w:asciiTheme="minorHAnsi" w:eastAsiaTheme="minorHAnsi" w:hAnsiTheme="minorHAnsi" w:cstheme="minorHAnsi"/>
          <w:color w:val="auto"/>
          <w:sz w:val="24"/>
          <w:szCs w:val="24"/>
          <w:lang w:eastAsia="en-US"/>
        </w:rPr>
        <w:t xml:space="preserve"> szt.</w:t>
      </w:r>
    </w:p>
    <w:p w14:paraId="430B19FB" w14:textId="77777777" w:rsidR="00B1784B" w:rsidRPr="00BC1D69" w:rsidRDefault="00B1784B" w:rsidP="00B1784B">
      <w:pPr>
        <w:spacing w:after="0" w:line="240" w:lineRule="auto"/>
        <w:ind w:left="0" w:firstLine="0"/>
        <w:jc w:val="center"/>
        <w:rPr>
          <w:rFonts w:asciiTheme="minorHAnsi" w:eastAsiaTheme="minorHAnsi" w:hAnsiTheme="minorHAnsi" w:cstheme="minorHAnsi"/>
          <w:color w:val="auto"/>
          <w:sz w:val="24"/>
          <w:szCs w:val="24"/>
          <w:lang w:eastAsia="en-US"/>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95"/>
        <w:gridCol w:w="3217"/>
        <w:gridCol w:w="4149"/>
      </w:tblGrid>
      <w:tr w:rsidR="00B1784B" w:rsidRPr="00BC1D69" w14:paraId="7CC07A78" w14:textId="77777777" w:rsidTr="00C646C3">
        <w:tc>
          <w:tcPr>
            <w:tcW w:w="2895" w:type="dxa"/>
            <w:shd w:val="clear" w:color="auto" w:fill="FFFFFF" w:themeFill="background1"/>
            <w:tcMar>
              <w:top w:w="55" w:type="dxa"/>
              <w:left w:w="55" w:type="dxa"/>
              <w:bottom w:w="55" w:type="dxa"/>
              <w:right w:w="55" w:type="dxa"/>
            </w:tcMar>
            <w:vAlign w:val="center"/>
          </w:tcPr>
          <w:p w14:paraId="1BF07BFE" w14:textId="77777777" w:rsidR="00B1784B" w:rsidRPr="00BC1D69"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BC1D69">
              <w:rPr>
                <w:rFonts w:asciiTheme="minorHAnsi" w:eastAsia="Tahoma" w:hAnsiTheme="minorHAnsi" w:cstheme="minorHAnsi"/>
                <w:b/>
                <w:color w:val="auto"/>
                <w:kern w:val="3"/>
                <w:sz w:val="24"/>
                <w:szCs w:val="24"/>
                <w:lang w:eastAsia="zh-CN" w:bidi="hi-IN"/>
              </w:rPr>
              <w:t>Parametr</w:t>
            </w:r>
          </w:p>
        </w:tc>
        <w:tc>
          <w:tcPr>
            <w:tcW w:w="3217" w:type="dxa"/>
            <w:shd w:val="clear" w:color="auto" w:fill="FFFFFF" w:themeFill="background1"/>
            <w:tcMar>
              <w:top w:w="55" w:type="dxa"/>
              <w:left w:w="55" w:type="dxa"/>
              <w:bottom w:w="55" w:type="dxa"/>
              <w:right w:w="55" w:type="dxa"/>
            </w:tcMar>
            <w:vAlign w:val="center"/>
          </w:tcPr>
          <w:p w14:paraId="73D16F86" w14:textId="77777777" w:rsidR="00B1784B" w:rsidRPr="00BC1D69"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BC1D69">
              <w:rPr>
                <w:rFonts w:asciiTheme="minorHAnsi" w:eastAsia="Tahoma" w:hAnsiTheme="minorHAnsi" w:cstheme="minorHAnsi"/>
                <w:b/>
                <w:color w:val="auto"/>
                <w:kern w:val="3"/>
                <w:sz w:val="24"/>
                <w:szCs w:val="24"/>
                <w:lang w:eastAsia="zh-CN" w:bidi="hi-IN"/>
              </w:rPr>
              <w:t>Wymagane parametry minimalne</w:t>
            </w:r>
          </w:p>
        </w:tc>
        <w:tc>
          <w:tcPr>
            <w:tcW w:w="4149" w:type="dxa"/>
            <w:shd w:val="clear" w:color="auto" w:fill="FFFFFF" w:themeFill="background1"/>
            <w:vAlign w:val="center"/>
          </w:tcPr>
          <w:p w14:paraId="44B066FC" w14:textId="77777777" w:rsidR="00B1784B"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r w:rsidRPr="00BC1D69">
              <w:rPr>
                <w:rFonts w:asciiTheme="minorHAnsi" w:eastAsia="Tahoma" w:hAnsiTheme="minorHAnsi" w:cstheme="minorHAnsi"/>
                <w:b/>
                <w:color w:val="auto"/>
                <w:kern w:val="3"/>
                <w:sz w:val="24"/>
                <w:szCs w:val="24"/>
                <w:lang w:eastAsia="zh-CN" w:bidi="hi-IN"/>
              </w:rPr>
              <w:t>Opis parametrów oferowanych przez Wykonawcę</w:t>
            </w:r>
          </w:p>
          <w:p w14:paraId="3E6B9C67" w14:textId="77777777" w:rsidR="00B1784B" w:rsidRPr="00EF5FDC" w:rsidRDefault="00B1784B" w:rsidP="00C646C3">
            <w:pPr>
              <w:spacing w:after="0" w:line="276" w:lineRule="auto"/>
              <w:ind w:left="293" w:firstLine="0"/>
              <w:jc w:val="center"/>
              <w:rPr>
                <w:rFonts w:asciiTheme="minorHAnsi" w:hAnsiTheme="minorHAnsi" w:cstheme="minorHAnsi"/>
                <w:iCs/>
                <w:color w:val="auto"/>
                <w:sz w:val="20"/>
                <w:szCs w:val="20"/>
              </w:rPr>
            </w:pPr>
            <w:r w:rsidRPr="00EF5FDC">
              <w:rPr>
                <w:rFonts w:asciiTheme="minorHAnsi" w:hAnsiTheme="minorHAnsi" w:cstheme="minorHAnsi"/>
                <w:iCs/>
                <w:color w:val="auto"/>
                <w:sz w:val="20"/>
                <w:szCs w:val="20"/>
              </w:rPr>
              <w:t>(</w:t>
            </w:r>
            <w:r w:rsidRPr="00EC7E22">
              <w:rPr>
                <w:rFonts w:asciiTheme="minorHAnsi" w:hAnsiTheme="minorHAnsi" w:cstheme="minorHAnsi"/>
                <w:b/>
                <w:bCs/>
                <w:iCs/>
                <w:color w:val="FF0000"/>
                <w:sz w:val="20"/>
                <w:szCs w:val="20"/>
              </w:rPr>
              <w:t>należy wypełnić każdą pozycję</w:t>
            </w:r>
            <w:r w:rsidRPr="00EF5FDC">
              <w:rPr>
                <w:rFonts w:asciiTheme="minorHAnsi" w:hAnsiTheme="minorHAnsi" w:cstheme="minorHAnsi"/>
                <w:iCs/>
                <w:color w:val="auto"/>
                <w:sz w:val="20"/>
                <w:szCs w:val="20"/>
              </w:rPr>
              <w:t>, nie dopuszcza się wpisywania stwierdzeń np. „zgodnie ze specyfikacją”, „TAK” itp.)</w:t>
            </w:r>
          </w:p>
          <w:p w14:paraId="415BE081" w14:textId="77777777" w:rsidR="00B1784B" w:rsidRPr="00BC1D69"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p>
        </w:tc>
      </w:tr>
      <w:tr w:rsidR="00B1784B" w:rsidRPr="00BC1D69" w14:paraId="05D2F5E6" w14:textId="77777777" w:rsidTr="00C646C3">
        <w:tc>
          <w:tcPr>
            <w:tcW w:w="2895" w:type="dxa"/>
            <w:tcMar>
              <w:top w:w="55" w:type="dxa"/>
              <w:left w:w="55" w:type="dxa"/>
              <w:bottom w:w="55" w:type="dxa"/>
              <w:right w:w="55" w:type="dxa"/>
            </w:tcMar>
          </w:tcPr>
          <w:p w14:paraId="7F2743FA"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BC1D69">
              <w:rPr>
                <w:rFonts w:asciiTheme="minorHAnsi" w:eastAsia="Tahoma" w:hAnsiTheme="minorHAnsi" w:cstheme="minorHAnsi"/>
                <w:kern w:val="3"/>
                <w:sz w:val="24"/>
                <w:szCs w:val="24"/>
                <w:lang w:eastAsia="zh-CN" w:bidi="hi-IN"/>
              </w:rPr>
              <w:t>Marka, typ, model</w:t>
            </w:r>
          </w:p>
        </w:tc>
        <w:tc>
          <w:tcPr>
            <w:tcW w:w="3217" w:type="dxa"/>
            <w:tcMar>
              <w:top w:w="55" w:type="dxa"/>
              <w:left w:w="55" w:type="dxa"/>
              <w:bottom w:w="55" w:type="dxa"/>
              <w:right w:w="55" w:type="dxa"/>
            </w:tcMar>
          </w:tcPr>
          <w:p w14:paraId="2067CDBA" w14:textId="77777777" w:rsidR="00B1784B" w:rsidRPr="00BC1D69"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color w:val="auto"/>
                <w:kern w:val="3"/>
                <w:sz w:val="24"/>
                <w:szCs w:val="24"/>
                <w:lang w:eastAsia="zh-CN" w:bidi="hi-IN"/>
              </w:rPr>
            </w:pPr>
            <w:r w:rsidRPr="00BC1D69">
              <w:rPr>
                <w:rFonts w:asciiTheme="minorHAnsi" w:eastAsia="Tahoma" w:hAnsiTheme="minorHAnsi" w:cstheme="minorHAnsi"/>
                <w:color w:val="auto"/>
                <w:kern w:val="3"/>
                <w:sz w:val="24"/>
                <w:szCs w:val="24"/>
                <w:lang w:eastAsia="zh-CN" w:bidi="hi-IN"/>
              </w:rPr>
              <w:t>-</w:t>
            </w:r>
          </w:p>
        </w:tc>
        <w:tc>
          <w:tcPr>
            <w:tcW w:w="4149" w:type="dxa"/>
          </w:tcPr>
          <w:p w14:paraId="494C0E72"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p>
        </w:tc>
      </w:tr>
      <w:tr w:rsidR="00B1784B" w:rsidRPr="00BC1D69" w14:paraId="52DDFA5C" w14:textId="77777777" w:rsidTr="00C646C3">
        <w:tc>
          <w:tcPr>
            <w:tcW w:w="2895" w:type="dxa"/>
            <w:tcMar>
              <w:top w:w="55" w:type="dxa"/>
              <w:left w:w="55" w:type="dxa"/>
              <w:bottom w:w="55" w:type="dxa"/>
              <w:right w:w="55" w:type="dxa"/>
            </w:tcMar>
          </w:tcPr>
          <w:p w14:paraId="09301ACD"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BC1D69">
              <w:rPr>
                <w:rFonts w:asciiTheme="minorHAnsi" w:hAnsiTheme="minorHAnsi" w:cstheme="minorHAnsi"/>
                <w:color w:val="auto"/>
                <w:kern w:val="3"/>
                <w:sz w:val="24"/>
                <w:szCs w:val="24"/>
                <w:lang w:bidi="hi-IN"/>
              </w:rPr>
              <w:t>Moc zasilacza</w:t>
            </w:r>
          </w:p>
        </w:tc>
        <w:tc>
          <w:tcPr>
            <w:tcW w:w="3217" w:type="dxa"/>
            <w:tcMar>
              <w:top w:w="55" w:type="dxa"/>
              <w:left w:w="55" w:type="dxa"/>
              <w:bottom w:w="55" w:type="dxa"/>
              <w:right w:w="55" w:type="dxa"/>
            </w:tcMar>
          </w:tcPr>
          <w:p w14:paraId="1580DE53" w14:textId="77777777" w:rsidR="00B1784B" w:rsidRPr="00BC1D69" w:rsidRDefault="00B1784B" w:rsidP="00C646C3">
            <w:pPr>
              <w:shd w:val="clear" w:color="auto" w:fill="FFFFFF"/>
              <w:spacing w:after="150" w:line="240" w:lineRule="auto"/>
              <w:ind w:left="0" w:firstLine="0"/>
              <w:jc w:val="left"/>
              <w:textAlignment w:val="baseline"/>
              <w:rPr>
                <w:rFonts w:asciiTheme="minorHAnsi" w:hAnsiTheme="minorHAnsi" w:cstheme="minorHAnsi"/>
                <w:color w:val="auto"/>
                <w:sz w:val="24"/>
                <w:szCs w:val="24"/>
              </w:rPr>
            </w:pPr>
            <w:r w:rsidRPr="00BC1D69">
              <w:rPr>
                <w:rFonts w:asciiTheme="minorHAnsi" w:hAnsiTheme="minorHAnsi" w:cstheme="minorHAnsi"/>
                <w:color w:val="auto"/>
                <w:sz w:val="24"/>
                <w:szCs w:val="24"/>
              </w:rPr>
              <w:t>Moc znamionowa 650VA</w:t>
            </w:r>
          </w:p>
          <w:p w14:paraId="0BDDE44E"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p>
        </w:tc>
        <w:tc>
          <w:tcPr>
            <w:tcW w:w="4149" w:type="dxa"/>
          </w:tcPr>
          <w:p w14:paraId="5A8C491E" w14:textId="77777777" w:rsidR="00B1784B" w:rsidRPr="00BC1D69" w:rsidRDefault="00B1784B" w:rsidP="00C646C3">
            <w:pPr>
              <w:suppressLineNumbers/>
              <w:suppressAutoHyphens/>
              <w:autoSpaceDN w:val="0"/>
              <w:spacing w:after="57" w:line="240" w:lineRule="auto"/>
              <w:ind w:left="360" w:firstLine="0"/>
              <w:jc w:val="left"/>
              <w:textAlignment w:val="baseline"/>
              <w:rPr>
                <w:rFonts w:asciiTheme="minorHAnsi" w:eastAsia="Tahoma" w:hAnsiTheme="minorHAnsi" w:cstheme="minorHAnsi"/>
                <w:color w:val="auto"/>
                <w:kern w:val="3"/>
                <w:sz w:val="24"/>
                <w:szCs w:val="24"/>
                <w:lang w:eastAsia="zh-CN" w:bidi="hi-IN"/>
              </w:rPr>
            </w:pPr>
          </w:p>
        </w:tc>
      </w:tr>
      <w:tr w:rsidR="00B1784B" w:rsidRPr="00BC1D69" w14:paraId="3FA6DF3D" w14:textId="77777777" w:rsidTr="00C646C3">
        <w:tc>
          <w:tcPr>
            <w:tcW w:w="2895" w:type="dxa"/>
            <w:tcMar>
              <w:top w:w="55" w:type="dxa"/>
              <w:left w:w="55" w:type="dxa"/>
              <w:bottom w:w="55" w:type="dxa"/>
              <w:right w:w="55" w:type="dxa"/>
            </w:tcMar>
          </w:tcPr>
          <w:p w14:paraId="28DA7BEE"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BC1D69">
              <w:rPr>
                <w:rFonts w:asciiTheme="minorHAnsi" w:hAnsiTheme="minorHAnsi" w:cstheme="minorHAnsi"/>
                <w:color w:val="auto"/>
                <w:kern w:val="3"/>
                <w:sz w:val="24"/>
                <w:szCs w:val="24"/>
                <w:lang w:bidi="hi-IN"/>
              </w:rPr>
              <w:t>Dodatkowe wymagania</w:t>
            </w:r>
          </w:p>
        </w:tc>
        <w:tc>
          <w:tcPr>
            <w:tcW w:w="3217" w:type="dxa"/>
            <w:tcMar>
              <w:top w:w="55" w:type="dxa"/>
              <w:left w:w="55" w:type="dxa"/>
              <w:bottom w:w="55" w:type="dxa"/>
              <w:right w:w="55" w:type="dxa"/>
            </w:tcMar>
          </w:tcPr>
          <w:p w14:paraId="60D13180" w14:textId="77777777" w:rsidR="00B1784B" w:rsidRPr="00BC1D69" w:rsidRDefault="00B1784B" w:rsidP="00C646C3">
            <w:pPr>
              <w:shd w:val="clear" w:color="auto" w:fill="FFFFFF"/>
              <w:spacing w:after="150" w:line="240" w:lineRule="auto"/>
              <w:ind w:left="0" w:firstLine="0"/>
              <w:jc w:val="left"/>
              <w:textAlignment w:val="baseline"/>
              <w:rPr>
                <w:rFonts w:asciiTheme="minorHAnsi" w:hAnsiTheme="minorHAnsi" w:cstheme="minorHAnsi"/>
                <w:color w:val="auto"/>
                <w:sz w:val="24"/>
                <w:szCs w:val="24"/>
              </w:rPr>
            </w:pPr>
            <w:r w:rsidRPr="00BC1D69">
              <w:rPr>
                <w:rFonts w:asciiTheme="minorHAnsi" w:hAnsiTheme="minorHAnsi" w:cstheme="minorHAnsi"/>
                <w:color w:val="auto"/>
                <w:sz w:val="24"/>
                <w:szCs w:val="24"/>
              </w:rPr>
              <w:t xml:space="preserve">2x gniazdo 230V Schuko, </w:t>
            </w:r>
          </w:p>
          <w:p w14:paraId="5464E5BF" w14:textId="77777777" w:rsidR="00B1784B" w:rsidRPr="00BC1D69" w:rsidRDefault="00B1784B" w:rsidP="00C646C3">
            <w:pPr>
              <w:shd w:val="clear" w:color="auto" w:fill="FFFFFF"/>
              <w:spacing w:after="150" w:line="240" w:lineRule="auto"/>
              <w:ind w:left="0" w:firstLine="0"/>
              <w:jc w:val="left"/>
              <w:textAlignment w:val="baseline"/>
              <w:rPr>
                <w:rFonts w:asciiTheme="minorHAnsi" w:hAnsiTheme="minorHAnsi" w:cstheme="minorHAnsi"/>
                <w:color w:val="auto"/>
                <w:sz w:val="24"/>
                <w:szCs w:val="24"/>
              </w:rPr>
            </w:pPr>
          </w:p>
        </w:tc>
        <w:tc>
          <w:tcPr>
            <w:tcW w:w="4149" w:type="dxa"/>
          </w:tcPr>
          <w:p w14:paraId="3DCEBFF5" w14:textId="77777777" w:rsidR="00B1784B" w:rsidRPr="00BC1D69" w:rsidRDefault="00B1784B" w:rsidP="00C646C3">
            <w:pPr>
              <w:suppressLineNumbers/>
              <w:suppressAutoHyphens/>
              <w:autoSpaceDN w:val="0"/>
              <w:spacing w:after="57" w:line="240" w:lineRule="auto"/>
              <w:ind w:left="360" w:firstLine="0"/>
              <w:jc w:val="left"/>
              <w:textAlignment w:val="baseline"/>
              <w:rPr>
                <w:rFonts w:asciiTheme="minorHAnsi" w:eastAsia="Tahoma" w:hAnsiTheme="minorHAnsi" w:cstheme="minorHAnsi"/>
                <w:color w:val="auto"/>
                <w:kern w:val="3"/>
                <w:sz w:val="24"/>
                <w:szCs w:val="24"/>
                <w:lang w:eastAsia="zh-CN" w:bidi="hi-IN"/>
              </w:rPr>
            </w:pPr>
          </w:p>
        </w:tc>
      </w:tr>
      <w:tr w:rsidR="00B1784B" w:rsidRPr="00BC1D69" w14:paraId="4BFBAF4F" w14:textId="77777777" w:rsidTr="00C646C3">
        <w:tc>
          <w:tcPr>
            <w:tcW w:w="2895" w:type="dxa"/>
            <w:tcMar>
              <w:top w:w="55" w:type="dxa"/>
              <w:left w:w="55" w:type="dxa"/>
              <w:bottom w:w="55" w:type="dxa"/>
              <w:right w:w="55" w:type="dxa"/>
            </w:tcMar>
          </w:tcPr>
          <w:p w14:paraId="7FCEFAB4"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BC1D69">
              <w:rPr>
                <w:rFonts w:asciiTheme="minorHAnsi" w:eastAsia="Tahoma" w:hAnsiTheme="minorHAnsi" w:cstheme="minorHAnsi"/>
                <w:color w:val="auto"/>
                <w:kern w:val="3"/>
                <w:sz w:val="24"/>
                <w:szCs w:val="24"/>
                <w:lang w:eastAsia="zh-CN" w:bidi="hi-IN"/>
              </w:rPr>
              <w:t xml:space="preserve">Gwarancja </w:t>
            </w:r>
          </w:p>
        </w:tc>
        <w:tc>
          <w:tcPr>
            <w:tcW w:w="3217" w:type="dxa"/>
            <w:tcMar>
              <w:top w:w="55" w:type="dxa"/>
              <w:left w:w="55" w:type="dxa"/>
              <w:bottom w:w="55" w:type="dxa"/>
              <w:right w:w="55" w:type="dxa"/>
            </w:tcMar>
          </w:tcPr>
          <w:p w14:paraId="4274B989" w14:textId="77777777" w:rsidR="00B1784B" w:rsidRPr="00BC1D69"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Pr>
                <w:rFonts w:asciiTheme="minorHAnsi" w:eastAsia="Tahoma" w:hAnsiTheme="minorHAnsi" w:cstheme="minorHAnsi"/>
                <w:color w:val="auto"/>
                <w:kern w:val="3"/>
                <w:sz w:val="24"/>
                <w:szCs w:val="24"/>
                <w:lang w:eastAsia="zh-CN" w:bidi="hi-IN"/>
              </w:rPr>
              <w:t>Min. 12 miesięcy</w:t>
            </w:r>
          </w:p>
        </w:tc>
        <w:tc>
          <w:tcPr>
            <w:tcW w:w="4149" w:type="dxa"/>
          </w:tcPr>
          <w:p w14:paraId="12FE9736" w14:textId="77777777" w:rsidR="00B1784B" w:rsidRPr="00BC1D69"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bl>
    <w:p w14:paraId="1181487D"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27C68E45"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074CC303"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26E20AA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48C07EB7"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1BCA1397"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325E4AEB"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666CE2A6"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7A3FECD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016EF671"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18F0EED9"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6E07AB3C"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37410F2D"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55F002A5"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73A250DA" w14:textId="77777777" w:rsidR="00B1784B" w:rsidRDefault="00B1784B" w:rsidP="00B1784B">
      <w:pPr>
        <w:tabs>
          <w:tab w:val="left" w:pos="0"/>
          <w:tab w:val="left" w:pos="4320"/>
        </w:tabs>
        <w:overflowPunct w:val="0"/>
        <w:autoSpaceDE w:val="0"/>
        <w:autoSpaceDN w:val="0"/>
        <w:adjustRightInd w:val="0"/>
        <w:spacing w:after="0" w:line="360" w:lineRule="auto"/>
        <w:ind w:left="0" w:firstLine="0"/>
        <w:textAlignment w:val="baseline"/>
        <w:rPr>
          <w:color w:val="auto"/>
          <w:sz w:val="20"/>
          <w:szCs w:val="20"/>
        </w:rPr>
      </w:pPr>
      <w:r>
        <w:rPr>
          <w:color w:val="auto"/>
          <w:sz w:val="20"/>
          <w:szCs w:val="20"/>
        </w:rPr>
        <w:tab/>
      </w:r>
    </w:p>
    <w:p w14:paraId="35049E07" w14:textId="77777777" w:rsidR="00B1784B" w:rsidRPr="004169C2" w:rsidRDefault="00B1784B" w:rsidP="00B1784B">
      <w:pPr>
        <w:tabs>
          <w:tab w:val="left" w:pos="0"/>
          <w:tab w:val="left" w:pos="4320"/>
        </w:tabs>
        <w:overflowPunct w:val="0"/>
        <w:autoSpaceDE w:val="0"/>
        <w:autoSpaceDN w:val="0"/>
        <w:adjustRightInd w:val="0"/>
        <w:spacing w:after="0" w:line="360" w:lineRule="auto"/>
        <w:ind w:left="0" w:firstLine="0"/>
        <w:textAlignment w:val="baseline"/>
        <w:rPr>
          <w:color w:val="auto"/>
          <w:sz w:val="20"/>
          <w:szCs w:val="20"/>
        </w:rPr>
      </w:pPr>
    </w:p>
    <w:p w14:paraId="0D2F3C80"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6830B8B0"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302A2F00"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5D59DE87"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5BBABE7A"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262A3B91"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color w:val="auto"/>
          <w:sz w:val="20"/>
          <w:szCs w:val="20"/>
        </w:rPr>
      </w:pPr>
    </w:p>
    <w:p w14:paraId="3D3BFD12" w14:textId="23671E10" w:rsidR="00B1784B" w:rsidRPr="00F0382F"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rFonts w:asciiTheme="minorHAnsi" w:hAnsiTheme="minorHAnsi" w:cstheme="minorHAnsi"/>
          <w:color w:val="auto"/>
          <w:sz w:val="24"/>
          <w:szCs w:val="24"/>
        </w:rPr>
      </w:pPr>
      <w:r w:rsidRPr="004169C2">
        <w:rPr>
          <w:color w:val="auto"/>
          <w:sz w:val="20"/>
          <w:szCs w:val="20"/>
        </w:rPr>
        <w:lastRenderedPageBreak/>
        <w:t xml:space="preserve">                                                                                                                                   </w:t>
      </w:r>
      <w:r w:rsidRPr="00F0382F">
        <w:rPr>
          <w:rFonts w:asciiTheme="minorHAnsi" w:hAnsiTheme="minorHAnsi" w:cstheme="minorHAnsi"/>
          <w:color w:val="auto"/>
          <w:sz w:val="24"/>
          <w:szCs w:val="24"/>
        </w:rPr>
        <w:t xml:space="preserve">Załącznik Nr 1 </w:t>
      </w:r>
      <w:r>
        <w:rPr>
          <w:rFonts w:asciiTheme="minorHAnsi" w:hAnsiTheme="minorHAnsi" w:cstheme="minorHAnsi"/>
          <w:color w:val="auto"/>
          <w:sz w:val="24"/>
          <w:szCs w:val="24"/>
        </w:rPr>
        <w:t>e</w:t>
      </w:r>
      <w:r w:rsidRPr="00F0382F">
        <w:rPr>
          <w:rFonts w:asciiTheme="minorHAnsi" w:hAnsiTheme="minorHAnsi" w:cstheme="minorHAnsi"/>
          <w:color w:val="auto"/>
          <w:sz w:val="24"/>
          <w:szCs w:val="24"/>
        </w:rPr>
        <w:t xml:space="preserve"> do SWZ</w:t>
      </w:r>
    </w:p>
    <w:p w14:paraId="41687BBF" w14:textId="77777777" w:rsidR="00B1784B" w:rsidRPr="00F0382F" w:rsidRDefault="00B1784B" w:rsidP="00B1784B">
      <w:pPr>
        <w:keepNext/>
        <w:spacing w:before="240" w:after="60" w:line="240" w:lineRule="auto"/>
        <w:ind w:left="0" w:firstLine="0"/>
        <w:jc w:val="center"/>
        <w:outlineLvl w:val="0"/>
        <w:rPr>
          <w:rFonts w:asciiTheme="minorHAnsi" w:hAnsiTheme="minorHAnsi" w:cstheme="minorHAnsi"/>
          <w:bCs/>
          <w:color w:val="auto"/>
          <w:kern w:val="32"/>
          <w:sz w:val="24"/>
          <w:szCs w:val="24"/>
        </w:rPr>
      </w:pPr>
      <w:r w:rsidRPr="00F0382F">
        <w:rPr>
          <w:rFonts w:asciiTheme="minorHAnsi" w:hAnsiTheme="minorHAnsi" w:cstheme="minorHAnsi"/>
          <w:bCs/>
          <w:color w:val="auto"/>
          <w:kern w:val="32"/>
          <w:sz w:val="24"/>
          <w:szCs w:val="24"/>
        </w:rPr>
        <w:t>Czytnik kart elektronicznych na USB – 2 szt.</w:t>
      </w:r>
    </w:p>
    <w:p w14:paraId="606030EA" w14:textId="77777777" w:rsidR="00B1784B" w:rsidRPr="00F0382F" w:rsidRDefault="00B1784B" w:rsidP="00B1784B">
      <w:pPr>
        <w:spacing w:after="0" w:line="240" w:lineRule="auto"/>
        <w:ind w:left="0" w:firstLine="0"/>
        <w:jc w:val="left"/>
        <w:rPr>
          <w:rFonts w:asciiTheme="minorHAnsi" w:eastAsiaTheme="minorHAnsi" w:hAnsiTheme="minorHAnsi" w:cs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520"/>
        <w:gridCol w:w="3608"/>
      </w:tblGrid>
      <w:tr w:rsidR="00B1784B" w:rsidRPr="00F0382F" w14:paraId="196F27D4" w14:textId="77777777" w:rsidTr="00C646C3">
        <w:tc>
          <w:tcPr>
            <w:tcW w:w="3528" w:type="dxa"/>
            <w:shd w:val="clear" w:color="auto" w:fill="FFFFFF" w:themeFill="background1"/>
            <w:vAlign w:val="center"/>
          </w:tcPr>
          <w:p w14:paraId="65417BBD" w14:textId="77777777" w:rsidR="00B1784B" w:rsidRPr="00F0382F"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F0382F">
              <w:rPr>
                <w:rFonts w:asciiTheme="minorHAnsi" w:eastAsia="Tahoma" w:hAnsiTheme="minorHAnsi" w:cstheme="minorHAnsi"/>
                <w:b/>
                <w:color w:val="auto"/>
                <w:kern w:val="3"/>
                <w:sz w:val="24"/>
                <w:szCs w:val="24"/>
                <w:lang w:eastAsia="zh-CN" w:bidi="hi-IN"/>
              </w:rPr>
              <w:t>Parametr</w:t>
            </w:r>
          </w:p>
        </w:tc>
        <w:tc>
          <w:tcPr>
            <w:tcW w:w="2520" w:type="dxa"/>
            <w:shd w:val="clear" w:color="auto" w:fill="FFFFFF" w:themeFill="background1"/>
            <w:vAlign w:val="center"/>
          </w:tcPr>
          <w:p w14:paraId="1C34EFBB" w14:textId="77777777" w:rsidR="00B1784B" w:rsidRPr="00F0382F"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F0382F">
              <w:rPr>
                <w:rFonts w:asciiTheme="minorHAnsi" w:eastAsia="Tahoma" w:hAnsiTheme="minorHAnsi" w:cstheme="minorHAnsi"/>
                <w:b/>
                <w:color w:val="auto"/>
                <w:kern w:val="3"/>
                <w:sz w:val="24"/>
                <w:szCs w:val="24"/>
                <w:lang w:eastAsia="zh-CN" w:bidi="hi-IN"/>
              </w:rPr>
              <w:t>Wymagane parametry minimalne</w:t>
            </w:r>
          </w:p>
        </w:tc>
        <w:tc>
          <w:tcPr>
            <w:tcW w:w="3608" w:type="dxa"/>
            <w:shd w:val="clear" w:color="auto" w:fill="FFFFFF" w:themeFill="background1"/>
            <w:vAlign w:val="center"/>
          </w:tcPr>
          <w:p w14:paraId="35DDAC41" w14:textId="77777777" w:rsidR="00B1784B"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r w:rsidRPr="00F0382F">
              <w:rPr>
                <w:rFonts w:asciiTheme="minorHAnsi" w:eastAsia="Tahoma" w:hAnsiTheme="minorHAnsi" w:cstheme="minorHAnsi"/>
                <w:b/>
                <w:color w:val="auto"/>
                <w:kern w:val="3"/>
                <w:sz w:val="24"/>
                <w:szCs w:val="24"/>
                <w:lang w:eastAsia="zh-CN" w:bidi="hi-IN"/>
              </w:rPr>
              <w:t>Opis parametrów oferowanych przez Wykonawcę</w:t>
            </w:r>
          </w:p>
          <w:p w14:paraId="142612DB" w14:textId="77777777" w:rsidR="00B1784B" w:rsidRPr="00037A2D" w:rsidRDefault="00B1784B" w:rsidP="00C646C3">
            <w:pPr>
              <w:spacing w:after="0" w:line="276" w:lineRule="auto"/>
              <w:ind w:left="293" w:firstLine="0"/>
              <w:jc w:val="center"/>
              <w:rPr>
                <w:rFonts w:asciiTheme="minorHAnsi" w:hAnsiTheme="minorHAnsi" w:cstheme="minorHAnsi"/>
                <w:iCs/>
                <w:color w:val="auto"/>
                <w:sz w:val="20"/>
                <w:szCs w:val="20"/>
              </w:rPr>
            </w:pPr>
            <w:r w:rsidRPr="00037A2D">
              <w:rPr>
                <w:rFonts w:asciiTheme="minorHAnsi" w:hAnsiTheme="minorHAnsi" w:cstheme="minorHAnsi"/>
                <w:iCs/>
                <w:color w:val="auto"/>
                <w:sz w:val="20"/>
                <w:szCs w:val="20"/>
              </w:rPr>
              <w:t>(</w:t>
            </w:r>
            <w:r w:rsidRPr="00EC7E22">
              <w:rPr>
                <w:rFonts w:asciiTheme="minorHAnsi" w:hAnsiTheme="minorHAnsi" w:cstheme="minorHAnsi"/>
                <w:b/>
                <w:bCs/>
                <w:iCs/>
                <w:color w:val="FF0000"/>
                <w:sz w:val="20"/>
                <w:szCs w:val="20"/>
              </w:rPr>
              <w:t>należy wypełnić każdą pozycję</w:t>
            </w:r>
            <w:r w:rsidRPr="00037A2D">
              <w:rPr>
                <w:rFonts w:asciiTheme="minorHAnsi" w:hAnsiTheme="minorHAnsi" w:cstheme="minorHAnsi"/>
                <w:iCs/>
                <w:color w:val="auto"/>
                <w:sz w:val="20"/>
                <w:szCs w:val="20"/>
              </w:rPr>
              <w:t>, nie dopuszcza się wpisywania stwierdzeń np. „zgodnie ze specyfikacją”, „TAK” itp.)</w:t>
            </w:r>
          </w:p>
          <w:p w14:paraId="13AE1BDA" w14:textId="77777777" w:rsidR="00B1784B" w:rsidRPr="00F0382F"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p>
        </w:tc>
      </w:tr>
      <w:tr w:rsidR="00B1784B" w:rsidRPr="00F0382F" w14:paraId="45F72D57" w14:textId="77777777" w:rsidTr="00C646C3">
        <w:tc>
          <w:tcPr>
            <w:tcW w:w="3528" w:type="dxa"/>
            <w:shd w:val="clear" w:color="auto" w:fill="auto"/>
          </w:tcPr>
          <w:p w14:paraId="5857BB3E"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 xml:space="preserve">Producent </w:t>
            </w:r>
          </w:p>
        </w:tc>
        <w:tc>
          <w:tcPr>
            <w:tcW w:w="2520" w:type="dxa"/>
            <w:shd w:val="clear" w:color="auto" w:fill="auto"/>
          </w:tcPr>
          <w:p w14:paraId="38B72173" w14:textId="77777777" w:rsidR="00B1784B" w:rsidRPr="00F0382F" w:rsidRDefault="00B1784B" w:rsidP="00C646C3">
            <w:pPr>
              <w:spacing w:after="0" w:line="360" w:lineRule="auto"/>
              <w:ind w:left="0" w:firstLine="0"/>
              <w:jc w:val="center"/>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w:t>
            </w:r>
          </w:p>
        </w:tc>
        <w:tc>
          <w:tcPr>
            <w:tcW w:w="3608" w:type="dxa"/>
            <w:shd w:val="clear" w:color="auto" w:fill="auto"/>
          </w:tcPr>
          <w:p w14:paraId="648B1024"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p>
        </w:tc>
      </w:tr>
      <w:tr w:rsidR="00B1784B" w:rsidRPr="00F0382F" w14:paraId="32F17494" w14:textId="77777777" w:rsidTr="00C646C3">
        <w:tc>
          <w:tcPr>
            <w:tcW w:w="3528" w:type="dxa"/>
            <w:shd w:val="clear" w:color="auto" w:fill="auto"/>
          </w:tcPr>
          <w:p w14:paraId="36932A8A"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 xml:space="preserve">Opis </w:t>
            </w:r>
          </w:p>
        </w:tc>
        <w:tc>
          <w:tcPr>
            <w:tcW w:w="2520" w:type="dxa"/>
            <w:shd w:val="clear" w:color="auto" w:fill="auto"/>
          </w:tcPr>
          <w:p w14:paraId="46D3B1FF"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Czytnik</w:t>
            </w:r>
            <w:r w:rsidRPr="00F0382F">
              <w:rPr>
                <w:rFonts w:asciiTheme="minorHAnsi" w:eastAsiaTheme="minorHAnsi" w:hAnsiTheme="minorHAnsi" w:cstheme="minorHAnsi"/>
                <w:b/>
                <w:bCs/>
                <w:color w:val="auto"/>
                <w:sz w:val="24"/>
                <w:szCs w:val="24"/>
                <w:lang w:eastAsia="en-US"/>
              </w:rPr>
              <w:t xml:space="preserve"> </w:t>
            </w:r>
            <w:r w:rsidRPr="00F0382F">
              <w:rPr>
                <w:rFonts w:asciiTheme="minorHAnsi" w:eastAsiaTheme="minorHAnsi" w:hAnsiTheme="minorHAnsi" w:cstheme="minorHAnsi"/>
                <w:color w:val="auto"/>
                <w:sz w:val="24"/>
                <w:szCs w:val="24"/>
                <w:lang w:eastAsia="en-US"/>
              </w:rPr>
              <w:t xml:space="preserve">obsługuje karty SD, microSD, </w:t>
            </w:r>
          </w:p>
          <w:p w14:paraId="42605083"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 xml:space="preserve">Zgodny z Windows, </w:t>
            </w:r>
          </w:p>
        </w:tc>
        <w:tc>
          <w:tcPr>
            <w:tcW w:w="3608" w:type="dxa"/>
            <w:shd w:val="clear" w:color="auto" w:fill="auto"/>
          </w:tcPr>
          <w:p w14:paraId="03FD995F"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p>
        </w:tc>
      </w:tr>
      <w:tr w:rsidR="00B1784B" w:rsidRPr="00F0382F" w14:paraId="0E912E42" w14:textId="77777777" w:rsidTr="00C646C3">
        <w:tc>
          <w:tcPr>
            <w:tcW w:w="3528" w:type="dxa"/>
            <w:shd w:val="clear" w:color="auto" w:fill="auto"/>
          </w:tcPr>
          <w:p w14:paraId="74122BE7"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Interfejs</w:t>
            </w:r>
          </w:p>
        </w:tc>
        <w:tc>
          <w:tcPr>
            <w:tcW w:w="2520" w:type="dxa"/>
            <w:shd w:val="clear" w:color="auto" w:fill="auto"/>
          </w:tcPr>
          <w:p w14:paraId="782B2A76"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USB</w:t>
            </w:r>
          </w:p>
        </w:tc>
        <w:tc>
          <w:tcPr>
            <w:tcW w:w="3608" w:type="dxa"/>
            <w:shd w:val="clear" w:color="auto" w:fill="auto"/>
          </w:tcPr>
          <w:p w14:paraId="2B08E04A" w14:textId="77777777" w:rsidR="00B1784B" w:rsidRPr="00F0382F" w:rsidRDefault="00B1784B" w:rsidP="00C646C3">
            <w:pPr>
              <w:spacing w:after="0" w:line="360" w:lineRule="auto"/>
              <w:ind w:left="0" w:firstLine="0"/>
              <w:jc w:val="left"/>
              <w:rPr>
                <w:rFonts w:asciiTheme="minorHAnsi" w:eastAsiaTheme="minorHAnsi" w:hAnsiTheme="minorHAnsi" w:cstheme="minorHAnsi"/>
                <w:color w:val="auto"/>
                <w:sz w:val="24"/>
                <w:szCs w:val="24"/>
                <w:lang w:eastAsia="en-US"/>
              </w:rPr>
            </w:pPr>
          </w:p>
        </w:tc>
      </w:tr>
      <w:tr w:rsidR="00B1784B" w:rsidRPr="00F0382F" w14:paraId="5F1186DD" w14:textId="77777777" w:rsidTr="00C646C3">
        <w:tc>
          <w:tcPr>
            <w:tcW w:w="3528" w:type="dxa"/>
            <w:shd w:val="clear" w:color="auto" w:fill="auto"/>
          </w:tcPr>
          <w:p w14:paraId="72A8565E" w14:textId="77777777" w:rsidR="00B1784B" w:rsidRPr="00F0382F" w:rsidRDefault="00B1784B" w:rsidP="00C646C3">
            <w:pPr>
              <w:spacing w:after="0" w:line="240" w:lineRule="auto"/>
              <w:ind w:left="0" w:firstLine="0"/>
              <w:jc w:val="left"/>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Gwarancja</w:t>
            </w:r>
          </w:p>
        </w:tc>
        <w:tc>
          <w:tcPr>
            <w:tcW w:w="2520" w:type="dxa"/>
            <w:shd w:val="clear" w:color="auto" w:fill="auto"/>
          </w:tcPr>
          <w:p w14:paraId="3F063D6C" w14:textId="77777777" w:rsidR="00B1784B" w:rsidRPr="00F0382F" w:rsidRDefault="00B1784B" w:rsidP="00C646C3">
            <w:pPr>
              <w:spacing w:after="0" w:line="240" w:lineRule="auto"/>
              <w:ind w:left="0" w:firstLine="0"/>
              <w:jc w:val="left"/>
              <w:rPr>
                <w:rFonts w:asciiTheme="minorHAnsi" w:eastAsiaTheme="minorHAnsi" w:hAnsiTheme="minorHAnsi" w:cstheme="minorHAnsi"/>
                <w:color w:val="auto"/>
                <w:sz w:val="24"/>
                <w:szCs w:val="24"/>
                <w:lang w:eastAsia="en-US"/>
              </w:rPr>
            </w:pPr>
            <w:r>
              <w:rPr>
                <w:rFonts w:asciiTheme="minorHAnsi" w:eastAsiaTheme="minorHAnsi" w:hAnsiTheme="minorHAnsi" w:cstheme="minorHAnsi"/>
                <w:color w:val="auto"/>
                <w:sz w:val="24"/>
                <w:szCs w:val="24"/>
                <w:lang w:eastAsia="en-US"/>
              </w:rPr>
              <w:t>Min. 12 miesięcy</w:t>
            </w:r>
          </w:p>
        </w:tc>
        <w:tc>
          <w:tcPr>
            <w:tcW w:w="3608" w:type="dxa"/>
            <w:shd w:val="clear" w:color="auto" w:fill="auto"/>
          </w:tcPr>
          <w:p w14:paraId="6D6F3A03" w14:textId="77777777" w:rsidR="00B1784B" w:rsidRPr="00F0382F" w:rsidRDefault="00B1784B" w:rsidP="00C646C3">
            <w:pPr>
              <w:spacing w:after="0" w:line="240" w:lineRule="auto"/>
              <w:ind w:left="0" w:firstLine="0"/>
              <w:jc w:val="left"/>
              <w:rPr>
                <w:rFonts w:asciiTheme="minorHAnsi" w:eastAsiaTheme="minorHAnsi" w:hAnsiTheme="minorHAnsi" w:cstheme="minorHAnsi"/>
                <w:color w:val="auto"/>
                <w:sz w:val="24"/>
                <w:szCs w:val="24"/>
                <w:lang w:eastAsia="en-US"/>
              </w:rPr>
            </w:pPr>
          </w:p>
        </w:tc>
      </w:tr>
    </w:tbl>
    <w:p w14:paraId="3E6FBD34" w14:textId="77777777" w:rsidR="00B1784B" w:rsidRPr="004169C2" w:rsidRDefault="00B1784B" w:rsidP="00B1784B">
      <w:pPr>
        <w:spacing w:after="0" w:line="240" w:lineRule="auto"/>
        <w:ind w:left="0" w:firstLine="0"/>
        <w:jc w:val="left"/>
        <w:rPr>
          <w:rFonts w:eastAsiaTheme="minorHAnsi" w:cstheme="minorBidi"/>
          <w:color w:val="auto"/>
          <w:sz w:val="24"/>
          <w:lang w:eastAsia="en-US"/>
        </w:rPr>
      </w:pPr>
    </w:p>
    <w:p w14:paraId="5FBA4376"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07BB0254"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2C54F8AE"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52D4EC79"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4D80BFD0"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5F4B70F1"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6C38BA5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5751B848"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751774CD"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1FE8C3BA"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3FA975BC"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63168BDB"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7300333D"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69BA8D77"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34D1F40F" w14:textId="77777777" w:rsidR="00B1784B"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758CB784" w14:textId="77777777" w:rsidR="00B1784B" w:rsidRPr="004169C2" w:rsidRDefault="00B1784B" w:rsidP="00B1784B">
      <w:pPr>
        <w:tabs>
          <w:tab w:val="left" w:pos="0"/>
          <w:tab w:val="left" w:pos="7725"/>
          <w:tab w:val="left" w:pos="7900"/>
        </w:tabs>
        <w:overflowPunct w:val="0"/>
        <w:autoSpaceDE w:val="0"/>
        <w:autoSpaceDN w:val="0"/>
        <w:adjustRightInd w:val="0"/>
        <w:spacing w:after="0" w:line="360" w:lineRule="auto"/>
        <w:ind w:left="0" w:firstLine="0"/>
        <w:jc w:val="center"/>
        <w:textAlignment w:val="baseline"/>
        <w:rPr>
          <w:b/>
          <w:color w:val="auto"/>
          <w:sz w:val="28"/>
          <w:szCs w:val="28"/>
        </w:rPr>
      </w:pPr>
    </w:p>
    <w:p w14:paraId="32693B84" w14:textId="273B2780" w:rsidR="00B1784B" w:rsidRPr="00F0382F" w:rsidRDefault="00B1784B" w:rsidP="00B1784B">
      <w:pPr>
        <w:tabs>
          <w:tab w:val="left" w:pos="0"/>
          <w:tab w:val="left" w:pos="7725"/>
          <w:tab w:val="left" w:pos="7900"/>
        </w:tabs>
        <w:overflowPunct w:val="0"/>
        <w:autoSpaceDE w:val="0"/>
        <w:autoSpaceDN w:val="0"/>
        <w:adjustRightInd w:val="0"/>
        <w:spacing w:after="0" w:line="360" w:lineRule="auto"/>
        <w:ind w:left="0" w:firstLine="0"/>
        <w:textAlignment w:val="baseline"/>
        <w:rPr>
          <w:rFonts w:asciiTheme="minorHAnsi" w:hAnsiTheme="minorHAnsi" w:cstheme="minorHAnsi"/>
          <w:color w:val="auto"/>
          <w:sz w:val="24"/>
          <w:szCs w:val="24"/>
        </w:rPr>
      </w:pPr>
      <w:r w:rsidRPr="00F0382F">
        <w:rPr>
          <w:rFonts w:asciiTheme="minorHAnsi" w:hAnsiTheme="minorHAnsi" w:cstheme="minorHAnsi"/>
          <w:color w:val="auto"/>
          <w:sz w:val="24"/>
          <w:szCs w:val="24"/>
        </w:rPr>
        <w:lastRenderedPageBreak/>
        <w:t xml:space="preserve">                                                                                                                          Załącznik Nr 1 </w:t>
      </w:r>
      <w:r>
        <w:rPr>
          <w:rFonts w:asciiTheme="minorHAnsi" w:hAnsiTheme="minorHAnsi" w:cstheme="minorHAnsi"/>
          <w:color w:val="auto"/>
          <w:sz w:val="24"/>
          <w:szCs w:val="24"/>
        </w:rPr>
        <w:t>f</w:t>
      </w:r>
      <w:r w:rsidRPr="00F0382F">
        <w:rPr>
          <w:rFonts w:asciiTheme="minorHAnsi" w:hAnsiTheme="minorHAnsi" w:cstheme="minorHAnsi"/>
          <w:color w:val="auto"/>
          <w:sz w:val="24"/>
          <w:szCs w:val="24"/>
        </w:rPr>
        <w:t xml:space="preserve">  do SWZ</w:t>
      </w:r>
    </w:p>
    <w:p w14:paraId="0A1CF479" w14:textId="77777777" w:rsidR="00B1784B" w:rsidRPr="00F0382F" w:rsidRDefault="00B1784B" w:rsidP="00B1784B">
      <w:pPr>
        <w:spacing w:after="0" w:line="240" w:lineRule="auto"/>
        <w:ind w:left="0" w:firstLine="0"/>
        <w:jc w:val="center"/>
        <w:rPr>
          <w:rFonts w:asciiTheme="minorHAnsi" w:eastAsiaTheme="minorHAnsi" w:hAnsiTheme="minorHAnsi" w:cstheme="minorHAnsi"/>
          <w:color w:val="auto"/>
          <w:sz w:val="24"/>
          <w:szCs w:val="24"/>
          <w:lang w:eastAsia="en-US"/>
        </w:rPr>
      </w:pPr>
      <w:r w:rsidRPr="00F0382F">
        <w:rPr>
          <w:rFonts w:asciiTheme="minorHAnsi" w:eastAsiaTheme="minorHAnsi" w:hAnsiTheme="minorHAnsi" w:cstheme="minorHAnsi"/>
          <w:color w:val="auto"/>
          <w:sz w:val="24"/>
          <w:szCs w:val="24"/>
          <w:lang w:eastAsia="en-US"/>
        </w:rPr>
        <w:t>Klawiatura komputerowa – 2 szt.</w:t>
      </w:r>
    </w:p>
    <w:p w14:paraId="13DB7E4E" w14:textId="77777777" w:rsidR="00B1784B" w:rsidRPr="00F0382F" w:rsidRDefault="00B1784B" w:rsidP="00B1784B">
      <w:pPr>
        <w:spacing w:after="0" w:line="240" w:lineRule="auto"/>
        <w:ind w:left="0" w:firstLine="0"/>
        <w:jc w:val="center"/>
        <w:rPr>
          <w:rFonts w:asciiTheme="minorHAnsi" w:eastAsiaTheme="minorHAnsi" w:hAnsiTheme="minorHAnsi" w:cstheme="minorHAnsi"/>
          <w:color w:val="auto"/>
          <w:sz w:val="24"/>
          <w:szCs w:val="24"/>
          <w:lang w:eastAsia="en-US"/>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95"/>
        <w:gridCol w:w="3501"/>
        <w:gridCol w:w="3724"/>
      </w:tblGrid>
      <w:tr w:rsidR="00B1784B" w:rsidRPr="00F0382F" w14:paraId="39DBDE20" w14:textId="77777777" w:rsidTr="00C646C3">
        <w:tc>
          <w:tcPr>
            <w:tcW w:w="2895" w:type="dxa"/>
            <w:shd w:val="clear" w:color="auto" w:fill="FFFFFF" w:themeFill="background1"/>
            <w:tcMar>
              <w:top w:w="55" w:type="dxa"/>
              <w:left w:w="55" w:type="dxa"/>
              <w:bottom w:w="55" w:type="dxa"/>
              <w:right w:w="55" w:type="dxa"/>
            </w:tcMar>
            <w:vAlign w:val="center"/>
          </w:tcPr>
          <w:p w14:paraId="66894096" w14:textId="77777777" w:rsidR="00B1784B" w:rsidRPr="00F0382F"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F0382F">
              <w:rPr>
                <w:rFonts w:asciiTheme="minorHAnsi" w:eastAsia="Tahoma" w:hAnsiTheme="minorHAnsi" w:cstheme="minorHAnsi"/>
                <w:b/>
                <w:color w:val="auto"/>
                <w:kern w:val="3"/>
                <w:sz w:val="24"/>
                <w:szCs w:val="24"/>
                <w:lang w:eastAsia="zh-CN" w:bidi="hi-IN"/>
              </w:rPr>
              <w:t>Parametr</w:t>
            </w:r>
          </w:p>
        </w:tc>
        <w:tc>
          <w:tcPr>
            <w:tcW w:w="3501" w:type="dxa"/>
            <w:shd w:val="clear" w:color="auto" w:fill="FFFFFF" w:themeFill="background1"/>
            <w:tcMar>
              <w:top w:w="55" w:type="dxa"/>
              <w:left w:w="55" w:type="dxa"/>
              <w:bottom w:w="55" w:type="dxa"/>
              <w:right w:w="55" w:type="dxa"/>
            </w:tcMar>
            <w:vAlign w:val="center"/>
          </w:tcPr>
          <w:p w14:paraId="3A7FBAEC" w14:textId="77777777" w:rsidR="00B1784B" w:rsidRPr="00F0382F"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F0382F">
              <w:rPr>
                <w:rFonts w:asciiTheme="minorHAnsi" w:eastAsia="Tahoma" w:hAnsiTheme="minorHAnsi" w:cstheme="minorHAnsi"/>
                <w:b/>
                <w:color w:val="auto"/>
                <w:kern w:val="3"/>
                <w:sz w:val="24"/>
                <w:szCs w:val="24"/>
                <w:lang w:eastAsia="zh-CN" w:bidi="hi-IN"/>
              </w:rPr>
              <w:t>Wymagane parametry minimalne</w:t>
            </w:r>
          </w:p>
        </w:tc>
        <w:tc>
          <w:tcPr>
            <w:tcW w:w="3724" w:type="dxa"/>
            <w:shd w:val="clear" w:color="auto" w:fill="FFFFFF" w:themeFill="background1"/>
            <w:vAlign w:val="center"/>
          </w:tcPr>
          <w:p w14:paraId="5132AFF2" w14:textId="77777777" w:rsidR="00B1784B"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r w:rsidRPr="00F0382F">
              <w:rPr>
                <w:rFonts w:asciiTheme="minorHAnsi" w:eastAsia="Tahoma" w:hAnsiTheme="minorHAnsi" w:cstheme="minorHAnsi"/>
                <w:b/>
                <w:color w:val="auto"/>
                <w:kern w:val="3"/>
                <w:sz w:val="24"/>
                <w:szCs w:val="24"/>
                <w:lang w:eastAsia="zh-CN" w:bidi="hi-IN"/>
              </w:rPr>
              <w:t>Opis parametrów oferowanych przez Wykonawcę</w:t>
            </w:r>
          </w:p>
          <w:p w14:paraId="2094CA4E" w14:textId="77777777" w:rsidR="00B1784B" w:rsidRPr="00D24C35" w:rsidRDefault="00B1784B" w:rsidP="00C646C3">
            <w:pPr>
              <w:spacing w:after="0" w:line="276" w:lineRule="auto"/>
              <w:ind w:left="293" w:firstLine="0"/>
              <w:jc w:val="center"/>
              <w:rPr>
                <w:rFonts w:asciiTheme="minorHAnsi" w:hAnsiTheme="minorHAnsi" w:cstheme="minorHAnsi"/>
                <w:iCs/>
                <w:color w:val="auto"/>
                <w:sz w:val="20"/>
                <w:szCs w:val="20"/>
              </w:rPr>
            </w:pPr>
            <w:r w:rsidRPr="00EC7E22">
              <w:rPr>
                <w:rFonts w:asciiTheme="minorHAnsi" w:hAnsiTheme="minorHAnsi" w:cstheme="minorHAnsi"/>
                <w:b/>
                <w:bCs/>
                <w:iCs/>
                <w:color w:val="auto"/>
                <w:sz w:val="20"/>
                <w:szCs w:val="20"/>
              </w:rPr>
              <w:t>(</w:t>
            </w:r>
            <w:r w:rsidRPr="00EC7E22">
              <w:rPr>
                <w:rFonts w:asciiTheme="minorHAnsi" w:hAnsiTheme="minorHAnsi" w:cstheme="minorHAnsi"/>
                <w:b/>
                <w:bCs/>
                <w:iCs/>
                <w:color w:val="FF0000"/>
                <w:sz w:val="20"/>
                <w:szCs w:val="20"/>
              </w:rPr>
              <w:t>należy wypełnić każdą pozycję</w:t>
            </w:r>
            <w:r w:rsidRPr="00D24C35">
              <w:rPr>
                <w:rFonts w:asciiTheme="minorHAnsi" w:hAnsiTheme="minorHAnsi" w:cstheme="minorHAnsi"/>
                <w:iCs/>
                <w:color w:val="auto"/>
                <w:sz w:val="20"/>
                <w:szCs w:val="20"/>
              </w:rPr>
              <w:t>, nie dopuszcza się wpisywania stwierdzeń np. „zgodnie ze specyfikacją”, „TAK” itp.)</w:t>
            </w:r>
          </w:p>
          <w:p w14:paraId="0721E1B0" w14:textId="77777777" w:rsidR="00B1784B" w:rsidRPr="00F0382F"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p>
        </w:tc>
      </w:tr>
      <w:tr w:rsidR="00B1784B" w:rsidRPr="00F0382F" w14:paraId="3CDE0FD7" w14:textId="77777777" w:rsidTr="00C646C3">
        <w:tc>
          <w:tcPr>
            <w:tcW w:w="2895" w:type="dxa"/>
            <w:tcMar>
              <w:top w:w="55" w:type="dxa"/>
              <w:left w:w="55" w:type="dxa"/>
              <w:bottom w:w="55" w:type="dxa"/>
              <w:right w:w="55" w:type="dxa"/>
            </w:tcMar>
          </w:tcPr>
          <w:p w14:paraId="42E54C83"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kern w:val="3"/>
                <w:sz w:val="24"/>
                <w:szCs w:val="24"/>
                <w:lang w:eastAsia="zh-CN" w:bidi="hi-IN"/>
              </w:rPr>
              <w:t>Marka, typ, model</w:t>
            </w:r>
          </w:p>
        </w:tc>
        <w:tc>
          <w:tcPr>
            <w:tcW w:w="3501" w:type="dxa"/>
            <w:tcMar>
              <w:top w:w="55" w:type="dxa"/>
              <w:left w:w="55" w:type="dxa"/>
              <w:bottom w:w="55" w:type="dxa"/>
              <w:right w:w="55" w:type="dxa"/>
            </w:tcMar>
          </w:tcPr>
          <w:p w14:paraId="71B52417" w14:textId="77777777" w:rsidR="00B1784B" w:rsidRPr="00F0382F"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w:t>
            </w:r>
          </w:p>
        </w:tc>
        <w:tc>
          <w:tcPr>
            <w:tcW w:w="3724" w:type="dxa"/>
          </w:tcPr>
          <w:p w14:paraId="4D3672C7"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p>
        </w:tc>
      </w:tr>
      <w:tr w:rsidR="00B1784B" w:rsidRPr="00F0382F" w14:paraId="05056377" w14:textId="77777777" w:rsidTr="00C646C3">
        <w:tc>
          <w:tcPr>
            <w:tcW w:w="2895" w:type="dxa"/>
            <w:tcMar>
              <w:top w:w="55" w:type="dxa"/>
              <w:left w:w="55" w:type="dxa"/>
              <w:bottom w:w="55" w:type="dxa"/>
              <w:right w:w="55" w:type="dxa"/>
            </w:tcMar>
          </w:tcPr>
          <w:p w14:paraId="2E1272E3"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Typ:</w:t>
            </w:r>
          </w:p>
        </w:tc>
        <w:tc>
          <w:tcPr>
            <w:tcW w:w="3501" w:type="dxa"/>
            <w:tcMar>
              <w:top w:w="55" w:type="dxa"/>
              <w:left w:w="55" w:type="dxa"/>
              <w:bottom w:w="55" w:type="dxa"/>
              <w:right w:w="55" w:type="dxa"/>
            </w:tcMar>
          </w:tcPr>
          <w:p w14:paraId="14CE48C2"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klawiatura komputerowa bezprzewodowa</w:t>
            </w:r>
          </w:p>
        </w:tc>
        <w:tc>
          <w:tcPr>
            <w:tcW w:w="3724" w:type="dxa"/>
          </w:tcPr>
          <w:p w14:paraId="48C9E93B"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p>
        </w:tc>
      </w:tr>
      <w:tr w:rsidR="00B1784B" w:rsidRPr="00F0382F" w14:paraId="69B9F8CA" w14:textId="77777777" w:rsidTr="00C646C3">
        <w:tc>
          <w:tcPr>
            <w:tcW w:w="2895" w:type="dxa"/>
            <w:tcMar>
              <w:top w:w="55" w:type="dxa"/>
              <w:left w:w="55" w:type="dxa"/>
              <w:bottom w:w="55" w:type="dxa"/>
              <w:right w:w="55" w:type="dxa"/>
            </w:tcMar>
          </w:tcPr>
          <w:p w14:paraId="3AC57657"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 xml:space="preserve">Złącze </w:t>
            </w:r>
          </w:p>
        </w:tc>
        <w:tc>
          <w:tcPr>
            <w:tcW w:w="3501" w:type="dxa"/>
            <w:tcMar>
              <w:top w:w="55" w:type="dxa"/>
              <w:left w:w="55" w:type="dxa"/>
              <w:bottom w:w="55" w:type="dxa"/>
              <w:right w:w="55" w:type="dxa"/>
            </w:tcMar>
          </w:tcPr>
          <w:p w14:paraId="4459C497"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Pr>
                <w:rFonts w:asciiTheme="minorHAnsi" w:eastAsia="Tahoma" w:hAnsiTheme="minorHAnsi" w:cstheme="minorHAnsi"/>
                <w:color w:val="auto"/>
                <w:kern w:val="3"/>
                <w:sz w:val="24"/>
                <w:szCs w:val="24"/>
                <w:lang w:eastAsia="zh-CN" w:bidi="hi-IN"/>
              </w:rPr>
              <w:t>-</w:t>
            </w:r>
          </w:p>
        </w:tc>
        <w:tc>
          <w:tcPr>
            <w:tcW w:w="3724" w:type="dxa"/>
          </w:tcPr>
          <w:p w14:paraId="42D7BEA8" w14:textId="77777777" w:rsidR="00B1784B" w:rsidRPr="00F0382F"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r w:rsidR="00B1784B" w:rsidRPr="00F0382F" w14:paraId="4F6512DD" w14:textId="77777777" w:rsidTr="00C646C3">
        <w:tc>
          <w:tcPr>
            <w:tcW w:w="2895" w:type="dxa"/>
            <w:tcMar>
              <w:top w:w="55" w:type="dxa"/>
              <w:left w:w="55" w:type="dxa"/>
              <w:bottom w:w="55" w:type="dxa"/>
              <w:right w:w="55" w:type="dxa"/>
            </w:tcMar>
          </w:tcPr>
          <w:p w14:paraId="1E8A3B58"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Kolor</w:t>
            </w:r>
          </w:p>
        </w:tc>
        <w:tc>
          <w:tcPr>
            <w:tcW w:w="3501" w:type="dxa"/>
            <w:tcMar>
              <w:top w:w="55" w:type="dxa"/>
              <w:left w:w="55" w:type="dxa"/>
              <w:bottom w:w="55" w:type="dxa"/>
              <w:right w:w="55" w:type="dxa"/>
            </w:tcMar>
          </w:tcPr>
          <w:p w14:paraId="38137044"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Czarny</w:t>
            </w:r>
          </w:p>
        </w:tc>
        <w:tc>
          <w:tcPr>
            <w:tcW w:w="3724" w:type="dxa"/>
          </w:tcPr>
          <w:p w14:paraId="5CC6BD9D" w14:textId="77777777" w:rsidR="00B1784B" w:rsidRPr="00F0382F"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r w:rsidR="00B1784B" w:rsidRPr="00F0382F" w14:paraId="603252B9" w14:textId="77777777" w:rsidTr="00C646C3">
        <w:tc>
          <w:tcPr>
            <w:tcW w:w="2895" w:type="dxa"/>
            <w:tcMar>
              <w:top w:w="55" w:type="dxa"/>
              <w:left w:w="55" w:type="dxa"/>
              <w:bottom w:w="55" w:type="dxa"/>
              <w:right w:w="55" w:type="dxa"/>
            </w:tcMar>
          </w:tcPr>
          <w:p w14:paraId="73919886"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Zgodność z systemem operacyjnym</w:t>
            </w:r>
          </w:p>
        </w:tc>
        <w:tc>
          <w:tcPr>
            <w:tcW w:w="3501" w:type="dxa"/>
            <w:tcMar>
              <w:top w:w="55" w:type="dxa"/>
              <w:left w:w="55" w:type="dxa"/>
              <w:bottom w:w="55" w:type="dxa"/>
              <w:right w:w="55" w:type="dxa"/>
            </w:tcMar>
          </w:tcPr>
          <w:p w14:paraId="339550A1" w14:textId="77777777" w:rsidR="00B1784B" w:rsidRPr="00F0382F"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F0382F">
              <w:rPr>
                <w:rFonts w:asciiTheme="minorHAnsi" w:eastAsia="Tahoma" w:hAnsiTheme="minorHAnsi" w:cstheme="minorHAnsi"/>
                <w:color w:val="auto"/>
                <w:kern w:val="3"/>
                <w:sz w:val="24"/>
                <w:szCs w:val="24"/>
                <w:lang w:eastAsia="zh-CN" w:bidi="hi-IN"/>
              </w:rPr>
              <w:t>Zgodność z systemem operacyjnym</w:t>
            </w:r>
            <w:r>
              <w:rPr>
                <w:rFonts w:asciiTheme="minorHAnsi" w:eastAsia="Tahoma" w:hAnsiTheme="minorHAnsi" w:cstheme="minorHAnsi"/>
                <w:color w:val="auto"/>
                <w:kern w:val="3"/>
                <w:sz w:val="24"/>
                <w:szCs w:val="24"/>
                <w:lang w:eastAsia="zh-CN" w:bidi="hi-IN"/>
              </w:rPr>
              <w:t xml:space="preserve"> zaoferowanym w Załączniku Nr 1 a </w:t>
            </w:r>
          </w:p>
        </w:tc>
        <w:tc>
          <w:tcPr>
            <w:tcW w:w="3724" w:type="dxa"/>
          </w:tcPr>
          <w:p w14:paraId="02430563" w14:textId="77777777" w:rsidR="00B1784B" w:rsidRPr="00F0382F"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bl>
    <w:p w14:paraId="059C600D" w14:textId="77777777" w:rsidR="00B1784B" w:rsidRPr="004169C2" w:rsidRDefault="00B1784B" w:rsidP="00B1784B">
      <w:pPr>
        <w:spacing w:after="0" w:line="240" w:lineRule="auto"/>
        <w:ind w:left="0" w:firstLine="0"/>
        <w:jc w:val="left"/>
        <w:rPr>
          <w:rFonts w:eastAsiaTheme="minorHAnsi" w:cstheme="minorBidi"/>
          <w:color w:val="auto"/>
          <w:sz w:val="24"/>
          <w:lang w:eastAsia="en-US"/>
        </w:rPr>
      </w:pPr>
    </w:p>
    <w:p w14:paraId="5B1D78DC"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14B27B39"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1E2DF162"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6391EE81"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7077A3A7"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38CE20E0"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56CFF7BB"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035FB048"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08FA6A7D"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09D3F6F5"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23B5DBAA"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12B8C740"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55C0A875"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5B0B71E9"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611DD694"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50BDCAED"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1C1EB3CD"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60E480CF"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392E6E06"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453FBA71"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38E047DC"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0F318F5A"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7B552DA8"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0DC58E8E"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6EFA8F43"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1D56E797"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29FF5536" w14:textId="24388460" w:rsidR="00B1784B" w:rsidRDefault="00B1784B" w:rsidP="00B1784B">
      <w:pPr>
        <w:spacing w:after="0" w:line="240" w:lineRule="auto"/>
        <w:ind w:left="0" w:firstLine="0"/>
        <w:jc w:val="center"/>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   </w:t>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sidRPr="00F0382F">
        <w:rPr>
          <w:rFonts w:asciiTheme="minorHAnsi" w:hAnsiTheme="minorHAnsi" w:cstheme="minorHAnsi"/>
          <w:color w:val="auto"/>
          <w:sz w:val="24"/>
          <w:szCs w:val="24"/>
        </w:rPr>
        <w:t xml:space="preserve">Załącznik Nr 1 </w:t>
      </w:r>
      <w:r>
        <w:rPr>
          <w:rFonts w:asciiTheme="minorHAnsi" w:hAnsiTheme="minorHAnsi" w:cstheme="minorHAnsi"/>
          <w:color w:val="auto"/>
          <w:sz w:val="24"/>
          <w:szCs w:val="24"/>
        </w:rPr>
        <w:t>g</w:t>
      </w:r>
      <w:r w:rsidRPr="00F0382F">
        <w:rPr>
          <w:rFonts w:asciiTheme="minorHAnsi" w:hAnsiTheme="minorHAnsi" w:cstheme="minorHAnsi"/>
          <w:color w:val="auto"/>
          <w:sz w:val="24"/>
          <w:szCs w:val="24"/>
        </w:rPr>
        <w:t xml:space="preserve">  do SWZ</w:t>
      </w:r>
    </w:p>
    <w:p w14:paraId="4374CBCA" w14:textId="77777777" w:rsidR="00B1784B" w:rsidRPr="00726E5B" w:rsidRDefault="00B1784B" w:rsidP="00B1784B">
      <w:pPr>
        <w:spacing w:after="0" w:line="240" w:lineRule="auto"/>
        <w:ind w:left="0" w:firstLine="0"/>
        <w:jc w:val="center"/>
        <w:rPr>
          <w:rFonts w:asciiTheme="minorHAnsi" w:eastAsiaTheme="minorHAnsi" w:hAnsiTheme="minorHAnsi" w:cstheme="minorHAnsi"/>
          <w:color w:val="auto"/>
          <w:sz w:val="24"/>
          <w:lang w:eastAsia="en-US"/>
        </w:rPr>
      </w:pPr>
      <w:r w:rsidRPr="00726E5B">
        <w:rPr>
          <w:rFonts w:asciiTheme="minorHAnsi" w:eastAsiaTheme="minorHAnsi" w:hAnsiTheme="minorHAnsi" w:cstheme="minorHAnsi"/>
          <w:color w:val="auto"/>
          <w:sz w:val="24"/>
          <w:lang w:eastAsia="en-US"/>
        </w:rPr>
        <w:t>Mysz komputerowa - 2 szt.</w:t>
      </w:r>
    </w:p>
    <w:p w14:paraId="72BACFAF"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95"/>
        <w:gridCol w:w="3359"/>
        <w:gridCol w:w="4007"/>
      </w:tblGrid>
      <w:tr w:rsidR="00B1784B" w:rsidRPr="004169C2" w14:paraId="75CCD7EC" w14:textId="77777777" w:rsidTr="00C646C3">
        <w:tc>
          <w:tcPr>
            <w:tcW w:w="2895" w:type="dxa"/>
            <w:shd w:val="clear" w:color="auto" w:fill="FFFFFF" w:themeFill="background1"/>
            <w:tcMar>
              <w:top w:w="55" w:type="dxa"/>
              <w:left w:w="55" w:type="dxa"/>
              <w:bottom w:w="55" w:type="dxa"/>
              <w:right w:w="55" w:type="dxa"/>
            </w:tcMar>
            <w:vAlign w:val="center"/>
          </w:tcPr>
          <w:p w14:paraId="03BE5B79" w14:textId="77777777" w:rsidR="00B1784B" w:rsidRPr="00264856"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264856">
              <w:rPr>
                <w:rFonts w:asciiTheme="minorHAnsi" w:eastAsia="Tahoma" w:hAnsiTheme="minorHAnsi" w:cstheme="minorHAnsi"/>
                <w:b/>
                <w:color w:val="auto"/>
                <w:kern w:val="3"/>
                <w:sz w:val="24"/>
                <w:szCs w:val="24"/>
                <w:lang w:eastAsia="zh-CN" w:bidi="hi-IN"/>
              </w:rPr>
              <w:t>Parametr</w:t>
            </w:r>
          </w:p>
        </w:tc>
        <w:tc>
          <w:tcPr>
            <w:tcW w:w="3359" w:type="dxa"/>
            <w:shd w:val="clear" w:color="auto" w:fill="FFFFFF" w:themeFill="background1"/>
            <w:tcMar>
              <w:top w:w="55" w:type="dxa"/>
              <w:left w:w="55" w:type="dxa"/>
              <w:bottom w:w="55" w:type="dxa"/>
              <w:right w:w="55" w:type="dxa"/>
            </w:tcMar>
            <w:vAlign w:val="center"/>
          </w:tcPr>
          <w:p w14:paraId="38C7DDD7" w14:textId="77777777" w:rsidR="00B1784B" w:rsidRPr="00264856"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b/>
                <w:color w:val="auto"/>
                <w:kern w:val="3"/>
                <w:sz w:val="24"/>
                <w:szCs w:val="24"/>
                <w:lang w:eastAsia="zh-CN" w:bidi="hi-IN"/>
              </w:rPr>
            </w:pPr>
            <w:r w:rsidRPr="00264856">
              <w:rPr>
                <w:rFonts w:asciiTheme="minorHAnsi" w:eastAsia="Tahoma" w:hAnsiTheme="minorHAnsi" w:cstheme="minorHAnsi"/>
                <w:b/>
                <w:color w:val="auto"/>
                <w:kern w:val="3"/>
                <w:sz w:val="24"/>
                <w:szCs w:val="24"/>
                <w:lang w:eastAsia="zh-CN" w:bidi="hi-IN"/>
              </w:rPr>
              <w:t>Wymagane parametry minimalne</w:t>
            </w:r>
          </w:p>
        </w:tc>
        <w:tc>
          <w:tcPr>
            <w:tcW w:w="4007" w:type="dxa"/>
            <w:shd w:val="clear" w:color="auto" w:fill="FFFFFF" w:themeFill="background1"/>
            <w:vAlign w:val="center"/>
          </w:tcPr>
          <w:p w14:paraId="66965360" w14:textId="77777777" w:rsidR="00B1784B" w:rsidRDefault="00B1784B" w:rsidP="00C646C3">
            <w:pPr>
              <w:suppressLineNumbers/>
              <w:suppressAutoHyphens/>
              <w:autoSpaceDN w:val="0"/>
              <w:spacing w:after="57" w:line="240" w:lineRule="auto"/>
              <w:ind w:left="0" w:right="270" w:firstLine="0"/>
              <w:jc w:val="center"/>
              <w:textAlignment w:val="baseline"/>
              <w:rPr>
                <w:rFonts w:asciiTheme="minorHAnsi" w:eastAsia="Tahoma" w:hAnsiTheme="minorHAnsi" w:cstheme="minorHAnsi"/>
                <w:b/>
                <w:color w:val="auto"/>
                <w:kern w:val="3"/>
                <w:sz w:val="24"/>
                <w:szCs w:val="24"/>
                <w:lang w:eastAsia="zh-CN" w:bidi="hi-IN"/>
              </w:rPr>
            </w:pPr>
            <w:r>
              <w:rPr>
                <w:rFonts w:asciiTheme="minorHAnsi" w:eastAsia="Tahoma" w:hAnsiTheme="minorHAnsi" w:cstheme="minorHAnsi"/>
                <w:b/>
                <w:color w:val="auto"/>
                <w:kern w:val="3"/>
                <w:sz w:val="24"/>
                <w:szCs w:val="24"/>
                <w:lang w:eastAsia="zh-CN" w:bidi="hi-IN"/>
              </w:rPr>
              <w:t xml:space="preserve">   </w:t>
            </w:r>
            <w:r w:rsidRPr="00264856">
              <w:rPr>
                <w:rFonts w:asciiTheme="minorHAnsi" w:eastAsia="Tahoma" w:hAnsiTheme="minorHAnsi" w:cstheme="minorHAnsi"/>
                <w:b/>
                <w:color w:val="auto"/>
                <w:kern w:val="3"/>
                <w:sz w:val="24"/>
                <w:szCs w:val="24"/>
                <w:lang w:eastAsia="zh-CN" w:bidi="hi-IN"/>
              </w:rPr>
              <w:t>Opis parametrów oferowanych przez Wykonawcę</w:t>
            </w:r>
          </w:p>
          <w:p w14:paraId="300974A6" w14:textId="13984978" w:rsidR="00B1784B" w:rsidRPr="00314157" w:rsidRDefault="00B1784B" w:rsidP="00C646C3">
            <w:pPr>
              <w:spacing w:after="0" w:line="276" w:lineRule="auto"/>
              <w:ind w:left="293" w:firstLine="0"/>
              <w:jc w:val="center"/>
              <w:rPr>
                <w:rFonts w:asciiTheme="minorHAnsi" w:hAnsiTheme="minorHAnsi" w:cstheme="minorHAnsi"/>
                <w:iCs/>
                <w:color w:val="auto"/>
                <w:sz w:val="20"/>
                <w:szCs w:val="20"/>
              </w:rPr>
            </w:pPr>
            <w:r w:rsidRPr="00314157">
              <w:rPr>
                <w:rFonts w:asciiTheme="minorHAnsi" w:hAnsiTheme="minorHAnsi" w:cstheme="minorHAnsi"/>
                <w:iCs/>
                <w:color w:val="auto"/>
                <w:sz w:val="20"/>
                <w:szCs w:val="20"/>
              </w:rPr>
              <w:t>(</w:t>
            </w:r>
            <w:r w:rsidRPr="00EC7E22">
              <w:rPr>
                <w:rFonts w:asciiTheme="minorHAnsi" w:hAnsiTheme="minorHAnsi" w:cstheme="minorHAnsi"/>
                <w:b/>
                <w:bCs/>
                <w:iCs/>
                <w:color w:val="FF0000"/>
                <w:sz w:val="20"/>
                <w:szCs w:val="20"/>
              </w:rPr>
              <w:t>należy wypełnić każdą pozycję</w:t>
            </w:r>
            <w:r w:rsidRPr="00314157">
              <w:rPr>
                <w:rFonts w:asciiTheme="minorHAnsi" w:hAnsiTheme="minorHAnsi" w:cstheme="minorHAnsi"/>
                <w:iCs/>
                <w:color w:val="auto"/>
                <w:sz w:val="20"/>
                <w:szCs w:val="20"/>
              </w:rPr>
              <w:t>, nie dopuszcza się wpisywania stwierdzeń np. „zgodnie ze specyfikacją”, „TAK” itp.)</w:t>
            </w:r>
          </w:p>
        </w:tc>
      </w:tr>
      <w:tr w:rsidR="00B1784B" w:rsidRPr="004169C2" w14:paraId="5137242B" w14:textId="77777777" w:rsidTr="00C646C3">
        <w:tc>
          <w:tcPr>
            <w:tcW w:w="2895" w:type="dxa"/>
            <w:tcMar>
              <w:top w:w="55" w:type="dxa"/>
              <w:left w:w="55" w:type="dxa"/>
              <w:bottom w:w="55" w:type="dxa"/>
              <w:right w:w="55" w:type="dxa"/>
            </w:tcMar>
          </w:tcPr>
          <w:p w14:paraId="4E846DD9"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kern w:val="3"/>
                <w:sz w:val="24"/>
                <w:szCs w:val="24"/>
                <w:lang w:eastAsia="zh-CN" w:bidi="hi-IN"/>
              </w:rPr>
              <w:t>Marka, typ, model</w:t>
            </w:r>
          </w:p>
        </w:tc>
        <w:tc>
          <w:tcPr>
            <w:tcW w:w="3359" w:type="dxa"/>
            <w:tcMar>
              <w:top w:w="55" w:type="dxa"/>
              <w:left w:w="55" w:type="dxa"/>
              <w:bottom w:w="55" w:type="dxa"/>
              <w:right w:w="55" w:type="dxa"/>
            </w:tcMar>
          </w:tcPr>
          <w:p w14:paraId="4976F413" w14:textId="77777777" w:rsidR="00B1784B" w:rsidRPr="00264856" w:rsidRDefault="00B1784B" w:rsidP="00C646C3">
            <w:pPr>
              <w:suppressLineNumbers/>
              <w:suppressAutoHyphens/>
              <w:autoSpaceDN w:val="0"/>
              <w:spacing w:after="57" w:line="240" w:lineRule="auto"/>
              <w:ind w:left="0" w:firstLine="0"/>
              <w:jc w:val="center"/>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w:t>
            </w:r>
          </w:p>
        </w:tc>
        <w:tc>
          <w:tcPr>
            <w:tcW w:w="4007" w:type="dxa"/>
          </w:tcPr>
          <w:p w14:paraId="737E595C"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p>
        </w:tc>
      </w:tr>
      <w:tr w:rsidR="00B1784B" w:rsidRPr="004169C2" w14:paraId="2D7140D5" w14:textId="77777777" w:rsidTr="00C646C3">
        <w:tc>
          <w:tcPr>
            <w:tcW w:w="2895" w:type="dxa"/>
            <w:tcMar>
              <w:top w:w="55" w:type="dxa"/>
              <w:left w:w="55" w:type="dxa"/>
              <w:bottom w:w="55" w:type="dxa"/>
              <w:right w:w="55" w:type="dxa"/>
            </w:tcMar>
          </w:tcPr>
          <w:p w14:paraId="4B73684D"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Typ:</w:t>
            </w:r>
          </w:p>
        </w:tc>
        <w:tc>
          <w:tcPr>
            <w:tcW w:w="3359" w:type="dxa"/>
            <w:tcMar>
              <w:top w:w="55" w:type="dxa"/>
              <w:left w:w="55" w:type="dxa"/>
              <w:bottom w:w="55" w:type="dxa"/>
              <w:right w:w="55" w:type="dxa"/>
            </w:tcMar>
          </w:tcPr>
          <w:p w14:paraId="25753448"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Mysz komputerowa bezprzewodowa</w:t>
            </w:r>
          </w:p>
        </w:tc>
        <w:tc>
          <w:tcPr>
            <w:tcW w:w="4007" w:type="dxa"/>
          </w:tcPr>
          <w:p w14:paraId="1C636D9F"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p>
        </w:tc>
      </w:tr>
      <w:tr w:rsidR="00B1784B" w:rsidRPr="004169C2" w14:paraId="6C4D7AF5" w14:textId="77777777" w:rsidTr="00C646C3">
        <w:tc>
          <w:tcPr>
            <w:tcW w:w="2895" w:type="dxa"/>
            <w:tcMar>
              <w:top w:w="55" w:type="dxa"/>
              <w:left w:w="55" w:type="dxa"/>
              <w:bottom w:w="55" w:type="dxa"/>
              <w:right w:w="55" w:type="dxa"/>
            </w:tcMar>
          </w:tcPr>
          <w:p w14:paraId="6CD0FD93"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 xml:space="preserve">parametry </w:t>
            </w:r>
          </w:p>
        </w:tc>
        <w:tc>
          <w:tcPr>
            <w:tcW w:w="3359" w:type="dxa"/>
            <w:tcMar>
              <w:top w:w="55" w:type="dxa"/>
              <w:left w:w="55" w:type="dxa"/>
              <w:bottom w:w="55" w:type="dxa"/>
              <w:right w:w="55" w:type="dxa"/>
            </w:tcMar>
          </w:tcPr>
          <w:p w14:paraId="289CD435" w14:textId="77777777" w:rsidR="00B1784B" w:rsidRPr="00264856" w:rsidRDefault="00B1784B" w:rsidP="00B1784B">
            <w:pPr>
              <w:numPr>
                <w:ilvl w:val="0"/>
                <w:numId w:val="83"/>
              </w:numPr>
              <w:suppressLineNumbers/>
              <w:suppressAutoHyphens/>
              <w:autoSpaceDN w:val="0"/>
              <w:spacing w:after="57" w:line="240" w:lineRule="auto"/>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laserowa</w:t>
            </w:r>
          </w:p>
          <w:p w14:paraId="2385CCFF" w14:textId="77777777" w:rsidR="00B1784B" w:rsidRPr="00264856" w:rsidRDefault="00B1784B" w:rsidP="00B1784B">
            <w:pPr>
              <w:numPr>
                <w:ilvl w:val="0"/>
                <w:numId w:val="83"/>
              </w:numPr>
              <w:suppressLineNumbers/>
              <w:suppressAutoHyphens/>
              <w:autoSpaceDN w:val="0"/>
              <w:spacing w:after="57" w:line="240" w:lineRule="auto"/>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min. 1000dpi</w:t>
            </w:r>
          </w:p>
          <w:p w14:paraId="5F162103" w14:textId="77777777" w:rsidR="00B1784B" w:rsidRPr="00264856" w:rsidRDefault="00B1784B" w:rsidP="00B1784B">
            <w:pPr>
              <w:numPr>
                <w:ilvl w:val="0"/>
                <w:numId w:val="83"/>
              </w:numPr>
              <w:suppressLineNumbers/>
              <w:suppressAutoHyphens/>
              <w:autoSpaceDN w:val="0"/>
              <w:spacing w:after="57" w:line="240" w:lineRule="auto"/>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rolka przewijania</w:t>
            </w:r>
          </w:p>
          <w:p w14:paraId="6EFD49C7" w14:textId="77777777" w:rsidR="00B1784B" w:rsidRPr="00264856" w:rsidRDefault="00B1784B" w:rsidP="00B1784B">
            <w:pPr>
              <w:numPr>
                <w:ilvl w:val="0"/>
                <w:numId w:val="83"/>
              </w:numPr>
              <w:suppressLineNumbers/>
              <w:suppressAutoHyphens/>
              <w:autoSpaceDN w:val="0"/>
              <w:spacing w:after="57" w:line="240" w:lineRule="auto"/>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dwa przyciski</w:t>
            </w:r>
          </w:p>
        </w:tc>
        <w:tc>
          <w:tcPr>
            <w:tcW w:w="4007" w:type="dxa"/>
          </w:tcPr>
          <w:p w14:paraId="06044165" w14:textId="77777777" w:rsidR="00B1784B" w:rsidRPr="00264856"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r w:rsidR="00B1784B" w:rsidRPr="004169C2" w14:paraId="45ACD3D5" w14:textId="77777777" w:rsidTr="00C646C3">
        <w:tc>
          <w:tcPr>
            <w:tcW w:w="2895" w:type="dxa"/>
            <w:tcMar>
              <w:top w:w="55" w:type="dxa"/>
              <w:left w:w="55" w:type="dxa"/>
              <w:bottom w:w="55" w:type="dxa"/>
              <w:right w:w="55" w:type="dxa"/>
            </w:tcMar>
          </w:tcPr>
          <w:p w14:paraId="7372FCD7"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Kolor</w:t>
            </w:r>
          </w:p>
        </w:tc>
        <w:tc>
          <w:tcPr>
            <w:tcW w:w="3359" w:type="dxa"/>
            <w:tcMar>
              <w:top w:w="55" w:type="dxa"/>
              <w:left w:w="55" w:type="dxa"/>
              <w:bottom w:w="55" w:type="dxa"/>
              <w:right w:w="55" w:type="dxa"/>
            </w:tcMar>
          </w:tcPr>
          <w:p w14:paraId="1D5ABD6B"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Czarny</w:t>
            </w:r>
          </w:p>
        </w:tc>
        <w:tc>
          <w:tcPr>
            <w:tcW w:w="4007" w:type="dxa"/>
          </w:tcPr>
          <w:p w14:paraId="3D216858" w14:textId="77777777" w:rsidR="00B1784B" w:rsidRPr="00264856"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r w:rsidR="00B1784B" w:rsidRPr="004169C2" w14:paraId="472C98A8" w14:textId="77777777" w:rsidTr="00C646C3">
        <w:tc>
          <w:tcPr>
            <w:tcW w:w="2895" w:type="dxa"/>
            <w:tcMar>
              <w:top w:w="55" w:type="dxa"/>
              <w:left w:w="55" w:type="dxa"/>
              <w:bottom w:w="55" w:type="dxa"/>
              <w:right w:w="55" w:type="dxa"/>
            </w:tcMar>
          </w:tcPr>
          <w:p w14:paraId="12476062"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Zgodność z systemem operacyjnym</w:t>
            </w:r>
          </w:p>
        </w:tc>
        <w:tc>
          <w:tcPr>
            <w:tcW w:w="3359" w:type="dxa"/>
            <w:tcMar>
              <w:top w:w="55" w:type="dxa"/>
              <w:left w:w="55" w:type="dxa"/>
              <w:bottom w:w="55" w:type="dxa"/>
              <w:right w:w="55" w:type="dxa"/>
            </w:tcMar>
          </w:tcPr>
          <w:p w14:paraId="57494673" w14:textId="77777777" w:rsidR="00B1784B" w:rsidRPr="00264856" w:rsidRDefault="00B1784B" w:rsidP="00C646C3">
            <w:pPr>
              <w:suppressLineNumbers/>
              <w:suppressAutoHyphens/>
              <w:autoSpaceDN w:val="0"/>
              <w:spacing w:after="57" w:line="240" w:lineRule="auto"/>
              <w:ind w:left="0" w:firstLine="0"/>
              <w:jc w:val="left"/>
              <w:textAlignment w:val="baseline"/>
              <w:rPr>
                <w:rFonts w:asciiTheme="minorHAnsi" w:eastAsia="Tahoma" w:hAnsiTheme="minorHAnsi" w:cstheme="minorHAnsi"/>
                <w:color w:val="auto"/>
                <w:kern w:val="3"/>
                <w:sz w:val="24"/>
                <w:szCs w:val="24"/>
                <w:lang w:eastAsia="zh-CN" w:bidi="hi-IN"/>
              </w:rPr>
            </w:pPr>
            <w:r w:rsidRPr="00264856">
              <w:rPr>
                <w:rFonts w:asciiTheme="minorHAnsi" w:eastAsia="Tahoma" w:hAnsiTheme="minorHAnsi" w:cstheme="minorHAnsi"/>
                <w:color w:val="auto"/>
                <w:kern w:val="3"/>
                <w:sz w:val="24"/>
                <w:szCs w:val="24"/>
                <w:lang w:eastAsia="zh-CN" w:bidi="hi-IN"/>
              </w:rPr>
              <w:t>Zgodność z systemem operacyjnym zaoferowanym w Załączniku Nr 1 a</w:t>
            </w:r>
          </w:p>
        </w:tc>
        <w:tc>
          <w:tcPr>
            <w:tcW w:w="4007" w:type="dxa"/>
          </w:tcPr>
          <w:p w14:paraId="3120821E" w14:textId="77777777" w:rsidR="00B1784B" w:rsidRPr="00264856" w:rsidRDefault="00B1784B" w:rsidP="00C646C3">
            <w:pPr>
              <w:suppressLineNumbers/>
              <w:suppressAutoHyphens/>
              <w:autoSpaceDN w:val="0"/>
              <w:spacing w:after="57" w:line="240" w:lineRule="auto"/>
              <w:ind w:left="340" w:firstLine="0"/>
              <w:jc w:val="left"/>
              <w:textAlignment w:val="baseline"/>
              <w:rPr>
                <w:rFonts w:asciiTheme="minorHAnsi" w:eastAsia="Tahoma" w:hAnsiTheme="minorHAnsi" w:cstheme="minorHAnsi"/>
                <w:color w:val="auto"/>
                <w:kern w:val="3"/>
                <w:sz w:val="24"/>
                <w:szCs w:val="24"/>
                <w:lang w:eastAsia="zh-CN" w:bidi="hi-IN"/>
              </w:rPr>
            </w:pPr>
          </w:p>
        </w:tc>
      </w:tr>
    </w:tbl>
    <w:p w14:paraId="14E9441E" w14:textId="77777777" w:rsidR="00B1784B" w:rsidRPr="004169C2" w:rsidRDefault="00B1784B" w:rsidP="00B1784B">
      <w:pPr>
        <w:spacing w:after="0" w:line="240" w:lineRule="auto"/>
        <w:ind w:left="0" w:firstLine="0"/>
        <w:jc w:val="left"/>
        <w:rPr>
          <w:rFonts w:eastAsiaTheme="minorHAnsi" w:cstheme="minorBidi"/>
          <w:color w:val="auto"/>
          <w:sz w:val="24"/>
          <w:lang w:eastAsia="en-US"/>
        </w:rPr>
      </w:pPr>
    </w:p>
    <w:p w14:paraId="53E6F9A1"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p w14:paraId="5F03814F"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p w14:paraId="24849C27"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p w14:paraId="0E673F97"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p w14:paraId="29FF38E8"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p w14:paraId="3F36E6D6" w14:textId="77777777" w:rsidR="00B1784B" w:rsidRPr="004169C2" w:rsidRDefault="00B1784B" w:rsidP="00B1784B">
      <w:pPr>
        <w:spacing w:after="0" w:line="240" w:lineRule="auto"/>
        <w:ind w:left="0" w:firstLine="0"/>
        <w:jc w:val="center"/>
        <w:rPr>
          <w:rFonts w:eastAsiaTheme="minorHAnsi" w:cstheme="minorBidi"/>
          <w:color w:val="auto"/>
          <w:sz w:val="24"/>
          <w:lang w:eastAsia="en-US"/>
        </w:rPr>
      </w:pPr>
    </w:p>
    <w:p w14:paraId="38426F51"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67B54C84"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314558D8"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4C6E17BB"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369142CA" w14:textId="77777777" w:rsidR="00B1784B" w:rsidRDefault="00B1784B" w:rsidP="00B1784B">
      <w:pPr>
        <w:spacing w:after="0" w:line="240" w:lineRule="auto"/>
        <w:ind w:left="0" w:firstLine="0"/>
        <w:jc w:val="center"/>
        <w:rPr>
          <w:rFonts w:eastAsiaTheme="minorHAnsi" w:cstheme="minorBidi"/>
          <w:color w:val="auto"/>
          <w:sz w:val="24"/>
          <w:lang w:eastAsia="en-US"/>
        </w:rPr>
      </w:pPr>
    </w:p>
    <w:p w14:paraId="7DBC21C3" w14:textId="54473412" w:rsidR="00B1784B" w:rsidRDefault="00B1784B" w:rsidP="00B1784B"/>
    <w:p w14:paraId="4AA56836" w14:textId="469BB902" w:rsidR="00EC7E22" w:rsidRDefault="00EC7E22" w:rsidP="00B1784B"/>
    <w:p w14:paraId="5F154FF3" w14:textId="4FA90F64" w:rsidR="00EC7E22" w:rsidRDefault="00EC7E22" w:rsidP="00B1784B"/>
    <w:p w14:paraId="23C061AC" w14:textId="266FBE01" w:rsidR="00EC7E22" w:rsidRDefault="00EC7E22" w:rsidP="00B1784B"/>
    <w:p w14:paraId="27D900E2" w14:textId="4B03B3BF" w:rsidR="00EC7E22" w:rsidRDefault="00EC7E22" w:rsidP="00B1784B"/>
    <w:p w14:paraId="68137176" w14:textId="4CF4BC38" w:rsidR="00EC7E22" w:rsidRDefault="00EC7E22" w:rsidP="00B1784B"/>
    <w:p w14:paraId="63E58FF3" w14:textId="78D054C9" w:rsidR="00EC7E22" w:rsidRDefault="00EC7E22" w:rsidP="00B1784B"/>
    <w:p w14:paraId="6B51985B" w14:textId="344EC648" w:rsidR="00EC7E22" w:rsidRDefault="00EC7E22" w:rsidP="00B1784B"/>
    <w:p w14:paraId="4D198F4C" w14:textId="689B39F6" w:rsidR="00EC7E22" w:rsidRDefault="00EC7E22" w:rsidP="00B1784B"/>
    <w:p w14:paraId="260B8D07" w14:textId="77777777" w:rsidR="00EC7E22" w:rsidRDefault="00EC7E22" w:rsidP="00B1784B"/>
    <w:p w14:paraId="27D89601" w14:textId="3AFF6DA5" w:rsidR="000F3211" w:rsidRDefault="000F3211" w:rsidP="004169C2">
      <w:pPr>
        <w:spacing w:after="0" w:line="240" w:lineRule="auto"/>
        <w:ind w:left="0" w:firstLine="0"/>
        <w:jc w:val="center"/>
        <w:rPr>
          <w:rFonts w:eastAsiaTheme="minorHAnsi" w:cstheme="minorBidi"/>
          <w:color w:val="auto"/>
          <w:sz w:val="24"/>
          <w:lang w:eastAsia="en-US"/>
        </w:rPr>
      </w:pPr>
    </w:p>
    <w:p w14:paraId="741E1F24" w14:textId="429D9DDE" w:rsidR="000F3211" w:rsidRDefault="000F3211" w:rsidP="004169C2">
      <w:pPr>
        <w:spacing w:after="0" w:line="240" w:lineRule="auto"/>
        <w:ind w:left="0" w:firstLine="0"/>
        <w:jc w:val="center"/>
        <w:rPr>
          <w:rFonts w:eastAsiaTheme="minorHAnsi" w:cstheme="minorBidi"/>
          <w:color w:val="auto"/>
          <w:sz w:val="24"/>
          <w:lang w:eastAsia="en-US"/>
        </w:rPr>
      </w:pPr>
    </w:p>
    <w:p w14:paraId="33BE15CE" w14:textId="77777777" w:rsidR="000F3211" w:rsidRPr="004169C2" w:rsidRDefault="000F3211" w:rsidP="004169C2">
      <w:pPr>
        <w:spacing w:after="0" w:line="240" w:lineRule="auto"/>
        <w:ind w:left="0" w:firstLine="0"/>
        <w:jc w:val="center"/>
        <w:rPr>
          <w:rFonts w:eastAsiaTheme="minorHAnsi" w:cstheme="minorBidi"/>
          <w:color w:val="auto"/>
          <w:sz w:val="24"/>
          <w:lang w:eastAsia="en-US"/>
        </w:rPr>
      </w:pPr>
    </w:p>
    <w:p w14:paraId="7805CF40" w14:textId="77777777" w:rsidR="00470E4F" w:rsidRDefault="000F3211"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color w:val="auto"/>
          <w:kern w:val="1"/>
          <w:lang w:eastAsia="ar-SA"/>
        </w:rPr>
        <w:lastRenderedPageBreak/>
        <w:t xml:space="preserve">                                                                                                                                              </w:t>
      </w:r>
    </w:p>
    <w:p w14:paraId="1F7C940D" w14:textId="08B399A9" w:rsidR="00E4122C" w:rsidRPr="00E4122C" w:rsidRDefault="00470E4F"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color w:val="auto"/>
          <w:kern w:val="1"/>
          <w:lang w:eastAsia="ar-SA"/>
        </w:rPr>
        <w:t xml:space="preserve">                                                                                                                                      </w:t>
      </w:r>
      <w:r w:rsidR="000F3211">
        <w:rPr>
          <w:rFonts w:asciiTheme="minorHAnsi" w:hAnsiTheme="minorHAnsi" w:cstheme="minorHAnsi"/>
          <w:color w:val="auto"/>
          <w:kern w:val="1"/>
          <w:lang w:eastAsia="ar-SA"/>
        </w:rPr>
        <w:t xml:space="preserve">  </w:t>
      </w:r>
      <w:r w:rsidR="00E4122C" w:rsidRPr="00E4122C">
        <w:rPr>
          <w:rFonts w:asciiTheme="minorHAnsi" w:hAnsiTheme="minorHAnsi" w:cstheme="minorHAnsi"/>
          <w:color w:val="auto"/>
          <w:kern w:val="1"/>
          <w:lang w:eastAsia="ar-SA"/>
        </w:rPr>
        <w:t>Załącznik Nr 2 do SWZ  (str.1)</w:t>
      </w: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6E122CCB" w:rsidR="00CE6432" w:rsidRPr="00690902" w:rsidRDefault="00CE6432" w:rsidP="00917F6F">
      <w:pPr>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EB6F8A">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675AE1CF"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747653CE" w14:textId="4C1CD2E8" w:rsidR="00CE6432" w:rsidRDefault="00CE6432" w:rsidP="000117D0">
      <w:pPr>
        <w:ind w:left="709" w:firstLine="0"/>
        <w:rPr>
          <w:rFonts w:asciiTheme="minorHAnsi" w:hAnsiTheme="minorHAnsi" w:cstheme="minorHAnsi"/>
          <w:iCs/>
          <w:color w:val="auto"/>
          <w:kern w:val="1"/>
          <w:sz w:val="24"/>
          <w:szCs w:val="24"/>
          <w:lang w:val="x-none" w:eastAsia="ar-SA"/>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89148D">
        <w:rPr>
          <w:rFonts w:asciiTheme="minorHAnsi" w:hAnsiTheme="minorHAnsi" w:cstheme="minorHAnsi"/>
          <w:b/>
          <w:bCs/>
          <w:color w:val="auto"/>
          <w:kern w:val="1"/>
          <w:sz w:val="24"/>
          <w:szCs w:val="24"/>
          <w:lang w:eastAsia="ar-SA"/>
        </w:rPr>
        <w:t xml:space="preserve">Zakup </w:t>
      </w:r>
      <w:r w:rsidR="007F712B">
        <w:rPr>
          <w:rFonts w:asciiTheme="minorHAnsi" w:hAnsiTheme="minorHAnsi" w:cstheme="minorHAnsi"/>
          <w:b/>
          <w:bCs/>
          <w:color w:val="auto"/>
          <w:kern w:val="1"/>
          <w:sz w:val="24"/>
          <w:szCs w:val="24"/>
          <w:lang w:eastAsia="ar-SA"/>
        </w:rPr>
        <w:t>i dostaw</w:t>
      </w:r>
      <w:r w:rsidR="001717B1">
        <w:rPr>
          <w:rFonts w:asciiTheme="minorHAnsi" w:hAnsiTheme="minorHAnsi" w:cstheme="minorHAnsi"/>
          <w:b/>
          <w:bCs/>
          <w:color w:val="auto"/>
          <w:kern w:val="1"/>
          <w:sz w:val="24"/>
          <w:szCs w:val="24"/>
          <w:lang w:eastAsia="ar-SA"/>
        </w:rPr>
        <w:t>ę</w:t>
      </w:r>
      <w:r w:rsidR="007F712B">
        <w:rPr>
          <w:rFonts w:asciiTheme="minorHAnsi" w:hAnsiTheme="minorHAnsi" w:cstheme="minorHAnsi"/>
          <w:b/>
          <w:bCs/>
          <w:color w:val="auto"/>
          <w:kern w:val="1"/>
          <w:sz w:val="24"/>
          <w:szCs w:val="24"/>
          <w:lang w:eastAsia="ar-SA"/>
        </w:rPr>
        <w:t xml:space="preserve"> </w:t>
      </w:r>
      <w:r w:rsidR="0089148D">
        <w:rPr>
          <w:rFonts w:asciiTheme="minorHAnsi" w:hAnsiTheme="minorHAnsi" w:cstheme="minorHAnsi"/>
          <w:b/>
          <w:bCs/>
          <w:color w:val="auto"/>
          <w:kern w:val="1"/>
          <w:sz w:val="24"/>
          <w:szCs w:val="24"/>
          <w:lang w:eastAsia="ar-SA"/>
        </w:rPr>
        <w:t>sprzętu  komputerowego oraz oprogramowania</w:t>
      </w:r>
      <w:r w:rsidR="002355B9">
        <w:rPr>
          <w:rFonts w:asciiTheme="minorHAnsi" w:hAnsiTheme="minorHAnsi" w:cstheme="minorHAnsi"/>
          <w:b/>
          <w:bCs/>
          <w:color w:val="auto"/>
          <w:kern w:val="1"/>
          <w:sz w:val="24"/>
          <w:szCs w:val="24"/>
          <w:lang w:eastAsia="ar-SA"/>
        </w:rPr>
        <w:t>,</w:t>
      </w:r>
      <w:r w:rsidR="000117D0">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0217CC7C" w14:textId="5871E25E" w:rsidR="00BC5F94" w:rsidRPr="00C52731" w:rsidRDefault="00BC5F94" w:rsidP="004E0AC8">
      <w:pPr>
        <w:pStyle w:val="Akapitzlist"/>
        <w:widowControl w:val="0"/>
        <w:numPr>
          <w:ilvl w:val="1"/>
          <w:numId w:val="70"/>
        </w:numPr>
        <w:suppressAutoHyphens/>
        <w:spacing w:after="0" w:line="276" w:lineRule="auto"/>
        <w:jc w:val="left"/>
        <w:rPr>
          <w:rFonts w:asciiTheme="minorHAnsi" w:hAnsiTheme="minorHAnsi" w:cstheme="minorHAnsi"/>
          <w:b/>
          <w:bCs/>
          <w:color w:val="auto"/>
          <w:kern w:val="1"/>
          <w:sz w:val="24"/>
          <w:szCs w:val="24"/>
          <w:lang w:val="x-none" w:eastAsia="ar-SA"/>
        </w:rPr>
      </w:pPr>
      <w:r w:rsidRPr="00C52731">
        <w:rPr>
          <w:rFonts w:asciiTheme="minorHAnsi" w:hAnsiTheme="minorHAnsi" w:cstheme="minorHAnsi"/>
          <w:b/>
          <w:bCs/>
          <w:color w:val="auto"/>
          <w:kern w:val="1"/>
          <w:sz w:val="24"/>
          <w:szCs w:val="24"/>
          <w:lang w:val="x-none" w:eastAsia="ar-SA"/>
        </w:rPr>
        <w:t xml:space="preserve">Cena  </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B234E5" w:rsidRPr="00D05AB5" w14:paraId="7FFBCF8A" w14:textId="77777777" w:rsidTr="003B5212">
        <w:trPr>
          <w:trHeight w:val="1242"/>
        </w:trPr>
        <w:tc>
          <w:tcPr>
            <w:tcW w:w="4320" w:type="dxa"/>
          </w:tcPr>
          <w:p w14:paraId="18774DFF" w14:textId="77777777" w:rsidR="00B234E5" w:rsidRPr="003B5212" w:rsidRDefault="00B234E5" w:rsidP="00B234E5">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33F80030" w14:textId="77777777" w:rsidR="00B234E5" w:rsidRPr="003B5212" w:rsidRDefault="00B234E5" w:rsidP="00B234E5">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p>
        </w:tc>
        <w:tc>
          <w:tcPr>
            <w:tcW w:w="1985" w:type="dxa"/>
          </w:tcPr>
          <w:p w14:paraId="4C2BEF07" w14:textId="77777777" w:rsidR="00B234E5" w:rsidRPr="003B5212" w:rsidRDefault="00B234E5" w:rsidP="00B234E5">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C7DC538" w14:textId="77777777" w:rsidR="00B234E5" w:rsidRPr="003B5212" w:rsidRDefault="00B234E5" w:rsidP="00B234E5">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1003E1D8" w14:textId="77777777" w:rsidR="00B234E5" w:rsidRPr="003B5212" w:rsidRDefault="00B234E5" w:rsidP="00B234E5">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B234E5" w:rsidRPr="00D05AB5" w14:paraId="18016498" w14:textId="77777777" w:rsidTr="003B5212">
        <w:trPr>
          <w:trHeight w:val="216"/>
        </w:trPr>
        <w:tc>
          <w:tcPr>
            <w:tcW w:w="4320" w:type="dxa"/>
            <w:shd w:val="clear" w:color="auto" w:fill="D9D9D9" w:themeFill="background1" w:themeFillShade="D9"/>
          </w:tcPr>
          <w:p w14:paraId="7A55EA8C" w14:textId="77777777" w:rsidR="00B234E5" w:rsidRPr="00B234E5" w:rsidRDefault="00B234E5" w:rsidP="00B234E5">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4D140228" w14:textId="77777777" w:rsidR="00B234E5" w:rsidRPr="00B234E5" w:rsidRDefault="00B234E5" w:rsidP="00B234E5">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3A397C5" w14:textId="1A5F1E87" w:rsidR="00B234E5" w:rsidRPr="00B234E5" w:rsidRDefault="00C04386" w:rsidP="00B234E5">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06020EE0" w14:textId="71E9A9CA" w:rsidR="00B234E5" w:rsidRPr="00B234E5" w:rsidRDefault="00C04386" w:rsidP="00B234E5">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00B234E5"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00B234E5" w:rsidRPr="00B234E5">
              <w:rPr>
                <w:rFonts w:asciiTheme="minorHAnsi" w:hAnsiTheme="minorHAnsi" w:cstheme="minorHAnsi"/>
                <w:bCs/>
                <w:color w:val="auto"/>
                <w:sz w:val="22"/>
                <w:szCs w:val="22"/>
              </w:rPr>
              <w:t>)</w:t>
            </w:r>
          </w:p>
        </w:tc>
      </w:tr>
      <w:tr w:rsidR="00B234E5" w:rsidRPr="00D05AB5" w14:paraId="736F22A9" w14:textId="77777777" w:rsidTr="003B5212">
        <w:trPr>
          <w:trHeight w:val="360"/>
        </w:trPr>
        <w:tc>
          <w:tcPr>
            <w:tcW w:w="4320" w:type="dxa"/>
          </w:tcPr>
          <w:p w14:paraId="087CDE0F" w14:textId="77777777" w:rsidR="00B234E5" w:rsidRPr="00D05AB5" w:rsidRDefault="00B234E5" w:rsidP="00B234E5">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 xml:space="preserve">Komputer </w:t>
            </w:r>
            <w:r w:rsidRPr="00B234E5">
              <w:rPr>
                <w:rFonts w:asciiTheme="minorHAnsi" w:hAnsiTheme="minorHAnsi" w:cstheme="minorHAnsi"/>
                <w:bCs/>
                <w:color w:val="auto"/>
                <w:sz w:val="22"/>
                <w:szCs w:val="22"/>
              </w:rPr>
              <w:t>(zgodnie z załącznikiem 1a do SWZ)</w:t>
            </w:r>
          </w:p>
        </w:tc>
        <w:tc>
          <w:tcPr>
            <w:tcW w:w="841" w:type="dxa"/>
          </w:tcPr>
          <w:p w14:paraId="395F99D3" w14:textId="38817497" w:rsidR="00B234E5" w:rsidRPr="00B234E5" w:rsidRDefault="00EC7E22"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239D0C38" w14:textId="77777777" w:rsidR="00B234E5" w:rsidRPr="00D05AB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AEA8EA4" w14:textId="77777777" w:rsidR="00B234E5" w:rsidRPr="00D05AB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0F3211" w:rsidRPr="00D05AB5" w14:paraId="48644716" w14:textId="77777777" w:rsidTr="003B5212">
        <w:trPr>
          <w:trHeight w:val="360"/>
        </w:trPr>
        <w:tc>
          <w:tcPr>
            <w:tcW w:w="4320" w:type="dxa"/>
          </w:tcPr>
          <w:p w14:paraId="39A59D30" w14:textId="14B3CF9A" w:rsidR="000F3211" w:rsidRPr="000F3211" w:rsidRDefault="000F3211" w:rsidP="00B234E5">
            <w:pPr>
              <w:keepNext/>
              <w:tabs>
                <w:tab w:val="left" w:pos="0"/>
              </w:tabs>
              <w:autoSpaceDE w:val="0"/>
              <w:spacing w:after="0" w:line="240" w:lineRule="auto"/>
              <w:ind w:left="0" w:firstLine="0"/>
              <w:rPr>
                <w:rFonts w:asciiTheme="minorHAnsi" w:hAnsiTheme="minorHAnsi" w:cstheme="minorHAnsi"/>
                <w:b/>
                <w:color w:val="auto"/>
                <w:sz w:val="22"/>
                <w:szCs w:val="22"/>
              </w:rPr>
            </w:pPr>
            <w:r w:rsidRPr="000F3211">
              <w:rPr>
                <w:rFonts w:asciiTheme="minorHAnsi" w:hAnsiTheme="minorHAnsi" w:cstheme="minorHAnsi"/>
                <w:b/>
                <w:color w:val="auto"/>
                <w:sz w:val="22"/>
                <w:szCs w:val="22"/>
              </w:rPr>
              <w:t>Oprogramowanie</w:t>
            </w:r>
            <w:r w:rsidRPr="000F3211">
              <w:rPr>
                <w:rFonts w:asciiTheme="minorHAnsi" w:hAnsiTheme="minorHAnsi" w:cstheme="minorHAnsi"/>
                <w:bCs/>
                <w:color w:val="auto"/>
                <w:sz w:val="22"/>
                <w:szCs w:val="22"/>
              </w:rPr>
              <w:t>(zgodnie z załącznikiem 1</w:t>
            </w:r>
            <w:r w:rsidR="00EC7E22">
              <w:rPr>
                <w:rFonts w:asciiTheme="minorHAnsi" w:hAnsiTheme="minorHAnsi" w:cstheme="minorHAnsi"/>
                <w:bCs/>
                <w:color w:val="auto"/>
                <w:sz w:val="22"/>
                <w:szCs w:val="22"/>
              </w:rPr>
              <w:t>b</w:t>
            </w:r>
            <w:r w:rsidRPr="000F3211">
              <w:rPr>
                <w:rFonts w:asciiTheme="minorHAnsi" w:hAnsiTheme="minorHAnsi" w:cstheme="minorHAnsi"/>
                <w:bCs/>
                <w:color w:val="auto"/>
                <w:sz w:val="22"/>
                <w:szCs w:val="22"/>
              </w:rPr>
              <w:t xml:space="preserve"> do SWZ)</w:t>
            </w:r>
          </w:p>
        </w:tc>
        <w:tc>
          <w:tcPr>
            <w:tcW w:w="841" w:type="dxa"/>
          </w:tcPr>
          <w:p w14:paraId="218BFBED" w14:textId="0A5B660A" w:rsidR="000F3211" w:rsidRPr="003B5212" w:rsidRDefault="003B5212"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3B5212">
              <w:rPr>
                <w:rFonts w:asciiTheme="minorHAnsi" w:hAnsiTheme="minorHAnsi" w:cstheme="minorHAnsi"/>
                <w:b/>
                <w:bCs/>
                <w:iCs/>
                <w:color w:val="auto"/>
                <w:sz w:val="22"/>
                <w:szCs w:val="22"/>
              </w:rPr>
              <w:t>2</w:t>
            </w:r>
          </w:p>
        </w:tc>
        <w:tc>
          <w:tcPr>
            <w:tcW w:w="1985" w:type="dxa"/>
          </w:tcPr>
          <w:p w14:paraId="124C8380" w14:textId="77777777" w:rsidR="000F3211" w:rsidRPr="00B234E5" w:rsidRDefault="000F3211"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1C5D7528" w14:textId="77777777" w:rsidR="000F3211" w:rsidRPr="00B234E5" w:rsidRDefault="000F3211"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B234E5" w:rsidRPr="00D05AB5" w14:paraId="0CF603F5" w14:textId="77777777" w:rsidTr="003B5212">
        <w:trPr>
          <w:trHeight w:val="360"/>
        </w:trPr>
        <w:tc>
          <w:tcPr>
            <w:tcW w:w="4320" w:type="dxa"/>
          </w:tcPr>
          <w:p w14:paraId="32762579" w14:textId="33E56D13" w:rsidR="00B234E5" w:rsidRPr="00B234E5" w:rsidRDefault="00B234E5" w:rsidP="00B234E5">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Monitor</w:t>
            </w:r>
            <w:r w:rsidRPr="00B234E5">
              <w:rPr>
                <w:rFonts w:asciiTheme="minorHAnsi" w:hAnsiTheme="minorHAnsi" w:cstheme="minorHAnsi"/>
                <w:bCs/>
                <w:color w:val="auto"/>
                <w:sz w:val="22"/>
                <w:szCs w:val="22"/>
              </w:rPr>
              <w:t xml:space="preserve"> (zgodnie z załącznikiem 1</w:t>
            </w:r>
            <w:r w:rsidR="00EC7E22">
              <w:rPr>
                <w:rFonts w:asciiTheme="minorHAnsi" w:hAnsiTheme="minorHAnsi" w:cstheme="minorHAnsi"/>
                <w:bCs/>
                <w:color w:val="auto"/>
                <w:sz w:val="22"/>
                <w:szCs w:val="22"/>
              </w:rPr>
              <w:t>c</w:t>
            </w:r>
            <w:r w:rsidRPr="00B234E5">
              <w:rPr>
                <w:rFonts w:asciiTheme="minorHAnsi" w:hAnsiTheme="minorHAnsi" w:cstheme="minorHAnsi"/>
                <w:bCs/>
                <w:color w:val="auto"/>
                <w:sz w:val="22"/>
                <w:szCs w:val="22"/>
              </w:rPr>
              <w:t xml:space="preserve"> do SWZ)</w:t>
            </w:r>
          </w:p>
        </w:tc>
        <w:tc>
          <w:tcPr>
            <w:tcW w:w="841" w:type="dxa"/>
          </w:tcPr>
          <w:p w14:paraId="79886A05" w14:textId="36E4B535" w:rsidR="00B234E5" w:rsidRPr="00B234E5" w:rsidRDefault="00EC7E22"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01584492"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324B472B"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B234E5" w:rsidRPr="00D05AB5" w14:paraId="50E0745A" w14:textId="77777777" w:rsidTr="003B5212">
        <w:trPr>
          <w:trHeight w:val="360"/>
        </w:trPr>
        <w:tc>
          <w:tcPr>
            <w:tcW w:w="4320" w:type="dxa"/>
          </w:tcPr>
          <w:p w14:paraId="454E0ACE" w14:textId="035B4445" w:rsidR="00B234E5" w:rsidRPr="00B234E5" w:rsidRDefault="00B234E5" w:rsidP="00B234E5">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Zasilacz awaryjny UPS</w:t>
            </w:r>
            <w:r w:rsidR="00920913">
              <w:rPr>
                <w:rFonts w:asciiTheme="minorHAnsi" w:hAnsiTheme="minorHAnsi" w:cstheme="minorHAnsi"/>
                <w:bCs/>
                <w:color w:val="auto"/>
                <w:sz w:val="22"/>
                <w:szCs w:val="22"/>
              </w:rPr>
              <w:t xml:space="preserve"> </w:t>
            </w:r>
            <w:r w:rsidRPr="00B234E5">
              <w:rPr>
                <w:rFonts w:asciiTheme="minorHAnsi" w:hAnsiTheme="minorHAnsi" w:cstheme="minorHAnsi"/>
                <w:bCs/>
                <w:color w:val="auto"/>
                <w:sz w:val="22"/>
                <w:szCs w:val="22"/>
              </w:rPr>
              <w:t>(zgodnie z załącznikiem 1</w:t>
            </w:r>
            <w:r w:rsidR="00EC7E22">
              <w:rPr>
                <w:rFonts w:asciiTheme="minorHAnsi" w:hAnsiTheme="minorHAnsi" w:cstheme="minorHAnsi"/>
                <w:bCs/>
                <w:color w:val="auto"/>
                <w:sz w:val="22"/>
                <w:szCs w:val="22"/>
              </w:rPr>
              <w:t>d</w:t>
            </w:r>
            <w:r w:rsidRPr="00B234E5">
              <w:rPr>
                <w:rFonts w:asciiTheme="minorHAnsi" w:hAnsiTheme="minorHAnsi" w:cstheme="minorHAnsi"/>
                <w:bCs/>
                <w:color w:val="auto"/>
                <w:sz w:val="22"/>
                <w:szCs w:val="22"/>
              </w:rPr>
              <w:t xml:space="preserve"> do SWZ)</w:t>
            </w:r>
          </w:p>
        </w:tc>
        <w:tc>
          <w:tcPr>
            <w:tcW w:w="841" w:type="dxa"/>
          </w:tcPr>
          <w:p w14:paraId="5E0164CA" w14:textId="276E0EEE" w:rsidR="00B234E5" w:rsidRPr="00B234E5" w:rsidRDefault="005C059F"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w:t>
            </w:r>
          </w:p>
        </w:tc>
        <w:tc>
          <w:tcPr>
            <w:tcW w:w="1985" w:type="dxa"/>
          </w:tcPr>
          <w:p w14:paraId="76847F0F"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40B4EF2"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B234E5" w:rsidRPr="00D05AB5" w14:paraId="0388F1F0" w14:textId="77777777" w:rsidTr="003B5212">
        <w:trPr>
          <w:trHeight w:val="360"/>
        </w:trPr>
        <w:tc>
          <w:tcPr>
            <w:tcW w:w="4320" w:type="dxa"/>
          </w:tcPr>
          <w:p w14:paraId="4DDC83C0" w14:textId="1CB9391A" w:rsidR="00B234E5" w:rsidRPr="00B234E5" w:rsidRDefault="00B234E5" w:rsidP="00B234E5">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Czytnik kart elektronicznych</w:t>
            </w:r>
            <w:r w:rsidRPr="00B234E5">
              <w:rPr>
                <w:rFonts w:asciiTheme="minorHAnsi" w:hAnsiTheme="minorHAnsi" w:cstheme="minorHAnsi"/>
                <w:bCs/>
                <w:color w:val="auto"/>
                <w:sz w:val="22"/>
                <w:szCs w:val="22"/>
              </w:rPr>
              <w:t xml:space="preserve"> (zgodnie z załącznikiem 1</w:t>
            </w:r>
            <w:r w:rsidR="00EC7E22">
              <w:rPr>
                <w:rFonts w:asciiTheme="minorHAnsi" w:hAnsiTheme="minorHAnsi" w:cstheme="minorHAnsi"/>
                <w:bCs/>
                <w:color w:val="auto"/>
                <w:sz w:val="22"/>
                <w:szCs w:val="22"/>
              </w:rPr>
              <w:t>e</w:t>
            </w:r>
            <w:r w:rsidRPr="00B234E5">
              <w:rPr>
                <w:rFonts w:asciiTheme="minorHAnsi" w:hAnsiTheme="minorHAnsi" w:cstheme="minorHAnsi"/>
                <w:bCs/>
                <w:color w:val="auto"/>
                <w:sz w:val="22"/>
                <w:szCs w:val="22"/>
              </w:rPr>
              <w:t xml:space="preserve"> do SWZ)</w:t>
            </w:r>
          </w:p>
        </w:tc>
        <w:tc>
          <w:tcPr>
            <w:tcW w:w="841" w:type="dxa"/>
          </w:tcPr>
          <w:p w14:paraId="1FB73B89" w14:textId="77777777" w:rsidR="00B234E5" w:rsidRPr="00B234E5" w:rsidRDefault="00B234E5"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B234E5">
              <w:rPr>
                <w:rFonts w:asciiTheme="minorHAnsi" w:hAnsiTheme="minorHAnsi" w:cstheme="minorHAnsi"/>
                <w:b/>
                <w:bCs/>
                <w:iCs/>
                <w:color w:val="auto"/>
                <w:sz w:val="22"/>
                <w:szCs w:val="22"/>
              </w:rPr>
              <w:t>2</w:t>
            </w:r>
          </w:p>
        </w:tc>
        <w:tc>
          <w:tcPr>
            <w:tcW w:w="1985" w:type="dxa"/>
          </w:tcPr>
          <w:p w14:paraId="5373C7FE"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1BCC3138"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B234E5" w:rsidRPr="00D05AB5" w14:paraId="01C5C00D" w14:textId="77777777" w:rsidTr="003B5212">
        <w:trPr>
          <w:trHeight w:val="360"/>
        </w:trPr>
        <w:tc>
          <w:tcPr>
            <w:tcW w:w="4320" w:type="dxa"/>
          </w:tcPr>
          <w:p w14:paraId="37B62754" w14:textId="3E7D380A" w:rsidR="00B234E5" w:rsidRPr="00B234E5" w:rsidRDefault="00B234E5" w:rsidP="007C23F0">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Klawiatura komputerowa</w:t>
            </w:r>
            <w:r w:rsidRPr="00B234E5">
              <w:rPr>
                <w:rFonts w:asciiTheme="minorHAnsi" w:hAnsiTheme="minorHAnsi" w:cstheme="minorHAnsi"/>
                <w:bCs/>
                <w:color w:val="auto"/>
                <w:sz w:val="22"/>
                <w:szCs w:val="22"/>
              </w:rPr>
              <w:t>(zgodnie z załącznikiem 1</w:t>
            </w:r>
            <w:r w:rsidR="00EC7E22">
              <w:rPr>
                <w:rFonts w:asciiTheme="minorHAnsi" w:hAnsiTheme="minorHAnsi" w:cstheme="minorHAnsi"/>
                <w:bCs/>
                <w:color w:val="auto"/>
                <w:sz w:val="22"/>
                <w:szCs w:val="22"/>
              </w:rPr>
              <w:t>f</w:t>
            </w:r>
            <w:r w:rsidRPr="00B234E5">
              <w:rPr>
                <w:rFonts w:asciiTheme="minorHAnsi" w:hAnsiTheme="minorHAnsi" w:cstheme="minorHAnsi"/>
                <w:bCs/>
                <w:color w:val="auto"/>
                <w:sz w:val="22"/>
                <w:szCs w:val="22"/>
              </w:rPr>
              <w:t xml:space="preserve"> do SWZ)</w:t>
            </w:r>
          </w:p>
        </w:tc>
        <w:tc>
          <w:tcPr>
            <w:tcW w:w="841" w:type="dxa"/>
          </w:tcPr>
          <w:p w14:paraId="620FA29F" w14:textId="77777777" w:rsidR="00B234E5" w:rsidRPr="00B234E5" w:rsidRDefault="00B234E5"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B234E5">
              <w:rPr>
                <w:rFonts w:asciiTheme="minorHAnsi" w:hAnsiTheme="minorHAnsi" w:cstheme="minorHAnsi"/>
                <w:b/>
                <w:bCs/>
                <w:iCs/>
                <w:color w:val="auto"/>
                <w:sz w:val="22"/>
                <w:szCs w:val="22"/>
              </w:rPr>
              <w:t>2</w:t>
            </w:r>
          </w:p>
        </w:tc>
        <w:tc>
          <w:tcPr>
            <w:tcW w:w="1985" w:type="dxa"/>
          </w:tcPr>
          <w:p w14:paraId="0CDE9730"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25AD5B7"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B234E5" w:rsidRPr="00D05AB5" w14:paraId="46374F7A" w14:textId="77777777" w:rsidTr="003B5212">
        <w:trPr>
          <w:trHeight w:val="360"/>
        </w:trPr>
        <w:tc>
          <w:tcPr>
            <w:tcW w:w="4320" w:type="dxa"/>
          </w:tcPr>
          <w:p w14:paraId="1A655BC9" w14:textId="5A204D0B" w:rsidR="00B234E5" w:rsidRPr="00B234E5" w:rsidRDefault="00B234E5" w:rsidP="00B234E5">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Mysz komputerowa</w:t>
            </w:r>
            <w:r w:rsidRPr="00B234E5">
              <w:rPr>
                <w:rFonts w:asciiTheme="minorHAnsi" w:hAnsiTheme="minorHAnsi" w:cstheme="minorHAnsi"/>
                <w:bCs/>
                <w:color w:val="auto"/>
                <w:sz w:val="22"/>
                <w:szCs w:val="22"/>
              </w:rPr>
              <w:t xml:space="preserve"> (zgodnie z załącznikiem 1</w:t>
            </w:r>
            <w:r w:rsidR="00EC7E22">
              <w:rPr>
                <w:rFonts w:asciiTheme="minorHAnsi" w:hAnsiTheme="minorHAnsi" w:cstheme="minorHAnsi"/>
                <w:bCs/>
                <w:color w:val="auto"/>
                <w:sz w:val="22"/>
                <w:szCs w:val="22"/>
              </w:rPr>
              <w:t>g</w:t>
            </w:r>
            <w:r w:rsidRPr="00B234E5">
              <w:rPr>
                <w:rFonts w:asciiTheme="minorHAnsi" w:hAnsiTheme="minorHAnsi" w:cstheme="minorHAnsi"/>
                <w:bCs/>
                <w:color w:val="auto"/>
                <w:sz w:val="22"/>
                <w:szCs w:val="22"/>
              </w:rPr>
              <w:t xml:space="preserve"> do SWZ)</w:t>
            </w:r>
          </w:p>
        </w:tc>
        <w:tc>
          <w:tcPr>
            <w:tcW w:w="841" w:type="dxa"/>
          </w:tcPr>
          <w:p w14:paraId="3D7EF62E" w14:textId="77777777" w:rsidR="00B234E5" w:rsidRPr="00B234E5" w:rsidRDefault="00B234E5" w:rsidP="00B234E5">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B234E5">
              <w:rPr>
                <w:rFonts w:asciiTheme="minorHAnsi" w:hAnsiTheme="minorHAnsi" w:cstheme="minorHAnsi"/>
                <w:b/>
                <w:bCs/>
                <w:iCs/>
                <w:color w:val="auto"/>
                <w:sz w:val="22"/>
                <w:szCs w:val="22"/>
              </w:rPr>
              <w:t>2</w:t>
            </w:r>
          </w:p>
        </w:tc>
        <w:tc>
          <w:tcPr>
            <w:tcW w:w="1985" w:type="dxa"/>
          </w:tcPr>
          <w:p w14:paraId="4AB70A1E"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B0BFEB5" w14:textId="77777777" w:rsidR="00B234E5" w:rsidRPr="00B234E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B234E5" w:rsidRPr="00D05AB5" w14:paraId="747490ED" w14:textId="77777777" w:rsidTr="00D96912">
        <w:trPr>
          <w:trHeight w:val="360"/>
        </w:trPr>
        <w:tc>
          <w:tcPr>
            <w:tcW w:w="4320" w:type="dxa"/>
          </w:tcPr>
          <w:p w14:paraId="52F0E08C" w14:textId="77777777" w:rsidR="00B234E5" w:rsidRPr="00D05AB5" w:rsidRDefault="00B234E5" w:rsidP="00B234E5">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7DE343E8" w14:textId="77777777" w:rsidR="00B234E5" w:rsidRPr="00D05AB5" w:rsidRDefault="00B234E5" w:rsidP="00B234E5">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12B10E73" w14:textId="095C0E29" w:rsidR="00B234E5" w:rsidRPr="00B234E5" w:rsidRDefault="00361D66" w:rsidP="00B234E5">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5168" behindDoc="0" locked="0" layoutInCell="1" allowOverlap="1" wp14:anchorId="2E94989E" wp14:editId="19C4E9D7">
                      <wp:simplePos x="0" y="0"/>
                      <wp:positionH relativeFrom="column">
                        <wp:posOffset>-23495</wp:posOffset>
                      </wp:positionH>
                      <wp:positionV relativeFrom="paragraph">
                        <wp:posOffset>50800</wp:posOffset>
                      </wp:positionV>
                      <wp:extent cx="1733550" cy="466725"/>
                      <wp:effectExtent l="0" t="0" r="19050" b="28575"/>
                      <wp:wrapNone/>
                      <wp:docPr id="1" name="Łącznik prosty 1"/>
                      <wp:cNvGraphicFramePr/>
                      <a:graphic xmlns:a="http://schemas.openxmlformats.org/drawingml/2006/main">
                        <a:graphicData uri="http://schemas.microsoft.com/office/word/2010/wordprocessingShape">
                          <wps:wsp>
                            <wps:cNvCnPr/>
                            <wps:spPr>
                              <a:xfrm>
                                <a:off x="0" y="0"/>
                                <a:ext cx="173355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F0F13" id="Łącznik prosty 1"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" strokecolor="#4472c4 [320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0288" behindDoc="0" locked="0" layoutInCell="1" allowOverlap="1" wp14:anchorId="495B4A8C" wp14:editId="324B8C16">
                      <wp:simplePos x="0" y="0"/>
                      <wp:positionH relativeFrom="column">
                        <wp:posOffset>-23495</wp:posOffset>
                      </wp:positionH>
                      <wp:positionV relativeFrom="paragraph">
                        <wp:posOffset>3175</wp:posOffset>
                      </wp:positionV>
                      <wp:extent cx="1733550" cy="514350"/>
                      <wp:effectExtent l="0" t="0" r="19050" b="19050"/>
                      <wp:wrapNone/>
                      <wp:docPr id="5" name="Łącznik prosty 5"/>
                      <wp:cNvGraphicFramePr/>
                      <a:graphic xmlns:a="http://schemas.openxmlformats.org/drawingml/2006/main">
                        <a:graphicData uri="http://schemas.microsoft.com/office/word/2010/wordprocessingShape">
                          <wps:wsp>
                            <wps:cNvCnPr/>
                            <wps:spPr>
                              <a:xfrm flipH="1">
                                <a:off x="0" y="0"/>
                                <a:ext cx="173355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8D494" id="Łącznik prosty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" strokecolor="#4472c4 [3204]" strokeweight=".5pt">
                      <v:stroke joinstyle="miter"/>
                    </v:line>
                  </w:pict>
                </mc:Fallback>
              </mc:AlternateContent>
            </w:r>
          </w:p>
        </w:tc>
        <w:tc>
          <w:tcPr>
            <w:tcW w:w="1985" w:type="dxa"/>
            <w:shd w:val="clear" w:color="auto" w:fill="808080" w:themeFill="background1" w:themeFillShade="80"/>
          </w:tcPr>
          <w:p w14:paraId="2D840C4C" w14:textId="77777777" w:rsidR="00B234E5" w:rsidRPr="00D05AB5" w:rsidRDefault="00B234E5" w:rsidP="00B234E5">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3DD89421" w14:textId="77777777" w:rsidR="00B234E5" w:rsidRPr="00D05AB5" w:rsidRDefault="00B234E5" w:rsidP="00B234E5">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38B78BA2" w14:textId="77777777" w:rsidR="00B234E5" w:rsidRPr="00D05AB5" w:rsidRDefault="00B234E5" w:rsidP="00B234E5">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FD266D7" w14:textId="77777777" w:rsidR="001B3056" w:rsidRDefault="001B3056" w:rsidP="0079555C">
      <w:pPr>
        <w:pStyle w:val="Akapitzlist"/>
        <w:widowControl w:val="0"/>
        <w:suppressAutoHyphens/>
        <w:spacing w:after="0" w:line="276" w:lineRule="auto"/>
        <w:ind w:left="7090" w:firstLine="0"/>
        <w:jc w:val="left"/>
        <w:rPr>
          <w:rFonts w:asciiTheme="minorHAnsi" w:hAnsiTheme="minorHAnsi" w:cstheme="minorHAnsi"/>
          <w:color w:val="auto"/>
          <w:kern w:val="1"/>
          <w:lang w:eastAsia="ar-SA"/>
        </w:rPr>
      </w:pPr>
    </w:p>
    <w:p w14:paraId="27A991A9" w14:textId="487F7147" w:rsidR="00BC5F94" w:rsidRPr="00100997" w:rsidRDefault="00B234E5" w:rsidP="0079555C">
      <w:pPr>
        <w:pStyle w:val="Akapitzlist"/>
        <w:widowControl w:val="0"/>
        <w:suppressAutoHyphens/>
        <w:spacing w:after="0" w:line="276" w:lineRule="auto"/>
        <w:ind w:left="1070" w:firstLine="0"/>
        <w:jc w:val="left"/>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eastAsia="ar-SA"/>
        </w:rPr>
        <w:t>2. Termin realizacji zam</w:t>
      </w:r>
      <w:r w:rsidR="00C13E33">
        <w:rPr>
          <w:rFonts w:asciiTheme="minorHAnsi" w:hAnsiTheme="minorHAnsi" w:cstheme="minorHAnsi"/>
          <w:b/>
          <w:bCs/>
          <w:color w:val="auto"/>
          <w:kern w:val="1"/>
          <w:sz w:val="24"/>
          <w:szCs w:val="24"/>
          <w:lang w:eastAsia="ar-SA"/>
        </w:rPr>
        <w:t>ówienia</w:t>
      </w:r>
      <w:r>
        <w:rPr>
          <w:rFonts w:asciiTheme="minorHAnsi" w:hAnsiTheme="minorHAnsi" w:cstheme="minorHAnsi"/>
          <w:b/>
          <w:bCs/>
          <w:color w:val="auto"/>
          <w:kern w:val="1"/>
          <w:sz w:val="24"/>
          <w:szCs w:val="24"/>
          <w:lang w:eastAsia="ar-SA"/>
        </w:rPr>
        <w:t>:</w:t>
      </w:r>
    </w:p>
    <w:p w14:paraId="50A65252" w14:textId="15A9D038" w:rsidR="008474BE" w:rsidRDefault="008474BE" w:rsidP="004E0AC8">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
          <w:color w:val="auto"/>
          <w:kern w:val="1"/>
          <w:sz w:val="24"/>
          <w:szCs w:val="24"/>
          <w:lang w:eastAsia="ar-SA"/>
        </w:rPr>
        <w:t>7</w:t>
      </w:r>
      <w:r w:rsidRPr="00C84025">
        <w:rPr>
          <w:rFonts w:asciiTheme="minorHAnsi" w:eastAsia="Calibri" w:hAnsiTheme="minorHAnsi" w:cstheme="minorHAnsi"/>
          <w:b/>
          <w:color w:val="auto"/>
          <w:kern w:val="1"/>
          <w:sz w:val="24"/>
          <w:szCs w:val="24"/>
          <w:lang w:eastAsia="ar-SA"/>
        </w:rPr>
        <w:t xml:space="preserve"> dni</w:t>
      </w:r>
      <w:r>
        <w:rPr>
          <w:rFonts w:asciiTheme="minorHAnsi" w:eastAsia="Calibri" w:hAnsiTheme="minorHAnsi" w:cstheme="minorHAnsi"/>
          <w:bCs/>
          <w:color w:val="auto"/>
          <w:kern w:val="1"/>
          <w:sz w:val="24"/>
          <w:szCs w:val="24"/>
          <w:lang w:eastAsia="ar-SA"/>
        </w:rPr>
        <w:t xml:space="preserve"> kalendarzowych od dnia zawarcia umowy*</w:t>
      </w:r>
    </w:p>
    <w:p w14:paraId="49E7C2C2" w14:textId="4E61CB03" w:rsidR="00100997" w:rsidRDefault="008474BE" w:rsidP="00867584">
      <w:pPr>
        <w:pStyle w:val="Akapitzlist"/>
        <w:numPr>
          <w:ilvl w:val="0"/>
          <w:numId w:val="6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
          <w:color w:val="auto"/>
          <w:kern w:val="1"/>
          <w:sz w:val="24"/>
          <w:szCs w:val="24"/>
          <w:lang w:eastAsia="ar-SA"/>
        </w:rPr>
        <w:t>14</w:t>
      </w:r>
      <w:r w:rsidRPr="00C84025">
        <w:rPr>
          <w:rFonts w:asciiTheme="minorHAnsi" w:eastAsia="Calibri" w:hAnsiTheme="minorHAnsi" w:cstheme="minorHAnsi"/>
          <w:b/>
          <w:color w:val="auto"/>
          <w:kern w:val="1"/>
          <w:sz w:val="24"/>
          <w:szCs w:val="24"/>
          <w:lang w:eastAsia="ar-SA"/>
        </w:rPr>
        <w:t xml:space="preserve"> dni</w:t>
      </w:r>
      <w:r>
        <w:rPr>
          <w:rFonts w:asciiTheme="minorHAnsi" w:eastAsia="Calibri" w:hAnsiTheme="minorHAnsi" w:cstheme="minorHAnsi"/>
          <w:bCs/>
          <w:color w:val="auto"/>
          <w:kern w:val="1"/>
          <w:sz w:val="24"/>
          <w:szCs w:val="24"/>
          <w:lang w:eastAsia="ar-SA"/>
        </w:rPr>
        <w:t xml:space="preserve"> kalendarzowych od dnia zawarcia umowy*</w:t>
      </w:r>
    </w:p>
    <w:p w14:paraId="2013B47C" w14:textId="236D4CA0" w:rsidR="00867584" w:rsidRPr="0079555C" w:rsidRDefault="00867584" w:rsidP="00867584">
      <w:pPr>
        <w:pStyle w:val="Akapitzlist"/>
        <w:widowControl w:val="0"/>
        <w:suppressAutoHyphens/>
        <w:spacing w:after="0" w:line="276" w:lineRule="auto"/>
        <w:ind w:left="7090" w:firstLine="0"/>
        <w:jc w:val="left"/>
        <w:rPr>
          <w:rFonts w:asciiTheme="minorHAnsi" w:hAnsiTheme="minorHAnsi" w:cstheme="minorHAnsi"/>
          <w:b/>
          <w:bCs/>
          <w:color w:val="auto"/>
          <w:kern w:val="1"/>
          <w:sz w:val="24"/>
          <w:szCs w:val="24"/>
          <w:lang w:val="x-none" w:eastAsia="ar-SA"/>
        </w:rPr>
      </w:pPr>
      <w:r w:rsidRPr="00E4122C">
        <w:rPr>
          <w:rFonts w:asciiTheme="minorHAnsi" w:hAnsiTheme="minorHAnsi" w:cstheme="minorHAnsi"/>
          <w:color w:val="auto"/>
          <w:kern w:val="1"/>
          <w:lang w:eastAsia="ar-SA"/>
        </w:rPr>
        <w:lastRenderedPageBreak/>
        <w:t>Załącznik Nr 2 do SWZ  (str.</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w:t>
      </w:r>
    </w:p>
    <w:p w14:paraId="18B61872" w14:textId="2EFFB91D" w:rsidR="00867584" w:rsidRPr="00867584" w:rsidRDefault="00867584" w:rsidP="00867584">
      <w:pPr>
        <w:pStyle w:val="Akapitzlist"/>
        <w:tabs>
          <w:tab w:val="left" w:pos="7155"/>
        </w:tabs>
        <w:suppressAutoHyphens/>
        <w:autoSpaceDE w:val="0"/>
        <w:spacing w:after="0" w:line="276" w:lineRule="auto"/>
        <w:ind w:left="1648" w:right="-85" w:firstLine="0"/>
        <w:jc w:val="left"/>
        <w:rPr>
          <w:rFonts w:asciiTheme="minorHAnsi" w:eastAsia="Calibri" w:hAnsiTheme="minorHAnsi" w:cstheme="minorHAnsi"/>
          <w:bCs/>
          <w:color w:val="auto"/>
          <w:kern w:val="1"/>
          <w:sz w:val="24"/>
          <w:szCs w:val="24"/>
          <w:lang w:val="x-none" w:eastAsia="ar-SA"/>
        </w:rPr>
      </w:pPr>
    </w:p>
    <w:p w14:paraId="3B00B399" w14:textId="5B27615E" w:rsidR="00C52731" w:rsidRPr="004948F2" w:rsidRDefault="00100997" w:rsidP="00BC5F94">
      <w:pPr>
        <w:widowControl w:val="0"/>
        <w:suppressAutoHyphens/>
        <w:spacing w:after="0" w:line="276" w:lineRule="auto"/>
        <w:ind w:left="709" w:firstLine="0"/>
        <w:jc w:val="left"/>
        <w:rPr>
          <w:rFonts w:asciiTheme="minorHAnsi" w:hAnsiTheme="minorHAnsi" w:cstheme="minorHAnsi"/>
          <w:color w:val="auto"/>
          <w:kern w:val="1"/>
          <w:lang w:val="x-none" w:eastAsia="ar-SA"/>
        </w:rPr>
      </w:pPr>
      <w:r w:rsidRPr="004948F2">
        <w:rPr>
          <w:rFonts w:asciiTheme="minorHAnsi" w:hAnsiTheme="minorHAnsi" w:cstheme="minorHAnsi"/>
          <w:color w:val="auto"/>
          <w:kern w:val="1"/>
          <w:lang w:val="x-none" w:eastAsia="ar-SA"/>
        </w:rPr>
        <w:t>* Zaznaczyć właściwe</w:t>
      </w:r>
    </w:p>
    <w:p w14:paraId="10CF4BA3" w14:textId="77777777" w:rsidR="00100997" w:rsidRPr="00690902" w:rsidRDefault="00100997" w:rsidP="00BC5F94">
      <w:pPr>
        <w:widowControl w:val="0"/>
        <w:suppressAutoHyphens/>
        <w:spacing w:after="0" w:line="276" w:lineRule="auto"/>
        <w:ind w:left="709" w:firstLine="0"/>
        <w:jc w:val="left"/>
        <w:rPr>
          <w:rFonts w:asciiTheme="minorHAnsi" w:hAnsiTheme="minorHAnsi" w:cstheme="minorHAnsi"/>
          <w:color w:val="auto"/>
          <w:kern w:val="1"/>
          <w:sz w:val="24"/>
          <w:szCs w:val="24"/>
          <w:lang w:val="x-none" w:eastAsia="ar-SA"/>
        </w:rPr>
      </w:pPr>
    </w:p>
    <w:p w14:paraId="44448483" w14:textId="3AAE9862" w:rsidR="00CE6432" w:rsidRPr="00690902" w:rsidRDefault="00CE6432" w:rsidP="00AD04FE">
      <w:pPr>
        <w:tabs>
          <w:tab w:val="left" w:pos="9540"/>
        </w:tabs>
        <w:suppressAutoHyphens/>
        <w:overflowPunct w:val="0"/>
        <w:autoSpaceDE w:val="0"/>
        <w:spacing w:after="0" w:line="276" w:lineRule="auto"/>
        <w:ind w:left="0" w:firstLine="426"/>
        <w:jc w:val="left"/>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601C723C" w14:textId="674EFF29" w:rsidR="008474BE" w:rsidRPr="00933D0E" w:rsidRDefault="00CE6432" w:rsidP="00933D0E">
      <w:pPr>
        <w:pStyle w:val="Akapitzlist"/>
        <w:numPr>
          <w:ilvl w:val="0"/>
          <w:numId w:val="31"/>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768C721B" w14:textId="770002D5" w:rsidR="001D7ABE" w:rsidRPr="0079555C" w:rsidRDefault="00CE6432" w:rsidP="0079555C">
      <w:pPr>
        <w:pStyle w:val="Akapitzlist"/>
        <w:numPr>
          <w:ilvl w:val="0"/>
          <w:numId w:val="31"/>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r w:rsidR="002F733A" w:rsidRPr="0079555C">
        <w:rPr>
          <w:rFonts w:asciiTheme="minorHAnsi" w:hAnsiTheme="minorHAnsi" w:cstheme="minorHAnsi"/>
          <w:color w:val="auto"/>
          <w:kern w:val="1"/>
          <w:sz w:val="21"/>
          <w:szCs w:val="21"/>
          <w:lang w:eastAsia="ar-SA"/>
        </w:rPr>
        <w:t xml:space="preserve">                    </w:t>
      </w:r>
      <w:r w:rsidR="001D7ABE" w:rsidRPr="0079555C">
        <w:rPr>
          <w:rFonts w:asciiTheme="minorHAnsi" w:hAnsiTheme="minorHAnsi" w:cstheme="minorHAnsi"/>
          <w:color w:val="auto"/>
          <w:kern w:val="1"/>
          <w:sz w:val="21"/>
          <w:szCs w:val="21"/>
          <w:lang w:eastAsia="ar-SA"/>
        </w:rPr>
        <w:t xml:space="preserve">                                                                          </w:t>
      </w:r>
    </w:p>
    <w:tbl>
      <w:tblPr>
        <w:tblW w:w="8411" w:type="dxa"/>
        <w:tblInd w:w="627" w:type="dxa"/>
        <w:tblLayout w:type="fixed"/>
        <w:tblLook w:val="0000" w:firstRow="0" w:lastRow="0" w:firstColumn="0" w:lastColumn="0" w:noHBand="0" w:noVBand="0"/>
        <w:tblCaption w:val="Częśći zamówienia które wykonawca zamierza powierzyć podwykonawcy"/>
        <w:tblDescription w:val="tabela składa się z trzech kolumn. Kolumna pierwsza zawiera liczbe porządkową. Kolumna druga  wskazanie  nazwa podwykonawcy"/>
      </w:tblPr>
      <w:tblGrid>
        <w:gridCol w:w="615"/>
        <w:gridCol w:w="4578"/>
        <w:gridCol w:w="3218"/>
      </w:tblGrid>
      <w:tr w:rsidR="008474BE" w:rsidRPr="00690902" w14:paraId="434346DB" w14:textId="77777777" w:rsidTr="008474BE">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43349CCB" w:rsidR="008474BE" w:rsidRPr="00690902" w:rsidRDefault="008474BE" w:rsidP="00ED678A">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4578" w:type="dxa"/>
            <w:tcBorders>
              <w:top w:val="single" w:sz="4" w:space="0" w:color="000000"/>
              <w:left w:val="single" w:sz="4" w:space="0" w:color="000000"/>
              <w:bottom w:val="single" w:sz="4" w:space="0" w:color="000000"/>
            </w:tcBorders>
            <w:shd w:val="clear" w:color="auto" w:fill="auto"/>
          </w:tcPr>
          <w:p w14:paraId="0955DA73" w14:textId="331EC538" w:rsidR="008474BE" w:rsidRPr="00690902" w:rsidRDefault="008474BE" w:rsidP="00ED67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8474BE" w:rsidRPr="00690902" w:rsidRDefault="008474BE" w:rsidP="00ED67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8474BE" w:rsidRPr="00690902" w14:paraId="603D7453" w14:textId="77777777" w:rsidTr="008474BE">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7392D262" w14:textId="6F11CA50"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8474BE" w:rsidRPr="00690902" w14:paraId="0E2A8CC1" w14:textId="77777777" w:rsidTr="008474BE">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3180BF66" w14:textId="32D0281C"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35089FC4" w14:textId="267CEEAA" w:rsidR="00EE59B1" w:rsidRPr="002D06B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7A7A06F2" w14:textId="61A6B458" w:rsidR="00CE6432" w:rsidRPr="00AF270A" w:rsidRDefault="00CE6432" w:rsidP="00AF270A">
      <w:pPr>
        <w:pStyle w:val="Akapitzlist"/>
        <w:numPr>
          <w:ilvl w:val="0"/>
          <w:numId w:val="31"/>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AF270A">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tbl>
      <w:tblPr>
        <w:tblW w:w="8412"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4791"/>
        <w:gridCol w:w="3147"/>
      </w:tblGrid>
      <w:tr w:rsidR="008474BE" w:rsidRPr="00690902" w14:paraId="514BFA37" w14:textId="77777777" w:rsidTr="008474BE">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8474BE" w:rsidRPr="00690902" w:rsidRDefault="008474BE"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4791" w:type="dxa"/>
            <w:tcBorders>
              <w:top w:val="single" w:sz="4" w:space="0" w:color="000000"/>
              <w:left w:val="single" w:sz="4" w:space="0" w:color="000000"/>
              <w:bottom w:val="single" w:sz="4" w:space="0" w:color="000000"/>
            </w:tcBorders>
            <w:shd w:val="clear" w:color="auto" w:fill="auto"/>
          </w:tcPr>
          <w:p w14:paraId="06DB742F" w14:textId="0DDCA842" w:rsidR="008474BE" w:rsidRPr="00690902" w:rsidRDefault="008474BE"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8474BE" w:rsidRPr="00690902" w:rsidRDefault="008474BE"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8474BE" w:rsidRPr="00690902" w14:paraId="5BF5320C" w14:textId="77777777" w:rsidTr="008474BE">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791" w:type="dxa"/>
            <w:tcBorders>
              <w:top w:val="single" w:sz="4" w:space="0" w:color="000000"/>
              <w:left w:val="single" w:sz="4" w:space="0" w:color="000000"/>
              <w:bottom w:val="single" w:sz="4" w:space="0" w:color="000000"/>
            </w:tcBorders>
            <w:shd w:val="clear" w:color="auto" w:fill="auto"/>
          </w:tcPr>
          <w:p w14:paraId="05C68B79" w14:textId="71A5988C"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8474BE" w:rsidRPr="00690902" w14:paraId="78CAA976" w14:textId="77777777" w:rsidTr="008474BE">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791" w:type="dxa"/>
            <w:tcBorders>
              <w:top w:val="single" w:sz="4" w:space="0" w:color="000000"/>
              <w:left w:val="single" w:sz="4" w:space="0" w:color="000000"/>
              <w:bottom w:val="single" w:sz="4" w:space="0" w:color="000000"/>
            </w:tcBorders>
            <w:shd w:val="clear" w:color="auto" w:fill="auto"/>
          </w:tcPr>
          <w:p w14:paraId="23BE0319" w14:textId="650B4863"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8474BE" w:rsidRPr="00690902" w:rsidRDefault="008474BE"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7349B0CD" w14:textId="41EFFB4B" w:rsidR="00CE6432" w:rsidRDefault="00CE6432" w:rsidP="005C7179">
      <w:pPr>
        <w:pStyle w:val="Akapitzlist"/>
        <w:numPr>
          <w:ilvl w:val="0"/>
          <w:numId w:val="58"/>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3DF0FF60" w:rsidR="00CE6432" w:rsidRPr="00E75985" w:rsidRDefault="00CE6432" w:rsidP="005C7179">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72F864B1" w:rsidR="004F65FA" w:rsidRPr="00E75985" w:rsidRDefault="00CE6432" w:rsidP="005C7179">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0E2B292D" w:rsidR="00CE6432" w:rsidRPr="00E75985" w:rsidRDefault="00CE6432" w:rsidP="005C7179">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27AF157F" w14:textId="21792174" w:rsidR="0079555C" w:rsidRPr="002F5F4E" w:rsidRDefault="00662BA4" w:rsidP="002F5F4E">
      <w:pPr>
        <w:pStyle w:val="Akapitzlist"/>
        <w:numPr>
          <w:ilvl w:val="0"/>
          <w:numId w:val="59"/>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w:t>
      </w:r>
      <w:r w:rsidR="0079555C" w:rsidRPr="002F5F4E">
        <w:rPr>
          <w:rFonts w:asciiTheme="minorHAnsi" w:hAnsiTheme="minorHAnsi" w:cstheme="minorHAnsi"/>
          <w:kern w:val="1"/>
          <w:sz w:val="24"/>
          <w:szCs w:val="24"/>
          <w:lang w:eastAsia="ar-SA"/>
        </w:rPr>
        <w:t xml:space="preserve">                                                                                  </w:t>
      </w:r>
    </w:p>
    <w:p w14:paraId="5235FD92" w14:textId="375A8BB9" w:rsidR="00CE6432" w:rsidRPr="00690902" w:rsidRDefault="00CE6432" w:rsidP="0079555C">
      <w:pPr>
        <w:pStyle w:val="Akapitzlist"/>
        <w:tabs>
          <w:tab w:val="left" w:pos="567"/>
          <w:tab w:val="left" w:pos="6660"/>
        </w:tabs>
        <w:suppressAutoHyphens/>
        <w:autoSpaceDE w:val="0"/>
        <w:spacing w:after="0" w:line="276" w:lineRule="auto"/>
        <w:ind w:left="1070" w:right="101" w:firstLine="0"/>
        <w:jc w:val="left"/>
        <w:rPr>
          <w:rFonts w:asciiTheme="minorHAnsi" w:hAnsiTheme="minorHAnsi" w:cstheme="minorHAnsi"/>
          <w:kern w:val="1"/>
          <w:sz w:val="24"/>
          <w:szCs w:val="24"/>
          <w:lang w:eastAsia="ar-SA"/>
        </w:rPr>
      </w:pPr>
      <w:r w:rsidRPr="00690902">
        <w:rPr>
          <w:rFonts w:asciiTheme="minorHAnsi" w:hAnsiTheme="minorHAnsi" w:cstheme="minorHAnsi"/>
          <w:color w:val="auto"/>
          <w:kern w:val="1"/>
          <w:sz w:val="24"/>
          <w:szCs w:val="24"/>
          <w:lang w:eastAsia="ar-SA"/>
        </w:rPr>
        <w:t>pośrednio pozyskałem w celu ubiegania się o udzielenie zamówienia publicznego w niniejszym postępowaniu.             </w:t>
      </w:r>
    </w:p>
    <w:p w14:paraId="7C4D9D95" w14:textId="77777777" w:rsidR="00CE6432" w:rsidRPr="00690902" w:rsidRDefault="00CE6432" w:rsidP="005C7179">
      <w:pPr>
        <w:pStyle w:val="Akapitzlist"/>
        <w:numPr>
          <w:ilvl w:val="0"/>
          <w:numId w:val="59"/>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3F3DF94A" w14:textId="151FF3D7" w:rsidR="001D7699" w:rsidRPr="0074092D" w:rsidRDefault="00CE6432" w:rsidP="00FA02FD">
      <w:pPr>
        <w:numPr>
          <w:ilvl w:val="1"/>
          <w:numId w:val="14"/>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p>
    <w:p w14:paraId="3B8B96DE" w14:textId="77777777" w:rsidR="00CE6432" w:rsidRPr="00690902" w:rsidRDefault="00CE6432" w:rsidP="00FA02FD">
      <w:pPr>
        <w:pStyle w:val="Akapitzlist"/>
        <w:numPr>
          <w:ilvl w:val="0"/>
          <w:numId w:val="32"/>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lastRenderedPageBreak/>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1689F8" w14:textId="327EB5D7" w:rsidR="00AF270A" w:rsidRPr="00AF270A" w:rsidRDefault="00AF270A" w:rsidP="00AF270A">
      <w:pPr>
        <w:pStyle w:val="Akapitzlist"/>
        <w:tabs>
          <w:tab w:val="left" w:pos="6663"/>
        </w:tabs>
        <w:suppressAutoHyphens/>
        <w:spacing w:after="12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7EE95AD9" w14:textId="0B6007C3" w:rsidR="00CE6432" w:rsidRPr="00EE59B1" w:rsidRDefault="00CE6432" w:rsidP="004E0AC8">
      <w:pPr>
        <w:pStyle w:val="Akapitzlist"/>
        <w:numPr>
          <w:ilvl w:val="0"/>
          <w:numId w:val="60"/>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64E61A19" w14:textId="0EBCB8A8" w:rsidR="000A1E24" w:rsidRPr="0079555C" w:rsidRDefault="00E1118A" w:rsidP="0079555C">
      <w:pPr>
        <w:pStyle w:val="Akapitzlist"/>
        <w:numPr>
          <w:ilvl w:val="0"/>
          <w:numId w:val="33"/>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212C396" w:rsidR="00C22F30" w:rsidRPr="00AF270A" w:rsidRDefault="00CE6432" w:rsidP="00AF270A">
      <w:pPr>
        <w:pStyle w:val="Akapitzlist"/>
        <w:numPr>
          <w:ilvl w:val="0"/>
          <w:numId w:val="33"/>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44D63674" w:rsidR="00CE6432" w:rsidRPr="00690902" w:rsidRDefault="00CE6432" w:rsidP="00FA02FD">
      <w:pPr>
        <w:pStyle w:val="Akapitzlist"/>
        <w:numPr>
          <w:ilvl w:val="0"/>
          <w:numId w:val="33"/>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F908B42" w:rsidR="00CE6432" w:rsidRPr="00690902" w:rsidRDefault="00CE6432" w:rsidP="00FA02FD">
      <w:pPr>
        <w:pStyle w:val="Akapitzlist"/>
        <w:numPr>
          <w:ilvl w:val="0"/>
          <w:numId w:val="33"/>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3A2F5900" w14:textId="77777777" w:rsidR="00CE6432" w:rsidRPr="00690902" w:rsidRDefault="00CE6432" w:rsidP="00917F6F">
      <w:pPr>
        <w:overflowPunct w:val="0"/>
        <w:autoSpaceDE w:val="0"/>
        <w:spacing w:after="240" w:line="276" w:lineRule="auto"/>
        <w:ind w:left="502" w:firstLine="0"/>
        <w:jc w:val="left"/>
        <w:textAlignment w:val="baseline"/>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8D61E3"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009BBD"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6391E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E12881"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BB1B0"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3C51BB" w14:textId="34775F70" w:rsidR="00304BA9"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2952706" w14:textId="77777777" w:rsidR="00636F98" w:rsidRPr="00690902" w:rsidRDefault="00636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182D88" w14:textId="2C87E1B8" w:rsidR="00304BA9"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EB1C0B" w14:textId="1D9FC7C9" w:rsidR="00694956" w:rsidRDefault="00694956"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5C0322E" w14:textId="0951BF1E" w:rsidR="00694956" w:rsidRDefault="00694956"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1DA26A" w14:textId="2BEC7F0C" w:rsidR="00694956" w:rsidRDefault="00694956"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D2AE3A" w14:textId="6F72A9C1" w:rsidR="00694956" w:rsidRDefault="00694956"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CE74448" w14:textId="6F3338AC" w:rsidR="00694956" w:rsidRDefault="00694956"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B12195F" w14:textId="77777777" w:rsidR="00694956" w:rsidRPr="00690902" w:rsidRDefault="00694956"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977B09"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057C214" w14:textId="21AE3BDE" w:rsidR="00304BA9"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3B6840" w14:textId="661B265B" w:rsidR="00DC74D2" w:rsidRDefault="00DC74D2"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1D265883"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lastRenderedPageBreak/>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bookmarkStart w:id="5"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SIWZ </w:t>
      </w:r>
      <w:bookmarkEnd w:id="5"/>
    </w:p>
    <w:p w14:paraId="4CB9BBDF" w14:textId="4BFEB7D4"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090615">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0C692F49" w14:textId="4636D053" w:rsidR="00815A18" w:rsidRPr="00690902" w:rsidRDefault="00815A18" w:rsidP="00934AAA">
      <w:pPr>
        <w:spacing w:after="110" w:line="276" w:lineRule="auto"/>
        <w:ind w:left="1358" w:right="-41"/>
        <w:jc w:val="center"/>
        <w:rPr>
          <w:rFonts w:asciiTheme="minorHAnsi" w:hAnsiTheme="minorHAnsi" w:cstheme="minorHAnsi"/>
          <w:sz w:val="24"/>
        </w:rPr>
      </w:pPr>
      <w:r w:rsidRPr="00690902">
        <w:rPr>
          <w:rFonts w:asciiTheme="minorHAnsi" w:hAnsiTheme="minorHAnsi" w:cstheme="minorHAnsi"/>
          <w:sz w:val="24"/>
        </w:rPr>
        <w:t xml:space="preserve">składane na podstawie art.108 ust. 1 i </w:t>
      </w:r>
      <w:r w:rsidR="00934AAA">
        <w:rPr>
          <w:rFonts w:asciiTheme="minorHAnsi" w:hAnsiTheme="minorHAnsi" w:cstheme="minorHAnsi"/>
          <w:sz w:val="24"/>
        </w:rPr>
        <w:t xml:space="preserve">art. 109 ust. 1 pkt. 4 ustawy z </w:t>
      </w:r>
      <w:r w:rsidRPr="00690902">
        <w:rPr>
          <w:rFonts w:asciiTheme="minorHAnsi" w:hAnsiTheme="minorHAnsi" w:cstheme="minorHAnsi"/>
          <w:sz w:val="24"/>
        </w:rPr>
        <w:t>dnia 11 września 2019 r.   Prawo zamówień publicznych</w:t>
      </w:r>
      <w:r w:rsidR="00934AAA">
        <w:rPr>
          <w:rFonts w:asciiTheme="minorHAnsi" w:hAnsiTheme="minorHAnsi" w:cstheme="minorHAnsi"/>
          <w:sz w:val="24"/>
        </w:rPr>
        <w:t xml:space="preserve"> </w:t>
      </w:r>
      <w:r w:rsidR="00934AAA" w:rsidRPr="00934AAA">
        <w:rPr>
          <w:rFonts w:asciiTheme="minorHAnsi" w:hAnsiTheme="minorHAnsi" w:cstheme="minorHAnsi"/>
          <w:sz w:val="24"/>
        </w:rPr>
        <w:t xml:space="preserve">(dalej jako: </w:t>
      </w:r>
      <w:r w:rsidR="00934AAA">
        <w:rPr>
          <w:rFonts w:asciiTheme="minorHAnsi" w:hAnsiTheme="minorHAnsi" w:cstheme="minorHAnsi"/>
          <w:sz w:val="24"/>
        </w:rPr>
        <w:t>ustawa pzp)</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037F0EC0" w14:textId="77777777" w:rsidR="00755B33" w:rsidRDefault="00755B33" w:rsidP="00005BC9">
      <w:pPr>
        <w:pStyle w:val="Akapitzlist"/>
        <w:spacing w:after="17" w:line="276" w:lineRule="auto"/>
        <w:ind w:left="724" w:right="-41" w:firstLine="0"/>
        <w:jc w:val="left"/>
        <w:rPr>
          <w:rFonts w:asciiTheme="minorHAnsi" w:hAnsiTheme="minorHAnsi" w:cstheme="minorHAnsi"/>
          <w:sz w:val="24"/>
        </w:rPr>
      </w:pPr>
    </w:p>
    <w:p w14:paraId="30902EDB" w14:textId="755DF05E" w:rsidR="00815A18" w:rsidRDefault="00995EE3" w:rsidP="0059101B">
      <w:pPr>
        <w:pStyle w:val="Akapitzlist"/>
        <w:spacing w:after="17" w:line="276" w:lineRule="auto"/>
        <w:ind w:left="724" w:right="-41" w:firstLine="0"/>
        <w:jc w:val="left"/>
        <w:rPr>
          <w:rFonts w:asciiTheme="minorHAnsi" w:hAnsiTheme="minorHAnsi" w:cstheme="minorHAnsi"/>
          <w:sz w:val="24"/>
        </w:rPr>
      </w:pPr>
      <w:r w:rsidRPr="00005BC9">
        <w:rPr>
          <w:rFonts w:asciiTheme="minorHAnsi" w:hAnsiTheme="minorHAnsi" w:cstheme="minorHAnsi"/>
          <w:sz w:val="24"/>
        </w:rPr>
        <w:t xml:space="preserve">Na </w:t>
      </w:r>
      <w:r w:rsidRPr="00005BC9">
        <w:rPr>
          <w:rFonts w:asciiTheme="minorHAnsi" w:hAnsiTheme="minorHAnsi" w:cstheme="minorHAnsi"/>
          <w:sz w:val="24"/>
        </w:rPr>
        <w:tab/>
        <w:t xml:space="preserve">potrzeby </w:t>
      </w:r>
      <w:r w:rsidRPr="00005BC9">
        <w:rPr>
          <w:rFonts w:asciiTheme="minorHAnsi" w:hAnsiTheme="minorHAnsi" w:cstheme="minorHAnsi"/>
          <w:sz w:val="24"/>
        </w:rPr>
        <w:tab/>
        <w:t xml:space="preserve">postępowania </w:t>
      </w:r>
      <w:r w:rsidRPr="00005BC9">
        <w:rPr>
          <w:rFonts w:asciiTheme="minorHAnsi" w:hAnsiTheme="minorHAnsi" w:cstheme="minorHAnsi"/>
          <w:sz w:val="24"/>
        </w:rPr>
        <w:tab/>
        <w:t xml:space="preserve">o </w:t>
      </w:r>
      <w:r w:rsidRPr="00005BC9">
        <w:rPr>
          <w:rFonts w:asciiTheme="minorHAnsi" w:hAnsiTheme="minorHAnsi" w:cstheme="minorHAnsi"/>
          <w:sz w:val="24"/>
        </w:rPr>
        <w:tab/>
        <w:t xml:space="preserve">udzielenie </w:t>
      </w:r>
      <w:r w:rsidRPr="00005BC9">
        <w:rPr>
          <w:rFonts w:asciiTheme="minorHAnsi" w:hAnsiTheme="minorHAnsi" w:cstheme="minorHAnsi"/>
          <w:sz w:val="24"/>
        </w:rPr>
        <w:tab/>
        <w:t xml:space="preserve">zamówienia </w:t>
      </w:r>
      <w:r w:rsidRPr="00005BC9">
        <w:rPr>
          <w:rFonts w:asciiTheme="minorHAnsi" w:hAnsiTheme="minorHAnsi" w:cstheme="minorHAnsi"/>
          <w:sz w:val="24"/>
        </w:rPr>
        <w:tab/>
        <w:t>publicznego pn.</w:t>
      </w:r>
      <w:r w:rsidR="001D57E0" w:rsidRPr="001D57E0">
        <w:t xml:space="preserve"> </w:t>
      </w:r>
      <w:bookmarkStart w:id="6" w:name="_Hlk76630326"/>
      <w:r w:rsidR="0059101B">
        <w:rPr>
          <w:rFonts w:asciiTheme="minorHAnsi" w:hAnsiTheme="minorHAnsi" w:cstheme="minorHAnsi"/>
          <w:b/>
          <w:bCs/>
          <w:color w:val="auto"/>
          <w:kern w:val="1"/>
          <w:sz w:val="24"/>
          <w:szCs w:val="24"/>
          <w:lang w:eastAsia="ar-SA"/>
        </w:rPr>
        <w:t>Zakup</w:t>
      </w:r>
      <w:r w:rsidR="007F712B">
        <w:rPr>
          <w:rFonts w:asciiTheme="minorHAnsi" w:hAnsiTheme="minorHAnsi" w:cstheme="minorHAnsi"/>
          <w:b/>
          <w:bCs/>
          <w:color w:val="auto"/>
          <w:kern w:val="1"/>
          <w:sz w:val="24"/>
          <w:szCs w:val="24"/>
          <w:lang w:eastAsia="ar-SA"/>
        </w:rPr>
        <w:t xml:space="preserve"> i dostawa </w:t>
      </w:r>
      <w:r w:rsidR="0059101B">
        <w:rPr>
          <w:rFonts w:asciiTheme="minorHAnsi" w:hAnsiTheme="minorHAnsi" w:cstheme="minorHAnsi"/>
          <w:b/>
          <w:bCs/>
          <w:color w:val="auto"/>
          <w:kern w:val="1"/>
          <w:sz w:val="24"/>
          <w:szCs w:val="24"/>
          <w:lang w:eastAsia="ar-SA"/>
        </w:rPr>
        <w:t xml:space="preserve"> sprzętu  komputerowego oraz oprogramowania,</w:t>
      </w:r>
      <w:bookmarkEnd w:id="6"/>
      <w:r w:rsidR="0059101B">
        <w:rPr>
          <w:rFonts w:asciiTheme="minorHAnsi" w:hAnsiTheme="minorHAnsi" w:cstheme="minorHAnsi"/>
          <w:b/>
          <w:bCs/>
          <w:color w:val="auto"/>
          <w:kern w:val="1"/>
          <w:sz w:val="24"/>
          <w:szCs w:val="24"/>
          <w:lang w:eastAsia="ar-SA"/>
        </w:rPr>
        <w:t xml:space="preserve"> </w:t>
      </w:r>
      <w:r w:rsidRPr="00DC74D2">
        <w:rPr>
          <w:rFonts w:asciiTheme="minorHAnsi" w:hAnsiTheme="minorHAnsi" w:cstheme="minorHAnsi"/>
          <w:sz w:val="24"/>
        </w:rPr>
        <w:t>prowadzonego przez Powiat Krotoszyński, oświadczam, co następuje:</w:t>
      </w:r>
    </w:p>
    <w:p w14:paraId="762AA364" w14:textId="77777777" w:rsidR="00DC74D2" w:rsidRPr="00DC74D2" w:rsidRDefault="00DC74D2" w:rsidP="00DC74D2">
      <w:pPr>
        <w:spacing w:after="17" w:line="276" w:lineRule="auto"/>
        <w:ind w:left="0" w:right="-41" w:firstLine="709"/>
        <w:jc w:val="left"/>
        <w:rPr>
          <w:rFonts w:asciiTheme="minorHAnsi" w:hAnsiTheme="minorHAnsi" w:cstheme="minorHAnsi"/>
          <w:sz w:val="24"/>
        </w:rPr>
      </w:pPr>
    </w:p>
    <w:p w14:paraId="3A92DFA4" w14:textId="23F18EFC" w:rsidR="00815A18" w:rsidRPr="00755B33" w:rsidRDefault="00815A18" w:rsidP="00FA02FD">
      <w:pPr>
        <w:pStyle w:val="Akapitzlist"/>
        <w:numPr>
          <w:ilvl w:val="0"/>
          <w:numId w:val="34"/>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pzp. </w:t>
      </w:r>
    </w:p>
    <w:p w14:paraId="2F9A6E18" w14:textId="0ECF6289" w:rsidR="00815A18" w:rsidRPr="00755B33" w:rsidRDefault="00815A18" w:rsidP="00FA02FD">
      <w:pPr>
        <w:pStyle w:val="Akapitzlist"/>
        <w:numPr>
          <w:ilvl w:val="0"/>
          <w:numId w:val="34"/>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pzp. </w:t>
      </w:r>
    </w:p>
    <w:p w14:paraId="527E6E8D" w14:textId="77777777" w:rsidR="00815A18" w:rsidRPr="00755B33" w:rsidRDefault="00815A18" w:rsidP="00FA02FD">
      <w:pPr>
        <w:pStyle w:val="Akapitzlist"/>
        <w:numPr>
          <w:ilvl w:val="0"/>
          <w:numId w:val="34"/>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FA02FD">
      <w:pPr>
        <w:numPr>
          <w:ilvl w:val="0"/>
          <w:numId w:val="29"/>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FA02FD">
      <w:pPr>
        <w:numPr>
          <w:ilvl w:val="0"/>
          <w:numId w:val="29"/>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D118D4F" w14:textId="54BA2709" w:rsidR="00DC74D2" w:rsidRDefault="00232EE0" w:rsidP="0059101B">
      <w:pPr>
        <w:spacing w:after="108" w:line="276" w:lineRule="auto"/>
        <w:ind w:left="787" w:firstLine="0"/>
        <w:jc w:val="left"/>
        <w:rPr>
          <w:rFonts w:asciiTheme="minorHAnsi" w:hAnsiTheme="minorHAnsi" w:cstheme="minorHAnsi"/>
          <w:i/>
        </w:rPr>
      </w:pPr>
      <w:bookmarkStart w:id="7" w:name="_Hlk76974897"/>
      <w:r w:rsidRPr="00232EE0">
        <w:rPr>
          <w:rFonts w:asciiTheme="minorHAnsi" w:hAnsiTheme="minorHAnsi" w:cstheme="minorHAnsi"/>
          <w:i/>
        </w:rPr>
        <w:t>*</w:t>
      </w:r>
      <w:r>
        <w:rPr>
          <w:rFonts w:asciiTheme="minorHAnsi" w:hAnsiTheme="minorHAnsi" w:cstheme="minorHAnsi"/>
          <w:i/>
        </w:rPr>
        <w:t xml:space="preserve"> </w:t>
      </w:r>
      <w:r w:rsidRPr="00232EE0">
        <w:rPr>
          <w:rFonts w:asciiTheme="minorHAnsi" w:hAnsiTheme="minorHAnsi" w:cstheme="minorHAnsi"/>
          <w:iCs/>
        </w:rPr>
        <w:t>zaznaczyć właściwe</w:t>
      </w:r>
      <w:bookmarkEnd w:id="7"/>
    </w:p>
    <w:p w14:paraId="04787471" w14:textId="77777777" w:rsidR="0059101B" w:rsidRPr="0059101B" w:rsidRDefault="0059101B" w:rsidP="0059101B">
      <w:pPr>
        <w:spacing w:after="108" w:line="276" w:lineRule="auto"/>
        <w:ind w:left="787" w:firstLine="0"/>
        <w:jc w:val="left"/>
        <w:rPr>
          <w:rFonts w:asciiTheme="minorHAnsi" w:hAnsiTheme="minorHAnsi" w:cstheme="minorHAnsi"/>
          <w:i/>
        </w:rPr>
      </w:pP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73C4288C" w14:textId="77777777" w:rsidR="00317D04" w:rsidRDefault="00317D04" w:rsidP="00917F6F">
      <w:pPr>
        <w:spacing w:after="99" w:line="276" w:lineRule="auto"/>
        <w:ind w:left="62"/>
        <w:jc w:val="left"/>
        <w:rPr>
          <w:rFonts w:asciiTheme="minorHAnsi" w:hAnsiTheme="minorHAnsi" w:cstheme="minorHAnsi"/>
          <w:sz w:val="21"/>
        </w:rPr>
      </w:pPr>
    </w:p>
    <w:p w14:paraId="293C81F7" w14:textId="77777777" w:rsidR="00815A18" w:rsidRPr="00690902" w:rsidRDefault="00815A18" w:rsidP="00F52DB6">
      <w:pPr>
        <w:spacing w:after="99" w:line="276" w:lineRule="auto"/>
        <w:ind w:left="62" w:firstLine="647"/>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p>
    <w:p w14:paraId="1152ADE9" w14:textId="77777777" w:rsidR="00815A18" w:rsidRPr="00690902" w:rsidRDefault="00815A18" w:rsidP="00917F6F">
      <w:pPr>
        <w:spacing w:after="98" w:line="276" w:lineRule="auto"/>
        <w:ind w:left="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 </w:t>
      </w:r>
    </w:p>
    <w:p w14:paraId="06E258DA" w14:textId="3C3833EF" w:rsidR="00636F98" w:rsidRPr="00D96912" w:rsidRDefault="00730BFE" w:rsidP="00D96912">
      <w:pPr>
        <w:spacing w:after="4" w:line="276" w:lineRule="auto"/>
        <w:ind w:right="27"/>
        <w:jc w:val="left"/>
        <w:rPr>
          <w:rFonts w:asciiTheme="minorHAnsi" w:hAnsiTheme="minorHAnsi" w:cstheme="minorHAnsi"/>
          <w:i/>
          <w:sz w:val="20"/>
        </w:rPr>
      </w:pPr>
      <w:bookmarkStart w:id="8" w:name="_Hlk36377218"/>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8"/>
      <w:r>
        <w:rPr>
          <w:rFonts w:asciiTheme="minorHAnsi" w:hAnsiTheme="minorHAnsi" w:cstheme="minorHAnsi"/>
          <w:sz w:val="20"/>
        </w:rPr>
        <w:t>kwalifikowany/ zaufany lub osobisty</w:t>
      </w:r>
      <w:r w:rsidR="00EC20C6">
        <w:rPr>
          <w:rFonts w:asciiTheme="minorHAnsi" w:hAnsiTheme="minorHAnsi" w:cstheme="minorHAnsi"/>
          <w:b/>
          <w:bCs/>
          <w:sz w:val="24"/>
        </w:rPr>
        <w:t xml:space="preserve">                                                                                                                          </w:t>
      </w:r>
    </w:p>
    <w:p w14:paraId="131B84D3" w14:textId="77777777" w:rsidR="002D6B15" w:rsidRDefault="002D6B15" w:rsidP="00D96912">
      <w:pPr>
        <w:spacing w:after="160" w:line="276" w:lineRule="auto"/>
        <w:ind w:left="6448" w:firstLine="642"/>
        <w:jc w:val="center"/>
        <w:rPr>
          <w:rFonts w:asciiTheme="minorHAnsi" w:hAnsiTheme="minorHAnsi" w:cstheme="minorHAnsi"/>
          <w:sz w:val="24"/>
        </w:rPr>
      </w:pPr>
    </w:p>
    <w:p w14:paraId="2DEFE859" w14:textId="53BFF9E3" w:rsidR="00E54DA5" w:rsidRPr="00E54DA5" w:rsidRDefault="00E54DA5" w:rsidP="00D96912">
      <w:pPr>
        <w:spacing w:after="160" w:line="276" w:lineRule="auto"/>
        <w:ind w:left="6448" w:firstLine="642"/>
        <w:jc w:val="center"/>
        <w:rPr>
          <w:rFonts w:asciiTheme="minorHAnsi" w:hAnsiTheme="minorHAnsi" w:cstheme="minorHAnsi"/>
          <w:sz w:val="24"/>
        </w:rPr>
      </w:pPr>
      <w:r w:rsidRPr="00E54DA5">
        <w:rPr>
          <w:rFonts w:asciiTheme="minorHAnsi" w:hAnsiTheme="minorHAnsi" w:cstheme="minorHAnsi"/>
          <w:sz w:val="24"/>
        </w:rPr>
        <w:lastRenderedPageBreak/>
        <w:t>Załącznik Nr 4  do SIWZ</w:t>
      </w:r>
    </w:p>
    <w:p w14:paraId="7C0D3DA9" w14:textId="28ED2D4F" w:rsidR="00F2560F" w:rsidRPr="00D96912" w:rsidRDefault="00F2560F" w:rsidP="00F2560F">
      <w:pPr>
        <w:spacing w:after="160" w:line="276" w:lineRule="auto"/>
        <w:ind w:left="67" w:firstLine="0"/>
        <w:jc w:val="center"/>
        <w:rPr>
          <w:rFonts w:asciiTheme="minorHAnsi" w:hAnsiTheme="minorHAnsi" w:cstheme="minorHAnsi"/>
          <w:b/>
          <w:bCs/>
          <w:sz w:val="32"/>
          <w:szCs w:val="32"/>
        </w:rPr>
      </w:pPr>
      <w:r w:rsidRPr="00D96912">
        <w:rPr>
          <w:rFonts w:asciiTheme="minorHAnsi" w:hAnsiTheme="minorHAnsi" w:cstheme="minorHAnsi"/>
          <w:b/>
          <w:bCs/>
          <w:sz w:val="32"/>
          <w:szCs w:val="32"/>
        </w:rPr>
        <w:t>OŚWIADCZENIE</w:t>
      </w:r>
    </w:p>
    <w:p w14:paraId="23037841" w14:textId="77777777" w:rsidR="00F2560F" w:rsidRPr="00F2560F" w:rsidRDefault="00F2560F" w:rsidP="00F2560F">
      <w:pPr>
        <w:spacing w:after="16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F2560F">
      <w:pPr>
        <w:spacing w:after="160" w:line="276" w:lineRule="auto"/>
        <w:ind w:left="67" w:firstLine="0"/>
        <w:jc w:val="center"/>
        <w:rPr>
          <w:rFonts w:asciiTheme="minorHAnsi" w:hAnsiTheme="minorHAnsi" w:cstheme="minorHAnsi"/>
          <w:sz w:val="24"/>
        </w:rPr>
      </w:pPr>
      <w:r w:rsidRPr="00F2560F">
        <w:rPr>
          <w:rFonts w:asciiTheme="minorHAnsi" w:hAnsiTheme="minorHAnsi" w:cstheme="minorHAnsi"/>
          <w:sz w:val="24"/>
        </w:rPr>
        <w:t>z dnia 11 września 2019 r.   Prawo zamówień publicznych (dalej jako: ustawa Pzp),</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6BD5C62D" w14:textId="72B35D27" w:rsidR="00815A18" w:rsidRPr="00690902" w:rsidRDefault="00815A18" w:rsidP="00D05AB5">
      <w:pPr>
        <w:pStyle w:val="Akapitzlist"/>
        <w:spacing w:after="17" w:line="276" w:lineRule="auto"/>
        <w:ind w:left="724" w:right="-41" w:firstLine="0"/>
        <w:jc w:val="left"/>
        <w:rPr>
          <w:rFonts w:asciiTheme="minorHAnsi" w:hAnsiTheme="minorHAnsi" w:cstheme="minorHAnsi"/>
          <w:b/>
          <w:i/>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r w:rsidR="00F2560F" w:rsidRPr="00F2560F">
        <w:rPr>
          <w:rFonts w:asciiTheme="minorHAnsi" w:hAnsiTheme="minorHAnsi" w:cstheme="minorHAnsi"/>
          <w:b/>
          <w:bCs/>
          <w:sz w:val="24"/>
        </w:rPr>
        <w:t xml:space="preserve"> </w:t>
      </w:r>
      <w:bookmarkStart w:id="9" w:name="_Hlk76630550"/>
      <w:r w:rsidR="00D05AB5">
        <w:rPr>
          <w:rFonts w:asciiTheme="minorHAnsi" w:hAnsiTheme="minorHAnsi" w:cstheme="minorHAnsi"/>
          <w:b/>
          <w:bCs/>
          <w:color w:val="auto"/>
          <w:kern w:val="1"/>
          <w:sz w:val="24"/>
          <w:szCs w:val="24"/>
          <w:lang w:eastAsia="ar-SA"/>
        </w:rPr>
        <w:t xml:space="preserve">Zakup </w:t>
      </w:r>
      <w:r w:rsidR="007F712B">
        <w:rPr>
          <w:rFonts w:asciiTheme="minorHAnsi" w:hAnsiTheme="minorHAnsi" w:cstheme="minorHAnsi"/>
          <w:b/>
          <w:bCs/>
          <w:color w:val="auto"/>
          <w:kern w:val="1"/>
          <w:sz w:val="24"/>
          <w:szCs w:val="24"/>
          <w:lang w:eastAsia="ar-SA"/>
        </w:rPr>
        <w:t xml:space="preserve">i dostawa </w:t>
      </w:r>
      <w:r w:rsidR="00D05AB5">
        <w:rPr>
          <w:rFonts w:asciiTheme="minorHAnsi" w:hAnsiTheme="minorHAnsi" w:cstheme="minorHAnsi"/>
          <w:b/>
          <w:bCs/>
          <w:color w:val="auto"/>
          <w:kern w:val="1"/>
          <w:sz w:val="24"/>
          <w:szCs w:val="24"/>
          <w:lang w:eastAsia="ar-SA"/>
        </w:rPr>
        <w:t>sprzętu  komputerowego oraz oprogramowania,</w:t>
      </w:r>
      <w:bookmarkEnd w:id="9"/>
      <w:r w:rsidR="00F2560F">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304BA9"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917F6F">
      <w:pPr>
        <w:spacing w:after="17" w:line="276" w:lineRule="auto"/>
        <w:ind w:left="427"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690902">
        <w:rPr>
          <w:rFonts w:asciiTheme="minorHAnsi" w:hAnsiTheme="minorHAnsi" w:cstheme="minorHAnsi"/>
          <w:i/>
          <w:sz w:val="20"/>
          <w:szCs w:val="20"/>
        </w:rPr>
        <w:t>podać mającą zastosowanie podstawę wykluczenia spośród wymienionych w  art. 108 ust. 1 pkt 1, 2 i  5 ustawy Pzp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pzp i   podjąłem następujące środki naprawcze: </w:t>
      </w:r>
    </w:p>
    <w:p w14:paraId="6437B7D1" w14:textId="6786F45F" w:rsidR="00815A18" w:rsidRPr="00690902" w:rsidRDefault="00815A18" w:rsidP="00917F6F">
      <w:pPr>
        <w:spacing w:after="137" w:line="276" w:lineRule="auto"/>
        <w:ind w:left="427"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C51E2C">
      <w:pPr>
        <w:spacing w:after="99" w:line="276" w:lineRule="auto"/>
        <w:ind w:left="437"/>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380C4688" w14:textId="5D36950A" w:rsidR="00736D99" w:rsidRPr="00627F36" w:rsidRDefault="00736D99" w:rsidP="00C51E2C">
      <w:pPr>
        <w:spacing w:after="99" w:line="276" w:lineRule="auto"/>
        <w:ind w:left="437"/>
        <w:jc w:val="left"/>
        <w:rPr>
          <w:rFonts w:asciiTheme="minorHAnsi" w:hAnsiTheme="minorHAnsi" w:cstheme="minorHAnsi"/>
          <w:sz w:val="24"/>
        </w:rPr>
      </w:pPr>
      <w:r w:rsidRPr="00736D99">
        <w:rPr>
          <w:rFonts w:asciiTheme="minorHAnsi" w:hAnsiTheme="minorHAnsi" w:cstheme="minorHAnsi"/>
          <w:sz w:val="24"/>
        </w:rPr>
        <w:t>* zaznaczyć właściwe</w:t>
      </w:r>
    </w:p>
    <w:p w14:paraId="678D9703" w14:textId="77777777" w:rsidR="00815A18" w:rsidRPr="00690902" w:rsidRDefault="00815A18" w:rsidP="00C25C94">
      <w:pPr>
        <w:spacing w:after="17" w:line="276" w:lineRule="auto"/>
        <w:ind w:left="4" w:right="53" w:firstLine="42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3DE73D82" w14:textId="77777777" w:rsidR="00815A18" w:rsidRPr="00690902"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2DE2D8BD" w14:textId="77777777" w:rsidR="0016260B" w:rsidRDefault="0016260B" w:rsidP="00917F6F">
      <w:pPr>
        <w:spacing w:after="41" w:line="276" w:lineRule="auto"/>
        <w:ind w:left="5812" w:right="27" w:hanging="2268"/>
        <w:jc w:val="left"/>
        <w:rPr>
          <w:rFonts w:asciiTheme="minorHAnsi" w:hAnsiTheme="minorHAnsi" w:cstheme="minorHAnsi"/>
          <w:sz w:val="20"/>
        </w:rPr>
      </w:pPr>
    </w:p>
    <w:p w14:paraId="72A18507" w14:textId="77777777" w:rsidR="0016260B" w:rsidRDefault="0016260B" w:rsidP="00917F6F">
      <w:pPr>
        <w:spacing w:after="41" w:line="276" w:lineRule="auto"/>
        <w:ind w:left="5812" w:right="27" w:hanging="2268"/>
        <w:jc w:val="left"/>
        <w:rPr>
          <w:rFonts w:asciiTheme="minorHAnsi" w:hAnsiTheme="minorHAnsi" w:cstheme="minorHAnsi"/>
          <w:sz w:val="20"/>
        </w:rPr>
      </w:pPr>
    </w:p>
    <w:p w14:paraId="39794A7D" w14:textId="77777777" w:rsidR="0016260B" w:rsidRDefault="0016260B" w:rsidP="00917F6F">
      <w:pPr>
        <w:spacing w:after="41" w:line="276" w:lineRule="auto"/>
        <w:ind w:left="5812" w:right="27" w:hanging="2268"/>
        <w:jc w:val="left"/>
        <w:rPr>
          <w:rFonts w:asciiTheme="minorHAnsi" w:hAnsiTheme="minorHAnsi" w:cstheme="minorHAnsi"/>
          <w:sz w:val="20"/>
        </w:rPr>
      </w:pPr>
    </w:p>
    <w:p w14:paraId="7D2B7B71" w14:textId="77777777" w:rsidR="0016260B" w:rsidRDefault="0016260B" w:rsidP="00917F6F">
      <w:pPr>
        <w:spacing w:after="41" w:line="276" w:lineRule="auto"/>
        <w:ind w:left="5812" w:right="27" w:hanging="2268"/>
        <w:jc w:val="left"/>
        <w:rPr>
          <w:rFonts w:asciiTheme="minorHAnsi" w:hAnsiTheme="minorHAnsi" w:cstheme="minorHAnsi"/>
          <w:sz w:val="20"/>
        </w:rPr>
      </w:pPr>
    </w:p>
    <w:p w14:paraId="082B9CAF" w14:textId="77777777" w:rsidR="0016260B" w:rsidRDefault="0016260B" w:rsidP="00917F6F">
      <w:pPr>
        <w:spacing w:after="41" w:line="276" w:lineRule="auto"/>
        <w:ind w:left="5812" w:right="27" w:hanging="2268"/>
        <w:jc w:val="left"/>
        <w:rPr>
          <w:rFonts w:asciiTheme="minorHAnsi" w:hAnsiTheme="minorHAnsi" w:cstheme="minorHAnsi"/>
          <w:sz w:val="20"/>
        </w:rPr>
      </w:pPr>
    </w:p>
    <w:p w14:paraId="22D02F45" w14:textId="13C9373F"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6DDA83DF" w14:textId="77777777" w:rsidR="00D05AB5" w:rsidRDefault="0004435C" w:rsidP="00917F6F">
      <w:pPr>
        <w:tabs>
          <w:tab w:val="left" w:pos="7485"/>
        </w:tabs>
        <w:spacing w:line="276" w:lineRule="auto"/>
        <w:jc w:val="left"/>
        <w:rPr>
          <w:rFonts w:asciiTheme="minorHAnsi" w:hAnsiTheme="minorHAnsi" w:cstheme="minorHAnsi"/>
          <w:b/>
        </w:rPr>
      </w:pPr>
      <w:r w:rsidRPr="00690902">
        <w:rPr>
          <w:rFonts w:asciiTheme="minorHAnsi" w:hAnsiTheme="minorHAnsi" w:cstheme="minorHAnsi"/>
          <w:b/>
        </w:rPr>
        <w:tab/>
      </w:r>
      <w:r w:rsidRPr="00690902">
        <w:rPr>
          <w:rFonts w:asciiTheme="minorHAnsi" w:hAnsiTheme="minorHAnsi" w:cstheme="minorHAnsi"/>
          <w:b/>
        </w:rPr>
        <w:tab/>
      </w:r>
    </w:p>
    <w:p w14:paraId="2CFF620B" w14:textId="77777777" w:rsidR="00D05AB5" w:rsidRDefault="00D05AB5" w:rsidP="00917F6F">
      <w:pPr>
        <w:tabs>
          <w:tab w:val="left" w:pos="7485"/>
        </w:tabs>
        <w:spacing w:line="276" w:lineRule="auto"/>
        <w:jc w:val="left"/>
        <w:rPr>
          <w:rFonts w:asciiTheme="minorHAnsi" w:hAnsiTheme="minorHAnsi" w:cstheme="minorHAnsi"/>
          <w:b/>
        </w:rPr>
      </w:pPr>
    </w:p>
    <w:p w14:paraId="1085A252" w14:textId="77777777" w:rsidR="00D05AB5" w:rsidRDefault="00D05AB5" w:rsidP="00917F6F">
      <w:pPr>
        <w:tabs>
          <w:tab w:val="left" w:pos="7485"/>
        </w:tabs>
        <w:spacing w:line="276" w:lineRule="auto"/>
        <w:jc w:val="left"/>
        <w:rPr>
          <w:rFonts w:asciiTheme="minorHAnsi" w:hAnsiTheme="minorHAnsi" w:cstheme="minorHAnsi"/>
          <w:b/>
        </w:rPr>
      </w:pPr>
    </w:p>
    <w:p w14:paraId="71A047ED" w14:textId="025696A3" w:rsidR="002E4428" w:rsidRPr="00E674AE" w:rsidRDefault="00D05AB5"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04435C" w:rsidRPr="00E674AE">
        <w:rPr>
          <w:rFonts w:asciiTheme="minorHAnsi" w:hAnsiTheme="minorHAnsi" w:cstheme="minorHAnsi"/>
        </w:rPr>
        <w:t xml:space="preserve">Załącznik Nr  </w:t>
      </w:r>
      <w:r w:rsidR="00E674AE" w:rsidRPr="00E674AE">
        <w:rPr>
          <w:rFonts w:asciiTheme="minorHAnsi" w:hAnsiTheme="minorHAnsi" w:cstheme="minorHAnsi"/>
        </w:rPr>
        <w:t>5</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SIWZ                               </w:t>
      </w:r>
    </w:p>
    <w:p w14:paraId="3B6369D0" w14:textId="77777777" w:rsidR="0011168A" w:rsidRDefault="00CE6432" w:rsidP="002E5DF8">
      <w:pPr>
        <w:spacing w:after="0" w:line="276" w:lineRule="auto"/>
        <w:ind w:left="19" w:firstLine="0"/>
        <w:jc w:val="left"/>
        <w:rPr>
          <w:rFonts w:asciiTheme="minorHAnsi" w:hAnsiTheme="minorHAnsi" w:cstheme="minorHAnsi"/>
          <w:i/>
          <w:sz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p>
    <w:p w14:paraId="3F6A1E50" w14:textId="3865FB38" w:rsidR="002E5DF8" w:rsidRDefault="002E5DF8" w:rsidP="0011168A">
      <w:pPr>
        <w:spacing w:after="0" w:line="276" w:lineRule="auto"/>
        <w:ind w:left="19" w:firstLine="0"/>
        <w:jc w:val="center"/>
        <w:rPr>
          <w:rFonts w:asciiTheme="minorHAnsi" w:hAnsiTheme="minorHAnsi" w:cstheme="minorHAnsi"/>
          <w:b/>
          <w:bCs/>
          <w:sz w:val="24"/>
          <w:szCs w:val="24"/>
        </w:rPr>
      </w:pPr>
      <w:r w:rsidRPr="008D3056">
        <w:rPr>
          <w:rFonts w:asciiTheme="minorHAnsi" w:hAnsiTheme="minorHAnsi" w:cstheme="minorHAnsi"/>
          <w:b/>
          <w:bCs/>
          <w:sz w:val="24"/>
          <w:szCs w:val="24"/>
        </w:rPr>
        <w:t>UMOWA  Nr Or     /2021</w:t>
      </w:r>
    </w:p>
    <w:p w14:paraId="6519C358" w14:textId="266716A5"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powania Or. 272.</w:t>
      </w:r>
      <w:r w:rsidR="00694956">
        <w:rPr>
          <w:rFonts w:asciiTheme="minorHAnsi" w:hAnsiTheme="minorHAnsi" w:cstheme="minorHAnsi"/>
          <w:sz w:val="24"/>
          <w:szCs w:val="24"/>
        </w:rPr>
        <w:t>11</w:t>
      </w:r>
      <w:r w:rsidRPr="0059419B">
        <w:rPr>
          <w:rFonts w:asciiTheme="minorHAnsi" w:hAnsiTheme="minorHAnsi" w:cstheme="minorHAnsi"/>
          <w:sz w:val="24"/>
          <w:szCs w:val="24"/>
        </w:rPr>
        <w:t>.2021</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0F21AC51"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wpisanym  w ………………………………...pod numerem  ……………, NIP …………………., REGON …………………………..,</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255EAB4D" w14:textId="357EB54A" w:rsidR="00D0301D" w:rsidRDefault="00D0301D" w:rsidP="002331B6">
      <w:pPr>
        <w:autoSpaceDE w:val="0"/>
        <w:autoSpaceDN w:val="0"/>
        <w:adjustRightInd w:val="0"/>
        <w:spacing w:after="0"/>
        <w:jc w:val="left"/>
        <w:rPr>
          <w:rFonts w:asciiTheme="minorHAnsi" w:hAnsiTheme="minorHAnsi" w:cstheme="minorHAnsi"/>
          <w:b/>
          <w:bCs/>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p>
    <w:p w14:paraId="0720FE42"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17C6D7D6" w14:textId="183729AD" w:rsidR="002331B6" w:rsidRPr="002331B6" w:rsidRDefault="002331B6" w:rsidP="002331B6">
      <w:pPr>
        <w:autoSpaceDE w:val="0"/>
        <w:autoSpaceDN w:val="0"/>
        <w:adjustRightInd w:val="0"/>
        <w:spacing w:after="0"/>
        <w:jc w:val="left"/>
        <w:rPr>
          <w:rFonts w:asciiTheme="minorHAnsi" w:hAnsiTheme="minorHAnsi" w:cstheme="minorHAnsi"/>
          <w:sz w:val="24"/>
          <w:szCs w:val="24"/>
        </w:rPr>
      </w:pPr>
      <w:r w:rsidRPr="002331B6">
        <w:rPr>
          <w:rFonts w:asciiTheme="minorHAnsi" w:hAnsiTheme="minorHAnsi" w:cstheme="minorHAnsi"/>
          <w:sz w:val="24"/>
          <w:szCs w:val="24"/>
        </w:rPr>
        <w:t xml:space="preserve">Niniejsza umowa zostaje zawarta w rezultacie dokonania przez Zamawiającego wyboru oferty Wykonawcy w postępowaniu o udzielenie zamówienia publicznego w trybie zamówienia podstawowego na podstawie art. 275 pkt. 1 ustawy z dnia 11 września 2019 r. Prawo zamówień publicznych (Dz. U. z 2021 r. poz. 1129 ze zmianami). </w:t>
      </w:r>
    </w:p>
    <w:p w14:paraId="4252E683"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01620B28" w14:textId="77777777" w:rsidR="002331B6" w:rsidRPr="002331B6" w:rsidRDefault="002331B6" w:rsidP="007915CD">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 1</w:t>
      </w:r>
    </w:p>
    <w:p w14:paraId="2952AFA9" w14:textId="77777777" w:rsidR="002331B6" w:rsidRPr="002331B6" w:rsidRDefault="002331B6" w:rsidP="007915CD">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Przedmiot umowy</w:t>
      </w:r>
    </w:p>
    <w:p w14:paraId="2DFA9AEA" w14:textId="49F27853" w:rsidR="002331B6" w:rsidRPr="007915CD" w:rsidRDefault="002331B6" w:rsidP="004E0AC8">
      <w:pPr>
        <w:pStyle w:val="Akapitzlist"/>
        <w:numPr>
          <w:ilvl w:val="0"/>
          <w:numId w:val="71"/>
        </w:numPr>
        <w:autoSpaceDE w:val="0"/>
        <w:autoSpaceDN w:val="0"/>
        <w:adjustRightInd w:val="0"/>
        <w:spacing w:after="0"/>
        <w:jc w:val="left"/>
        <w:rPr>
          <w:rFonts w:asciiTheme="minorHAnsi" w:hAnsiTheme="minorHAnsi" w:cstheme="minorHAnsi"/>
          <w:b/>
          <w:bCs/>
          <w:sz w:val="24"/>
          <w:szCs w:val="24"/>
        </w:rPr>
      </w:pPr>
      <w:r w:rsidRPr="007915CD">
        <w:rPr>
          <w:rFonts w:asciiTheme="minorHAnsi" w:hAnsiTheme="minorHAnsi" w:cstheme="minorHAnsi"/>
          <w:sz w:val="24"/>
          <w:szCs w:val="24"/>
        </w:rPr>
        <w:t>Przedmiotem umowy jest</w:t>
      </w:r>
      <w:r w:rsidRPr="007915CD">
        <w:rPr>
          <w:rFonts w:asciiTheme="minorHAnsi" w:hAnsiTheme="minorHAnsi" w:cstheme="minorHAnsi"/>
          <w:b/>
          <w:bCs/>
          <w:sz w:val="24"/>
          <w:szCs w:val="24"/>
        </w:rPr>
        <w:t xml:space="preserve"> </w:t>
      </w:r>
      <w:r w:rsidR="007915CD" w:rsidRPr="007915CD">
        <w:rPr>
          <w:rFonts w:asciiTheme="minorHAnsi" w:hAnsiTheme="minorHAnsi" w:cstheme="minorHAnsi"/>
          <w:b/>
          <w:bCs/>
          <w:sz w:val="24"/>
          <w:szCs w:val="24"/>
        </w:rPr>
        <w:t xml:space="preserve">zakup </w:t>
      </w:r>
      <w:r w:rsidR="007915CD">
        <w:rPr>
          <w:rFonts w:asciiTheme="minorHAnsi" w:hAnsiTheme="minorHAnsi" w:cstheme="minorHAnsi"/>
          <w:b/>
          <w:bCs/>
          <w:sz w:val="24"/>
          <w:szCs w:val="24"/>
        </w:rPr>
        <w:t xml:space="preserve">i dostawa </w:t>
      </w:r>
      <w:r w:rsidR="007915CD" w:rsidRPr="007915CD">
        <w:rPr>
          <w:rFonts w:asciiTheme="minorHAnsi" w:hAnsiTheme="minorHAnsi" w:cstheme="minorHAnsi"/>
          <w:b/>
          <w:bCs/>
          <w:sz w:val="24"/>
          <w:szCs w:val="24"/>
        </w:rPr>
        <w:t>sprzętu komputerowego i oprogramowania.</w:t>
      </w:r>
    </w:p>
    <w:p w14:paraId="1B3968D8" w14:textId="1F25DF4D" w:rsidR="002331B6" w:rsidRPr="007915CD"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7915CD">
        <w:rPr>
          <w:rFonts w:asciiTheme="minorHAnsi" w:hAnsiTheme="minorHAnsi" w:cstheme="minorHAnsi"/>
          <w:sz w:val="24"/>
          <w:szCs w:val="24"/>
        </w:rPr>
        <w:t>Specyfikacja warunków zamówienia wraz z załącznikami oraz oferta Wykonawcy stanowią integralną część niniejszej umowy.</w:t>
      </w:r>
    </w:p>
    <w:p w14:paraId="5567A88B" w14:textId="4BF20A3A" w:rsidR="00AB5D76" w:rsidRPr="00AB5D76" w:rsidRDefault="00AB5D7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7915CD">
        <w:rPr>
          <w:rFonts w:asciiTheme="minorHAnsi" w:hAnsiTheme="minorHAnsi" w:cstheme="minorHAnsi"/>
          <w:sz w:val="24"/>
          <w:szCs w:val="24"/>
        </w:rPr>
        <w:t>Wykaz sprzętu zawiera załącznik do niniejszej umowy.</w:t>
      </w:r>
    </w:p>
    <w:p w14:paraId="0477E39E" w14:textId="262E3302" w:rsidR="002331B6" w:rsidRPr="007915CD"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7915CD">
        <w:rPr>
          <w:rFonts w:asciiTheme="minorHAnsi" w:hAnsiTheme="minorHAnsi" w:cstheme="minorHAnsi"/>
          <w:sz w:val="24"/>
          <w:szCs w:val="24"/>
        </w:rPr>
        <w:t>Wykonawca oświadcza, że dostarczony sprzęt spełnia warunki określone przez Zamawiającego.</w:t>
      </w:r>
    </w:p>
    <w:p w14:paraId="0663D0E9" w14:textId="13C36121" w:rsidR="002331B6" w:rsidRPr="007915CD"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7915CD">
        <w:rPr>
          <w:rFonts w:asciiTheme="minorHAnsi" w:hAnsiTheme="minorHAnsi" w:cstheme="minorHAnsi"/>
          <w:sz w:val="24"/>
          <w:szCs w:val="24"/>
        </w:rPr>
        <w:t xml:space="preserve">Zakup i dostawa przedmiotu umowy nastąpi na warunkach określonych w niniejszej umowie, specyfikacji warunków zamówienia oraz na podstawie oferty Wykonawcy. </w:t>
      </w:r>
    </w:p>
    <w:p w14:paraId="7124F3EA" w14:textId="0674C7A7" w:rsidR="002331B6" w:rsidRPr="00B10A69"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B10A69">
        <w:rPr>
          <w:rFonts w:asciiTheme="minorHAnsi" w:hAnsiTheme="minorHAnsi" w:cstheme="minorHAnsi"/>
          <w:sz w:val="24"/>
          <w:szCs w:val="24"/>
        </w:rPr>
        <w:t>Wykonawca zawiadomi przedstawiciela Zamawiającego o rozpoczęciu realizacji (dostawie) przedmiotu umowy z co najmniej dwudniowym wyprzedzeniem.</w:t>
      </w:r>
    </w:p>
    <w:p w14:paraId="31AE501E" w14:textId="5A88D8F2" w:rsidR="002331B6" w:rsidRPr="00B10A69"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B10A69">
        <w:rPr>
          <w:rFonts w:asciiTheme="minorHAnsi" w:hAnsiTheme="minorHAnsi" w:cstheme="minorHAnsi"/>
          <w:sz w:val="24"/>
          <w:szCs w:val="24"/>
        </w:rPr>
        <w:lastRenderedPageBreak/>
        <w:t>Zakończenie realizacji przedmiotu umowy potwierdzone zostanie protokołem zdawczo –odbiorczym.</w:t>
      </w:r>
    </w:p>
    <w:p w14:paraId="07446F56" w14:textId="261A82D7" w:rsidR="002331B6" w:rsidRPr="00B10A69"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B10A69">
        <w:rPr>
          <w:rFonts w:asciiTheme="minorHAnsi" w:hAnsiTheme="minorHAnsi" w:cstheme="minorHAnsi"/>
          <w:sz w:val="24"/>
          <w:szCs w:val="24"/>
        </w:rPr>
        <w:t xml:space="preserve">Wykonawca zobowiązany jest do zakończenia realizacji przedmiotu umowy w terminie </w:t>
      </w:r>
      <w:r w:rsidR="00B10A69" w:rsidRPr="00B10A69">
        <w:rPr>
          <w:rFonts w:asciiTheme="minorHAnsi" w:hAnsiTheme="minorHAnsi" w:cstheme="minorHAnsi"/>
          <w:sz w:val="24"/>
          <w:szCs w:val="24"/>
        </w:rPr>
        <w:t>……………</w:t>
      </w:r>
      <w:r w:rsidRPr="00B10A69">
        <w:rPr>
          <w:rFonts w:asciiTheme="minorHAnsi" w:hAnsiTheme="minorHAnsi" w:cstheme="minorHAnsi"/>
          <w:sz w:val="24"/>
          <w:szCs w:val="24"/>
        </w:rPr>
        <w:t>dni kalendarzowych od dnia zawarcia umowy</w:t>
      </w:r>
      <w:r w:rsidR="00B10A69" w:rsidRPr="00B10A69">
        <w:rPr>
          <w:rFonts w:asciiTheme="minorHAnsi" w:hAnsiTheme="minorHAnsi" w:cstheme="minorHAnsi"/>
          <w:sz w:val="24"/>
          <w:szCs w:val="24"/>
        </w:rPr>
        <w:t xml:space="preserve"> (zgodnie ze złożona ofertą)</w:t>
      </w:r>
    </w:p>
    <w:p w14:paraId="676FE0F3" w14:textId="39608D05" w:rsidR="002331B6" w:rsidRPr="00C3340B"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C3340B">
        <w:rPr>
          <w:rFonts w:asciiTheme="minorHAnsi" w:hAnsiTheme="minorHAnsi" w:cstheme="minorHAnsi"/>
          <w:sz w:val="24"/>
          <w:szCs w:val="24"/>
        </w:rPr>
        <w:t>W przypadku zaoferowania przez Wykonawcę terminu realizacji przedmiotu zamówienia, który w momencie podpisania umowy przypadnie na dni wolne od pracy Zamawiającego, Zamawiający przyjmie termin realizacji zamówienia - najbliższy następny dzień roboczy.</w:t>
      </w:r>
    </w:p>
    <w:p w14:paraId="4A15B8A5" w14:textId="1BA4E6B0" w:rsidR="002331B6" w:rsidRPr="00C3340B"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C3340B">
        <w:rPr>
          <w:rFonts w:asciiTheme="minorHAnsi" w:hAnsiTheme="minorHAnsi" w:cstheme="minorHAnsi"/>
          <w:sz w:val="24"/>
          <w:szCs w:val="24"/>
        </w:rPr>
        <w:t xml:space="preserve">Wykonawca zobowiązuje się, do dostarczenia </w:t>
      </w:r>
      <w:r w:rsidR="00C3340B" w:rsidRPr="00C3340B">
        <w:rPr>
          <w:rFonts w:asciiTheme="minorHAnsi" w:hAnsiTheme="minorHAnsi" w:cstheme="minorHAnsi"/>
          <w:sz w:val="24"/>
          <w:szCs w:val="24"/>
        </w:rPr>
        <w:t>sprzętu</w:t>
      </w:r>
      <w:r w:rsidRPr="00C3340B">
        <w:rPr>
          <w:rFonts w:asciiTheme="minorHAnsi" w:hAnsiTheme="minorHAnsi" w:cstheme="minorHAnsi"/>
          <w:sz w:val="24"/>
          <w:szCs w:val="24"/>
        </w:rPr>
        <w:t>, w pełni zmontowanego, fabrycznie nowego (bez śladu wcześniejszego użytkowania), pełnowartościowych w pierwszym gatunku, wolnych od wad materiałowych i produkcyjnych oraz wolnych od wad technicznych i prawnych.</w:t>
      </w:r>
    </w:p>
    <w:p w14:paraId="3E598123" w14:textId="11AC6727" w:rsidR="002331B6" w:rsidRPr="00C3340B"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C3340B">
        <w:rPr>
          <w:rFonts w:asciiTheme="minorHAnsi" w:hAnsiTheme="minorHAnsi" w:cstheme="minorHAnsi"/>
          <w:sz w:val="24"/>
          <w:szCs w:val="24"/>
        </w:rPr>
        <w:t>Wykonawca dostarczy sprzęt stanowiący przedmiot umowy, na własny koszt w sposób zapewniający ich całość i nienaruszalność. Poprzez dostawę Zamawiający rozumie także wyładunek dostarczonego sprzętu wraz z jego wniesieniem do miejsc wskazanych przez Zamawiającego, w siedzibie Zamawiającego.</w:t>
      </w:r>
    </w:p>
    <w:p w14:paraId="0ABBE479" w14:textId="5823F9BE" w:rsidR="002331B6" w:rsidRPr="00C3340B"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C3340B">
        <w:rPr>
          <w:rFonts w:asciiTheme="minorHAnsi" w:hAnsiTheme="minorHAnsi" w:cstheme="minorHAnsi"/>
          <w:sz w:val="24"/>
          <w:szCs w:val="24"/>
        </w:rPr>
        <w:t>Strony ustalają, że dostawa i rozładunek sprzętu może być realizowany przez Wykonawcę od poniedziałku do piątku w godzinach od 8.00 do 15.00.</w:t>
      </w:r>
    </w:p>
    <w:p w14:paraId="6538B7BE" w14:textId="10439F52" w:rsidR="002331B6" w:rsidRPr="00C3340B" w:rsidRDefault="00C3340B"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Pr>
          <w:rFonts w:asciiTheme="minorHAnsi" w:hAnsiTheme="minorHAnsi" w:cstheme="minorHAnsi"/>
          <w:sz w:val="24"/>
          <w:szCs w:val="24"/>
        </w:rPr>
        <w:t xml:space="preserve"> </w:t>
      </w:r>
      <w:r w:rsidR="002331B6" w:rsidRPr="00C3340B">
        <w:rPr>
          <w:rFonts w:asciiTheme="minorHAnsi" w:hAnsiTheme="minorHAnsi" w:cstheme="minorHAnsi"/>
          <w:sz w:val="24"/>
          <w:szCs w:val="24"/>
        </w:rPr>
        <w:t xml:space="preserve">Odbioru dostarczonego sprzętu dokona upoważniony pracownik Zamawiającego </w:t>
      </w:r>
    </w:p>
    <w:p w14:paraId="4BEDE04B" w14:textId="7AB98A9E" w:rsidR="002331B6" w:rsidRPr="00C3340B" w:rsidRDefault="002331B6" w:rsidP="00C3340B">
      <w:pPr>
        <w:autoSpaceDE w:val="0"/>
        <w:autoSpaceDN w:val="0"/>
        <w:adjustRightInd w:val="0"/>
        <w:spacing w:after="0"/>
        <w:ind w:firstLine="341"/>
        <w:jc w:val="left"/>
        <w:rPr>
          <w:rFonts w:asciiTheme="minorHAnsi" w:hAnsiTheme="minorHAnsi" w:cstheme="minorHAnsi"/>
          <w:sz w:val="24"/>
          <w:szCs w:val="24"/>
        </w:rPr>
      </w:pPr>
      <w:r w:rsidRPr="00C3340B">
        <w:rPr>
          <w:rFonts w:asciiTheme="minorHAnsi" w:hAnsiTheme="minorHAnsi" w:cstheme="minorHAnsi"/>
          <w:sz w:val="24"/>
          <w:szCs w:val="24"/>
        </w:rPr>
        <w:t>i upoważniony przedstawiciel Wykonawcy.</w:t>
      </w:r>
    </w:p>
    <w:p w14:paraId="68622AD7" w14:textId="338CED0F" w:rsidR="00C3340B" w:rsidRPr="00C3340B"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C3340B">
        <w:rPr>
          <w:rFonts w:asciiTheme="minorHAnsi" w:hAnsiTheme="minorHAnsi" w:cstheme="minorHAnsi"/>
          <w:sz w:val="24"/>
          <w:szCs w:val="24"/>
        </w:rPr>
        <w:t>Podczas odbioru upoważnieni pracownicy Stron zweryfikują zgodność dostarczonego sprzętu z wymaganiami zawartymi w opisie przedmiotu zamówienia oraz złożoną ofertą, co zostanie potwierdzone w protokole zdawczo – odbiorczym.</w:t>
      </w:r>
    </w:p>
    <w:p w14:paraId="4F22FADF" w14:textId="0FA8C4F5" w:rsidR="002331B6" w:rsidRPr="00C3340B"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C3340B">
        <w:rPr>
          <w:rFonts w:asciiTheme="minorHAnsi" w:hAnsiTheme="minorHAnsi" w:cstheme="minorHAnsi"/>
          <w:sz w:val="24"/>
          <w:szCs w:val="24"/>
        </w:rPr>
        <w:t xml:space="preserve">W przypadku stwierdzenia przez Zamawiającego niezgodności przedmiotu zamówienia </w:t>
      </w:r>
    </w:p>
    <w:p w14:paraId="0BFF1FC5" w14:textId="1D02F6D4" w:rsidR="002331B6" w:rsidRPr="00C3340B" w:rsidRDefault="002331B6" w:rsidP="000B5D60">
      <w:pPr>
        <w:autoSpaceDE w:val="0"/>
        <w:autoSpaceDN w:val="0"/>
        <w:adjustRightInd w:val="0"/>
        <w:spacing w:after="0"/>
        <w:ind w:left="644" w:firstLine="0"/>
        <w:jc w:val="left"/>
        <w:rPr>
          <w:rFonts w:asciiTheme="minorHAnsi" w:hAnsiTheme="minorHAnsi" w:cstheme="minorHAnsi"/>
          <w:sz w:val="24"/>
          <w:szCs w:val="24"/>
        </w:rPr>
      </w:pPr>
      <w:r w:rsidRPr="00C3340B">
        <w:rPr>
          <w:rFonts w:asciiTheme="minorHAnsi" w:hAnsiTheme="minorHAnsi" w:cstheme="minorHAnsi"/>
          <w:sz w:val="24"/>
          <w:szCs w:val="24"/>
        </w:rPr>
        <w:t>z wymaganiami określonymi w opisie przedmiotu zamówienia, ofercie Wykonawcy; Wykonawca zobowiązuje się do wymiany sprzętu na nowy, wolny od wad, zgodn</w:t>
      </w:r>
      <w:r w:rsidR="00C3340B" w:rsidRPr="00C3340B">
        <w:rPr>
          <w:rFonts w:asciiTheme="minorHAnsi" w:hAnsiTheme="minorHAnsi" w:cstheme="minorHAnsi"/>
          <w:sz w:val="24"/>
          <w:szCs w:val="24"/>
        </w:rPr>
        <w:t>i</w:t>
      </w:r>
      <w:r w:rsidRPr="00C3340B">
        <w:rPr>
          <w:rFonts w:asciiTheme="minorHAnsi" w:hAnsiTheme="minorHAnsi" w:cstheme="minorHAnsi"/>
          <w:sz w:val="24"/>
          <w:szCs w:val="24"/>
        </w:rPr>
        <w:t xml:space="preserve">e </w:t>
      </w:r>
    </w:p>
    <w:p w14:paraId="55728B7A" w14:textId="77777777" w:rsidR="002331B6" w:rsidRPr="00C3340B" w:rsidRDefault="002331B6" w:rsidP="000B5D60">
      <w:pPr>
        <w:autoSpaceDE w:val="0"/>
        <w:autoSpaceDN w:val="0"/>
        <w:adjustRightInd w:val="0"/>
        <w:spacing w:after="0"/>
        <w:ind w:left="644" w:firstLine="0"/>
        <w:jc w:val="left"/>
        <w:rPr>
          <w:rFonts w:asciiTheme="minorHAnsi" w:hAnsiTheme="minorHAnsi" w:cstheme="minorHAnsi"/>
          <w:sz w:val="24"/>
          <w:szCs w:val="24"/>
        </w:rPr>
      </w:pPr>
      <w:r w:rsidRPr="00C3340B">
        <w:rPr>
          <w:rFonts w:asciiTheme="minorHAnsi" w:hAnsiTheme="minorHAnsi" w:cstheme="minorHAnsi"/>
          <w:sz w:val="24"/>
          <w:szCs w:val="24"/>
        </w:rPr>
        <w:t>z wymaganiami określonymi w opisie przedmiotu zamówienia, ofercie, w terminie nie dłuższym niż 3 dni robocze od wniesienia zastrzeżeń przez Zamawiającego. Ponowny odbiór jakościowy będzie polegał na powtórzeniu procedury odbioru.</w:t>
      </w:r>
    </w:p>
    <w:p w14:paraId="265DA907" w14:textId="1D746D82" w:rsidR="002331B6" w:rsidRPr="000B5D60"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W przypadku dwukrotnej negatywnej weryfikacji dostarczonego sprzętu z wymaganiami określonymi w opisie przedmiotu zamówienia, ofercie, Zamawiającemu przysługuje prawo do odstąpienia od umowy</w:t>
      </w:r>
      <w:r w:rsidR="002E7A26">
        <w:rPr>
          <w:rFonts w:asciiTheme="minorHAnsi" w:hAnsiTheme="minorHAnsi" w:cstheme="minorHAnsi"/>
          <w:sz w:val="24"/>
          <w:szCs w:val="24"/>
        </w:rPr>
        <w:t>.</w:t>
      </w:r>
    </w:p>
    <w:p w14:paraId="722A45FC" w14:textId="14A70BFE" w:rsidR="002331B6" w:rsidRPr="000B5D60"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Dokumenty gwarancyjne oraz instrukcje obsługi w języku polskim przekazane przez Wykonawcę stanowią integralną część protokołu odbioru.</w:t>
      </w:r>
    </w:p>
    <w:p w14:paraId="5ACBC995" w14:textId="3EC4702B" w:rsidR="002331B6" w:rsidRPr="000B5D60"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Do czasu przekazania całości sprzętu Zamawiającemu, ryzyko wszelkich niebezpieczeństw związanych z ich ewentualnym uszkodzeniem lub utratą ponosi Wykonawca.</w:t>
      </w:r>
    </w:p>
    <w:p w14:paraId="57014ED7" w14:textId="0FFACBD5" w:rsidR="002331B6" w:rsidRPr="000B5D60"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Osobami upoważnionymi do kontaktów w sprawach dotyczących realizacji umowy oraz do odbioru sprzętu  w imieniu Zamawiającego są:</w:t>
      </w:r>
    </w:p>
    <w:p w14:paraId="683A75A7" w14:textId="77777777" w:rsidR="002331B6" w:rsidRPr="000B5D60" w:rsidRDefault="002331B6" w:rsidP="002331B6">
      <w:pPr>
        <w:autoSpaceDE w:val="0"/>
        <w:autoSpaceDN w:val="0"/>
        <w:adjustRightInd w:val="0"/>
        <w:spacing w:after="0"/>
        <w:jc w:val="left"/>
        <w:rPr>
          <w:rFonts w:asciiTheme="minorHAnsi" w:hAnsiTheme="minorHAnsi" w:cstheme="minorHAnsi"/>
          <w:sz w:val="24"/>
          <w:szCs w:val="24"/>
          <w:lang w:val="en-US"/>
        </w:rPr>
      </w:pPr>
      <w:r w:rsidRPr="000B5D60">
        <w:rPr>
          <w:rFonts w:asciiTheme="minorHAnsi" w:hAnsiTheme="minorHAnsi" w:cstheme="minorHAnsi"/>
          <w:sz w:val="24"/>
          <w:szCs w:val="24"/>
          <w:lang w:val="en-US"/>
        </w:rPr>
        <w:t>…............................................................................ tel. …................... e-mail …............................</w:t>
      </w:r>
    </w:p>
    <w:p w14:paraId="25C088EC" w14:textId="77777777" w:rsidR="002331B6" w:rsidRPr="000B5D60" w:rsidRDefault="002331B6" w:rsidP="002331B6">
      <w:pPr>
        <w:autoSpaceDE w:val="0"/>
        <w:autoSpaceDN w:val="0"/>
        <w:adjustRightInd w:val="0"/>
        <w:spacing w:after="0"/>
        <w:jc w:val="left"/>
        <w:rPr>
          <w:rFonts w:asciiTheme="minorHAnsi" w:hAnsiTheme="minorHAnsi" w:cstheme="minorHAnsi"/>
          <w:sz w:val="24"/>
          <w:szCs w:val="24"/>
          <w:lang w:val="en-US"/>
        </w:rPr>
      </w:pPr>
      <w:r w:rsidRPr="000B5D60">
        <w:rPr>
          <w:rFonts w:asciiTheme="minorHAnsi" w:hAnsiTheme="minorHAnsi" w:cstheme="minorHAnsi"/>
          <w:sz w:val="24"/>
          <w:szCs w:val="24"/>
          <w:lang w:val="en-US"/>
        </w:rPr>
        <w:t>…............................................................................ tel. …................... e-mail …............................</w:t>
      </w:r>
    </w:p>
    <w:p w14:paraId="665185DF"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lang w:val="en-US"/>
        </w:rPr>
      </w:pPr>
    </w:p>
    <w:p w14:paraId="6089A86E" w14:textId="5E5776EF" w:rsidR="002331B6" w:rsidRPr="000B5D60" w:rsidRDefault="002331B6" w:rsidP="004E0AC8">
      <w:pPr>
        <w:pStyle w:val="Akapitzlist"/>
        <w:numPr>
          <w:ilvl w:val="0"/>
          <w:numId w:val="71"/>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Osobą odpowiedzialną za właściwą realizację umowy ze strony Wykonawcy jest: .........................................................................tel.: …....................e-mail:…............................</w:t>
      </w:r>
    </w:p>
    <w:p w14:paraId="1C0F7DCC"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1959BBED" w14:textId="77777777" w:rsidR="002331B6" w:rsidRPr="002331B6" w:rsidRDefault="002331B6" w:rsidP="000B5D60">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 2</w:t>
      </w:r>
    </w:p>
    <w:p w14:paraId="228B2B25" w14:textId="77777777" w:rsidR="002331B6" w:rsidRPr="002331B6" w:rsidRDefault="002331B6" w:rsidP="000B5D60">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Warunki gwarancji</w:t>
      </w:r>
    </w:p>
    <w:p w14:paraId="1E0498A0" w14:textId="38E4782E"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Wykonawca na dostarczony sprzęt  udziela Zamawiającemu gwarancji jakości. Bieg okresu gwarancji rozpoczyna się w dniu podpisania protokołu zdawczo – odbiorczego, o którym mowa w §1.</w:t>
      </w:r>
    </w:p>
    <w:p w14:paraId="315FF0D7" w14:textId="3A1F535A"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 xml:space="preserve">Termin gwarancji </w:t>
      </w:r>
      <w:r w:rsidR="002E7A26">
        <w:rPr>
          <w:rFonts w:asciiTheme="minorHAnsi" w:hAnsiTheme="minorHAnsi" w:cstheme="minorHAnsi"/>
          <w:sz w:val="24"/>
          <w:szCs w:val="24"/>
        </w:rPr>
        <w:t xml:space="preserve">wynika  </w:t>
      </w:r>
      <w:r w:rsidR="00EC20C6">
        <w:rPr>
          <w:rFonts w:asciiTheme="minorHAnsi" w:hAnsiTheme="minorHAnsi" w:cstheme="minorHAnsi"/>
          <w:sz w:val="24"/>
          <w:szCs w:val="24"/>
        </w:rPr>
        <w:t>z dokumentów złożonych wraz z ofertą</w:t>
      </w:r>
      <w:r w:rsidR="002E7A26">
        <w:rPr>
          <w:rFonts w:asciiTheme="minorHAnsi" w:hAnsiTheme="minorHAnsi" w:cstheme="minorHAnsi"/>
          <w:sz w:val="24"/>
          <w:szCs w:val="24"/>
        </w:rPr>
        <w:t xml:space="preserve">. Okres gwarancji dla poszczególnego sprzętu  wskazany został  </w:t>
      </w:r>
      <w:r w:rsidR="00732B59">
        <w:rPr>
          <w:rFonts w:asciiTheme="minorHAnsi" w:hAnsiTheme="minorHAnsi" w:cstheme="minorHAnsi"/>
          <w:sz w:val="24"/>
          <w:szCs w:val="24"/>
        </w:rPr>
        <w:t xml:space="preserve">przez Wykonawcę </w:t>
      </w:r>
      <w:r w:rsidR="002E7A26">
        <w:rPr>
          <w:rFonts w:asciiTheme="minorHAnsi" w:hAnsiTheme="minorHAnsi" w:cstheme="minorHAnsi"/>
          <w:sz w:val="24"/>
          <w:szCs w:val="24"/>
        </w:rPr>
        <w:t>w opisie oferowanego sprzętu komputerowego i oprogramowania.</w:t>
      </w:r>
    </w:p>
    <w:p w14:paraId="48A74338" w14:textId="102F4EE0"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 xml:space="preserve">Okres rękojmi równy jest okresowi udzielonej przez Wykonawcę gwarancji. </w:t>
      </w:r>
    </w:p>
    <w:p w14:paraId="53CA9063" w14:textId="63BC047A"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Wykonawca w ramach udzielonej gwarancji zobowiązuje się do usunięcia jakichkolwiek wad ujawnionych w trakcie eksploatacji sprzętu – w ciągu 7 dni kalendarzowych od zgłoszenia wady przez Zamawiającego.</w:t>
      </w:r>
    </w:p>
    <w:p w14:paraId="1D120606" w14:textId="45F6D88A"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Zgłoszenie wad, o których mowa w ust.4 może być wykonywane przez Zamawiającego telefonicznie lub za pośrednictwem poczty elektronicznej na adres: ……………………….........</w:t>
      </w:r>
    </w:p>
    <w:p w14:paraId="577DE8C6" w14:textId="785ACE5A"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W okresie gwarancji ewentualny koszt transportu w celu dokonania naprawy ponosi Wykonawca.</w:t>
      </w:r>
    </w:p>
    <w:p w14:paraId="1457D08B" w14:textId="661F4B71"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07E82B75" w14:textId="5D90F215" w:rsidR="002331B6" w:rsidRPr="000B5D60" w:rsidRDefault="002331B6" w:rsidP="004E0AC8">
      <w:pPr>
        <w:pStyle w:val="Akapitzlist"/>
        <w:numPr>
          <w:ilvl w:val="0"/>
          <w:numId w:val="72"/>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Korzystanie z uprawnień gwarancyjnych przez Zamawiającego nie zwalnia Wykonawcy od odpowiedzialność z tytułu wad lub nienależytej jakości produktów zgodnie z przepisami Kodeksu cywilnego o rękojmi za wady fizyczne rzeczy.</w:t>
      </w:r>
    </w:p>
    <w:p w14:paraId="70D7DB80"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182CB043" w14:textId="77777777" w:rsidR="002331B6" w:rsidRPr="002331B6" w:rsidRDefault="002331B6" w:rsidP="00672F08">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 3</w:t>
      </w:r>
    </w:p>
    <w:p w14:paraId="0572ABCC" w14:textId="77777777" w:rsidR="002331B6" w:rsidRPr="002331B6" w:rsidRDefault="002331B6" w:rsidP="00672F08">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Wartość umowy</w:t>
      </w:r>
    </w:p>
    <w:p w14:paraId="69B427EC" w14:textId="4ECC798B" w:rsidR="002331B6" w:rsidRPr="00672F08" w:rsidRDefault="002331B6" w:rsidP="004E0AC8">
      <w:pPr>
        <w:pStyle w:val="Akapitzlist"/>
        <w:numPr>
          <w:ilvl w:val="0"/>
          <w:numId w:val="73"/>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t>Cena za zrealizowanie przedmiotu umowy wynosi …...............zł brutto (słownie: ................................................... złotych) i nie podlega zmianie w okresie obowiązywania umowy.</w:t>
      </w:r>
    </w:p>
    <w:p w14:paraId="3F6C7335" w14:textId="27B0C98A" w:rsidR="002331B6" w:rsidRPr="00672F08" w:rsidRDefault="002331B6" w:rsidP="004E0AC8">
      <w:pPr>
        <w:pStyle w:val="Akapitzlist"/>
        <w:numPr>
          <w:ilvl w:val="0"/>
          <w:numId w:val="73"/>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t xml:space="preserve">Wartość umowy wskazana w ust.1 obejmuje zakup i dostawę </w:t>
      </w:r>
      <w:r w:rsidR="00672F08" w:rsidRPr="00672F08">
        <w:rPr>
          <w:rFonts w:asciiTheme="minorHAnsi" w:hAnsiTheme="minorHAnsi" w:cstheme="minorHAnsi"/>
          <w:sz w:val="24"/>
          <w:szCs w:val="24"/>
        </w:rPr>
        <w:t xml:space="preserve">sprzętu komputerowego i oprogramowania oraz </w:t>
      </w:r>
      <w:r w:rsidRPr="00672F08">
        <w:rPr>
          <w:rFonts w:asciiTheme="minorHAnsi" w:hAnsiTheme="minorHAnsi" w:cstheme="minorHAnsi"/>
          <w:sz w:val="24"/>
          <w:szCs w:val="24"/>
        </w:rPr>
        <w:t xml:space="preserve"> wszelkie koszty związane z realizacją zamówienia, w szczególności koszty dostawy (transportu), koszty rozładunku oraz wniesienia do miejsc wskazanych przez Zamawiającego. </w:t>
      </w:r>
    </w:p>
    <w:p w14:paraId="3E8C965D" w14:textId="58D1E40B" w:rsidR="002331B6" w:rsidRPr="00672F08" w:rsidRDefault="002331B6" w:rsidP="004E0AC8">
      <w:pPr>
        <w:pStyle w:val="Akapitzlist"/>
        <w:numPr>
          <w:ilvl w:val="0"/>
          <w:numId w:val="73"/>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t>Cena obejmuje wszystkie koszty i opłaty, w tym związane z transportem, ubezpieczeniem, dokumentacją niezbędną do użytkowania sprzętu.</w:t>
      </w:r>
    </w:p>
    <w:p w14:paraId="48AF3053"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03DDBAE5" w14:textId="77777777" w:rsidR="002331B6" w:rsidRPr="002331B6" w:rsidRDefault="002331B6" w:rsidP="00672F08">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 4</w:t>
      </w:r>
    </w:p>
    <w:p w14:paraId="6C579564" w14:textId="77777777" w:rsidR="002331B6" w:rsidRPr="002331B6" w:rsidRDefault="002331B6" w:rsidP="00672F08">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Zasady płatności</w:t>
      </w:r>
    </w:p>
    <w:p w14:paraId="7EBE1011" w14:textId="7E64C845" w:rsidR="002331B6" w:rsidRPr="00672F08" w:rsidRDefault="002331B6" w:rsidP="004E0AC8">
      <w:pPr>
        <w:pStyle w:val="Akapitzlist"/>
        <w:numPr>
          <w:ilvl w:val="0"/>
          <w:numId w:val="74"/>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t xml:space="preserve">Płatność nastąpi po prawidłowym wykonaniu przedmiotu zamówienia potwierdzonym </w:t>
      </w:r>
      <w:r w:rsidR="00672F08" w:rsidRPr="00672F08">
        <w:rPr>
          <w:rFonts w:asciiTheme="minorHAnsi" w:hAnsiTheme="minorHAnsi" w:cstheme="minorHAnsi"/>
          <w:sz w:val="24"/>
          <w:szCs w:val="24"/>
        </w:rPr>
        <w:t xml:space="preserve">pozytywnym </w:t>
      </w:r>
      <w:r w:rsidRPr="00672F08">
        <w:rPr>
          <w:rFonts w:asciiTheme="minorHAnsi" w:hAnsiTheme="minorHAnsi" w:cstheme="minorHAnsi"/>
          <w:sz w:val="24"/>
          <w:szCs w:val="24"/>
        </w:rPr>
        <w:t>protokołem zdawczo – odbiorczym</w:t>
      </w:r>
      <w:r w:rsidR="006920A8">
        <w:rPr>
          <w:rFonts w:asciiTheme="minorHAnsi" w:hAnsiTheme="minorHAnsi" w:cstheme="minorHAnsi"/>
          <w:sz w:val="24"/>
          <w:szCs w:val="24"/>
        </w:rPr>
        <w:t>, z zastrzeżeniem postanowień § 7.</w:t>
      </w:r>
    </w:p>
    <w:p w14:paraId="5C7B5170" w14:textId="189EBCE7" w:rsidR="002331B6" w:rsidRPr="00672F08" w:rsidRDefault="002331B6" w:rsidP="004E0AC8">
      <w:pPr>
        <w:pStyle w:val="Akapitzlist"/>
        <w:numPr>
          <w:ilvl w:val="0"/>
          <w:numId w:val="74"/>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lastRenderedPageBreak/>
        <w:t>Zapłata nastąpi przelewem na konto wskazane na fakturze, w ciągu 14 dni od daty przedłożenia prawidłowo wystawionej faktury za zrealizowaną dostawę</w:t>
      </w:r>
      <w:r w:rsidR="006920A8">
        <w:rPr>
          <w:rFonts w:asciiTheme="minorHAnsi" w:hAnsiTheme="minorHAnsi" w:cstheme="minorHAnsi"/>
          <w:sz w:val="24"/>
          <w:szCs w:val="24"/>
        </w:rPr>
        <w:t>, z zastrzeżeniem postanowień § 7.</w:t>
      </w:r>
    </w:p>
    <w:p w14:paraId="731D2DDD" w14:textId="7ECA2BB3" w:rsidR="002331B6" w:rsidRPr="00672F08" w:rsidRDefault="002331B6" w:rsidP="004E0AC8">
      <w:pPr>
        <w:pStyle w:val="Akapitzlist"/>
        <w:numPr>
          <w:ilvl w:val="0"/>
          <w:numId w:val="74"/>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t>Termin zapłaty należności uważa się za zachowany jeżeli obciążanie rachunku bankowego Zamawiającego nastąpi najpóźniej w ostatnim dniu terminu płatności.</w:t>
      </w:r>
    </w:p>
    <w:p w14:paraId="3E16DE22" w14:textId="210FDA9C" w:rsidR="002331B6" w:rsidRPr="00672F08" w:rsidRDefault="002331B6" w:rsidP="004E0AC8">
      <w:pPr>
        <w:pStyle w:val="Akapitzlist"/>
        <w:numPr>
          <w:ilvl w:val="0"/>
          <w:numId w:val="74"/>
        </w:numPr>
        <w:autoSpaceDE w:val="0"/>
        <w:autoSpaceDN w:val="0"/>
        <w:adjustRightInd w:val="0"/>
        <w:spacing w:after="0"/>
        <w:jc w:val="left"/>
        <w:rPr>
          <w:rFonts w:asciiTheme="minorHAnsi" w:hAnsiTheme="minorHAnsi" w:cstheme="minorHAnsi"/>
          <w:sz w:val="24"/>
          <w:szCs w:val="24"/>
        </w:rPr>
      </w:pPr>
      <w:r w:rsidRPr="00672F08">
        <w:rPr>
          <w:rFonts w:asciiTheme="minorHAnsi" w:hAnsiTheme="minorHAnsi" w:cstheme="minorHAnsi"/>
          <w:sz w:val="24"/>
          <w:szCs w:val="24"/>
        </w:rPr>
        <w:t>Fakturę należy wystawić na:</w:t>
      </w:r>
    </w:p>
    <w:p w14:paraId="0E548683"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5BB8FFFE"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r w:rsidRPr="002331B6">
        <w:rPr>
          <w:rFonts w:asciiTheme="minorHAnsi" w:hAnsiTheme="minorHAnsi" w:cstheme="minorHAnsi"/>
          <w:b/>
          <w:bCs/>
          <w:sz w:val="24"/>
          <w:szCs w:val="24"/>
        </w:rPr>
        <w:t>Powiat Krotoszyński</w:t>
      </w:r>
    </w:p>
    <w:p w14:paraId="63419A26"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r w:rsidRPr="002331B6">
        <w:rPr>
          <w:rFonts w:asciiTheme="minorHAnsi" w:hAnsiTheme="minorHAnsi" w:cstheme="minorHAnsi"/>
          <w:b/>
          <w:bCs/>
          <w:sz w:val="24"/>
          <w:szCs w:val="24"/>
        </w:rPr>
        <w:t>ul. 56 Pułku Piechoty Wlkp. 10</w:t>
      </w:r>
    </w:p>
    <w:p w14:paraId="66C38CB4"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r w:rsidRPr="002331B6">
        <w:rPr>
          <w:rFonts w:asciiTheme="minorHAnsi" w:hAnsiTheme="minorHAnsi" w:cstheme="minorHAnsi"/>
          <w:b/>
          <w:bCs/>
          <w:sz w:val="24"/>
          <w:szCs w:val="24"/>
        </w:rPr>
        <w:t>63-700 Krotoszyn</w:t>
      </w:r>
    </w:p>
    <w:p w14:paraId="76F9BA9E"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r w:rsidRPr="002331B6">
        <w:rPr>
          <w:rFonts w:asciiTheme="minorHAnsi" w:hAnsiTheme="minorHAnsi" w:cstheme="minorHAnsi"/>
          <w:b/>
          <w:bCs/>
          <w:sz w:val="24"/>
          <w:szCs w:val="24"/>
        </w:rPr>
        <w:t>NIP 621-169-40-66</w:t>
      </w:r>
    </w:p>
    <w:p w14:paraId="65792872" w14:textId="77777777" w:rsidR="002331B6" w:rsidRPr="002331B6" w:rsidRDefault="002331B6" w:rsidP="00672F08">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 5</w:t>
      </w:r>
    </w:p>
    <w:p w14:paraId="741190BA" w14:textId="77777777" w:rsidR="002331B6" w:rsidRPr="002331B6" w:rsidRDefault="002331B6" w:rsidP="00672F08">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Kary umowne</w:t>
      </w:r>
    </w:p>
    <w:p w14:paraId="1099CEE3" w14:textId="5FF30DD5" w:rsidR="002331B6" w:rsidRPr="00676AF9" w:rsidRDefault="002331B6" w:rsidP="004E0AC8">
      <w:pPr>
        <w:pStyle w:val="Akapitzlist"/>
        <w:numPr>
          <w:ilvl w:val="0"/>
          <w:numId w:val="75"/>
        </w:numPr>
        <w:autoSpaceDE w:val="0"/>
        <w:autoSpaceDN w:val="0"/>
        <w:adjustRightInd w:val="0"/>
        <w:spacing w:after="0"/>
        <w:jc w:val="left"/>
        <w:rPr>
          <w:rFonts w:asciiTheme="minorHAnsi" w:hAnsiTheme="minorHAnsi" w:cstheme="minorHAnsi"/>
          <w:sz w:val="24"/>
          <w:szCs w:val="24"/>
        </w:rPr>
      </w:pPr>
      <w:r w:rsidRPr="00676AF9">
        <w:rPr>
          <w:rFonts w:asciiTheme="minorHAnsi" w:hAnsiTheme="minorHAnsi" w:cstheme="minorHAnsi"/>
          <w:sz w:val="24"/>
          <w:szCs w:val="24"/>
        </w:rPr>
        <w:t>Zamawiającemu przysługuje prawo naliczenia kar umownych w stosunku do Wykonawcy:</w:t>
      </w:r>
    </w:p>
    <w:p w14:paraId="77A29C8C" w14:textId="2CC8E3CD" w:rsidR="002331B6" w:rsidRPr="00676AF9" w:rsidRDefault="002331B6" w:rsidP="004E0AC8">
      <w:pPr>
        <w:pStyle w:val="Akapitzlist"/>
        <w:numPr>
          <w:ilvl w:val="0"/>
          <w:numId w:val="76"/>
        </w:numPr>
        <w:autoSpaceDE w:val="0"/>
        <w:autoSpaceDN w:val="0"/>
        <w:adjustRightInd w:val="0"/>
        <w:spacing w:after="0"/>
        <w:jc w:val="left"/>
        <w:rPr>
          <w:rFonts w:asciiTheme="minorHAnsi" w:hAnsiTheme="minorHAnsi" w:cstheme="minorHAnsi"/>
          <w:sz w:val="24"/>
          <w:szCs w:val="24"/>
        </w:rPr>
      </w:pPr>
      <w:r w:rsidRPr="00676AF9">
        <w:rPr>
          <w:rFonts w:asciiTheme="minorHAnsi" w:hAnsiTheme="minorHAnsi" w:cstheme="minorHAnsi"/>
          <w:sz w:val="24"/>
          <w:szCs w:val="24"/>
        </w:rPr>
        <w:t xml:space="preserve">w przypadku zwłoki w realizacji całości przedmiotu zamówienia w terminie określonym </w:t>
      </w:r>
    </w:p>
    <w:p w14:paraId="345CAF01" w14:textId="31E3960E" w:rsidR="002331B6" w:rsidRPr="00676AF9" w:rsidRDefault="002331B6" w:rsidP="00672F08">
      <w:pPr>
        <w:autoSpaceDE w:val="0"/>
        <w:autoSpaceDN w:val="0"/>
        <w:adjustRightInd w:val="0"/>
        <w:spacing w:after="0"/>
        <w:ind w:left="1013" w:firstLine="46"/>
        <w:jc w:val="left"/>
        <w:rPr>
          <w:rFonts w:asciiTheme="minorHAnsi" w:hAnsiTheme="minorHAnsi" w:cstheme="minorHAnsi"/>
          <w:sz w:val="24"/>
          <w:szCs w:val="24"/>
        </w:rPr>
      </w:pPr>
      <w:r w:rsidRPr="00676AF9">
        <w:rPr>
          <w:rFonts w:asciiTheme="minorHAnsi" w:hAnsiTheme="minorHAnsi" w:cstheme="minorHAnsi"/>
          <w:sz w:val="24"/>
          <w:szCs w:val="24"/>
        </w:rPr>
        <w:t>w § 1 ust. 8 umowy – w wysokości 0,2% ceny wskazanej w §3 ust.1 niniejszej umowy za każdy dzień zwłoki</w:t>
      </w:r>
      <w:r w:rsidR="00676AF9" w:rsidRPr="00676AF9">
        <w:rPr>
          <w:rFonts w:asciiTheme="minorHAnsi" w:hAnsiTheme="minorHAnsi" w:cstheme="minorHAnsi"/>
          <w:sz w:val="24"/>
          <w:szCs w:val="24"/>
        </w:rPr>
        <w:t>;</w:t>
      </w:r>
    </w:p>
    <w:p w14:paraId="62B294D9" w14:textId="7244FCC4" w:rsidR="002331B6" w:rsidRPr="00676AF9" w:rsidRDefault="002331B6" w:rsidP="004E0AC8">
      <w:pPr>
        <w:pStyle w:val="Akapitzlist"/>
        <w:numPr>
          <w:ilvl w:val="0"/>
          <w:numId w:val="76"/>
        </w:numPr>
        <w:autoSpaceDE w:val="0"/>
        <w:autoSpaceDN w:val="0"/>
        <w:adjustRightInd w:val="0"/>
        <w:spacing w:after="0"/>
        <w:jc w:val="left"/>
        <w:rPr>
          <w:rFonts w:asciiTheme="minorHAnsi" w:hAnsiTheme="minorHAnsi" w:cstheme="minorHAnsi"/>
          <w:sz w:val="24"/>
          <w:szCs w:val="24"/>
        </w:rPr>
      </w:pPr>
      <w:r w:rsidRPr="00676AF9">
        <w:rPr>
          <w:rFonts w:asciiTheme="minorHAnsi" w:hAnsiTheme="minorHAnsi" w:cstheme="minorHAnsi"/>
          <w:sz w:val="24"/>
          <w:szCs w:val="24"/>
        </w:rPr>
        <w:t xml:space="preserve">w przypadku zwłoki w wykonywaniu obowiązków wynikających z udzielenia gwarancji, </w:t>
      </w:r>
    </w:p>
    <w:p w14:paraId="780540B7" w14:textId="24A98DFD" w:rsidR="002331B6" w:rsidRPr="00676AF9" w:rsidRDefault="002331B6" w:rsidP="00676AF9">
      <w:pPr>
        <w:autoSpaceDE w:val="0"/>
        <w:autoSpaceDN w:val="0"/>
        <w:adjustRightInd w:val="0"/>
        <w:spacing w:after="0"/>
        <w:ind w:left="607" w:firstLine="406"/>
        <w:jc w:val="left"/>
        <w:rPr>
          <w:rFonts w:asciiTheme="minorHAnsi" w:hAnsiTheme="minorHAnsi" w:cstheme="minorHAnsi"/>
          <w:sz w:val="24"/>
          <w:szCs w:val="24"/>
        </w:rPr>
      </w:pPr>
      <w:r w:rsidRPr="00676AF9">
        <w:rPr>
          <w:rFonts w:asciiTheme="minorHAnsi" w:hAnsiTheme="minorHAnsi" w:cstheme="minorHAnsi"/>
          <w:sz w:val="24"/>
          <w:szCs w:val="24"/>
        </w:rPr>
        <w:t xml:space="preserve">o których mowa w § 2, w wysokości </w:t>
      </w:r>
      <w:r w:rsidR="00083868">
        <w:rPr>
          <w:rFonts w:asciiTheme="minorHAnsi" w:hAnsiTheme="minorHAnsi" w:cstheme="minorHAnsi"/>
          <w:sz w:val="24"/>
          <w:szCs w:val="24"/>
        </w:rPr>
        <w:t>10</w:t>
      </w:r>
      <w:r w:rsidRPr="00676AF9">
        <w:rPr>
          <w:rFonts w:asciiTheme="minorHAnsi" w:hAnsiTheme="minorHAnsi" w:cstheme="minorHAnsi"/>
          <w:sz w:val="24"/>
          <w:szCs w:val="24"/>
        </w:rPr>
        <w:t>0 zł, za każdy rozpoczęty dzień zwłoki,</w:t>
      </w:r>
    </w:p>
    <w:p w14:paraId="7C909E4B" w14:textId="6B67CF44" w:rsidR="002331B6" w:rsidRPr="00676AF9" w:rsidRDefault="002331B6" w:rsidP="004E0AC8">
      <w:pPr>
        <w:pStyle w:val="Akapitzlist"/>
        <w:numPr>
          <w:ilvl w:val="0"/>
          <w:numId w:val="76"/>
        </w:numPr>
        <w:autoSpaceDE w:val="0"/>
        <w:autoSpaceDN w:val="0"/>
        <w:adjustRightInd w:val="0"/>
        <w:spacing w:after="0"/>
        <w:jc w:val="left"/>
        <w:rPr>
          <w:rFonts w:asciiTheme="minorHAnsi" w:hAnsiTheme="minorHAnsi" w:cstheme="minorHAnsi"/>
          <w:sz w:val="24"/>
          <w:szCs w:val="24"/>
        </w:rPr>
      </w:pPr>
      <w:r w:rsidRPr="00676AF9">
        <w:rPr>
          <w:rFonts w:asciiTheme="minorHAnsi" w:hAnsiTheme="minorHAnsi" w:cstheme="minorHAnsi"/>
          <w:sz w:val="24"/>
          <w:szCs w:val="24"/>
        </w:rPr>
        <w:t>za odstąpienie od umowy przez Zamawiającego z przyczyn leżących po stronie Wykonawcy– w wysokości 10% ceny wskazanej w §3 ust.1 niniejszej umowy.</w:t>
      </w:r>
    </w:p>
    <w:p w14:paraId="5315A027" w14:textId="6126F530" w:rsidR="002331B6" w:rsidRPr="007E7DAA" w:rsidRDefault="002331B6" w:rsidP="004E0AC8">
      <w:pPr>
        <w:pStyle w:val="Akapitzlist"/>
        <w:numPr>
          <w:ilvl w:val="0"/>
          <w:numId w:val="75"/>
        </w:numPr>
        <w:autoSpaceDE w:val="0"/>
        <w:autoSpaceDN w:val="0"/>
        <w:adjustRightInd w:val="0"/>
        <w:spacing w:after="0"/>
        <w:jc w:val="left"/>
        <w:rPr>
          <w:rFonts w:asciiTheme="minorHAnsi" w:hAnsiTheme="minorHAnsi" w:cstheme="minorHAnsi"/>
          <w:sz w:val="24"/>
          <w:szCs w:val="24"/>
        </w:rPr>
      </w:pPr>
      <w:r w:rsidRPr="007E7DAA">
        <w:rPr>
          <w:rFonts w:asciiTheme="minorHAnsi" w:hAnsiTheme="minorHAnsi" w:cstheme="minorHAnsi"/>
          <w:sz w:val="24"/>
          <w:szCs w:val="24"/>
        </w:rPr>
        <w:t>Wykonawcy przysługuje prawo naliczenia kary umownej za odstąpienie od umowy przez Wykonawcę z przyczyn leżących po stronie Zamawiającego – w wysokości 10% ceny wskazanej w §3 ust.1 niniejszej umowy.</w:t>
      </w:r>
    </w:p>
    <w:p w14:paraId="2D783837" w14:textId="673F4AE0" w:rsidR="00AF7556" w:rsidRPr="00AF7556" w:rsidRDefault="00AF7556" w:rsidP="004E0AC8">
      <w:pPr>
        <w:pStyle w:val="Akapitzlist"/>
        <w:numPr>
          <w:ilvl w:val="0"/>
          <w:numId w:val="75"/>
        </w:numPr>
        <w:overflowPunct w:val="0"/>
        <w:autoSpaceDE w:val="0"/>
        <w:autoSpaceDN w:val="0"/>
        <w:adjustRightInd w:val="0"/>
        <w:spacing w:after="0" w:line="240" w:lineRule="auto"/>
        <w:ind w:right="-61"/>
        <w:textAlignment w:val="baseline"/>
        <w:rPr>
          <w:rFonts w:asciiTheme="minorHAnsi" w:hAnsiTheme="minorHAnsi" w:cstheme="minorHAnsi"/>
          <w:bCs/>
          <w:sz w:val="24"/>
          <w:szCs w:val="24"/>
        </w:rPr>
      </w:pPr>
      <w:r w:rsidRPr="00AF7556">
        <w:rPr>
          <w:rFonts w:asciiTheme="minorHAnsi" w:hAnsiTheme="minorHAnsi" w:cstheme="minorHAnsi"/>
          <w:bCs/>
          <w:sz w:val="24"/>
          <w:szCs w:val="24"/>
        </w:rPr>
        <w:t>Łączna wysokość kar umownych nałożonych na Wykonawcę nie może przekroczyć 50 % ceny umownej brutto. Zamawiający uprawniony jest do dochodzenia odszkodowania uzupełniającego na zasadach ogólnych.</w:t>
      </w:r>
    </w:p>
    <w:p w14:paraId="4ED0AA69" w14:textId="1BDDC023" w:rsidR="00AF7556" w:rsidRPr="00AF7556" w:rsidRDefault="00AF7556" w:rsidP="004E0AC8">
      <w:pPr>
        <w:pStyle w:val="Akapitzlist"/>
        <w:numPr>
          <w:ilvl w:val="0"/>
          <w:numId w:val="75"/>
        </w:numPr>
        <w:overflowPunct w:val="0"/>
        <w:autoSpaceDE w:val="0"/>
        <w:autoSpaceDN w:val="0"/>
        <w:adjustRightInd w:val="0"/>
        <w:spacing w:after="0" w:line="240" w:lineRule="auto"/>
        <w:ind w:right="-61"/>
        <w:textAlignment w:val="baseline"/>
        <w:rPr>
          <w:rFonts w:asciiTheme="minorHAnsi" w:hAnsiTheme="minorHAnsi" w:cstheme="minorHAnsi"/>
          <w:bCs/>
          <w:sz w:val="24"/>
          <w:szCs w:val="24"/>
        </w:rPr>
      </w:pPr>
      <w:r w:rsidRPr="00AF7556">
        <w:rPr>
          <w:rFonts w:asciiTheme="minorHAnsi" w:hAnsiTheme="minorHAnsi" w:cstheme="minorHAnsi"/>
          <w:sz w:val="24"/>
          <w:szCs w:val="24"/>
        </w:rPr>
        <w:t>Strony ustalają, że w razie naliczenia kary umownej Zamawiający może potrącić wartość naliczonej kary umownej  z wystawion</w:t>
      </w:r>
      <w:r w:rsidR="00B523CD">
        <w:rPr>
          <w:rFonts w:asciiTheme="minorHAnsi" w:hAnsiTheme="minorHAnsi" w:cstheme="minorHAnsi"/>
          <w:sz w:val="24"/>
          <w:szCs w:val="24"/>
        </w:rPr>
        <w:t>ej</w:t>
      </w:r>
      <w:r w:rsidRPr="00AF7556">
        <w:rPr>
          <w:rFonts w:asciiTheme="minorHAnsi" w:hAnsiTheme="minorHAnsi" w:cstheme="minorHAnsi"/>
          <w:sz w:val="24"/>
          <w:szCs w:val="24"/>
        </w:rPr>
        <w:t xml:space="preserve"> przez Wykonawcę faktur</w:t>
      </w:r>
      <w:r w:rsidR="00B523CD">
        <w:rPr>
          <w:rFonts w:asciiTheme="minorHAnsi" w:hAnsiTheme="minorHAnsi" w:cstheme="minorHAnsi"/>
          <w:sz w:val="24"/>
          <w:szCs w:val="24"/>
        </w:rPr>
        <w:t>y</w:t>
      </w:r>
      <w:r w:rsidRPr="00AF7556">
        <w:rPr>
          <w:rFonts w:asciiTheme="minorHAnsi" w:hAnsiTheme="minorHAnsi" w:cstheme="minorHAnsi"/>
          <w:sz w:val="24"/>
          <w:szCs w:val="24"/>
        </w:rPr>
        <w:t>.</w:t>
      </w:r>
    </w:p>
    <w:p w14:paraId="7041F59B" w14:textId="77777777" w:rsidR="00AF7556" w:rsidRPr="007E7DAA" w:rsidRDefault="00AF7556" w:rsidP="00AF7556">
      <w:pPr>
        <w:pStyle w:val="Akapitzlist"/>
        <w:autoSpaceDE w:val="0"/>
        <w:autoSpaceDN w:val="0"/>
        <w:adjustRightInd w:val="0"/>
        <w:spacing w:after="0"/>
        <w:ind w:left="644" w:firstLine="0"/>
        <w:jc w:val="left"/>
        <w:rPr>
          <w:rFonts w:asciiTheme="minorHAnsi" w:hAnsiTheme="minorHAnsi" w:cstheme="minorHAnsi"/>
          <w:sz w:val="24"/>
          <w:szCs w:val="24"/>
        </w:rPr>
      </w:pPr>
    </w:p>
    <w:p w14:paraId="563CE5F7" w14:textId="77777777" w:rsidR="002331B6" w:rsidRPr="002331B6" w:rsidRDefault="002331B6" w:rsidP="002331B6">
      <w:pPr>
        <w:autoSpaceDE w:val="0"/>
        <w:autoSpaceDN w:val="0"/>
        <w:adjustRightInd w:val="0"/>
        <w:spacing w:after="0"/>
        <w:jc w:val="left"/>
        <w:rPr>
          <w:rFonts w:asciiTheme="minorHAnsi" w:hAnsiTheme="minorHAnsi" w:cstheme="minorHAnsi"/>
          <w:b/>
          <w:bCs/>
          <w:sz w:val="24"/>
          <w:szCs w:val="24"/>
        </w:rPr>
      </w:pPr>
    </w:p>
    <w:p w14:paraId="794F104A" w14:textId="77777777" w:rsidR="002331B6" w:rsidRPr="002331B6" w:rsidRDefault="002331B6" w:rsidP="00290C4D">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 6</w:t>
      </w:r>
    </w:p>
    <w:p w14:paraId="6930E5BC" w14:textId="0E5063B9" w:rsidR="002331B6" w:rsidRPr="002331B6" w:rsidRDefault="00806D02" w:rsidP="00290C4D">
      <w:pPr>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bCs/>
          <w:sz w:val="24"/>
          <w:szCs w:val="24"/>
        </w:rPr>
        <w:t>O</w:t>
      </w:r>
      <w:r w:rsidR="002331B6" w:rsidRPr="002331B6">
        <w:rPr>
          <w:rFonts w:asciiTheme="minorHAnsi" w:hAnsiTheme="minorHAnsi" w:cstheme="minorHAnsi"/>
          <w:b/>
          <w:bCs/>
          <w:sz w:val="24"/>
          <w:szCs w:val="24"/>
        </w:rPr>
        <w:t>dstąpienie od umowy</w:t>
      </w:r>
    </w:p>
    <w:p w14:paraId="4560C555" w14:textId="57AA15BA" w:rsidR="00436552" w:rsidRDefault="002331B6" w:rsidP="004E0AC8">
      <w:pPr>
        <w:pStyle w:val="Akapitzlist"/>
        <w:numPr>
          <w:ilvl w:val="0"/>
          <w:numId w:val="77"/>
        </w:numPr>
        <w:autoSpaceDE w:val="0"/>
        <w:autoSpaceDN w:val="0"/>
        <w:adjustRightInd w:val="0"/>
        <w:spacing w:after="0"/>
        <w:jc w:val="left"/>
        <w:rPr>
          <w:rFonts w:asciiTheme="minorHAnsi" w:hAnsiTheme="minorHAnsi" w:cstheme="minorHAnsi"/>
          <w:sz w:val="24"/>
          <w:szCs w:val="24"/>
        </w:rPr>
      </w:pPr>
      <w:r w:rsidRPr="00290C4D">
        <w:rPr>
          <w:rFonts w:asciiTheme="minorHAnsi" w:hAnsiTheme="minorHAnsi" w:cstheme="minorHAnsi"/>
          <w:sz w:val="24"/>
          <w:szCs w:val="24"/>
        </w:rPr>
        <w:t>W czasie trwania umowy</w:t>
      </w:r>
      <w:r w:rsidR="00806D02">
        <w:rPr>
          <w:rFonts w:asciiTheme="minorHAnsi" w:hAnsiTheme="minorHAnsi" w:cstheme="minorHAnsi"/>
          <w:sz w:val="24"/>
          <w:szCs w:val="24"/>
        </w:rPr>
        <w:t>,</w:t>
      </w:r>
      <w:r w:rsidRPr="00290C4D">
        <w:rPr>
          <w:rFonts w:asciiTheme="minorHAnsi" w:hAnsiTheme="minorHAnsi" w:cstheme="minorHAnsi"/>
          <w:sz w:val="24"/>
          <w:szCs w:val="24"/>
        </w:rPr>
        <w:t xml:space="preserve"> każda ze Stron może odstąpić od umowy z powodu niedotrzymania przez drugą Stronę istotnych warunków umowy w szczególności</w:t>
      </w:r>
      <w:r w:rsidR="00806D02">
        <w:rPr>
          <w:rFonts w:asciiTheme="minorHAnsi" w:hAnsiTheme="minorHAnsi" w:cstheme="minorHAnsi"/>
          <w:sz w:val="24"/>
          <w:szCs w:val="24"/>
        </w:rPr>
        <w:t>:</w:t>
      </w:r>
    </w:p>
    <w:p w14:paraId="1E4EA8FD" w14:textId="0FBEF6ED" w:rsidR="002331B6" w:rsidRDefault="002331B6" w:rsidP="004E0AC8">
      <w:pPr>
        <w:pStyle w:val="Akapitzlist"/>
        <w:numPr>
          <w:ilvl w:val="0"/>
          <w:numId w:val="78"/>
        </w:numPr>
        <w:autoSpaceDE w:val="0"/>
        <w:autoSpaceDN w:val="0"/>
        <w:adjustRightInd w:val="0"/>
        <w:spacing w:after="0"/>
        <w:jc w:val="left"/>
        <w:rPr>
          <w:rFonts w:asciiTheme="minorHAnsi" w:hAnsiTheme="minorHAnsi" w:cstheme="minorHAnsi"/>
          <w:sz w:val="24"/>
          <w:szCs w:val="24"/>
        </w:rPr>
      </w:pPr>
      <w:r w:rsidRPr="00290C4D">
        <w:rPr>
          <w:rFonts w:asciiTheme="minorHAnsi" w:hAnsiTheme="minorHAnsi" w:cstheme="minorHAnsi"/>
          <w:sz w:val="24"/>
          <w:szCs w:val="24"/>
        </w:rPr>
        <w:t>dotyczących terminu zakończenia realizacji umowy określonego w §1 ust.8 umowy</w:t>
      </w:r>
      <w:r w:rsidR="00436552">
        <w:rPr>
          <w:rFonts w:asciiTheme="minorHAnsi" w:hAnsiTheme="minorHAnsi" w:cstheme="minorHAnsi"/>
          <w:sz w:val="24"/>
          <w:szCs w:val="24"/>
        </w:rPr>
        <w:t>;</w:t>
      </w:r>
    </w:p>
    <w:p w14:paraId="2C1388E9" w14:textId="7E320D33" w:rsidR="00436552" w:rsidRPr="00290C4D" w:rsidRDefault="00436552" w:rsidP="004E0AC8">
      <w:pPr>
        <w:pStyle w:val="Akapitzlist"/>
        <w:numPr>
          <w:ilvl w:val="0"/>
          <w:numId w:val="78"/>
        </w:numPr>
        <w:autoSpaceDE w:val="0"/>
        <w:autoSpaceDN w:val="0"/>
        <w:adjustRightInd w:val="0"/>
        <w:spacing w:after="0"/>
        <w:jc w:val="left"/>
        <w:rPr>
          <w:rFonts w:asciiTheme="minorHAnsi" w:hAnsiTheme="minorHAnsi" w:cstheme="minorHAnsi"/>
          <w:sz w:val="24"/>
          <w:szCs w:val="24"/>
        </w:rPr>
      </w:pPr>
      <w:r w:rsidRPr="000B5D60">
        <w:rPr>
          <w:rFonts w:asciiTheme="minorHAnsi" w:hAnsiTheme="minorHAnsi" w:cstheme="minorHAnsi"/>
          <w:sz w:val="24"/>
          <w:szCs w:val="24"/>
        </w:rPr>
        <w:t>dwukrotnej negatywnej weryfikacji dostarczonego sprzętu z wymaganiami określonymi w opisie przedmiotu zamówienia, ofercie</w:t>
      </w:r>
      <w:r>
        <w:rPr>
          <w:rFonts w:asciiTheme="minorHAnsi" w:hAnsiTheme="minorHAnsi" w:cstheme="minorHAnsi"/>
          <w:sz w:val="24"/>
          <w:szCs w:val="24"/>
        </w:rPr>
        <w:t>.</w:t>
      </w:r>
    </w:p>
    <w:p w14:paraId="4AB5B545" w14:textId="5BF1F952" w:rsidR="002331B6" w:rsidRPr="00290C4D" w:rsidRDefault="002331B6" w:rsidP="004E0AC8">
      <w:pPr>
        <w:pStyle w:val="Akapitzlist"/>
        <w:numPr>
          <w:ilvl w:val="0"/>
          <w:numId w:val="77"/>
        </w:numPr>
        <w:autoSpaceDE w:val="0"/>
        <w:autoSpaceDN w:val="0"/>
        <w:adjustRightInd w:val="0"/>
        <w:spacing w:after="0"/>
        <w:jc w:val="left"/>
        <w:rPr>
          <w:rFonts w:asciiTheme="minorHAnsi" w:hAnsiTheme="minorHAnsi" w:cstheme="minorHAnsi"/>
          <w:b/>
          <w:bCs/>
          <w:sz w:val="24"/>
          <w:szCs w:val="24"/>
        </w:rPr>
      </w:pPr>
      <w:r w:rsidRPr="00290C4D">
        <w:rPr>
          <w:rFonts w:asciiTheme="minorHAnsi" w:hAnsiTheme="minorHAnsi" w:cstheme="minorHAnsi"/>
          <w:sz w:val="24"/>
          <w:szCs w:val="24"/>
        </w:rPr>
        <w:t>Każda</w:t>
      </w:r>
      <w:r w:rsidRPr="00290C4D">
        <w:rPr>
          <w:rFonts w:asciiTheme="minorHAnsi" w:hAnsiTheme="minorHAnsi" w:cstheme="minorHAnsi"/>
          <w:b/>
          <w:bCs/>
          <w:sz w:val="24"/>
          <w:szCs w:val="24"/>
        </w:rPr>
        <w:t xml:space="preserve"> </w:t>
      </w:r>
      <w:r w:rsidRPr="00290C4D">
        <w:rPr>
          <w:rFonts w:asciiTheme="minorHAnsi" w:hAnsiTheme="minorHAnsi" w:cstheme="minorHAnsi"/>
          <w:sz w:val="24"/>
          <w:szCs w:val="24"/>
        </w:rPr>
        <w:t>ze stron może odstąpić od umowy także w przypadkach przewidzianych w Kodeksie cywilnym.</w:t>
      </w:r>
    </w:p>
    <w:p w14:paraId="37F7FD38" w14:textId="3310772F" w:rsidR="002331B6" w:rsidRPr="00290C4D" w:rsidRDefault="002331B6" w:rsidP="004E0AC8">
      <w:pPr>
        <w:pStyle w:val="Akapitzlist"/>
        <w:numPr>
          <w:ilvl w:val="0"/>
          <w:numId w:val="77"/>
        </w:numPr>
        <w:autoSpaceDE w:val="0"/>
        <w:autoSpaceDN w:val="0"/>
        <w:adjustRightInd w:val="0"/>
        <w:spacing w:after="0"/>
        <w:jc w:val="left"/>
        <w:rPr>
          <w:rFonts w:asciiTheme="minorHAnsi" w:hAnsiTheme="minorHAnsi" w:cstheme="minorHAnsi"/>
          <w:sz w:val="24"/>
          <w:szCs w:val="24"/>
        </w:rPr>
      </w:pPr>
      <w:r w:rsidRPr="00290C4D">
        <w:rPr>
          <w:rFonts w:asciiTheme="minorHAnsi" w:hAnsiTheme="minorHAnsi" w:cstheme="minorHAnsi"/>
          <w:sz w:val="24"/>
          <w:szCs w:val="24"/>
        </w:rPr>
        <w:t>Odstąpienie od umowy wymaga formy pisemnej i powinno nastąpić w ciągu 7 dni od dnia powzięcia wiadomości o okolicznościach, o których mowa w niniejszym paragrafie.</w:t>
      </w:r>
    </w:p>
    <w:p w14:paraId="3FBA2F6D" w14:textId="0EA83534" w:rsidR="002331B6" w:rsidRDefault="002331B6" w:rsidP="004E0AC8">
      <w:pPr>
        <w:pStyle w:val="Akapitzlist"/>
        <w:numPr>
          <w:ilvl w:val="0"/>
          <w:numId w:val="77"/>
        </w:numPr>
        <w:autoSpaceDE w:val="0"/>
        <w:autoSpaceDN w:val="0"/>
        <w:adjustRightInd w:val="0"/>
        <w:spacing w:after="0"/>
        <w:jc w:val="left"/>
        <w:rPr>
          <w:rFonts w:asciiTheme="minorHAnsi" w:hAnsiTheme="minorHAnsi" w:cstheme="minorHAnsi"/>
          <w:sz w:val="24"/>
          <w:szCs w:val="24"/>
        </w:rPr>
      </w:pPr>
      <w:r w:rsidRPr="00290C4D">
        <w:rPr>
          <w:rFonts w:asciiTheme="minorHAnsi" w:hAnsiTheme="minorHAnsi" w:cstheme="minorHAnsi"/>
          <w:sz w:val="24"/>
          <w:szCs w:val="24"/>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Odstąpienie od umowy wymaga formy pisemnej W takim przypadku Wykonawca może jedynie żądać wynagrodzenia należnego mu z tytułu wykonania części umowy.</w:t>
      </w:r>
    </w:p>
    <w:p w14:paraId="660DC9DB" w14:textId="71D6450A" w:rsidR="003427EE" w:rsidRDefault="003427EE" w:rsidP="003427EE">
      <w:pPr>
        <w:autoSpaceDE w:val="0"/>
        <w:autoSpaceDN w:val="0"/>
        <w:adjustRightInd w:val="0"/>
        <w:spacing w:after="0"/>
        <w:jc w:val="left"/>
        <w:rPr>
          <w:rFonts w:asciiTheme="minorHAnsi" w:hAnsiTheme="minorHAnsi" w:cstheme="minorHAnsi"/>
          <w:sz w:val="24"/>
          <w:szCs w:val="24"/>
        </w:rPr>
      </w:pPr>
    </w:p>
    <w:p w14:paraId="44238FC9" w14:textId="4CE43072" w:rsidR="003427EE" w:rsidRDefault="003427EE" w:rsidP="003427EE">
      <w:pPr>
        <w:autoSpaceDE w:val="0"/>
        <w:autoSpaceDN w:val="0"/>
        <w:adjustRightInd w:val="0"/>
        <w:spacing w:after="0"/>
        <w:ind w:left="4973"/>
        <w:jc w:val="left"/>
        <w:rPr>
          <w:rFonts w:asciiTheme="minorHAnsi" w:hAnsiTheme="minorHAnsi" w:cstheme="minorHAnsi"/>
          <w:b/>
          <w:bCs/>
          <w:sz w:val="24"/>
          <w:szCs w:val="24"/>
        </w:rPr>
      </w:pPr>
      <w:r w:rsidRPr="003427EE">
        <w:rPr>
          <w:rFonts w:asciiTheme="minorHAnsi" w:hAnsiTheme="minorHAnsi" w:cstheme="minorHAnsi"/>
          <w:b/>
          <w:bCs/>
          <w:sz w:val="24"/>
          <w:szCs w:val="24"/>
        </w:rPr>
        <w:t>§ 7</w:t>
      </w:r>
    </w:p>
    <w:p w14:paraId="692361CC" w14:textId="442D1E66" w:rsidR="003427EE" w:rsidRPr="003427EE" w:rsidRDefault="003427EE" w:rsidP="003427EE">
      <w:pPr>
        <w:autoSpaceDE w:val="0"/>
        <w:autoSpaceDN w:val="0"/>
        <w:adjustRightInd w:val="0"/>
        <w:spacing w:after="0"/>
        <w:jc w:val="left"/>
        <w:rPr>
          <w:rFonts w:asciiTheme="minorHAnsi" w:hAnsiTheme="minorHAnsi" w:cstheme="minorHAnsi"/>
          <w:b/>
          <w:bCs/>
          <w:sz w:val="24"/>
          <w:szCs w:val="24"/>
        </w:rPr>
      </w:pPr>
      <w:r>
        <w:rPr>
          <w:rFonts w:asciiTheme="minorHAnsi" w:hAnsiTheme="minorHAnsi" w:cstheme="minorHAnsi"/>
          <w:b/>
          <w:bCs/>
          <w:sz w:val="24"/>
          <w:szCs w:val="24"/>
        </w:rPr>
        <w:t xml:space="preserve">                                                                       Podwykonawstwo</w:t>
      </w:r>
    </w:p>
    <w:p w14:paraId="25F9E763" w14:textId="77777777" w:rsidR="006E6462" w:rsidRPr="00CA4403" w:rsidRDefault="006E6462" w:rsidP="004E0AC8">
      <w:pPr>
        <w:pStyle w:val="Akapitzlist"/>
        <w:numPr>
          <w:ilvl w:val="0"/>
          <w:numId w:val="79"/>
        </w:numPr>
        <w:spacing w:after="0" w:line="276" w:lineRule="auto"/>
        <w:jc w:val="left"/>
        <w:rPr>
          <w:rFonts w:asciiTheme="minorHAnsi" w:eastAsia="Calibri" w:hAnsiTheme="minorHAnsi" w:cstheme="minorHAnsi"/>
          <w:color w:val="auto"/>
          <w:sz w:val="24"/>
          <w:szCs w:val="24"/>
          <w:lang w:val="x-none" w:eastAsia="en-US"/>
        </w:rPr>
      </w:pPr>
      <w:r w:rsidRPr="00CA4403">
        <w:rPr>
          <w:rFonts w:asciiTheme="minorHAnsi" w:eastAsia="Calibri" w:hAnsiTheme="minorHAnsi" w:cstheme="minorHAnsi"/>
          <w:color w:val="auto"/>
          <w:sz w:val="24"/>
          <w:szCs w:val="24"/>
          <w:lang w:val="x-none" w:eastAsia="en-US"/>
        </w:rPr>
        <w:t>Zamawiający  dopuszcza możliwości zlecania przez Wykonawcę części prac podwykonawcom określonym przez Wykonawcę w Ofercie.</w:t>
      </w:r>
    </w:p>
    <w:p w14:paraId="7F2E99E7" w14:textId="77777777" w:rsidR="006E6462" w:rsidRPr="00CA4403" w:rsidRDefault="006E6462" w:rsidP="004E0AC8">
      <w:pPr>
        <w:pStyle w:val="Akapitzlist"/>
        <w:numPr>
          <w:ilvl w:val="0"/>
          <w:numId w:val="79"/>
        </w:numPr>
        <w:spacing w:after="0" w:line="276" w:lineRule="auto"/>
        <w:rPr>
          <w:rFonts w:asciiTheme="minorHAnsi" w:eastAsia="Calibri" w:hAnsiTheme="minorHAnsi" w:cstheme="minorHAnsi"/>
          <w:color w:val="auto"/>
          <w:sz w:val="24"/>
          <w:szCs w:val="24"/>
          <w:lang w:val="x-none" w:eastAsia="en-US"/>
        </w:rPr>
      </w:pPr>
      <w:r w:rsidRPr="00CA4403">
        <w:rPr>
          <w:rFonts w:asciiTheme="minorHAnsi" w:eastAsia="Calibri" w:hAnsiTheme="minorHAnsi" w:cstheme="minorHAnsi"/>
          <w:color w:val="auto"/>
          <w:sz w:val="24"/>
          <w:szCs w:val="24"/>
          <w:lang w:val="x-none" w:eastAsia="en-US"/>
        </w:rPr>
        <w:t xml:space="preserve">Wykonawca ponosi  pełną  odpowiedzialność  wobec  Zamawiającego za prace wykonane przez podwykonawców. </w:t>
      </w:r>
    </w:p>
    <w:p w14:paraId="39D3240F" w14:textId="77777777" w:rsidR="006E6462" w:rsidRPr="00CA4403" w:rsidRDefault="006E6462" w:rsidP="004E0AC8">
      <w:pPr>
        <w:pStyle w:val="Akapitzlist"/>
        <w:numPr>
          <w:ilvl w:val="0"/>
          <w:numId w:val="79"/>
        </w:numPr>
        <w:spacing w:after="0" w:line="276" w:lineRule="auto"/>
        <w:rPr>
          <w:rFonts w:asciiTheme="minorHAnsi" w:eastAsia="Calibri" w:hAnsiTheme="minorHAnsi" w:cstheme="minorHAnsi"/>
          <w:color w:val="auto"/>
          <w:sz w:val="24"/>
          <w:szCs w:val="24"/>
          <w:lang w:val="x-none" w:eastAsia="en-US"/>
        </w:rPr>
      </w:pPr>
      <w:r w:rsidRPr="00CA4403">
        <w:rPr>
          <w:rFonts w:asciiTheme="minorHAnsi" w:eastAsia="Calibri" w:hAnsiTheme="minorHAnsi" w:cstheme="minorHAnsi"/>
          <w:color w:val="auto"/>
          <w:sz w:val="24"/>
          <w:szCs w:val="24"/>
          <w:lang w:val="x-none" w:eastAsia="en-US"/>
        </w:rPr>
        <w:t xml:space="preserve">Wykonawca jest odpowiedzialny za działania, uchybienia, zaniedbania i zaniechania podwykonawców w takim samym stopniu, jakby to były działania, uchybienia lub zaniedbania jego własnych pracowników.  </w:t>
      </w:r>
    </w:p>
    <w:p w14:paraId="741B3813" w14:textId="623B036A" w:rsidR="006E6462" w:rsidRPr="00CA4403" w:rsidRDefault="006E6462" w:rsidP="004E0AC8">
      <w:pPr>
        <w:pStyle w:val="Akapitzlist"/>
        <w:numPr>
          <w:ilvl w:val="0"/>
          <w:numId w:val="79"/>
        </w:numPr>
        <w:spacing w:after="0" w:line="276" w:lineRule="auto"/>
        <w:rPr>
          <w:rFonts w:asciiTheme="minorHAnsi" w:eastAsia="Calibri" w:hAnsiTheme="minorHAnsi" w:cstheme="minorHAnsi"/>
          <w:color w:val="auto"/>
          <w:sz w:val="24"/>
          <w:szCs w:val="24"/>
          <w:lang w:val="x-none" w:eastAsia="en-US"/>
        </w:rPr>
      </w:pPr>
      <w:r w:rsidRPr="00CA4403">
        <w:rPr>
          <w:rFonts w:asciiTheme="minorHAnsi" w:eastAsia="Calibri" w:hAnsiTheme="minorHAnsi" w:cstheme="minorHAnsi"/>
          <w:color w:val="auto"/>
          <w:sz w:val="24"/>
          <w:szCs w:val="24"/>
          <w:lang w:val="x-none" w:eastAsia="en-US"/>
        </w:rPr>
        <w:t>Umowa z podwykonawcą nie może pozostawać w sprzeczności z Umową zawartą pomiędzy Zamawiającym, a Wykonawcą.</w:t>
      </w:r>
    </w:p>
    <w:p w14:paraId="27834598" w14:textId="77777777" w:rsidR="00854CD8" w:rsidRPr="00066F75" w:rsidRDefault="00854CD8" w:rsidP="004E0AC8">
      <w:pPr>
        <w:pStyle w:val="Akapitzlist"/>
        <w:numPr>
          <w:ilvl w:val="0"/>
          <w:numId w:val="79"/>
        </w:numPr>
        <w:spacing w:line="276" w:lineRule="auto"/>
        <w:ind w:right="-85"/>
        <w:jc w:val="left"/>
        <w:rPr>
          <w:rFonts w:asciiTheme="minorHAnsi" w:hAnsiTheme="minorHAnsi" w:cstheme="minorHAnsi"/>
          <w:sz w:val="24"/>
          <w:szCs w:val="24"/>
          <w:lang w:eastAsia="x-none"/>
        </w:rPr>
      </w:pPr>
      <w:r w:rsidRPr="00066F75">
        <w:rPr>
          <w:rFonts w:asciiTheme="minorHAnsi" w:hAnsiTheme="minorHAnsi" w:cstheme="minorHAnsi"/>
          <w:sz w:val="24"/>
          <w:szCs w:val="24"/>
          <w:lang w:eastAsia="x-none"/>
        </w:rPr>
        <w:t>Warunkiem wypłaty wynagrodzenia wykonawcy jest wykazanie  Zamawiającemu faktu uiszczenia przez wykonawcę na rzecz podwykonawcy należnego  mu wynagrodzenia za wykonane prace. Wykonawca przedkłada dowód dokonania   płatności na rzecz podwykonawcy.</w:t>
      </w:r>
    </w:p>
    <w:p w14:paraId="7211A1DF" w14:textId="77777777" w:rsidR="00854CD8" w:rsidRPr="00066F75" w:rsidRDefault="00854CD8" w:rsidP="004E0AC8">
      <w:pPr>
        <w:pStyle w:val="Akapitzlist"/>
        <w:numPr>
          <w:ilvl w:val="0"/>
          <w:numId w:val="79"/>
        </w:numPr>
        <w:spacing w:line="276" w:lineRule="auto"/>
        <w:ind w:right="-85"/>
        <w:jc w:val="left"/>
        <w:rPr>
          <w:rFonts w:asciiTheme="minorHAnsi" w:hAnsiTheme="minorHAnsi" w:cstheme="minorHAnsi"/>
          <w:sz w:val="24"/>
          <w:szCs w:val="24"/>
          <w:lang w:eastAsia="x-none"/>
        </w:rPr>
      </w:pPr>
      <w:r w:rsidRPr="00066F75">
        <w:rPr>
          <w:rFonts w:asciiTheme="minorHAnsi" w:hAnsiTheme="minorHAnsi" w:cstheme="minorHAnsi"/>
          <w:sz w:val="24"/>
          <w:szCs w:val="24"/>
          <w:lang w:eastAsia="x-none"/>
        </w:rPr>
        <w:t>Do czasu przedstawienia przez Wykonawcę dowodu uiszczenia płatności, nie biegną       terminy określone w postanowieniach umowy dotyczące płatności, a wykonawcy nie     przysługują za ten okres odsetki ustawowe.</w:t>
      </w:r>
    </w:p>
    <w:p w14:paraId="0CFEDFA3" w14:textId="297BD70F" w:rsidR="00854CD8" w:rsidRPr="006E6462" w:rsidRDefault="00854CD8" w:rsidP="004E0AC8">
      <w:pPr>
        <w:pStyle w:val="Akapitzlist"/>
        <w:numPr>
          <w:ilvl w:val="0"/>
          <w:numId w:val="79"/>
        </w:numPr>
        <w:spacing w:after="0" w:line="276" w:lineRule="auto"/>
        <w:rPr>
          <w:rFonts w:eastAsia="Calibri"/>
          <w:color w:val="auto"/>
          <w:sz w:val="24"/>
          <w:szCs w:val="24"/>
          <w:lang w:val="x-none" w:eastAsia="en-US"/>
        </w:rPr>
      </w:pPr>
      <w:r w:rsidRPr="00066F75">
        <w:rPr>
          <w:rFonts w:asciiTheme="minorHAnsi" w:hAnsiTheme="minorHAnsi" w:cstheme="minorHAnsi"/>
          <w:sz w:val="24"/>
          <w:szCs w:val="24"/>
          <w:lang w:eastAsia="x-none"/>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463B760A" w14:textId="77777777" w:rsidR="006E6462" w:rsidRPr="006E6462" w:rsidRDefault="006E6462" w:rsidP="00290C4D">
      <w:pPr>
        <w:autoSpaceDE w:val="0"/>
        <w:autoSpaceDN w:val="0"/>
        <w:adjustRightInd w:val="0"/>
        <w:spacing w:after="0"/>
        <w:jc w:val="center"/>
        <w:rPr>
          <w:rFonts w:asciiTheme="minorHAnsi" w:hAnsiTheme="minorHAnsi" w:cstheme="minorHAnsi"/>
          <w:b/>
          <w:bCs/>
          <w:sz w:val="24"/>
          <w:szCs w:val="24"/>
          <w:lang w:val="x-none"/>
        </w:rPr>
      </w:pPr>
    </w:p>
    <w:p w14:paraId="0348637B" w14:textId="203B028D" w:rsidR="00783ED6" w:rsidRDefault="00783ED6" w:rsidP="00290C4D">
      <w:pPr>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bCs/>
          <w:sz w:val="24"/>
          <w:szCs w:val="24"/>
        </w:rPr>
        <w:t>§ 8</w:t>
      </w:r>
    </w:p>
    <w:p w14:paraId="6DF42DD2" w14:textId="2C3834A5" w:rsidR="002331B6" w:rsidRPr="002331B6" w:rsidRDefault="002331B6" w:rsidP="00290C4D">
      <w:pPr>
        <w:autoSpaceDE w:val="0"/>
        <w:autoSpaceDN w:val="0"/>
        <w:adjustRightInd w:val="0"/>
        <w:spacing w:after="0"/>
        <w:jc w:val="center"/>
        <w:rPr>
          <w:rFonts w:asciiTheme="minorHAnsi" w:hAnsiTheme="minorHAnsi" w:cstheme="minorHAnsi"/>
          <w:b/>
          <w:bCs/>
          <w:sz w:val="24"/>
          <w:szCs w:val="24"/>
        </w:rPr>
      </w:pPr>
      <w:r w:rsidRPr="002331B6">
        <w:rPr>
          <w:rFonts w:asciiTheme="minorHAnsi" w:hAnsiTheme="minorHAnsi" w:cstheme="minorHAnsi"/>
          <w:b/>
          <w:bCs/>
          <w:sz w:val="24"/>
          <w:szCs w:val="24"/>
        </w:rPr>
        <w:t>Postanowienia końcowe</w:t>
      </w:r>
    </w:p>
    <w:p w14:paraId="572F7CB2" w14:textId="4D7B68FB" w:rsidR="002331B6" w:rsidRPr="00783ED6" w:rsidRDefault="002331B6"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783ED6">
        <w:rPr>
          <w:rFonts w:asciiTheme="minorHAnsi" w:hAnsiTheme="minorHAnsi" w:cstheme="minorHAnsi"/>
          <w:sz w:val="24"/>
          <w:szCs w:val="24"/>
        </w:rPr>
        <w:t xml:space="preserve">Poza innymi przypadkami wymienionymi w ustawie, zgodnie z art. </w:t>
      </w:r>
      <w:r w:rsidR="00806D02" w:rsidRPr="00783ED6">
        <w:rPr>
          <w:rFonts w:asciiTheme="minorHAnsi" w:hAnsiTheme="minorHAnsi" w:cstheme="minorHAnsi"/>
          <w:sz w:val="24"/>
          <w:szCs w:val="24"/>
        </w:rPr>
        <w:t>455 ust. 1</w:t>
      </w:r>
      <w:r w:rsidRPr="00783ED6">
        <w:rPr>
          <w:rFonts w:asciiTheme="minorHAnsi" w:hAnsiTheme="minorHAnsi" w:cstheme="minorHAnsi"/>
          <w:sz w:val="24"/>
          <w:szCs w:val="24"/>
        </w:rPr>
        <w:t xml:space="preserve"> ustawy Prawo zamówień publicznych, przewiduje się możliwość zmian postanowień zawartej umowy w stosunku do treści oferty, na podstawie, której dokonano wyboru Wykonawcy</w:t>
      </w:r>
      <w:r w:rsidR="00783ED6">
        <w:rPr>
          <w:rFonts w:asciiTheme="minorHAnsi" w:hAnsiTheme="minorHAnsi" w:cstheme="minorHAnsi"/>
          <w:sz w:val="24"/>
          <w:szCs w:val="24"/>
        </w:rPr>
        <w:t xml:space="preserve">, </w:t>
      </w:r>
      <w:r w:rsidRPr="00783ED6">
        <w:rPr>
          <w:rFonts w:asciiTheme="minorHAnsi" w:hAnsiTheme="minorHAnsi" w:cstheme="minorHAnsi"/>
          <w:sz w:val="24"/>
          <w:szCs w:val="24"/>
        </w:rPr>
        <w:t xml:space="preserve"> </w:t>
      </w:r>
      <w:r w:rsidR="00783ED6">
        <w:rPr>
          <w:rFonts w:asciiTheme="minorHAnsi" w:hAnsiTheme="minorHAnsi" w:cstheme="minorHAnsi"/>
          <w:sz w:val="24"/>
          <w:szCs w:val="24"/>
        </w:rPr>
        <w:t xml:space="preserve">a </w:t>
      </w:r>
      <w:r w:rsidRPr="00783ED6">
        <w:rPr>
          <w:rFonts w:asciiTheme="minorHAnsi" w:hAnsiTheme="minorHAnsi" w:cstheme="minorHAnsi"/>
          <w:sz w:val="24"/>
          <w:szCs w:val="24"/>
        </w:rPr>
        <w:t>dotycząc</w:t>
      </w:r>
      <w:r w:rsidR="00783ED6">
        <w:rPr>
          <w:rFonts w:asciiTheme="minorHAnsi" w:hAnsiTheme="minorHAnsi" w:cstheme="minorHAnsi"/>
          <w:sz w:val="24"/>
          <w:szCs w:val="24"/>
        </w:rPr>
        <w:t>ych</w:t>
      </w:r>
      <w:r w:rsidRPr="00783ED6">
        <w:rPr>
          <w:rFonts w:asciiTheme="minorHAnsi" w:hAnsiTheme="minorHAnsi" w:cstheme="minorHAnsi"/>
          <w:sz w:val="24"/>
          <w:szCs w:val="24"/>
        </w:rPr>
        <w:t>:</w:t>
      </w:r>
    </w:p>
    <w:p w14:paraId="5EBB1EF2" w14:textId="5D5648E9" w:rsidR="002331B6" w:rsidRPr="00783ED6" w:rsidRDefault="002331B6" w:rsidP="004E0AC8">
      <w:pPr>
        <w:pStyle w:val="Akapitzlist"/>
        <w:numPr>
          <w:ilvl w:val="0"/>
          <w:numId w:val="81"/>
        </w:numPr>
        <w:autoSpaceDE w:val="0"/>
        <w:autoSpaceDN w:val="0"/>
        <w:adjustRightInd w:val="0"/>
        <w:spacing w:after="0"/>
        <w:jc w:val="left"/>
        <w:rPr>
          <w:rFonts w:asciiTheme="minorHAnsi" w:hAnsiTheme="minorHAnsi" w:cstheme="minorHAnsi"/>
          <w:sz w:val="24"/>
          <w:szCs w:val="24"/>
        </w:rPr>
      </w:pPr>
      <w:r w:rsidRPr="00783ED6">
        <w:rPr>
          <w:rFonts w:asciiTheme="minorHAnsi" w:hAnsiTheme="minorHAnsi" w:cstheme="minorHAnsi"/>
          <w:sz w:val="24"/>
          <w:szCs w:val="24"/>
        </w:rPr>
        <w:t>zmiany terminu realizacji umowy</w:t>
      </w:r>
      <w:r w:rsidR="00806D02" w:rsidRPr="00783ED6">
        <w:rPr>
          <w:rFonts w:asciiTheme="minorHAnsi" w:hAnsiTheme="minorHAnsi" w:cstheme="minorHAnsi"/>
          <w:sz w:val="24"/>
          <w:szCs w:val="24"/>
        </w:rPr>
        <w:t xml:space="preserve"> </w:t>
      </w:r>
      <w:r w:rsidRPr="00783ED6">
        <w:rPr>
          <w:rFonts w:asciiTheme="minorHAnsi" w:hAnsiTheme="minorHAnsi" w:cstheme="minorHAnsi"/>
          <w:sz w:val="24"/>
          <w:szCs w:val="24"/>
        </w:rPr>
        <w:t>w przypadku zaistnienia zdarzeń o charakterze działania siły wyższej, przez któr</w:t>
      </w:r>
      <w:r w:rsidR="00783ED6">
        <w:rPr>
          <w:rFonts w:asciiTheme="minorHAnsi" w:hAnsiTheme="minorHAnsi" w:cstheme="minorHAnsi"/>
          <w:sz w:val="24"/>
          <w:szCs w:val="24"/>
        </w:rPr>
        <w:t>ą</w:t>
      </w:r>
      <w:r w:rsidRPr="00783ED6">
        <w:rPr>
          <w:rFonts w:asciiTheme="minorHAnsi" w:hAnsiTheme="minorHAnsi" w:cstheme="minorHAnsi"/>
          <w:sz w:val="24"/>
          <w:szCs w:val="24"/>
        </w:rPr>
        <w:t xml:space="preserve"> strony rozumieją m.in.</w:t>
      </w:r>
      <w:r w:rsidR="00806D02" w:rsidRPr="00783ED6">
        <w:rPr>
          <w:rFonts w:asciiTheme="minorHAnsi" w:hAnsiTheme="minorHAnsi" w:cstheme="minorHAnsi"/>
          <w:sz w:val="24"/>
          <w:szCs w:val="24"/>
        </w:rPr>
        <w:t xml:space="preserve"> kwarantann</w:t>
      </w:r>
      <w:r w:rsidR="00783ED6">
        <w:rPr>
          <w:rFonts w:asciiTheme="minorHAnsi" w:hAnsiTheme="minorHAnsi" w:cstheme="minorHAnsi"/>
          <w:sz w:val="24"/>
          <w:szCs w:val="24"/>
        </w:rPr>
        <w:t>ę</w:t>
      </w:r>
      <w:r w:rsidR="00806D02" w:rsidRPr="00783ED6">
        <w:rPr>
          <w:rFonts w:asciiTheme="minorHAnsi" w:hAnsiTheme="minorHAnsi" w:cstheme="minorHAnsi"/>
          <w:sz w:val="24"/>
          <w:szCs w:val="24"/>
        </w:rPr>
        <w:t>, izolacj</w:t>
      </w:r>
      <w:r w:rsidR="00783ED6">
        <w:rPr>
          <w:rFonts w:asciiTheme="minorHAnsi" w:hAnsiTheme="minorHAnsi" w:cstheme="minorHAnsi"/>
          <w:sz w:val="24"/>
          <w:szCs w:val="24"/>
        </w:rPr>
        <w:t>ę</w:t>
      </w:r>
      <w:r w:rsidR="00806D02" w:rsidRPr="00783ED6">
        <w:rPr>
          <w:rFonts w:asciiTheme="minorHAnsi" w:hAnsiTheme="minorHAnsi" w:cstheme="minorHAnsi"/>
          <w:sz w:val="24"/>
          <w:szCs w:val="24"/>
        </w:rPr>
        <w:t>, pobyt w szpitalu związana z COVID – 19 wywołująca nadzwyczajne trudności w wykonywaniu umowy</w:t>
      </w:r>
      <w:r w:rsidRPr="00783ED6">
        <w:rPr>
          <w:rFonts w:asciiTheme="minorHAnsi" w:hAnsiTheme="minorHAnsi" w:cstheme="minorHAnsi"/>
          <w:sz w:val="24"/>
          <w:szCs w:val="24"/>
        </w:rPr>
        <w:t>, inne zdarzenia mające charakter siły wyższej; o czas trwania siły wyższej;</w:t>
      </w:r>
    </w:p>
    <w:p w14:paraId="21667F8D" w14:textId="12943583" w:rsidR="00783ED6" w:rsidRPr="00783ED6" w:rsidRDefault="00783ED6" w:rsidP="004E0AC8">
      <w:pPr>
        <w:pStyle w:val="Akapitzlist"/>
        <w:numPr>
          <w:ilvl w:val="0"/>
          <w:numId w:val="81"/>
        </w:numPr>
        <w:spacing w:after="0" w:line="240" w:lineRule="auto"/>
        <w:ind w:right="-61"/>
        <w:rPr>
          <w:sz w:val="24"/>
          <w:szCs w:val="24"/>
        </w:rPr>
      </w:pPr>
      <w:r w:rsidRPr="00783ED6">
        <w:rPr>
          <w:rFonts w:asciiTheme="minorHAnsi" w:hAnsiTheme="minorHAnsi" w:cstheme="minorHAnsi"/>
          <w:sz w:val="24"/>
          <w:szCs w:val="24"/>
        </w:rPr>
        <w:t xml:space="preserve">zmiany sposobu realizacji umowy polegającej na: wystąpieniu okoliczności niezależnych od Wykonawcy, związanych ze zmianą parametrów technicznych, funkcjonalnych  oferowanego produktu lub wycofania danego produktu z bieżącej produkcji, co uniemożliwia Wykonawcy </w:t>
      </w:r>
      <w:r w:rsidRPr="00783ED6">
        <w:rPr>
          <w:rFonts w:asciiTheme="minorHAnsi" w:hAnsiTheme="minorHAnsi" w:cstheme="minorHAnsi"/>
          <w:sz w:val="24"/>
          <w:szCs w:val="24"/>
        </w:rPr>
        <w:lastRenderedPageBreak/>
        <w:t>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4E2C3BD9" w14:textId="7630AA61" w:rsidR="002331B6" w:rsidRPr="00AF7556" w:rsidRDefault="002331B6"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AF7556">
        <w:rPr>
          <w:rFonts w:asciiTheme="minorHAnsi" w:hAnsiTheme="minorHAnsi" w:cstheme="minorHAnsi"/>
          <w:sz w:val="24"/>
          <w:szCs w:val="24"/>
        </w:rPr>
        <w:t>Nie stanowi zmiany umowy zmiana danych teleadresowych, zmiany osób wskazanych do kontaktów między stronami.</w:t>
      </w:r>
    </w:p>
    <w:p w14:paraId="3734B9CA" w14:textId="3631F4EE" w:rsidR="00A4771A" w:rsidRPr="008545EE" w:rsidRDefault="00A4771A"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8545EE">
        <w:rPr>
          <w:rFonts w:asciiTheme="minorHAnsi" w:hAnsiTheme="minorHAnsi" w:cstheme="minorHAnsi"/>
          <w:sz w:val="24"/>
          <w:szCs w:val="24"/>
        </w:rPr>
        <w:t xml:space="preserve">Strony ustalają, że w sprawach nieuregulowanych w umowie będą miały zastosowanie przepisy ustawy – Prawo zamówień </w:t>
      </w:r>
      <w:r w:rsidR="005B7AB0" w:rsidRPr="008545EE">
        <w:rPr>
          <w:rFonts w:asciiTheme="minorHAnsi" w:hAnsiTheme="minorHAnsi" w:cstheme="minorHAnsi"/>
          <w:sz w:val="24"/>
          <w:szCs w:val="24"/>
        </w:rPr>
        <w:t>publicznych i Kodeksu Cywilnego oraz Prawo budowane.</w:t>
      </w:r>
      <w:r w:rsidRPr="008545EE">
        <w:rPr>
          <w:rFonts w:asciiTheme="minorHAnsi" w:hAnsiTheme="minorHAnsi" w:cstheme="minorHAnsi"/>
          <w:sz w:val="24"/>
          <w:szCs w:val="24"/>
        </w:rPr>
        <w:t xml:space="preserve"> </w:t>
      </w:r>
    </w:p>
    <w:p w14:paraId="7379111F"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Wszelkie zmiany postanowień umowy wymagają formy pisemnej pod rygorem nieważności.</w:t>
      </w:r>
    </w:p>
    <w:p w14:paraId="0692D4CA"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18D339A9"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5B5DFA02"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Nagłówki paragrafów nie stanowią treści umowy i nie będą brane pod uwagę przy jej interpretacji.</w:t>
      </w:r>
    </w:p>
    <w:p w14:paraId="3F4D1078"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Ewentualne spory mogące powstać na tle stosowania postanowień umowy będą rozpatrywane przez sąd właściwy ze względu na siedzibę Zamawiającego.</w:t>
      </w:r>
    </w:p>
    <w:p w14:paraId="0FB3B6D9"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W przypadku powstania konieczności powierzenia lub przetwarzania danych osobowych,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oraz Ustawy z dnia10 maja 2018 r. o ochronie danych osobowych (t.j. Dz. U. z 2019 r. poz. 1781) zasady powierzenia lub przetwarzania tych danych zostaną uregulowane odrębną, nieodpłatną umową.</w:t>
      </w:r>
    </w:p>
    <w:p w14:paraId="7C7A4F1C" w14:textId="157B038E"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 xml:space="preserve">W przypadku uchylenia się przez Wykonawcę od podpisania umowy, o której mowa w ust. </w:t>
      </w:r>
      <w:r w:rsidR="00B44742" w:rsidRPr="00FD2A8A">
        <w:rPr>
          <w:rFonts w:asciiTheme="minorHAnsi" w:hAnsiTheme="minorHAnsi" w:cstheme="minorHAnsi"/>
          <w:sz w:val="24"/>
          <w:szCs w:val="24"/>
        </w:rPr>
        <w:t>8</w:t>
      </w:r>
      <w:r w:rsidRPr="00FD2A8A">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7B39F2C8" w14:textId="77777777"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2020 r. poz. 2176), są poufne i nie mogą być przez Wykonawcę upublicznione lub udostępnione osobom trzecim bez zgody Zamawiającego.</w:t>
      </w:r>
    </w:p>
    <w:p w14:paraId="7923EE8B" w14:textId="1382959A" w:rsidR="007E2711" w:rsidRPr="00FD2A8A" w:rsidRDefault="007E2711" w:rsidP="004E0AC8">
      <w:pPr>
        <w:pStyle w:val="Akapitzlist"/>
        <w:numPr>
          <w:ilvl w:val="0"/>
          <w:numId w:val="80"/>
        </w:numPr>
        <w:autoSpaceDE w:val="0"/>
        <w:autoSpaceDN w:val="0"/>
        <w:adjustRightInd w:val="0"/>
        <w:spacing w:after="0"/>
        <w:jc w:val="left"/>
        <w:rPr>
          <w:rFonts w:asciiTheme="minorHAnsi" w:hAnsiTheme="minorHAnsi" w:cstheme="minorHAnsi"/>
          <w:sz w:val="24"/>
          <w:szCs w:val="24"/>
        </w:rPr>
      </w:pPr>
      <w:r w:rsidRPr="00FD2A8A">
        <w:rPr>
          <w:rFonts w:asciiTheme="minorHAnsi" w:hAnsiTheme="minorHAnsi" w:cstheme="minorHAnsi"/>
          <w:sz w:val="24"/>
          <w:szCs w:val="24"/>
        </w:rPr>
        <w:t>Umowę sporządzono w trzech jednobrzmiących egzemplarzach. 1 egz. dla Wykonawcy, 2</w:t>
      </w:r>
      <w:r w:rsidR="00FD2A8A" w:rsidRPr="00FD2A8A">
        <w:rPr>
          <w:rFonts w:asciiTheme="minorHAnsi" w:hAnsiTheme="minorHAnsi" w:cstheme="minorHAnsi"/>
          <w:sz w:val="24"/>
          <w:szCs w:val="24"/>
        </w:rPr>
        <w:t xml:space="preserve"> </w:t>
      </w:r>
      <w:r w:rsidRPr="00FD2A8A">
        <w:rPr>
          <w:rFonts w:asciiTheme="minorHAnsi" w:hAnsiTheme="minorHAnsi" w:cstheme="minorHAnsi"/>
          <w:sz w:val="24"/>
          <w:szCs w:val="24"/>
        </w:rPr>
        <w:t>egz. dla Zamawiającego.</w:t>
      </w:r>
    </w:p>
    <w:p w14:paraId="05152CF0" w14:textId="6B1215B4" w:rsidR="00D0301D" w:rsidRPr="00DB57AC" w:rsidRDefault="00DB57AC" w:rsidP="00DB57AC">
      <w:pPr>
        <w:autoSpaceDE w:val="0"/>
        <w:autoSpaceDN w:val="0"/>
        <w:adjustRightInd w:val="0"/>
        <w:spacing w:after="0"/>
        <w:ind w:firstLine="341"/>
        <w:jc w:val="left"/>
        <w:rPr>
          <w:rFonts w:asciiTheme="minorHAnsi" w:hAnsiTheme="minorHAnsi" w:cstheme="minorHAnsi"/>
          <w:b/>
          <w:bCs/>
          <w:sz w:val="24"/>
          <w:szCs w:val="24"/>
        </w:rPr>
      </w:pPr>
      <w:r w:rsidRPr="00DB57AC">
        <w:rPr>
          <w:rFonts w:asciiTheme="minorHAnsi" w:hAnsiTheme="minorHAnsi" w:cstheme="minorHAnsi"/>
          <w:b/>
          <w:bCs/>
          <w:sz w:val="24"/>
          <w:szCs w:val="24"/>
        </w:rPr>
        <w:t xml:space="preserve">WYKONAWCA </w:t>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r>
      <w:r w:rsidRPr="00DB57AC">
        <w:rPr>
          <w:rFonts w:asciiTheme="minorHAnsi" w:hAnsiTheme="minorHAnsi" w:cstheme="minorHAnsi"/>
          <w:b/>
          <w:bCs/>
          <w:sz w:val="24"/>
          <w:szCs w:val="24"/>
        </w:rPr>
        <w:tab/>
        <w:t>ZAMAWIAJACY</w:t>
      </w:r>
    </w:p>
    <w:p w14:paraId="4C04777E" w14:textId="77777777" w:rsidR="00773BC3" w:rsidRDefault="00035B77"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r>
        <w:rPr>
          <w:rFonts w:asciiTheme="minorHAnsi" w:hAnsiTheme="minorHAnsi" w:cstheme="minorHAnsi"/>
          <w:sz w:val="24"/>
          <w:szCs w:val="24"/>
        </w:rPr>
        <w:tab/>
      </w:r>
    </w:p>
    <w:p w14:paraId="71BDE034" w14:textId="05C01A2E" w:rsidR="00773BC3" w:rsidRDefault="00773BC3"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p>
    <w:p w14:paraId="35B9028C" w14:textId="77777777" w:rsidR="001B3056" w:rsidRDefault="001B3056"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p>
    <w:p w14:paraId="037AEB75" w14:textId="1DA79E81" w:rsidR="00636F98" w:rsidRDefault="00636F98"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p>
    <w:p w14:paraId="569989B7" w14:textId="0EB411F4" w:rsidR="00D0301D" w:rsidRDefault="00773BC3"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r>
        <w:rPr>
          <w:rFonts w:asciiTheme="minorHAnsi" w:hAnsiTheme="minorHAnsi" w:cstheme="minorHAnsi"/>
          <w:sz w:val="24"/>
          <w:szCs w:val="24"/>
        </w:rPr>
        <w:lastRenderedPageBreak/>
        <w:tab/>
      </w:r>
      <w:r w:rsidR="00035B77">
        <w:rPr>
          <w:rFonts w:asciiTheme="minorHAnsi" w:hAnsiTheme="minorHAnsi" w:cstheme="minorHAnsi"/>
          <w:sz w:val="24"/>
          <w:szCs w:val="24"/>
        </w:rPr>
        <w:t xml:space="preserve">Załącznik  do umowy  Nr </w:t>
      </w:r>
    </w:p>
    <w:p w14:paraId="51CB3A96" w14:textId="7C936CEC" w:rsidR="00035B77" w:rsidRDefault="00035B77"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p>
    <w:p w14:paraId="3EC6912C" w14:textId="62BC0D23" w:rsidR="00035B77" w:rsidRDefault="00035B77"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p>
    <w:p w14:paraId="6350F4D8" w14:textId="33CDE959" w:rsidR="00035B77" w:rsidRDefault="00035B77" w:rsidP="00035B77">
      <w:pPr>
        <w:tabs>
          <w:tab w:val="left" w:pos="7170"/>
        </w:tabs>
        <w:autoSpaceDE w:val="0"/>
        <w:autoSpaceDN w:val="0"/>
        <w:adjustRightInd w:val="0"/>
        <w:spacing w:after="0"/>
        <w:ind w:left="0" w:firstLine="0"/>
        <w:jc w:val="left"/>
        <w:rPr>
          <w:rFonts w:asciiTheme="minorHAnsi" w:hAnsiTheme="minorHAnsi" w:cstheme="minorHAnsi"/>
          <w:sz w:val="24"/>
          <w:szCs w:val="24"/>
        </w:rPr>
      </w:pPr>
    </w:p>
    <w:p w14:paraId="7D7DBDDD" w14:textId="3FC5D7B2" w:rsidR="00035B77" w:rsidRPr="00035B77" w:rsidRDefault="00035B77" w:rsidP="00035B77">
      <w:pPr>
        <w:tabs>
          <w:tab w:val="left" w:pos="7170"/>
        </w:tabs>
        <w:autoSpaceDE w:val="0"/>
        <w:autoSpaceDN w:val="0"/>
        <w:adjustRightInd w:val="0"/>
        <w:spacing w:after="0"/>
        <w:ind w:left="0" w:firstLine="0"/>
        <w:jc w:val="center"/>
        <w:rPr>
          <w:rFonts w:asciiTheme="minorHAnsi" w:hAnsiTheme="minorHAnsi" w:cstheme="minorHAnsi"/>
          <w:b/>
          <w:bCs/>
          <w:sz w:val="24"/>
          <w:szCs w:val="24"/>
        </w:rPr>
      </w:pPr>
      <w:r w:rsidRPr="00035B77">
        <w:rPr>
          <w:rFonts w:asciiTheme="minorHAnsi" w:hAnsiTheme="minorHAnsi" w:cstheme="minorHAnsi"/>
          <w:b/>
          <w:bCs/>
          <w:sz w:val="24"/>
          <w:szCs w:val="24"/>
        </w:rPr>
        <w:t>WYKAZ  SPRZ</w:t>
      </w:r>
      <w:r>
        <w:rPr>
          <w:rFonts w:asciiTheme="minorHAnsi" w:hAnsiTheme="minorHAnsi" w:cstheme="minorHAnsi"/>
          <w:b/>
          <w:bCs/>
          <w:sz w:val="24"/>
          <w:szCs w:val="24"/>
        </w:rPr>
        <w:t>Ę</w:t>
      </w:r>
      <w:r w:rsidRPr="00035B77">
        <w:rPr>
          <w:rFonts w:asciiTheme="minorHAnsi" w:hAnsiTheme="minorHAnsi" w:cstheme="minorHAnsi"/>
          <w:b/>
          <w:bCs/>
          <w:sz w:val="24"/>
          <w:szCs w:val="24"/>
        </w:rPr>
        <w:t>TU</w:t>
      </w:r>
    </w:p>
    <w:p w14:paraId="78B5200A" w14:textId="7192D0B1" w:rsidR="00DB57AC" w:rsidRDefault="00DB57AC" w:rsidP="00CE2E33">
      <w:pPr>
        <w:autoSpaceDE w:val="0"/>
        <w:autoSpaceDN w:val="0"/>
        <w:adjustRightInd w:val="0"/>
        <w:spacing w:after="0"/>
        <w:ind w:left="0" w:firstLine="7513"/>
        <w:jc w:val="left"/>
        <w:rPr>
          <w:rFonts w:asciiTheme="minorHAnsi" w:hAnsiTheme="minorHAnsi" w:cstheme="minorHAnsi"/>
          <w:sz w:val="24"/>
          <w:szCs w:val="24"/>
        </w:rPr>
      </w:pPr>
    </w:p>
    <w:p w14:paraId="285D1C93" w14:textId="171DFA10"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740EF64D" w14:textId="7D0BD48A"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07BB8FE3" w14:textId="169302A7"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Komputer ………………….. - </w:t>
      </w:r>
      <w:r w:rsidR="00984932">
        <w:rPr>
          <w:rFonts w:asciiTheme="minorHAnsi" w:eastAsia="Lucida Sans Unicode" w:hAnsiTheme="minorHAnsi" w:cstheme="minorHAnsi"/>
          <w:color w:val="auto"/>
          <w:sz w:val="24"/>
          <w:szCs w:val="24"/>
          <w:lang w:eastAsia="zh-CN"/>
        </w:rPr>
        <w:t>2</w:t>
      </w:r>
      <w:r>
        <w:rPr>
          <w:rFonts w:asciiTheme="minorHAnsi" w:eastAsia="Lucida Sans Unicode" w:hAnsiTheme="minorHAnsi" w:cstheme="minorHAnsi"/>
          <w:color w:val="auto"/>
          <w:sz w:val="24"/>
          <w:szCs w:val="24"/>
          <w:lang w:eastAsia="zh-CN"/>
        </w:rPr>
        <w:t xml:space="preserve"> szt. </w:t>
      </w:r>
    </w:p>
    <w:p w14:paraId="2D2173F7" w14:textId="788895B5"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Oprogramowanie  biurowe ……………..……………… 2 szt.</w:t>
      </w:r>
    </w:p>
    <w:p w14:paraId="776A98A7" w14:textId="54B359CC"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Monitor ……………… – </w:t>
      </w:r>
      <w:r w:rsidR="00984932">
        <w:rPr>
          <w:rFonts w:asciiTheme="minorHAnsi" w:eastAsia="Lucida Sans Unicode" w:hAnsiTheme="minorHAnsi" w:cstheme="minorHAnsi"/>
          <w:color w:val="auto"/>
          <w:sz w:val="24"/>
          <w:szCs w:val="24"/>
          <w:lang w:eastAsia="zh-CN"/>
        </w:rPr>
        <w:t>2</w:t>
      </w:r>
      <w:r>
        <w:rPr>
          <w:rFonts w:asciiTheme="minorHAnsi" w:eastAsia="Lucida Sans Unicode" w:hAnsiTheme="minorHAnsi" w:cstheme="minorHAnsi"/>
          <w:color w:val="auto"/>
          <w:sz w:val="24"/>
          <w:szCs w:val="24"/>
          <w:lang w:eastAsia="zh-CN"/>
        </w:rPr>
        <w:t xml:space="preserve"> szt.</w:t>
      </w:r>
    </w:p>
    <w:p w14:paraId="7941C8F7" w14:textId="2BD37379"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Zasilacz awaryjny UPS ………………….– </w:t>
      </w:r>
      <w:r w:rsidR="000447C1">
        <w:rPr>
          <w:rFonts w:asciiTheme="minorHAnsi" w:eastAsia="Lucida Sans Unicode" w:hAnsiTheme="minorHAnsi" w:cstheme="minorHAnsi"/>
          <w:color w:val="auto"/>
          <w:sz w:val="24"/>
          <w:szCs w:val="24"/>
          <w:lang w:eastAsia="zh-CN"/>
        </w:rPr>
        <w:t>1</w:t>
      </w:r>
      <w:r>
        <w:rPr>
          <w:rFonts w:asciiTheme="minorHAnsi" w:eastAsia="Lucida Sans Unicode" w:hAnsiTheme="minorHAnsi" w:cstheme="minorHAnsi"/>
          <w:color w:val="auto"/>
          <w:sz w:val="24"/>
          <w:szCs w:val="24"/>
          <w:lang w:eastAsia="zh-CN"/>
        </w:rPr>
        <w:t xml:space="preserve"> szt. </w:t>
      </w:r>
    </w:p>
    <w:p w14:paraId="6BC79215" w14:textId="6DE3F62A"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Czytnik kart elektronicznych na USB ……………….– 2 szt. </w:t>
      </w:r>
    </w:p>
    <w:p w14:paraId="623C0E43" w14:textId="6AD75B68"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Klawiatura komputerowa ………………..– 2 szt.</w:t>
      </w:r>
    </w:p>
    <w:p w14:paraId="34FC0A11" w14:textId="1E011653" w:rsidR="00773BC3" w:rsidRDefault="00773BC3" w:rsidP="00773BC3">
      <w:pPr>
        <w:pStyle w:val="Akapitzlist"/>
        <w:numPr>
          <w:ilvl w:val="0"/>
          <w:numId w:val="86"/>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Mysz komputerowa…………………. – 2 szt.</w:t>
      </w:r>
    </w:p>
    <w:p w14:paraId="49E5B9FA" w14:textId="0D1C91CD" w:rsidR="00637730" w:rsidRDefault="00637730" w:rsidP="00773BC3">
      <w:pPr>
        <w:autoSpaceDE w:val="0"/>
        <w:autoSpaceDN w:val="0"/>
        <w:adjustRightInd w:val="0"/>
        <w:spacing w:after="0"/>
        <w:ind w:left="0" w:firstLine="0"/>
        <w:jc w:val="left"/>
        <w:rPr>
          <w:rFonts w:asciiTheme="minorHAnsi" w:hAnsiTheme="minorHAnsi" w:cstheme="minorHAnsi"/>
          <w:sz w:val="24"/>
          <w:szCs w:val="24"/>
        </w:rPr>
      </w:pPr>
    </w:p>
    <w:p w14:paraId="1C12211E" w14:textId="7E8D45D9"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0CBDA0C1" w14:textId="61CCB699"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0585E50D" w14:textId="7CB0D28D"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268A5938" w14:textId="248D85B3"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644EDB06" w14:textId="40355B75"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5A026F05" w14:textId="2A69F2A7"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3D8EB05C" w14:textId="26107C09"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61732B1A" w14:textId="1A496960"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0D5C550E" w14:textId="2A37B103"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358E7909" w14:textId="35C629E8"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0E4288BE" w14:textId="2984A43C"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609D6903" w14:textId="11D2826B"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53E1ECAE" w14:textId="1D41B6B0"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7D0A51DB" w14:textId="0FF3292F"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7E7FB5D4" w14:textId="046F8A58"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461AFD0D" w14:textId="146AC693"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5F50A9A0" w14:textId="3488501E"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6C766570" w14:textId="151E7206"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4C091F3B" w14:textId="14FFE61D"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382BAB8B" w14:textId="7E60D87F"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645E7AA5" w14:textId="1793E52F"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p w14:paraId="1FCBFC5D" w14:textId="6F9D4FC7" w:rsidR="00637730" w:rsidRDefault="00637730" w:rsidP="00CE2E33">
      <w:pPr>
        <w:autoSpaceDE w:val="0"/>
        <w:autoSpaceDN w:val="0"/>
        <w:adjustRightInd w:val="0"/>
        <w:spacing w:after="0"/>
        <w:ind w:left="0" w:firstLine="7513"/>
        <w:jc w:val="left"/>
        <w:rPr>
          <w:rFonts w:asciiTheme="minorHAnsi" w:hAnsiTheme="minorHAnsi" w:cstheme="minorHAnsi"/>
          <w:sz w:val="24"/>
          <w:szCs w:val="24"/>
        </w:rPr>
      </w:pPr>
    </w:p>
    <w:sectPr w:rsidR="00637730" w:rsidSect="006E28BB">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6" w:h="16838"/>
      <w:pgMar w:top="1440" w:right="991"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720" w14:textId="77777777" w:rsidR="00611B36" w:rsidRDefault="00611B36">
      <w:pPr>
        <w:spacing w:after="0" w:line="240" w:lineRule="auto"/>
      </w:pPr>
      <w:r>
        <w:separator/>
      </w:r>
    </w:p>
  </w:endnote>
  <w:endnote w:type="continuationSeparator" w:id="0">
    <w:p w14:paraId="1EA06207" w14:textId="77777777" w:rsidR="00611B36" w:rsidRDefault="0061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DejaVuSans-Bold">
    <w:altName w:val="MS Gothic"/>
    <w:panose1 w:val="00000000000000000000"/>
    <w:charset w:val="80"/>
    <w:family w:val="auto"/>
    <w:notTrueType/>
    <w:pitch w:val="default"/>
    <w:sig w:usb0="00000000" w:usb1="08070000" w:usb2="00000010" w:usb3="00000000" w:csb0="00020000" w:csb1="00000000"/>
  </w:font>
  <w:font w:name="DejaVu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0033DC" w:rsidRDefault="000033D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2D6B15" w:rsidRPr="002D6B15">
      <w:rPr>
        <w:noProof/>
        <w:sz w:val="18"/>
      </w:rPr>
      <w:t>56</w:t>
    </w:r>
    <w:r>
      <w:rPr>
        <w:sz w:val="18"/>
      </w:rPr>
      <w:fldChar w:fldCharType="end"/>
    </w:r>
    <w:r>
      <w:rPr>
        <w:sz w:val="18"/>
      </w:rPr>
      <w:t>/</w:t>
    </w:r>
    <w:r w:rsidR="00611B36">
      <w:fldChar w:fldCharType="begin"/>
    </w:r>
    <w:r w:rsidR="00611B36">
      <w:instrText xml:space="preserve"> NUMPAGES   \* MERGEFORMAT </w:instrText>
    </w:r>
    <w:r w:rsidR="00611B36">
      <w:fldChar w:fldCharType="separate"/>
    </w:r>
    <w:r w:rsidR="002D6B15" w:rsidRPr="002D6B15">
      <w:rPr>
        <w:noProof/>
        <w:sz w:val="18"/>
      </w:rPr>
      <w:t>56</w:t>
    </w:r>
    <w:r w:rsidR="00611B36">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0033DC" w:rsidRDefault="000033DC">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2D6B15" w:rsidRPr="002D6B15">
      <w:rPr>
        <w:noProof/>
        <w:sz w:val="18"/>
      </w:rPr>
      <w:t>55</w:t>
    </w:r>
    <w:r>
      <w:rPr>
        <w:sz w:val="18"/>
      </w:rPr>
      <w:fldChar w:fldCharType="end"/>
    </w:r>
    <w:r>
      <w:rPr>
        <w:sz w:val="18"/>
      </w:rPr>
      <w:t>/</w:t>
    </w:r>
    <w:r w:rsidR="00611B36">
      <w:fldChar w:fldCharType="begin"/>
    </w:r>
    <w:r w:rsidR="00611B36">
      <w:instrText xml:space="preserve"> NUMPAGES   \* MERGEFORMAT </w:instrText>
    </w:r>
    <w:r w:rsidR="00611B36">
      <w:fldChar w:fldCharType="separate"/>
    </w:r>
    <w:r w:rsidR="002D6B15" w:rsidRPr="002D6B15">
      <w:rPr>
        <w:noProof/>
        <w:sz w:val="18"/>
      </w:rPr>
      <w:t>56</w:t>
    </w:r>
    <w:r w:rsidR="00611B36">
      <w:rPr>
        <w:noProof/>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0033DC" w:rsidRDefault="000033D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0F759E" w:rsidRPr="000F759E">
      <w:rPr>
        <w:noProof/>
        <w:sz w:val="18"/>
      </w:rPr>
      <w:t>1</w:t>
    </w:r>
    <w:r>
      <w:rPr>
        <w:sz w:val="18"/>
      </w:rPr>
      <w:fldChar w:fldCharType="end"/>
    </w:r>
    <w:r>
      <w:rPr>
        <w:sz w:val="18"/>
      </w:rPr>
      <w:t>/</w:t>
    </w:r>
    <w:r w:rsidR="00611B36">
      <w:fldChar w:fldCharType="begin"/>
    </w:r>
    <w:r w:rsidR="00611B36">
      <w:instrText xml:space="preserve"> NUMPAGES   \* MERGEFORMAT </w:instrText>
    </w:r>
    <w:r w:rsidR="00611B36">
      <w:fldChar w:fldCharType="separate"/>
    </w:r>
    <w:r w:rsidR="000F759E" w:rsidRPr="000F759E">
      <w:rPr>
        <w:noProof/>
        <w:sz w:val="18"/>
      </w:rPr>
      <w:t>56</w:t>
    </w:r>
    <w:r w:rsidR="00611B36">
      <w:rPr>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E09A" w14:textId="77777777" w:rsidR="00611B36" w:rsidRDefault="00611B36">
      <w:pPr>
        <w:spacing w:after="0" w:line="320" w:lineRule="auto"/>
        <w:ind w:left="0" w:right="758" w:firstLine="0"/>
      </w:pPr>
      <w:r>
        <w:separator/>
      </w:r>
    </w:p>
  </w:footnote>
  <w:footnote w:type="continuationSeparator" w:id="0">
    <w:p w14:paraId="5EBE691E" w14:textId="77777777" w:rsidR="00611B36" w:rsidRDefault="00611B36">
      <w:pPr>
        <w:spacing w:after="0" w:line="320" w:lineRule="auto"/>
        <w:ind w:left="0" w:right="758" w:firstLine="0"/>
      </w:pPr>
      <w:r>
        <w:continuationSeparator/>
      </w:r>
    </w:p>
  </w:footnote>
  <w:footnote w:id="1">
    <w:p w14:paraId="6E9668BA" w14:textId="77777777" w:rsidR="000033DC" w:rsidRDefault="000033D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0033DC" w:rsidRPr="008A6456" w:rsidRDefault="000033D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7B600AD8" w:rsidR="000033DC" w:rsidRDefault="000033D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2E8D08C4" w:rsidR="000033DC" w:rsidRDefault="000033DC">
    <w:pPr>
      <w:spacing w:after="217" w:line="259" w:lineRule="auto"/>
      <w:ind w:left="2316" w:firstLine="0"/>
      <w:jc w:val="center"/>
    </w:pPr>
  </w:p>
  <w:p w14:paraId="05C730B0" w14:textId="77777777" w:rsidR="000033DC" w:rsidRDefault="000033D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083BDB7D" w:rsidR="000033DC" w:rsidRDefault="000033DC">
    <w:pPr>
      <w:spacing w:after="217" w:line="259" w:lineRule="auto"/>
      <w:ind w:left="50" w:firstLine="0"/>
      <w:jc w:val="center"/>
    </w:pPr>
  </w:p>
  <w:p w14:paraId="3A235161" w14:textId="77777777" w:rsidR="000033DC" w:rsidRDefault="000033D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1" w15:restartNumberingAfterBreak="0">
    <w:nsid w:val="0000000F"/>
    <w:multiLevelType w:val="multilevel"/>
    <w:tmpl w:val="D35C12BC"/>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F5124FD8"/>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24F4C24"/>
    <w:multiLevelType w:val="hybridMultilevel"/>
    <w:tmpl w:val="F082434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25D5F4E"/>
    <w:multiLevelType w:val="hybridMultilevel"/>
    <w:tmpl w:val="D014188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A10A1D"/>
    <w:multiLevelType w:val="hybridMultilevel"/>
    <w:tmpl w:val="AC6AE93E"/>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80E2D4C"/>
    <w:multiLevelType w:val="multilevel"/>
    <w:tmpl w:val="E5DE2FD6"/>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0"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15:restartNumberingAfterBreak="0">
    <w:nsid w:val="0C570D9C"/>
    <w:multiLevelType w:val="hybridMultilevel"/>
    <w:tmpl w:val="89C8598C"/>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2" w15:restartNumberingAfterBreak="0">
    <w:nsid w:val="0C572190"/>
    <w:multiLevelType w:val="hybridMultilevel"/>
    <w:tmpl w:val="0082DF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0DE24E47"/>
    <w:multiLevelType w:val="hybridMultilevel"/>
    <w:tmpl w:val="B58C3F28"/>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0FD041CD"/>
    <w:multiLevelType w:val="hybridMultilevel"/>
    <w:tmpl w:val="2CB0A34E"/>
    <w:lvl w:ilvl="0" w:tplc="528649FE">
      <w:start w:val="11"/>
      <w:numFmt w:val="decimal"/>
      <w:lvlText w:val="%1."/>
      <w:lvlJc w:val="left"/>
      <w:pPr>
        <w:ind w:left="928"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6" w15:restartNumberingAfterBreak="0">
    <w:nsid w:val="12C70F4B"/>
    <w:multiLevelType w:val="hybridMultilevel"/>
    <w:tmpl w:val="BCEA09E6"/>
    <w:lvl w:ilvl="0" w:tplc="5254B200">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8"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D5A38"/>
    <w:multiLevelType w:val="hybridMultilevel"/>
    <w:tmpl w:val="B326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3"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2553155F"/>
    <w:multiLevelType w:val="hybridMultilevel"/>
    <w:tmpl w:val="C010DC2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615EC928">
      <w:start w:val="1"/>
      <w:numFmt w:val="decimal"/>
      <w:lvlText w:val="%3)"/>
      <w:lvlJc w:val="left"/>
      <w:pPr>
        <w:ind w:left="831" w:hanging="405"/>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15:restartNumberingAfterBreak="0">
    <w:nsid w:val="2A497875"/>
    <w:multiLevelType w:val="hybridMultilevel"/>
    <w:tmpl w:val="58FC4F64"/>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9" w15:restartNumberingAfterBreak="0">
    <w:nsid w:val="2BD30449"/>
    <w:multiLevelType w:val="hybridMultilevel"/>
    <w:tmpl w:val="4B0EA944"/>
    <w:lvl w:ilvl="0" w:tplc="4802C9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BDD756E"/>
    <w:multiLevelType w:val="hybridMultilevel"/>
    <w:tmpl w:val="A80EA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2"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4" w15:restartNumberingAfterBreak="0">
    <w:nsid w:val="2F1E5555"/>
    <w:multiLevelType w:val="hybridMultilevel"/>
    <w:tmpl w:val="FEB4C7B8"/>
    <w:lvl w:ilvl="0" w:tplc="EB92D314">
      <w:start w:val="3"/>
      <w:numFmt w:val="decimal"/>
      <w:lvlText w:val="%1."/>
      <w:lvlJc w:val="left"/>
      <w:pPr>
        <w:ind w:left="107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D26C98"/>
    <w:multiLevelType w:val="hybridMultilevel"/>
    <w:tmpl w:val="BE9022B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34444EC0"/>
    <w:multiLevelType w:val="hybridMultilevel"/>
    <w:tmpl w:val="AF18AF4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78A72C7"/>
    <w:multiLevelType w:val="hybridMultilevel"/>
    <w:tmpl w:val="A424674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8"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D120F5A"/>
    <w:multiLevelType w:val="hybridMultilevel"/>
    <w:tmpl w:val="99DAA47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0623C44"/>
    <w:multiLevelType w:val="hybridMultilevel"/>
    <w:tmpl w:val="90BE55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3D75B27"/>
    <w:multiLevelType w:val="hybridMultilevel"/>
    <w:tmpl w:val="AB9870AA"/>
    <w:lvl w:ilvl="0" w:tplc="EB92D314">
      <w:start w:val="3"/>
      <w:numFmt w:val="decimal"/>
      <w:lvlText w:val="%1."/>
      <w:lvlJc w:val="left"/>
      <w:pPr>
        <w:ind w:left="107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1A5800"/>
    <w:multiLevelType w:val="hybridMultilevel"/>
    <w:tmpl w:val="C58047C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DC6F1A"/>
    <w:multiLevelType w:val="hybridMultilevel"/>
    <w:tmpl w:val="5388E58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46F90A8B"/>
    <w:multiLevelType w:val="hybridMultilevel"/>
    <w:tmpl w:val="E6BC6B36"/>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2"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51045739"/>
    <w:multiLevelType w:val="hybridMultilevel"/>
    <w:tmpl w:val="C58047C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52500CE6"/>
    <w:multiLevelType w:val="hybridMultilevel"/>
    <w:tmpl w:val="EE84FBC8"/>
    <w:lvl w:ilvl="0" w:tplc="0CEC0964">
      <w:start w:val="6"/>
      <w:numFmt w:val="decimal"/>
      <w:lvlText w:val="%1."/>
      <w:lvlJc w:val="left"/>
      <w:pPr>
        <w:ind w:left="928"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7" w15:restartNumberingAfterBreak="0">
    <w:nsid w:val="52985233"/>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8"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1"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7A47352"/>
    <w:multiLevelType w:val="hybridMultilevel"/>
    <w:tmpl w:val="A350DB4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59D51481"/>
    <w:multiLevelType w:val="hybridMultilevel"/>
    <w:tmpl w:val="F1E0B2D0"/>
    <w:lvl w:ilvl="0" w:tplc="7B24B0C2">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6"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7"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028323F"/>
    <w:multiLevelType w:val="hybridMultilevel"/>
    <w:tmpl w:val="3A9C047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6A341E15"/>
    <w:multiLevelType w:val="hybridMultilevel"/>
    <w:tmpl w:val="875A1416"/>
    <w:lvl w:ilvl="0" w:tplc="04126456">
      <w:start w:val="1"/>
      <w:numFmt w:val="decimal"/>
      <w:lvlText w:val="%1."/>
      <w:lvlJc w:val="left"/>
      <w:pPr>
        <w:ind w:left="107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2"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3"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84"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5" w15:restartNumberingAfterBreak="0">
    <w:nsid w:val="6F282C50"/>
    <w:multiLevelType w:val="hybridMultilevel"/>
    <w:tmpl w:val="61B6EF6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D94102"/>
    <w:multiLevelType w:val="hybridMultilevel"/>
    <w:tmpl w:val="65BC49D4"/>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4651C80"/>
    <w:multiLevelType w:val="hybridMultilevel"/>
    <w:tmpl w:val="3946AE9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2"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4" w15:restartNumberingAfterBreak="0">
    <w:nsid w:val="7C6C15D4"/>
    <w:multiLevelType w:val="hybridMultilevel"/>
    <w:tmpl w:val="A2844F5E"/>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5"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6"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86"/>
  </w:num>
  <w:num w:numId="2">
    <w:abstractNumId w:val="69"/>
  </w:num>
  <w:num w:numId="3">
    <w:abstractNumId w:val="1"/>
  </w:num>
  <w:num w:numId="4">
    <w:abstractNumId w:val="88"/>
  </w:num>
  <w:num w:numId="5">
    <w:abstractNumId w:val="63"/>
  </w:num>
  <w:num w:numId="6">
    <w:abstractNumId w:val="17"/>
  </w:num>
  <w:num w:numId="7">
    <w:abstractNumId w:val="93"/>
  </w:num>
  <w:num w:numId="8">
    <w:abstractNumId w:val="58"/>
  </w:num>
  <w:num w:numId="9">
    <w:abstractNumId w:val="81"/>
  </w:num>
  <w:num w:numId="10">
    <w:abstractNumId w:val="4"/>
  </w:num>
  <w:num w:numId="11">
    <w:abstractNumId w:val="5"/>
  </w:num>
  <w:num w:numId="12">
    <w:abstractNumId w:val="33"/>
  </w:num>
  <w:num w:numId="13">
    <w:abstractNumId w:val="70"/>
  </w:num>
  <w:num w:numId="14">
    <w:abstractNumId w:val="10"/>
  </w:num>
  <w:num w:numId="15">
    <w:abstractNumId w:val="27"/>
  </w:num>
  <w:num w:numId="16">
    <w:abstractNumId w:val="51"/>
  </w:num>
  <w:num w:numId="17">
    <w:abstractNumId w:val="79"/>
  </w:num>
  <w:num w:numId="18">
    <w:abstractNumId w:val="43"/>
  </w:num>
  <w:num w:numId="19">
    <w:abstractNumId w:val="15"/>
  </w:num>
  <w:num w:numId="20">
    <w:abstractNumId w:val="52"/>
  </w:num>
  <w:num w:numId="21">
    <w:abstractNumId w:val="91"/>
  </w:num>
  <w:num w:numId="22">
    <w:abstractNumId w:val="34"/>
  </w:num>
  <w:num w:numId="23">
    <w:abstractNumId w:val="41"/>
  </w:num>
  <w:num w:numId="24">
    <w:abstractNumId w:val="96"/>
  </w:num>
  <w:num w:numId="25">
    <w:abstractNumId w:val="35"/>
  </w:num>
  <w:num w:numId="26">
    <w:abstractNumId w:val="62"/>
  </w:num>
  <w:num w:numId="27">
    <w:abstractNumId w:val="80"/>
  </w:num>
  <w:num w:numId="28">
    <w:abstractNumId w:val="67"/>
  </w:num>
  <w:num w:numId="29">
    <w:abstractNumId w:val="37"/>
  </w:num>
  <w:num w:numId="30">
    <w:abstractNumId w:val="82"/>
  </w:num>
  <w:num w:numId="31">
    <w:abstractNumId w:val="16"/>
  </w:num>
  <w:num w:numId="32">
    <w:abstractNumId w:val="61"/>
  </w:num>
  <w:num w:numId="33">
    <w:abstractNumId w:val="20"/>
  </w:num>
  <w:num w:numId="34">
    <w:abstractNumId w:val="18"/>
  </w:num>
  <w:num w:numId="35">
    <w:abstractNumId w:val="83"/>
  </w:num>
  <w:num w:numId="36">
    <w:abstractNumId w:val="49"/>
  </w:num>
  <w:num w:numId="37">
    <w:abstractNumId w:val="77"/>
  </w:num>
  <w:num w:numId="38">
    <w:abstractNumId w:val="30"/>
  </w:num>
  <w:num w:numId="39">
    <w:abstractNumId w:val="36"/>
  </w:num>
  <w:num w:numId="40">
    <w:abstractNumId w:val="73"/>
  </w:num>
  <w:num w:numId="41">
    <w:abstractNumId w:val="55"/>
  </w:num>
  <w:num w:numId="42">
    <w:abstractNumId w:val="71"/>
  </w:num>
  <w:num w:numId="43">
    <w:abstractNumId w:val="32"/>
  </w:num>
  <w:num w:numId="44">
    <w:abstractNumId w:val="12"/>
  </w:num>
  <w:num w:numId="45">
    <w:abstractNumId w:val="42"/>
  </w:num>
  <w:num w:numId="46">
    <w:abstractNumId w:val="95"/>
  </w:num>
  <w:num w:numId="47">
    <w:abstractNumId w:val="28"/>
  </w:num>
  <w:num w:numId="48">
    <w:abstractNumId w:val="50"/>
  </w:num>
  <w:num w:numId="49">
    <w:abstractNumId w:val="64"/>
  </w:num>
  <w:num w:numId="50">
    <w:abstractNumId w:val="94"/>
  </w:num>
  <w:num w:numId="51">
    <w:abstractNumId w:val="68"/>
  </w:num>
  <w:num w:numId="52">
    <w:abstractNumId w:val="90"/>
  </w:num>
  <w:num w:numId="53">
    <w:abstractNumId w:val="48"/>
  </w:num>
  <w:num w:numId="54">
    <w:abstractNumId w:val="26"/>
  </w:num>
  <w:num w:numId="55">
    <w:abstractNumId w:val="14"/>
  </w:num>
  <w:num w:numId="56">
    <w:abstractNumId w:val="24"/>
  </w:num>
  <w:num w:numId="57">
    <w:abstractNumId w:val="84"/>
  </w:num>
  <w:num w:numId="58">
    <w:abstractNumId w:val="87"/>
  </w:num>
  <w:num w:numId="59">
    <w:abstractNumId w:val="92"/>
  </w:num>
  <w:num w:numId="60">
    <w:abstractNumId w:val="29"/>
  </w:num>
  <w:num w:numId="61">
    <w:abstractNumId w:val="60"/>
  </w:num>
  <w:num w:numId="62">
    <w:abstractNumId w:val="65"/>
  </w:num>
  <w:num w:numId="63">
    <w:abstractNumId w:val="56"/>
  </w:num>
  <w:num w:numId="64">
    <w:abstractNumId w:val="59"/>
  </w:num>
  <w:num w:numId="65">
    <w:abstractNumId w:val="45"/>
  </w:num>
  <w:num w:numId="66">
    <w:abstractNumId w:val="23"/>
  </w:num>
  <w:num w:numId="67">
    <w:abstractNumId w:val="47"/>
  </w:num>
  <w:num w:numId="68">
    <w:abstractNumId w:val="66"/>
  </w:num>
  <w:num w:numId="69">
    <w:abstractNumId w:val="13"/>
  </w:num>
  <w:num w:numId="70">
    <w:abstractNumId w:val="19"/>
  </w:num>
  <w:num w:numId="71">
    <w:abstractNumId w:val="74"/>
  </w:num>
  <w:num w:numId="72">
    <w:abstractNumId w:val="89"/>
  </w:num>
  <w:num w:numId="73">
    <w:abstractNumId w:val="54"/>
  </w:num>
  <w:num w:numId="74">
    <w:abstractNumId w:val="11"/>
  </w:num>
  <w:num w:numId="75">
    <w:abstractNumId w:val="53"/>
  </w:num>
  <w:num w:numId="76">
    <w:abstractNumId w:val="38"/>
  </w:num>
  <w:num w:numId="77">
    <w:abstractNumId w:val="39"/>
  </w:num>
  <w:num w:numId="78">
    <w:abstractNumId w:val="21"/>
  </w:num>
  <w:num w:numId="79">
    <w:abstractNumId w:val="78"/>
  </w:num>
  <w:num w:numId="80">
    <w:abstractNumId w:val="46"/>
  </w:num>
  <w:num w:numId="81">
    <w:abstractNumId w:val="72"/>
  </w:num>
  <w:num w:numId="82">
    <w:abstractNumId w:val="31"/>
  </w:num>
  <w:num w:numId="83">
    <w:abstractNumId w:val="40"/>
  </w:num>
  <w:num w:numId="84">
    <w:abstractNumId w:val="44"/>
  </w:num>
  <w:num w:numId="85">
    <w:abstractNumId w:val="57"/>
  </w:num>
  <w:num w:numId="86">
    <w:abstractNumId w:val="22"/>
  </w:num>
  <w:num w:numId="87">
    <w:abstractNumId w:val="85"/>
  </w:num>
  <w:num w:numId="88">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994"/>
    <w:rsid w:val="00002A5F"/>
    <w:rsid w:val="000033DC"/>
    <w:rsid w:val="0000355A"/>
    <w:rsid w:val="00003584"/>
    <w:rsid w:val="0000483E"/>
    <w:rsid w:val="00005BC9"/>
    <w:rsid w:val="00005EB0"/>
    <w:rsid w:val="0001017B"/>
    <w:rsid w:val="000111EA"/>
    <w:rsid w:val="00011252"/>
    <w:rsid w:val="000117A1"/>
    <w:rsid w:val="000117D0"/>
    <w:rsid w:val="00012C1B"/>
    <w:rsid w:val="000139DD"/>
    <w:rsid w:val="00013F59"/>
    <w:rsid w:val="00015061"/>
    <w:rsid w:val="000152DC"/>
    <w:rsid w:val="0001617C"/>
    <w:rsid w:val="00017609"/>
    <w:rsid w:val="00017925"/>
    <w:rsid w:val="00017CE2"/>
    <w:rsid w:val="00017E11"/>
    <w:rsid w:val="00020B1F"/>
    <w:rsid w:val="00021234"/>
    <w:rsid w:val="000222A1"/>
    <w:rsid w:val="00023BF8"/>
    <w:rsid w:val="00023EE9"/>
    <w:rsid w:val="0002504D"/>
    <w:rsid w:val="0002611B"/>
    <w:rsid w:val="00026897"/>
    <w:rsid w:val="000275E5"/>
    <w:rsid w:val="00027F4F"/>
    <w:rsid w:val="000318A2"/>
    <w:rsid w:val="00031F04"/>
    <w:rsid w:val="00032E73"/>
    <w:rsid w:val="00035B77"/>
    <w:rsid w:val="00035CDA"/>
    <w:rsid w:val="000363FF"/>
    <w:rsid w:val="00036A80"/>
    <w:rsid w:val="000370C4"/>
    <w:rsid w:val="00037A2D"/>
    <w:rsid w:val="000407CE"/>
    <w:rsid w:val="00041C91"/>
    <w:rsid w:val="00042972"/>
    <w:rsid w:val="000430E0"/>
    <w:rsid w:val="00043208"/>
    <w:rsid w:val="00043505"/>
    <w:rsid w:val="000439AA"/>
    <w:rsid w:val="00043B75"/>
    <w:rsid w:val="00043CE8"/>
    <w:rsid w:val="0004435C"/>
    <w:rsid w:val="00044465"/>
    <w:rsid w:val="000447C1"/>
    <w:rsid w:val="00045457"/>
    <w:rsid w:val="00050BE1"/>
    <w:rsid w:val="00051A1D"/>
    <w:rsid w:val="000527C7"/>
    <w:rsid w:val="0005362B"/>
    <w:rsid w:val="00053658"/>
    <w:rsid w:val="000549DA"/>
    <w:rsid w:val="00055781"/>
    <w:rsid w:val="00055DFB"/>
    <w:rsid w:val="000601EB"/>
    <w:rsid w:val="000610FF"/>
    <w:rsid w:val="00061B0A"/>
    <w:rsid w:val="000621CA"/>
    <w:rsid w:val="000625EF"/>
    <w:rsid w:val="000626A4"/>
    <w:rsid w:val="00062EE7"/>
    <w:rsid w:val="000631A6"/>
    <w:rsid w:val="00065897"/>
    <w:rsid w:val="00065B87"/>
    <w:rsid w:val="000668F0"/>
    <w:rsid w:val="00066F75"/>
    <w:rsid w:val="0006779F"/>
    <w:rsid w:val="00067801"/>
    <w:rsid w:val="00070552"/>
    <w:rsid w:val="00071B1E"/>
    <w:rsid w:val="00071C5E"/>
    <w:rsid w:val="000726C5"/>
    <w:rsid w:val="00075F2A"/>
    <w:rsid w:val="00076536"/>
    <w:rsid w:val="0007710A"/>
    <w:rsid w:val="00080221"/>
    <w:rsid w:val="0008043A"/>
    <w:rsid w:val="000804B5"/>
    <w:rsid w:val="00080BAD"/>
    <w:rsid w:val="000837E9"/>
    <w:rsid w:val="00083868"/>
    <w:rsid w:val="000855B0"/>
    <w:rsid w:val="00087ED7"/>
    <w:rsid w:val="00090615"/>
    <w:rsid w:val="000915F4"/>
    <w:rsid w:val="000922E8"/>
    <w:rsid w:val="000923CD"/>
    <w:rsid w:val="00092A18"/>
    <w:rsid w:val="00094C53"/>
    <w:rsid w:val="00095939"/>
    <w:rsid w:val="00096945"/>
    <w:rsid w:val="000A1202"/>
    <w:rsid w:val="000A1E24"/>
    <w:rsid w:val="000A2231"/>
    <w:rsid w:val="000A37C2"/>
    <w:rsid w:val="000A4EA4"/>
    <w:rsid w:val="000A63C6"/>
    <w:rsid w:val="000A7183"/>
    <w:rsid w:val="000B0064"/>
    <w:rsid w:val="000B1182"/>
    <w:rsid w:val="000B1428"/>
    <w:rsid w:val="000B2FEF"/>
    <w:rsid w:val="000B59D4"/>
    <w:rsid w:val="000B5D2B"/>
    <w:rsid w:val="000B5D60"/>
    <w:rsid w:val="000B6921"/>
    <w:rsid w:val="000B778E"/>
    <w:rsid w:val="000C07FE"/>
    <w:rsid w:val="000C17A7"/>
    <w:rsid w:val="000C3F49"/>
    <w:rsid w:val="000C73CD"/>
    <w:rsid w:val="000D0110"/>
    <w:rsid w:val="000D1619"/>
    <w:rsid w:val="000D36B7"/>
    <w:rsid w:val="000D4EAD"/>
    <w:rsid w:val="000D57EB"/>
    <w:rsid w:val="000D6651"/>
    <w:rsid w:val="000D6883"/>
    <w:rsid w:val="000D6C9D"/>
    <w:rsid w:val="000E0E74"/>
    <w:rsid w:val="000E0F1F"/>
    <w:rsid w:val="000E199E"/>
    <w:rsid w:val="000E252E"/>
    <w:rsid w:val="000E2851"/>
    <w:rsid w:val="000E29EF"/>
    <w:rsid w:val="000E2B53"/>
    <w:rsid w:val="000E370C"/>
    <w:rsid w:val="000E4C5F"/>
    <w:rsid w:val="000E587B"/>
    <w:rsid w:val="000E5B6A"/>
    <w:rsid w:val="000E7913"/>
    <w:rsid w:val="000F29A2"/>
    <w:rsid w:val="000F30EA"/>
    <w:rsid w:val="000F3211"/>
    <w:rsid w:val="000F372C"/>
    <w:rsid w:val="000F47CD"/>
    <w:rsid w:val="000F4886"/>
    <w:rsid w:val="000F514D"/>
    <w:rsid w:val="000F51A9"/>
    <w:rsid w:val="000F52F5"/>
    <w:rsid w:val="000F5435"/>
    <w:rsid w:val="000F7079"/>
    <w:rsid w:val="000F72BB"/>
    <w:rsid w:val="000F759E"/>
    <w:rsid w:val="000F7C73"/>
    <w:rsid w:val="00100997"/>
    <w:rsid w:val="00100F75"/>
    <w:rsid w:val="00101823"/>
    <w:rsid w:val="001018FE"/>
    <w:rsid w:val="00102213"/>
    <w:rsid w:val="001023D8"/>
    <w:rsid w:val="001025C7"/>
    <w:rsid w:val="00103245"/>
    <w:rsid w:val="00104F3E"/>
    <w:rsid w:val="001063F3"/>
    <w:rsid w:val="001070FB"/>
    <w:rsid w:val="00110D35"/>
    <w:rsid w:val="001111C1"/>
    <w:rsid w:val="00111673"/>
    <w:rsid w:val="0011168A"/>
    <w:rsid w:val="00111AAA"/>
    <w:rsid w:val="00111B9B"/>
    <w:rsid w:val="001130D6"/>
    <w:rsid w:val="001157C3"/>
    <w:rsid w:val="0011622D"/>
    <w:rsid w:val="001172BF"/>
    <w:rsid w:val="00117A04"/>
    <w:rsid w:val="00121BEC"/>
    <w:rsid w:val="001222D4"/>
    <w:rsid w:val="0012420D"/>
    <w:rsid w:val="00124D59"/>
    <w:rsid w:val="00124DA3"/>
    <w:rsid w:val="001252D6"/>
    <w:rsid w:val="001265EC"/>
    <w:rsid w:val="0012664F"/>
    <w:rsid w:val="001269C8"/>
    <w:rsid w:val="00127564"/>
    <w:rsid w:val="00130C71"/>
    <w:rsid w:val="00130CE2"/>
    <w:rsid w:val="00131771"/>
    <w:rsid w:val="00131FD4"/>
    <w:rsid w:val="00133F74"/>
    <w:rsid w:val="001340A1"/>
    <w:rsid w:val="0013558F"/>
    <w:rsid w:val="00140461"/>
    <w:rsid w:val="001412C0"/>
    <w:rsid w:val="001414E9"/>
    <w:rsid w:val="001417AF"/>
    <w:rsid w:val="00142616"/>
    <w:rsid w:val="00143561"/>
    <w:rsid w:val="00144689"/>
    <w:rsid w:val="00144E5A"/>
    <w:rsid w:val="00146FA4"/>
    <w:rsid w:val="0014725B"/>
    <w:rsid w:val="001472BA"/>
    <w:rsid w:val="001476B3"/>
    <w:rsid w:val="0015064C"/>
    <w:rsid w:val="001516F4"/>
    <w:rsid w:val="0015398D"/>
    <w:rsid w:val="00153B90"/>
    <w:rsid w:val="0015568B"/>
    <w:rsid w:val="001567AA"/>
    <w:rsid w:val="001571A4"/>
    <w:rsid w:val="00157EA4"/>
    <w:rsid w:val="00157F23"/>
    <w:rsid w:val="00157FDB"/>
    <w:rsid w:val="00161B70"/>
    <w:rsid w:val="00161BB9"/>
    <w:rsid w:val="0016260B"/>
    <w:rsid w:val="00163433"/>
    <w:rsid w:val="00164BB7"/>
    <w:rsid w:val="00164C5E"/>
    <w:rsid w:val="00165F39"/>
    <w:rsid w:val="00166E75"/>
    <w:rsid w:val="001670ED"/>
    <w:rsid w:val="001717B1"/>
    <w:rsid w:val="00171851"/>
    <w:rsid w:val="001726A6"/>
    <w:rsid w:val="00172D19"/>
    <w:rsid w:val="00173DB1"/>
    <w:rsid w:val="00174770"/>
    <w:rsid w:val="00175475"/>
    <w:rsid w:val="00175D4D"/>
    <w:rsid w:val="00176E72"/>
    <w:rsid w:val="00177022"/>
    <w:rsid w:val="00177769"/>
    <w:rsid w:val="00177D34"/>
    <w:rsid w:val="001813EC"/>
    <w:rsid w:val="0018171C"/>
    <w:rsid w:val="00182D37"/>
    <w:rsid w:val="00182E80"/>
    <w:rsid w:val="001832D1"/>
    <w:rsid w:val="0018576F"/>
    <w:rsid w:val="00186286"/>
    <w:rsid w:val="00190893"/>
    <w:rsid w:val="001915BD"/>
    <w:rsid w:val="00191A69"/>
    <w:rsid w:val="00193E7D"/>
    <w:rsid w:val="00194388"/>
    <w:rsid w:val="00194BA9"/>
    <w:rsid w:val="001959AF"/>
    <w:rsid w:val="00195A24"/>
    <w:rsid w:val="00195E8C"/>
    <w:rsid w:val="001963E3"/>
    <w:rsid w:val="00197617"/>
    <w:rsid w:val="001A0043"/>
    <w:rsid w:val="001A0413"/>
    <w:rsid w:val="001A10FB"/>
    <w:rsid w:val="001A15AF"/>
    <w:rsid w:val="001A1DF1"/>
    <w:rsid w:val="001A351A"/>
    <w:rsid w:val="001A3ABC"/>
    <w:rsid w:val="001A4344"/>
    <w:rsid w:val="001A45F0"/>
    <w:rsid w:val="001A4761"/>
    <w:rsid w:val="001A4DEC"/>
    <w:rsid w:val="001A6769"/>
    <w:rsid w:val="001A7241"/>
    <w:rsid w:val="001B0094"/>
    <w:rsid w:val="001B0714"/>
    <w:rsid w:val="001B0D90"/>
    <w:rsid w:val="001B1008"/>
    <w:rsid w:val="001B210C"/>
    <w:rsid w:val="001B3056"/>
    <w:rsid w:val="001B3374"/>
    <w:rsid w:val="001B3558"/>
    <w:rsid w:val="001B4B0B"/>
    <w:rsid w:val="001B4B0D"/>
    <w:rsid w:val="001B63FE"/>
    <w:rsid w:val="001C0D8D"/>
    <w:rsid w:val="001C2227"/>
    <w:rsid w:val="001C2CD4"/>
    <w:rsid w:val="001C3503"/>
    <w:rsid w:val="001C3507"/>
    <w:rsid w:val="001C3CDF"/>
    <w:rsid w:val="001C42EA"/>
    <w:rsid w:val="001C4560"/>
    <w:rsid w:val="001C4C39"/>
    <w:rsid w:val="001C5621"/>
    <w:rsid w:val="001C66FC"/>
    <w:rsid w:val="001D070F"/>
    <w:rsid w:val="001D0F52"/>
    <w:rsid w:val="001D138F"/>
    <w:rsid w:val="001D20FE"/>
    <w:rsid w:val="001D21D9"/>
    <w:rsid w:val="001D24FC"/>
    <w:rsid w:val="001D289A"/>
    <w:rsid w:val="001D33DD"/>
    <w:rsid w:val="001D3592"/>
    <w:rsid w:val="001D35CA"/>
    <w:rsid w:val="001D57E0"/>
    <w:rsid w:val="001D5FC3"/>
    <w:rsid w:val="001D701E"/>
    <w:rsid w:val="001D71A3"/>
    <w:rsid w:val="001D7699"/>
    <w:rsid w:val="001D7ABE"/>
    <w:rsid w:val="001D7D8A"/>
    <w:rsid w:val="001E1549"/>
    <w:rsid w:val="001E1EE6"/>
    <w:rsid w:val="001E3097"/>
    <w:rsid w:val="001E3F68"/>
    <w:rsid w:val="001E4545"/>
    <w:rsid w:val="001E5F03"/>
    <w:rsid w:val="001E5FCE"/>
    <w:rsid w:val="001E6A5C"/>
    <w:rsid w:val="001E71C6"/>
    <w:rsid w:val="001F0ACE"/>
    <w:rsid w:val="001F0E97"/>
    <w:rsid w:val="001F1142"/>
    <w:rsid w:val="001F225D"/>
    <w:rsid w:val="001F3B61"/>
    <w:rsid w:val="001F43A5"/>
    <w:rsid w:val="001F4633"/>
    <w:rsid w:val="001F51F9"/>
    <w:rsid w:val="001F5622"/>
    <w:rsid w:val="001F5F11"/>
    <w:rsid w:val="001F6E3B"/>
    <w:rsid w:val="001F6F4F"/>
    <w:rsid w:val="00200957"/>
    <w:rsid w:val="002038DE"/>
    <w:rsid w:val="00204448"/>
    <w:rsid w:val="00204790"/>
    <w:rsid w:val="0020558F"/>
    <w:rsid w:val="002055C8"/>
    <w:rsid w:val="00205A8E"/>
    <w:rsid w:val="00206DEA"/>
    <w:rsid w:val="00206E2F"/>
    <w:rsid w:val="00210A84"/>
    <w:rsid w:val="00211D3A"/>
    <w:rsid w:val="002121AE"/>
    <w:rsid w:val="00212922"/>
    <w:rsid w:val="002132C2"/>
    <w:rsid w:val="00213974"/>
    <w:rsid w:val="00213FC8"/>
    <w:rsid w:val="002143AB"/>
    <w:rsid w:val="00217D64"/>
    <w:rsid w:val="002200C9"/>
    <w:rsid w:val="00220F3D"/>
    <w:rsid w:val="0022241C"/>
    <w:rsid w:val="00223DEC"/>
    <w:rsid w:val="00224643"/>
    <w:rsid w:val="00224909"/>
    <w:rsid w:val="00225A7F"/>
    <w:rsid w:val="00225F01"/>
    <w:rsid w:val="00227D85"/>
    <w:rsid w:val="0023005D"/>
    <w:rsid w:val="0023038D"/>
    <w:rsid w:val="00230A75"/>
    <w:rsid w:val="00232EE0"/>
    <w:rsid w:val="002331B6"/>
    <w:rsid w:val="002341FD"/>
    <w:rsid w:val="00234692"/>
    <w:rsid w:val="002355B9"/>
    <w:rsid w:val="002366BF"/>
    <w:rsid w:val="00236724"/>
    <w:rsid w:val="0023772D"/>
    <w:rsid w:val="00237C98"/>
    <w:rsid w:val="00240EF2"/>
    <w:rsid w:val="002412CE"/>
    <w:rsid w:val="00241C22"/>
    <w:rsid w:val="00244DDF"/>
    <w:rsid w:val="002452CD"/>
    <w:rsid w:val="00247275"/>
    <w:rsid w:val="00250575"/>
    <w:rsid w:val="002523B9"/>
    <w:rsid w:val="00252E3E"/>
    <w:rsid w:val="002536D8"/>
    <w:rsid w:val="00254051"/>
    <w:rsid w:val="00254053"/>
    <w:rsid w:val="00255404"/>
    <w:rsid w:val="0025577A"/>
    <w:rsid w:val="00256871"/>
    <w:rsid w:val="00257A3D"/>
    <w:rsid w:val="00260203"/>
    <w:rsid w:val="00260BB1"/>
    <w:rsid w:val="002630D6"/>
    <w:rsid w:val="002631F1"/>
    <w:rsid w:val="00263516"/>
    <w:rsid w:val="00264856"/>
    <w:rsid w:val="00264A99"/>
    <w:rsid w:val="00264FCB"/>
    <w:rsid w:val="00265501"/>
    <w:rsid w:val="00266751"/>
    <w:rsid w:val="00267399"/>
    <w:rsid w:val="00267790"/>
    <w:rsid w:val="00270FE5"/>
    <w:rsid w:val="00271608"/>
    <w:rsid w:val="0027272E"/>
    <w:rsid w:val="00272803"/>
    <w:rsid w:val="00272B7E"/>
    <w:rsid w:val="00272D2C"/>
    <w:rsid w:val="00274B57"/>
    <w:rsid w:val="00275CB2"/>
    <w:rsid w:val="002773AB"/>
    <w:rsid w:val="0027757F"/>
    <w:rsid w:val="00280C14"/>
    <w:rsid w:val="00281429"/>
    <w:rsid w:val="002818F3"/>
    <w:rsid w:val="00281BBF"/>
    <w:rsid w:val="00281FE3"/>
    <w:rsid w:val="002836D8"/>
    <w:rsid w:val="00284177"/>
    <w:rsid w:val="002854ED"/>
    <w:rsid w:val="002879FB"/>
    <w:rsid w:val="0029059F"/>
    <w:rsid w:val="0029096F"/>
    <w:rsid w:val="002909A8"/>
    <w:rsid w:val="00290C4D"/>
    <w:rsid w:val="00290DA9"/>
    <w:rsid w:val="002926AA"/>
    <w:rsid w:val="0029288A"/>
    <w:rsid w:val="002933BE"/>
    <w:rsid w:val="00294662"/>
    <w:rsid w:val="00294E81"/>
    <w:rsid w:val="00295A58"/>
    <w:rsid w:val="0029617C"/>
    <w:rsid w:val="00296873"/>
    <w:rsid w:val="00297097"/>
    <w:rsid w:val="002A198A"/>
    <w:rsid w:val="002A228A"/>
    <w:rsid w:val="002A4058"/>
    <w:rsid w:val="002A4B61"/>
    <w:rsid w:val="002A66F2"/>
    <w:rsid w:val="002B0BCD"/>
    <w:rsid w:val="002B121D"/>
    <w:rsid w:val="002B141E"/>
    <w:rsid w:val="002B1715"/>
    <w:rsid w:val="002B1D80"/>
    <w:rsid w:val="002B338F"/>
    <w:rsid w:val="002B3D75"/>
    <w:rsid w:val="002B4629"/>
    <w:rsid w:val="002B51CE"/>
    <w:rsid w:val="002B628A"/>
    <w:rsid w:val="002B6C3C"/>
    <w:rsid w:val="002B6E84"/>
    <w:rsid w:val="002C3ACA"/>
    <w:rsid w:val="002C424A"/>
    <w:rsid w:val="002C69F7"/>
    <w:rsid w:val="002C6BE1"/>
    <w:rsid w:val="002D069B"/>
    <w:rsid w:val="002D06B2"/>
    <w:rsid w:val="002D0ADC"/>
    <w:rsid w:val="002D0D22"/>
    <w:rsid w:val="002D3101"/>
    <w:rsid w:val="002D4384"/>
    <w:rsid w:val="002D6B15"/>
    <w:rsid w:val="002E00F1"/>
    <w:rsid w:val="002E04B8"/>
    <w:rsid w:val="002E0867"/>
    <w:rsid w:val="002E0E9D"/>
    <w:rsid w:val="002E162E"/>
    <w:rsid w:val="002E204F"/>
    <w:rsid w:val="002E2163"/>
    <w:rsid w:val="002E248E"/>
    <w:rsid w:val="002E347A"/>
    <w:rsid w:val="002E4006"/>
    <w:rsid w:val="002E4337"/>
    <w:rsid w:val="002E4428"/>
    <w:rsid w:val="002E480F"/>
    <w:rsid w:val="002E5623"/>
    <w:rsid w:val="002E5BA5"/>
    <w:rsid w:val="002E5C69"/>
    <w:rsid w:val="002E5DF8"/>
    <w:rsid w:val="002E7A26"/>
    <w:rsid w:val="002F0221"/>
    <w:rsid w:val="002F02AC"/>
    <w:rsid w:val="002F13F4"/>
    <w:rsid w:val="002F2954"/>
    <w:rsid w:val="002F5F4E"/>
    <w:rsid w:val="002F65BB"/>
    <w:rsid w:val="002F733A"/>
    <w:rsid w:val="002F7942"/>
    <w:rsid w:val="003006BB"/>
    <w:rsid w:val="0030289E"/>
    <w:rsid w:val="003030D5"/>
    <w:rsid w:val="00304A19"/>
    <w:rsid w:val="00304A22"/>
    <w:rsid w:val="00304BA9"/>
    <w:rsid w:val="0030539F"/>
    <w:rsid w:val="003059E6"/>
    <w:rsid w:val="00306AF4"/>
    <w:rsid w:val="00306B19"/>
    <w:rsid w:val="0030746E"/>
    <w:rsid w:val="00307F67"/>
    <w:rsid w:val="0031003B"/>
    <w:rsid w:val="00310660"/>
    <w:rsid w:val="0031290A"/>
    <w:rsid w:val="00312CC5"/>
    <w:rsid w:val="0031361C"/>
    <w:rsid w:val="00313D51"/>
    <w:rsid w:val="00313FBB"/>
    <w:rsid w:val="00314157"/>
    <w:rsid w:val="003174A2"/>
    <w:rsid w:val="00317D04"/>
    <w:rsid w:val="00320601"/>
    <w:rsid w:val="003227DD"/>
    <w:rsid w:val="00325C74"/>
    <w:rsid w:val="0032690F"/>
    <w:rsid w:val="00330A28"/>
    <w:rsid w:val="00330D9A"/>
    <w:rsid w:val="003316FC"/>
    <w:rsid w:val="00331807"/>
    <w:rsid w:val="0033355F"/>
    <w:rsid w:val="00335CBA"/>
    <w:rsid w:val="00335D88"/>
    <w:rsid w:val="00335DC3"/>
    <w:rsid w:val="003405F0"/>
    <w:rsid w:val="003407B4"/>
    <w:rsid w:val="00340B87"/>
    <w:rsid w:val="00340CCC"/>
    <w:rsid w:val="00340EC7"/>
    <w:rsid w:val="00341DFA"/>
    <w:rsid w:val="0034270C"/>
    <w:rsid w:val="003427EE"/>
    <w:rsid w:val="00342F78"/>
    <w:rsid w:val="00343060"/>
    <w:rsid w:val="00344831"/>
    <w:rsid w:val="00345631"/>
    <w:rsid w:val="003458F3"/>
    <w:rsid w:val="00345E42"/>
    <w:rsid w:val="00347E63"/>
    <w:rsid w:val="0035401B"/>
    <w:rsid w:val="003556B7"/>
    <w:rsid w:val="00356003"/>
    <w:rsid w:val="00356B39"/>
    <w:rsid w:val="00356C55"/>
    <w:rsid w:val="00357342"/>
    <w:rsid w:val="00357994"/>
    <w:rsid w:val="00357ABF"/>
    <w:rsid w:val="00357B31"/>
    <w:rsid w:val="00361D66"/>
    <w:rsid w:val="00361D74"/>
    <w:rsid w:val="00363658"/>
    <w:rsid w:val="00363798"/>
    <w:rsid w:val="00363851"/>
    <w:rsid w:val="003638E3"/>
    <w:rsid w:val="00363DE0"/>
    <w:rsid w:val="00364A55"/>
    <w:rsid w:val="00366FEF"/>
    <w:rsid w:val="00367238"/>
    <w:rsid w:val="00371516"/>
    <w:rsid w:val="003716F6"/>
    <w:rsid w:val="003729A4"/>
    <w:rsid w:val="00373040"/>
    <w:rsid w:val="00373A0C"/>
    <w:rsid w:val="00374660"/>
    <w:rsid w:val="00374FB1"/>
    <w:rsid w:val="00377BBA"/>
    <w:rsid w:val="00382925"/>
    <w:rsid w:val="00382D5E"/>
    <w:rsid w:val="00383181"/>
    <w:rsid w:val="00383C52"/>
    <w:rsid w:val="00384224"/>
    <w:rsid w:val="0038586C"/>
    <w:rsid w:val="00386F6F"/>
    <w:rsid w:val="003871C6"/>
    <w:rsid w:val="00391106"/>
    <w:rsid w:val="00391759"/>
    <w:rsid w:val="0039205D"/>
    <w:rsid w:val="0039234F"/>
    <w:rsid w:val="00392720"/>
    <w:rsid w:val="00392873"/>
    <w:rsid w:val="00395E34"/>
    <w:rsid w:val="003964CA"/>
    <w:rsid w:val="00396531"/>
    <w:rsid w:val="0039660A"/>
    <w:rsid w:val="003966CE"/>
    <w:rsid w:val="00396A23"/>
    <w:rsid w:val="00396FF2"/>
    <w:rsid w:val="003A06CE"/>
    <w:rsid w:val="003A0A9A"/>
    <w:rsid w:val="003A1496"/>
    <w:rsid w:val="003A164E"/>
    <w:rsid w:val="003A1A16"/>
    <w:rsid w:val="003A36EB"/>
    <w:rsid w:val="003A3AF3"/>
    <w:rsid w:val="003A3CBB"/>
    <w:rsid w:val="003A4472"/>
    <w:rsid w:val="003A741D"/>
    <w:rsid w:val="003A7FA5"/>
    <w:rsid w:val="003B0543"/>
    <w:rsid w:val="003B1B75"/>
    <w:rsid w:val="003B2243"/>
    <w:rsid w:val="003B2AD2"/>
    <w:rsid w:val="003B31DD"/>
    <w:rsid w:val="003B3D5F"/>
    <w:rsid w:val="003B5212"/>
    <w:rsid w:val="003B5BD9"/>
    <w:rsid w:val="003B64DA"/>
    <w:rsid w:val="003B7BCF"/>
    <w:rsid w:val="003C086E"/>
    <w:rsid w:val="003C0D2D"/>
    <w:rsid w:val="003C139E"/>
    <w:rsid w:val="003C1731"/>
    <w:rsid w:val="003C176A"/>
    <w:rsid w:val="003C2355"/>
    <w:rsid w:val="003C2B17"/>
    <w:rsid w:val="003C36C0"/>
    <w:rsid w:val="003C3F8E"/>
    <w:rsid w:val="003C613D"/>
    <w:rsid w:val="003C6529"/>
    <w:rsid w:val="003C6652"/>
    <w:rsid w:val="003C66ED"/>
    <w:rsid w:val="003C6A2F"/>
    <w:rsid w:val="003C7A1E"/>
    <w:rsid w:val="003D08CA"/>
    <w:rsid w:val="003D0A66"/>
    <w:rsid w:val="003D0BD0"/>
    <w:rsid w:val="003D1166"/>
    <w:rsid w:val="003D11FA"/>
    <w:rsid w:val="003D13B5"/>
    <w:rsid w:val="003D1B2A"/>
    <w:rsid w:val="003D2A6D"/>
    <w:rsid w:val="003D3379"/>
    <w:rsid w:val="003D3734"/>
    <w:rsid w:val="003D4BD2"/>
    <w:rsid w:val="003D4C16"/>
    <w:rsid w:val="003D4D09"/>
    <w:rsid w:val="003D4FED"/>
    <w:rsid w:val="003D51BE"/>
    <w:rsid w:val="003D533E"/>
    <w:rsid w:val="003D579C"/>
    <w:rsid w:val="003D6A34"/>
    <w:rsid w:val="003E0361"/>
    <w:rsid w:val="003E0453"/>
    <w:rsid w:val="003E1378"/>
    <w:rsid w:val="003E184E"/>
    <w:rsid w:val="003E3849"/>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335C"/>
    <w:rsid w:val="003F39F8"/>
    <w:rsid w:val="003F3BE0"/>
    <w:rsid w:val="003F4479"/>
    <w:rsid w:val="003F4489"/>
    <w:rsid w:val="003F47F7"/>
    <w:rsid w:val="003F4850"/>
    <w:rsid w:val="003F4988"/>
    <w:rsid w:val="003F662D"/>
    <w:rsid w:val="003F6C0E"/>
    <w:rsid w:val="003F76BC"/>
    <w:rsid w:val="0040155C"/>
    <w:rsid w:val="00402E05"/>
    <w:rsid w:val="00403466"/>
    <w:rsid w:val="0040466C"/>
    <w:rsid w:val="0040497F"/>
    <w:rsid w:val="00404A4A"/>
    <w:rsid w:val="00404F5C"/>
    <w:rsid w:val="00405D79"/>
    <w:rsid w:val="00406073"/>
    <w:rsid w:val="00406360"/>
    <w:rsid w:val="004078C9"/>
    <w:rsid w:val="0041029E"/>
    <w:rsid w:val="00410861"/>
    <w:rsid w:val="004108C8"/>
    <w:rsid w:val="00411464"/>
    <w:rsid w:val="004123D2"/>
    <w:rsid w:val="00412465"/>
    <w:rsid w:val="00413908"/>
    <w:rsid w:val="00414F4F"/>
    <w:rsid w:val="004152E4"/>
    <w:rsid w:val="00415B5E"/>
    <w:rsid w:val="004169C2"/>
    <w:rsid w:val="00416E09"/>
    <w:rsid w:val="0042210F"/>
    <w:rsid w:val="0042229C"/>
    <w:rsid w:val="004223AC"/>
    <w:rsid w:val="00422C52"/>
    <w:rsid w:val="00423A76"/>
    <w:rsid w:val="00424502"/>
    <w:rsid w:val="0043074B"/>
    <w:rsid w:val="00430C12"/>
    <w:rsid w:val="0043102A"/>
    <w:rsid w:val="004314B7"/>
    <w:rsid w:val="00431E3B"/>
    <w:rsid w:val="00431F39"/>
    <w:rsid w:val="004341CA"/>
    <w:rsid w:val="004354CC"/>
    <w:rsid w:val="0043550C"/>
    <w:rsid w:val="00435F59"/>
    <w:rsid w:val="00436552"/>
    <w:rsid w:val="00440111"/>
    <w:rsid w:val="004412A9"/>
    <w:rsid w:val="00443434"/>
    <w:rsid w:val="0044462E"/>
    <w:rsid w:val="00445317"/>
    <w:rsid w:val="00445468"/>
    <w:rsid w:val="00445BC6"/>
    <w:rsid w:val="00446614"/>
    <w:rsid w:val="00446E27"/>
    <w:rsid w:val="00447169"/>
    <w:rsid w:val="004473FD"/>
    <w:rsid w:val="0045054C"/>
    <w:rsid w:val="004508DA"/>
    <w:rsid w:val="00451395"/>
    <w:rsid w:val="00451B5C"/>
    <w:rsid w:val="00451E06"/>
    <w:rsid w:val="004521EA"/>
    <w:rsid w:val="00452CA7"/>
    <w:rsid w:val="00453417"/>
    <w:rsid w:val="004534B1"/>
    <w:rsid w:val="00453B8C"/>
    <w:rsid w:val="0045545E"/>
    <w:rsid w:val="004556E1"/>
    <w:rsid w:val="0045596F"/>
    <w:rsid w:val="00456635"/>
    <w:rsid w:val="004566CE"/>
    <w:rsid w:val="004566D8"/>
    <w:rsid w:val="004570B8"/>
    <w:rsid w:val="0045764F"/>
    <w:rsid w:val="00457DB0"/>
    <w:rsid w:val="00460C09"/>
    <w:rsid w:val="004622D5"/>
    <w:rsid w:val="00462663"/>
    <w:rsid w:val="004632D3"/>
    <w:rsid w:val="00465A89"/>
    <w:rsid w:val="00466D82"/>
    <w:rsid w:val="00466F76"/>
    <w:rsid w:val="00467E1B"/>
    <w:rsid w:val="00467E50"/>
    <w:rsid w:val="004702B1"/>
    <w:rsid w:val="0047044B"/>
    <w:rsid w:val="00470E4F"/>
    <w:rsid w:val="00470EC1"/>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561A"/>
    <w:rsid w:val="00490827"/>
    <w:rsid w:val="00490874"/>
    <w:rsid w:val="00490D5B"/>
    <w:rsid w:val="004911BB"/>
    <w:rsid w:val="00491C5A"/>
    <w:rsid w:val="00491D52"/>
    <w:rsid w:val="0049297C"/>
    <w:rsid w:val="004934B9"/>
    <w:rsid w:val="004948F2"/>
    <w:rsid w:val="004954D0"/>
    <w:rsid w:val="004969BF"/>
    <w:rsid w:val="00496B92"/>
    <w:rsid w:val="00497EB7"/>
    <w:rsid w:val="004A02F2"/>
    <w:rsid w:val="004A1B6D"/>
    <w:rsid w:val="004A2EF3"/>
    <w:rsid w:val="004A338F"/>
    <w:rsid w:val="004A3C17"/>
    <w:rsid w:val="004A442B"/>
    <w:rsid w:val="004A48BA"/>
    <w:rsid w:val="004A49DB"/>
    <w:rsid w:val="004A4A96"/>
    <w:rsid w:val="004A5052"/>
    <w:rsid w:val="004A5A6F"/>
    <w:rsid w:val="004A76DA"/>
    <w:rsid w:val="004A7B25"/>
    <w:rsid w:val="004B20FA"/>
    <w:rsid w:val="004B25DC"/>
    <w:rsid w:val="004B3643"/>
    <w:rsid w:val="004B4284"/>
    <w:rsid w:val="004B4B20"/>
    <w:rsid w:val="004B4D86"/>
    <w:rsid w:val="004B5151"/>
    <w:rsid w:val="004B5586"/>
    <w:rsid w:val="004B650B"/>
    <w:rsid w:val="004B6670"/>
    <w:rsid w:val="004B6919"/>
    <w:rsid w:val="004C00AC"/>
    <w:rsid w:val="004C06D8"/>
    <w:rsid w:val="004C0F43"/>
    <w:rsid w:val="004C1044"/>
    <w:rsid w:val="004C1D17"/>
    <w:rsid w:val="004C2AC5"/>
    <w:rsid w:val="004C2F27"/>
    <w:rsid w:val="004C38B4"/>
    <w:rsid w:val="004C47ED"/>
    <w:rsid w:val="004C4A06"/>
    <w:rsid w:val="004C4E92"/>
    <w:rsid w:val="004C74BE"/>
    <w:rsid w:val="004D19F0"/>
    <w:rsid w:val="004D1DC1"/>
    <w:rsid w:val="004D21AD"/>
    <w:rsid w:val="004D2AB0"/>
    <w:rsid w:val="004D3020"/>
    <w:rsid w:val="004D50A4"/>
    <w:rsid w:val="004D5DB5"/>
    <w:rsid w:val="004D603F"/>
    <w:rsid w:val="004D6A91"/>
    <w:rsid w:val="004E0749"/>
    <w:rsid w:val="004E0AC8"/>
    <w:rsid w:val="004E35FA"/>
    <w:rsid w:val="004E5A8B"/>
    <w:rsid w:val="004E607F"/>
    <w:rsid w:val="004E63D9"/>
    <w:rsid w:val="004E6AA1"/>
    <w:rsid w:val="004F00DF"/>
    <w:rsid w:val="004F1F82"/>
    <w:rsid w:val="004F25BA"/>
    <w:rsid w:val="004F35A9"/>
    <w:rsid w:val="004F38F8"/>
    <w:rsid w:val="004F3DD1"/>
    <w:rsid w:val="004F41F7"/>
    <w:rsid w:val="004F4619"/>
    <w:rsid w:val="004F4E46"/>
    <w:rsid w:val="004F5292"/>
    <w:rsid w:val="004F5376"/>
    <w:rsid w:val="004F5EA0"/>
    <w:rsid w:val="004F6043"/>
    <w:rsid w:val="004F65FA"/>
    <w:rsid w:val="004F67FB"/>
    <w:rsid w:val="004F6ABF"/>
    <w:rsid w:val="004F6D0C"/>
    <w:rsid w:val="004F73C4"/>
    <w:rsid w:val="004F7685"/>
    <w:rsid w:val="004F7A21"/>
    <w:rsid w:val="004F7B3F"/>
    <w:rsid w:val="00503E61"/>
    <w:rsid w:val="0050456C"/>
    <w:rsid w:val="005045CC"/>
    <w:rsid w:val="00506686"/>
    <w:rsid w:val="005070F6"/>
    <w:rsid w:val="00512636"/>
    <w:rsid w:val="00512E98"/>
    <w:rsid w:val="005131EE"/>
    <w:rsid w:val="00513AEB"/>
    <w:rsid w:val="0051440B"/>
    <w:rsid w:val="0051461A"/>
    <w:rsid w:val="00514FCC"/>
    <w:rsid w:val="00515085"/>
    <w:rsid w:val="00516229"/>
    <w:rsid w:val="00517B08"/>
    <w:rsid w:val="005202FD"/>
    <w:rsid w:val="005205A4"/>
    <w:rsid w:val="00520AB8"/>
    <w:rsid w:val="00521ADE"/>
    <w:rsid w:val="0052259E"/>
    <w:rsid w:val="005239B0"/>
    <w:rsid w:val="00523DFF"/>
    <w:rsid w:val="00524548"/>
    <w:rsid w:val="005248EC"/>
    <w:rsid w:val="00525D2F"/>
    <w:rsid w:val="005273BE"/>
    <w:rsid w:val="0052796B"/>
    <w:rsid w:val="00531C5D"/>
    <w:rsid w:val="00534CA4"/>
    <w:rsid w:val="005358C8"/>
    <w:rsid w:val="00536E61"/>
    <w:rsid w:val="005372C3"/>
    <w:rsid w:val="00540ECC"/>
    <w:rsid w:val="005430DC"/>
    <w:rsid w:val="00543550"/>
    <w:rsid w:val="00544C13"/>
    <w:rsid w:val="00544D8D"/>
    <w:rsid w:val="00546959"/>
    <w:rsid w:val="00546E73"/>
    <w:rsid w:val="00547358"/>
    <w:rsid w:val="00550118"/>
    <w:rsid w:val="0055134F"/>
    <w:rsid w:val="00551E56"/>
    <w:rsid w:val="00551FC1"/>
    <w:rsid w:val="005523C0"/>
    <w:rsid w:val="005525CF"/>
    <w:rsid w:val="00552936"/>
    <w:rsid w:val="00552BF3"/>
    <w:rsid w:val="0055537B"/>
    <w:rsid w:val="00555EAA"/>
    <w:rsid w:val="005574BC"/>
    <w:rsid w:val="005576EA"/>
    <w:rsid w:val="00557B2F"/>
    <w:rsid w:val="005601F9"/>
    <w:rsid w:val="005608B6"/>
    <w:rsid w:val="00560D15"/>
    <w:rsid w:val="00561215"/>
    <w:rsid w:val="0056198D"/>
    <w:rsid w:val="00561FEE"/>
    <w:rsid w:val="00562D52"/>
    <w:rsid w:val="00563543"/>
    <w:rsid w:val="00563C77"/>
    <w:rsid w:val="005641DE"/>
    <w:rsid w:val="0056446C"/>
    <w:rsid w:val="00564C62"/>
    <w:rsid w:val="00565FFC"/>
    <w:rsid w:val="005676F1"/>
    <w:rsid w:val="00572272"/>
    <w:rsid w:val="00572407"/>
    <w:rsid w:val="005728E8"/>
    <w:rsid w:val="0057439E"/>
    <w:rsid w:val="0057567A"/>
    <w:rsid w:val="00575B9D"/>
    <w:rsid w:val="00575F7A"/>
    <w:rsid w:val="00576158"/>
    <w:rsid w:val="005815C6"/>
    <w:rsid w:val="00582806"/>
    <w:rsid w:val="00582DF1"/>
    <w:rsid w:val="005832B0"/>
    <w:rsid w:val="00583E44"/>
    <w:rsid w:val="00584905"/>
    <w:rsid w:val="00584CF9"/>
    <w:rsid w:val="0058517E"/>
    <w:rsid w:val="0058674F"/>
    <w:rsid w:val="00586E1C"/>
    <w:rsid w:val="0059024E"/>
    <w:rsid w:val="0059101B"/>
    <w:rsid w:val="00592DF5"/>
    <w:rsid w:val="00593614"/>
    <w:rsid w:val="00595ED0"/>
    <w:rsid w:val="00596C9A"/>
    <w:rsid w:val="00596CBC"/>
    <w:rsid w:val="005A03DC"/>
    <w:rsid w:val="005A051B"/>
    <w:rsid w:val="005A0E00"/>
    <w:rsid w:val="005A2270"/>
    <w:rsid w:val="005A2982"/>
    <w:rsid w:val="005A35F5"/>
    <w:rsid w:val="005A3B60"/>
    <w:rsid w:val="005A4A83"/>
    <w:rsid w:val="005A4C4E"/>
    <w:rsid w:val="005A4F4E"/>
    <w:rsid w:val="005A5EE9"/>
    <w:rsid w:val="005A629B"/>
    <w:rsid w:val="005A6374"/>
    <w:rsid w:val="005A6AD5"/>
    <w:rsid w:val="005B1011"/>
    <w:rsid w:val="005B249E"/>
    <w:rsid w:val="005B3B0D"/>
    <w:rsid w:val="005B4812"/>
    <w:rsid w:val="005B491B"/>
    <w:rsid w:val="005B4A2B"/>
    <w:rsid w:val="005B62CF"/>
    <w:rsid w:val="005B7AB0"/>
    <w:rsid w:val="005B7AD3"/>
    <w:rsid w:val="005B7C0C"/>
    <w:rsid w:val="005C01C9"/>
    <w:rsid w:val="005C059F"/>
    <w:rsid w:val="005C0D0F"/>
    <w:rsid w:val="005C0F9D"/>
    <w:rsid w:val="005C26BC"/>
    <w:rsid w:val="005C4340"/>
    <w:rsid w:val="005C6ED6"/>
    <w:rsid w:val="005C7179"/>
    <w:rsid w:val="005C731F"/>
    <w:rsid w:val="005C7D86"/>
    <w:rsid w:val="005D074C"/>
    <w:rsid w:val="005D1470"/>
    <w:rsid w:val="005D2427"/>
    <w:rsid w:val="005D248C"/>
    <w:rsid w:val="005D2E86"/>
    <w:rsid w:val="005D3033"/>
    <w:rsid w:val="005D394E"/>
    <w:rsid w:val="005D4678"/>
    <w:rsid w:val="005D46D7"/>
    <w:rsid w:val="005D4E7A"/>
    <w:rsid w:val="005D4FCE"/>
    <w:rsid w:val="005D5071"/>
    <w:rsid w:val="005D7867"/>
    <w:rsid w:val="005D7A2F"/>
    <w:rsid w:val="005E2580"/>
    <w:rsid w:val="005E3E2B"/>
    <w:rsid w:val="005E48C0"/>
    <w:rsid w:val="005E4BE4"/>
    <w:rsid w:val="005E55CC"/>
    <w:rsid w:val="005E583A"/>
    <w:rsid w:val="005F05EB"/>
    <w:rsid w:val="005F1790"/>
    <w:rsid w:val="005F2E26"/>
    <w:rsid w:val="005F3F31"/>
    <w:rsid w:val="005F4581"/>
    <w:rsid w:val="005F5A5D"/>
    <w:rsid w:val="005F5C98"/>
    <w:rsid w:val="005F73CF"/>
    <w:rsid w:val="005F7FD0"/>
    <w:rsid w:val="00600DBA"/>
    <w:rsid w:val="00601007"/>
    <w:rsid w:val="00602536"/>
    <w:rsid w:val="0060435D"/>
    <w:rsid w:val="00604B8D"/>
    <w:rsid w:val="00605A65"/>
    <w:rsid w:val="00605AAD"/>
    <w:rsid w:val="006062D0"/>
    <w:rsid w:val="00606496"/>
    <w:rsid w:val="00606A0C"/>
    <w:rsid w:val="00606BCC"/>
    <w:rsid w:val="00606FFF"/>
    <w:rsid w:val="00607DB1"/>
    <w:rsid w:val="0061087C"/>
    <w:rsid w:val="0061114D"/>
    <w:rsid w:val="006112CE"/>
    <w:rsid w:val="00611B36"/>
    <w:rsid w:val="00611CA2"/>
    <w:rsid w:val="006140D5"/>
    <w:rsid w:val="0061468F"/>
    <w:rsid w:val="00614793"/>
    <w:rsid w:val="00615025"/>
    <w:rsid w:val="0061508B"/>
    <w:rsid w:val="00615C8C"/>
    <w:rsid w:val="006166A3"/>
    <w:rsid w:val="00617422"/>
    <w:rsid w:val="006175A9"/>
    <w:rsid w:val="006201EA"/>
    <w:rsid w:val="006216FD"/>
    <w:rsid w:val="00621CED"/>
    <w:rsid w:val="00622632"/>
    <w:rsid w:val="00622FC7"/>
    <w:rsid w:val="006235D7"/>
    <w:rsid w:val="006251AE"/>
    <w:rsid w:val="00625769"/>
    <w:rsid w:val="006257B4"/>
    <w:rsid w:val="00625C0F"/>
    <w:rsid w:val="00627042"/>
    <w:rsid w:val="00627A91"/>
    <w:rsid w:val="00627F36"/>
    <w:rsid w:val="00630906"/>
    <w:rsid w:val="00631398"/>
    <w:rsid w:val="00631F69"/>
    <w:rsid w:val="0063225A"/>
    <w:rsid w:val="006336BA"/>
    <w:rsid w:val="006336E6"/>
    <w:rsid w:val="006345BF"/>
    <w:rsid w:val="00635103"/>
    <w:rsid w:val="006351C2"/>
    <w:rsid w:val="00635C0D"/>
    <w:rsid w:val="00636950"/>
    <w:rsid w:val="00636F98"/>
    <w:rsid w:val="00637730"/>
    <w:rsid w:val="0064001B"/>
    <w:rsid w:val="006404F7"/>
    <w:rsid w:val="0064064A"/>
    <w:rsid w:val="00641A72"/>
    <w:rsid w:val="00641B16"/>
    <w:rsid w:val="00643670"/>
    <w:rsid w:val="00643984"/>
    <w:rsid w:val="006442D2"/>
    <w:rsid w:val="006450FE"/>
    <w:rsid w:val="006459F3"/>
    <w:rsid w:val="00651E04"/>
    <w:rsid w:val="00651EB3"/>
    <w:rsid w:val="00655830"/>
    <w:rsid w:val="00655A90"/>
    <w:rsid w:val="00656CCB"/>
    <w:rsid w:val="00656F85"/>
    <w:rsid w:val="0066067D"/>
    <w:rsid w:val="00661BF9"/>
    <w:rsid w:val="00662BA4"/>
    <w:rsid w:val="00663529"/>
    <w:rsid w:val="00664C84"/>
    <w:rsid w:val="0066584A"/>
    <w:rsid w:val="00666A0B"/>
    <w:rsid w:val="00666E50"/>
    <w:rsid w:val="00667540"/>
    <w:rsid w:val="00667753"/>
    <w:rsid w:val="00667E5F"/>
    <w:rsid w:val="00670023"/>
    <w:rsid w:val="00672B8A"/>
    <w:rsid w:val="00672F08"/>
    <w:rsid w:val="0067348D"/>
    <w:rsid w:val="0067384C"/>
    <w:rsid w:val="00674256"/>
    <w:rsid w:val="00675F23"/>
    <w:rsid w:val="00676AF9"/>
    <w:rsid w:val="00677BA0"/>
    <w:rsid w:val="00683251"/>
    <w:rsid w:val="00683676"/>
    <w:rsid w:val="006846EF"/>
    <w:rsid w:val="00685EDB"/>
    <w:rsid w:val="00685FC9"/>
    <w:rsid w:val="006863D5"/>
    <w:rsid w:val="0068741A"/>
    <w:rsid w:val="006904C7"/>
    <w:rsid w:val="0069066E"/>
    <w:rsid w:val="00690902"/>
    <w:rsid w:val="00690DF3"/>
    <w:rsid w:val="006915A8"/>
    <w:rsid w:val="006918C2"/>
    <w:rsid w:val="00691F7B"/>
    <w:rsid w:val="006920A8"/>
    <w:rsid w:val="00692BAA"/>
    <w:rsid w:val="00693368"/>
    <w:rsid w:val="00694956"/>
    <w:rsid w:val="00696535"/>
    <w:rsid w:val="006969DB"/>
    <w:rsid w:val="006A0155"/>
    <w:rsid w:val="006A018B"/>
    <w:rsid w:val="006A0339"/>
    <w:rsid w:val="006A110F"/>
    <w:rsid w:val="006A1C4A"/>
    <w:rsid w:val="006A20F6"/>
    <w:rsid w:val="006A2169"/>
    <w:rsid w:val="006A267A"/>
    <w:rsid w:val="006A5942"/>
    <w:rsid w:val="006A7D61"/>
    <w:rsid w:val="006B0235"/>
    <w:rsid w:val="006B14F8"/>
    <w:rsid w:val="006B344A"/>
    <w:rsid w:val="006B4048"/>
    <w:rsid w:val="006B7D46"/>
    <w:rsid w:val="006C0213"/>
    <w:rsid w:val="006C11EB"/>
    <w:rsid w:val="006C12F8"/>
    <w:rsid w:val="006C1BD0"/>
    <w:rsid w:val="006C2D5B"/>
    <w:rsid w:val="006C30E5"/>
    <w:rsid w:val="006C3454"/>
    <w:rsid w:val="006C3C45"/>
    <w:rsid w:val="006C3E3D"/>
    <w:rsid w:val="006C409F"/>
    <w:rsid w:val="006C5604"/>
    <w:rsid w:val="006C5B25"/>
    <w:rsid w:val="006C65A5"/>
    <w:rsid w:val="006C6956"/>
    <w:rsid w:val="006C72B2"/>
    <w:rsid w:val="006D1746"/>
    <w:rsid w:val="006D1930"/>
    <w:rsid w:val="006D5127"/>
    <w:rsid w:val="006D65A9"/>
    <w:rsid w:val="006D70E5"/>
    <w:rsid w:val="006D7B67"/>
    <w:rsid w:val="006E0C56"/>
    <w:rsid w:val="006E0F00"/>
    <w:rsid w:val="006E28BB"/>
    <w:rsid w:val="006E328C"/>
    <w:rsid w:val="006E3F52"/>
    <w:rsid w:val="006E41F4"/>
    <w:rsid w:val="006E6462"/>
    <w:rsid w:val="006E6A83"/>
    <w:rsid w:val="006F0687"/>
    <w:rsid w:val="006F17E4"/>
    <w:rsid w:val="006F1CE8"/>
    <w:rsid w:val="006F2B19"/>
    <w:rsid w:val="006F3623"/>
    <w:rsid w:val="006F4A7E"/>
    <w:rsid w:val="006F4F03"/>
    <w:rsid w:val="006F54BD"/>
    <w:rsid w:val="006F598B"/>
    <w:rsid w:val="006F5BE6"/>
    <w:rsid w:val="006F5E41"/>
    <w:rsid w:val="007013B1"/>
    <w:rsid w:val="00701AAB"/>
    <w:rsid w:val="00701ECD"/>
    <w:rsid w:val="00702DA5"/>
    <w:rsid w:val="00703139"/>
    <w:rsid w:val="00704886"/>
    <w:rsid w:val="0070507C"/>
    <w:rsid w:val="0070725A"/>
    <w:rsid w:val="007075D6"/>
    <w:rsid w:val="007100E9"/>
    <w:rsid w:val="007105F7"/>
    <w:rsid w:val="00711BC7"/>
    <w:rsid w:val="007121F4"/>
    <w:rsid w:val="00713CE9"/>
    <w:rsid w:val="007144E2"/>
    <w:rsid w:val="00714C11"/>
    <w:rsid w:val="00715690"/>
    <w:rsid w:val="00715955"/>
    <w:rsid w:val="00716D08"/>
    <w:rsid w:val="00717D8F"/>
    <w:rsid w:val="00717F9F"/>
    <w:rsid w:val="00720555"/>
    <w:rsid w:val="0072060A"/>
    <w:rsid w:val="00720D3E"/>
    <w:rsid w:val="00721919"/>
    <w:rsid w:val="00721B06"/>
    <w:rsid w:val="007223C5"/>
    <w:rsid w:val="00722A3B"/>
    <w:rsid w:val="0072448E"/>
    <w:rsid w:val="00724754"/>
    <w:rsid w:val="00725589"/>
    <w:rsid w:val="00726E5B"/>
    <w:rsid w:val="00727BA6"/>
    <w:rsid w:val="0073093E"/>
    <w:rsid w:val="00730BFE"/>
    <w:rsid w:val="007329A0"/>
    <w:rsid w:val="00732B59"/>
    <w:rsid w:val="00733EE3"/>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E23"/>
    <w:rsid w:val="007473C1"/>
    <w:rsid w:val="00751162"/>
    <w:rsid w:val="007511AE"/>
    <w:rsid w:val="007515D0"/>
    <w:rsid w:val="00752198"/>
    <w:rsid w:val="007535CF"/>
    <w:rsid w:val="00755B33"/>
    <w:rsid w:val="00755D62"/>
    <w:rsid w:val="00756389"/>
    <w:rsid w:val="007565DC"/>
    <w:rsid w:val="007579B7"/>
    <w:rsid w:val="00760271"/>
    <w:rsid w:val="007619C6"/>
    <w:rsid w:val="00762EAF"/>
    <w:rsid w:val="00762F2E"/>
    <w:rsid w:val="00763863"/>
    <w:rsid w:val="00763C9B"/>
    <w:rsid w:val="0076546B"/>
    <w:rsid w:val="00766489"/>
    <w:rsid w:val="00767045"/>
    <w:rsid w:val="007676A5"/>
    <w:rsid w:val="0076791C"/>
    <w:rsid w:val="00771E43"/>
    <w:rsid w:val="00771F42"/>
    <w:rsid w:val="00772FE6"/>
    <w:rsid w:val="00773702"/>
    <w:rsid w:val="00773BC3"/>
    <w:rsid w:val="007747F2"/>
    <w:rsid w:val="00774B75"/>
    <w:rsid w:val="00774CBA"/>
    <w:rsid w:val="00774DCE"/>
    <w:rsid w:val="00775FC2"/>
    <w:rsid w:val="00776930"/>
    <w:rsid w:val="00776B50"/>
    <w:rsid w:val="00776D96"/>
    <w:rsid w:val="00776E71"/>
    <w:rsid w:val="0077796E"/>
    <w:rsid w:val="00777A93"/>
    <w:rsid w:val="007808BE"/>
    <w:rsid w:val="00781D28"/>
    <w:rsid w:val="00781D51"/>
    <w:rsid w:val="00782998"/>
    <w:rsid w:val="007832A0"/>
    <w:rsid w:val="007834A9"/>
    <w:rsid w:val="00783ED6"/>
    <w:rsid w:val="0078491C"/>
    <w:rsid w:val="00785075"/>
    <w:rsid w:val="00785BFF"/>
    <w:rsid w:val="007864DA"/>
    <w:rsid w:val="00786916"/>
    <w:rsid w:val="00786A31"/>
    <w:rsid w:val="00787422"/>
    <w:rsid w:val="00790FC8"/>
    <w:rsid w:val="007915CD"/>
    <w:rsid w:val="00791626"/>
    <w:rsid w:val="00793B05"/>
    <w:rsid w:val="00794458"/>
    <w:rsid w:val="0079555C"/>
    <w:rsid w:val="0079563E"/>
    <w:rsid w:val="00796F45"/>
    <w:rsid w:val="007A00E0"/>
    <w:rsid w:val="007A185E"/>
    <w:rsid w:val="007A320C"/>
    <w:rsid w:val="007A52A4"/>
    <w:rsid w:val="007A64CD"/>
    <w:rsid w:val="007B13C5"/>
    <w:rsid w:val="007B168A"/>
    <w:rsid w:val="007B1B26"/>
    <w:rsid w:val="007B2833"/>
    <w:rsid w:val="007B2D26"/>
    <w:rsid w:val="007B2EAA"/>
    <w:rsid w:val="007B3189"/>
    <w:rsid w:val="007B52E0"/>
    <w:rsid w:val="007B5617"/>
    <w:rsid w:val="007B6FE4"/>
    <w:rsid w:val="007B723F"/>
    <w:rsid w:val="007B7967"/>
    <w:rsid w:val="007C04A1"/>
    <w:rsid w:val="007C0FED"/>
    <w:rsid w:val="007C23F0"/>
    <w:rsid w:val="007C4146"/>
    <w:rsid w:val="007C5B9C"/>
    <w:rsid w:val="007D08F3"/>
    <w:rsid w:val="007D3945"/>
    <w:rsid w:val="007D3B2E"/>
    <w:rsid w:val="007D4AB6"/>
    <w:rsid w:val="007D4B68"/>
    <w:rsid w:val="007D4F70"/>
    <w:rsid w:val="007D5567"/>
    <w:rsid w:val="007D5889"/>
    <w:rsid w:val="007D5EBE"/>
    <w:rsid w:val="007D6B81"/>
    <w:rsid w:val="007D7FB3"/>
    <w:rsid w:val="007E224C"/>
    <w:rsid w:val="007E23FA"/>
    <w:rsid w:val="007E2711"/>
    <w:rsid w:val="007E2BE0"/>
    <w:rsid w:val="007E3942"/>
    <w:rsid w:val="007E5E62"/>
    <w:rsid w:val="007E6356"/>
    <w:rsid w:val="007E739E"/>
    <w:rsid w:val="007E79FF"/>
    <w:rsid w:val="007E7D55"/>
    <w:rsid w:val="007E7DAA"/>
    <w:rsid w:val="007E7ECB"/>
    <w:rsid w:val="007E7FE1"/>
    <w:rsid w:val="007F0D2A"/>
    <w:rsid w:val="007F1406"/>
    <w:rsid w:val="007F17EA"/>
    <w:rsid w:val="007F2001"/>
    <w:rsid w:val="007F2EC9"/>
    <w:rsid w:val="007F3676"/>
    <w:rsid w:val="007F48C6"/>
    <w:rsid w:val="007F51B6"/>
    <w:rsid w:val="007F5944"/>
    <w:rsid w:val="007F5F5C"/>
    <w:rsid w:val="007F6C38"/>
    <w:rsid w:val="007F712B"/>
    <w:rsid w:val="00800589"/>
    <w:rsid w:val="00800B36"/>
    <w:rsid w:val="00800EC3"/>
    <w:rsid w:val="0080195F"/>
    <w:rsid w:val="00801BC5"/>
    <w:rsid w:val="00801E55"/>
    <w:rsid w:val="00802BE7"/>
    <w:rsid w:val="0080496E"/>
    <w:rsid w:val="00804990"/>
    <w:rsid w:val="00804D73"/>
    <w:rsid w:val="00805D8B"/>
    <w:rsid w:val="00806D02"/>
    <w:rsid w:val="0080783A"/>
    <w:rsid w:val="00810B52"/>
    <w:rsid w:val="00811167"/>
    <w:rsid w:val="0081127C"/>
    <w:rsid w:val="00813710"/>
    <w:rsid w:val="00814133"/>
    <w:rsid w:val="00815A18"/>
    <w:rsid w:val="0081761E"/>
    <w:rsid w:val="0081766D"/>
    <w:rsid w:val="00820638"/>
    <w:rsid w:val="00821293"/>
    <w:rsid w:val="00822B97"/>
    <w:rsid w:val="00823C26"/>
    <w:rsid w:val="00826FA8"/>
    <w:rsid w:val="00830B7D"/>
    <w:rsid w:val="00831B66"/>
    <w:rsid w:val="00833375"/>
    <w:rsid w:val="008337C9"/>
    <w:rsid w:val="0084264C"/>
    <w:rsid w:val="00843433"/>
    <w:rsid w:val="008454C7"/>
    <w:rsid w:val="00845A4D"/>
    <w:rsid w:val="00845C8D"/>
    <w:rsid w:val="00846AC1"/>
    <w:rsid w:val="0084735F"/>
    <w:rsid w:val="008474BE"/>
    <w:rsid w:val="00850D96"/>
    <w:rsid w:val="0085176A"/>
    <w:rsid w:val="00851CBB"/>
    <w:rsid w:val="00852A64"/>
    <w:rsid w:val="00853892"/>
    <w:rsid w:val="00853BF7"/>
    <w:rsid w:val="008545EE"/>
    <w:rsid w:val="0085477F"/>
    <w:rsid w:val="00854CD8"/>
    <w:rsid w:val="00854F8F"/>
    <w:rsid w:val="00855023"/>
    <w:rsid w:val="00855D71"/>
    <w:rsid w:val="008568F2"/>
    <w:rsid w:val="00857244"/>
    <w:rsid w:val="00857B6D"/>
    <w:rsid w:val="00857FC4"/>
    <w:rsid w:val="00860020"/>
    <w:rsid w:val="008608B4"/>
    <w:rsid w:val="00861636"/>
    <w:rsid w:val="00862FCE"/>
    <w:rsid w:val="00863B7E"/>
    <w:rsid w:val="008648B8"/>
    <w:rsid w:val="008653BD"/>
    <w:rsid w:val="00865C37"/>
    <w:rsid w:val="0086661A"/>
    <w:rsid w:val="008666CB"/>
    <w:rsid w:val="0086674F"/>
    <w:rsid w:val="00866AD8"/>
    <w:rsid w:val="00867584"/>
    <w:rsid w:val="008723F6"/>
    <w:rsid w:val="00872447"/>
    <w:rsid w:val="00872C4A"/>
    <w:rsid w:val="00872F2A"/>
    <w:rsid w:val="0087361F"/>
    <w:rsid w:val="00873BC7"/>
    <w:rsid w:val="00873E54"/>
    <w:rsid w:val="008750CC"/>
    <w:rsid w:val="00875BEE"/>
    <w:rsid w:val="00875E2B"/>
    <w:rsid w:val="00876416"/>
    <w:rsid w:val="00877A13"/>
    <w:rsid w:val="00877DD4"/>
    <w:rsid w:val="00880C4A"/>
    <w:rsid w:val="0088241B"/>
    <w:rsid w:val="00882A39"/>
    <w:rsid w:val="008834D7"/>
    <w:rsid w:val="008844E8"/>
    <w:rsid w:val="00884770"/>
    <w:rsid w:val="00885DE3"/>
    <w:rsid w:val="00887129"/>
    <w:rsid w:val="0088757E"/>
    <w:rsid w:val="008903E1"/>
    <w:rsid w:val="0089148D"/>
    <w:rsid w:val="008935EA"/>
    <w:rsid w:val="00893B3F"/>
    <w:rsid w:val="008949DD"/>
    <w:rsid w:val="008953A4"/>
    <w:rsid w:val="008968F7"/>
    <w:rsid w:val="0089694E"/>
    <w:rsid w:val="00896FE0"/>
    <w:rsid w:val="0089777F"/>
    <w:rsid w:val="00897AA9"/>
    <w:rsid w:val="008A0B67"/>
    <w:rsid w:val="008A0E44"/>
    <w:rsid w:val="008A11DE"/>
    <w:rsid w:val="008A13BF"/>
    <w:rsid w:val="008A225E"/>
    <w:rsid w:val="008A268B"/>
    <w:rsid w:val="008A28A7"/>
    <w:rsid w:val="008A361B"/>
    <w:rsid w:val="008A3BF8"/>
    <w:rsid w:val="008A3E98"/>
    <w:rsid w:val="008A5154"/>
    <w:rsid w:val="008A59A0"/>
    <w:rsid w:val="008B0D20"/>
    <w:rsid w:val="008B0FDD"/>
    <w:rsid w:val="008B1AD4"/>
    <w:rsid w:val="008B2415"/>
    <w:rsid w:val="008B3310"/>
    <w:rsid w:val="008B6385"/>
    <w:rsid w:val="008B641A"/>
    <w:rsid w:val="008B704C"/>
    <w:rsid w:val="008B7557"/>
    <w:rsid w:val="008C1EF5"/>
    <w:rsid w:val="008C2AD8"/>
    <w:rsid w:val="008C2CF3"/>
    <w:rsid w:val="008C6014"/>
    <w:rsid w:val="008C61F8"/>
    <w:rsid w:val="008C6886"/>
    <w:rsid w:val="008C6C3B"/>
    <w:rsid w:val="008C7D2C"/>
    <w:rsid w:val="008D0C7D"/>
    <w:rsid w:val="008D1619"/>
    <w:rsid w:val="008D2378"/>
    <w:rsid w:val="008D24E9"/>
    <w:rsid w:val="008D2DFC"/>
    <w:rsid w:val="008D3980"/>
    <w:rsid w:val="008D4956"/>
    <w:rsid w:val="008D57E5"/>
    <w:rsid w:val="008D5C60"/>
    <w:rsid w:val="008D76BE"/>
    <w:rsid w:val="008E0D9C"/>
    <w:rsid w:val="008E3C79"/>
    <w:rsid w:val="008E3FBC"/>
    <w:rsid w:val="008E6674"/>
    <w:rsid w:val="008E6F4E"/>
    <w:rsid w:val="008F13BB"/>
    <w:rsid w:val="008F269E"/>
    <w:rsid w:val="008F43E4"/>
    <w:rsid w:val="008F4486"/>
    <w:rsid w:val="008F4A6E"/>
    <w:rsid w:val="008F4D67"/>
    <w:rsid w:val="008F63E2"/>
    <w:rsid w:val="008F71FE"/>
    <w:rsid w:val="008F7B3D"/>
    <w:rsid w:val="009010C9"/>
    <w:rsid w:val="00901BA6"/>
    <w:rsid w:val="00901BA9"/>
    <w:rsid w:val="009025B2"/>
    <w:rsid w:val="00903772"/>
    <w:rsid w:val="00903F06"/>
    <w:rsid w:val="00904401"/>
    <w:rsid w:val="00907238"/>
    <w:rsid w:val="00910E9C"/>
    <w:rsid w:val="00910FFC"/>
    <w:rsid w:val="00911D2C"/>
    <w:rsid w:val="00912139"/>
    <w:rsid w:val="00913151"/>
    <w:rsid w:val="00913EF4"/>
    <w:rsid w:val="00914D16"/>
    <w:rsid w:val="0091586B"/>
    <w:rsid w:val="00915FF5"/>
    <w:rsid w:val="0091756A"/>
    <w:rsid w:val="00917F6F"/>
    <w:rsid w:val="00920710"/>
    <w:rsid w:val="00920913"/>
    <w:rsid w:val="009215C5"/>
    <w:rsid w:val="00921717"/>
    <w:rsid w:val="00922102"/>
    <w:rsid w:val="00922FBA"/>
    <w:rsid w:val="00923135"/>
    <w:rsid w:val="00923394"/>
    <w:rsid w:val="00923DCA"/>
    <w:rsid w:val="00924D37"/>
    <w:rsid w:val="009251D6"/>
    <w:rsid w:val="009270DB"/>
    <w:rsid w:val="00930A9A"/>
    <w:rsid w:val="00931688"/>
    <w:rsid w:val="0093223E"/>
    <w:rsid w:val="00933558"/>
    <w:rsid w:val="00933D0E"/>
    <w:rsid w:val="00933E0E"/>
    <w:rsid w:val="00933F72"/>
    <w:rsid w:val="00934576"/>
    <w:rsid w:val="00934AAA"/>
    <w:rsid w:val="00935335"/>
    <w:rsid w:val="009361C1"/>
    <w:rsid w:val="00940887"/>
    <w:rsid w:val="00940A4C"/>
    <w:rsid w:val="00942561"/>
    <w:rsid w:val="009431FF"/>
    <w:rsid w:val="0094355A"/>
    <w:rsid w:val="00943C31"/>
    <w:rsid w:val="00943F8D"/>
    <w:rsid w:val="009440F5"/>
    <w:rsid w:val="0094433F"/>
    <w:rsid w:val="0094595B"/>
    <w:rsid w:val="009472E1"/>
    <w:rsid w:val="009475C7"/>
    <w:rsid w:val="00950417"/>
    <w:rsid w:val="00950B4C"/>
    <w:rsid w:val="00952114"/>
    <w:rsid w:val="00952D1E"/>
    <w:rsid w:val="00953D99"/>
    <w:rsid w:val="00954F4D"/>
    <w:rsid w:val="00957BE6"/>
    <w:rsid w:val="00961B83"/>
    <w:rsid w:val="0096267F"/>
    <w:rsid w:val="0096274F"/>
    <w:rsid w:val="009654FD"/>
    <w:rsid w:val="00965DA9"/>
    <w:rsid w:val="00966E11"/>
    <w:rsid w:val="00970DC3"/>
    <w:rsid w:val="009712D7"/>
    <w:rsid w:val="009724AF"/>
    <w:rsid w:val="0097250D"/>
    <w:rsid w:val="0097265A"/>
    <w:rsid w:val="00972EEE"/>
    <w:rsid w:val="0097307E"/>
    <w:rsid w:val="0097314B"/>
    <w:rsid w:val="009731BB"/>
    <w:rsid w:val="009736AB"/>
    <w:rsid w:val="0097443B"/>
    <w:rsid w:val="00974D16"/>
    <w:rsid w:val="009764AD"/>
    <w:rsid w:val="00976B20"/>
    <w:rsid w:val="00980AA2"/>
    <w:rsid w:val="00980FED"/>
    <w:rsid w:val="00982804"/>
    <w:rsid w:val="009842E2"/>
    <w:rsid w:val="00984932"/>
    <w:rsid w:val="00984D7D"/>
    <w:rsid w:val="0098622A"/>
    <w:rsid w:val="00987522"/>
    <w:rsid w:val="00987A81"/>
    <w:rsid w:val="0099020E"/>
    <w:rsid w:val="00990D42"/>
    <w:rsid w:val="00991FF7"/>
    <w:rsid w:val="009937F1"/>
    <w:rsid w:val="00993EC6"/>
    <w:rsid w:val="009941BA"/>
    <w:rsid w:val="00994477"/>
    <w:rsid w:val="00995EE3"/>
    <w:rsid w:val="0099745B"/>
    <w:rsid w:val="009A162F"/>
    <w:rsid w:val="009A1C35"/>
    <w:rsid w:val="009A2127"/>
    <w:rsid w:val="009A262B"/>
    <w:rsid w:val="009A2D4C"/>
    <w:rsid w:val="009A3559"/>
    <w:rsid w:val="009A3F7A"/>
    <w:rsid w:val="009A5D1B"/>
    <w:rsid w:val="009A6786"/>
    <w:rsid w:val="009B0AA0"/>
    <w:rsid w:val="009B19F1"/>
    <w:rsid w:val="009B365B"/>
    <w:rsid w:val="009B4ECA"/>
    <w:rsid w:val="009B5495"/>
    <w:rsid w:val="009C0917"/>
    <w:rsid w:val="009C28A6"/>
    <w:rsid w:val="009C2929"/>
    <w:rsid w:val="009C5469"/>
    <w:rsid w:val="009C7E0C"/>
    <w:rsid w:val="009D0124"/>
    <w:rsid w:val="009D195C"/>
    <w:rsid w:val="009D289C"/>
    <w:rsid w:val="009D434E"/>
    <w:rsid w:val="009D5CF4"/>
    <w:rsid w:val="009E0744"/>
    <w:rsid w:val="009E14BD"/>
    <w:rsid w:val="009E21FE"/>
    <w:rsid w:val="009E4636"/>
    <w:rsid w:val="009E4C58"/>
    <w:rsid w:val="009E57A0"/>
    <w:rsid w:val="009E6076"/>
    <w:rsid w:val="009E6D55"/>
    <w:rsid w:val="009E7BF7"/>
    <w:rsid w:val="009F3C70"/>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56C6"/>
    <w:rsid w:val="00A07934"/>
    <w:rsid w:val="00A108BA"/>
    <w:rsid w:val="00A119BC"/>
    <w:rsid w:val="00A11C99"/>
    <w:rsid w:val="00A13582"/>
    <w:rsid w:val="00A137D2"/>
    <w:rsid w:val="00A1435A"/>
    <w:rsid w:val="00A14AA9"/>
    <w:rsid w:val="00A14BA9"/>
    <w:rsid w:val="00A1505F"/>
    <w:rsid w:val="00A15102"/>
    <w:rsid w:val="00A1681E"/>
    <w:rsid w:val="00A17292"/>
    <w:rsid w:val="00A2123A"/>
    <w:rsid w:val="00A21B92"/>
    <w:rsid w:val="00A234DE"/>
    <w:rsid w:val="00A23EAC"/>
    <w:rsid w:val="00A24755"/>
    <w:rsid w:val="00A24FB2"/>
    <w:rsid w:val="00A25B73"/>
    <w:rsid w:val="00A25C35"/>
    <w:rsid w:val="00A2603A"/>
    <w:rsid w:val="00A263B8"/>
    <w:rsid w:val="00A300D6"/>
    <w:rsid w:val="00A30D2D"/>
    <w:rsid w:val="00A30F6B"/>
    <w:rsid w:val="00A319F2"/>
    <w:rsid w:val="00A3352B"/>
    <w:rsid w:val="00A356C2"/>
    <w:rsid w:val="00A3596A"/>
    <w:rsid w:val="00A374E7"/>
    <w:rsid w:val="00A40C89"/>
    <w:rsid w:val="00A4140F"/>
    <w:rsid w:val="00A4225B"/>
    <w:rsid w:val="00A431AC"/>
    <w:rsid w:val="00A44337"/>
    <w:rsid w:val="00A451D5"/>
    <w:rsid w:val="00A45A6A"/>
    <w:rsid w:val="00A475E7"/>
    <w:rsid w:val="00A4771A"/>
    <w:rsid w:val="00A47955"/>
    <w:rsid w:val="00A50B0A"/>
    <w:rsid w:val="00A52577"/>
    <w:rsid w:val="00A54077"/>
    <w:rsid w:val="00A54535"/>
    <w:rsid w:val="00A55DCF"/>
    <w:rsid w:val="00A56976"/>
    <w:rsid w:val="00A57E5B"/>
    <w:rsid w:val="00A60807"/>
    <w:rsid w:val="00A608EB"/>
    <w:rsid w:val="00A60A4E"/>
    <w:rsid w:val="00A60BCA"/>
    <w:rsid w:val="00A61FC9"/>
    <w:rsid w:val="00A62F4D"/>
    <w:rsid w:val="00A6300D"/>
    <w:rsid w:val="00A63DC5"/>
    <w:rsid w:val="00A65E6A"/>
    <w:rsid w:val="00A67197"/>
    <w:rsid w:val="00A700EE"/>
    <w:rsid w:val="00A706A7"/>
    <w:rsid w:val="00A70EC2"/>
    <w:rsid w:val="00A7248A"/>
    <w:rsid w:val="00A72953"/>
    <w:rsid w:val="00A7328A"/>
    <w:rsid w:val="00A7451A"/>
    <w:rsid w:val="00A754DC"/>
    <w:rsid w:val="00A75C93"/>
    <w:rsid w:val="00A76F6F"/>
    <w:rsid w:val="00A777EB"/>
    <w:rsid w:val="00A8085F"/>
    <w:rsid w:val="00A809CA"/>
    <w:rsid w:val="00A80B95"/>
    <w:rsid w:val="00A81F6D"/>
    <w:rsid w:val="00A824B4"/>
    <w:rsid w:val="00A82C70"/>
    <w:rsid w:val="00A838A6"/>
    <w:rsid w:val="00A83DD8"/>
    <w:rsid w:val="00A858B5"/>
    <w:rsid w:val="00A87B94"/>
    <w:rsid w:val="00A907B4"/>
    <w:rsid w:val="00A910FC"/>
    <w:rsid w:val="00A92BBD"/>
    <w:rsid w:val="00A93440"/>
    <w:rsid w:val="00A93CD6"/>
    <w:rsid w:val="00A9607D"/>
    <w:rsid w:val="00A96ACE"/>
    <w:rsid w:val="00AA005A"/>
    <w:rsid w:val="00AA2E5C"/>
    <w:rsid w:val="00AA49D7"/>
    <w:rsid w:val="00AA62EE"/>
    <w:rsid w:val="00AB0A5F"/>
    <w:rsid w:val="00AB1C00"/>
    <w:rsid w:val="00AB2ABE"/>
    <w:rsid w:val="00AB3574"/>
    <w:rsid w:val="00AB4590"/>
    <w:rsid w:val="00AB5C0D"/>
    <w:rsid w:val="00AB5D74"/>
    <w:rsid w:val="00AB5D76"/>
    <w:rsid w:val="00AB684F"/>
    <w:rsid w:val="00AB6ABC"/>
    <w:rsid w:val="00AB7390"/>
    <w:rsid w:val="00AB7C8A"/>
    <w:rsid w:val="00AC046E"/>
    <w:rsid w:val="00AC05A5"/>
    <w:rsid w:val="00AC0897"/>
    <w:rsid w:val="00AC0A35"/>
    <w:rsid w:val="00AC2362"/>
    <w:rsid w:val="00AC3C3E"/>
    <w:rsid w:val="00AC4305"/>
    <w:rsid w:val="00AC5927"/>
    <w:rsid w:val="00AC6346"/>
    <w:rsid w:val="00AC68A8"/>
    <w:rsid w:val="00AC7996"/>
    <w:rsid w:val="00AC7FD8"/>
    <w:rsid w:val="00AD04FE"/>
    <w:rsid w:val="00AD0F21"/>
    <w:rsid w:val="00AD0FAE"/>
    <w:rsid w:val="00AD15AD"/>
    <w:rsid w:val="00AD369C"/>
    <w:rsid w:val="00AD53E1"/>
    <w:rsid w:val="00AD5484"/>
    <w:rsid w:val="00AD5C1C"/>
    <w:rsid w:val="00AD5CE3"/>
    <w:rsid w:val="00AD648A"/>
    <w:rsid w:val="00AD6EC9"/>
    <w:rsid w:val="00AD7264"/>
    <w:rsid w:val="00AD7827"/>
    <w:rsid w:val="00AE1581"/>
    <w:rsid w:val="00AE200D"/>
    <w:rsid w:val="00AE2E78"/>
    <w:rsid w:val="00AE306F"/>
    <w:rsid w:val="00AE57C5"/>
    <w:rsid w:val="00AE5F8D"/>
    <w:rsid w:val="00AE6453"/>
    <w:rsid w:val="00AE72B5"/>
    <w:rsid w:val="00AE758E"/>
    <w:rsid w:val="00AE7870"/>
    <w:rsid w:val="00AE793E"/>
    <w:rsid w:val="00AF0D0E"/>
    <w:rsid w:val="00AF270A"/>
    <w:rsid w:val="00AF5C14"/>
    <w:rsid w:val="00AF737A"/>
    <w:rsid w:val="00AF7556"/>
    <w:rsid w:val="00B00486"/>
    <w:rsid w:val="00B0087A"/>
    <w:rsid w:val="00B0257B"/>
    <w:rsid w:val="00B02AE5"/>
    <w:rsid w:val="00B0340F"/>
    <w:rsid w:val="00B034BE"/>
    <w:rsid w:val="00B0351D"/>
    <w:rsid w:val="00B04D8C"/>
    <w:rsid w:val="00B05643"/>
    <w:rsid w:val="00B05688"/>
    <w:rsid w:val="00B05BB9"/>
    <w:rsid w:val="00B067B0"/>
    <w:rsid w:val="00B07B55"/>
    <w:rsid w:val="00B10973"/>
    <w:rsid w:val="00B10A69"/>
    <w:rsid w:val="00B10C12"/>
    <w:rsid w:val="00B11689"/>
    <w:rsid w:val="00B11851"/>
    <w:rsid w:val="00B11F88"/>
    <w:rsid w:val="00B1229A"/>
    <w:rsid w:val="00B12819"/>
    <w:rsid w:val="00B1293D"/>
    <w:rsid w:val="00B13F59"/>
    <w:rsid w:val="00B1600D"/>
    <w:rsid w:val="00B1784B"/>
    <w:rsid w:val="00B17B91"/>
    <w:rsid w:val="00B20CF5"/>
    <w:rsid w:val="00B216A3"/>
    <w:rsid w:val="00B21F9C"/>
    <w:rsid w:val="00B226FD"/>
    <w:rsid w:val="00B234E5"/>
    <w:rsid w:val="00B23CCD"/>
    <w:rsid w:val="00B26071"/>
    <w:rsid w:val="00B26A83"/>
    <w:rsid w:val="00B26DD5"/>
    <w:rsid w:val="00B27533"/>
    <w:rsid w:val="00B278F4"/>
    <w:rsid w:val="00B3037C"/>
    <w:rsid w:val="00B30FD1"/>
    <w:rsid w:val="00B3197D"/>
    <w:rsid w:val="00B31E30"/>
    <w:rsid w:val="00B32B56"/>
    <w:rsid w:val="00B32D3D"/>
    <w:rsid w:val="00B33B2C"/>
    <w:rsid w:val="00B34607"/>
    <w:rsid w:val="00B34BDF"/>
    <w:rsid w:val="00B34F63"/>
    <w:rsid w:val="00B3538C"/>
    <w:rsid w:val="00B35F9F"/>
    <w:rsid w:val="00B375E0"/>
    <w:rsid w:val="00B402F3"/>
    <w:rsid w:val="00B42026"/>
    <w:rsid w:val="00B42591"/>
    <w:rsid w:val="00B43AD3"/>
    <w:rsid w:val="00B445BF"/>
    <w:rsid w:val="00B44742"/>
    <w:rsid w:val="00B45228"/>
    <w:rsid w:val="00B4550F"/>
    <w:rsid w:val="00B45B21"/>
    <w:rsid w:val="00B476B0"/>
    <w:rsid w:val="00B50F4A"/>
    <w:rsid w:val="00B51352"/>
    <w:rsid w:val="00B523CD"/>
    <w:rsid w:val="00B540A1"/>
    <w:rsid w:val="00B54C77"/>
    <w:rsid w:val="00B54E20"/>
    <w:rsid w:val="00B56A51"/>
    <w:rsid w:val="00B56A6B"/>
    <w:rsid w:val="00B56B24"/>
    <w:rsid w:val="00B56F03"/>
    <w:rsid w:val="00B57271"/>
    <w:rsid w:val="00B61700"/>
    <w:rsid w:val="00B61B52"/>
    <w:rsid w:val="00B62041"/>
    <w:rsid w:val="00B62DFF"/>
    <w:rsid w:val="00B62E65"/>
    <w:rsid w:val="00B645BE"/>
    <w:rsid w:val="00B646D9"/>
    <w:rsid w:val="00B6482F"/>
    <w:rsid w:val="00B64A1A"/>
    <w:rsid w:val="00B6500F"/>
    <w:rsid w:val="00B667E8"/>
    <w:rsid w:val="00B66CE3"/>
    <w:rsid w:val="00B66FDE"/>
    <w:rsid w:val="00B674E5"/>
    <w:rsid w:val="00B67EE7"/>
    <w:rsid w:val="00B701BB"/>
    <w:rsid w:val="00B70BE2"/>
    <w:rsid w:val="00B70C5D"/>
    <w:rsid w:val="00B72DF1"/>
    <w:rsid w:val="00B72ED6"/>
    <w:rsid w:val="00B72FB3"/>
    <w:rsid w:val="00B7345B"/>
    <w:rsid w:val="00B74C7C"/>
    <w:rsid w:val="00B75236"/>
    <w:rsid w:val="00B75F4A"/>
    <w:rsid w:val="00B7604B"/>
    <w:rsid w:val="00B7620D"/>
    <w:rsid w:val="00B76AD0"/>
    <w:rsid w:val="00B76E99"/>
    <w:rsid w:val="00B76E9E"/>
    <w:rsid w:val="00B7706F"/>
    <w:rsid w:val="00B779F5"/>
    <w:rsid w:val="00B820C8"/>
    <w:rsid w:val="00B8224C"/>
    <w:rsid w:val="00B825BE"/>
    <w:rsid w:val="00B82FF4"/>
    <w:rsid w:val="00B83219"/>
    <w:rsid w:val="00B8334A"/>
    <w:rsid w:val="00B83681"/>
    <w:rsid w:val="00B837FC"/>
    <w:rsid w:val="00B8429F"/>
    <w:rsid w:val="00B86310"/>
    <w:rsid w:val="00B86AD1"/>
    <w:rsid w:val="00B86DE9"/>
    <w:rsid w:val="00B9081F"/>
    <w:rsid w:val="00B915B6"/>
    <w:rsid w:val="00B925CB"/>
    <w:rsid w:val="00B92F99"/>
    <w:rsid w:val="00B936D5"/>
    <w:rsid w:val="00B94EE2"/>
    <w:rsid w:val="00B9524B"/>
    <w:rsid w:val="00B957C1"/>
    <w:rsid w:val="00B96714"/>
    <w:rsid w:val="00B97829"/>
    <w:rsid w:val="00BA1320"/>
    <w:rsid w:val="00BA260B"/>
    <w:rsid w:val="00BA40F1"/>
    <w:rsid w:val="00BA4AF4"/>
    <w:rsid w:val="00BA5589"/>
    <w:rsid w:val="00BA659F"/>
    <w:rsid w:val="00BA676E"/>
    <w:rsid w:val="00BA6FEB"/>
    <w:rsid w:val="00BA7139"/>
    <w:rsid w:val="00BA71F9"/>
    <w:rsid w:val="00BA7FFD"/>
    <w:rsid w:val="00BB1CD3"/>
    <w:rsid w:val="00BB1D53"/>
    <w:rsid w:val="00BB32DB"/>
    <w:rsid w:val="00BB32FB"/>
    <w:rsid w:val="00BB39E3"/>
    <w:rsid w:val="00BB3FA5"/>
    <w:rsid w:val="00BB4361"/>
    <w:rsid w:val="00BB53E4"/>
    <w:rsid w:val="00BB6149"/>
    <w:rsid w:val="00BB6786"/>
    <w:rsid w:val="00BB747B"/>
    <w:rsid w:val="00BC1D69"/>
    <w:rsid w:val="00BC1F3F"/>
    <w:rsid w:val="00BC2F30"/>
    <w:rsid w:val="00BC415B"/>
    <w:rsid w:val="00BC5E08"/>
    <w:rsid w:val="00BC5F94"/>
    <w:rsid w:val="00BC6E3B"/>
    <w:rsid w:val="00BC731F"/>
    <w:rsid w:val="00BC75D7"/>
    <w:rsid w:val="00BC77C7"/>
    <w:rsid w:val="00BD11DA"/>
    <w:rsid w:val="00BD5B67"/>
    <w:rsid w:val="00BD6585"/>
    <w:rsid w:val="00BD7160"/>
    <w:rsid w:val="00BD7C9C"/>
    <w:rsid w:val="00BE169A"/>
    <w:rsid w:val="00BE188E"/>
    <w:rsid w:val="00BE1DF7"/>
    <w:rsid w:val="00BE24A4"/>
    <w:rsid w:val="00BE28EE"/>
    <w:rsid w:val="00BE3809"/>
    <w:rsid w:val="00BE3A57"/>
    <w:rsid w:val="00BE3E6C"/>
    <w:rsid w:val="00BE4B4E"/>
    <w:rsid w:val="00BE61AA"/>
    <w:rsid w:val="00BE63A2"/>
    <w:rsid w:val="00BE6802"/>
    <w:rsid w:val="00BE6D22"/>
    <w:rsid w:val="00BE7BA8"/>
    <w:rsid w:val="00BF0BA1"/>
    <w:rsid w:val="00BF107E"/>
    <w:rsid w:val="00BF239B"/>
    <w:rsid w:val="00BF3137"/>
    <w:rsid w:val="00BF3CAE"/>
    <w:rsid w:val="00BF3CB7"/>
    <w:rsid w:val="00BF525C"/>
    <w:rsid w:val="00BF5336"/>
    <w:rsid w:val="00BF5644"/>
    <w:rsid w:val="00BF5FFD"/>
    <w:rsid w:val="00BF7220"/>
    <w:rsid w:val="00BF7E7C"/>
    <w:rsid w:val="00BF7E9B"/>
    <w:rsid w:val="00C00379"/>
    <w:rsid w:val="00C003E7"/>
    <w:rsid w:val="00C00B15"/>
    <w:rsid w:val="00C017B7"/>
    <w:rsid w:val="00C03396"/>
    <w:rsid w:val="00C0383A"/>
    <w:rsid w:val="00C04169"/>
    <w:rsid w:val="00C04386"/>
    <w:rsid w:val="00C044D3"/>
    <w:rsid w:val="00C05B11"/>
    <w:rsid w:val="00C05ECC"/>
    <w:rsid w:val="00C05F99"/>
    <w:rsid w:val="00C11CF4"/>
    <w:rsid w:val="00C12263"/>
    <w:rsid w:val="00C13E33"/>
    <w:rsid w:val="00C145C9"/>
    <w:rsid w:val="00C1553E"/>
    <w:rsid w:val="00C15C71"/>
    <w:rsid w:val="00C16CC2"/>
    <w:rsid w:val="00C17C6C"/>
    <w:rsid w:val="00C20272"/>
    <w:rsid w:val="00C2069F"/>
    <w:rsid w:val="00C21418"/>
    <w:rsid w:val="00C22A25"/>
    <w:rsid w:val="00C22F30"/>
    <w:rsid w:val="00C231CD"/>
    <w:rsid w:val="00C237F0"/>
    <w:rsid w:val="00C2424C"/>
    <w:rsid w:val="00C25C94"/>
    <w:rsid w:val="00C266D5"/>
    <w:rsid w:val="00C26D21"/>
    <w:rsid w:val="00C27C1D"/>
    <w:rsid w:val="00C27DEA"/>
    <w:rsid w:val="00C3197D"/>
    <w:rsid w:val="00C31A3D"/>
    <w:rsid w:val="00C31F99"/>
    <w:rsid w:val="00C3340B"/>
    <w:rsid w:val="00C334D1"/>
    <w:rsid w:val="00C33716"/>
    <w:rsid w:val="00C33835"/>
    <w:rsid w:val="00C33E72"/>
    <w:rsid w:val="00C346E7"/>
    <w:rsid w:val="00C34D2B"/>
    <w:rsid w:val="00C34D3D"/>
    <w:rsid w:val="00C3723D"/>
    <w:rsid w:val="00C374D9"/>
    <w:rsid w:val="00C40722"/>
    <w:rsid w:val="00C4108E"/>
    <w:rsid w:val="00C41ECF"/>
    <w:rsid w:val="00C42CFE"/>
    <w:rsid w:val="00C45C2B"/>
    <w:rsid w:val="00C4659F"/>
    <w:rsid w:val="00C46EA5"/>
    <w:rsid w:val="00C47C37"/>
    <w:rsid w:val="00C50397"/>
    <w:rsid w:val="00C510E2"/>
    <w:rsid w:val="00C51E2C"/>
    <w:rsid w:val="00C5255F"/>
    <w:rsid w:val="00C52731"/>
    <w:rsid w:val="00C52784"/>
    <w:rsid w:val="00C52DF3"/>
    <w:rsid w:val="00C53E28"/>
    <w:rsid w:val="00C55A03"/>
    <w:rsid w:val="00C56702"/>
    <w:rsid w:val="00C567B6"/>
    <w:rsid w:val="00C5779C"/>
    <w:rsid w:val="00C57D67"/>
    <w:rsid w:val="00C60375"/>
    <w:rsid w:val="00C60699"/>
    <w:rsid w:val="00C61AA9"/>
    <w:rsid w:val="00C626AC"/>
    <w:rsid w:val="00C63DCD"/>
    <w:rsid w:val="00C64425"/>
    <w:rsid w:val="00C65594"/>
    <w:rsid w:val="00C67081"/>
    <w:rsid w:val="00C67CE9"/>
    <w:rsid w:val="00C70838"/>
    <w:rsid w:val="00C713BE"/>
    <w:rsid w:val="00C7166F"/>
    <w:rsid w:val="00C72417"/>
    <w:rsid w:val="00C72CF3"/>
    <w:rsid w:val="00C741E9"/>
    <w:rsid w:val="00C76DD4"/>
    <w:rsid w:val="00C7770D"/>
    <w:rsid w:val="00C77C25"/>
    <w:rsid w:val="00C80843"/>
    <w:rsid w:val="00C80EBD"/>
    <w:rsid w:val="00C81989"/>
    <w:rsid w:val="00C830FF"/>
    <w:rsid w:val="00C83703"/>
    <w:rsid w:val="00C84025"/>
    <w:rsid w:val="00C848B9"/>
    <w:rsid w:val="00C857CB"/>
    <w:rsid w:val="00C85942"/>
    <w:rsid w:val="00C86D8B"/>
    <w:rsid w:val="00C86F6D"/>
    <w:rsid w:val="00C871DC"/>
    <w:rsid w:val="00C87B11"/>
    <w:rsid w:val="00C90117"/>
    <w:rsid w:val="00C917E3"/>
    <w:rsid w:val="00C91F68"/>
    <w:rsid w:val="00C92978"/>
    <w:rsid w:val="00C96C1A"/>
    <w:rsid w:val="00C96C5A"/>
    <w:rsid w:val="00C97532"/>
    <w:rsid w:val="00C975BA"/>
    <w:rsid w:val="00C97E0A"/>
    <w:rsid w:val="00CA09D1"/>
    <w:rsid w:val="00CA0B72"/>
    <w:rsid w:val="00CA1E06"/>
    <w:rsid w:val="00CA35B7"/>
    <w:rsid w:val="00CA3F54"/>
    <w:rsid w:val="00CA4403"/>
    <w:rsid w:val="00CA677F"/>
    <w:rsid w:val="00CA72E3"/>
    <w:rsid w:val="00CA7967"/>
    <w:rsid w:val="00CB213B"/>
    <w:rsid w:val="00CB259F"/>
    <w:rsid w:val="00CB29AE"/>
    <w:rsid w:val="00CB29BD"/>
    <w:rsid w:val="00CB2E8E"/>
    <w:rsid w:val="00CB303A"/>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40B6"/>
    <w:rsid w:val="00CC4B46"/>
    <w:rsid w:val="00CC63E7"/>
    <w:rsid w:val="00CC6A78"/>
    <w:rsid w:val="00CC74AE"/>
    <w:rsid w:val="00CC7554"/>
    <w:rsid w:val="00CC7E79"/>
    <w:rsid w:val="00CC7FD3"/>
    <w:rsid w:val="00CD01E3"/>
    <w:rsid w:val="00CD0480"/>
    <w:rsid w:val="00CD0AAA"/>
    <w:rsid w:val="00CD1482"/>
    <w:rsid w:val="00CD2B2B"/>
    <w:rsid w:val="00CD2BD0"/>
    <w:rsid w:val="00CD3150"/>
    <w:rsid w:val="00CD3C96"/>
    <w:rsid w:val="00CD4CFD"/>
    <w:rsid w:val="00CD55EC"/>
    <w:rsid w:val="00CD69C7"/>
    <w:rsid w:val="00CD6DF7"/>
    <w:rsid w:val="00CD76F1"/>
    <w:rsid w:val="00CE0414"/>
    <w:rsid w:val="00CE0EB9"/>
    <w:rsid w:val="00CE1280"/>
    <w:rsid w:val="00CE27B8"/>
    <w:rsid w:val="00CE2E33"/>
    <w:rsid w:val="00CE323A"/>
    <w:rsid w:val="00CE367D"/>
    <w:rsid w:val="00CE3CBB"/>
    <w:rsid w:val="00CE4032"/>
    <w:rsid w:val="00CE515A"/>
    <w:rsid w:val="00CE61C9"/>
    <w:rsid w:val="00CE6432"/>
    <w:rsid w:val="00CE6A53"/>
    <w:rsid w:val="00CE6D19"/>
    <w:rsid w:val="00CE79DD"/>
    <w:rsid w:val="00CF0B79"/>
    <w:rsid w:val="00CF1A04"/>
    <w:rsid w:val="00CF25A5"/>
    <w:rsid w:val="00CF2AD5"/>
    <w:rsid w:val="00CF3037"/>
    <w:rsid w:val="00CF323B"/>
    <w:rsid w:val="00CF42D2"/>
    <w:rsid w:val="00CF5EF2"/>
    <w:rsid w:val="00CF6381"/>
    <w:rsid w:val="00D00885"/>
    <w:rsid w:val="00D0301D"/>
    <w:rsid w:val="00D03E39"/>
    <w:rsid w:val="00D03F13"/>
    <w:rsid w:val="00D04302"/>
    <w:rsid w:val="00D04B60"/>
    <w:rsid w:val="00D05AB5"/>
    <w:rsid w:val="00D07F2A"/>
    <w:rsid w:val="00D11061"/>
    <w:rsid w:val="00D118D5"/>
    <w:rsid w:val="00D12B2C"/>
    <w:rsid w:val="00D1367F"/>
    <w:rsid w:val="00D13F6B"/>
    <w:rsid w:val="00D14AF5"/>
    <w:rsid w:val="00D154B7"/>
    <w:rsid w:val="00D16507"/>
    <w:rsid w:val="00D17375"/>
    <w:rsid w:val="00D22A4F"/>
    <w:rsid w:val="00D22A65"/>
    <w:rsid w:val="00D22B6E"/>
    <w:rsid w:val="00D23DCB"/>
    <w:rsid w:val="00D2469F"/>
    <w:rsid w:val="00D24C35"/>
    <w:rsid w:val="00D265F9"/>
    <w:rsid w:val="00D27B3E"/>
    <w:rsid w:val="00D27F45"/>
    <w:rsid w:val="00D312EC"/>
    <w:rsid w:val="00D32ED1"/>
    <w:rsid w:val="00D3331A"/>
    <w:rsid w:val="00D33C18"/>
    <w:rsid w:val="00D33CFF"/>
    <w:rsid w:val="00D33D2E"/>
    <w:rsid w:val="00D342F1"/>
    <w:rsid w:val="00D35C5B"/>
    <w:rsid w:val="00D36367"/>
    <w:rsid w:val="00D36C0A"/>
    <w:rsid w:val="00D375E4"/>
    <w:rsid w:val="00D3792A"/>
    <w:rsid w:val="00D40244"/>
    <w:rsid w:val="00D40925"/>
    <w:rsid w:val="00D4154F"/>
    <w:rsid w:val="00D423E1"/>
    <w:rsid w:val="00D42F68"/>
    <w:rsid w:val="00D4363E"/>
    <w:rsid w:val="00D438DD"/>
    <w:rsid w:val="00D43C7F"/>
    <w:rsid w:val="00D440C0"/>
    <w:rsid w:val="00D466ED"/>
    <w:rsid w:val="00D467F0"/>
    <w:rsid w:val="00D5040E"/>
    <w:rsid w:val="00D5057C"/>
    <w:rsid w:val="00D50C25"/>
    <w:rsid w:val="00D53DFF"/>
    <w:rsid w:val="00D55812"/>
    <w:rsid w:val="00D55FD4"/>
    <w:rsid w:val="00D57F8F"/>
    <w:rsid w:val="00D6016D"/>
    <w:rsid w:val="00D60D7E"/>
    <w:rsid w:val="00D60F2A"/>
    <w:rsid w:val="00D61CC8"/>
    <w:rsid w:val="00D627D1"/>
    <w:rsid w:val="00D65AB7"/>
    <w:rsid w:val="00D661F7"/>
    <w:rsid w:val="00D6747C"/>
    <w:rsid w:val="00D67EA5"/>
    <w:rsid w:val="00D708A2"/>
    <w:rsid w:val="00D7159B"/>
    <w:rsid w:val="00D7243B"/>
    <w:rsid w:val="00D728F9"/>
    <w:rsid w:val="00D732AF"/>
    <w:rsid w:val="00D74051"/>
    <w:rsid w:val="00D75322"/>
    <w:rsid w:val="00D77EC7"/>
    <w:rsid w:val="00D80193"/>
    <w:rsid w:val="00D809CD"/>
    <w:rsid w:val="00D815A2"/>
    <w:rsid w:val="00D815DD"/>
    <w:rsid w:val="00D81F19"/>
    <w:rsid w:val="00D85664"/>
    <w:rsid w:val="00D85B53"/>
    <w:rsid w:val="00D862EB"/>
    <w:rsid w:val="00D867EA"/>
    <w:rsid w:val="00D913E9"/>
    <w:rsid w:val="00D915EF"/>
    <w:rsid w:val="00D9565A"/>
    <w:rsid w:val="00D9674E"/>
    <w:rsid w:val="00D96912"/>
    <w:rsid w:val="00D96C64"/>
    <w:rsid w:val="00D96E38"/>
    <w:rsid w:val="00D97098"/>
    <w:rsid w:val="00D970CC"/>
    <w:rsid w:val="00D97259"/>
    <w:rsid w:val="00D97414"/>
    <w:rsid w:val="00DA00CF"/>
    <w:rsid w:val="00DA1F1F"/>
    <w:rsid w:val="00DA20AD"/>
    <w:rsid w:val="00DA2E44"/>
    <w:rsid w:val="00DA460B"/>
    <w:rsid w:val="00DA595B"/>
    <w:rsid w:val="00DA5E26"/>
    <w:rsid w:val="00DB0A03"/>
    <w:rsid w:val="00DB2E35"/>
    <w:rsid w:val="00DB2E64"/>
    <w:rsid w:val="00DB507E"/>
    <w:rsid w:val="00DB5637"/>
    <w:rsid w:val="00DB57AC"/>
    <w:rsid w:val="00DB5AF3"/>
    <w:rsid w:val="00DB658F"/>
    <w:rsid w:val="00DB67DF"/>
    <w:rsid w:val="00DB76FA"/>
    <w:rsid w:val="00DC0203"/>
    <w:rsid w:val="00DC1AE0"/>
    <w:rsid w:val="00DC1B63"/>
    <w:rsid w:val="00DC33F6"/>
    <w:rsid w:val="00DC37ED"/>
    <w:rsid w:val="00DC4004"/>
    <w:rsid w:val="00DC4029"/>
    <w:rsid w:val="00DC467C"/>
    <w:rsid w:val="00DC4ECD"/>
    <w:rsid w:val="00DC516B"/>
    <w:rsid w:val="00DC5417"/>
    <w:rsid w:val="00DC5996"/>
    <w:rsid w:val="00DC6174"/>
    <w:rsid w:val="00DC6CA9"/>
    <w:rsid w:val="00DC74D2"/>
    <w:rsid w:val="00DD02EC"/>
    <w:rsid w:val="00DD219F"/>
    <w:rsid w:val="00DD2D09"/>
    <w:rsid w:val="00DD4242"/>
    <w:rsid w:val="00DD4567"/>
    <w:rsid w:val="00DD51FC"/>
    <w:rsid w:val="00DD5BFB"/>
    <w:rsid w:val="00DD5F2E"/>
    <w:rsid w:val="00DD622E"/>
    <w:rsid w:val="00DD6DF6"/>
    <w:rsid w:val="00DD73A9"/>
    <w:rsid w:val="00DE026D"/>
    <w:rsid w:val="00DE1A5E"/>
    <w:rsid w:val="00DE23A5"/>
    <w:rsid w:val="00DE4293"/>
    <w:rsid w:val="00DE5820"/>
    <w:rsid w:val="00DE631D"/>
    <w:rsid w:val="00DE7C31"/>
    <w:rsid w:val="00DF0684"/>
    <w:rsid w:val="00DF0E5C"/>
    <w:rsid w:val="00DF0E7C"/>
    <w:rsid w:val="00DF166C"/>
    <w:rsid w:val="00DF20D4"/>
    <w:rsid w:val="00DF4537"/>
    <w:rsid w:val="00DF49DF"/>
    <w:rsid w:val="00DF551F"/>
    <w:rsid w:val="00DF5683"/>
    <w:rsid w:val="00DF6B4B"/>
    <w:rsid w:val="00E0077B"/>
    <w:rsid w:val="00E008E5"/>
    <w:rsid w:val="00E01493"/>
    <w:rsid w:val="00E02222"/>
    <w:rsid w:val="00E025E7"/>
    <w:rsid w:val="00E02615"/>
    <w:rsid w:val="00E03FD8"/>
    <w:rsid w:val="00E07A2C"/>
    <w:rsid w:val="00E1044F"/>
    <w:rsid w:val="00E1118A"/>
    <w:rsid w:val="00E11943"/>
    <w:rsid w:val="00E11C9A"/>
    <w:rsid w:val="00E132FC"/>
    <w:rsid w:val="00E14486"/>
    <w:rsid w:val="00E148E4"/>
    <w:rsid w:val="00E151F6"/>
    <w:rsid w:val="00E1713A"/>
    <w:rsid w:val="00E1779D"/>
    <w:rsid w:val="00E178FC"/>
    <w:rsid w:val="00E205B8"/>
    <w:rsid w:val="00E2219A"/>
    <w:rsid w:val="00E22820"/>
    <w:rsid w:val="00E22C85"/>
    <w:rsid w:val="00E23B8C"/>
    <w:rsid w:val="00E251C0"/>
    <w:rsid w:val="00E25B8A"/>
    <w:rsid w:val="00E26AD5"/>
    <w:rsid w:val="00E27673"/>
    <w:rsid w:val="00E32E9A"/>
    <w:rsid w:val="00E32EFC"/>
    <w:rsid w:val="00E3341B"/>
    <w:rsid w:val="00E342DD"/>
    <w:rsid w:val="00E34C00"/>
    <w:rsid w:val="00E35CA4"/>
    <w:rsid w:val="00E36B93"/>
    <w:rsid w:val="00E36BFE"/>
    <w:rsid w:val="00E374C7"/>
    <w:rsid w:val="00E406CC"/>
    <w:rsid w:val="00E41024"/>
    <w:rsid w:val="00E4122C"/>
    <w:rsid w:val="00E4133D"/>
    <w:rsid w:val="00E429BB"/>
    <w:rsid w:val="00E42BFE"/>
    <w:rsid w:val="00E42D41"/>
    <w:rsid w:val="00E42E76"/>
    <w:rsid w:val="00E4411E"/>
    <w:rsid w:val="00E4412E"/>
    <w:rsid w:val="00E44561"/>
    <w:rsid w:val="00E445EE"/>
    <w:rsid w:val="00E44DD4"/>
    <w:rsid w:val="00E4586D"/>
    <w:rsid w:val="00E47C0E"/>
    <w:rsid w:val="00E47D07"/>
    <w:rsid w:val="00E47E2B"/>
    <w:rsid w:val="00E5100D"/>
    <w:rsid w:val="00E51464"/>
    <w:rsid w:val="00E51711"/>
    <w:rsid w:val="00E519F7"/>
    <w:rsid w:val="00E53E61"/>
    <w:rsid w:val="00E54DA5"/>
    <w:rsid w:val="00E5542C"/>
    <w:rsid w:val="00E56070"/>
    <w:rsid w:val="00E56285"/>
    <w:rsid w:val="00E578A6"/>
    <w:rsid w:val="00E57FA5"/>
    <w:rsid w:val="00E61BEA"/>
    <w:rsid w:val="00E62B07"/>
    <w:rsid w:val="00E62DBC"/>
    <w:rsid w:val="00E62F4B"/>
    <w:rsid w:val="00E63F51"/>
    <w:rsid w:val="00E64CF1"/>
    <w:rsid w:val="00E674AE"/>
    <w:rsid w:val="00E67DEA"/>
    <w:rsid w:val="00E70D22"/>
    <w:rsid w:val="00E70EC2"/>
    <w:rsid w:val="00E714E7"/>
    <w:rsid w:val="00E726C5"/>
    <w:rsid w:val="00E72FF6"/>
    <w:rsid w:val="00E73026"/>
    <w:rsid w:val="00E73483"/>
    <w:rsid w:val="00E73A88"/>
    <w:rsid w:val="00E74241"/>
    <w:rsid w:val="00E744C1"/>
    <w:rsid w:val="00E75985"/>
    <w:rsid w:val="00E75EB5"/>
    <w:rsid w:val="00E80448"/>
    <w:rsid w:val="00E8134D"/>
    <w:rsid w:val="00E824F2"/>
    <w:rsid w:val="00E83137"/>
    <w:rsid w:val="00E831D5"/>
    <w:rsid w:val="00E84DDF"/>
    <w:rsid w:val="00E85B94"/>
    <w:rsid w:val="00E869B3"/>
    <w:rsid w:val="00E86B6F"/>
    <w:rsid w:val="00E87403"/>
    <w:rsid w:val="00E87525"/>
    <w:rsid w:val="00E90CFA"/>
    <w:rsid w:val="00E910FF"/>
    <w:rsid w:val="00E93F7A"/>
    <w:rsid w:val="00E945D6"/>
    <w:rsid w:val="00E959F5"/>
    <w:rsid w:val="00E9779E"/>
    <w:rsid w:val="00E97B8E"/>
    <w:rsid w:val="00E97C96"/>
    <w:rsid w:val="00EA031A"/>
    <w:rsid w:val="00EA03AC"/>
    <w:rsid w:val="00EA064B"/>
    <w:rsid w:val="00EA0A4C"/>
    <w:rsid w:val="00EA151E"/>
    <w:rsid w:val="00EA1E7F"/>
    <w:rsid w:val="00EA2BF4"/>
    <w:rsid w:val="00EA2F9D"/>
    <w:rsid w:val="00EA3EA5"/>
    <w:rsid w:val="00EA3F31"/>
    <w:rsid w:val="00EA4253"/>
    <w:rsid w:val="00EA4375"/>
    <w:rsid w:val="00EA6840"/>
    <w:rsid w:val="00EA699B"/>
    <w:rsid w:val="00EA6A29"/>
    <w:rsid w:val="00EA776B"/>
    <w:rsid w:val="00EA77DF"/>
    <w:rsid w:val="00EA7C8D"/>
    <w:rsid w:val="00EB071F"/>
    <w:rsid w:val="00EB0888"/>
    <w:rsid w:val="00EB172C"/>
    <w:rsid w:val="00EB221A"/>
    <w:rsid w:val="00EB2384"/>
    <w:rsid w:val="00EB2767"/>
    <w:rsid w:val="00EB6DC9"/>
    <w:rsid w:val="00EB6F8A"/>
    <w:rsid w:val="00EB7DE6"/>
    <w:rsid w:val="00EB7EF0"/>
    <w:rsid w:val="00EC053C"/>
    <w:rsid w:val="00EC20C6"/>
    <w:rsid w:val="00EC2F82"/>
    <w:rsid w:val="00EC3ED4"/>
    <w:rsid w:val="00EC4117"/>
    <w:rsid w:val="00EC5650"/>
    <w:rsid w:val="00EC63B4"/>
    <w:rsid w:val="00EC7492"/>
    <w:rsid w:val="00EC7E22"/>
    <w:rsid w:val="00ED114D"/>
    <w:rsid w:val="00ED1A26"/>
    <w:rsid w:val="00ED2533"/>
    <w:rsid w:val="00ED2597"/>
    <w:rsid w:val="00ED35A7"/>
    <w:rsid w:val="00ED43D1"/>
    <w:rsid w:val="00ED54E5"/>
    <w:rsid w:val="00ED556B"/>
    <w:rsid w:val="00ED5584"/>
    <w:rsid w:val="00ED671B"/>
    <w:rsid w:val="00ED678A"/>
    <w:rsid w:val="00ED6CAD"/>
    <w:rsid w:val="00ED7B1D"/>
    <w:rsid w:val="00EE0D9A"/>
    <w:rsid w:val="00EE139A"/>
    <w:rsid w:val="00EE1B71"/>
    <w:rsid w:val="00EE2348"/>
    <w:rsid w:val="00EE24FE"/>
    <w:rsid w:val="00EE40E4"/>
    <w:rsid w:val="00EE4554"/>
    <w:rsid w:val="00EE5085"/>
    <w:rsid w:val="00EE59B1"/>
    <w:rsid w:val="00EE59C3"/>
    <w:rsid w:val="00EE63B2"/>
    <w:rsid w:val="00EE6BE7"/>
    <w:rsid w:val="00EE6C8E"/>
    <w:rsid w:val="00EE7043"/>
    <w:rsid w:val="00EE752A"/>
    <w:rsid w:val="00EE7B62"/>
    <w:rsid w:val="00EF09C8"/>
    <w:rsid w:val="00EF0DE0"/>
    <w:rsid w:val="00EF0ED1"/>
    <w:rsid w:val="00EF1745"/>
    <w:rsid w:val="00EF58D3"/>
    <w:rsid w:val="00EF5FDC"/>
    <w:rsid w:val="00EF63C1"/>
    <w:rsid w:val="00EF7330"/>
    <w:rsid w:val="00EF776E"/>
    <w:rsid w:val="00F00B12"/>
    <w:rsid w:val="00F026A7"/>
    <w:rsid w:val="00F0378F"/>
    <w:rsid w:val="00F0382F"/>
    <w:rsid w:val="00F049DB"/>
    <w:rsid w:val="00F05632"/>
    <w:rsid w:val="00F05BAB"/>
    <w:rsid w:val="00F0634D"/>
    <w:rsid w:val="00F06AAA"/>
    <w:rsid w:val="00F06AD6"/>
    <w:rsid w:val="00F06BCD"/>
    <w:rsid w:val="00F06C66"/>
    <w:rsid w:val="00F078DA"/>
    <w:rsid w:val="00F101AA"/>
    <w:rsid w:val="00F1106B"/>
    <w:rsid w:val="00F125F4"/>
    <w:rsid w:val="00F12633"/>
    <w:rsid w:val="00F12ABE"/>
    <w:rsid w:val="00F1315B"/>
    <w:rsid w:val="00F135D7"/>
    <w:rsid w:val="00F13600"/>
    <w:rsid w:val="00F13823"/>
    <w:rsid w:val="00F147CA"/>
    <w:rsid w:val="00F14D49"/>
    <w:rsid w:val="00F15581"/>
    <w:rsid w:val="00F160BB"/>
    <w:rsid w:val="00F16739"/>
    <w:rsid w:val="00F1684C"/>
    <w:rsid w:val="00F16B05"/>
    <w:rsid w:val="00F17A1D"/>
    <w:rsid w:val="00F200B8"/>
    <w:rsid w:val="00F21B43"/>
    <w:rsid w:val="00F22E4E"/>
    <w:rsid w:val="00F23D3B"/>
    <w:rsid w:val="00F2482F"/>
    <w:rsid w:val="00F2560F"/>
    <w:rsid w:val="00F272F5"/>
    <w:rsid w:val="00F27B30"/>
    <w:rsid w:val="00F308A4"/>
    <w:rsid w:val="00F30EA1"/>
    <w:rsid w:val="00F31855"/>
    <w:rsid w:val="00F347A5"/>
    <w:rsid w:val="00F35755"/>
    <w:rsid w:val="00F35863"/>
    <w:rsid w:val="00F3586D"/>
    <w:rsid w:val="00F35B2D"/>
    <w:rsid w:val="00F35E9F"/>
    <w:rsid w:val="00F36148"/>
    <w:rsid w:val="00F36C09"/>
    <w:rsid w:val="00F36F70"/>
    <w:rsid w:val="00F41727"/>
    <w:rsid w:val="00F418E0"/>
    <w:rsid w:val="00F42C45"/>
    <w:rsid w:val="00F43660"/>
    <w:rsid w:val="00F439F9"/>
    <w:rsid w:val="00F43D79"/>
    <w:rsid w:val="00F44F09"/>
    <w:rsid w:val="00F44FC4"/>
    <w:rsid w:val="00F4578C"/>
    <w:rsid w:val="00F501E4"/>
    <w:rsid w:val="00F519D0"/>
    <w:rsid w:val="00F51CB6"/>
    <w:rsid w:val="00F523D7"/>
    <w:rsid w:val="00F52DB6"/>
    <w:rsid w:val="00F539BA"/>
    <w:rsid w:val="00F57655"/>
    <w:rsid w:val="00F608C6"/>
    <w:rsid w:val="00F60E4B"/>
    <w:rsid w:val="00F61087"/>
    <w:rsid w:val="00F62B95"/>
    <w:rsid w:val="00F62E76"/>
    <w:rsid w:val="00F63758"/>
    <w:rsid w:val="00F63B7E"/>
    <w:rsid w:val="00F646E3"/>
    <w:rsid w:val="00F65715"/>
    <w:rsid w:val="00F660F3"/>
    <w:rsid w:val="00F7026E"/>
    <w:rsid w:val="00F719FB"/>
    <w:rsid w:val="00F7229A"/>
    <w:rsid w:val="00F72BC3"/>
    <w:rsid w:val="00F741C1"/>
    <w:rsid w:val="00F742D1"/>
    <w:rsid w:val="00F747CF"/>
    <w:rsid w:val="00F74F77"/>
    <w:rsid w:val="00F750B1"/>
    <w:rsid w:val="00F75519"/>
    <w:rsid w:val="00F76C51"/>
    <w:rsid w:val="00F77535"/>
    <w:rsid w:val="00F77A2D"/>
    <w:rsid w:val="00F77CB4"/>
    <w:rsid w:val="00F81270"/>
    <w:rsid w:val="00F81973"/>
    <w:rsid w:val="00F8269C"/>
    <w:rsid w:val="00F8373D"/>
    <w:rsid w:val="00F8495C"/>
    <w:rsid w:val="00F86883"/>
    <w:rsid w:val="00F86CDA"/>
    <w:rsid w:val="00F875BD"/>
    <w:rsid w:val="00F87BA5"/>
    <w:rsid w:val="00F92354"/>
    <w:rsid w:val="00F9236B"/>
    <w:rsid w:val="00F92C8F"/>
    <w:rsid w:val="00F943C5"/>
    <w:rsid w:val="00F9520A"/>
    <w:rsid w:val="00F97317"/>
    <w:rsid w:val="00F97772"/>
    <w:rsid w:val="00F97F68"/>
    <w:rsid w:val="00FA02FD"/>
    <w:rsid w:val="00FA03ED"/>
    <w:rsid w:val="00FA27E4"/>
    <w:rsid w:val="00FA3048"/>
    <w:rsid w:val="00FA3E40"/>
    <w:rsid w:val="00FA4633"/>
    <w:rsid w:val="00FA48E2"/>
    <w:rsid w:val="00FA5B83"/>
    <w:rsid w:val="00FA5C32"/>
    <w:rsid w:val="00FA60CB"/>
    <w:rsid w:val="00FA7636"/>
    <w:rsid w:val="00FA7EE8"/>
    <w:rsid w:val="00FB21DC"/>
    <w:rsid w:val="00FB255F"/>
    <w:rsid w:val="00FB333B"/>
    <w:rsid w:val="00FB3610"/>
    <w:rsid w:val="00FB3DB6"/>
    <w:rsid w:val="00FB4907"/>
    <w:rsid w:val="00FB50B6"/>
    <w:rsid w:val="00FB62DD"/>
    <w:rsid w:val="00FB7F8C"/>
    <w:rsid w:val="00FC020E"/>
    <w:rsid w:val="00FC0A0A"/>
    <w:rsid w:val="00FC12AB"/>
    <w:rsid w:val="00FC5808"/>
    <w:rsid w:val="00FD003E"/>
    <w:rsid w:val="00FD0090"/>
    <w:rsid w:val="00FD28E4"/>
    <w:rsid w:val="00FD2A5F"/>
    <w:rsid w:val="00FD2A8A"/>
    <w:rsid w:val="00FD2B20"/>
    <w:rsid w:val="00FD36C9"/>
    <w:rsid w:val="00FD4C8B"/>
    <w:rsid w:val="00FD5CAA"/>
    <w:rsid w:val="00FD62C1"/>
    <w:rsid w:val="00FD64B3"/>
    <w:rsid w:val="00FD6B0F"/>
    <w:rsid w:val="00FE048A"/>
    <w:rsid w:val="00FE1E7F"/>
    <w:rsid w:val="00FE36BA"/>
    <w:rsid w:val="00FE5D19"/>
    <w:rsid w:val="00FE7F82"/>
    <w:rsid w:val="00FF08F1"/>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0036"/>
  <w15:docId w15:val="{3C8C34C2-D104-418C-91FE-DD898D9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1"/>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1"/>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6"/>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7"/>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table" w:customStyle="1" w:styleId="Tabela-Siatka3">
    <w:name w:val="Tabela - Siatka3"/>
    <w:basedOn w:val="Standardowy"/>
    <w:next w:val="Tabela-Siatka"/>
    <w:uiPriority w:val="59"/>
    <w:rsid w:val="00D05A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16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krotoszyn" TargetMode="External"/><Relationship Id="rId18" Type="http://schemas.openxmlformats.org/officeDocument/2006/relationships/hyperlink" Target="https://platformazakupowa.pl/" TargetMode="External"/><Relationship Id="rId26" Type="http://schemas.openxmlformats.org/officeDocument/2006/relationships/hyperlink" Target="mailto:przetargi@starostwo.krotoszyn.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hyperlink" Target="file:///C:\Users\Hanna%20Liberska\AppData\Local\Temp\Platformi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owiat_krotoszy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powiat_krotoszyn%20do%20dnia%2010.03.202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platformazakupowa.pl" TargetMode="External"/><Relationship Id="rId27" Type="http://schemas.openxmlformats.org/officeDocument/2006/relationships/hyperlink" Target="file:///C:\Users\Dell\AppData\Local\Tem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eader" Target="header3.xml"/><Relationship Id="rId8" Type="http://schemas.openxmlformats.org/officeDocument/2006/relationships/hyperlink" Target="mailto:przetargi@starostwo.krotoszyn.pl" TargetMode="External"/><Relationship Id="rId51" Type="http://schemas.openxmlformats.org/officeDocument/2006/relationships/hyperlink" Target="http://www.komputronik.pl/category/1970/Oprogramowanie_Programy_PC_Systemy_operacyjne.html" TargetMode="External"/><Relationship Id="rId3" Type="http://schemas.openxmlformats.org/officeDocument/2006/relationships/styles" Target="styles.xml"/><Relationship Id="rId12" Type="http://schemas.openxmlformats.org/officeDocument/2006/relationships/hyperlink" Target="https://platformazakupowa.pl/pn/powiat_krotoszyn"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powiat_krotoszyn" TargetMode="External"/><Relationship Id="rId46" Type="http://schemas.openxmlformats.org/officeDocument/2006/relationships/hyperlink" Target="http://platformazakupowa.pl/" TargetMode="External"/><Relationship Id="rId59"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wiat_krotoszy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footer" Target="footer3.xml"/><Relationship Id="rId10" Type="http://schemas.openxmlformats.org/officeDocument/2006/relationships/hyperlink" Target="mailto:przetargi@starostwo.krotoszyn.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owiat_krotoszyn" TargetMode="External"/><Relationship Id="rId5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520C-29E1-47F7-B7B5-7BA023B2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53</Pages>
  <Words>15844</Words>
  <Characters>95067</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Dobrawa Cieslak</cp:lastModifiedBy>
  <cp:revision>22</cp:revision>
  <cp:lastPrinted>2021-09-02T06:09:00Z</cp:lastPrinted>
  <dcterms:created xsi:type="dcterms:W3CDTF">2021-09-02T05:18:00Z</dcterms:created>
  <dcterms:modified xsi:type="dcterms:W3CDTF">2021-09-23T12:26:00Z</dcterms:modified>
</cp:coreProperties>
</file>