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3C" w:rsidRPr="00FE445F" w:rsidRDefault="005B743C" w:rsidP="00B77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FE445F">
        <w:rPr>
          <w:rFonts w:ascii="Bookman Old Style" w:hAnsi="Bookman Old Style"/>
          <w:sz w:val="22"/>
          <w:szCs w:val="22"/>
        </w:rPr>
        <w:t>ZP.271.</w:t>
      </w:r>
      <w:r w:rsidR="003A02C7">
        <w:rPr>
          <w:rFonts w:ascii="Bookman Old Style" w:hAnsi="Bookman Old Style"/>
          <w:sz w:val="22"/>
          <w:szCs w:val="22"/>
        </w:rPr>
        <w:t>67</w:t>
      </w:r>
      <w:r w:rsidR="00B77C99" w:rsidRPr="00FE445F">
        <w:rPr>
          <w:rFonts w:ascii="Bookman Old Style" w:hAnsi="Bookman Old Style"/>
          <w:sz w:val="22"/>
          <w:szCs w:val="22"/>
        </w:rPr>
        <w:t>.2021</w:t>
      </w:r>
      <w:r w:rsidRPr="00FE445F">
        <w:rPr>
          <w:rFonts w:ascii="Bookman Old Style" w:hAnsi="Bookman Old Style"/>
          <w:sz w:val="22"/>
          <w:szCs w:val="22"/>
        </w:rPr>
        <w:tab/>
      </w:r>
      <w:r w:rsidRPr="00FE445F">
        <w:rPr>
          <w:rFonts w:ascii="Bookman Old Style" w:hAnsi="Bookman Old Style"/>
          <w:sz w:val="22"/>
          <w:szCs w:val="22"/>
        </w:rPr>
        <w:tab/>
      </w:r>
      <w:r w:rsidRPr="00FE445F">
        <w:rPr>
          <w:rFonts w:ascii="Bookman Old Style" w:hAnsi="Bookman Old Style"/>
          <w:sz w:val="22"/>
          <w:szCs w:val="22"/>
        </w:rPr>
        <w:tab/>
      </w:r>
      <w:r w:rsidRPr="00FE445F">
        <w:rPr>
          <w:rFonts w:ascii="Bookman Old Style" w:hAnsi="Bookman Old Style"/>
          <w:sz w:val="22"/>
          <w:szCs w:val="22"/>
        </w:rPr>
        <w:tab/>
      </w:r>
      <w:r w:rsidRPr="00FE445F">
        <w:rPr>
          <w:rFonts w:ascii="Bookman Old Style" w:hAnsi="Bookman Old Style"/>
          <w:sz w:val="22"/>
          <w:szCs w:val="22"/>
        </w:rPr>
        <w:tab/>
      </w:r>
      <w:r w:rsidRPr="00FE445F">
        <w:rPr>
          <w:rFonts w:ascii="Bookman Old Style" w:hAnsi="Bookman Old Style"/>
          <w:sz w:val="22"/>
          <w:szCs w:val="22"/>
        </w:rPr>
        <w:tab/>
        <w:t xml:space="preserve">     </w:t>
      </w:r>
      <w:r w:rsidR="00D903B8" w:rsidRPr="00FE445F">
        <w:rPr>
          <w:rFonts w:ascii="Bookman Old Style" w:hAnsi="Bookman Old Style"/>
          <w:sz w:val="22"/>
          <w:szCs w:val="22"/>
        </w:rPr>
        <w:t xml:space="preserve">Krosno, dnia </w:t>
      </w:r>
      <w:r w:rsidR="003A02C7">
        <w:rPr>
          <w:rFonts w:ascii="Bookman Old Style" w:hAnsi="Bookman Old Style"/>
          <w:sz w:val="22"/>
          <w:szCs w:val="22"/>
        </w:rPr>
        <w:t>1.09</w:t>
      </w:r>
      <w:r w:rsidR="00392160" w:rsidRPr="00FE445F">
        <w:rPr>
          <w:rFonts w:ascii="Bookman Old Style" w:hAnsi="Bookman Old Style"/>
          <w:sz w:val="22"/>
          <w:szCs w:val="22"/>
        </w:rPr>
        <w:t>.2021</w:t>
      </w:r>
      <w:r w:rsidRPr="00FE445F">
        <w:rPr>
          <w:rFonts w:ascii="Bookman Old Style" w:hAnsi="Bookman Old Style"/>
          <w:sz w:val="22"/>
          <w:szCs w:val="22"/>
        </w:rPr>
        <w:t>r.</w:t>
      </w:r>
    </w:p>
    <w:p w:rsidR="00DF71AE" w:rsidRPr="00FE445F" w:rsidRDefault="00DF71AE" w:rsidP="00B77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92160" w:rsidRPr="00FE445F" w:rsidRDefault="00392160" w:rsidP="00B77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FE445F" w:rsidRDefault="000F1C25" w:rsidP="00B77C99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FE445F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4B6961" w:rsidRPr="00FE445F" w:rsidRDefault="004B6961" w:rsidP="00B77C99">
      <w:pPr>
        <w:spacing w:line="360" w:lineRule="auto"/>
        <w:jc w:val="center"/>
        <w:outlineLvl w:val="0"/>
        <w:rPr>
          <w:rFonts w:ascii="Bookman Old Style" w:hAnsi="Bookman Old Style"/>
          <w:b/>
          <w:sz w:val="22"/>
          <w:szCs w:val="22"/>
        </w:rPr>
      </w:pPr>
      <w:r w:rsidRPr="00FE445F">
        <w:rPr>
          <w:rFonts w:ascii="Bookman Old Style" w:hAnsi="Bookman Old Style"/>
          <w:b/>
          <w:sz w:val="22"/>
          <w:szCs w:val="22"/>
        </w:rPr>
        <w:t>(art. 260 ust. 2 ustawy Prawo zamówień publicznych)</w:t>
      </w:r>
    </w:p>
    <w:p w:rsidR="00EB4007" w:rsidRPr="00FE445F" w:rsidRDefault="00EB4007" w:rsidP="00B77C99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A02C7" w:rsidRPr="003A02C7" w:rsidRDefault="003A02C7" w:rsidP="003A02C7">
      <w:pPr>
        <w:pStyle w:val="Nagwek3"/>
        <w:spacing w:before="0" w:line="360" w:lineRule="auto"/>
        <w:ind w:firstLine="708"/>
        <w:jc w:val="both"/>
        <w:rPr>
          <w:rFonts w:ascii="Bookman Old Style" w:hAnsi="Bookman Old Style"/>
          <w:color w:val="auto"/>
          <w:sz w:val="22"/>
          <w:szCs w:val="22"/>
        </w:rPr>
      </w:pPr>
      <w:r>
        <w:rPr>
          <w:rFonts w:ascii="Bookman Old Style" w:hAnsi="Bookman Old Style"/>
          <w:color w:val="auto"/>
          <w:sz w:val="22"/>
          <w:szCs w:val="22"/>
        </w:rPr>
        <w:t>W</w:t>
      </w:r>
      <w:r w:rsidRPr="003A02C7">
        <w:rPr>
          <w:rFonts w:ascii="Bookman Old Style" w:hAnsi="Bookman Old Style"/>
          <w:color w:val="auto"/>
          <w:sz w:val="22"/>
          <w:szCs w:val="22"/>
        </w:rPr>
        <w:t xml:space="preserve"> dniu 24.08.2021 roku dok</w:t>
      </w:r>
      <w:r>
        <w:rPr>
          <w:rFonts w:ascii="Bookman Old Style" w:hAnsi="Bookman Old Style"/>
          <w:color w:val="auto"/>
          <w:sz w:val="22"/>
          <w:szCs w:val="22"/>
        </w:rPr>
        <w:t xml:space="preserve">onano otwarcia oferty złożonej </w:t>
      </w:r>
      <w:r w:rsidRPr="003A02C7">
        <w:rPr>
          <w:rFonts w:ascii="Bookman Old Style" w:hAnsi="Bookman Old Style"/>
          <w:color w:val="auto"/>
          <w:sz w:val="22"/>
          <w:szCs w:val="22"/>
        </w:rPr>
        <w:t xml:space="preserve">w postępowaniu pn. </w:t>
      </w:r>
      <w:r w:rsidRPr="003A02C7">
        <w:rPr>
          <w:rFonts w:ascii="Bookman Old Style" w:hAnsi="Bookman Old Style"/>
          <w:b/>
          <w:color w:val="auto"/>
          <w:sz w:val="22"/>
          <w:szCs w:val="22"/>
        </w:rPr>
        <w:t>Przebudowa i roz</w:t>
      </w:r>
      <w:r w:rsidRPr="003A02C7">
        <w:rPr>
          <w:rFonts w:ascii="Bookman Old Style" w:hAnsi="Bookman Old Style"/>
          <w:b/>
          <w:color w:val="auto"/>
          <w:sz w:val="22"/>
          <w:szCs w:val="22"/>
        </w:rPr>
        <w:t xml:space="preserve">budowa obwodnicy miasta Krosna </w:t>
      </w:r>
      <w:r w:rsidRPr="003A02C7">
        <w:rPr>
          <w:rFonts w:ascii="Bookman Old Style" w:hAnsi="Bookman Old Style"/>
          <w:b/>
          <w:color w:val="auto"/>
          <w:sz w:val="22"/>
          <w:szCs w:val="22"/>
        </w:rPr>
        <w:t>w ciągu drogi krajowej nr 28 na odcinku od km 226+594 do km 237+962 wraz z dobudową drugiej jezdni - opracowanie dokumentacji projektowej oraz wykonanie ekranów akustycznych przy DK 28 dla ograniczenia hałasu dla budynków położonych przy ul. Grodzkiej w Krośnie.</w:t>
      </w:r>
      <w:bookmarkStart w:id="0" w:name="_GoBack"/>
      <w:bookmarkEnd w:id="0"/>
    </w:p>
    <w:p w:rsidR="003A02C7" w:rsidRPr="003A02C7" w:rsidRDefault="003A02C7" w:rsidP="003A02C7">
      <w:pPr>
        <w:spacing w:line="360" w:lineRule="auto"/>
        <w:ind w:firstLine="708"/>
        <w:jc w:val="both"/>
        <w:outlineLvl w:val="0"/>
        <w:rPr>
          <w:rFonts w:ascii="Bookman Old Style" w:hAnsi="Bookman Old Style" w:cs="Arial"/>
          <w:sz w:val="22"/>
          <w:szCs w:val="22"/>
          <w:lang w:eastAsia="ar-SA"/>
        </w:rPr>
      </w:pPr>
    </w:p>
    <w:p w:rsidR="003A02C7" w:rsidRPr="003A02C7" w:rsidRDefault="003A02C7" w:rsidP="003A02C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A02C7">
        <w:rPr>
          <w:rFonts w:ascii="Bookman Old Style" w:hAnsi="Bookman Old Style"/>
          <w:sz w:val="22"/>
          <w:szCs w:val="22"/>
        </w:rPr>
        <w:t>Na wykonanie przedmiotowego zadania wpłynęła 1 oferta złożona przez następującego wykonawcę:</w:t>
      </w:r>
    </w:p>
    <w:p w:rsidR="003A02C7" w:rsidRPr="003A02C7" w:rsidRDefault="003A02C7" w:rsidP="003A02C7">
      <w:pPr>
        <w:numPr>
          <w:ilvl w:val="0"/>
          <w:numId w:val="39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3A02C7">
        <w:rPr>
          <w:rFonts w:ascii="Bookman Old Style" w:hAnsi="Bookman Old Style"/>
          <w:sz w:val="22"/>
          <w:szCs w:val="22"/>
        </w:rPr>
        <w:t>MY WAY Krystian Stefański, Szadłowice 63, 88-140 Gniewkowo.</w:t>
      </w:r>
    </w:p>
    <w:p w:rsidR="003A02C7" w:rsidRPr="003A02C7" w:rsidRDefault="003A02C7" w:rsidP="003A02C7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3A02C7" w:rsidRPr="003A02C7" w:rsidRDefault="003A02C7" w:rsidP="003A02C7">
      <w:pPr>
        <w:pStyle w:val="Nagwek1"/>
        <w:spacing w:before="0" w:after="0" w:line="360" w:lineRule="auto"/>
        <w:jc w:val="both"/>
        <w:rPr>
          <w:rFonts w:ascii="Bookman Old Style" w:hAnsi="Bookman Old Style"/>
          <w:b w:val="0"/>
          <w:sz w:val="22"/>
          <w:szCs w:val="22"/>
        </w:rPr>
      </w:pPr>
      <w:r w:rsidRPr="003A02C7">
        <w:rPr>
          <w:rFonts w:ascii="Bookman Old Style" w:hAnsi="Bookman Old Style"/>
          <w:b w:val="0"/>
          <w:sz w:val="22"/>
          <w:szCs w:val="22"/>
        </w:rPr>
        <w:t xml:space="preserve">Cena oferty: </w:t>
      </w:r>
    </w:p>
    <w:p w:rsidR="003A02C7" w:rsidRPr="003A02C7" w:rsidRDefault="003A02C7" w:rsidP="003A02C7">
      <w:pPr>
        <w:numPr>
          <w:ilvl w:val="0"/>
          <w:numId w:val="38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Bookman Old Style" w:eastAsia="Lucida Sans Unicode" w:hAnsi="Bookman Old Style" w:cs="Tahoma"/>
          <w:sz w:val="22"/>
          <w:szCs w:val="22"/>
        </w:rPr>
      </w:pPr>
      <w:r w:rsidRPr="003A02C7">
        <w:rPr>
          <w:rFonts w:ascii="Bookman Old Style" w:hAnsi="Bookman Old Style"/>
          <w:sz w:val="22"/>
          <w:szCs w:val="22"/>
        </w:rPr>
        <w:t>5 960 580,00 zł.</w:t>
      </w:r>
    </w:p>
    <w:p w:rsidR="00B77C99" w:rsidRPr="00FE445F" w:rsidRDefault="00B77C99" w:rsidP="00B77C99">
      <w:pPr>
        <w:pStyle w:val="NormalnyWeb"/>
        <w:spacing w:before="0" w:beforeAutospacing="0" w:after="0" w:afterAutospacing="0" w:line="360" w:lineRule="auto"/>
        <w:ind w:right="22"/>
        <w:jc w:val="both"/>
        <w:rPr>
          <w:rFonts w:ascii="Bookman Old Style" w:hAnsi="Bookman Old Style"/>
          <w:sz w:val="22"/>
          <w:szCs w:val="22"/>
        </w:rPr>
      </w:pPr>
    </w:p>
    <w:p w:rsidR="00B77C99" w:rsidRPr="00FE445F" w:rsidRDefault="00B77C99" w:rsidP="00B77C99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FE445F">
        <w:rPr>
          <w:rFonts w:ascii="Bookman Old Style" w:hAnsi="Bookman Old Style"/>
          <w:sz w:val="22"/>
          <w:szCs w:val="22"/>
        </w:rPr>
        <w:t>W związku z tym, że cena złożonej oferty przewyższa kwotę, jaką Zamawiający zamierzał przeznaczyć na sfinansowanie przedmiotowego zamówienia, Zamawiający podjął decyzję o unieważnieniu postępowania z przyczyn ekonomicznych na podstawie art. 255 pkt 3) ustawy Prawo zamówień publicznych. Zgodnie z treścią przedmiotowego przepisu Zamawiający unieważnia postępowanie o udzielenie zamówienia, jeżeli cena lub koszt najkorzystniejszej oferty lub oferta z najniższą ceną przewyższa kwotę, którą Zamawiający zamierza przeznaczyć na sfinansowanie zamówienia, chyba że Zamawiający może zwiększyć tę kwotę do ceny lub kosztu najkorzystniejszej oferty.</w:t>
      </w:r>
    </w:p>
    <w:p w:rsidR="003431D6" w:rsidRPr="00FE445F" w:rsidRDefault="003431D6" w:rsidP="00B77C99">
      <w:pPr>
        <w:spacing w:line="360" w:lineRule="auto"/>
        <w:ind w:firstLine="708"/>
        <w:jc w:val="both"/>
        <w:outlineLvl w:val="0"/>
        <w:rPr>
          <w:rFonts w:ascii="Bookman Old Style" w:hAnsi="Bookman Old Style"/>
          <w:sz w:val="22"/>
          <w:szCs w:val="22"/>
        </w:rPr>
      </w:pPr>
    </w:p>
    <w:sectPr w:rsidR="003431D6" w:rsidRPr="00FE445F" w:rsidSect="00392160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04A" w:rsidRDefault="0046404A">
      <w:r>
        <w:separator/>
      </w:r>
    </w:p>
  </w:endnote>
  <w:endnote w:type="continuationSeparator" w:id="0">
    <w:p w:rsidR="0046404A" w:rsidRDefault="0046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04A" w:rsidRDefault="0046404A">
      <w:r>
        <w:separator/>
      </w:r>
    </w:p>
  </w:footnote>
  <w:footnote w:type="continuationSeparator" w:id="0">
    <w:p w:rsidR="0046404A" w:rsidRDefault="004640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114A"/>
    <w:multiLevelType w:val="hybridMultilevel"/>
    <w:tmpl w:val="4EB6194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2FC7"/>
    <w:multiLevelType w:val="hybridMultilevel"/>
    <w:tmpl w:val="5112A6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37D41"/>
    <w:multiLevelType w:val="hybridMultilevel"/>
    <w:tmpl w:val="C8260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21FF0"/>
    <w:multiLevelType w:val="hybridMultilevel"/>
    <w:tmpl w:val="B03C5D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35207"/>
    <w:multiLevelType w:val="hybridMultilevel"/>
    <w:tmpl w:val="C0422570"/>
    <w:lvl w:ilvl="0" w:tplc="7AAC96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002FAA"/>
    <w:multiLevelType w:val="hybridMultilevel"/>
    <w:tmpl w:val="B4081FE8"/>
    <w:lvl w:ilvl="0" w:tplc="81A28D0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B298D"/>
    <w:multiLevelType w:val="hybridMultilevel"/>
    <w:tmpl w:val="87F43C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177F26"/>
    <w:multiLevelType w:val="hybridMultilevel"/>
    <w:tmpl w:val="AAF4D7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C233A4"/>
    <w:multiLevelType w:val="hybridMultilevel"/>
    <w:tmpl w:val="F8BAA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3D0228"/>
    <w:multiLevelType w:val="hybridMultilevel"/>
    <w:tmpl w:val="30A22778"/>
    <w:lvl w:ilvl="0" w:tplc="9DA8BE56">
      <w:start w:val="1"/>
      <w:numFmt w:val="decimal"/>
      <w:lvlText w:val="%1)"/>
      <w:lvlJc w:val="left"/>
      <w:pPr>
        <w:ind w:left="1080" w:hanging="72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38F71913"/>
    <w:multiLevelType w:val="hybridMultilevel"/>
    <w:tmpl w:val="3DB6E7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64576"/>
    <w:multiLevelType w:val="hybridMultilevel"/>
    <w:tmpl w:val="EF9240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8D6765"/>
    <w:multiLevelType w:val="hybridMultilevel"/>
    <w:tmpl w:val="044654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F5FF2"/>
    <w:multiLevelType w:val="hybridMultilevel"/>
    <w:tmpl w:val="D0F04874"/>
    <w:lvl w:ilvl="0" w:tplc="5A90D76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A35B8E"/>
    <w:multiLevelType w:val="hybridMultilevel"/>
    <w:tmpl w:val="3000EF64"/>
    <w:lvl w:ilvl="0" w:tplc="69C2B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D826AE"/>
    <w:multiLevelType w:val="hybridMultilevel"/>
    <w:tmpl w:val="3D4ACC0A"/>
    <w:lvl w:ilvl="0" w:tplc="44A495C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D0409F"/>
    <w:multiLevelType w:val="hybridMultilevel"/>
    <w:tmpl w:val="F28C9214"/>
    <w:lvl w:ilvl="0" w:tplc="A8929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13A14"/>
    <w:multiLevelType w:val="hybridMultilevel"/>
    <w:tmpl w:val="5564635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25A049F"/>
    <w:multiLevelType w:val="hybridMultilevel"/>
    <w:tmpl w:val="B232C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329C9"/>
    <w:multiLevelType w:val="hybridMultilevel"/>
    <w:tmpl w:val="A7DACB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96123B"/>
    <w:multiLevelType w:val="hybridMultilevel"/>
    <w:tmpl w:val="E6C6D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CE007B"/>
    <w:multiLevelType w:val="hybridMultilevel"/>
    <w:tmpl w:val="81BCA4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CF1EA2"/>
    <w:multiLevelType w:val="hybridMultilevel"/>
    <w:tmpl w:val="80B62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8597C"/>
    <w:multiLevelType w:val="hybridMultilevel"/>
    <w:tmpl w:val="FBB4DE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83F60"/>
    <w:multiLevelType w:val="hybridMultilevel"/>
    <w:tmpl w:val="0B30A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0B198D"/>
    <w:multiLevelType w:val="hybridMultilevel"/>
    <w:tmpl w:val="3216EB46"/>
    <w:lvl w:ilvl="0" w:tplc="419C8F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DBC18B9"/>
    <w:multiLevelType w:val="hybridMultilevel"/>
    <w:tmpl w:val="459E3C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4C6881"/>
    <w:multiLevelType w:val="hybridMultilevel"/>
    <w:tmpl w:val="452E7B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327A8D"/>
    <w:multiLevelType w:val="hybridMultilevel"/>
    <w:tmpl w:val="526A0E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816F84"/>
    <w:multiLevelType w:val="hybridMultilevel"/>
    <w:tmpl w:val="EACE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6"/>
  </w:num>
  <w:num w:numId="7">
    <w:abstractNumId w:val="9"/>
  </w:num>
  <w:num w:numId="8">
    <w:abstractNumId w:val="12"/>
  </w:num>
  <w:num w:numId="9">
    <w:abstractNumId w:val="21"/>
  </w:num>
  <w:num w:numId="10">
    <w:abstractNumId w:val="31"/>
  </w:num>
  <w:num w:numId="11">
    <w:abstractNumId w:val="35"/>
  </w:num>
  <w:num w:numId="12">
    <w:abstractNumId w:val="27"/>
  </w:num>
  <w:num w:numId="13">
    <w:abstractNumId w:val="2"/>
  </w:num>
  <w:num w:numId="14">
    <w:abstractNumId w:val="7"/>
  </w:num>
  <w:num w:numId="15">
    <w:abstractNumId w:val="18"/>
  </w:num>
  <w:num w:numId="16">
    <w:abstractNumId w:val="22"/>
  </w:num>
  <w:num w:numId="17">
    <w:abstractNumId w:val="15"/>
  </w:num>
  <w:num w:numId="18">
    <w:abstractNumId w:val="4"/>
  </w:num>
  <w:num w:numId="19">
    <w:abstractNumId w:val="19"/>
  </w:num>
  <w:num w:numId="20">
    <w:abstractNumId w:val="24"/>
  </w:num>
  <w:num w:numId="21">
    <w:abstractNumId w:val="6"/>
  </w:num>
  <w:num w:numId="22">
    <w:abstractNumId w:val="17"/>
  </w:num>
  <w:num w:numId="23">
    <w:abstractNumId w:val="34"/>
  </w:num>
  <w:num w:numId="24">
    <w:abstractNumId w:val="10"/>
  </w:num>
  <w:num w:numId="25">
    <w:abstractNumId w:val="3"/>
  </w:num>
  <w:num w:numId="26">
    <w:abstractNumId w:val="20"/>
  </w:num>
  <w:num w:numId="27">
    <w:abstractNumId w:val="1"/>
  </w:num>
  <w:num w:numId="28">
    <w:abstractNumId w:val="32"/>
  </w:num>
  <w:num w:numId="29">
    <w:abstractNumId w:val="8"/>
  </w:num>
  <w:num w:numId="30">
    <w:abstractNumId w:val="30"/>
  </w:num>
  <w:num w:numId="31">
    <w:abstractNumId w:val="33"/>
  </w:num>
  <w:num w:numId="32">
    <w:abstractNumId w:val="36"/>
  </w:num>
  <w:num w:numId="33">
    <w:abstractNumId w:val="23"/>
  </w:num>
  <w:num w:numId="34">
    <w:abstractNumId w:val="16"/>
  </w:num>
  <w:num w:numId="35">
    <w:abstractNumId w:val="29"/>
  </w:num>
  <w:num w:numId="36">
    <w:abstractNumId w:val="13"/>
  </w:num>
  <w:num w:numId="37">
    <w:abstractNumId w:val="11"/>
  </w:num>
  <w:num w:numId="38">
    <w:abstractNumId w:val="0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01720"/>
    <w:rsid w:val="00043937"/>
    <w:rsid w:val="00055185"/>
    <w:rsid w:val="000827A2"/>
    <w:rsid w:val="000A6A31"/>
    <w:rsid w:val="000C33E4"/>
    <w:rsid w:val="000E1E8A"/>
    <w:rsid w:val="000F1C25"/>
    <w:rsid w:val="0012263B"/>
    <w:rsid w:val="00166EBC"/>
    <w:rsid w:val="00192645"/>
    <w:rsid w:val="001E4859"/>
    <w:rsid w:val="0025093D"/>
    <w:rsid w:val="00264DBE"/>
    <w:rsid w:val="00283C38"/>
    <w:rsid w:val="002B06A7"/>
    <w:rsid w:val="002C4CFB"/>
    <w:rsid w:val="002F01DF"/>
    <w:rsid w:val="00316FEC"/>
    <w:rsid w:val="003431D6"/>
    <w:rsid w:val="00356C38"/>
    <w:rsid w:val="00360930"/>
    <w:rsid w:val="0036285A"/>
    <w:rsid w:val="00392160"/>
    <w:rsid w:val="0039437A"/>
    <w:rsid w:val="003A02C7"/>
    <w:rsid w:val="003F784D"/>
    <w:rsid w:val="004512D2"/>
    <w:rsid w:val="00453354"/>
    <w:rsid w:val="004550D3"/>
    <w:rsid w:val="0046342C"/>
    <w:rsid w:val="0046404A"/>
    <w:rsid w:val="00465BC2"/>
    <w:rsid w:val="004B6961"/>
    <w:rsid w:val="004D7164"/>
    <w:rsid w:val="00550691"/>
    <w:rsid w:val="0055478E"/>
    <w:rsid w:val="00585A25"/>
    <w:rsid w:val="005919AF"/>
    <w:rsid w:val="005B743C"/>
    <w:rsid w:val="005C0059"/>
    <w:rsid w:val="00636113"/>
    <w:rsid w:val="00643D85"/>
    <w:rsid w:val="006523CA"/>
    <w:rsid w:val="00655C95"/>
    <w:rsid w:val="00673B7D"/>
    <w:rsid w:val="00685EEA"/>
    <w:rsid w:val="00686BA6"/>
    <w:rsid w:val="006910DF"/>
    <w:rsid w:val="00695F21"/>
    <w:rsid w:val="006B7925"/>
    <w:rsid w:val="006C3DFE"/>
    <w:rsid w:val="006E3887"/>
    <w:rsid w:val="006F3816"/>
    <w:rsid w:val="007443EB"/>
    <w:rsid w:val="00762529"/>
    <w:rsid w:val="00764178"/>
    <w:rsid w:val="00782A9B"/>
    <w:rsid w:val="007C6E58"/>
    <w:rsid w:val="007F1C34"/>
    <w:rsid w:val="00856070"/>
    <w:rsid w:val="00884ABF"/>
    <w:rsid w:val="0089030E"/>
    <w:rsid w:val="008E568A"/>
    <w:rsid w:val="009350EE"/>
    <w:rsid w:val="009367AB"/>
    <w:rsid w:val="009927A6"/>
    <w:rsid w:val="009B56AE"/>
    <w:rsid w:val="009C4960"/>
    <w:rsid w:val="009D337F"/>
    <w:rsid w:val="00A12A95"/>
    <w:rsid w:val="00A37438"/>
    <w:rsid w:val="00A847F1"/>
    <w:rsid w:val="00A957FA"/>
    <w:rsid w:val="00AA46B8"/>
    <w:rsid w:val="00AB6CBA"/>
    <w:rsid w:val="00B00DF6"/>
    <w:rsid w:val="00B77C99"/>
    <w:rsid w:val="00B91876"/>
    <w:rsid w:val="00BB3FF2"/>
    <w:rsid w:val="00BD14D3"/>
    <w:rsid w:val="00BE6EC8"/>
    <w:rsid w:val="00BF016C"/>
    <w:rsid w:val="00BF6DB5"/>
    <w:rsid w:val="00C13A92"/>
    <w:rsid w:val="00C94748"/>
    <w:rsid w:val="00CE5BFA"/>
    <w:rsid w:val="00D249FC"/>
    <w:rsid w:val="00D753E3"/>
    <w:rsid w:val="00D850ED"/>
    <w:rsid w:val="00D903B8"/>
    <w:rsid w:val="00DD0B42"/>
    <w:rsid w:val="00DF71AE"/>
    <w:rsid w:val="00E01820"/>
    <w:rsid w:val="00E03944"/>
    <w:rsid w:val="00E42AD9"/>
    <w:rsid w:val="00E52394"/>
    <w:rsid w:val="00E77BFE"/>
    <w:rsid w:val="00E949B3"/>
    <w:rsid w:val="00EB4007"/>
    <w:rsid w:val="00F1528B"/>
    <w:rsid w:val="00F15C1B"/>
    <w:rsid w:val="00F9339B"/>
    <w:rsid w:val="00FC110F"/>
    <w:rsid w:val="00FE445F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EDA75-419F-453E-BA36-F82F29352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77C9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44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83C38"/>
    <w:pPr>
      <w:ind w:left="720"/>
      <w:contextualSpacing/>
    </w:pPr>
  </w:style>
  <w:style w:type="character" w:customStyle="1" w:styleId="ZnakZnak">
    <w:name w:val="Znak Znak"/>
    <w:rsid w:val="009350EE"/>
    <w:rPr>
      <w:rFonts w:ascii="Tahoma" w:hAnsi="Tahoma" w:cs="Tahoma" w:hint="default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77C99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company-address-postal-name">
    <w:name w:val="company-address-postal-name"/>
    <w:rsid w:val="00B77C99"/>
  </w:style>
  <w:style w:type="character" w:customStyle="1" w:styleId="Nagwek3Znak">
    <w:name w:val="Nagłówek 3 Znak"/>
    <w:basedOn w:val="Domylnaczcionkaakapitu"/>
    <w:link w:val="Nagwek3"/>
    <w:uiPriority w:val="9"/>
    <w:semiHidden/>
    <w:rsid w:val="00FE44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UMKrosna</cp:lastModifiedBy>
  <cp:revision>3</cp:revision>
  <cp:lastPrinted>2021-01-22T12:57:00Z</cp:lastPrinted>
  <dcterms:created xsi:type="dcterms:W3CDTF">2021-09-01T07:59:00Z</dcterms:created>
  <dcterms:modified xsi:type="dcterms:W3CDTF">2021-09-01T08:00:00Z</dcterms:modified>
</cp:coreProperties>
</file>