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B48FB" w14:textId="77777777" w:rsidR="007A72D9" w:rsidRDefault="007A72D9" w:rsidP="007A72D9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46A70075" wp14:editId="0FC95828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B8AA4" w14:textId="77777777" w:rsidR="007A72D9" w:rsidRDefault="007A72D9" w:rsidP="007A72D9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76E29E06" w14:textId="77777777" w:rsidR="007A72D9" w:rsidRDefault="007A72D9" w:rsidP="007A72D9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Dział Zamówień Publicznych</w:t>
      </w:r>
    </w:p>
    <w:p w14:paraId="6ED55479" w14:textId="77777777" w:rsidR="007A72D9" w:rsidRDefault="007A72D9" w:rsidP="007A72D9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14:paraId="09168F63" w14:textId="77777777" w:rsidR="007A72D9" w:rsidRDefault="007A72D9" w:rsidP="007A72D9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5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41876BF5" w14:textId="77777777" w:rsidR="007A72D9" w:rsidRDefault="007A72D9" w:rsidP="007A72D9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14:paraId="0345692E" w14:textId="77777777" w:rsidR="007A72D9" w:rsidRDefault="007A72D9" w:rsidP="007A72D9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14:paraId="18E0AEA7" w14:textId="5D72B43A" w:rsidR="007A72D9" w:rsidRPr="00B70F0E" w:rsidRDefault="007A72D9" w:rsidP="007A72D9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IZP.2411.119.2024.AM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dn. 28.05.2024 r.</w:t>
      </w:r>
    </w:p>
    <w:p w14:paraId="7E990533" w14:textId="77777777" w:rsidR="007A72D9" w:rsidRDefault="007A72D9" w:rsidP="007A72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14:paraId="4F695FC6" w14:textId="77777777" w:rsidR="007A72D9" w:rsidRDefault="007A72D9" w:rsidP="007A72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WYJAŚNIENIA DOTYCZĄCE SWZ</w:t>
      </w:r>
    </w:p>
    <w:p w14:paraId="188C1EA7" w14:textId="77777777" w:rsidR="007A72D9" w:rsidRPr="00B70F0E" w:rsidRDefault="007A72D9" w:rsidP="007A72D9">
      <w:pPr>
        <w:jc w:val="center"/>
        <w:rPr>
          <w:rFonts w:asciiTheme="minorHAnsi" w:hAnsiTheme="minorHAnsi"/>
          <w:b/>
        </w:rPr>
      </w:pPr>
    </w:p>
    <w:p w14:paraId="52809979" w14:textId="4C604D6F" w:rsidR="007A72D9" w:rsidRPr="007A72D9" w:rsidRDefault="007A72D9" w:rsidP="007A72D9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A72D9">
        <w:rPr>
          <w:rFonts w:asciiTheme="minorHAnsi" w:hAnsiTheme="minorHAnsi" w:cstheme="minorHAnsi"/>
          <w:b/>
          <w:bCs/>
        </w:rPr>
        <w:t>Dotyczy postępowania</w:t>
      </w:r>
      <w:r w:rsidRPr="007A72D9">
        <w:rPr>
          <w:rFonts w:asciiTheme="minorHAnsi" w:hAnsiTheme="minorHAnsi" w:cstheme="minorHAnsi"/>
          <w:b/>
        </w:rPr>
        <w:t xml:space="preserve"> </w:t>
      </w:r>
      <w:proofErr w:type="gramStart"/>
      <w:r w:rsidRPr="007A72D9">
        <w:rPr>
          <w:rFonts w:asciiTheme="minorHAnsi" w:hAnsiTheme="minorHAnsi" w:cstheme="minorHAnsi"/>
          <w:b/>
        </w:rPr>
        <w:t xml:space="preserve">na: </w:t>
      </w:r>
      <w:r w:rsidRPr="007A7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  <w:b/>
        </w:rPr>
        <w:t>z</w:t>
      </w:r>
      <w:r w:rsidRPr="007A72D9">
        <w:rPr>
          <w:rFonts w:asciiTheme="minorHAnsi" w:hAnsiTheme="minorHAnsi"/>
          <w:b/>
        </w:rPr>
        <w:t>akup</w:t>
      </w:r>
      <w:proofErr w:type="gramEnd"/>
      <w:r w:rsidRPr="007A72D9">
        <w:rPr>
          <w:rFonts w:asciiTheme="minorHAnsi" w:hAnsiTheme="minorHAnsi"/>
          <w:b/>
        </w:rPr>
        <w:t xml:space="preserve"> wraz z dostawą wyrobów medycznych dla Bloku Operacyjnego Świętokrzyskiego Centrum Onkologii w Kielcach.</w:t>
      </w:r>
    </w:p>
    <w:p w14:paraId="2A8CA8A0" w14:textId="77777777" w:rsidR="007A72D9" w:rsidRPr="00B70F0E" w:rsidRDefault="007A72D9" w:rsidP="007A72D9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12DCAA7" w14:textId="77777777" w:rsidR="007A72D9" w:rsidRPr="00B70F0E" w:rsidRDefault="007A72D9" w:rsidP="007A72D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70F0E">
        <w:rPr>
          <w:rFonts w:asciiTheme="minorHAnsi" w:hAnsiTheme="minorHAnsi" w:cstheme="minorHAnsi"/>
          <w:bCs/>
        </w:rPr>
        <w:tab/>
      </w:r>
      <w:r w:rsidRPr="00B70F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art. 135 ust. 6 ustawy Prawo zamówień publicznych, Zamawiający przekazuje treść zapytań dotyczących zapisów SWZ wraz z odpowiedziami i wyjaśnieniami. </w:t>
      </w:r>
    </w:p>
    <w:p w14:paraId="04C46248" w14:textId="77777777" w:rsidR="007A72D9" w:rsidRPr="00B70F0E" w:rsidRDefault="007A72D9" w:rsidP="007A72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CFB1023" w14:textId="77777777" w:rsidR="007A72D9" w:rsidRPr="00B70F0E" w:rsidRDefault="007A72D9" w:rsidP="007A72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70F0E">
        <w:rPr>
          <w:rFonts w:asciiTheme="minorHAnsi" w:eastAsiaTheme="minorHAnsi" w:hAnsiTheme="minorHAnsi" w:cstheme="minorHAnsi"/>
          <w:sz w:val="22"/>
          <w:szCs w:val="22"/>
          <w:lang w:eastAsia="en-US"/>
        </w:rPr>
        <w:t>W przedmiotowym postępowaniu wpłynęły następujące pytania:</w:t>
      </w:r>
    </w:p>
    <w:p w14:paraId="01BE50D7" w14:textId="2A5FAD85" w:rsidR="007A72D9" w:rsidRPr="007A72D9" w:rsidRDefault="007A72D9">
      <w:pPr>
        <w:rPr>
          <w:rFonts w:asciiTheme="minorHAnsi" w:hAnsiTheme="minorHAnsi" w:cstheme="minorHAnsi"/>
        </w:rPr>
      </w:pPr>
      <w:r w:rsidRPr="007A72D9">
        <w:rPr>
          <w:rFonts w:asciiTheme="minorHAnsi" w:hAnsiTheme="minorHAnsi" w:cstheme="minorHAnsi"/>
        </w:rPr>
        <w:t xml:space="preserve">1.Dotyczy wzór umowy: Prosimy o doprecyzowanie umowy znajdującej się w Załączniku nr 5 do SWZ poprzez dodanie §2 ust. 5a o następującej treści: „Zamawiający zobowiązuje się pobierać z magazynu komisowego w pierwszej kolejności wyroby z najkrótszą datą ważności, zgodnie z zasadą </w:t>
      </w:r>
      <w:proofErr w:type="spellStart"/>
      <w:r w:rsidRPr="007A72D9">
        <w:rPr>
          <w:rFonts w:asciiTheme="minorHAnsi" w:hAnsiTheme="minorHAnsi" w:cstheme="minorHAnsi"/>
        </w:rPr>
        <w:t>first</w:t>
      </w:r>
      <w:proofErr w:type="spellEnd"/>
      <w:r w:rsidRPr="007A72D9">
        <w:rPr>
          <w:rFonts w:asciiTheme="minorHAnsi" w:hAnsiTheme="minorHAnsi" w:cstheme="minorHAnsi"/>
        </w:rPr>
        <w:t xml:space="preserve"> </w:t>
      </w:r>
      <w:proofErr w:type="spellStart"/>
      <w:r w:rsidRPr="007A72D9">
        <w:rPr>
          <w:rFonts w:asciiTheme="minorHAnsi" w:hAnsiTheme="minorHAnsi" w:cstheme="minorHAnsi"/>
        </w:rPr>
        <w:t>expired</w:t>
      </w:r>
      <w:proofErr w:type="spellEnd"/>
      <w:r w:rsidRPr="007A72D9">
        <w:rPr>
          <w:rFonts w:asciiTheme="minorHAnsi" w:hAnsiTheme="minorHAnsi" w:cstheme="minorHAnsi"/>
        </w:rPr>
        <w:t>/</w:t>
      </w:r>
      <w:proofErr w:type="spellStart"/>
      <w:r w:rsidRPr="007A72D9">
        <w:rPr>
          <w:rFonts w:asciiTheme="minorHAnsi" w:hAnsiTheme="minorHAnsi" w:cstheme="minorHAnsi"/>
        </w:rPr>
        <w:t>first</w:t>
      </w:r>
      <w:proofErr w:type="spellEnd"/>
      <w:r w:rsidRPr="007A72D9">
        <w:rPr>
          <w:rFonts w:asciiTheme="minorHAnsi" w:hAnsiTheme="minorHAnsi" w:cstheme="minorHAnsi"/>
        </w:rPr>
        <w:t xml:space="preserve"> out”.</w:t>
      </w:r>
    </w:p>
    <w:p w14:paraId="1A136BD1" w14:textId="67B63138" w:rsidR="007A72D9" w:rsidRPr="007A72D9" w:rsidRDefault="007A72D9">
      <w:pPr>
        <w:rPr>
          <w:rFonts w:asciiTheme="minorHAnsi" w:hAnsiTheme="minorHAnsi" w:cstheme="minorHAnsi"/>
        </w:rPr>
      </w:pPr>
      <w:r w:rsidRPr="007A72D9">
        <w:rPr>
          <w:rFonts w:asciiTheme="minorHAnsi" w:hAnsiTheme="minorHAnsi" w:cstheme="minorHAnsi"/>
        </w:rPr>
        <w:t>Ad1</w:t>
      </w:r>
      <w:r w:rsidR="00ED344C">
        <w:rPr>
          <w:rFonts w:asciiTheme="minorHAnsi" w:hAnsiTheme="minorHAnsi" w:cstheme="minorHAnsi"/>
        </w:rPr>
        <w:t>. Zamawiający wyraża zgodę. Aktualny projekt umowy w załączeniu.</w:t>
      </w:r>
      <w:r w:rsidRPr="007A72D9">
        <w:rPr>
          <w:rFonts w:asciiTheme="minorHAnsi" w:hAnsiTheme="minorHAnsi" w:cstheme="minorHAnsi"/>
        </w:rPr>
        <w:br/>
        <w:t>2.Dotyczy wzór umowy: Prosimy o doprecyzowanie umowy znajdującej się w Załączniku nr 5 do SWZ poprzez dodanie §2 ust. 5b o następującej treści: „Zamawiający nie jest uprawniony do pobrania z magazynu komisowego wyrobów, którym upłynął termin ważności.”</w:t>
      </w:r>
    </w:p>
    <w:p w14:paraId="56651C1A" w14:textId="09C2B067" w:rsidR="007A72D9" w:rsidRPr="007A72D9" w:rsidRDefault="007A72D9">
      <w:pPr>
        <w:rPr>
          <w:rFonts w:asciiTheme="minorHAnsi" w:hAnsiTheme="minorHAnsi" w:cstheme="minorHAnsi"/>
        </w:rPr>
      </w:pPr>
      <w:r w:rsidRPr="007A72D9">
        <w:rPr>
          <w:rFonts w:asciiTheme="minorHAnsi" w:hAnsiTheme="minorHAnsi" w:cstheme="minorHAnsi"/>
        </w:rPr>
        <w:t>Ad2</w:t>
      </w:r>
      <w:r w:rsidR="00ED344C">
        <w:rPr>
          <w:rFonts w:asciiTheme="minorHAnsi" w:hAnsiTheme="minorHAnsi" w:cstheme="minorHAnsi"/>
        </w:rPr>
        <w:t>.</w:t>
      </w:r>
      <w:r w:rsidR="00ED344C" w:rsidRPr="00ED344C">
        <w:rPr>
          <w:rFonts w:asciiTheme="minorHAnsi" w:hAnsiTheme="minorHAnsi" w:cstheme="minorHAnsi"/>
        </w:rPr>
        <w:t xml:space="preserve"> </w:t>
      </w:r>
      <w:r w:rsidR="00ED344C">
        <w:rPr>
          <w:rFonts w:asciiTheme="minorHAnsi" w:hAnsiTheme="minorHAnsi" w:cstheme="minorHAnsi"/>
        </w:rPr>
        <w:t>Zamawiający wyraża zgodę. Aktualny projekt umowy w załączeniu.</w:t>
      </w:r>
      <w:r w:rsidRPr="007A72D9">
        <w:rPr>
          <w:rFonts w:asciiTheme="minorHAnsi" w:hAnsiTheme="minorHAnsi" w:cstheme="minorHAnsi"/>
        </w:rPr>
        <w:br/>
        <w:t>3.Dotyczy §7 ust. 1 – Prosimy Zamawiającego o modyfikację zapisu poprzez dodanie obowiązku wezwania wykonawcy do prawidłowej realizacji umowy przed odstąpieniem od umowy przez Zamawiającego.</w:t>
      </w:r>
    </w:p>
    <w:p w14:paraId="5691E940" w14:textId="77777777" w:rsidR="007A72D9" w:rsidRPr="007A72D9" w:rsidRDefault="007A72D9">
      <w:pPr>
        <w:rPr>
          <w:rFonts w:asciiTheme="minorHAnsi" w:hAnsiTheme="minorHAnsi" w:cstheme="minorHAnsi"/>
        </w:rPr>
      </w:pPr>
      <w:r w:rsidRPr="007A72D9">
        <w:rPr>
          <w:rFonts w:asciiTheme="minorHAnsi" w:hAnsiTheme="minorHAnsi" w:cstheme="minorHAnsi"/>
        </w:rPr>
        <w:t>3. Zamawiający nie wyraża zgody.</w:t>
      </w:r>
    </w:p>
    <w:p w14:paraId="5094F663" w14:textId="77777777" w:rsidR="007A72D9" w:rsidRPr="007A72D9" w:rsidRDefault="007A72D9">
      <w:pPr>
        <w:rPr>
          <w:rFonts w:asciiTheme="minorHAnsi" w:hAnsiTheme="minorHAnsi" w:cstheme="minorHAnsi"/>
        </w:rPr>
      </w:pPr>
    </w:p>
    <w:p w14:paraId="7DBD1A17" w14:textId="77777777" w:rsidR="007A72D9" w:rsidRPr="00B70F0E" w:rsidRDefault="007A72D9" w:rsidP="007A72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70F0E">
        <w:rPr>
          <w:rFonts w:asciiTheme="minorHAnsi" w:hAnsiTheme="minorHAnsi" w:cstheme="minorHAnsi"/>
          <w:sz w:val="22"/>
          <w:szCs w:val="22"/>
        </w:rPr>
        <w:t xml:space="preserve">Powyższe odpowiedzi są wiążące dla wszystkich uczestników postępowania. </w:t>
      </w:r>
    </w:p>
    <w:p w14:paraId="5A9ED44C" w14:textId="77777777" w:rsidR="007A72D9" w:rsidRPr="00B70F0E" w:rsidRDefault="007A72D9" w:rsidP="007A72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70F0E">
        <w:rPr>
          <w:rFonts w:asciiTheme="minorHAnsi" w:hAnsiTheme="minorHAnsi" w:cstheme="minorHAnsi"/>
          <w:sz w:val="22"/>
          <w:szCs w:val="22"/>
        </w:rPr>
        <w:t>Pozostałe postanowienia SWZ pozostają bez zmian.</w:t>
      </w:r>
    </w:p>
    <w:p w14:paraId="1A434FD6" w14:textId="77777777" w:rsidR="007A72D9" w:rsidRPr="00B70F0E" w:rsidRDefault="007A72D9" w:rsidP="007A72D9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235A919F" w14:textId="77777777" w:rsidR="007A72D9" w:rsidRPr="00B70F0E" w:rsidRDefault="007A72D9" w:rsidP="007A72D9">
      <w:pPr>
        <w:rPr>
          <w:rFonts w:asciiTheme="minorHAnsi" w:hAnsiTheme="minorHAnsi" w:cstheme="minorHAnsi"/>
          <w:spacing w:val="-1"/>
          <w:sz w:val="22"/>
          <w:szCs w:val="22"/>
        </w:rPr>
      </w:pPr>
      <w:r w:rsidRPr="00B70F0E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  Z poważaniem</w:t>
      </w:r>
    </w:p>
    <w:p w14:paraId="06114B51" w14:textId="77777777" w:rsidR="00ED344C" w:rsidRPr="00DA0B67" w:rsidRDefault="007A72D9" w:rsidP="00ED344C">
      <w:pPr>
        <w:jc w:val="right"/>
      </w:pPr>
      <w:r w:rsidRPr="00315186">
        <w:rPr>
          <w:rFonts w:ascii="Open Sans" w:hAnsi="Open Sans" w:cs="Open Sans"/>
          <w:color w:val="666666"/>
          <w:sz w:val="21"/>
          <w:szCs w:val="21"/>
        </w:rPr>
        <w:br/>
      </w:r>
      <w:r w:rsidR="00ED344C" w:rsidRPr="00DA0B67">
        <w:t xml:space="preserve">Kierownik </w:t>
      </w:r>
      <w:r w:rsidR="00ED344C">
        <w:t>Działu</w:t>
      </w:r>
      <w:r w:rsidR="00ED344C" w:rsidRPr="00DA0B67">
        <w:t xml:space="preserve"> Zamówień Publicznych Mariusz Klimczak</w:t>
      </w:r>
    </w:p>
    <w:p w14:paraId="0841988E" w14:textId="60831633" w:rsidR="007A72D9" w:rsidRDefault="007A72D9"/>
    <w:sectPr w:rsidR="007A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D9"/>
    <w:rsid w:val="007070B5"/>
    <w:rsid w:val="007A72D9"/>
    <w:rsid w:val="00E85ADE"/>
    <w:rsid w:val="00E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9F7C"/>
  <w15:chartTrackingRefBased/>
  <w15:docId w15:val="{84E52CD4-B1C5-4D13-86EF-1887FCB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2D9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2D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7A72D9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72D9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mo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cp:lastPrinted>2024-05-28T06:11:00Z</cp:lastPrinted>
  <dcterms:created xsi:type="dcterms:W3CDTF">2024-05-27T12:31:00Z</dcterms:created>
  <dcterms:modified xsi:type="dcterms:W3CDTF">2024-05-28T06:13:00Z</dcterms:modified>
</cp:coreProperties>
</file>