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9A" w:rsidRDefault="002C07AE" w:rsidP="0051189A">
      <w:pPr>
        <w:pStyle w:val="Tekstpodstawowywcity"/>
        <w:spacing w:before="60"/>
        <w:jc w:val="right"/>
        <w:rPr>
          <w:i/>
          <w:sz w:val="22"/>
        </w:rPr>
      </w:pPr>
      <w:r>
        <w:rPr>
          <w:i/>
          <w:sz w:val="22"/>
        </w:rPr>
        <w:t>ZAŁĄCZNIK Nr 1</w:t>
      </w:r>
      <w:r w:rsidR="0051189A">
        <w:rPr>
          <w:i/>
          <w:sz w:val="22"/>
        </w:rPr>
        <w:t xml:space="preserve"> do projektu umowy</w:t>
      </w:r>
    </w:p>
    <w:p w:rsidR="003F07BD" w:rsidRDefault="003F07BD" w:rsidP="003F07BD">
      <w:pPr>
        <w:tabs>
          <w:tab w:val="left" w:pos="1913"/>
        </w:tabs>
        <w:jc w:val="center"/>
        <w:rPr>
          <w:b/>
          <w:sz w:val="24"/>
          <w:szCs w:val="24"/>
        </w:rPr>
      </w:pPr>
    </w:p>
    <w:p w:rsidR="003F07BD" w:rsidRPr="003F07BD" w:rsidRDefault="003F07BD" w:rsidP="003F07BD">
      <w:pPr>
        <w:tabs>
          <w:tab w:val="left" w:pos="1913"/>
        </w:tabs>
        <w:jc w:val="center"/>
        <w:rPr>
          <w:b/>
          <w:sz w:val="24"/>
          <w:szCs w:val="24"/>
        </w:rPr>
      </w:pPr>
      <w:r w:rsidRPr="003F07BD">
        <w:rPr>
          <w:b/>
          <w:sz w:val="24"/>
          <w:szCs w:val="24"/>
        </w:rPr>
        <w:t>OPIS PRZEDMIOTU ZAMÓWIENIA</w:t>
      </w:r>
    </w:p>
    <w:p w:rsidR="003F07BD" w:rsidRDefault="003F07BD" w:rsidP="0051189A">
      <w:pPr>
        <w:tabs>
          <w:tab w:val="left" w:pos="1913"/>
        </w:tabs>
        <w:jc w:val="both"/>
      </w:pPr>
    </w:p>
    <w:p w:rsidR="00B70F66" w:rsidRPr="007979F7" w:rsidRDefault="00D35027" w:rsidP="00D74B02">
      <w:pPr>
        <w:pStyle w:val="Nagwek1"/>
        <w:tabs>
          <w:tab w:val="left" w:pos="285"/>
        </w:tabs>
        <w:ind w:left="284" w:hanging="284"/>
        <w:jc w:val="both"/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  1.</w:t>
      </w:r>
      <w:r w:rsidR="00B70F66" w:rsidRPr="007979F7">
        <w:rPr>
          <w:rFonts w:ascii="Times" w:hAnsi="Times"/>
          <w:b w:val="0"/>
          <w:sz w:val="20"/>
        </w:rPr>
        <w:t>Przedmiotem za</w:t>
      </w:r>
      <w:r w:rsidR="007979F7">
        <w:rPr>
          <w:rFonts w:ascii="Times" w:hAnsi="Times"/>
          <w:b w:val="0"/>
          <w:sz w:val="20"/>
        </w:rPr>
        <w:t>mówienia jest świadczenie usług pralniczych na rzecz</w:t>
      </w:r>
      <w:r w:rsidR="0092381F">
        <w:rPr>
          <w:rFonts w:ascii="Times" w:hAnsi="Times"/>
          <w:b w:val="0"/>
          <w:sz w:val="20"/>
        </w:rPr>
        <w:t xml:space="preserve"> KMP Kalisz</w:t>
      </w:r>
      <w:r w:rsidR="007979F7">
        <w:rPr>
          <w:rFonts w:ascii="Times" w:hAnsi="Times" w:cs="Arial"/>
          <w:b w:val="0"/>
          <w:sz w:val="20"/>
        </w:rPr>
        <w:t xml:space="preserve"> </w:t>
      </w:r>
      <w:r w:rsidR="007979F7">
        <w:rPr>
          <w:rFonts w:ascii="Times" w:hAnsi="Times"/>
          <w:b w:val="0"/>
          <w:sz w:val="20"/>
        </w:rPr>
        <w:t>obejmujących</w:t>
      </w:r>
      <w:r w:rsidR="00B70F66" w:rsidRPr="007979F7">
        <w:rPr>
          <w:rFonts w:ascii="Times" w:hAnsi="Times"/>
          <w:b w:val="0"/>
          <w:sz w:val="20"/>
        </w:rPr>
        <w:t>:</w:t>
      </w:r>
    </w:p>
    <w:p w:rsidR="00575685" w:rsidRDefault="00230D14" w:rsidP="00575685">
      <w:pPr>
        <w:tabs>
          <w:tab w:val="left" w:pos="285"/>
          <w:tab w:val="left" w:pos="567"/>
        </w:tabs>
        <w:ind w:left="284" w:hanging="284"/>
        <w:jc w:val="both"/>
      </w:pPr>
      <w:r>
        <w:rPr>
          <w:szCs w:val="24"/>
        </w:rPr>
        <w:t xml:space="preserve">     </w:t>
      </w:r>
      <w:r>
        <w:t>1.</w:t>
      </w:r>
      <w:r w:rsidR="00575685">
        <w:t xml:space="preserve"> </w:t>
      </w:r>
      <w:r w:rsidR="00446227" w:rsidRPr="00D1532A">
        <w:t>pranie, maglowanie/prasowanie, dezynfekcję/czyszczenie chemiczne AS oraz AN,</w:t>
      </w:r>
      <w:r w:rsidR="00D1532A" w:rsidRPr="00D1532A">
        <w:t xml:space="preserve"> </w:t>
      </w:r>
      <w:r w:rsidR="00575685">
        <w:t xml:space="preserve">                          </w:t>
      </w:r>
    </w:p>
    <w:p w:rsidR="00446227" w:rsidRPr="00D1532A" w:rsidRDefault="00575685" w:rsidP="00575685">
      <w:pPr>
        <w:tabs>
          <w:tab w:val="left" w:pos="285"/>
          <w:tab w:val="left" w:pos="567"/>
        </w:tabs>
        <w:ind w:left="284" w:hanging="284"/>
        <w:jc w:val="both"/>
      </w:pPr>
      <w:r>
        <w:t xml:space="preserve">      </w:t>
      </w:r>
      <w:r w:rsidR="00D1532A" w:rsidRPr="00D1532A">
        <w:t xml:space="preserve">bielizny pościelowej (poszewek na poduszki/podgłówki, poszewek na koce, prześcieradeł), ręczników bawełnianych i frotte, kalesonów, fartuchów, koców, poduszek, podgłówków, dresów (bluz/spodni), klapek, </w:t>
      </w:r>
      <w:r>
        <w:t xml:space="preserve">podkładów pod materace, materacy, </w:t>
      </w:r>
      <w:r w:rsidR="00446227" w:rsidRPr="00D1532A">
        <w:t>zwanych w dalszej części umowy „asortymentem”;</w:t>
      </w:r>
    </w:p>
    <w:p w:rsidR="007979F7" w:rsidRPr="00230D14" w:rsidRDefault="00230D14" w:rsidP="00230D14">
      <w:pPr>
        <w:jc w:val="both"/>
        <w:rPr>
          <w:rFonts w:cs="Cambria"/>
          <w:color w:val="000000"/>
        </w:rPr>
      </w:pPr>
      <w:r>
        <w:t xml:space="preserve">    </w:t>
      </w:r>
      <w:r w:rsidR="00D74B02">
        <w:t xml:space="preserve"> </w:t>
      </w:r>
      <w:r>
        <w:t>2.</w:t>
      </w:r>
      <w:r w:rsidR="00446227" w:rsidRPr="00446227">
        <w:t xml:space="preserve"> transport asortymentu wraz z załadunkiem i rozładunkiem w wyznaczonym przez daną jednostkę miejscu</w:t>
      </w:r>
      <w:r>
        <w:t>.</w:t>
      </w:r>
      <w:r w:rsidRPr="00230D14">
        <w:rPr>
          <w:szCs w:val="24"/>
        </w:rPr>
        <w:t xml:space="preserve">     </w:t>
      </w:r>
      <w:r w:rsidR="0092381F">
        <w:t xml:space="preserve">  </w:t>
      </w:r>
    </w:p>
    <w:p w:rsidR="0033137B" w:rsidRPr="008A5A0B" w:rsidRDefault="00D35027" w:rsidP="0033137B">
      <w:pPr>
        <w:pStyle w:val="Nagwek1"/>
        <w:ind w:left="425" w:right="391" w:hanging="425"/>
        <w:jc w:val="both"/>
        <w:rPr>
          <w:b w:val="0"/>
          <w:color w:val="000000"/>
          <w:sz w:val="20"/>
        </w:rPr>
      </w:pPr>
      <w:r>
        <w:rPr>
          <w:b w:val="0"/>
          <w:sz w:val="20"/>
        </w:rPr>
        <w:t xml:space="preserve">  </w:t>
      </w:r>
      <w:r w:rsidR="0033137B" w:rsidRPr="008A5A0B">
        <w:rPr>
          <w:b w:val="0"/>
          <w:sz w:val="20"/>
        </w:rPr>
        <w:t>2.</w:t>
      </w:r>
      <w:r w:rsidR="0033137B" w:rsidRPr="008A5A0B">
        <w:rPr>
          <w:b w:val="0"/>
          <w:color w:val="000000"/>
          <w:sz w:val="20"/>
        </w:rPr>
        <w:t>Ilekroć</w:t>
      </w:r>
      <w:r w:rsidR="008A5A0B" w:rsidRPr="008A5A0B">
        <w:rPr>
          <w:b w:val="0"/>
          <w:color w:val="000000"/>
          <w:sz w:val="20"/>
        </w:rPr>
        <w:t xml:space="preserve"> w opisie przedmiotu zamówienia</w:t>
      </w:r>
      <w:r w:rsidR="0033137B" w:rsidRPr="008A5A0B">
        <w:rPr>
          <w:b w:val="0"/>
          <w:color w:val="000000"/>
          <w:sz w:val="20"/>
        </w:rPr>
        <w:t xml:space="preserve"> </w:t>
      </w:r>
      <w:r w:rsidR="008A5A0B" w:rsidRPr="008A5A0B">
        <w:rPr>
          <w:b w:val="0"/>
          <w:color w:val="000000"/>
          <w:sz w:val="20"/>
        </w:rPr>
        <w:t>będzie</w:t>
      </w:r>
      <w:r w:rsidR="0033137B" w:rsidRPr="008A5A0B">
        <w:rPr>
          <w:b w:val="0"/>
          <w:color w:val="000000"/>
          <w:sz w:val="20"/>
        </w:rPr>
        <w:t xml:space="preserve"> mowa o:</w:t>
      </w:r>
    </w:p>
    <w:p w:rsidR="0033137B" w:rsidRPr="008A5A0B" w:rsidRDefault="008A5A0B" w:rsidP="0033137B">
      <w:pPr>
        <w:pStyle w:val="Nagwek1"/>
        <w:ind w:left="284" w:right="391" w:hanging="284"/>
        <w:jc w:val="both"/>
        <w:rPr>
          <w:b w:val="0"/>
          <w:color w:val="000000"/>
          <w:sz w:val="20"/>
        </w:rPr>
      </w:pPr>
      <w:r w:rsidRPr="008A5A0B">
        <w:rPr>
          <w:b w:val="0"/>
          <w:color w:val="000000"/>
          <w:sz w:val="20"/>
        </w:rPr>
        <w:t xml:space="preserve">     </w:t>
      </w:r>
      <w:r w:rsidR="00066F94">
        <w:rPr>
          <w:b w:val="0"/>
          <w:color w:val="000000"/>
          <w:sz w:val="20"/>
        </w:rPr>
        <w:t xml:space="preserve">1. </w:t>
      </w:r>
      <w:r w:rsidR="0033137B" w:rsidRPr="008A5A0B">
        <w:rPr>
          <w:b w:val="0"/>
          <w:color w:val="000000"/>
          <w:sz w:val="20"/>
        </w:rPr>
        <w:t>Umowie – należy przez to rozumieć niniejszą Umowę wraz z załącznikami</w:t>
      </w:r>
    </w:p>
    <w:p w:rsidR="0033137B" w:rsidRPr="008A5A0B" w:rsidRDefault="008A5A0B" w:rsidP="0033137B">
      <w:pPr>
        <w:pStyle w:val="Nagwek1"/>
        <w:ind w:left="425" w:right="391" w:hanging="425"/>
        <w:jc w:val="both"/>
        <w:rPr>
          <w:b w:val="0"/>
          <w:color w:val="000000"/>
          <w:sz w:val="20"/>
        </w:rPr>
      </w:pPr>
      <w:r w:rsidRPr="008A5A0B">
        <w:rPr>
          <w:b w:val="0"/>
          <w:color w:val="000000"/>
          <w:sz w:val="20"/>
        </w:rPr>
        <w:t xml:space="preserve">     </w:t>
      </w:r>
      <w:r w:rsidR="00066F94">
        <w:rPr>
          <w:b w:val="0"/>
          <w:color w:val="000000"/>
          <w:sz w:val="20"/>
        </w:rPr>
        <w:t xml:space="preserve">2. </w:t>
      </w:r>
      <w:r w:rsidR="0033137B" w:rsidRPr="008A5A0B">
        <w:rPr>
          <w:b w:val="0"/>
          <w:color w:val="000000"/>
          <w:sz w:val="20"/>
        </w:rPr>
        <w:t>Stronach – należy przez to rozumieć Zamawiającego i Wykonawcę</w:t>
      </w:r>
    </w:p>
    <w:p w:rsidR="0033137B" w:rsidRPr="008A5A0B" w:rsidRDefault="008A5A0B" w:rsidP="0033137B">
      <w:pPr>
        <w:pStyle w:val="Nagwek1"/>
        <w:ind w:left="284" w:hanging="284"/>
        <w:jc w:val="both"/>
        <w:rPr>
          <w:b w:val="0"/>
          <w:color w:val="000000"/>
          <w:sz w:val="20"/>
        </w:rPr>
      </w:pPr>
      <w:r w:rsidRPr="008A5A0B">
        <w:rPr>
          <w:b w:val="0"/>
          <w:color w:val="000000"/>
          <w:sz w:val="20"/>
        </w:rPr>
        <w:t xml:space="preserve">     </w:t>
      </w:r>
      <w:r w:rsidR="00066F94">
        <w:rPr>
          <w:b w:val="0"/>
          <w:color w:val="000000"/>
          <w:sz w:val="20"/>
        </w:rPr>
        <w:t xml:space="preserve">3. </w:t>
      </w:r>
      <w:r w:rsidR="0033137B" w:rsidRPr="008A5A0B">
        <w:rPr>
          <w:b w:val="0"/>
          <w:color w:val="000000"/>
          <w:sz w:val="20"/>
        </w:rPr>
        <w:t xml:space="preserve">Ustawie </w:t>
      </w:r>
      <w:proofErr w:type="spellStart"/>
      <w:r w:rsidR="0033137B" w:rsidRPr="008A5A0B">
        <w:rPr>
          <w:b w:val="0"/>
          <w:color w:val="000000"/>
          <w:sz w:val="20"/>
        </w:rPr>
        <w:t>Pzp</w:t>
      </w:r>
      <w:proofErr w:type="spellEnd"/>
      <w:r w:rsidR="0033137B" w:rsidRPr="008A5A0B">
        <w:rPr>
          <w:b w:val="0"/>
          <w:color w:val="000000"/>
          <w:sz w:val="20"/>
        </w:rPr>
        <w:t xml:space="preserve"> – należy przez to rozumieć ustawę Prawo zamówień publicznych z dnia </w:t>
      </w:r>
      <w:r w:rsidR="00F129C3">
        <w:rPr>
          <w:b w:val="0"/>
          <w:color w:val="000000"/>
          <w:sz w:val="20"/>
        </w:rPr>
        <w:t>11 września 2019r.</w:t>
      </w:r>
      <w:r w:rsidR="0033137B" w:rsidRPr="008A5A0B">
        <w:rPr>
          <w:b w:val="0"/>
          <w:color w:val="000000"/>
          <w:sz w:val="20"/>
        </w:rPr>
        <w:t xml:space="preserve"> (</w:t>
      </w:r>
      <w:r w:rsidR="008B5846">
        <w:rPr>
          <w:b w:val="0"/>
          <w:color w:val="000000"/>
          <w:sz w:val="20"/>
        </w:rPr>
        <w:t>Dz. U. z 202</w:t>
      </w:r>
      <w:r w:rsidR="00575685">
        <w:rPr>
          <w:b w:val="0"/>
          <w:color w:val="000000"/>
          <w:sz w:val="20"/>
        </w:rPr>
        <w:t>1</w:t>
      </w:r>
      <w:r w:rsidR="008B5846">
        <w:rPr>
          <w:b w:val="0"/>
          <w:color w:val="000000"/>
          <w:sz w:val="20"/>
        </w:rPr>
        <w:t xml:space="preserve"> r. poz. 1129 ze zm.</w:t>
      </w:r>
      <w:r w:rsidR="0033137B" w:rsidRPr="008A5A0B">
        <w:rPr>
          <w:b w:val="0"/>
          <w:color w:val="000000"/>
          <w:sz w:val="20"/>
        </w:rPr>
        <w:t>)</w:t>
      </w:r>
    </w:p>
    <w:p w:rsidR="0033137B" w:rsidRPr="008A5A0B" w:rsidRDefault="008A5A0B" w:rsidP="00F129C3">
      <w:pPr>
        <w:pStyle w:val="Nagwek1"/>
        <w:ind w:left="397" w:hanging="397"/>
        <w:jc w:val="both"/>
        <w:rPr>
          <w:b w:val="0"/>
          <w:color w:val="000000"/>
          <w:sz w:val="20"/>
        </w:rPr>
      </w:pPr>
      <w:r w:rsidRPr="008A5A0B">
        <w:rPr>
          <w:b w:val="0"/>
          <w:color w:val="000000"/>
          <w:sz w:val="20"/>
        </w:rPr>
        <w:t xml:space="preserve">     </w:t>
      </w:r>
      <w:r w:rsidR="00066F94">
        <w:rPr>
          <w:b w:val="0"/>
          <w:color w:val="000000"/>
          <w:sz w:val="20"/>
        </w:rPr>
        <w:t xml:space="preserve">4. </w:t>
      </w:r>
      <w:proofErr w:type="spellStart"/>
      <w:r w:rsidR="0033137B" w:rsidRPr="008A5A0B">
        <w:rPr>
          <w:b w:val="0"/>
          <w:color w:val="000000"/>
          <w:sz w:val="20"/>
        </w:rPr>
        <w:t>PPdOZ</w:t>
      </w:r>
      <w:proofErr w:type="spellEnd"/>
      <w:r w:rsidR="0033137B" w:rsidRPr="008A5A0B">
        <w:rPr>
          <w:b w:val="0"/>
          <w:color w:val="000000"/>
          <w:sz w:val="20"/>
        </w:rPr>
        <w:t xml:space="preserve"> </w:t>
      </w:r>
      <w:r w:rsidR="0033137B" w:rsidRPr="008A5A0B">
        <w:rPr>
          <w:color w:val="000000"/>
          <w:sz w:val="20"/>
        </w:rPr>
        <w:t>-</w:t>
      </w:r>
      <w:r w:rsidR="0033137B" w:rsidRPr="008A5A0B">
        <w:rPr>
          <w:b w:val="0"/>
          <w:color w:val="000000"/>
          <w:sz w:val="20"/>
        </w:rPr>
        <w:t xml:space="preserve"> należy przez to rozumieć Policyjne Pom</w:t>
      </w:r>
      <w:r w:rsidR="00F129C3">
        <w:rPr>
          <w:b w:val="0"/>
          <w:color w:val="000000"/>
          <w:sz w:val="20"/>
        </w:rPr>
        <w:t>ieszczenia dla Osób Zatrzymanych.</w:t>
      </w:r>
    </w:p>
    <w:p w:rsidR="002371E2" w:rsidRDefault="008A5A0B" w:rsidP="002371E2">
      <w:pPr>
        <w:pStyle w:val="Nagwek1"/>
        <w:ind w:left="284" w:hanging="284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</w:t>
      </w:r>
      <w:r w:rsidR="00F129C3">
        <w:rPr>
          <w:b w:val="0"/>
          <w:color w:val="000000"/>
          <w:sz w:val="20"/>
        </w:rPr>
        <w:t xml:space="preserve"> </w:t>
      </w:r>
      <w:r w:rsidR="002371E2">
        <w:rPr>
          <w:b w:val="0"/>
          <w:color w:val="000000"/>
          <w:sz w:val="20"/>
        </w:rPr>
        <w:t xml:space="preserve">6. </w:t>
      </w:r>
      <w:r w:rsidR="0033137B" w:rsidRPr="008A5A0B">
        <w:rPr>
          <w:b w:val="0"/>
          <w:color w:val="000000"/>
          <w:sz w:val="20"/>
        </w:rPr>
        <w:t>AS – należy przez to rozumieć asortyment skażony</w:t>
      </w:r>
      <w:r w:rsidR="002371E2">
        <w:rPr>
          <w:b w:val="0"/>
          <w:color w:val="000000"/>
          <w:sz w:val="20"/>
        </w:rPr>
        <w:t xml:space="preserve">, czyli zabrudzony krwią i/lub jej pochodnymi,   płynami ustrojowymi, </w:t>
      </w:r>
      <w:r>
        <w:rPr>
          <w:b w:val="0"/>
          <w:color w:val="000000"/>
          <w:sz w:val="20"/>
        </w:rPr>
        <w:t xml:space="preserve"> </w:t>
      </w:r>
      <w:r w:rsidR="002371E2">
        <w:rPr>
          <w:b w:val="0"/>
          <w:color w:val="000000"/>
          <w:sz w:val="20"/>
        </w:rPr>
        <w:t>wydzielinami, oraz mający kontakt z pasożytami wewnętrznymi człowieka, grzybami, wirusami, bakteriami i alergenami</w:t>
      </w:r>
    </w:p>
    <w:p w:rsidR="0033137B" w:rsidRPr="008A5A0B" w:rsidRDefault="002371E2" w:rsidP="0033137B">
      <w:pPr>
        <w:pStyle w:val="Nagwek1"/>
        <w:jc w:val="both"/>
        <w:rPr>
          <w:b w:val="0"/>
          <w:color w:val="FF0000"/>
          <w:sz w:val="20"/>
        </w:rPr>
      </w:pPr>
      <w:r>
        <w:rPr>
          <w:b w:val="0"/>
          <w:color w:val="000000"/>
          <w:sz w:val="20"/>
        </w:rPr>
        <w:t xml:space="preserve">    </w:t>
      </w:r>
      <w:r w:rsidR="00F129C3">
        <w:rPr>
          <w:b w:val="0"/>
          <w:color w:val="000000"/>
          <w:sz w:val="20"/>
        </w:rPr>
        <w:t xml:space="preserve"> </w:t>
      </w:r>
      <w:r w:rsidR="00066F94">
        <w:rPr>
          <w:b w:val="0"/>
          <w:color w:val="000000"/>
          <w:sz w:val="20"/>
        </w:rPr>
        <w:t xml:space="preserve">7. </w:t>
      </w:r>
      <w:r w:rsidR="0033137B" w:rsidRPr="008A5A0B">
        <w:rPr>
          <w:b w:val="0"/>
          <w:color w:val="000000"/>
          <w:sz w:val="20"/>
        </w:rPr>
        <w:t>AN – należy przez to rozumieć asortyment nieskażony</w:t>
      </w:r>
      <w:r>
        <w:rPr>
          <w:b w:val="0"/>
          <w:color w:val="000000"/>
          <w:sz w:val="20"/>
        </w:rPr>
        <w:t xml:space="preserve">, czyli każdy asortyment, który nie został skażony </w:t>
      </w:r>
    </w:p>
    <w:p w:rsidR="0033137B" w:rsidRPr="008A5A0B" w:rsidRDefault="008A5A0B" w:rsidP="0033137B">
      <w:pPr>
        <w:pStyle w:val="Nagwek1"/>
        <w:ind w:left="284" w:hanging="284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</w:t>
      </w:r>
      <w:r w:rsidR="00F129C3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="0033137B" w:rsidRPr="008A5A0B">
        <w:rPr>
          <w:b w:val="0"/>
          <w:color w:val="000000"/>
          <w:sz w:val="20"/>
        </w:rPr>
        <w:t xml:space="preserve">8. Zlecający </w:t>
      </w:r>
      <w:r w:rsidR="0033137B" w:rsidRPr="008A5A0B">
        <w:rPr>
          <w:color w:val="000000"/>
          <w:sz w:val="20"/>
        </w:rPr>
        <w:t xml:space="preserve">- </w:t>
      </w:r>
      <w:r w:rsidR="0033137B" w:rsidRPr="008A5A0B">
        <w:rPr>
          <w:b w:val="0"/>
          <w:color w:val="000000"/>
          <w:sz w:val="20"/>
        </w:rPr>
        <w:t>należy przez to rozumieć osobę odpowiedzialną w danej jednostce za składanie zamówień</w:t>
      </w:r>
      <w:r w:rsidR="00230D14">
        <w:rPr>
          <w:b w:val="0"/>
          <w:color w:val="000000"/>
          <w:sz w:val="20"/>
        </w:rPr>
        <w:t xml:space="preserve">       </w:t>
      </w:r>
      <w:r w:rsidR="0033137B" w:rsidRPr="008A5A0B">
        <w:rPr>
          <w:b w:val="0"/>
          <w:color w:val="000000"/>
          <w:sz w:val="20"/>
        </w:rPr>
        <w:t xml:space="preserve"> </w:t>
      </w:r>
      <w:r w:rsidRPr="008A5A0B">
        <w:rPr>
          <w:b w:val="0"/>
          <w:color w:val="000000"/>
          <w:sz w:val="20"/>
        </w:rPr>
        <w:t xml:space="preserve"> </w:t>
      </w:r>
      <w:r w:rsidR="0033137B" w:rsidRPr="008A5A0B">
        <w:rPr>
          <w:b w:val="0"/>
          <w:color w:val="000000"/>
          <w:sz w:val="20"/>
        </w:rPr>
        <w:t>i realizację przedmiotu umowy</w:t>
      </w:r>
    </w:p>
    <w:p w:rsidR="0033137B" w:rsidRPr="008A5A0B" w:rsidRDefault="008A5A0B" w:rsidP="0033137B">
      <w:pPr>
        <w:pStyle w:val="Nagwek1"/>
        <w:ind w:left="284" w:hanging="284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</w:t>
      </w:r>
      <w:r w:rsidR="00F129C3">
        <w:rPr>
          <w:b w:val="0"/>
          <w:color w:val="000000"/>
          <w:sz w:val="20"/>
        </w:rPr>
        <w:t xml:space="preserve"> </w:t>
      </w:r>
      <w:r w:rsidR="00066F94">
        <w:rPr>
          <w:b w:val="0"/>
          <w:color w:val="000000"/>
          <w:sz w:val="20"/>
        </w:rPr>
        <w:t xml:space="preserve">9. </w:t>
      </w:r>
      <w:r w:rsidR="0033137B" w:rsidRPr="008A5A0B">
        <w:rPr>
          <w:b w:val="0"/>
          <w:color w:val="000000"/>
          <w:sz w:val="20"/>
        </w:rPr>
        <w:t>Dniu roboczym – należy przez to rozumieć dni od poniedziałku do piątku w godz. 7.30 – 15.30</w:t>
      </w:r>
      <w:r w:rsidR="00230D14">
        <w:rPr>
          <w:b w:val="0"/>
          <w:color w:val="000000"/>
          <w:sz w:val="20"/>
        </w:rPr>
        <w:t xml:space="preserve">                  </w:t>
      </w:r>
      <w:r w:rsidR="0033137B" w:rsidRPr="008A5A0B">
        <w:rPr>
          <w:b w:val="0"/>
          <w:color w:val="000000"/>
          <w:sz w:val="20"/>
        </w:rPr>
        <w:t xml:space="preserve"> z wyłączeniem sobót oraz dni wolnych od pracy w rozumieniu ustawy z dnia 18 stycznia 1951 r. o  dniach wolnych od pracy (Dz.U. z 20</w:t>
      </w:r>
      <w:r w:rsidR="00575685">
        <w:rPr>
          <w:b w:val="0"/>
          <w:color w:val="000000"/>
          <w:sz w:val="20"/>
        </w:rPr>
        <w:t>20</w:t>
      </w:r>
      <w:r w:rsidR="0033137B" w:rsidRPr="008A5A0B">
        <w:rPr>
          <w:b w:val="0"/>
          <w:color w:val="000000"/>
          <w:sz w:val="20"/>
        </w:rPr>
        <w:t xml:space="preserve"> r., poz.</w:t>
      </w:r>
      <w:r w:rsidR="00575685">
        <w:rPr>
          <w:b w:val="0"/>
          <w:color w:val="000000"/>
          <w:sz w:val="20"/>
        </w:rPr>
        <w:t>1920</w:t>
      </w:r>
      <w:r w:rsidR="0033137B" w:rsidRPr="008A5A0B">
        <w:rPr>
          <w:b w:val="0"/>
          <w:color w:val="000000"/>
          <w:sz w:val="20"/>
        </w:rPr>
        <w:t>)</w:t>
      </w:r>
    </w:p>
    <w:p w:rsidR="007E4293" w:rsidRDefault="00D35027" w:rsidP="007E429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30D1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7E4293">
        <w:rPr>
          <w:sz w:val="20"/>
          <w:szCs w:val="20"/>
        </w:rPr>
        <w:t xml:space="preserve">Realizacja przedmiotu umowy odbywać się będzie na podstawie </w:t>
      </w:r>
      <w:r w:rsidR="00935F39">
        <w:rPr>
          <w:sz w:val="20"/>
          <w:szCs w:val="20"/>
        </w:rPr>
        <w:t>z</w:t>
      </w:r>
      <w:r w:rsidR="008A5A0B">
        <w:rPr>
          <w:sz w:val="20"/>
          <w:szCs w:val="20"/>
        </w:rPr>
        <w:t xml:space="preserve">głoszenia przez </w:t>
      </w:r>
      <w:r w:rsidR="007E4293">
        <w:rPr>
          <w:sz w:val="20"/>
          <w:szCs w:val="20"/>
        </w:rPr>
        <w:t>Z</w:t>
      </w:r>
      <w:r w:rsidR="008A5A0B">
        <w:rPr>
          <w:sz w:val="20"/>
          <w:szCs w:val="20"/>
        </w:rPr>
        <w:t>lec</w:t>
      </w:r>
      <w:r w:rsidR="007E4293">
        <w:rPr>
          <w:sz w:val="20"/>
          <w:szCs w:val="20"/>
        </w:rPr>
        <w:t>ającego</w:t>
      </w:r>
      <w:r w:rsidR="008E1D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potrzeby </w:t>
      </w:r>
      <w:r w:rsidR="008A5A0B">
        <w:rPr>
          <w:sz w:val="20"/>
          <w:szCs w:val="20"/>
        </w:rPr>
        <w:t>wykonania usługi</w:t>
      </w:r>
      <w:r w:rsidR="007E4293">
        <w:rPr>
          <w:sz w:val="20"/>
          <w:szCs w:val="20"/>
        </w:rPr>
        <w:t xml:space="preserve"> za pośrednictwem </w:t>
      </w:r>
      <w:r w:rsidR="00935F39">
        <w:rPr>
          <w:sz w:val="20"/>
          <w:szCs w:val="20"/>
        </w:rPr>
        <w:t>poczty elektronicznej lub faksem za potwierdzeniem odbioru</w:t>
      </w:r>
      <w:r w:rsidR="007E4293">
        <w:rPr>
          <w:sz w:val="20"/>
          <w:szCs w:val="20"/>
        </w:rPr>
        <w:t xml:space="preserve">. Wyrażone w ten sposób </w:t>
      </w:r>
      <w:r w:rsidR="00935F39">
        <w:rPr>
          <w:sz w:val="20"/>
          <w:szCs w:val="20"/>
        </w:rPr>
        <w:t>zlecenie</w:t>
      </w:r>
      <w:r w:rsidR="007E4293">
        <w:rPr>
          <w:sz w:val="20"/>
          <w:szCs w:val="20"/>
        </w:rPr>
        <w:t xml:space="preserve"> uznaje się za skuteczne</w:t>
      </w:r>
      <w:r w:rsidR="00935F39">
        <w:rPr>
          <w:sz w:val="20"/>
          <w:szCs w:val="20"/>
        </w:rPr>
        <w:t xml:space="preserve"> </w:t>
      </w:r>
      <w:r w:rsidR="007E4293">
        <w:rPr>
          <w:sz w:val="20"/>
          <w:szCs w:val="20"/>
        </w:rPr>
        <w:t>i zobowiązuje Wykonawcę do jego realizacji zgodnie</w:t>
      </w:r>
      <w:r w:rsidR="00230D14">
        <w:rPr>
          <w:sz w:val="20"/>
          <w:szCs w:val="20"/>
        </w:rPr>
        <w:t xml:space="preserve">                              </w:t>
      </w:r>
      <w:r w:rsidR="007E4293">
        <w:rPr>
          <w:sz w:val="20"/>
          <w:szCs w:val="20"/>
        </w:rPr>
        <w:t xml:space="preserve"> z umową. </w:t>
      </w:r>
    </w:p>
    <w:p w:rsidR="008E1DA3" w:rsidRPr="008E1DA3" w:rsidRDefault="00D35027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30D14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8E1DA3" w:rsidRPr="008E1DA3">
        <w:rPr>
          <w:sz w:val="20"/>
          <w:szCs w:val="20"/>
        </w:rPr>
        <w:t>Wykonawca zobowiązany jest do:</w:t>
      </w:r>
    </w:p>
    <w:p w:rsidR="008E1DA3" w:rsidRPr="008E1DA3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8E1DA3">
        <w:rPr>
          <w:sz w:val="20"/>
          <w:szCs w:val="20"/>
        </w:rPr>
        <w:t xml:space="preserve">     1) wykonania  usługi</w:t>
      </w:r>
      <w:r w:rsidRPr="008E1DA3">
        <w:rPr>
          <w:color w:val="000000"/>
          <w:sz w:val="20"/>
          <w:szCs w:val="20"/>
          <w:vertAlign w:val="superscript"/>
        </w:rPr>
        <w:t xml:space="preserve"> </w:t>
      </w:r>
      <w:r w:rsidR="0092381F">
        <w:rPr>
          <w:sz w:val="20"/>
          <w:szCs w:val="20"/>
        </w:rPr>
        <w:t>w  terminie do 5</w:t>
      </w:r>
      <w:r w:rsidRPr="008E1DA3">
        <w:rPr>
          <w:sz w:val="20"/>
          <w:szCs w:val="20"/>
        </w:rPr>
        <w:t xml:space="preserve"> dni roboczych, licząc od daty zgłoszenia przez Zlecającego potrzebę wykonania usługi, zgodnie z ofertą Wykonawcy,</w:t>
      </w:r>
    </w:p>
    <w:p w:rsidR="00F27ADC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8E1DA3">
        <w:rPr>
          <w:sz w:val="20"/>
          <w:szCs w:val="20"/>
        </w:rPr>
        <w:t xml:space="preserve">     2) ważenia czystego asortymentu wraz z podaniem dokładnej wagi wypranego asortymentu skażonego               i wypranego asortymentu nieskażonego, jak również określenia ilości poszczególnego asortymentu, zgodnie     z</w:t>
      </w:r>
      <w:r w:rsidR="00BA1F92">
        <w:rPr>
          <w:sz w:val="20"/>
          <w:szCs w:val="20"/>
        </w:rPr>
        <w:t>e</w:t>
      </w:r>
      <w:r w:rsidRPr="008E1DA3">
        <w:rPr>
          <w:sz w:val="20"/>
          <w:szCs w:val="20"/>
        </w:rPr>
        <w:t xml:space="preserve">  </w:t>
      </w:r>
      <w:r w:rsidRPr="008E1DA3">
        <w:rPr>
          <w:i/>
          <w:sz w:val="20"/>
          <w:szCs w:val="20"/>
        </w:rPr>
        <w:t>„Z</w:t>
      </w:r>
      <w:r w:rsidR="00BA1F92">
        <w:rPr>
          <w:i/>
          <w:sz w:val="20"/>
          <w:szCs w:val="20"/>
        </w:rPr>
        <w:t>leceniem wydania – odbioru nr…”.</w:t>
      </w:r>
    </w:p>
    <w:p w:rsidR="008E1DA3" w:rsidRPr="00F27ADC" w:rsidRDefault="00F27ADC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8E1DA3" w:rsidRPr="00F27ADC">
        <w:rPr>
          <w:sz w:val="20"/>
          <w:szCs w:val="20"/>
        </w:rPr>
        <w:t>Zamawiający zastrzega sobie prawo do zweryfikowania ciężaru wybranych partii asortymentu</w:t>
      </w:r>
      <w:r w:rsidR="00230D14">
        <w:rPr>
          <w:sz w:val="20"/>
          <w:szCs w:val="20"/>
        </w:rPr>
        <w:t xml:space="preserve">                                  </w:t>
      </w:r>
      <w:r w:rsidR="008E1DA3" w:rsidRPr="00F27ADC">
        <w:rPr>
          <w:sz w:val="20"/>
          <w:szCs w:val="20"/>
        </w:rPr>
        <w:t xml:space="preserve"> z wykorzystaniem certyfikowanej wagi w trakcie realizacji umowy, co zostanie odnotowane </w:t>
      </w:r>
      <w:r w:rsidRPr="00F27ADC">
        <w:rPr>
          <w:sz w:val="20"/>
          <w:szCs w:val="20"/>
        </w:rPr>
        <w:t>przez Zlecającego</w:t>
      </w:r>
      <w:r w:rsidR="008E1DA3" w:rsidRPr="00F27ADC">
        <w:rPr>
          <w:sz w:val="20"/>
          <w:szCs w:val="20"/>
        </w:rPr>
        <w:t xml:space="preserve"> w formie notatki służbowej i </w:t>
      </w:r>
      <w:r w:rsidRPr="00F27ADC">
        <w:rPr>
          <w:sz w:val="20"/>
          <w:szCs w:val="20"/>
        </w:rPr>
        <w:t>przekazane do Zamawiającego.</w:t>
      </w:r>
    </w:p>
    <w:p w:rsidR="008E1DA3" w:rsidRPr="008E1DA3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E1DA3">
        <w:rPr>
          <w:sz w:val="20"/>
          <w:szCs w:val="20"/>
        </w:rPr>
        <w:t xml:space="preserve">3) zabezpieczenia prania przed uszkodzeniem, dostępem osób trzecich oraz  wpływem  czynników </w:t>
      </w:r>
      <w:r>
        <w:rPr>
          <w:sz w:val="20"/>
          <w:szCs w:val="20"/>
        </w:rPr>
        <w:t xml:space="preserve">  </w:t>
      </w:r>
      <w:r w:rsidRPr="008E1DA3">
        <w:rPr>
          <w:sz w:val="20"/>
          <w:szCs w:val="20"/>
        </w:rPr>
        <w:t>zewnętrznych,</w:t>
      </w:r>
    </w:p>
    <w:p w:rsidR="008E1DA3" w:rsidRPr="008E1DA3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8E1DA3">
        <w:rPr>
          <w:sz w:val="20"/>
          <w:szCs w:val="20"/>
        </w:rPr>
        <w:t xml:space="preserve">   </w:t>
      </w:r>
      <w:r w:rsidR="00D35027">
        <w:rPr>
          <w:sz w:val="20"/>
          <w:szCs w:val="20"/>
        </w:rPr>
        <w:t xml:space="preserve"> </w:t>
      </w:r>
      <w:r w:rsidRPr="008E1DA3">
        <w:rPr>
          <w:sz w:val="20"/>
          <w:szCs w:val="20"/>
        </w:rPr>
        <w:t xml:space="preserve"> 4) wykonywania usług według procedur dostosowanych do stanu zabrudzenia i gwarantujących wysoką jakość wypranego asortymentu,</w:t>
      </w:r>
    </w:p>
    <w:p w:rsidR="008E1DA3" w:rsidRPr="008E1DA3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8E1DA3">
        <w:rPr>
          <w:sz w:val="20"/>
          <w:szCs w:val="20"/>
        </w:rPr>
        <w:t xml:space="preserve">     5) ponoszenia odpowiedzialności za rzeczy zagubione i uszkodzone w czasie realizacji usługi oraz transportu.</w:t>
      </w:r>
    </w:p>
    <w:p w:rsidR="008E1DA3" w:rsidRPr="008E1DA3" w:rsidRDefault="00D35027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color w:val="E36C0A"/>
          <w:sz w:val="20"/>
          <w:szCs w:val="20"/>
        </w:rPr>
      </w:pPr>
      <w:r>
        <w:rPr>
          <w:sz w:val="20"/>
          <w:szCs w:val="20"/>
        </w:rPr>
        <w:t xml:space="preserve">  </w:t>
      </w:r>
      <w:r w:rsidR="00230D1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8E1DA3" w:rsidRPr="008E1DA3">
        <w:rPr>
          <w:sz w:val="20"/>
          <w:szCs w:val="20"/>
        </w:rPr>
        <w:t xml:space="preserve">Wykonawca każdorazowo przed wykonaniem usługi pralniczej odbierze rzeczy w celu wykonania usługi,             a  następnie po jej wykonaniu dostarczy je Zlecającemu w ilości zgodnej z </w:t>
      </w:r>
      <w:r w:rsidR="008E1DA3" w:rsidRPr="008E1DA3">
        <w:rPr>
          <w:i/>
          <w:sz w:val="20"/>
          <w:szCs w:val="20"/>
        </w:rPr>
        <w:t>„Zleceniem wydania – odbioru</w:t>
      </w:r>
      <w:r w:rsidR="00230D14">
        <w:rPr>
          <w:i/>
          <w:sz w:val="20"/>
          <w:szCs w:val="20"/>
        </w:rPr>
        <w:t xml:space="preserve">            </w:t>
      </w:r>
      <w:r w:rsidR="008E1DA3" w:rsidRPr="008E1DA3">
        <w:rPr>
          <w:i/>
          <w:sz w:val="20"/>
          <w:szCs w:val="20"/>
        </w:rPr>
        <w:t xml:space="preserve"> nr ….”, </w:t>
      </w:r>
      <w:r w:rsidR="008E1DA3" w:rsidRPr="008E1DA3">
        <w:rPr>
          <w:sz w:val="20"/>
          <w:szCs w:val="20"/>
        </w:rPr>
        <w:t>co odbywać się będzie przy udziale Zlecającego</w:t>
      </w:r>
      <w:r w:rsidR="00F27ADC">
        <w:rPr>
          <w:sz w:val="20"/>
          <w:szCs w:val="20"/>
        </w:rPr>
        <w:t>,</w:t>
      </w:r>
      <w:r w:rsidR="008E1DA3" w:rsidRPr="008E1DA3">
        <w:rPr>
          <w:i/>
          <w:sz w:val="20"/>
          <w:szCs w:val="20"/>
        </w:rPr>
        <w:t xml:space="preserve"> </w:t>
      </w:r>
    </w:p>
    <w:p w:rsidR="00EA01A2" w:rsidRDefault="008E1DA3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35027">
        <w:rPr>
          <w:sz w:val="20"/>
          <w:szCs w:val="20"/>
        </w:rPr>
        <w:t xml:space="preserve"> </w:t>
      </w:r>
      <w:r w:rsidR="00F27ADC">
        <w:rPr>
          <w:sz w:val="20"/>
          <w:szCs w:val="20"/>
        </w:rPr>
        <w:t>w</w:t>
      </w:r>
      <w:r w:rsidR="00EA01A2" w:rsidRPr="008E1DA3">
        <w:rPr>
          <w:sz w:val="20"/>
          <w:szCs w:val="20"/>
        </w:rPr>
        <w:t xml:space="preserve"> przypadku stwierdzenia braków ilościowych, </w:t>
      </w:r>
      <w:r w:rsidRPr="008E1DA3">
        <w:rPr>
          <w:sz w:val="20"/>
          <w:szCs w:val="20"/>
        </w:rPr>
        <w:t>Zlecający</w:t>
      </w:r>
      <w:r w:rsidR="00EA01A2" w:rsidRPr="008E1DA3">
        <w:rPr>
          <w:sz w:val="20"/>
          <w:szCs w:val="20"/>
        </w:rPr>
        <w:t xml:space="preserve"> zaznacza ten fakt na </w:t>
      </w:r>
      <w:r w:rsidR="00EA01A2" w:rsidRPr="008E1DA3">
        <w:rPr>
          <w:i/>
          <w:sz w:val="20"/>
          <w:szCs w:val="20"/>
        </w:rPr>
        <w:t xml:space="preserve">„Zleceniu wydania – odbioru </w:t>
      </w:r>
      <w:r>
        <w:rPr>
          <w:i/>
          <w:sz w:val="20"/>
          <w:szCs w:val="20"/>
        </w:rPr>
        <w:t xml:space="preserve">  </w:t>
      </w:r>
      <w:r w:rsidR="00EA01A2" w:rsidRPr="008E1DA3">
        <w:rPr>
          <w:i/>
          <w:sz w:val="20"/>
          <w:szCs w:val="20"/>
        </w:rPr>
        <w:t xml:space="preserve">nr…” </w:t>
      </w:r>
      <w:r w:rsidR="00EA01A2" w:rsidRPr="008E1DA3">
        <w:rPr>
          <w:sz w:val="20"/>
          <w:szCs w:val="20"/>
        </w:rPr>
        <w:t xml:space="preserve">– pozycja </w:t>
      </w:r>
      <w:r w:rsidR="00EA01A2" w:rsidRPr="008E1DA3">
        <w:rPr>
          <w:i/>
          <w:sz w:val="20"/>
          <w:szCs w:val="20"/>
        </w:rPr>
        <w:t>„Uwagi – komórki lub jednostki Policji</w:t>
      </w:r>
      <w:r w:rsidR="00EA01A2">
        <w:rPr>
          <w:sz w:val="20"/>
          <w:szCs w:val="20"/>
        </w:rPr>
        <w:t>”</w:t>
      </w:r>
      <w:r w:rsidR="00E87151">
        <w:rPr>
          <w:sz w:val="20"/>
          <w:szCs w:val="20"/>
        </w:rPr>
        <w:t xml:space="preserve"> oraz zgłasza to Wykonawcy drogą mailową</w:t>
      </w:r>
      <w:r w:rsidR="00230D14">
        <w:rPr>
          <w:sz w:val="20"/>
          <w:szCs w:val="20"/>
        </w:rPr>
        <w:t xml:space="preserve">                     </w:t>
      </w:r>
      <w:r w:rsidR="00E87151">
        <w:rPr>
          <w:sz w:val="20"/>
          <w:szCs w:val="20"/>
        </w:rPr>
        <w:t xml:space="preserve"> lub faksem, niez</w:t>
      </w:r>
      <w:r w:rsidR="004B05FC">
        <w:rPr>
          <w:sz w:val="20"/>
          <w:szCs w:val="20"/>
        </w:rPr>
        <w:t>włocznie po stwierdzeniu braków,</w:t>
      </w:r>
    </w:p>
    <w:p w:rsidR="004B05FC" w:rsidRDefault="004B05FC" w:rsidP="008E1DA3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Wykonawca</w:t>
      </w:r>
      <w:r w:rsidR="002371E2">
        <w:rPr>
          <w:sz w:val="20"/>
          <w:szCs w:val="20"/>
        </w:rPr>
        <w:t xml:space="preserve"> zobowiązany jest niezwłocznie do odkupienia asortymentu, jak najbardziej zbliżonego do zagubionego.</w:t>
      </w:r>
    </w:p>
    <w:p w:rsidR="00F27ADC" w:rsidRDefault="00D35027" w:rsidP="00EA01A2">
      <w:pPr>
        <w:pStyle w:val="NormalnyWeb"/>
        <w:spacing w:before="0" w:beforeAutospacing="0" w:after="0" w:line="240" w:lineRule="auto"/>
        <w:ind w:left="284" w:hanging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  <w:r w:rsidR="00230D1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A01A2" w:rsidRPr="00F27ADC">
        <w:rPr>
          <w:sz w:val="20"/>
          <w:szCs w:val="20"/>
        </w:rPr>
        <w:t xml:space="preserve">Dokonanie odbioru ilościowego, o którym mowa </w:t>
      </w:r>
      <w:r w:rsidR="008E1DA3" w:rsidRPr="00F27ADC">
        <w:rPr>
          <w:sz w:val="20"/>
          <w:szCs w:val="20"/>
        </w:rPr>
        <w:t>powyżej</w:t>
      </w:r>
      <w:r w:rsidR="00EA01A2" w:rsidRPr="00F27ADC">
        <w:rPr>
          <w:sz w:val="20"/>
          <w:szCs w:val="20"/>
        </w:rPr>
        <w:t xml:space="preserve">, nie wyłącza zgłoszenia zastrzeżeń co do jakości dostarczonego asortymentu. </w:t>
      </w:r>
    </w:p>
    <w:p w:rsidR="00230D14" w:rsidRDefault="00D35027" w:rsidP="00575685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7.W </w:t>
      </w:r>
      <w:r w:rsidR="004B05FC">
        <w:rPr>
          <w:sz w:val="20"/>
          <w:szCs w:val="20"/>
        </w:rPr>
        <w:t>przypadku</w:t>
      </w:r>
      <w:r w:rsidR="00EA01A2" w:rsidRPr="00E87151">
        <w:rPr>
          <w:sz w:val="20"/>
          <w:szCs w:val="20"/>
        </w:rPr>
        <w:t xml:space="preserve"> nienależytego wykonania usługi ze względu na jakość, a w szczególności dostarczenia asortymentu niedopranego, niedosuszonego, wygniecionego, poplamionego itp.,</w:t>
      </w:r>
      <w:r w:rsidR="004B05FC">
        <w:rPr>
          <w:sz w:val="20"/>
          <w:szCs w:val="20"/>
        </w:rPr>
        <w:t xml:space="preserve"> </w:t>
      </w:r>
      <w:r w:rsidR="00F27ADC" w:rsidRPr="00E87151">
        <w:rPr>
          <w:sz w:val="20"/>
          <w:szCs w:val="20"/>
        </w:rPr>
        <w:t>z</w:t>
      </w:r>
      <w:r w:rsidR="00EA01A2" w:rsidRPr="00E87151">
        <w:rPr>
          <w:sz w:val="20"/>
          <w:szCs w:val="20"/>
        </w:rPr>
        <w:t>astrzeżenie powinno zostać zgłoszone</w:t>
      </w:r>
      <w:r w:rsidR="002A4975">
        <w:rPr>
          <w:sz w:val="20"/>
          <w:szCs w:val="20"/>
        </w:rPr>
        <w:t xml:space="preserve"> przez Zlecającego</w:t>
      </w:r>
      <w:r w:rsidR="00EA01A2" w:rsidRPr="00E87151">
        <w:rPr>
          <w:sz w:val="20"/>
          <w:szCs w:val="20"/>
        </w:rPr>
        <w:t xml:space="preserve"> Wykonawcy drogą mailową lub faksem, niezwłocznie po otrzymaniu</w:t>
      </w:r>
      <w:r w:rsidR="00E87151" w:rsidRPr="00E87151">
        <w:rPr>
          <w:sz w:val="20"/>
          <w:szCs w:val="20"/>
        </w:rPr>
        <w:t xml:space="preserve"> przez Zlecającego</w:t>
      </w:r>
      <w:r w:rsidR="00EA01A2" w:rsidRPr="00E87151">
        <w:rPr>
          <w:sz w:val="20"/>
          <w:szCs w:val="20"/>
        </w:rPr>
        <w:t xml:space="preserve"> aso</w:t>
      </w:r>
      <w:r w:rsidR="004B05FC">
        <w:rPr>
          <w:sz w:val="20"/>
          <w:szCs w:val="20"/>
        </w:rPr>
        <w:t>rtymentu, o którym mowa powyżej,</w:t>
      </w:r>
      <w:r w:rsidR="00575685">
        <w:rPr>
          <w:sz w:val="20"/>
          <w:szCs w:val="20"/>
        </w:rPr>
        <w:t xml:space="preserve"> </w:t>
      </w:r>
      <w:r w:rsidR="004B05FC" w:rsidRPr="00E87151">
        <w:rPr>
          <w:sz w:val="20"/>
          <w:szCs w:val="20"/>
        </w:rPr>
        <w:t xml:space="preserve">Wykonawca jest zobowiązany do ponownego </w:t>
      </w:r>
      <w:bookmarkStart w:id="0" w:name="_GoBack"/>
      <w:bookmarkEnd w:id="0"/>
      <w:r w:rsidR="004B05FC" w:rsidRPr="00E87151">
        <w:rPr>
          <w:sz w:val="20"/>
          <w:szCs w:val="20"/>
        </w:rPr>
        <w:t>wykonania całkowitej usługi pralniczej na własny koszt</w:t>
      </w:r>
      <w:r w:rsidR="00230D14">
        <w:rPr>
          <w:sz w:val="20"/>
          <w:szCs w:val="20"/>
        </w:rPr>
        <w:t xml:space="preserve"> w ciągu 5 dni roboczych.                                                                                                                                                                                                             </w:t>
      </w:r>
    </w:p>
    <w:p w:rsidR="00230D14" w:rsidRDefault="00D35027" w:rsidP="00230D14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0D14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447013">
        <w:rPr>
          <w:sz w:val="20"/>
          <w:szCs w:val="20"/>
        </w:rPr>
        <w:t>Usługi, o których mow</w:t>
      </w:r>
      <w:r w:rsidR="00CF7DAA">
        <w:rPr>
          <w:sz w:val="20"/>
          <w:szCs w:val="20"/>
        </w:rPr>
        <w:t xml:space="preserve">a w pkt.1, Wykonawca realizuje </w:t>
      </w:r>
      <w:r w:rsidR="00447013">
        <w:rPr>
          <w:sz w:val="20"/>
          <w:szCs w:val="20"/>
        </w:rPr>
        <w:t>za pomocą własnych środków, których koszt wliczony</w:t>
      </w:r>
      <w:r w:rsidR="00230D14">
        <w:rPr>
          <w:sz w:val="20"/>
          <w:szCs w:val="20"/>
        </w:rPr>
        <w:t xml:space="preserve">                                        </w:t>
      </w:r>
    </w:p>
    <w:p w:rsidR="00447013" w:rsidRDefault="00230D14" w:rsidP="00230D14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7DAA">
        <w:rPr>
          <w:sz w:val="20"/>
          <w:szCs w:val="20"/>
        </w:rPr>
        <w:t xml:space="preserve"> </w:t>
      </w:r>
      <w:r w:rsidR="00D35027">
        <w:rPr>
          <w:sz w:val="20"/>
          <w:szCs w:val="20"/>
        </w:rPr>
        <w:t xml:space="preserve"> </w:t>
      </w:r>
      <w:r w:rsidR="00CF7DAA">
        <w:rPr>
          <w:sz w:val="20"/>
          <w:szCs w:val="20"/>
        </w:rPr>
        <w:t>będzie</w:t>
      </w:r>
      <w:r w:rsidR="00447013">
        <w:rPr>
          <w:sz w:val="20"/>
          <w:szCs w:val="20"/>
        </w:rPr>
        <w:t xml:space="preserve"> </w:t>
      </w:r>
      <w:r w:rsidR="00E52090">
        <w:rPr>
          <w:sz w:val="20"/>
          <w:szCs w:val="20"/>
        </w:rPr>
        <w:t>w koszt</w:t>
      </w:r>
      <w:r w:rsidR="00CF7DAA">
        <w:rPr>
          <w:sz w:val="20"/>
          <w:szCs w:val="20"/>
        </w:rPr>
        <w:t xml:space="preserve"> świadczonej usługi.</w:t>
      </w:r>
    </w:p>
    <w:p w:rsidR="00230D14" w:rsidRDefault="00D35027" w:rsidP="00230D14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230D14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CF7DAA">
        <w:rPr>
          <w:sz w:val="20"/>
          <w:szCs w:val="20"/>
        </w:rPr>
        <w:t>Wykonawca zobowiązany jest posiadać odpowiednie atesty  i certyfikaty na środki piorące, dezynfekujące</w:t>
      </w:r>
      <w:r>
        <w:rPr>
          <w:sz w:val="20"/>
          <w:szCs w:val="20"/>
        </w:rPr>
        <w:t xml:space="preserve">               </w:t>
      </w:r>
      <w:r w:rsidR="00D37242">
        <w:rPr>
          <w:sz w:val="20"/>
          <w:szCs w:val="20"/>
        </w:rPr>
        <w:t>i zmiękczające oraz gwarantować technologie, niepowodujące przyspieszonego zużycia, czy zniszczenia.</w:t>
      </w:r>
    </w:p>
    <w:p w:rsidR="00EA01A2" w:rsidRDefault="00230D14" w:rsidP="00230D14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EA01A2" w:rsidRPr="008E1DA3">
        <w:rPr>
          <w:sz w:val="20"/>
          <w:szCs w:val="20"/>
        </w:rPr>
        <w:t xml:space="preserve">Wykonawca odbierze asortyment i dostarczy po wykonaniu usługi własnym transportem, na własny koszt </w:t>
      </w:r>
      <w:r w:rsidR="00EA01A2" w:rsidRPr="008E1DA3">
        <w:rPr>
          <w:sz w:val="20"/>
          <w:szCs w:val="20"/>
        </w:rPr>
        <w:br/>
      </w:r>
      <w:r w:rsidR="004B05FC">
        <w:rPr>
          <w:sz w:val="20"/>
          <w:szCs w:val="20"/>
        </w:rPr>
        <w:t xml:space="preserve">     </w:t>
      </w:r>
      <w:r w:rsidR="00EA01A2" w:rsidRPr="008E1DA3">
        <w:rPr>
          <w:sz w:val="20"/>
          <w:szCs w:val="20"/>
        </w:rPr>
        <w:t>i odpowiedzialność.</w:t>
      </w:r>
    </w:p>
    <w:p w:rsidR="00EA01A2" w:rsidRDefault="00575685" w:rsidP="004019FF">
      <w:pPr>
        <w:pStyle w:val="Akapitzlist"/>
        <w:ind w:left="284" w:hanging="284"/>
      </w:pPr>
      <w:r>
        <w:t>11</w:t>
      </w:r>
      <w:r w:rsidR="00EA01A2" w:rsidRPr="004019FF">
        <w:t>.</w:t>
      </w:r>
      <w:r w:rsidR="004019FF" w:rsidRPr="004019FF">
        <w:t>Faktury VAT będą wystawiane raz w miesiącu za okres: od pierwszego do ostatniego dnia miesiąca</w:t>
      </w:r>
      <w:r w:rsidR="004019FF" w:rsidRPr="004019FF">
        <w:rPr>
          <w:b/>
        </w:rPr>
        <w:t xml:space="preserve">, </w:t>
      </w:r>
      <w:r w:rsidR="004019FF" w:rsidRPr="004019FF">
        <w:t xml:space="preserve">nie </w:t>
      </w:r>
      <w:r w:rsidR="004019FF">
        <w:t xml:space="preserve">  później niż do</w:t>
      </w:r>
      <w:r w:rsidR="00E87151">
        <w:t xml:space="preserve"> 5</w:t>
      </w:r>
      <w:r w:rsidR="004019FF" w:rsidRPr="004019FF">
        <w:t xml:space="preserve"> dnia następnego miesiąca. </w:t>
      </w:r>
      <w:r w:rsidR="00EA01A2" w:rsidRPr="004019FF">
        <w:t xml:space="preserve">zgodnie z cenami określonymi w formularzu ofertowym Wykonawcy, stanowiący załącznik nr </w:t>
      </w:r>
      <w:r w:rsidR="00E87151">
        <w:t xml:space="preserve">2 </w:t>
      </w:r>
      <w:r w:rsidR="00EA01A2" w:rsidRPr="004019FF">
        <w:t xml:space="preserve">umowy (z podziałem na wyprany AS i wyprany AN).  </w:t>
      </w:r>
    </w:p>
    <w:p w:rsidR="00E87151" w:rsidRPr="004019FF" w:rsidRDefault="00575685" w:rsidP="004019FF">
      <w:pPr>
        <w:pStyle w:val="Akapitzlist"/>
        <w:ind w:left="284" w:hanging="284"/>
      </w:pPr>
      <w:r>
        <w:t>12</w:t>
      </w:r>
      <w:r w:rsidR="00E87151">
        <w:t>.Wykonawca wyszczególni na fakturze odpowiednie ilości kg i sztuk, ceny jednostkowe, wartość netto, kwoty podatku VAT oraz wartość brutto.</w:t>
      </w:r>
    </w:p>
    <w:p w:rsidR="00EA01A2" w:rsidRPr="00E87151" w:rsidRDefault="00575685" w:rsidP="00E87151">
      <w:pPr>
        <w:pStyle w:val="NormalnyWeb"/>
        <w:tabs>
          <w:tab w:val="left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E87151">
        <w:rPr>
          <w:sz w:val="20"/>
          <w:szCs w:val="20"/>
        </w:rPr>
        <w:t>.</w:t>
      </w:r>
      <w:r w:rsidR="00EA01A2">
        <w:rPr>
          <w:sz w:val="20"/>
          <w:szCs w:val="20"/>
        </w:rPr>
        <w:t xml:space="preserve">Ilości asortymentu przekazywanego do prania, wymienione w </w:t>
      </w:r>
      <w:r w:rsidR="00EA01A2" w:rsidRPr="002461D3">
        <w:rPr>
          <w:i/>
          <w:color w:val="000000" w:themeColor="text1"/>
          <w:sz w:val="20"/>
          <w:szCs w:val="20"/>
        </w:rPr>
        <w:t xml:space="preserve">Załączniku nr 1 </w:t>
      </w:r>
      <w:r w:rsidR="00EA01A2">
        <w:rPr>
          <w:color w:val="000000" w:themeColor="text1"/>
          <w:sz w:val="20"/>
          <w:szCs w:val="20"/>
        </w:rPr>
        <w:t>zostały określone na podstaw</w:t>
      </w:r>
      <w:r w:rsidR="0092381F">
        <w:rPr>
          <w:color w:val="000000" w:themeColor="text1"/>
          <w:sz w:val="20"/>
          <w:szCs w:val="20"/>
        </w:rPr>
        <w:t>ie średnich ilości prania z 2021</w:t>
      </w:r>
      <w:r w:rsidR="00EA01A2">
        <w:rPr>
          <w:color w:val="000000" w:themeColor="text1"/>
          <w:sz w:val="20"/>
          <w:szCs w:val="20"/>
        </w:rPr>
        <w:t xml:space="preserve"> roku. Faktyczne ilości będą uzależnione wyłącznie</w:t>
      </w:r>
      <w:r w:rsidR="00E93745">
        <w:rPr>
          <w:color w:val="000000" w:themeColor="text1"/>
          <w:sz w:val="20"/>
          <w:szCs w:val="20"/>
        </w:rPr>
        <w:t xml:space="preserve"> i ściśle od bieżących potrzeb Zlec</w:t>
      </w:r>
      <w:r w:rsidR="00EA01A2" w:rsidRPr="002461D3">
        <w:rPr>
          <w:color w:val="000000" w:themeColor="text1"/>
          <w:sz w:val="20"/>
          <w:szCs w:val="20"/>
        </w:rPr>
        <w:t>ającego w okresie trwania umowy.</w:t>
      </w:r>
    </w:p>
    <w:p w:rsidR="00F826E8" w:rsidRDefault="00F826E8" w:rsidP="001E60E1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</w:p>
    <w:p w:rsidR="00F826E8" w:rsidRDefault="00F826E8" w:rsidP="001E60E1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</w:p>
    <w:p w:rsidR="00F826E8" w:rsidRDefault="00F826E8" w:rsidP="001E60E1">
      <w:pPr>
        <w:pStyle w:val="NormalnyWeb"/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</w:p>
    <w:p w:rsidR="00564542" w:rsidRDefault="0056454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EA01A2" w:rsidRDefault="00EA01A2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C942BD" w:rsidRDefault="00C942BD" w:rsidP="00516F1E">
      <w:pPr>
        <w:pStyle w:val="NormalnyWeb"/>
        <w:spacing w:before="0" w:beforeAutospacing="0" w:after="0" w:line="240" w:lineRule="auto"/>
        <w:jc w:val="both"/>
        <w:rPr>
          <w:color w:val="000000" w:themeColor="text1"/>
          <w:sz w:val="20"/>
          <w:szCs w:val="20"/>
        </w:rPr>
      </w:pPr>
    </w:p>
    <w:p w:rsidR="00DD07BB" w:rsidRDefault="00DD07BB" w:rsidP="00516F1E">
      <w:pPr>
        <w:pStyle w:val="NormalnyWeb"/>
        <w:spacing w:before="0" w:beforeAutospacing="0"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DD07BB" w:rsidRDefault="00DD07BB" w:rsidP="00516F1E">
      <w:pPr>
        <w:pStyle w:val="NormalnyWeb"/>
        <w:spacing w:before="0" w:beforeAutospacing="0"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DD07BB" w:rsidRDefault="00DD07BB" w:rsidP="00516F1E">
      <w:pPr>
        <w:pStyle w:val="NormalnyWeb"/>
        <w:spacing w:before="0" w:beforeAutospacing="0"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DD07BB" w:rsidRDefault="00DD07BB" w:rsidP="00516F1E">
      <w:pPr>
        <w:pStyle w:val="NormalnyWeb"/>
        <w:spacing w:before="0" w:beforeAutospacing="0"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DD07BB" w:rsidRDefault="00DD07BB" w:rsidP="00516F1E">
      <w:pPr>
        <w:pStyle w:val="NormalnyWeb"/>
        <w:spacing w:before="0" w:beforeAutospacing="0" w:after="0" w:line="240" w:lineRule="auto"/>
        <w:jc w:val="both"/>
        <w:rPr>
          <w:b/>
          <w:color w:val="000000" w:themeColor="text1"/>
          <w:sz w:val="20"/>
          <w:szCs w:val="20"/>
        </w:rPr>
      </w:pPr>
    </w:p>
    <w:sectPr w:rsidR="00D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0F98"/>
    <w:multiLevelType w:val="multilevel"/>
    <w:tmpl w:val="3EC8D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A"/>
    <w:rsid w:val="00053029"/>
    <w:rsid w:val="00066F94"/>
    <w:rsid w:val="0015632B"/>
    <w:rsid w:val="001D4237"/>
    <w:rsid w:val="001E60E1"/>
    <w:rsid w:val="00230D14"/>
    <w:rsid w:val="00231418"/>
    <w:rsid w:val="00235DB5"/>
    <w:rsid w:val="002371E2"/>
    <w:rsid w:val="002835B9"/>
    <w:rsid w:val="002A4975"/>
    <w:rsid w:val="002C07AE"/>
    <w:rsid w:val="002D3D56"/>
    <w:rsid w:val="00301943"/>
    <w:rsid w:val="0033137B"/>
    <w:rsid w:val="00384B46"/>
    <w:rsid w:val="00386EDA"/>
    <w:rsid w:val="003D6BA4"/>
    <w:rsid w:val="003E1B93"/>
    <w:rsid w:val="003F07BD"/>
    <w:rsid w:val="004019FF"/>
    <w:rsid w:val="00446227"/>
    <w:rsid w:val="00447013"/>
    <w:rsid w:val="00492873"/>
    <w:rsid w:val="004B05FC"/>
    <w:rsid w:val="004C5EA0"/>
    <w:rsid w:val="0051189A"/>
    <w:rsid w:val="00516F1E"/>
    <w:rsid w:val="005564AA"/>
    <w:rsid w:val="00564542"/>
    <w:rsid w:val="005703E7"/>
    <w:rsid w:val="00575685"/>
    <w:rsid w:val="006C4A50"/>
    <w:rsid w:val="006D0A0A"/>
    <w:rsid w:val="006D4879"/>
    <w:rsid w:val="006F03B2"/>
    <w:rsid w:val="006F085E"/>
    <w:rsid w:val="00780A38"/>
    <w:rsid w:val="00783426"/>
    <w:rsid w:val="007979F7"/>
    <w:rsid w:val="007B0AE2"/>
    <w:rsid w:val="007E4293"/>
    <w:rsid w:val="0086058B"/>
    <w:rsid w:val="00860DF7"/>
    <w:rsid w:val="008A5A0B"/>
    <w:rsid w:val="008B5846"/>
    <w:rsid w:val="008E1DA3"/>
    <w:rsid w:val="0092381F"/>
    <w:rsid w:val="00935F39"/>
    <w:rsid w:val="00A476A6"/>
    <w:rsid w:val="00B70F66"/>
    <w:rsid w:val="00BA1F92"/>
    <w:rsid w:val="00BD6D4A"/>
    <w:rsid w:val="00C25C60"/>
    <w:rsid w:val="00C942BD"/>
    <w:rsid w:val="00CD494E"/>
    <w:rsid w:val="00CF7DAA"/>
    <w:rsid w:val="00D1532A"/>
    <w:rsid w:val="00D35027"/>
    <w:rsid w:val="00D37242"/>
    <w:rsid w:val="00D74B02"/>
    <w:rsid w:val="00D75343"/>
    <w:rsid w:val="00DA09E1"/>
    <w:rsid w:val="00DA238C"/>
    <w:rsid w:val="00DD07BB"/>
    <w:rsid w:val="00E00B59"/>
    <w:rsid w:val="00E45FDE"/>
    <w:rsid w:val="00E52090"/>
    <w:rsid w:val="00E87151"/>
    <w:rsid w:val="00E93745"/>
    <w:rsid w:val="00EA01A2"/>
    <w:rsid w:val="00F129C3"/>
    <w:rsid w:val="00F27ADC"/>
    <w:rsid w:val="00F8142A"/>
    <w:rsid w:val="00F826E8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1189A"/>
    <w:pPr>
      <w:tabs>
        <w:tab w:val="left" w:pos="-720"/>
      </w:tabs>
    </w:pPr>
    <w:rPr>
      <w:b/>
      <w:noProof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89A"/>
    <w:rPr>
      <w:rFonts w:ascii="Times New Roman" w:eastAsia="Times New Roman" w:hAnsi="Times New Roman" w:cs="Times New Roman"/>
      <w:b/>
      <w:noProof/>
      <w:spacing w:val="-3"/>
      <w:sz w:val="24"/>
      <w:szCs w:val="20"/>
      <w:lang w:val="pl-PL"/>
    </w:rPr>
  </w:style>
  <w:style w:type="paragraph" w:customStyle="1" w:styleId="Nagwek1">
    <w:name w:val="Nagłówek1"/>
    <w:basedOn w:val="Normalny"/>
    <w:qFormat/>
    <w:rsid w:val="00B70F66"/>
    <w:pPr>
      <w:jc w:val="center"/>
    </w:pPr>
    <w:rPr>
      <w:b/>
      <w:color w:val="00000A"/>
      <w:sz w:val="28"/>
      <w:lang w:eastAsia="zh-CN"/>
    </w:rPr>
  </w:style>
  <w:style w:type="paragraph" w:styleId="Akapitzlist">
    <w:name w:val="List Paragraph"/>
    <w:basedOn w:val="Normalny"/>
    <w:qFormat/>
    <w:rsid w:val="00B70F66"/>
    <w:pPr>
      <w:ind w:left="720" w:hanging="425"/>
      <w:contextualSpacing/>
      <w:jc w:val="both"/>
    </w:pPr>
    <w:rPr>
      <w:color w:val="00000A"/>
      <w:lang w:eastAsia="zh-CN"/>
    </w:rPr>
  </w:style>
  <w:style w:type="paragraph" w:styleId="NormalnyWeb">
    <w:name w:val="Normal (Web)"/>
    <w:basedOn w:val="Normalny"/>
    <w:uiPriority w:val="99"/>
    <w:unhideWhenUsed/>
    <w:rsid w:val="00516F1E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  <w:style w:type="character" w:customStyle="1" w:styleId="ListLabel3">
    <w:name w:val="ListLabel 3"/>
    <w:qFormat/>
    <w:rsid w:val="007E4293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6F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1189A"/>
    <w:pPr>
      <w:tabs>
        <w:tab w:val="left" w:pos="-720"/>
      </w:tabs>
    </w:pPr>
    <w:rPr>
      <w:b/>
      <w:noProof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89A"/>
    <w:rPr>
      <w:rFonts w:ascii="Times New Roman" w:eastAsia="Times New Roman" w:hAnsi="Times New Roman" w:cs="Times New Roman"/>
      <w:b/>
      <w:noProof/>
      <w:spacing w:val="-3"/>
      <w:sz w:val="24"/>
      <w:szCs w:val="20"/>
      <w:lang w:val="pl-PL"/>
    </w:rPr>
  </w:style>
  <w:style w:type="paragraph" w:customStyle="1" w:styleId="Nagwek1">
    <w:name w:val="Nagłówek1"/>
    <w:basedOn w:val="Normalny"/>
    <w:qFormat/>
    <w:rsid w:val="00B70F66"/>
    <w:pPr>
      <w:jc w:val="center"/>
    </w:pPr>
    <w:rPr>
      <w:b/>
      <w:color w:val="00000A"/>
      <w:sz w:val="28"/>
      <w:lang w:eastAsia="zh-CN"/>
    </w:rPr>
  </w:style>
  <w:style w:type="paragraph" w:styleId="Akapitzlist">
    <w:name w:val="List Paragraph"/>
    <w:basedOn w:val="Normalny"/>
    <w:qFormat/>
    <w:rsid w:val="00B70F66"/>
    <w:pPr>
      <w:ind w:left="720" w:hanging="425"/>
      <w:contextualSpacing/>
      <w:jc w:val="both"/>
    </w:pPr>
    <w:rPr>
      <w:color w:val="00000A"/>
      <w:lang w:eastAsia="zh-CN"/>
    </w:rPr>
  </w:style>
  <w:style w:type="paragraph" w:styleId="NormalnyWeb">
    <w:name w:val="Normal (Web)"/>
    <w:basedOn w:val="Normalny"/>
    <w:uiPriority w:val="99"/>
    <w:unhideWhenUsed/>
    <w:rsid w:val="00516F1E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  <w:style w:type="character" w:customStyle="1" w:styleId="ListLabel3">
    <w:name w:val="ListLabel 3"/>
    <w:qFormat/>
    <w:rsid w:val="007E4293"/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6F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FDA2-2513-45AC-9D72-3B71B9D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Ruta</dc:creator>
  <cp:lastModifiedBy>Daria Białas</cp:lastModifiedBy>
  <cp:revision>7</cp:revision>
  <cp:lastPrinted>2022-02-04T13:48:00Z</cp:lastPrinted>
  <dcterms:created xsi:type="dcterms:W3CDTF">2022-02-04T11:46:00Z</dcterms:created>
  <dcterms:modified xsi:type="dcterms:W3CDTF">2022-02-09T09:37:00Z</dcterms:modified>
</cp:coreProperties>
</file>