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Pr="004B6BF9" w:rsidRDefault="00E01ABA" w:rsidP="00E01ABA">
      <w:pPr>
        <w:spacing w:line="259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6BF9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>
        <w:rPr>
          <w:rFonts w:ascii="Arial" w:eastAsia="Times New Roman" w:hAnsi="Arial" w:cs="Arial"/>
          <w:sz w:val="24"/>
          <w:szCs w:val="24"/>
          <w:lang w:eastAsia="pl-PL"/>
        </w:rPr>
        <w:t>14.07.</w:t>
      </w:r>
      <w:r w:rsidRPr="004B6BF9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E01ABA" w:rsidRDefault="00E01ABA" w:rsidP="00E01A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E01ABA" w:rsidRPr="004E2D16" w:rsidRDefault="00E01ABA" w:rsidP="00E01ABA">
      <w:pPr>
        <w:shd w:val="clear" w:color="auto" w:fill="FFFFFF"/>
        <w:spacing w:after="0" w:line="240" w:lineRule="auto"/>
        <w:ind w:left="6096" w:hanging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01ABA" w:rsidRPr="004B6BF9" w:rsidRDefault="00E01ABA" w:rsidP="00E01ABA">
      <w:pPr>
        <w:tabs>
          <w:tab w:val="left" w:pos="4111"/>
        </w:tabs>
        <w:spacing w:line="240" w:lineRule="auto"/>
        <w:ind w:left="4248"/>
        <w:rPr>
          <w:rFonts w:ascii="Arial" w:hAnsi="Arial" w:cs="Arial"/>
          <w:sz w:val="24"/>
          <w:szCs w:val="24"/>
          <w:u w:val="single"/>
        </w:rPr>
      </w:pPr>
    </w:p>
    <w:p w:rsidR="00E01ABA" w:rsidRDefault="00E01ABA" w:rsidP="00E01ABA">
      <w:pPr>
        <w:pStyle w:val="Bezodstpw"/>
        <w:ind w:left="1418" w:hanging="1418"/>
        <w:jc w:val="both"/>
        <w:rPr>
          <w:rFonts w:ascii="Arial" w:hAnsi="Arial" w:cs="Arial"/>
          <w:b/>
        </w:rPr>
      </w:pPr>
      <w:r w:rsidRPr="004B6BF9">
        <w:rPr>
          <w:rFonts w:ascii="Arial" w:hAnsi="Arial" w:cs="Arial"/>
          <w:b/>
        </w:rPr>
        <w:t>Dotyczy</w:t>
      </w:r>
      <w:r w:rsidRPr="004B6BF9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  <w:r w:rsidRPr="004E2D16">
        <w:rPr>
          <w:rFonts w:ascii="Arial" w:hAnsi="Arial" w:cs="Arial"/>
        </w:rPr>
        <w:t xml:space="preserve">postępowania o udzielenie zamówienia publicznego na </w:t>
      </w:r>
      <w:r w:rsidRPr="004E2D16">
        <w:rPr>
          <w:rFonts w:ascii="Arial" w:hAnsi="Arial" w:cs="Arial"/>
        </w:rPr>
        <w:br/>
      </w:r>
      <w:r w:rsidRPr="004E2D16">
        <w:rPr>
          <w:rFonts w:ascii="Arial" w:hAnsi="Arial" w:cs="Arial"/>
          <w:b/>
        </w:rPr>
        <w:t>REMONT CZĘŚCI RUROCIĄGÓW PALIWOWYCH DN 200 ZLOKALIZOWANYCH W REJONIE NALEWAKÓW KOLEJOWYCH W KOMPLEKSIE WOJSKOWYM MAKSYMILIANOWO ORAZ REMONT TRZECH ZBIORNIKÓW PALIWOWYCH O OSI POZIOMEJ O ŁĄCZNEJ POJEMNOŚCI 300 M3 (ZBIORNIKI: 100 M3) W KOMPLEKSIE WOJSKOWYM MAKSYMILIANOWO W ZAKRESIE: REMONT WEWNĘTRZNEJ POWŁOKI DRUGIEJ ŚCIANKI WYKONANEJ W TECHNOLOGII MATA 3D TANK SYSTEM.</w:t>
      </w:r>
    </w:p>
    <w:p w:rsidR="00E01ABA" w:rsidRPr="004E2D16" w:rsidRDefault="00E01ABA" w:rsidP="00E01ABA">
      <w:pPr>
        <w:pStyle w:val="Bezodstpw"/>
        <w:ind w:left="1418" w:hanging="1418"/>
        <w:jc w:val="both"/>
        <w:rPr>
          <w:rFonts w:ascii="Arial" w:hAnsi="Arial" w:cs="Arial"/>
          <w:b/>
          <w:i/>
        </w:rPr>
      </w:pPr>
    </w:p>
    <w:p w:rsidR="00E01ABA" w:rsidRDefault="00E01ABA" w:rsidP="00E01A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01ABA" w:rsidRDefault="00E01ABA" w:rsidP="00E01A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20AE">
        <w:rPr>
          <w:rFonts w:ascii="Arial" w:hAnsi="Arial" w:cs="Arial"/>
          <w:b/>
          <w:sz w:val="24"/>
        </w:rPr>
        <w:t xml:space="preserve">Nr sprawy </w:t>
      </w:r>
      <w:r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RB/</w:t>
      </w:r>
      <w:r w:rsidRPr="002020AE">
        <w:rPr>
          <w:rFonts w:ascii="Arial" w:eastAsia="Times New Roman" w:hAnsi="Arial" w:cs="Arial"/>
          <w:b/>
          <w:sz w:val="24"/>
          <w:szCs w:val="24"/>
          <w:lang w:eastAsia="pl-PL"/>
        </w:rPr>
        <w:t>INFR/2022</w:t>
      </w:r>
    </w:p>
    <w:p w:rsidR="00E01ABA" w:rsidRPr="002020AE" w:rsidRDefault="00E01ABA" w:rsidP="00E01A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01ABA" w:rsidRDefault="00E01ABA" w:rsidP="00E01A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20AE">
        <w:rPr>
          <w:rFonts w:ascii="Arial" w:hAnsi="Arial" w:cs="Arial"/>
          <w:b/>
          <w:sz w:val="24"/>
        </w:rPr>
        <w:t>Identyfikator postępowania ID:</w:t>
      </w:r>
      <w:r w:rsidRPr="002020AE">
        <w:rPr>
          <w:rFonts w:ascii="Arial" w:hAnsi="Arial" w:cs="Arial"/>
          <w:b/>
        </w:rPr>
        <w:t xml:space="preserve"> </w:t>
      </w:r>
      <w:r w:rsidRPr="002020AE">
        <w:rPr>
          <w:rFonts w:ascii="Arial" w:hAnsi="Arial" w:cs="Arial"/>
          <w:bCs/>
          <w:sz w:val="24"/>
          <w:szCs w:val="24"/>
        </w:rPr>
        <w:t>6252</w:t>
      </w:r>
      <w:r>
        <w:rPr>
          <w:rFonts w:ascii="Arial" w:hAnsi="Arial" w:cs="Arial"/>
          <w:bCs/>
          <w:sz w:val="24"/>
          <w:szCs w:val="24"/>
        </w:rPr>
        <w:t>62</w:t>
      </w: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UNIEWAŻNIENIE POSTĘPOWANIA</w:t>
      </w: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Pr="00D17941" w:rsidRDefault="00E01ABA" w:rsidP="00E01ABA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260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późn.zm.) – </w:t>
      </w:r>
      <w:r w:rsidRPr="00E5746F">
        <w:rPr>
          <w:rFonts w:ascii="Arial" w:hAnsi="Arial" w:cs="Arial"/>
          <w:sz w:val="24"/>
        </w:rPr>
        <w:t xml:space="preserve">dalej „Pzp”, </w:t>
      </w:r>
      <w:r>
        <w:rPr>
          <w:rFonts w:ascii="Arial" w:hAnsi="Arial" w:cs="Arial"/>
          <w:sz w:val="24"/>
        </w:rPr>
        <w:t>zawiadamia, że powstępowanie o udzielenie zamówienia publicznego na</w:t>
      </w:r>
      <w:r w:rsidRPr="00E5746F">
        <w:rPr>
          <w:rFonts w:ascii="Arial" w:hAnsi="Arial" w:cs="Arial"/>
          <w:sz w:val="24"/>
        </w:rPr>
        <w:t xml:space="preserve">. </w:t>
      </w:r>
      <w:r w:rsidRPr="00C92924">
        <w:rPr>
          <w:rFonts w:ascii="Arial" w:hAnsi="Arial" w:cs="Arial"/>
          <w:b/>
          <w:sz w:val="24"/>
        </w:rPr>
        <w:t>„</w:t>
      </w:r>
      <w:r w:rsidRPr="00D17941">
        <w:rPr>
          <w:rFonts w:ascii="Arial" w:hAnsi="Arial" w:cs="Arial"/>
          <w:sz w:val="24"/>
          <w:szCs w:val="24"/>
        </w:rPr>
        <w:t>Remont części rurociągów paliwowych DN 200 zlokalizowanych w rejonie nalewaków kolejowych w kompleksie wojskowym Maksymilianowo oraz Remont trzech zbiorników paliwowych o osi poziomej o łącznej pojemności 300 m3 (zbiorniki: 100 m3) w kompleksie wojskowym Maksymilianowo w zakresie: remont wewnętrznej powłoki drugiej ścianki wykonanej w technologii mata 3D TANK SYSTEM</w:t>
      </w:r>
      <w:r w:rsidRPr="00D17941">
        <w:rPr>
          <w:rFonts w:ascii="Arial" w:hAnsi="Arial" w:cs="Arial"/>
          <w:i/>
          <w:sz w:val="24"/>
          <w:szCs w:val="24"/>
        </w:rPr>
        <w:t xml:space="preserve">”. – </w:t>
      </w:r>
      <w:r w:rsidRPr="00D17941">
        <w:rPr>
          <w:rFonts w:ascii="Arial" w:hAnsi="Arial" w:cs="Arial"/>
          <w:b/>
          <w:sz w:val="24"/>
          <w:szCs w:val="24"/>
        </w:rPr>
        <w:t>część I</w:t>
      </w:r>
      <w:r w:rsidRPr="00D17941">
        <w:rPr>
          <w:rFonts w:ascii="Arial" w:hAnsi="Arial" w:cs="Arial"/>
          <w:b/>
          <w:sz w:val="24"/>
          <w:szCs w:val="24"/>
          <w:u w:val="single"/>
        </w:rPr>
        <w:t xml:space="preserve"> zostało unieważnione</w:t>
      </w:r>
      <w:r w:rsidRPr="00D17941">
        <w:rPr>
          <w:rFonts w:ascii="Arial" w:hAnsi="Arial" w:cs="Arial"/>
          <w:b/>
          <w:sz w:val="24"/>
          <w:szCs w:val="24"/>
        </w:rPr>
        <w:t>.</w:t>
      </w:r>
    </w:p>
    <w:p w:rsidR="00E01ABA" w:rsidRPr="0045305A" w:rsidRDefault="00E01ABA" w:rsidP="00E01ABA">
      <w:pPr>
        <w:spacing w:before="120" w:after="120"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E01ABA" w:rsidRDefault="00E01ABA" w:rsidP="00E01AB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B9294A">
        <w:rPr>
          <w:rFonts w:ascii="Arial" w:hAnsi="Arial" w:cs="Arial"/>
          <w:sz w:val="24"/>
        </w:rPr>
        <w:t xml:space="preserve">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>
        <w:rPr>
          <w:rFonts w:ascii="Arial" w:hAnsi="Arial" w:cs="Arial"/>
          <w:sz w:val="24"/>
        </w:rPr>
        <w:t>nie ofert, wszystkie oferty podlegały odrzuceniu</w:t>
      </w:r>
    </w:p>
    <w:p w:rsidR="00E01ABA" w:rsidRPr="0045305A" w:rsidRDefault="00E01ABA" w:rsidP="00E01ABA">
      <w:pPr>
        <w:tabs>
          <w:tab w:val="left" w:pos="0"/>
        </w:tabs>
        <w:spacing w:before="120" w:after="120" w:line="360" w:lineRule="auto"/>
        <w:jc w:val="both"/>
        <w:outlineLvl w:val="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E01ABA" w:rsidRDefault="00E01ABA" w:rsidP="00E01ABA">
      <w:pPr>
        <w:tabs>
          <w:tab w:val="left" w:pos="0"/>
        </w:tabs>
        <w:spacing w:before="120" w:after="120" w:line="360" w:lineRule="auto"/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255 pkt 2 ustawy z dnia 11 września 2019 r. Prawa zamówień </w:t>
      </w:r>
      <w:r w:rsidRPr="00A35EB1">
        <w:rPr>
          <w:rFonts w:ascii="Arial" w:hAnsi="Arial" w:cs="Arial"/>
          <w:sz w:val="24"/>
          <w:szCs w:val="24"/>
        </w:rPr>
        <w:t>(tekst je</w:t>
      </w:r>
      <w:r>
        <w:rPr>
          <w:rFonts w:ascii="Arial" w:hAnsi="Arial" w:cs="Arial"/>
          <w:sz w:val="24"/>
          <w:szCs w:val="24"/>
        </w:rPr>
        <w:t xml:space="preserve">dn.: Dz. U. z 2021 r. poz. 1129 </w:t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- </w:t>
      </w:r>
      <w:r w:rsidRPr="006D57A8">
        <w:rPr>
          <w:rFonts w:ascii="Arial" w:hAnsi="Arial" w:cs="Arial"/>
          <w:sz w:val="24"/>
          <w:szCs w:val="24"/>
        </w:rPr>
        <w:t xml:space="preserve">Zamawiający unieważnia postępowanie </w:t>
      </w:r>
      <w:r>
        <w:rPr>
          <w:rFonts w:ascii="Arial" w:hAnsi="Arial" w:cs="Arial"/>
          <w:sz w:val="24"/>
          <w:szCs w:val="24"/>
        </w:rPr>
        <w:lastRenderedPageBreak/>
        <w:t>o udzielenie zamówienia, jeżeli wszystkie złożone wnioski o dopuszczenie do udziału w postępowaniu albo oferty podlegały odrzuceniu.</w:t>
      </w:r>
    </w:p>
    <w:p w:rsidR="00E01ABA" w:rsidRDefault="00E01ABA" w:rsidP="00E01ABA">
      <w:pPr>
        <w:rPr>
          <w:rFonts w:ascii="Arial" w:hAnsi="Arial" w:cs="Arial"/>
          <w:sz w:val="24"/>
        </w:rPr>
      </w:pPr>
    </w:p>
    <w:p w:rsidR="00E01ABA" w:rsidRDefault="00E01ABA" w:rsidP="00E01ABA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E01ABA" w:rsidRDefault="00E01ABA" w:rsidP="00E01ABA">
      <w:pPr>
        <w:rPr>
          <w:rFonts w:ascii="Arial" w:hAnsi="Arial" w:cs="Arial"/>
          <w:b/>
          <w:sz w:val="18"/>
          <w:u w:val="single"/>
        </w:rPr>
      </w:pPr>
    </w:p>
    <w:p w:rsidR="00E01ABA" w:rsidRPr="0054651F" w:rsidRDefault="00E01ABA" w:rsidP="00E01ABA">
      <w:pPr>
        <w:ind w:left="4253"/>
        <w:jc w:val="center"/>
        <w:rPr>
          <w:rFonts w:ascii="Arial" w:hAnsi="Arial" w:cs="Arial"/>
          <w:sz w:val="24"/>
          <w:szCs w:val="24"/>
        </w:rPr>
      </w:pPr>
      <w:r w:rsidRPr="0054651F">
        <w:rPr>
          <w:rFonts w:ascii="Arial" w:hAnsi="Arial" w:cs="Arial"/>
          <w:sz w:val="24"/>
          <w:szCs w:val="24"/>
        </w:rPr>
        <w:t>Z poważaniem</w:t>
      </w: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Komendant 11 Wojskowego</w:t>
      </w: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Oddziału Gospodarczego</w:t>
      </w: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E01ABA" w:rsidRPr="004800C3" w:rsidRDefault="00D842AF" w:rsidP="00E01ABA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E01ABA">
        <w:rPr>
          <w:rFonts w:ascii="Arial" w:hAnsi="Arial" w:cs="Arial"/>
          <w:b/>
          <w:sz w:val="24"/>
        </w:rPr>
        <w:t>ppłk Wiesław ZAWIŚLAK</w:t>
      </w: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Pr="004800C3" w:rsidRDefault="00E01ABA" w:rsidP="00E01ABA">
      <w:pPr>
        <w:rPr>
          <w:rFonts w:ascii="Arial" w:hAnsi="Arial" w:cs="Arial"/>
          <w:sz w:val="16"/>
          <w:szCs w:val="16"/>
        </w:rPr>
      </w:pPr>
    </w:p>
    <w:sectPr w:rsidR="00E01ABA" w:rsidRPr="004800C3" w:rsidSect="00C06C5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B6" w:rsidRDefault="00F443B6" w:rsidP="00E01ABA">
      <w:pPr>
        <w:spacing w:after="0" w:line="240" w:lineRule="auto"/>
      </w:pPr>
      <w:r>
        <w:separator/>
      </w:r>
    </w:p>
  </w:endnote>
  <w:endnote w:type="continuationSeparator" w:id="0">
    <w:p w:rsidR="00F443B6" w:rsidRDefault="00F443B6" w:rsidP="00E0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B6" w:rsidRDefault="00F443B6" w:rsidP="00E01ABA">
      <w:pPr>
        <w:spacing w:after="0" w:line="240" w:lineRule="auto"/>
      </w:pPr>
      <w:r>
        <w:separator/>
      </w:r>
    </w:p>
  </w:footnote>
  <w:footnote w:type="continuationSeparator" w:id="0">
    <w:p w:rsidR="00F443B6" w:rsidRDefault="00F443B6" w:rsidP="00E0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A"/>
    <w:rsid w:val="00A33D59"/>
    <w:rsid w:val="00D842AF"/>
    <w:rsid w:val="00E01ABA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CAC6"/>
  <w15:chartTrackingRefBased/>
  <w15:docId w15:val="{D103A1DD-930E-4647-A21A-7CDCD05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ABA"/>
  </w:style>
  <w:style w:type="paragraph" w:styleId="Stopka">
    <w:name w:val="footer"/>
    <w:basedOn w:val="Normalny"/>
    <w:link w:val="StopkaZnak"/>
    <w:uiPriority w:val="99"/>
    <w:unhideWhenUsed/>
    <w:rsid w:val="00E0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BA"/>
  </w:style>
  <w:style w:type="paragraph" w:styleId="Bezodstpw">
    <w:name w:val="No Spacing"/>
    <w:uiPriority w:val="1"/>
    <w:qFormat/>
    <w:rsid w:val="00E0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A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00FE320-E2D0-495D-BC35-B501C24B9B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Libera-Dworak Magdalena</dc:creator>
  <cp:keywords/>
  <dc:description/>
  <cp:lastModifiedBy>Libera-Dworak Magdalena</cp:lastModifiedBy>
  <cp:revision>2</cp:revision>
  <cp:lastPrinted>2022-07-14T10:58:00Z</cp:lastPrinted>
  <dcterms:created xsi:type="dcterms:W3CDTF">2022-07-14T10:54:00Z</dcterms:created>
  <dcterms:modified xsi:type="dcterms:W3CDTF">2022-07-14T11:17:00Z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061cbb85-b06a-486c-b39b-fe254fc5badd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9OQZWSEWAgZf/OoL3tQImWK8D4aNjSzA</vt:lpwstr>
  </property>
</Properties>
</file>