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3DBD" w14:textId="77777777" w:rsidR="0007731C" w:rsidRDefault="0007731C" w:rsidP="0007731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</w:p>
    <w:p w14:paraId="42B0393A" w14:textId="77777777" w:rsidR="0007731C" w:rsidRDefault="0007731C" w:rsidP="0007731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1C2A163" w14:textId="77777777" w:rsidR="0007731C" w:rsidRDefault="0007731C" w:rsidP="0007731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0383FA5" w14:textId="77777777" w:rsidR="0007731C" w:rsidRDefault="0007731C" w:rsidP="0007731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</w:p>
    <w:bookmarkEnd w:id="0"/>
    <w:p w14:paraId="758CB0FF" w14:textId="77777777" w:rsidR="00077BB1" w:rsidRPr="007C35B1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316F14C8" w14:textId="77777777" w:rsidR="00077BB1" w:rsidRPr="007A7860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A786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Targowiska sp. z o.o. </w:t>
      </w:r>
    </w:p>
    <w:p w14:paraId="0D7D1719" w14:textId="77777777" w:rsidR="00077BB1" w:rsidRPr="007A7860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A786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Górecka 104, 61-483 Poznań, </w:t>
      </w:r>
    </w:p>
    <w:p w14:paraId="12EBD6C7" w14:textId="77777777" w:rsidR="00077BB1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A786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7770000548</w:t>
      </w:r>
    </w:p>
    <w:p w14:paraId="7C9B48B6" w14:textId="77777777" w:rsidR="00077BB1" w:rsidRPr="007C35B1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6C4165B3" w14:textId="77777777" w:rsidR="00077BB1" w:rsidRPr="007C35B1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23E78056" w14:textId="77777777" w:rsidR="00077BB1" w:rsidRPr="007C35B1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033323E9" w14:textId="77777777" w:rsidR="00077BB1" w:rsidRPr="007C35B1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5BF54BC1" w14:textId="77777777" w:rsidR="00077BB1" w:rsidRPr="007C35B1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6C680819" w14:textId="77777777" w:rsidR="00077BB1" w:rsidRPr="00C764E2" w:rsidRDefault="00077BB1" w:rsidP="00077BB1">
      <w:pPr>
        <w:suppressAutoHyphens/>
        <w:spacing w:after="0" w:line="264" w:lineRule="auto"/>
        <w:ind w:left="6096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5C101D61" w14:textId="77777777" w:rsidR="00416803" w:rsidRPr="00305806" w:rsidRDefault="00416803">
      <w:pPr>
        <w:rPr>
          <w:rFonts w:asciiTheme="majorHAnsi" w:hAnsiTheme="majorHAnsi" w:cstheme="majorHAnsi"/>
        </w:rPr>
      </w:pPr>
    </w:p>
    <w:p w14:paraId="45F12937" w14:textId="77777777" w:rsidR="00077BB1" w:rsidRDefault="00077BB1" w:rsidP="00C31250">
      <w:pPr>
        <w:rPr>
          <w:rFonts w:asciiTheme="majorHAnsi" w:hAnsiTheme="majorHAnsi" w:cstheme="majorHAnsi"/>
        </w:rPr>
      </w:pPr>
    </w:p>
    <w:p w14:paraId="066D5BDC" w14:textId="043D7D00" w:rsidR="0007731C" w:rsidRDefault="006A255C" w:rsidP="00C31250">
      <w:pPr>
        <w:rPr>
          <w:rFonts w:asciiTheme="majorHAnsi" w:hAnsiTheme="majorHAnsi" w:cstheme="majorHAnsi"/>
        </w:rPr>
      </w:pPr>
      <w:r w:rsidRPr="006A255C">
        <w:rPr>
          <w:rFonts w:asciiTheme="majorHAnsi" w:hAnsiTheme="majorHAnsi" w:cstheme="majorHAnsi"/>
        </w:rPr>
        <w:t>Zamawiający</w:t>
      </w:r>
      <w:r>
        <w:rPr>
          <w:rFonts w:asciiTheme="majorHAnsi" w:hAnsiTheme="majorHAnsi" w:cstheme="majorHAnsi"/>
        </w:rPr>
        <w:t xml:space="preserve"> informuje o zmianie </w:t>
      </w:r>
      <w:r w:rsidRPr="006A255C">
        <w:rPr>
          <w:rFonts w:asciiTheme="majorHAnsi" w:hAnsiTheme="majorHAnsi" w:cstheme="majorHAnsi"/>
        </w:rPr>
        <w:t>termin</w:t>
      </w:r>
      <w:r>
        <w:rPr>
          <w:rFonts w:asciiTheme="majorHAnsi" w:hAnsiTheme="majorHAnsi" w:cstheme="majorHAnsi"/>
        </w:rPr>
        <w:t>u</w:t>
      </w:r>
      <w:r w:rsidRPr="006A255C">
        <w:rPr>
          <w:rFonts w:asciiTheme="majorHAnsi" w:hAnsiTheme="majorHAnsi" w:cstheme="majorHAnsi"/>
        </w:rPr>
        <w:t xml:space="preserve"> składania i otwarcia ofert: </w:t>
      </w:r>
      <w:r w:rsidR="0007731C">
        <w:rPr>
          <w:rFonts w:asciiTheme="majorHAnsi" w:hAnsiTheme="majorHAnsi" w:cstheme="majorHAnsi"/>
        </w:rPr>
        <w:t>oraz terminu związania ofertą:</w:t>
      </w:r>
    </w:p>
    <w:p w14:paraId="560442F2" w14:textId="06F12C6A" w:rsidR="0007731C" w:rsidRDefault="0007731C" w:rsidP="0007731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6A255C" w:rsidRPr="0007731C">
        <w:rPr>
          <w:rFonts w:asciiTheme="majorHAnsi" w:hAnsiTheme="majorHAnsi" w:cstheme="majorHAnsi"/>
        </w:rPr>
        <w:t xml:space="preserve">kładanie ofert do </w:t>
      </w:r>
      <w:r w:rsidR="00CA4178">
        <w:rPr>
          <w:rFonts w:asciiTheme="majorHAnsi" w:hAnsiTheme="majorHAnsi" w:cstheme="majorHAnsi"/>
        </w:rPr>
        <w:t>1</w:t>
      </w:r>
      <w:r w:rsidR="00077BB1">
        <w:rPr>
          <w:rFonts w:asciiTheme="majorHAnsi" w:hAnsiTheme="majorHAnsi" w:cstheme="majorHAnsi"/>
        </w:rPr>
        <w:t>5</w:t>
      </w:r>
      <w:r w:rsidR="006A255C" w:rsidRPr="0007731C">
        <w:rPr>
          <w:rFonts w:asciiTheme="majorHAnsi" w:hAnsiTheme="majorHAnsi" w:cstheme="majorHAnsi"/>
        </w:rPr>
        <w:t>.</w:t>
      </w:r>
      <w:r w:rsidRPr="0007731C">
        <w:rPr>
          <w:rFonts w:asciiTheme="majorHAnsi" w:hAnsiTheme="majorHAnsi" w:cstheme="majorHAnsi"/>
        </w:rPr>
        <w:t>1</w:t>
      </w:r>
      <w:r w:rsidR="00077BB1">
        <w:rPr>
          <w:rFonts w:asciiTheme="majorHAnsi" w:hAnsiTheme="majorHAnsi" w:cstheme="majorHAnsi"/>
        </w:rPr>
        <w:t>2</w:t>
      </w:r>
      <w:r w:rsidR="006A255C" w:rsidRPr="0007731C">
        <w:rPr>
          <w:rFonts w:asciiTheme="majorHAnsi" w:hAnsiTheme="majorHAnsi" w:cstheme="majorHAnsi"/>
        </w:rPr>
        <w:t>.2022 r. do godziny 1</w:t>
      </w:r>
      <w:r w:rsidRPr="0007731C">
        <w:rPr>
          <w:rFonts w:asciiTheme="majorHAnsi" w:hAnsiTheme="majorHAnsi" w:cstheme="majorHAnsi"/>
        </w:rPr>
        <w:t>1</w:t>
      </w:r>
      <w:r w:rsidR="006A255C" w:rsidRPr="0007731C">
        <w:rPr>
          <w:rFonts w:asciiTheme="majorHAnsi" w:hAnsiTheme="majorHAnsi" w:cstheme="majorHAnsi"/>
        </w:rPr>
        <w:t>.00</w:t>
      </w:r>
      <w:r w:rsidR="000E4988" w:rsidRPr="0007731C">
        <w:rPr>
          <w:rFonts w:asciiTheme="majorHAnsi" w:hAnsiTheme="majorHAnsi" w:cstheme="majorHAnsi"/>
        </w:rPr>
        <w:t xml:space="preserve">, </w:t>
      </w:r>
    </w:p>
    <w:p w14:paraId="3294D675" w14:textId="68FFD6BD" w:rsidR="0007731C" w:rsidRDefault="0007731C" w:rsidP="0007731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6A255C" w:rsidRPr="0007731C">
        <w:rPr>
          <w:rFonts w:asciiTheme="majorHAnsi" w:hAnsiTheme="majorHAnsi" w:cstheme="majorHAnsi"/>
        </w:rPr>
        <w:t xml:space="preserve">twarcie ofert </w:t>
      </w:r>
      <w:r w:rsidR="00CA4178">
        <w:rPr>
          <w:rFonts w:asciiTheme="majorHAnsi" w:hAnsiTheme="majorHAnsi" w:cstheme="majorHAnsi"/>
        </w:rPr>
        <w:t>1</w:t>
      </w:r>
      <w:r w:rsidR="00077BB1">
        <w:rPr>
          <w:rFonts w:asciiTheme="majorHAnsi" w:hAnsiTheme="majorHAnsi" w:cstheme="majorHAnsi"/>
        </w:rPr>
        <w:t>5</w:t>
      </w:r>
      <w:r w:rsidR="006A255C" w:rsidRPr="0007731C">
        <w:rPr>
          <w:rFonts w:asciiTheme="majorHAnsi" w:hAnsiTheme="majorHAnsi" w:cstheme="majorHAnsi"/>
        </w:rPr>
        <w:t>.</w:t>
      </w:r>
      <w:r w:rsidRPr="0007731C">
        <w:rPr>
          <w:rFonts w:asciiTheme="majorHAnsi" w:hAnsiTheme="majorHAnsi" w:cstheme="majorHAnsi"/>
        </w:rPr>
        <w:t>1</w:t>
      </w:r>
      <w:r w:rsidR="00077BB1">
        <w:rPr>
          <w:rFonts w:asciiTheme="majorHAnsi" w:hAnsiTheme="majorHAnsi" w:cstheme="majorHAnsi"/>
        </w:rPr>
        <w:t>2</w:t>
      </w:r>
      <w:r w:rsidR="006A255C" w:rsidRPr="0007731C">
        <w:rPr>
          <w:rFonts w:asciiTheme="majorHAnsi" w:hAnsiTheme="majorHAnsi" w:cstheme="majorHAnsi"/>
        </w:rPr>
        <w:t>.2022 r. godzina 1</w:t>
      </w:r>
      <w:r w:rsidRPr="0007731C">
        <w:rPr>
          <w:rFonts w:asciiTheme="majorHAnsi" w:hAnsiTheme="majorHAnsi" w:cstheme="majorHAnsi"/>
        </w:rPr>
        <w:t>1</w:t>
      </w:r>
      <w:r w:rsidR="006A255C" w:rsidRPr="0007731C">
        <w:rPr>
          <w:rFonts w:asciiTheme="majorHAnsi" w:hAnsiTheme="majorHAnsi" w:cstheme="majorHAnsi"/>
        </w:rPr>
        <w:t xml:space="preserve">.15. </w:t>
      </w:r>
    </w:p>
    <w:p w14:paraId="3ADA1E05" w14:textId="11F87C7C" w:rsidR="0007731C" w:rsidRDefault="0007731C" w:rsidP="0007731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Termin związania ofertą </w:t>
      </w:r>
      <w:r w:rsidR="00CA4178">
        <w:rPr>
          <w:rFonts w:asciiTheme="majorHAnsi" w:hAnsiTheme="majorHAnsi" w:cstheme="majorHAnsi"/>
        </w:rPr>
        <w:t>13</w:t>
      </w:r>
      <w:r>
        <w:rPr>
          <w:rFonts w:asciiTheme="majorHAnsi" w:hAnsiTheme="majorHAnsi" w:cstheme="majorHAnsi"/>
        </w:rPr>
        <w:t>.0</w:t>
      </w:r>
      <w:r w:rsidR="00077BB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.2023</w:t>
      </w:r>
      <w:r w:rsidR="005C4777">
        <w:rPr>
          <w:rFonts w:asciiTheme="majorHAnsi" w:hAnsiTheme="majorHAnsi" w:cstheme="majorHAnsi"/>
        </w:rPr>
        <w:t xml:space="preserve"> r.</w:t>
      </w:r>
    </w:p>
    <w:p w14:paraId="6B7DF610" w14:textId="12F42272" w:rsidR="00C31250" w:rsidRPr="0007731C" w:rsidRDefault="006A255C" w:rsidP="0007731C">
      <w:pPr>
        <w:rPr>
          <w:rFonts w:asciiTheme="majorHAnsi" w:hAnsiTheme="majorHAnsi" w:cstheme="majorHAnsi"/>
        </w:rPr>
      </w:pPr>
      <w:r w:rsidRPr="0007731C">
        <w:rPr>
          <w:rFonts w:asciiTheme="majorHAnsi" w:hAnsiTheme="majorHAnsi" w:cstheme="majorHAnsi"/>
        </w:rPr>
        <w:t>Niniejsza informacja jest integralną częścią dokumentacji postępowania.</w:t>
      </w:r>
    </w:p>
    <w:p w14:paraId="01CFB9F3" w14:textId="77777777" w:rsidR="000E4988" w:rsidRDefault="000E4988" w:rsidP="00C31250">
      <w:pPr>
        <w:rPr>
          <w:rFonts w:asciiTheme="majorHAnsi" w:hAnsiTheme="majorHAnsi" w:cstheme="majorHAnsi"/>
        </w:rPr>
      </w:pPr>
    </w:p>
    <w:p w14:paraId="266FAE5F" w14:textId="25813D71" w:rsidR="000E4988" w:rsidRDefault="000E4988" w:rsidP="00C31250">
      <w:pPr>
        <w:rPr>
          <w:rFonts w:asciiTheme="majorHAnsi" w:hAnsiTheme="majorHAnsi" w:cstheme="majorHAnsi"/>
        </w:rPr>
      </w:pPr>
    </w:p>
    <w:p w14:paraId="6A1EE41A" w14:textId="3E21A14C" w:rsidR="000E4988" w:rsidRDefault="000E4988" w:rsidP="00C31250">
      <w:pPr>
        <w:rPr>
          <w:rFonts w:asciiTheme="majorHAnsi" w:hAnsiTheme="majorHAnsi" w:cstheme="majorHAnsi"/>
        </w:rPr>
      </w:pPr>
    </w:p>
    <w:p w14:paraId="2B35B102" w14:textId="77777777" w:rsidR="000E4988" w:rsidRDefault="000E4988" w:rsidP="00C31250">
      <w:pPr>
        <w:rPr>
          <w:rFonts w:asciiTheme="majorHAnsi" w:hAnsiTheme="majorHAnsi" w:cstheme="majorHAnsi"/>
        </w:rPr>
      </w:pPr>
    </w:p>
    <w:p w14:paraId="61631600" w14:textId="1CEBD348" w:rsidR="000E4988" w:rsidRPr="00305806" w:rsidRDefault="000E4988" w:rsidP="0007731C">
      <w:pPr>
        <w:spacing w:after="0"/>
        <w:ind w:firstLine="53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0E4988" w:rsidRPr="00305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777A" w14:textId="77777777" w:rsidR="00EE4FFC" w:rsidRDefault="00EE4FFC" w:rsidP="00305806">
      <w:pPr>
        <w:spacing w:after="0" w:line="240" w:lineRule="auto"/>
      </w:pPr>
      <w:r>
        <w:separator/>
      </w:r>
    </w:p>
  </w:endnote>
  <w:endnote w:type="continuationSeparator" w:id="0">
    <w:p w14:paraId="0522BCA8" w14:textId="77777777" w:rsidR="00EE4FFC" w:rsidRDefault="00EE4FFC" w:rsidP="003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459C" w14:textId="77777777" w:rsidR="00EE4FFC" w:rsidRDefault="00EE4FFC" w:rsidP="00305806">
      <w:pPr>
        <w:spacing w:after="0" w:line="240" w:lineRule="auto"/>
      </w:pPr>
      <w:r>
        <w:separator/>
      </w:r>
    </w:p>
  </w:footnote>
  <w:footnote w:type="continuationSeparator" w:id="0">
    <w:p w14:paraId="471DBE9F" w14:textId="77777777" w:rsidR="00EE4FFC" w:rsidRDefault="00EE4FFC" w:rsidP="0030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4D2C" w14:textId="61D0D19D" w:rsidR="00305806" w:rsidRPr="00305806" w:rsidRDefault="00305806">
    <w:pPr>
      <w:pStyle w:val="Nagwek"/>
      <w:rPr>
        <w:rFonts w:asciiTheme="majorHAnsi" w:hAnsiTheme="majorHAnsi" w:cstheme="majorHAnsi"/>
      </w:rPr>
    </w:pPr>
    <w:r w:rsidRPr="00305806">
      <w:rPr>
        <w:rFonts w:asciiTheme="majorHAnsi" w:hAnsiTheme="majorHAnsi" w:cstheme="majorHAnsi"/>
      </w:rPr>
      <w:t xml:space="preserve">Numer sprawy: </w:t>
    </w:r>
    <w:r w:rsidR="00077BB1" w:rsidRPr="00077BB1">
      <w:rPr>
        <w:rFonts w:asciiTheme="majorHAnsi" w:hAnsiTheme="majorHAnsi" w:cstheme="majorHAnsi"/>
      </w:rPr>
      <w:t>3/PN/2022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5D0"/>
    <w:multiLevelType w:val="hybridMultilevel"/>
    <w:tmpl w:val="EE28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03"/>
    <w:rsid w:val="0000706C"/>
    <w:rsid w:val="0007731C"/>
    <w:rsid w:val="00077BB1"/>
    <w:rsid w:val="000E4988"/>
    <w:rsid w:val="00196B22"/>
    <w:rsid w:val="001A25EB"/>
    <w:rsid w:val="00230C85"/>
    <w:rsid w:val="00305806"/>
    <w:rsid w:val="00416803"/>
    <w:rsid w:val="005C4777"/>
    <w:rsid w:val="006030DD"/>
    <w:rsid w:val="006A255C"/>
    <w:rsid w:val="0095312E"/>
    <w:rsid w:val="00C31250"/>
    <w:rsid w:val="00C32B9F"/>
    <w:rsid w:val="00CA4178"/>
    <w:rsid w:val="00D95F32"/>
    <w:rsid w:val="00EA1C7C"/>
    <w:rsid w:val="00E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C189"/>
  <w15:chartTrackingRefBased/>
  <w15:docId w15:val="{410AF3CE-C8AF-49E9-85D3-A1BBD58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06"/>
  </w:style>
  <w:style w:type="paragraph" w:styleId="Stopka">
    <w:name w:val="footer"/>
    <w:basedOn w:val="Normalny"/>
    <w:link w:val="StopkaZnak"/>
    <w:uiPriority w:val="99"/>
    <w:unhideWhenUsed/>
    <w:rsid w:val="0030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06"/>
  </w:style>
  <w:style w:type="paragraph" w:styleId="Akapitzlist">
    <w:name w:val="List Paragraph"/>
    <w:basedOn w:val="Normalny"/>
    <w:uiPriority w:val="34"/>
    <w:qFormat/>
    <w:rsid w:val="0007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Alex</dc:creator>
  <cp:keywords/>
  <dc:description/>
  <cp:lastModifiedBy>Aleksandra Alex</cp:lastModifiedBy>
  <cp:revision>3</cp:revision>
  <dcterms:created xsi:type="dcterms:W3CDTF">2022-12-07T07:54:00Z</dcterms:created>
  <dcterms:modified xsi:type="dcterms:W3CDTF">2022-12-07T07:56:00Z</dcterms:modified>
</cp:coreProperties>
</file>