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E170BC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BE3347"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</w:t>
      </w:r>
      <w:r w:rsidR="008247A4">
        <w:rPr>
          <w:rFonts w:asciiTheme="majorHAnsi" w:hAnsiTheme="majorHAnsi"/>
          <w:sz w:val="24"/>
          <w:szCs w:val="24"/>
        </w:rPr>
        <w:t>ymi przeglądowi okresowemu w 202</w:t>
      </w:r>
      <w:r w:rsidR="00E170BC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0C5D3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D804B4">
              <w:rPr>
                <w:rFonts w:asciiTheme="majorHAnsi" w:hAnsiTheme="majorHAnsi"/>
                <w:sz w:val="24"/>
                <w:szCs w:val="24"/>
              </w:rPr>
              <w:t>498 m</w:t>
            </w:r>
            <w:r w:rsidR="00D804B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0C5D34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1 </w:t>
            </w:r>
            <w:r w:rsidR="006421B2">
              <w:rPr>
                <w:rFonts w:asciiTheme="majorHAnsi" w:hAnsiTheme="majorHAnsi"/>
                <w:sz w:val="24"/>
                <w:szCs w:val="24"/>
              </w:rPr>
              <w:t>263 m</w:t>
            </w:r>
            <w:r w:rsidR="006421B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0C5D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0C5D34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781FBD">
              <w:rPr>
                <w:rFonts w:asciiTheme="majorHAnsi" w:hAnsiTheme="majorHAnsi"/>
                <w:sz w:val="24"/>
                <w:szCs w:val="24"/>
              </w:rPr>
              <w:t>998 m</w:t>
            </w:r>
            <w:r w:rsidR="00781FBD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F825A6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r w:rsidR="00E170B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22399"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</w:t>
            </w:r>
            <w:r w:rsidR="00C12A5D">
              <w:rPr>
                <w:rFonts w:asciiTheme="majorHAnsi" w:hAnsiTheme="majorHAnsi"/>
                <w:sz w:val="24"/>
                <w:szCs w:val="24"/>
              </w:rPr>
              <w:t>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E170BC" w:rsidP="00BA4B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r w:rsidR="00AB6D7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” Strzelnica pawilon B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B6D7F" w:rsidRDefault="00AB6D7F" w:rsidP="00BA4B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CF61A5" w:rsidRDefault="00E170BC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 32</w:t>
            </w:r>
            <w:r w:rsidR="00CF61A5">
              <w:rPr>
                <w:rFonts w:asciiTheme="majorHAnsi" w:hAnsiTheme="majorHAnsi"/>
                <w:sz w:val="24"/>
                <w:szCs w:val="24"/>
              </w:rPr>
              <w:t>3 m</w:t>
            </w:r>
            <w:r w:rsidR="00CF61A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FC671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r w:rsidR="00AB6D7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” Strzelnica pawilon A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B6D7F" w:rsidRDefault="00AB6D7F" w:rsidP="00FC67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867BE8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</w:t>
            </w:r>
            <w:r w:rsidR="00E170BC">
              <w:rPr>
                <w:rFonts w:asciiTheme="majorHAnsi" w:hAnsiTheme="majorHAnsi"/>
                <w:sz w:val="24"/>
                <w:szCs w:val="24"/>
              </w:rPr>
              <w:t>kondygnacyjny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1 344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E170BC" w:rsidRDefault="00E170BC" w:rsidP="00FC67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6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„O” Budynek magazynowy</w:t>
            </w:r>
          </w:p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8247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1 499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170BC" w:rsidRPr="00804363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E170BC" w:rsidRDefault="00E170BC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E170BC" w:rsidRDefault="00E170BC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E170BC">
        <w:trPr>
          <w:trHeight w:val="1671"/>
        </w:trPr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E170BC" w:rsidRDefault="00E170BC" w:rsidP="003F1E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</w:t>
            </w:r>
            <w:r w:rsidR="003F1E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E170BC">
        <w:trPr>
          <w:trHeight w:val="60"/>
        </w:trPr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E170BC" w:rsidRDefault="00E170BC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E170BC" w:rsidRDefault="00E170BC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E170BC" w:rsidRDefault="00E170BC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1 570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261423">
        <w:trPr>
          <w:trHeight w:val="542"/>
        </w:trPr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E170BC" w:rsidRDefault="00E170BC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  </w:t>
            </w:r>
            <w:r w:rsidR="003555DA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deszczowa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E170BC" w:rsidRDefault="00E170BC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Pr="003021C0" w:rsidRDefault="00E170BC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170BC" w:rsidRDefault="00E170BC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170BC" w:rsidRDefault="00E170BC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70BC" w:rsidRDefault="00E170BC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E170BC" w:rsidRDefault="00E170BC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E170BC" w:rsidRDefault="00E170BC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Default="00E170BC" w:rsidP="002334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Książek Obiektów Budowlanych i protokołów z prób, badań i przeglądów)</w:t>
            </w:r>
          </w:p>
        </w:tc>
        <w:tc>
          <w:tcPr>
            <w:tcW w:w="2268" w:type="dxa"/>
          </w:tcPr>
          <w:p w:rsidR="00E170BC" w:rsidRDefault="00E170BC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0BC" w:rsidTr="00874E78">
        <w:tc>
          <w:tcPr>
            <w:tcW w:w="817" w:type="dxa"/>
          </w:tcPr>
          <w:p w:rsidR="00E170BC" w:rsidRPr="00E73F77" w:rsidRDefault="00E170BC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70BC" w:rsidRDefault="00E170BC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3F1E70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13939"/>
    <w:rsid w:val="00013BAF"/>
    <w:rsid w:val="00022399"/>
    <w:rsid w:val="00022670"/>
    <w:rsid w:val="000C5D34"/>
    <w:rsid w:val="00114CFC"/>
    <w:rsid w:val="001B7411"/>
    <w:rsid w:val="00224D0D"/>
    <w:rsid w:val="0023345E"/>
    <w:rsid w:val="00261423"/>
    <w:rsid w:val="002D6E8E"/>
    <w:rsid w:val="003021C0"/>
    <w:rsid w:val="00354405"/>
    <w:rsid w:val="003555DA"/>
    <w:rsid w:val="003757F7"/>
    <w:rsid w:val="003761E5"/>
    <w:rsid w:val="003F1E70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247A4"/>
    <w:rsid w:val="00867BE8"/>
    <w:rsid w:val="00874E78"/>
    <w:rsid w:val="008F2A68"/>
    <w:rsid w:val="00924615"/>
    <w:rsid w:val="009B4C7A"/>
    <w:rsid w:val="009B629B"/>
    <w:rsid w:val="009F1B47"/>
    <w:rsid w:val="00A90E25"/>
    <w:rsid w:val="00AB6D7F"/>
    <w:rsid w:val="00B027CE"/>
    <w:rsid w:val="00B05310"/>
    <w:rsid w:val="00B70701"/>
    <w:rsid w:val="00BC27D6"/>
    <w:rsid w:val="00BE3347"/>
    <w:rsid w:val="00C10F91"/>
    <w:rsid w:val="00C12A5D"/>
    <w:rsid w:val="00C133CB"/>
    <w:rsid w:val="00C46283"/>
    <w:rsid w:val="00CD288C"/>
    <w:rsid w:val="00CF61A5"/>
    <w:rsid w:val="00D470B9"/>
    <w:rsid w:val="00D804B4"/>
    <w:rsid w:val="00DA6CE3"/>
    <w:rsid w:val="00DC3720"/>
    <w:rsid w:val="00E170BC"/>
    <w:rsid w:val="00E73F77"/>
    <w:rsid w:val="00EB0990"/>
    <w:rsid w:val="00ED13A3"/>
    <w:rsid w:val="00F455A8"/>
    <w:rsid w:val="00F56D8D"/>
    <w:rsid w:val="00F825A6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6</cp:revision>
  <cp:lastPrinted>2024-04-10T07:08:00Z</cp:lastPrinted>
  <dcterms:created xsi:type="dcterms:W3CDTF">2024-04-04T08:37:00Z</dcterms:created>
  <dcterms:modified xsi:type="dcterms:W3CDTF">2024-04-10T07:34:00Z</dcterms:modified>
</cp:coreProperties>
</file>