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795F36" w14:textId="77777777" w:rsidR="00C2527E" w:rsidRPr="00B07BD0" w:rsidRDefault="00C2527E" w:rsidP="00216487">
      <w:pPr>
        <w:spacing w:after="0" w:line="276" w:lineRule="auto"/>
        <w:ind w:left="0" w:firstLine="0"/>
        <w:jc w:val="right"/>
        <w:rPr>
          <w:rFonts w:asciiTheme="minorHAnsi" w:hAnsiTheme="minorHAnsi" w:cstheme="minorHAnsi"/>
          <w:b/>
        </w:rPr>
      </w:pPr>
      <w:bookmarkStart w:id="0" w:name="_Hlk120910897"/>
    </w:p>
    <w:bookmarkEnd w:id="0"/>
    <w:p w14:paraId="4C771A47" w14:textId="77777777" w:rsidR="004F7AAE" w:rsidRPr="00B07BD0" w:rsidRDefault="0029245B" w:rsidP="00197C48">
      <w:pPr>
        <w:spacing w:after="8" w:line="267" w:lineRule="auto"/>
        <w:jc w:val="center"/>
        <w:rPr>
          <w:rFonts w:asciiTheme="minorHAnsi" w:hAnsiTheme="minorHAnsi" w:cstheme="minorHAnsi"/>
          <w:b/>
        </w:rPr>
      </w:pPr>
      <w:r w:rsidRPr="00B07BD0">
        <w:rPr>
          <w:rFonts w:asciiTheme="minorHAnsi" w:hAnsiTheme="minorHAnsi" w:cstheme="minorHAnsi"/>
          <w:b/>
        </w:rPr>
        <w:t xml:space="preserve">Istotne postanowienia/Wzór umowy NR </w:t>
      </w:r>
      <w:r w:rsidR="005F74CE" w:rsidRPr="00B07BD0">
        <w:rPr>
          <w:rFonts w:asciiTheme="minorHAnsi" w:hAnsiTheme="minorHAnsi" w:cstheme="minorHAnsi"/>
          <w:b/>
        </w:rPr>
        <w:t>…………………………</w:t>
      </w:r>
    </w:p>
    <w:p w14:paraId="1037E106" w14:textId="77777777" w:rsidR="004F7AAE" w:rsidRPr="00B07BD0" w:rsidRDefault="0029245B" w:rsidP="0047520D">
      <w:pPr>
        <w:spacing w:after="16" w:line="259" w:lineRule="auto"/>
        <w:jc w:val="left"/>
        <w:rPr>
          <w:rFonts w:asciiTheme="minorHAnsi" w:hAnsiTheme="minorHAnsi" w:cstheme="minorHAnsi"/>
        </w:rPr>
      </w:pPr>
      <w:r w:rsidRPr="00B07BD0">
        <w:rPr>
          <w:rFonts w:asciiTheme="minorHAnsi" w:hAnsiTheme="minorHAnsi" w:cstheme="minorHAnsi"/>
          <w:b/>
        </w:rPr>
        <w:t xml:space="preserve">  </w:t>
      </w:r>
    </w:p>
    <w:p w14:paraId="18B99852" w14:textId="62E1328F" w:rsidR="00216487" w:rsidRPr="00216487" w:rsidRDefault="00216487" w:rsidP="00216487">
      <w:pPr>
        <w:widowControl w:val="0"/>
        <w:autoSpaceDE w:val="0"/>
        <w:autoSpaceDN w:val="0"/>
        <w:adjustRightInd w:val="0"/>
        <w:spacing w:after="0" w:line="240" w:lineRule="auto"/>
        <w:ind w:left="0" w:firstLine="0"/>
        <w:rPr>
          <w:rFonts w:asciiTheme="minorHAnsi" w:eastAsia="Times New Roman" w:hAnsiTheme="minorHAnsi" w:cstheme="minorHAnsi"/>
          <w:color w:val="auto"/>
          <w:kern w:val="0"/>
          <w14:ligatures w14:val="none"/>
        </w:rPr>
      </w:pPr>
      <w:r w:rsidRPr="00216487">
        <w:rPr>
          <w:rFonts w:asciiTheme="minorHAnsi" w:eastAsia="Times New Roman" w:hAnsiTheme="minorHAnsi" w:cstheme="minorHAnsi"/>
          <w:color w:val="auto"/>
          <w:kern w:val="0"/>
          <w14:ligatures w14:val="none"/>
        </w:rPr>
        <w:t xml:space="preserve">Zawarta w dniu </w:t>
      </w:r>
      <w:r w:rsidRPr="00216487">
        <w:rPr>
          <w:rFonts w:asciiTheme="minorHAnsi" w:eastAsia="Times New Roman" w:hAnsiTheme="minorHAnsi" w:cstheme="minorHAnsi"/>
          <w:b/>
          <w:color w:val="auto"/>
          <w:kern w:val="0"/>
          <w14:ligatures w14:val="none"/>
        </w:rPr>
        <w:t>……….. 2025 r.</w:t>
      </w:r>
      <w:r w:rsidRPr="00216487">
        <w:rPr>
          <w:rFonts w:asciiTheme="minorHAnsi" w:eastAsia="Times New Roman" w:hAnsiTheme="minorHAnsi" w:cstheme="minorHAnsi"/>
          <w:color w:val="auto"/>
          <w:kern w:val="0"/>
          <w14:ligatures w14:val="none"/>
        </w:rPr>
        <w:t xml:space="preserve"> pomiędzy:</w:t>
      </w:r>
    </w:p>
    <w:p w14:paraId="3A1E825D" w14:textId="27071A5F" w:rsidR="00216487" w:rsidRPr="00216487" w:rsidRDefault="00216487" w:rsidP="00216487">
      <w:pPr>
        <w:widowControl w:val="0"/>
        <w:suppressAutoHyphens/>
        <w:autoSpaceDE w:val="0"/>
        <w:autoSpaceDN w:val="0"/>
        <w:adjustRightInd w:val="0"/>
        <w:spacing w:after="0" w:line="240" w:lineRule="auto"/>
        <w:ind w:left="0" w:firstLine="0"/>
        <w:rPr>
          <w:rFonts w:asciiTheme="minorHAnsi" w:eastAsia="Times New Roman" w:hAnsiTheme="minorHAnsi" w:cstheme="minorHAnsi"/>
          <w:b/>
          <w:color w:val="auto"/>
          <w:kern w:val="0"/>
          <w:lang w:eastAsia="ar-SA"/>
          <w14:ligatures w14:val="none"/>
        </w:rPr>
      </w:pPr>
      <w:r w:rsidRPr="00216487">
        <w:rPr>
          <w:rFonts w:asciiTheme="minorHAnsi" w:eastAsia="Times New Roman" w:hAnsiTheme="minorHAnsi" w:cstheme="minorHAnsi"/>
          <w:b/>
          <w:color w:val="auto"/>
          <w:kern w:val="0"/>
          <w:lang w:eastAsia="ar-SA"/>
          <w14:ligatures w14:val="none"/>
        </w:rPr>
        <w:t>Samodzielnym Publicznym Zakładem Opieki Zdrowotnej Centralnym Szpitalem Klinicznym Uniwersytetu Medycznego w Łodzi, 92-213 Łódź, ul. Pomorska 251.</w:t>
      </w:r>
    </w:p>
    <w:p w14:paraId="3F7C09FE" w14:textId="77777777" w:rsidR="00216487" w:rsidRPr="00216487" w:rsidRDefault="00216487" w:rsidP="00216487">
      <w:pPr>
        <w:widowControl w:val="0"/>
        <w:autoSpaceDE w:val="0"/>
        <w:autoSpaceDN w:val="0"/>
        <w:adjustRightInd w:val="0"/>
        <w:spacing w:after="0" w:line="240" w:lineRule="auto"/>
        <w:ind w:left="0" w:firstLine="0"/>
        <w:rPr>
          <w:rFonts w:asciiTheme="minorHAnsi" w:eastAsia="Times New Roman" w:hAnsiTheme="minorHAnsi" w:cstheme="minorHAnsi"/>
          <w:b/>
          <w:bCs/>
          <w:color w:val="auto"/>
          <w:kern w:val="0"/>
          <w14:ligatures w14:val="none"/>
        </w:rPr>
      </w:pPr>
      <w:r w:rsidRPr="00216487">
        <w:rPr>
          <w:rFonts w:asciiTheme="minorHAnsi" w:eastAsia="Times New Roman" w:hAnsiTheme="minorHAnsi" w:cstheme="minorHAnsi"/>
          <w:b/>
          <w:color w:val="auto"/>
          <w:kern w:val="0"/>
          <w14:ligatures w14:val="none"/>
        </w:rPr>
        <w:t>NIP: 728-22-46-128         REGON: 472147559         KRS: 0000149790</w:t>
      </w:r>
    </w:p>
    <w:p w14:paraId="149837CF" w14:textId="77777777" w:rsidR="00216487" w:rsidRPr="00216487" w:rsidRDefault="00216487" w:rsidP="00216487">
      <w:pPr>
        <w:widowControl w:val="0"/>
        <w:suppressAutoHyphens/>
        <w:autoSpaceDE w:val="0"/>
        <w:autoSpaceDN w:val="0"/>
        <w:adjustRightInd w:val="0"/>
        <w:spacing w:after="0" w:line="240" w:lineRule="auto"/>
        <w:ind w:left="0" w:firstLine="0"/>
        <w:rPr>
          <w:rFonts w:asciiTheme="minorHAnsi" w:eastAsia="Times New Roman" w:hAnsiTheme="minorHAnsi" w:cstheme="minorHAnsi"/>
          <w:color w:val="auto"/>
          <w:kern w:val="0"/>
          <w:lang w:eastAsia="ar-SA"/>
          <w14:ligatures w14:val="none"/>
        </w:rPr>
      </w:pPr>
      <w:r w:rsidRPr="00216487">
        <w:rPr>
          <w:rFonts w:asciiTheme="minorHAnsi" w:eastAsia="Times New Roman" w:hAnsiTheme="minorHAnsi" w:cstheme="minorHAnsi"/>
          <w:color w:val="auto"/>
          <w:kern w:val="0"/>
          <w:lang w:eastAsia="ar-SA"/>
          <w14:ligatures w14:val="none"/>
        </w:rPr>
        <w:t>reprezentowanym przez:</w:t>
      </w:r>
    </w:p>
    <w:p w14:paraId="2EA1AE35" w14:textId="77777777" w:rsidR="00216487" w:rsidRPr="00216487" w:rsidRDefault="00216487" w:rsidP="00216487">
      <w:pPr>
        <w:widowControl w:val="0"/>
        <w:suppressAutoHyphens/>
        <w:autoSpaceDE w:val="0"/>
        <w:autoSpaceDN w:val="0"/>
        <w:adjustRightInd w:val="0"/>
        <w:spacing w:after="0" w:line="240" w:lineRule="auto"/>
        <w:ind w:left="0" w:firstLine="0"/>
        <w:rPr>
          <w:rFonts w:asciiTheme="minorHAnsi" w:eastAsia="Times New Roman" w:hAnsiTheme="minorHAnsi" w:cstheme="minorHAnsi"/>
          <w:color w:val="auto"/>
          <w:kern w:val="0"/>
          <w:lang w:eastAsia="ar-SA"/>
          <w14:ligatures w14:val="none"/>
        </w:rPr>
      </w:pPr>
      <w:r w:rsidRPr="00216487">
        <w:rPr>
          <w:rFonts w:asciiTheme="minorHAnsi" w:eastAsia="Times New Roman" w:hAnsiTheme="minorHAnsi" w:cstheme="minorHAnsi"/>
          <w:color w:val="auto"/>
          <w:kern w:val="0"/>
          <w:lang w:eastAsia="ar-SA"/>
          <w14:ligatures w14:val="none"/>
        </w:rPr>
        <w:t>1. Dyrektor Naczelny - dr n. med. Monika Domarecka</w:t>
      </w:r>
    </w:p>
    <w:p w14:paraId="517026B0" w14:textId="77777777" w:rsidR="00216487" w:rsidRPr="00216487" w:rsidRDefault="00216487" w:rsidP="00216487">
      <w:pPr>
        <w:widowControl w:val="0"/>
        <w:suppressAutoHyphens/>
        <w:autoSpaceDE w:val="0"/>
        <w:autoSpaceDN w:val="0"/>
        <w:adjustRightInd w:val="0"/>
        <w:spacing w:after="0" w:line="240" w:lineRule="auto"/>
        <w:ind w:left="0" w:firstLine="0"/>
        <w:rPr>
          <w:rFonts w:asciiTheme="minorHAnsi" w:eastAsia="Times New Roman" w:hAnsiTheme="minorHAnsi" w:cstheme="minorHAnsi"/>
          <w:b/>
          <w:color w:val="auto"/>
          <w:kern w:val="0"/>
          <w:lang w:eastAsia="ar-SA"/>
          <w14:ligatures w14:val="none"/>
        </w:rPr>
      </w:pPr>
      <w:r w:rsidRPr="00216487">
        <w:rPr>
          <w:rFonts w:asciiTheme="minorHAnsi" w:eastAsia="Times New Roman" w:hAnsiTheme="minorHAnsi" w:cstheme="minorHAnsi"/>
          <w:b/>
          <w:color w:val="auto"/>
          <w:kern w:val="0"/>
          <w:lang w:eastAsia="ar-SA"/>
          <w14:ligatures w14:val="none"/>
        </w:rPr>
        <w:t xml:space="preserve">zwanym dalej Zamawiającym, </w:t>
      </w:r>
    </w:p>
    <w:p w14:paraId="61E52FFF" w14:textId="77777777" w:rsidR="00216487" w:rsidRPr="00216487" w:rsidRDefault="00216487" w:rsidP="00216487">
      <w:pPr>
        <w:widowControl w:val="0"/>
        <w:suppressAutoHyphens/>
        <w:autoSpaceDE w:val="0"/>
        <w:autoSpaceDN w:val="0"/>
        <w:adjustRightInd w:val="0"/>
        <w:spacing w:after="0" w:line="240" w:lineRule="auto"/>
        <w:ind w:left="0" w:firstLine="0"/>
        <w:jc w:val="center"/>
        <w:rPr>
          <w:rFonts w:asciiTheme="minorHAnsi" w:eastAsia="Times New Roman" w:hAnsiTheme="minorHAnsi" w:cstheme="minorHAnsi"/>
          <w:color w:val="auto"/>
          <w:kern w:val="0"/>
          <w:lang w:eastAsia="ar-SA"/>
          <w14:ligatures w14:val="none"/>
        </w:rPr>
      </w:pPr>
      <w:r w:rsidRPr="00216487">
        <w:rPr>
          <w:rFonts w:asciiTheme="minorHAnsi" w:eastAsia="Times New Roman" w:hAnsiTheme="minorHAnsi" w:cstheme="minorHAnsi"/>
          <w:color w:val="auto"/>
          <w:kern w:val="0"/>
          <w:lang w:eastAsia="ar-SA"/>
          <w14:ligatures w14:val="none"/>
        </w:rPr>
        <w:t>a</w:t>
      </w:r>
    </w:p>
    <w:p w14:paraId="306F43FF" w14:textId="2248BD2F" w:rsidR="00216487" w:rsidRPr="00216487" w:rsidRDefault="00216487" w:rsidP="00216487">
      <w:pPr>
        <w:spacing w:after="0" w:line="240" w:lineRule="auto"/>
        <w:ind w:left="0" w:firstLine="0"/>
        <w:jc w:val="left"/>
        <w:rPr>
          <w:rFonts w:asciiTheme="minorHAnsi" w:eastAsia="Times New Roman" w:hAnsiTheme="minorHAnsi" w:cstheme="minorHAnsi"/>
          <w:b/>
          <w:bCs/>
          <w:color w:val="auto"/>
          <w:kern w:val="0"/>
          <w14:ligatures w14:val="none"/>
        </w:rPr>
      </w:pPr>
      <w:r w:rsidRPr="00216487">
        <w:rPr>
          <w:rFonts w:asciiTheme="minorHAnsi" w:eastAsia="Times New Roman" w:hAnsiTheme="minorHAnsi" w:cstheme="minorHAnsi"/>
          <w:b/>
          <w:color w:val="auto"/>
          <w:kern w:val="0"/>
          <w14:ligatures w14:val="none"/>
        </w:rPr>
        <w:t>…………………………………………………………………</w:t>
      </w:r>
      <w:r>
        <w:rPr>
          <w:rFonts w:asciiTheme="minorHAnsi" w:eastAsia="Times New Roman" w:hAnsiTheme="minorHAnsi" w:cstheme="minorHAnsi"/>
          <w:b/>
          <w:color w:val="auto"/>
          <w:kern w:val="0"/>
          <w14:ligatures w14:val="none"/>
        </w:rPr>
        <w:t>….</w:t>
      </w:r>
      <w:r w:rsidRPr="00216487">
        <w:rPr>
          <w:rFonts w:asciiTheme="minorHAnsi" w:eastAsia="Times New Roman" w:hAnsiTheme="minorHAnsi" w:cstheme="minorHAnsi"/>
          <w:b/>
          <w:color w:val="auto"/>
          <w:kern w:val="0"/>
          <w14:ligatures w14:val="none"/>
        </w:rPr>
        <w:t>…………………………….</w:t>
      </w:r>
    </w:p>
    <w:p w14:paraId="379058DE" w14:textId="77777777" w:rsidR="00216487" w:rsidRPr="00216487" w:rsidRDefault="00216487" w:rsidP="00216487">
      <w:pPr>
        <w:spacing w:after="0" w:line="240" w:lineRule="auto"/>
        <w:ind w:left="0" w:firstLine="0"/>
        <w:jc w:val="left"/>
        <w:rPr>
          <w:rFonts w:asciiTheme="minorHAnsi" w:eastAsia="Times New Roman" w:hAnsiTheme="minorHAnsi" w:cstheme="minorHAnsi"/>
          <w:b/>
          <w:color w:val="auto"/>
          <w:kern w:val="0"/>
          <w14:ligatures w14:val="none"/>
        </w:rPr>
      </w:pPr>
      <w:r w:rsidRPr="00216487">
        <w:rPr>
          <w:rFonts w:asciiTheme="minorHAnsi" w:eastAsia="Times New Roman" w:hAnsiTheme="minorHAnsi" w:cstheme="minorHAnsi"/>
          <w:b/>
          <w:bCs/>
          <w:color w:val="auto"/>
          <w:kern w:val="0"/>
          <w14:ligatures w14:val="none"/>
        </w:rPr>
        <w:t xml:space="preserve">NIP: ……………………………………          REGON:  …………………………………          </w:t>
      </w:r>
    </w:p>
    <w:p w14:paraId="37ADFE36" w14:textId="77777777" w:rsidR="00216487" w:rsidRPr="00216487" w:rsidRDefault="00216487" w:rsidP="00216487">
      <w:pPr>
        <w:widowControl w:val="0"/>
        <w:autoSpaceDE w:val="0"/>
        <w:autoSpaceDN w:val="0"/>
        <w:adjustRightInd w:val="0"/>
        <w:spacing w:after="0" w:line="240" w:lineRule="auto"/>
        <w:ind w:left="0" w:firstLine="0"/>
        <w:rPr>
          <w:rFonts w:asciiTheme="minorHAnsi" w:eastAsia="Times New Roman" w:hAnsiTheme="minorHAnsi" w:cstheme="minorHAnsi"/>
          <w:color w:val="auto"/>
          <w:kern w:val="0"/>
          <w14:ligatures w14:val="none"/>
        </w:rPr>
      </w:pPr>
      <w:r w:rsidRPr="00216487">
        <w:rPr>
          <w:rFonts w:asciiTheme="minorHAnsi" w:eastAsia="Times New Roman" w:hAnsiTheme="minorHAnsi" w:cstheme="minorHAnsi"/>
          <w:color w:val="auto"/>
          <w:kern w:val="0"/>
          <w14:ligatures w14:val="none"/>
        </w:rPr>
        <w:t>reprezentowaną przez:</w:t>
      </w:r>
    </w:p>
    <w:p w14:paraId="28FE34FC" w14:textId="77777777" w:rsidR="00216487" w:rsidRPr="00216487" w:rsidRDefault="00216487" w:rsidP="00216487">
      <w:pPr>
        <w:widowControl w:val="0"/>
        <w:autoSpaceDE w:val="0"/>
        <w:autoSpaceDN w:val="0"/>
        <w:adjustRightInd w:val="0"/>
        <w:spacing w:after="0" w:line="240" w:lineRule="auto"/>
        <w:ind w:left="0" w:firstLine="0"/>
        <w:rPr>
          <w:rFonts w:asciiTheme="minorHAnsi" w:eastAsia="Times New Roman" w:hAnsiTheme="minorHAnsi" w:cstheme="minorHAnsi"/>
          <w:color w:val="auto"/>
          <w:kern w:val="0"/>
          <w14:ligatures w14:val="none"/>
        </w:rPr>
      </w:pPr>
      <w:r w:rsidRPr="00216487">
        <w:rPr>
          <w:rFonts w:asciiTheme="minorHAnsi" w:eastAsia="Times New Roman" w:hAnsiTheme="minorHAnsi" w:cstheme="minorHAnsi"/>
          <w:color w:val="auto"/>
          <w:kern w:val="0"/>
          <w14:ligatures w14:val="none"/>
        </w:rPr>
        <w:t xml:space="preserve">1.  ……………………………….. </w:t>
      </w:r>
      <w:r w:rsidRPr="00216487">
        <w:rPr>
          <w:rFonts w:asciiTheme="minorHAnsi" w:eastAsia="Times New Roman" w:hAnsiTheme="minorHAnsi" w:cstheme="minorHAnsi"/>
          <w:color w:val="auto"/>
          <w:kern w:val="0"/>
          <w14:ligatures w14:val="none"/>
        </w:rPr>
        <w:tab/>
        <w:t>-  Właściciel.</w:t>
      </w:r>
    </w:p>
    <w:p w14:paraId="3B437972" w14:textId="77777777" w:rsidR="00216487" w:rsidRPr="00216487" w:rsidRDefault="00216487" w:rsidP="00216487">
      <w:pPr>
        <w:widowControl w:val="0"/>
        <w:suppressAutoHyphens/>
        <w:autoSpaceDE w:val="0"/>
        <w:autoSpaceDN w:val="0"/>
        <w:adjustRightInd w:val="0"/>
        <w:spacing w:after="0" w:line="240" w:lineRule="auto"/>
        <w:ind w:left="0" w:firstLine="0"/>
        <w:rPr>
          <w:rFonts w:asciiTheme="minorHAnsi" w:eastAsia="Times New Roman" w:hAnsiTheme="minorHAnsi" w:cstheme="minorHAnsi"/>
          <w:b/>
          <w:color w:val="auto"/>
          <w:kern w:val="0"/>
          <w:lang w:eastAsia="ar-SA"/>
          <w14:ligatures w14:val="none"/>
        </w:rPr>
      </w:pPr>
      <w:r w:rsidRPr="00216487">
        <w:rPr>
          <w:rFonts w:asciiTheme="minorHAnsi" w:eastAsia="Times New Roman" w:hAnsiTheme="minorHAnsi" w:cstheme="minorHAnsi"/>
          <w:b/>
          <w:color w:val="auto"/>
          <w:kern w:val="0"/>
          <w:lang w:eastAsia="ar-SA"/>
          <w14:ligatures w14:val="none"/>
        </w:rPr>
        <w:t>zwaną dalej Wykonawcą,</w:t>
      </w:r>
    </w:p>
    <w:p w14:paraId="2696D259" w14:textId="77777777" w:rsidR="00216487" w:rsidRPr="00216487" w:rsidRDefault="00216487" w:rsidP="00216487">
      <w:pPr>
        <w:widowControl w:val="0"/>
        <w:suppressAutoHyphens/>
        <w:autoSpaceDE w:val="0"/>
        <w:autoSpaceDN w:val="0"/>
        <w:adjustRightInd w:val="0"/>
        <w:spacing w:after="0" w:line="240" w:lineRule="auto"/>
        <w:ind w:left="0" w:firstLine="0"/>
        <w:rPr>
          <w:rFonts w:ascii="Times New Roman" w:eastAsia="Times New Roman" w:hAnsi="Times New Roman" w:cs="Times New Roman"/>
          <w:color w:val="auto"/>
          <w:kern w:val="0"/>
          <w:lang w:eastAsia="ar-SA"/>
          <w14:ligatures w14:val="none"/>
        </w:rPr>
      </w:pPr>
    </w:p>
    <w:p w14:paraId="07891BB2" w14:textId="77777777" w:rsidR="004F7AAE" w:rsidRPr="00B07BD0" w:rsidRDefault="0029245B">
      <w:pPr>
        <w:spacing w:after="19" w:line="259" w:lineRule="auto"/>
        <w:ind w:left="4534" w:firstLine="0"/>
        <w:jc w:val="left"/>
        <w:rPr>
          <w:rFonts w:asciiTheme="minorHAnsi" w:hAnsiTheme="minorHAnsi" w:cstheme="minorHAnsi"/>
        </w:rPr>
      </w:pPr>
      <w:r w:rsidRPr="00B07BD0">
        <w:rPr>
          <w:rFonts w:asciiTheme="minorHAnsi" w:hAnsiTheme="minorHAnsi" w:cstheme="minorHAnsi"/>
          <w:b/>
        </w:rPr>
        <w:t xml:space="preserve"> </w:t>
      </w:r>
    </w:p>
    <w:p w14:paraId="31F81EBB" w14:textId="036BAB8B" w:rsidR="004F7AAE" w:rsidRPr="00B07BD0" w:rsidRDefault="0029245B">
      <w:pPr>
        <w:spacing w:after="5"/>
        <w:ind w:left="0" w:right="38" w:firstLine="0"/>
        <w:rPr>
          <w:rFonts w:asciiTheme="minorHAnsi" w:hAnsiTheme="minorHAnsi" w:cstheme="minorHAnsi"/>
        </w:rPr>
      </w:pPr>
      <w:r w:rsidRPr="00B07BD0">
        <w:rPr>
          <w:rFonts w:asciiTheme="minorHAnsi" w:hAnsiTheme="minorHAnsi" w:cstheme="minorHAnsi"/>
        </w:rPr>
        <w:t xml:space="preserve">W wyniku postępowania </w:t>
      </w:r>
      <w:r w:rsidRPr="000B074F">
        <w:rPr>
          <w:rFonts w:asciiTheme="minorHAnsi" w:hAnsiTheme="minorHAnsi" w:cstheme="minorHAnsi"/>
        </w:rPr>
        <w:t>przeprowadzonego w trybie podstawowym,</w:t>
      </w:r>
      <w:r w:rsidRPr="00B07BD0">
        <w:rPr>
          <w:rFonts w:asciiTheme="minorHAnsi" w:hAnsiTheme="minorHAnsi" w:cstheme="minorHAnsi"/>
        </w:rPr>
        <w:t xml:space="preserve"> na zasadach  określonych w ustawie z dnia 11 września 2019 roku Prawo zamówień publicznych (</w:t>
      </w:r>
      <w:r w:rsidR="00511F13" w:rsidRPr="00B07BD0">
        <w:rPr>
          <w:rFonts w:asciiTheme="minorHAnsi" w:hAnsiTheme="minorHAnsi" w:cstheme="minorHAnsi"/>
        </w:rPr>
        <w:t xml:space="preserve">t.j. </w:t>
      </w:r>
      <w:r w:rsidRPr="00B07BD0">
        <w:rPr>
          <w:rFonts w:asciiTheme="minorHAnsi" w:hAnsiTheme="minorHAnsi" w:cstheme="minorHAnsi"/>
        </w:rPr>
        <w:t>Dz.U. z 202</w:t>
      </w:r>
      <w:r w:rsidR="00511F13" w:rsidRPr="00B07BD0">
        <w:rPr>
          <w:rFonts w:asciiTheme="minorHAnsi" w:hAnsiTheme="minorHAnsi" w:cstheme="minorHAnsi"/>
        </w:rPr>
        <w:t>4</w:t>
      </w:r>
      <w:r w:rsidRPr="00B07BD0">
        <w:rPr>
          <w:rFonts w:asciiTheme="minorHAnsi" w:hAnsiTheme="minorHAnsi" w:cstheme="minorHAnsi"/>
        </w:rPr>
        <w:t xml:space="preserve"> r., poz. 1</w:t>
      </w:r>
      <w:r w:rsidR="00511F13" w:rsidRPr="00B07BD0">
        <w:rPr>
          <w:rFonts w:asciiTheme="minorHAnsi" w:hAnsiTheme="minorHAnsi" w:cstheme="minorHAnsi"/>
        </w:rPr>
        <w:t>320</w:t>
      </w:r>
      <w:r w:rsidRPr="00B07BD0">
        <w:rPr>
          <w:rFonts w:asciiTheme="minorHAnsi" w:hAnsiTheme="minorHAnsi" w:cstheme="minorHAnsi"/>
        </w:rPr>
        <w:t xml:space="preserve"> ze zm.) oraz zgodnie z specyfikacją warunków zamówienia oraz ofertą Wykonawcy, strony zawierają następującą umowę: </w:t>
      </w:r>
    </w:p>
    <w:p w14:paraId="16BFC613" w14:textId="77777777" w:rsidR="004F7AAE" w:rsidRPr="00216487" w:rsidRDefault="0029245B">
      <w:pPr>
        <w:spacing w:after="16" w:line="259" w:lineRule="auto"/>
        <w:ind w:left="4534" w:firstLine="0"/>
        <w:jc w:val="left"/>
        <w:rPr>
          <w:rFonts w:asciiTheme="minorHAnsi" w:hAnsiTheme="minorHAnsi" w:cstheme="minorHAnsi"/>
          <w:color w:val="auto"/>
        </w:rPr>
      </w:pPr>
      <w:r w:rsidRPr="00216487">
        <w:rPr>
          <w:rFonts w:asciiTheme="minorHAnsi" w:hAnsiTheme="minorHAnsi" w:cstheme="minorHAnsi"/>
          <w:b/>
          <w:color w:val="auto"/>
        </w:rPr>
        <w:t xml:space="preserve"> </w:t>
      </w:r>
    </w:p>
    <w:p w14:paraId="561E8E15" w14:textId="77777777" w:rsidR="004F7AAE" w:rsidRPr="00216487" w:rsidRDefault="0029245B">
      <w:pPr>
        <w:spacing w:after="45" w:line="267" w:lineRule="auto"/>
        <w:ind w:left="3524" w:hanging="10"/>
        <w:jc w:val="left"/>
        <w:rPr>
          <w:rFonts w:asciiTheme="minorHAnsi" w:hAnsiTheme="minorHAnsi" w:cstheme="minorHAnsi"/>
          <w:color w:val="auto"/>
        </w:rPr>
      </w:pPr>
      <w:r w:rsidRPr="00216487">
        <w:rPr>
          <w:rFonts w:asciiTheme="minorHAnsi" w:hAnsiTheme="minorHAnsi" w:cstheme="minorHAnsi"/>
          <w:b/>
          <w:color w:val="auto"/>
        </w:rPr>
        <w:t xml:space="preserve">§ 1  Przedmiot umowy </w:t>
      </w:r>
    </w:p>
    <w:p w14:paraId="6D3DAAE5" w14:textId="615494D0" w:rsidR="00E3567A" w:rsidRPr="00216487" w:rsidRDefault="0029245B" w:rsidP="00E3567A">
      <w:pPr>
        <w:numPr>
          <w:ilvl w:val="0"/>
          <w:numId w:val="2"/>
        </w:numPr>
        <w:ind w:right="38" w:hanging="427"/>
        <w:rPr>
          <w:rFonts w:asciiTheme="minorHAnsi" w:hAnsiTheme="minorHAnsi" w:cstheme="minorHAnsi"/>
          <w:color w:val="auto"/>
        </w:rPr>
      </w:pPr>
      <w:r w:rsidRPr="00216487">
        <w:rPr>
          <w:rFonts w:asciiTheme="minorHAnsi" w:hAnsiTheme="minorHAnsi" w:cstheme="minorHAnsi"/>
          <w:color w:val="auto"/>
        </w:rPr>
        <w:t xml:space="preserve">Zamawiający zleca, a Wykonawca przyjmuje </w:t>
      </w:r>
      <w:r w:rsidR="00216487">
        <w:rPr>
          <w:rFonts w:asciiTheme="minorHAnsi" w:hAnsiTheme="minorHAnsi" w:cstheme="minorHAnsi"/>
          <w:b/>
          <w:color w:val="auto"/>
        </w:rPr>
        <w:t>O</w:t>
      </w:r>
      <w:r w:rsidRPr="00216487">
        <w:rPr>
          <w:rFonts w:asciiTheme="minorHAnsi" w:hAnsiTheme="minorHAnsi" w:cstheme="minorHAnsi"/>
          <w:b/>
          <w:color w:val="auto"/>
        </w:rPr>
        <w:t xml:space="preserve">pracowanie dokumentacji projektowej </w:t>
      </w:r>
      <w:r w:rsidR="002165FD" w:rsidRPr="00216487">
        <w:rPr>
          <w:rFonts w:asciiTheme="minorHAnsi" w:hAnsiTheme="minorHAnsi" w:cstheme="minorHAnsi"/>
          <w:b/>
          <w:color w:val="auto"/>
        </w:rPr>
        <w:t>dla</w:t>
      </w:r>
      <w:r w:rsidRPr="00216487">
        <w:rPr>
          <w:rFonts w:asciiTheme="minorHAnsi" w:hAnsiTheme="minorHAnsi" w:cstheme="minorHAnsi"/>
          <w:b/>
          <w:color w:val="auto"/>
        </w:rPr>
        <w:t xml:space="preserve"> </w:t>
      </w:r>
      <w:r w:rsidR="00E3567A" w:rsidRPr="00216487">
        <w:rPr>
          <w:rFonts w:asciiTheme="minorHAnsi" w:hAnsiTheme="minorHAnsi" w:cstheme="minorHAnsi"/>
          <w:b/>
          <w:color w:val="auto"/>
        </w:rPr>
        <w:t>zadani</w:t>
      </w:r>
      <w:r w:rsidR="002165FD" w:rsidRPr="00216487">
        <w:rPr>
          <w:rFonts w:asciiTheme="minorHAnsi" w:hAnsiTheme="minorHAnsi" w:cstheme="minorHAnsi"/>
          <w:b/>
          <w:color w:val="auto"/>
        </w:rPr>
        <w:t>a</w:t>
      </w:r>
      <w:r w:rsidR="00E3567A" w:rsidRPr="00216487">
        <w:rPr>
          <w:rFonts w:asciiTheme="minorHAnsi" w:hAnsiTheme="minorHAnsi" w:cstheme="minorHAnsi"/>
          <w:b/>
          <w:color w:val="auto"/>
        </w:rPr>
        <w:t xml:space="preserve"> </w:t>
      </w:r>
      <w:r w:rsidR="00EA6191" w:rsidRPr="00216487">
        <w:rPr>
          <w:rFonts w:asciiTheme="minorHAnsi" w:hAnsiTheme="minorHAnsi" w:cstheme="minorHAnsi"/>
          <w:b/>
          <w:color w:val="auto"/>
        </w:rPr>
        <w:t>inwestycyjne</w:t>
      </w:r>
      <w:r w:rsidR="002165FD" w:rsidRPr="00216487">
        <w:rPr>
          <w:rFonts w:asciiTheme="minorHAnsi" w:hAnsiTheme="minorHAnsi" w:cstheme="minorHAnsi"/>
          <w:b/>
          <w:color w:val="auto"/>
        </w:rPr>
        <w:t>go</w:t>
      </w:r>
      <w:r w:rsidR="00EA6191" w:rsidRPr="00216487">
        <w:rPr>
          <w:rFonts w:asciiTheme="minorHAnsi" w:hAnsiTheme="minorHAnsi" w:cstheme="minorHAnsi"/>
          <w:b/>
          <w:color w:val="auto"/>
        </w:rPr>
        <w:t xml:space="preserve"> </w:t>
      </w:r>
      <w:r w:rsidR="00E3567A" w:rsidRPr="00216487">
        <w:rPr>
          <w:rFonts w:asciiTheme="minorHAnsi" w:hAnsiTheme="minorHAnsi" w:cstheme="minorHAnsi"/>
          <w:b/>
          <w:color w:val="auto"/>
        </w:rPr>
        <w:t xml:space="preserve">pn.: </w:t>
      </w:r>
      <w:r w:rsidR="00F313E1" w:rsidRPr="00216487">
        <w:rPr>
          <w:rFonts w:asciiTheme="minorHAnsi" w:hAnsiTheme="minorHAnsi" w:cstheme="minorHAnsi"/>
          <w:b/>
          <w:color w:val="auto"/>
        </w:rPr>
        <w:t>„Przebudowa, rozbudowa i doposażenie Klinik Psychiatrycznych Centralnego Szpitala Klinicznego Uniwersytetu Medycznego w Łodzi”</w:t>
      </w:r>
      <w:r w:rsidR="0090037E" w:rsidRPr="00216487">
        <w:rPr>
          <w:rFonts w:asciiTheme="minorHAnsi" w:hAnsiTheme="minorHAnsi" w:cstheme="minorHAnsi"/>
          <w:b/>
          <w:color w:val="auto"/>
        </w:rPr>
        <w:t>.</w:t>
      </w:r>
      <w:r w:rsidR="00E3567A" w:rsidRPr="00216487">
        <w:rPr>
          <w:rFonts w:asciiTheme="minorHAnsi" w:hAnsiTheme="minorHAnsi" w:cstheme="minorHAnsi"/>
          <w:b/>
          <w:color w:val="auto"/>
        </w:rPr>
        <w:t xml:space="preserve"> </w:t>
      </w:r>
    </w:p>
    <w:p w14:paraId="57881360" w14:textId="4E58A8AA" w:rsidR="00F25F56" w:rsidRPr="00216487" w:rsidRDefault="00F25F56" w:rsidP="00F25F56">
      <w:pPr>
        <w:rPr>
          <w:rFonts w:asciiTheme="minorHAnsi" w:hAnsiTheme="minorHAnsi" w:cs="Times New Roman"/>
          <w:b/>
          <w:bCs/>
          <w:iCs/>
          <w:color w:val="auto"/>
        </w:rPr>
      </w:pPr>
      <w:r w:rsidRPr="00216487">
        <w:rPr>
          <w:rFonts w:asciiTheme="minorHAnsi" w:hAnsiTheme="minorHAnsi" w:cs="Times New Roman"/>
          <w:b/>
          <w:bCs/>
          <w:iCs/>
          <w:color w:val="auto"/>
        </w:rPr>
        <w:t xml:space="preserve">         Dokumentacja zostanie wykonana zgodnie ze Szczegółowym opisem przedmiotu zamówienia (OPZ) </w:t>
      </w:r>
      <w:r w:rsidRPr="00216487">
        <w:rPr>
          <w:rFonts w:asciiTheme="minorHAnsi" w:hAnsiTheme="minorHAnsi" w:cs="Times New Roman"/>
          <w:b/>
          <w:bCs/>
          <w:iCs/>
          <w:color w:val="auto"/>
        </w:rPr>
        <w:br/>
        <w:t xml:space="preserve">- </w:t>
      </w:r>
      <w:r w:rsidRPr="00216487">
        <w:rPr>
          <w:rFonts w:asciiTheme="minorHAnsi" w:hAnsiTheme="minorHAnsi" w:cs="Times New Roman"/>
          <w:b/>
          <w:bCs/>
          <w:iCs/>
          <w:color w:val="auto"/>
          <w:u w:val="single"/>
        </w:rPr>
        <w:t>część B – Opis przedmiotu zamówienia</w:t>
      </w:r>
      <w:r w:rsidR="00B45A65">
        <w:rPr>
          <w:rFonts w:asciiTheme="minorHAnsi" w:hAnsiTheme="minorHAnsi" w:cs="Times New Roman"/>
          <w:b/>
          <w:bCs/>
          <w:iCs/>
          <w:color w:val="auto"/>
          <w:u w:val="single"/>
        </w:rPr>
        <w:t>.</w:t>
      </w:r>
    </w:p>
    <w:p w14:paraId="71D20947" w14:textId="77777777" w:rsidR="004F7AAE" w:rsidRPr="00B07BD0" w:rsidRDefault="0029245B" w:rsidP="00E3567A">
      <w:pPr>
        <w:numPr>
          <w:ilvl w:val="0"/>
          <w:numId w:val="2"/>
        </w:numPr>
        <w:ind w:right="38" w:hanging="427"/>
        <w:rPr>
          <w:rFonts w:asciiTheme="minorHAnsi" w:hAnsiTheme="minorHAnsi" w:cstheme="minorHAnsi"/>
        </w:rPr>
      </w:pPr>
      <w:r w:rsidRPr="00B07BD0">
        <w:rPr>
          <w:rFonts w:asciiTheme="minorHAnsi" w:hAnsiTheme="minorHAnsi" w:cstheme="minorHAnsi"/>
        </w:rPr>
        <w:t>W ramach zamówienia należy wykonać dokumentację projektową</w:t>
      </w:r>
      <w:r w:rsidR="00E3567A" w:rsidRPr="00B07BD0">
        <w:rPr>
          <w:rFonts w:asciiTheme="minorHAnsi" w:hAnsiTheme="minorHAnsi" w:cstheme="minorHAnsi"/>
        </w:rPr>
        <w:t xml:space="preserve">, w tym uzyskanie </w:t>
      </w:r>
      <w:r w:rsidRPr="00B07BD0">
        <w:rPr>
          <w:rFonts w:asciiTheme="minorHAnsi" w:hAnsiTheme="minorHAnsi" w:cstheme="minorHAnsi"/>
        </w:rPr>
        <w:t>decyzji pozwolenia</w:t>
      </w:r>
      <w:r w:rsidR="00C72906" w:rsidRPr="00B07BD0">
        <w:rPr>
          <w:rFonts w:asciiTheme="minorHAnsi" w:hAnsiTheme="minorHAnsi" w:cstheme="minorHAnsi"/>
        </w:rPr>
        <w:t xml:space="preserve"> </w:t>
      </w:r>
      <w:r w:rsidRPr="00B07BD0">
        <w:rPr>
          <w:rFonts w:asciiTheme="minorHAnsi" w:hAnsiTheme="minorHAnsi" w:cstheme="minorHAnsi"/>
        </w:rPr>
        <w:t xml:space="preserve">na budowę </w:t>
      </w:r>
      <w:r w:rsidR="00E3567A" w:rsidRPr="00B07BD0">
        <w:rPr>
          <w:rFonts w:asciiTheme="minorHAnsi" w:hAnsiTheme="minorHAnsi" w:cstheme="minorHAnsi"/>
        </w:rPr>
        <w:t>i / lub zgłoszenia robót (o ile niezbędne dla poszczególnych opracowań).</w:t>
      </w:r>
      <w:r w:rsidRPr="00B07BD0">
        <w:rPr>
          <w:rFonts w:asciiTheme="minorHAnsi" w:hAnsiTheme="minorHAnsi" w:cstheme="minorHAnsi"/>
          <w:b/>
        </w:rPr>
        <w:t xml:space="preserve"> </w:t>
      </w:r>
    </w:p>
    <w:p w14:paraId="21BACCD3" w14:textId="77777777" w:rsidR="004F7AAE" w:rsidRPr="00B07BD0" w:rsidRDefault="0029245B">
      <w:pPr>
        <w:numPr>
          <w:ilvl w:val="0"/>
          <w:numId w:val="2"/>
        </w:numPr>
        <w:spacing w:after="45" w:line="267" w:lineRule="auto"/>
        <w:ind w:right="38" w:hanging="427"/>
        <w:rPr>
          <w:rFonts w:asciiTheme="minorHAnsi" w:hAnsiTheme="minorHAnsi" w:cstheme="minorHAnsi"/>
        </w:rPr>
      </w:pPr>
      <w:r w:rsidRPr="00B07BD0">
        <w:rPr>
          <w:rFonts w:asciiTheme="minorHAnsi" w:hAnsiTheme="minorHAnsi" w:cstheme="minorHAnsi"/>
          <w:b/>
        </w:rPr>
        <w:t xml:space="preserve">Zakres przedmiotu zamówienia obejmuje w szczególności: </w:t>
      </w:r>
    </w:p>
    <w:p w14:paraId="16508103" w14:textId="77777777" w:rsidR="004F7AAE" w:rsidRPr="00B07BD0" w:rsidRDefault="0029245B">
      <w:pPr>
        <w:numPr>
          <w:ilvl w:val="1"/>
          <w:numId w:val="2"/>
        </w:numPr>
        <w:ind w:right="38" w:hanging="569"/>
        <w:rPr>
          <w:rFonts w:asciiTheme="minorHAnsi" w:hAnsiTheme="minorHAnsi" w:cstheme="minorHAnsi"/>
        </w:rPr>
      </w:pPr>
      <w:r w:rsidRPr="00B07BD0">
        <w:rPr>
          <w:rFonts w:asciiTheme="minorHAnsi" w:hAnsiTheme="minorHAnsi" w:cstheme="minorHAnsi"/>
        </w:rPr>
        <w:t xml:space="preserve">przygotowanie map do celów projektowych i podkładów geodezyjnych niezbędnych do wykonania prac projektowych, </w:t>
      </w:r>
    </w:p>
    <w:p w14:paraId="3BB3CA0A" w14:textId="77777777" w:rsidR="007361D8" w:rsidRPr="00B07BD0" w:rsidRDefault="007361D8" w:rsidP="007361D8">
      <w:pPr>
        <w:numPr>
          <w:ilvl w:val="1"/>
          <w:numId w:val="2"/>
        </w:numPr>
        <w:ind w:right="38" w:hanging="569"/>
        <w:rPr>
          <w:rFonts w:asciiTheme="minorHAnsi" w:hAnsiTheme="minorHAnsi" w:cstheme="minorHAnsi"/>
        </w:rPr>
      </w:pPr>
      <w:r w:rsidRPr="00B07BD0">
        <w:rPr>
          <w:rFonts w:asciiTheme="minorHAnsi" w:hAnsiTheme="minorHAnsi" w:cstheme="minorHAnsi"/>
        </w:rPr>
        <w:t>wykonanie i uzgodnienie z Zamawiającym koncepcji zawierających zagospodarowanie terenu</w:t>
      </w:r>
      <w:r>
        <w:rPr>
          <w:rFonts w:asciiTheme="minorHAnsi" w:hAnsiTheme="minorHAnsi" w:cstheme="minorHAnsi"/>
        </w:rPr>
        <w:t xml:space="preserve"> oraz</w:t>
      </w:r>
      <w:r w:rsidRPr="00B07BD0">
        <w:rPr>
          <w:rFonts w:asciiTheme="minorHAnsi" w:hAnsiTheme="minorHAnsi" w:cstheme="minorHAnsi"/>
        </w:rPr>
        <w:t xml:space="preserve"> rzuty</w:t>
      </w:r>
      <w:r>
        <w:rPr>
          <w:rFonts w:asciiTheme="minorHAnsi" w:hAnsiTheme="minorHAnsi" w:cstheme="minorHAnsi"/>
        </w:rPr>
        <w:t>, widoki i przekroje</w:t>
      </w:r>
      <w:r w:rsidRPr="00B07BD0">
        <w:rPr>
          <w:rFonts w:asciiTheme="minorHAnsi" w:hAnsiTheme="minorHAnsi" w:cstheme="minorHAnsi"/>
        </w:rPr>
        <w:t xml:space="preserve">. Koncepcja winna zwierać propozycje optymalnych rozwiązań technicznych, </w:t>
      </w:r>
    </w:p>
    <w:p w14:paraId="19389E3C" w14:textId="6E5492CD" w:rsidR="004F7AAE" w:rsidRPr="00B07BD0" w:rsidRDefault="0029245B">
      <w:pPr>
        <w:numPr>
          <w:ilvl w:val="1"/>
          <w:numId w:val="2"/>
        </w:numPr>
        <w:ind w:right="38" w:hanging="569"/>
        <w:rPr>
          <w:rFonts w:asciiTheme="minorHAnsi" w:hAnsiTheme="minorHAnsi" w:cstheme="minorHAnsi"/>
        </w:rPr>
      </w:pPr>
      <w:r w:rsidRPr="00B07BD0">
        <w:rPr>
          <w:rFonts w:asciiTheme="minorHAnsi" w:hAnsiTheme="minorHAnsi" w:cstheme="minorHAnsi"/>
        </w:rPr>
        <w:t>badania geo</w:t>
      </w:r>
      <w:r w:rsidR="00421CA2" w:rsidRPr="00B07BD0">
        <w:rPr>
          <w:rFonts w:asciiTheme="minorHAnsi" w:hAnsiTheme="minorHAnsi" w:cstheme="minorHAnsi"/>
        </w:rPr>
        <w:t>techn</w:t>
      </w:r>
      <w:r w:rsidRPr="00B07BD0">
        <w:rPr>
          <w:rFonts w:asciiTheme="minorHAnsi" w:hAnsiTheme="minorHAnsi" w:cstheme="minorHAnsi"/>
        </w:rPr>
        <w:t xml:space="preserve">iczne gruntów - wykonanie odwiertów w celu określenia kategorii geotechnicznej gruntu wraz z wykonaniem dokumentacji geotechnicznej, </w:t>
      </w:r>
      <w:r w:rsidR="0013682D" w:rsidRPr="0013682D">
        <w:rPr>
          <w:rFonts w:asciiTheme="minorHAnsi" w:hAnsiTheme="minorHAnsi" w:cstheme="minorHAnsi"/>
          <w:i/>
        </w:rPr>
        <w:t>- jeżeli wymagane</w:t>
      </w:r>
    </w:p>
    <w:p w14:paraId="2C1B1D58" w14:textId="77777777" w:rsidR="004F7AAE" w:rsidRPr="00B07BD0" w:rsidRDefault="0029245B">
      <w:pPr>
        <w:numPr>
          <w:ilvl w:val="1"/>
          <w:numId w:val="2"/>
        </w:numPr>
        <w:ind w:right="38" w:hanging="569"/>
        <w:rPr>
          <w:rFonts w:asciiTheme="minorHAnsi" w:hAnsiTheme="minorHAnsi" w:cstheme="minorHAnsi"/>
        </w:rPr>
      </w:pPr>
      <w:r w:rsidRPr="00B07BD0">
        <w:rPr>
          <w:rFonts w:asciiTheme="minorHAnsi" w:hAnsiTheme="minorHAnsi" w:cstheme="minorHAnsi"/>
        </w:rPr>
        <w:t xml:space="preserve">pozyskanie mapy ewidencyjnej i wypisów z ewidencji gruntów, </w:t>
      </w:r>
    </w:p>
    <w:p w14:paraId="27417FA1" w14:textId="77777777" w:rsidR="004F7AAE" w:rsidRPr="00B07BD0" w:rsidRDefault="0029245B">
      <w:pPr>
        <w:numPr>
          <w:ilvl w:val="1"/>
          <w:numId w:val="2"/>
        </w:numPr>
        <w:ind w:right="38" w:hanging="569"/>
        <w:rPr>
          <w:rFonts w:asciiTheme="minorHAnsi" w:hAnsiTheme="minorHAnsi" w:cstheme="minorHAnsi"/>
        </w:rPr>
      </w:pPr>
      <w:r w:rsidRPr="00B07BD0">
        <w:rPr>
          <w:rFonts w:asciiTheme="minorHAnsi" w:hAnsiTheme="minorHAnsi" w:cstheme="minorHAnsi"/>
        </w:rPr>
        <w:t xml:space="preserve">wykonanie </w:t>
      </w:r>
      <w:r w:rsidR="00BF5ED3" w:rsidRPr="00B07BD0">
        <w:rPr>
          <w:rFonts w:asciiTheme="minorHAnsi" w:hAnsiTheme="minorHAnsi" w:cstheme="minorHAnsi"/>
        </w:rPr>
        <w:t xml:space="preserve">niezbędnych </w:t>
      </w:r>
      <w:r w:rsidRPr="00B07BD0">
        <w:rPr>
          <w:rFonts w:asciiTheme="minorHAnsi" w:hAnsiTheme="minorHAnsi" w:cstheme="minorHAnsi"/>
        </w:rPr>
        <w:t>map</w:t>
      </w:r>
      <w:r w:rsidR="00BF5ED3" w:rsidRPr="00B07BD0">
        <w:rPr>
          <w:rFonts w:asciiTheme="minorHAnsi" w:hAnsiTheme="minorHAnsi" w:cstheme="minorHAnsi"/>
        </w:rPr>
        <w:t xml:space="preserve"> do opracowania poszczególnych projektów,</w:t>
      </w:r>
    </w:p>
    <w:p w14:paraId="16CA01FB" w14:textId="441B4537" w:rsidR="004F7AAE" w:rsidRPr="00B07BD0" w:rsidRDefault="0029245B">
      <w:pPr>
        <w:numPr>
          <w:ilvl w:val="1"/>
          <w:numId w:val="2"/>
        </w:numPr>
        <w:ind w:right="38" w:hanging="569"/>
        <w:rPr>
          <w:rFonts w:asciiTheme="minorHAnsi" w:hAnsiTheme="minorHAnsi" w:cstheme="minorHAnsi"/>
        </w:rPr>
      </w:pPr>
      <w:r w:rsidRPr="00B07BD0">
        <w:rPr>
          <w:rFonts w:asciiTheme="minorHAnsi" w:hAnsiTheme="minorHAnsi" w:cstheme="minorHAnsi"/>
        </w:rPr>
        <w:t xml:space="preserve">wykonanie dokumentacji projektowej dla branży </w:t>
      </w:r>
      <w:r w:rsidR="00F313E1" w:rsidRPr="00B07BD0">
        <w:rPr>
          <w:rFonts w:asciiTheme="minorHAnsi" w:hAnsiTheme="minorHAnsi" w:cstheme="minorHAnsi"/>
        </w:rPr>
        <w:t>architektonicznej,</w:t>
      </w:r>
      <w:r w:rsidR="00E00168" w:rsidRPr="00B07BD0">
        <w:rPr>
          <w:rFonts w:asciiTheme="minorHAnsi" w:hAnsiTheme="minorHAnsi" w:cstheme="minorHAnsi"/>
        </w:rPr>
        <w:t xml:space="preserve"> konstrukcyjnej,</w:t>
      </w:r>
      <w:r w:rsidR="00F313E1" w:rsidRPr="00B07BD0">
        <w:rPr>
          <w:rFonts w:asciiTheme="minorHAnsi" w:hAnsiTheme="minorHAnsi" w:cstheme="minorHAnsi"/>
        </w:rPr>
        <w:t xml:space="preserve"> sanitarnej, </w:t>
      </w:r>
      <w:r w:rsidR="00E00168" w:rsidRPr="00B07BD0">
        <w:rPr>
          <w:rFonts w:asciiTheme="minorHAnsi" w:hAnsiTheme="minorHAnsi" w:cstheme="minorHAnsi"/>
        </w:rPr>
        <w:t>eklektycznej</w:t>
      </w:r>
      <w:r w:rsidR="00F313E1" w:rsidRPr="00B07BD0">
        <w:rPr>
          <w:rFonts w:asciiTheme="minorHAnsi" w:hAnsiTheme="minorHAnsi" w:cstheme="minorHAnsi"/>
        </w:rPr>
        <w:t>, teletechnicznej, sieci i przyłączy</w:t>
      </w:r>
      <w:r w:rsidRPr="00B07BD0">
        <w:rPr>
          <w:rFonts w:asciiTheme="minorHAnsi" w:hAnsiTheme="minorHAnsi" w:cstheme="minorHAnsi"/>
        </w:rPr>
        <w:t xml:space="preserve"> oraz usunięcie kolizji (jeśli wystąpią): </w:t>
      </w:r>
    </w:p>
    <w:p w14:paraId="5EBAC064" w14:textId="5892D869" w:rsidR="004F7AAE" w:rsidRPr="00B07BD0" w:rsidRDefault="0029245B">
      <w:pPr>
        <w:numPr>
          <w:ilvl w:val="2"/>
          <w:numId w:val="2"/>
        </w:numPr>
        <w:spacing w:after="40" w:line="267" w:lineRule="auto"/>
        <w:ind w:right="38" w:hanging="720"/>
        <w:rPr>
          <w:rFonts w:asciiTheme="minorHAnsi" w:hAnsiTheme="minorHAnsi" w:cstheme="minorHAnsi"/>
        </w:rPr>
      </w:pPr>
      <w:r w:rsidRPr="00B07BD0">
        <w:rPr>
          <w:rFonts w:asciiTheme="minorHAnsi" w:hAnsiTheme="minorHAnsi" w:cstheme="minorHAnsi"/>
        </w:rPr>
        <w:t xml:space="preserve">Projekt budowlany – </w:t>
      </w:r>
      <w:r w:rsidR="009F007A">
        <w:rPr>
          <w:rFonts w:asciiTheme="minorHAnsi" w:hAnsiTheme="minorHAnsi" w:cstheme="minorHAnsi"/>
        </w:rPr>
        <w:t>3</w:t>
      </w:r>
      <w:r w:rsidRPr="00B07BD0">
        <w:rPr>
          <w:rFonts w:asciiTheme="minorHAnsi" w:hAnsiTheme="minorHAnsi" w:cstheme="minorHAnsi"/>
        </w:rPr>
        <w:t xml:space="preserve"> egz. w tym </w:t>
      </w:r>
      <w:r w:rsidRPr="00B07BD0">
        <w:rPr>
          <w:rFonts w:asciiTheme="minorHAnsi" w:hAnsiTheme="minorHAnsi" w:cstheme="minorHAnsi"/>
          <w:b/>
        </w:rPr>
        <w:t>projekty techniczne</w:t>
      </w:r>
      <w:r w:rsidRPr="00B07BD0">
        <w:rPr>
          <w:rFonts w:asciiTheme="minorHAnsi" w:hAnsiTheme="minorHAnsi" w:cstheme="minorHAnsi"/>
        </w:rPr>
        <w:t xml:space="preserve"> </w:t>
      </w:r>
      <w:r w:rsidR="009F007A">
        <w:rPr>
          <w:rFonts w:asciiTheme="minorHAnsi" w:hAnsiTheme="minorHAnsi" w:cstheme="minorHAnsi"/>
        </w:rPr>
        <w:t xml:space="preserve"> (3 egz.) </w:t>
      </w:r>
      <w:r w:rsidRPr="00B07BD0">
        <w:rPr>
          <w:rFonts w:asciiTheme="minorHAnsi" w:hAnsiTheme="minorHAnsi" w:cstheme="minorHAnsi"/>
        </w:rPr>
        <w:t xml:space="preserve">we wszystkich branżach  </w:t>
      </w:r>
    </w:p>
    <w:p w14:paraId="3D739DBC" w14:textId="7B7114B8" w:rsidR="004F7AAE" w:rsidRPr="00B07BD0" w:rsidRDefault="0029245B">
      <w:pPr>
        <w:numPr>
          <w:ilvl w:val="2"/>
          <w:numId w:val="2"/>
        </w:numPr>
        <w:spacing w:after="40" w:line="267" w:lineRule="auto"/>
        <w:ind w:right="38" w:hanging="720"/>
        <w:rPr>
          <w:rFonts w:asciiTheme="minorHAnsi" w:hAnsiTheme="minorHAnsi" w:cstheme="minorHAnsi"/>
        </w:rPr>
      </w:pPr>
      <w:r w:rsidRPr="00B07BD0">
        <w:rPr>
          <w:rFonts w:asciiTheme="minorHAnsi" w:hAnsiTheme="minorHAnsi" w:cstheme="minorHAnsi"/>
        </w:rPr>
        <w:t>Projekt wykonawczy</w:t>
      </w:r>
      <w:r w:rsidR="00F313E1" w:rsidRPr="00B07BD0">
        <w:rPr>
          <w:rFonts w:asciiTheme="minorHAnsi" w:hAnsiTheme="minorHAnsi" w:cstheme="minorHAnsi"/>
        </w:rPr>
        <w:t xml:space="preserve"> we wszystkich wymaganych branżach (wraz z rozrysem mebli i systemem identyfikacji wizualnej</w:t>
      </w:r>
      <w:r w:rsidR="00B07BD0">
        <w:rPr>
          <w:rFonts w:asciiTheme="minorHAnsi" w:hAnsiTheme="minorHAnsi" w:cstheme="minorHAnsi"/>
        </w:rPr>
        <w:t>, małej architektury i zagospodarowania zieleni</w:t>
      </w:r>
      <w:r w:rsidR="00F313E1" w:rsidRPr="00B07BD0">
        <w:rPr>
          <w:rFonts w:asciiTheme="minorHAnsi" w:hAnsiTheme="minorHAnsi" w:cstheme="minorHAnsi"/>
        </w:rPr>
        <w:t>)</w:t>
      </w:r>
      <w:r w:rsidRPr="00B07BD0">
        <w:rPr>
          <w:rFonts w:asciiTheme="minorHAnsi" w:hAnsiTheme="minorHAnsi" w:cstheme="minorHAnsi"/>
        </w:rPr>
        <w:t xml:space="preserve"> – 3 egz. </w:t>
      </w:r>
    </w:p>
    <w:p w14:paraId="1777143C" w14:textId="7A344EA6" w:rsidR="004F7AAE" w:rsidRPr="00B07BD0" w:rsidRDefault="0029245B">
      <w:pPr>
        <w:numPr>
          <w:ilvl w:val="2"/>
          <w:numId w:val="2"/>
        </w:numPr>
        <w:ind w:right="38" w:hanging="720"/>
        <w:rPr>
          <w:rFonts w:asciiTheme="minorHAnsi" w:hAnsiTheme="minorHAnsi" w:cstheme="minorHAnsi"/>
        </w:rPr>
      </w:pPr>
      <w:r w:rsidRPr="00B07BD0">
        <w:rPr>
          <w:rFonts w:asciiTheme="minorHAnsi" w:hAnsiTheme="minorHAnsi" w:cstheme="minorHAnsi"/>
        </w:rPr>
        <w:t>Przedmiar robót – 3</w:t>
      </w:r>
      <w:r w:rsidR="00E00168" w:rsidRPr="00B07BD0">
        <w:rPr>
          <w:rFonts w:asciiTheme="minorHAnsi" w:hAnsiTheme="minorHAnsi" w:cstheme="minorHAnsi"/>
        </w:rPr>
        <w:t xml:space="preserve"> </w:t>
      </w:r>
      <w:r w:rsidRPr="00B07BD0">
        <w:rPr>
          <w:rFonts w:asciiTheme="minorHAnsi" w:hAnsiTheme="minorHAnsi" w:cstheme="minorHAnsi"/>
        </w:rPr>
        <w:t xml:space="preserve">egz. </w:t>
      </w:r>
    </w:p>
    <w:p w14:paraId="4E4FFA98" w14:textId="77777777" w:rsidR="004F7AAE" w:rsidRPr="00B07BD0" w:rsidRDefault="0029245B">
      <w:pPr>
        <w:numPr>
          <w:ilvl w:val="2"/>
          <w:numId w:val="2"/>
        </w:numPr>
        <w:ind w:right="38" w:hanging="720"/>
        <w:rPr>
          <w:rFonts w:asciiTheme="minorHAnsi" w:hAnsiTheme="minorHAnsi" w:cstheme="minorHAnsi"/>
        </w:rPr>
      </w:pPr>
      <w:r w:rsidRPr="00B07BD0">
        <w:rPr>
          <w:rFonts w:asciiTheme="minorHAnsi" w:hAnsiTheme="minorHAnsi" w:cstheme="minorHAnsi"/>
        </w:rPr>
        <w:t xml:space="preserve">Szczegółowe specyfikacje techniczne wykonania i odbioru robót – 2 egz. </w:t>
      </w:r>
    </w:p>
    <w:p w14:paraId="6D4D66EB" w14:textId="0FAF4BEF" w:rsidR="004F7AAE" w:rsidRPr="00B07BD0" w:rsidRDefault="0029245B">
      <w:pPr>
        <w:numPr>
          <w:ilvl w:val="2"/>
          <w:numId w:val="2"/>
        </w:numPr>
        <w:spacing w:after="40" w:line="267" w:lineRule="auto"/>
        <w:ind w:right="38" w:hanging="720"/>
        <w:rPr>
          <w:rFonts w:asciiTheme="minorHAnsi" w:hAnsiTheme="minorHAnsi" w:cstheme="minorHAnsi"/>
        </w:rPr>
      </w:pPr>
      <w:r w:rsidRPr="00B07BD0">
        <w:rPr>
          <w:rFonts w:asciiTheme="minorHAnsi" w:hAnsiTheme="minorHAnsi" w:cstheme="minorHAnsi"/>
        </w:rPr>
        <w:t xml:space="preserve">Kosztorys inwestorski – </w:t>
      </w:r>
      <w:r w:rsidR="00E00168" w:rsidRPr="00B07BD0">
        <w:rPr>
          <w:rFonts w:asciiTheme="minorHAnsi" w:hAnsiTheme="minorHAnsi" w:cstheme="minorHAnsi"/>
        </w:rPr>
        <w:t>2</w:t>
      </w:r>
      <w:r w:rsidRPr="00B07BD0">
        <w:rPr>
          <w:rFonts w:asciiTheme="minorHAnsi" w:hAnsiTheme="minorHAnsi" w:cstheme="minorHAnsi"/>
        </w:rPr>
        <w:t xml:space="preserve"> egz. </w:t>
      </w:r>
    </w:p>
    <w:p w14:paraId="4D722D12" w14:textId="746EDE78" w:rsidR="004F7AAE" w:rsidRPr="00B07BD0" w:rsidRDefault="00F313E1">
      <w:pPr>
        <w:numPr>
          <w:ilvl w:val="2"/>
          <w:numId w:val="2"/>
        </w:numPr>
        <w:ind w:right="38" w:hanging="720"/>
        <w:rPr>
          <w:rFonts w:asciiTheme="minorHAnsi" w:hAnsiTheme="minorHAnsi" w:cstheme="minorHAnsi"/>
        </w:rPr>
      </w:pPr>
      <w:r w:rsidRPr="00B07BD0">
        <w:rPr>
          <w:rFonts w:asciiTheme="minorHAnsi" w:hAnsiTheme="minorHAnsi" w:cstheme="minorHAnsi"/>
        </w:rPr>
        <w:t>Projekty przyłączy</w:t>
      </w:r>
      <w:r w:rsidR="0029245B" w:rsidRPr="00B07BD0">
        <w:rPr>
          <w:rFonts w:asciiTheme="minorHAnsi" w:hAnsiTheme="minorHAnsi" w:cstheme="minorHAnsi"/>
        </w:rPr>
        <w:t xml:space="preserve"> – 4 egz.  </w:t>
      </w:r>
    </w:p>
    <w:p w14:paraId="3037F45D" w14:textId="77777777" w:rsidR="004F7AAE" w:rsidRPr="00B07BD0" w:rsidRDefault="0029245B">
      <w:pPr>
        <w:numPr>
          <w:ilvl w:val="1"/>
          <w:numId w:val="2"/>
        </w:numPr>
        <w:ind w:right="38" w:hanging="569"/>
        <w:rPr>
          <w:rFonts w:asciiTheme="minorHAnsi" w:hAnsiTheme="minorHAnsi" w:cstheme="minorHAnsi"/>
        </w:rPr>
      </w:pPr>
      <w:r w:rsidRPr="00B07BD0">
        <w:rPr>
          <w:rFonts w:asciiTheme="minorHAnsi" w:hAnsiTheme="minorHAnsi" w:cstheme="minorHAnsi"/>
        </w:rPr>
        <w:lastRenderedPageBreak/>
        <w:t xml:space="preserve">uzyskanie wszystkich niezbędnych opinii, uzgodnień, decyzji administracyjnych i innych warunków wymaganych odrębnymi przepisami, (np.: jeżeli będzie taka konieczność - decyzji o środowiskowych uwarunkowaniach zgody na realizację przedsięwzięcia, pozwolenia wodno-prawnego, projektu stałej organizacji ruchu, uzgodnienia z zarządcą drogi itp.), </w:t>
      </w:r>
    </w:p>
    <w:p w14:paraId="6DA6720B" w14:textId="63CDD960" w:rsidR="004F7AAE" w:rsidRPr="00B07BD0" w:rsidRDefault="0029245B">
      <w:pPr>
        <w:numPr>
          <w:ilvl w:val="1"/>
          <w:numId w:val="2"/>
        </w:numPr>
        <w:ind w:right="38" w:hanging="569"/>
        <w:rPr>
          <w:rFonts w:asciiTheme="minorHAnsi" w:hAnsiTheme="minorHAnsi" w:cstheme="minorHAnsi"/>
        </w:rPr>
      </w:pPr>
      <w:r w:rsidRPr="00B07BD0">
        <w:rPr>
          <w:rFonts w:asciiTheme="minorHAnsi" w:hAnsiTheme="minorHAnsi" w:cstheme="minorHAnsi"/>
        </w:rPr>
        <w:t>sporządzenie inwentary</w:t>
      </w:r>
      <w:r w:rsidR="00B07BD0">
        <w:rPr>
          <w:rFonts w:asciiTheme="minorHAnsi" w:hAnsiTheme="minorHAnsi" w:cstheme="minorHAnsi"/>
        </w:rPr>
        <w:t xml:space="preserve">zacji zieleni, drzew i krzewów </w:t>
      </w:r>
      <w:r w:rsidRPr="00B07BD0">
        <w:rPr>
          <w:rFonts w:asciiTheme="minorHAnsi" w:hAnsiTheme="minorHAnsi" w:cstheme="minorHAnsi"/>
        </w:rPr>
        <w:t xml:space="preserve">występującej na terenie objętym inwestycją, wraz z planem wycinki i planem nasadzeń zastępczych,         </w:t>
      </w:r>
    </w:p>
    <w:p w14:paraId="2571FD2B" w14:textId="77777777" w:rsidR="004F7AAE" w:rsidRPr="00B07BD0" w:rsidRDefault="0029245B">
      <w:pPr>
        <w:numPr>
          <w:ilvl w:val="1"/>
          <w:numId w:val="2"/>
        </w:numPr>
        <w:spacing w:after="45" w:line="267" w:lineRule="auto"/>
        <w:ind w:right="38" w:hanging="569"/>
        <w:rPr>
          <w:rFonts w:asciiTheme="minorHAnsi" w:hAnsiTheme="minorHAnsi" w:cstheme="minorHAnsi"/>
        </w:rPr>
      </w:pPr>
      <w:r w:rsidRPr="00B07BD0">
        <w:rPr>
          <w:rFonts w:asciiTheme="minorHAnsi" w:hAnsiTheme="minorHAnsi" w:cstheme="minorHAnsi"/>
        </w:rPr>
        <w:t xml:space="preserve">uzyskanie w imieniu Zamawiającego decyzji </w:t>
      </w:r>
      <w:r w:rsidR="00B43CF8" w:rsidRPr="00B07BD0">
        <w:rPr>
          <w:rFonts w:asciiTheme="minorHAnsi" w:hAnsiTheme="minorHAnsi" w:cstheme="minorHAnsi"/>
        </w:rPr>
        <w:t>niezbędnych do realizacji przedmiotu zamówienia,</w:t>
      </w:r>
    </w:p>
    <w:p w14:paraId="210A2720" w14:textId="77777777" w:rsidR="004F7AAE" w:rsidRPr="00B07BD0" w:rsidRDefault="0029245B">
      <w:pPr>
        <w:numPr>
          <w:ilvl w:val="1"/>
          <w:numId w:val="2"/>
        </w:numPr>
        <w:ind w:right="38" w:hanging="569"/>
        <w:rPr>
          <w:rFonts w:asciiTheme="minorHAnsi" w:hAnsiTheme="minorHAnsi" w:cstheme="minorHAnsi"/>
        </w:rPr>
      </w:pPr>
      <w:r w:rsidRPr="00B07BD0">
        <w:rPr>
          <w:rFonts w:asciiTheme="minorHAnsi" w:hAnsiTheme="minorHAnsi" w:cstheme="minorHAnsi"/>
        </w:rPr>
        <w:t xml:space="preserve">udzielanie odpowiedzi na pytania dotyczące dokumentacji zadane po ogłoszeniu postępowania o udzielenie zamówienia publicznego na realizację zadania będącego przedmiotem opracowania,  </w:t>
      </w:r>
    </w:p>
    <w:p w14:paraId="1D8BBB90" w14:textId="78669625" w:rsidR="00B43CF8" w:rsidRPr="00B07BD0" w:rsidRDefault="0029245B">
      <w:pPr>
        <w:numPr>
          <w:ilvl w:val="1"/>
          <w:numId w:val="2"/>
        </w:numPr>
        <w:ind w:right="38" w:hanging="569"/>
        <w:rPr>
          <w:rFonts w:asciiTheme="minorHAnsi" w:hAnsiTheme="minorHAnsi" w:cstheme="minorHAnsi"/>
        </w:rPr>
      </w:pPr>
      <w:r w:rsidRPr="00B07BD0">
        <w:rPr>
          <w:rFonts w:asciiTheme="minorHAnsi" w:hAnsiTheme="minorHAnsi" w:cstheme="minorHAnsi"/>
        </w:rPr>
        <w:t>przedłożenie całości dokumentacji w wersji elektronicznej - nośnik danych</w:t>
      </w:r>
      <w:r w:rsidR="00B07BD0">
        <w:rPr>
          <w:rFonts w:asciiTheme="minorHAnsi" w:hAnsiTheme="minorHAnsi" w:cstheme="minorHAnsi"/>
        </w:rPr>
        <w:t xml:space="preserve"> x2</w:t>
      </w:r>
      <w:r w:rsidRPr="00B07BD0">
        <w:rPr>
          <w:rFonts w:asciiTheme="minorHAnsi" w:hAnsiTheme="minorHAnsi" w:cstheme="minorHAnsi"/>
        </w:rPr>
        <w:t xml:space="preserve"> akceptowany przez Zamawiającego, w następujących formatach: </w:t>
      </w:r>
    </w:p>
    <w:p w14:paraId="14A73AFD" w14:textId="77777777" w:rsidR="00B43CF8" w:rsidRPr="00B07BD0" w:rsidRDefault="0029245B" w:rsidP="00B43CF8">
      <w:pPr>
        <w:ind w:left="981" w:right="38" w:firstLine="0"/>
        <w:rPr>
          <w:rFonts w:asciiTheme="minorHAnsi" w:hAnsiTheme="minorHAnsi" w:cstheme="minorHAnsi"/>
          <w:b/>
        </w:rPr>
      </w:pPr>
      <w:r w:rsidRPr="00B07BD0">
        <w:rPr>
          <w:rFonts w:asciiTheme="minorHAnsi" w:hAnsiTheme="minorHAnsi" w:cstheme="minorHAnsi"/>
        </w:rPr>
        <w:t xml:space="preserve">a) </w:t>
      </w:r>
      <w:r w:rsidRPr="00B07BD0">
        <w:rPr>
          <w:rFonts w:asciiTheme="minorHAnsi" w:hAnsiTheme="minorHAnsi" w:cstheme="minorHAnsi"/>
          <w:b/>
        </w:rPr>
        <w:t>rysunki techniczne, schematy i mapy w postaci plików w formacie .dwg,</w:t>
      </w:r>
    </w:p>
    <w:p w14:paraId="6E8EADCF" w14:textId="77777777" w:rsidR="00B43CF8" w:rsidRPr="00B07BD0" w:rsidRDefault="0029245B" w:rsidP="00B43CF8">
      <w:pPr>
        <w:ind w:left="981" w:right="38" w:firstLine="0"/>
        <w:rPr>
          <w:rFonts w:asciiTheme="minorHAnsi" w:hAnsiTheme="minorHAnsi" w:cstheme="minorHAnsi"/>
        </w:rPr>
      </w:pPr>
      <w:r w:rsidRPr="00B07BD0">
        <w:rPr>
          <w:rFonts w:asciiTheme="minorHAnsi" w:hAnsiTheme="minorHAnsi" w:cstheme="minorHAnsi"/>
        </w:rPr>
        <w:t xml:space="preserve">b) pliki tekstowe i arkusze kalkulacyjne w formacie Microsoft Office, </w:t>
      </w:r>
    </w:p>
    <w:p w14:paraId="72AEDD5A" w14:textId="0D1F9438" w:rsidR="00B43CF8" w:rsidRPr="00B07BD0" w:rsidRDefault="00B43CF8" w:rsidP="00B43CF8">
      <w:pPr>
        <w:ind w:left="981" w:right="38" w:firstLine="0"/>
        <w:rPr>
          <w:rFonts w:asciiTheme="minorHAnsi" w:hAnsiTheme="minorHAnsi" w:cstheme="minorHAnsi"/>
        </w:rPr>
      </w:pPr>
      <w:r w:rsidRPr="00B07BD0">
        <w:rPr>
          <w:rFonts w:asciiTheme="minorHAnsi" w:hAnsiTheme="minorHAnsi" w:cstheme="minorHAnsi"/>
        </w:rPr>
        <w:t xml:space="preserve">c) pliki kosztorysów w formacie .ath, .kst, </w:t>
      </w:r>
    </w:p>
    <w:p w14:paraId="396EA8FA" w14:textId="77777777" w:rsidR="00B43CF8" w:rsidRPr="00B07BD0" w:rsidRDefault="0029245B" w:rsidP="00B43CF8">
      <w:pPr>
        <w:ind w:left="981" w:right="38" w:firstLine="0"/>
        <w:rPr>
          <w:rFonts w:asciiTheme="minorHAnsi" w:hAnsiTheme="minorHAnsi" w:cstheme="minorHAnsi"/>
        </w:rPr>
      </w:pPr>
      <w:r w:rsidRPr="00B07BD0">
        <w:rPr>
          <w:rFonts w:asciiTheme="minorHAnsi" w:hAnsiTheme="minorHAnsi" w:cstheme="minorHAnsi"/>
        </w:rPr>
        <w:t xml:space="preserve">d) dodatkowo wszystkie pliki dokumentacji wymienionej powyżej w skali i arkuszu odpowiadającym oryginalnym wydrukom, w formacie PDF, </w:t>
      </w:r>
    </w:p>
    <w:p w14:paraId="65554C38" w14:textId="77777777" w:rsidR="00B43CF8" w:rsidRPr="00B07BD0" w:rsidRDefault="0029245B" w:rsidP="00B43CF8">
      <w:pPr>
        <w:ind w:left="981" w:right="38" w:firstLine="0"/>
        <w:rPr>
          <w:rFonts w:asciiTheme="minorHAnsi" w:hAnsiTheme="minorHAnsi" w:cstheme="minorHAnsi"/>
        </w:rPr>
      </w:pPr>
      <w:r w:rsidRPr="00B07BD0">
        <w:rPr>
          <w:rFonts w:asciiTheme="minorHAnsi" w:hAnsiTheme="minorHAnsi" w:cstheme="minorHAnsi"/>
        </w:rPr>
        <w:t xml:space="preserve">e) wszystkie pliki z dokumentacją muszą zawierać dokładnie taką samą treść jak oryginalne wydruki dokumentacji oraz muszą umożliwiać edycję i wydruk dokumentacji za pomocą oprogramowania, w którym zostały wykonane, </w:t>
      </w:r>
    </w:p>
    <w:p w14:paraId="1459F28A" w14:textId="77777777" w:rsidR="004F7AAE" w:rsidRPr="00B07BD0" w:rsidRDefault="0029245B" w:rsidP="00B43CF8">
      <w:pPr>
        <w:ind w:left="981" w:right="38" w:firstLine="0"/>
        <w:rPr>
          <w:rFonts w:asciiTheme="minorHAnsi" w:hAnsiTheme="minorHAnsi" w:cstheme="minorHAnsi"/>
        </w:rPr>
      </w:pPr>
      <w:r w:rsidRPr="00B07BD0">
        <w:rPr>
          <w:rFonts w:asciiTheme="minorHAnsi" w:hAnsiTheme="minorHAnsi" w:cstheme="minorHAnsi"/>
        </w:rPr>
        <w:t xml:space="preserve">f) wersja elektroniczna winna zawierać wszystkie niezbędne dokumenty, uzgodnienia i opinie. </w:t>
      </w:r>
    </w:p>
    <w:p w14:paraId="59BA44B7" w14:textId="5C14BC81" w:rsidR="004F7AAE" w:rsidRPr="00B07BD0" w:rsidRDefault="0029245B">
      <w:pPr>
        <w:numPr>
          <w:ilvl w:val="1"/>
          <w:numId w:val="2"/>
        </w:numPr>
        <w:ind w:right="38" w:hanging="569"/>
        <w:rPr>
          <w:rFonts w:asciiTheme="minorHAnsi" w:hAnsiTheme="minorHAnsi" w:cstheme="minorHAnsi"/>
        </w:rPr>
      </w:pPr>
      <w:r w:rsidRPr="00B07BD0">
        <w:rPr>
          <w:rFonts w:asciiTheme="minorHAnsi" w:hAnsiTheme="minorHAnsi" w:cstheme="minorHAnsi"/>
        </w:rPr>
        <w:t xml:space="preserve">aktualizację kosztorysu inwestorskiego na </w:t>
      </w:r>
      <w:r w:rsidR="00B07BD0">
        <w:rPr>
          <w:rFonts w:asciiTheme="minorHAnsi" w:hAnsiTheme="minorHAnsi" w:cstheme="minorHAnsi"/>
        </w:rPr>
        <w:t xml:space="preserve">każde </w:t>
      </w:r>
      <w:r w:rsidRPr="00B07BD0">
        <w:rPr>
          <w:rFonts w:asciiTheme="minorHAnsi" w:hAnsiTheme="minorHAnsi" w:cstheme="minorHAnsi"/>
        </w:rPr>
        <w:t xml:space="preserve">wezwanie Zamawiającego. </w:t>
      </w:r>
    </w:p>
    <w:p w14:paraId="59EAFD3E" w14:textId="77777777" w:rsidR="004F7AAE" w:rsidRPr="00B07BD0" w:rsidRDefault="0029245B">
      <w:pPr>
        <w:numPr>
          <w:ilvl w:val="1"/>
          <w:numId w:val="2"/>
        </w:numPr>
        <w:ind w:right="38" w:hanging="569"/>
        <w:rPr>
          <w:rFonts w:asciiTheme="minorHAnsi" w:hAnsiTheme="minorHAnsi" w:cstheme="minorHAnsi"/>
        </w:rPr>
      </w:pPr>
      <w:r w:rsidRPr="00B07BD0">
        <w:rPr>
          <w:rFonts w:asciiTheme="minorHAnsi" w:hAnsiTheme="minorHAnsi" w:cstheme="minorHAnsi"/>
        </w:rPr>
        <w:t xml:space="preserve">sprawowanie </w:t>
      </w:r>
      <w:r w:rsidRPr="00B07BD0">
        <w:rPr>
          <w:rFonts w:asciiTheme="minorHAnsi" w:hAnsiTheme="minorHAnsi" w:cstheme="minorHAnsi"/>
          <w:u w:val="single" w:color="000000"/>
        </w:rPr>
        <w:t>nadzoru autorskiego</w:t>
      </w:r>
      <w:r w:rsidRPr="00B07BD0">
        <w:rPr>
          <w:rFonts w:asciiTheme="minorHAnsi" w:hAnsiTheme="minorHAnsi" w:cstheme="minorHAnsi"/>
        </w:rPr>
        <w:t xml:space="preserve"> nad realizacją Inwestycji. </w:t>
      </w:r>
    </w:p>
    <w:p w14:paraId="2702086B" w14:textId="534C338A" w:rsidR="004F7AAE" w:rsidRPr="00B07BD0" w:rsidRDefault="0029245B">
      <w:pPr>
        <w:ind w:left="1277" w:right="38" w:hanging="283"/>
        <w:rPr>
          <w:rFonts w:asciiTheme="minorHAnsi" w:hAnsiTheme="minorHAnsi" w:cstheme="minorHAnsi"/>
        </w:rPr>
      </w:pPr>
      <w:r w:rsidRPr="00B07BD0">
        <w:rPr>
          <w:rFonts w:asciiTheme="minorHAnsi" w:hAnsiTheme="minorHAnsi" w:cstheme="minorHAnsi"/>
        </w:rPr>
        <w:t>1)</w:t>
      </w:r>
      <w:r w:rsidRPr="00B07BD0">
        <w:rPr>
          <w:rFonts w:asciiTheme="minorHAnsi" w:eastAsia="Arial" w:hAnsiTheme="minorHAnsi" w:cstheme="minorHAnsi"/>
        </w:rPr>
        <w:t xml:space="preserve"> </w:t>
      </w:r>
      <w:r w:rsidRPr="00B07BD0">
        <w:rPr>
          <w:rFonts w:asciiTheme="minorHAnsi" w:hAnsiTheme="minorHAnsi" w:cstheme="minorHAnsi"/>
        </w:rPr>
        <w:t xml:space="preserve">Wykonawca zobowiązany jest do zapewnienia wykonywania przez autora Dokumentacji Projektowej („Projektanta”) podstawowych obowiązków wynikających z art. 20 ustawy z dnia </w:t>
      </w:r>
      <w:r w:rsidR="00FE0589">
        <w:rPr>
          <w:rFonts w:asciiTheme="minorHAnsi" w:hAnsiTheme="minorHAnsi" w:cstheme="minorHAnsi"/>
        </w:rPr>
        <w:br/>
      </w:r>
      <w:r w:rsidRPr="00B07BD0">
        <w:rPr>
          <w:rFonts w:asciiTheme="minorHAnsi" w:hAnsiTheme="minorHAnsi" w:cstheme="minorHAnsi"/>
        </w:rPr>
        <w:t>7 lipca 1994 roku Prawo Budowlane (</w:t>
      </w:r>
      <w:r w:rsidR="00847929" w:rsidRPr="00B07BD0">
        <w:rPr>
          <w:rFonts w:asciiTheme="minorHAnsi" w:hAnsiTheme="minorHAnsi" w:cstheme="minorHAnsi"/>
        </w:rPr>
        <w:t xml:space="preserve">t.j. </w:t>
      </w:r>
      <w:r w:rsidRPr="00B07BD0">
        <w:rPr>
          <w:rFonts w:asciiTheme="minorHAnsi" w:hAnsiTheme="minorHAnsi" w:cstheme="minorHAnsi"/>
        </w:rPr>
        <w:t>Dz.U. z 202</w:t>
      </w:r>
      <w:r w:rsidR="00847929" w:rsidRPr="00B07BD0">
        <w:rPr>
          <w:rFonts w:asciiTheme="minorHAnsi" w:hAnsiTheme="minorHAnsi" w:cstheme="minorHAnsi"/>
        </w:rPr>
        <w:t>4</w:t>
      </w:r>
      <w:r w:rsidRPr="00B07BD0">
        <w:rPr>
          <w:rFonts w:asciiTheme="minorHAnsi" w:hAnsiTheme="minorHAnsi" w:cstheme="minorHAnsi"/>
        </w:rPr>
        <w:t xml:space="preserve"> r., poz. </w:t>
      </w:r>
      <w:r w:rsidR="00847929" w:rsidRPr="00B07BD0">
        <w:rPr>
          <w:rFonts w:asciiTheme="minorHAnsi" w:hAnsiTheme="minorHAnsi" w:cstheme="minorHAnsi"/>
        </w:rPr>
        <w:t xml:space="preserve">725 </w:t>
      </w:r>
      <w:r w:rsidRPr="00B07BD0">
        <w:rPr>
          <w:rFonts w:asciiTheme="minorHAnsi" w:hAnsiTheme="minorHAnsi" w:cstheme="minorHAnsi"/>
        </w:rPr>
        <w:t xml:space="preserve">ze zm.), a ponadto do zapewnienia wykonywania przez Projektanta w szczególności następujących czynności: </w:t>
      </w:r>
    </w:p>
    <w:p w14:paraId="1409C2FF" w14:textId="37279393" w:rsidR="004F7AAE" w:rsidRPr="00B07BD0" w:rsidRDefault="0029245B">
      <w:pPr>
        <w:numPr>
          <w:ilvl w:val="4"/>
          <w:numId w:val="3"/>
        </w:numPr>
        <w:ind w:right="38" w:hanging="425"/>
        <w:rPr>
          <w:rFonts w:asciiTheme="minorHAnsi" w:hAnsiTheme="minorHAnsi" w:cstheme="minorHAnsi"/>
        </w:rPr>
      </w:pPr>
      <w:r w:rsidRPr="00B07BD0">
        <w:rPr>
          <w:rFonts w:asciiTheme="minorHAnsi" w:hAnsiTheme="minorHAnsi" w:cstheme="minorHAnsi"/>
        </w:rPr>
        <w:t xml:space="preserve">stwierdzenia w toku wykonywania robót budowlanych zgodności realizacji inwestycji </w:t>
      </w:r>
      <w:r w:rsidR="00FE0589">
        <w:rPr>
          <w:rFonts w:asciiTheme="minorHAnsi" w:hAnsiTheme="minorHAnsi" w:cstheme="minorHAnsi"/>
        </w:rPr>
        <w:br/>
      </w:r>
      <w:r w:rsidRPr="00B07BD0">
        <w:rPr>
          <w:rFonts w:asciiTheme="minorHAnsi" w:hAnsiTheme="minorHAnsi" w:cstheme="minorHAnsi"/>
        </w:rPr>
        <w:t xml:space="preserve">z projektem, </w:t>
      </w:r>
    </w:p>
    <w:p w14:paraId="558A671C" w14:textId="77777777" w:rsidR="004F7AAE" w:rsidRPr="00B07BD0" w:rsidRDefault="0029245B">
      <w:pPr>
        <w:numPr>
          <w:ilvl w:val="4"/>
          <w:numId w:val="3"/>
        </w:numPr>
        <w:ind w:right="38" w:hanging="425"/>
        <w:rPr>
          <w:rFonts w:asciiTheme="minorHAnsi" w:hAnsiTheme="minorHAnsi" w:cstheme="minorHAnsi"/>
        </w:rPr>
      </w:pPr>
      <w:r w:rsidRPr="00B07BD0">
        <w:rPr>
          <w:rFonts w:asciiTheme="minorHAnsi" w:hAnsiTheme="minorHAnsi" w:cstheme="minorHAnsi"/>
        </w:rPr>
        <w:t xml:space="preserve">wyjaśnianie wątpliwości powstałych w toku realizacji robót budowlanych wykonywanych na podstawie projektu, </w:t>
      </w:r>
    </w:p>
    <w:p w14:paraId="39A27909" w14:textId="77777777" w:rsidR="004F7AAE" w:rsidRPr="00B07BD0" w:rsidRDefault="0029245B">
      <w:pPr>
        <w:numPr>
          <w:ilvl w:val="4"/>
          <w:numId w:val="3"/>
        </w:numPr>
        <w:ind w:right="38" w:hanging="425"/>
        <w:rPr>
          <w:rFonts w:asciiTheme="minorHAnsi" w:hAnsiTheme="minorHAnsi" w:cstheme="minorHAnsi"/>
        </w:rPr>
      </w:pPr>
      <w:r w:rsidRPr="00B07BD0">
        <w:rPr>
          <w:rFonts w:asciiTheme="minorHAnsi" w:hAnsiTheme="minorHAnsi" w:cstheme="minorHAnsi"/>
        </w:rPr>
        <w:t xml:space="preserve">uzgadniania z Zamawiającym możliwości wprowadzenia rozwiązań zamiennych  w stosunku do materiałów i konstrukcji przewidzianych w opracowaniach projektowych powstałych w ramach realizacji niniejszej umowy,  </w:t>
      </w:r>
    </w:p>
    <w:p w14:paraId="290A1C46" w14:textId="77777777" w:rsidR="004F7AAE" w:rsidRPr="00B07BD0" w:rsidRDefault="0029245B">
      <w:pPr>
        <w:numPr>
          <w:ilvl w:val="4"/>
          <w:numId w:val="3"/>
        </w:numPr>
        <w:ind w:right="38" w:hanging="425"/>
        <w:rPr>
          <w:rFonts w:asciiTheme="minorHAnsi" w:hAnsiTheme="minorHAnsi" w:cstheme="minorHAnsi"/>
        </w:rPr>
      </w:pPr>
      <w:r w:rsidRPr="00B07BD0">
        <w:rPr>
          <w:rFonts w:asciiTheme="minorHAnsi" w:hAnsiTheme="minorHAnsi" w:cstheme="minorHAnsi"/>
        </w:rPr>
        <w:t xml:space="preserve">udzielania stosownych porad i wskazówek oraz bieżące wyjaśnienie wątpliwości  i problemów powstałych w toku robót budowlanych, </w:t>
      </w:r>
    </w:p>
    <w:p w14:paraId="03EB6048" w14:textId="77777777" w:rsidR="004F7AAE" w:rsidRPr="00B07BD0" w:rsidRDefault="0029245B">
      <w:pPr>
        <w:numPr>
          <w:ilvl w:val="4"/>
          <w:numId w:val="3"/>
        </w:numPr>
        <w:ind w:right="38" w:hanging="425"/>
        <w:rPr>
          <w:rFonts w:asciiTheme="minorHAnsi" w:hAnsiTheme="minorHAnsi" w:cstheme="minorHAnsi"/>
        </w:rPr>
      </w:pPr>
      <w:r w:rsidRPr="00B07BD0">
        <w:rPr>
          <w:rFonts w:asciiTheme="minorHAnsi" w:hAnsiTheme="minorHAnsi" w:cstheme="minorHAnsi"/>
        </w:rPr>
        <w:t xml:space="preserve">w przypadku wystąpienia konieczności dokonywania zmian w opracowaniach projektowych powstałych w ramach realizacji niniejszej umowy z przyczyn zależnych od wykonawcy lub Projektanta – dokonywanie stosownych zmian. </w:t>
      </w:r>
    </w:p>
    <w:p w14:paraId="77D95C21" w14:textId="3B79F0CA" w:rsidR="004F7AAE" w:rsidRPr="00B07BD0" w:rsidRDefault="0029245B" w:rsidP="00B43CF8">
      <w:pPr>
        <w:numPr>
          <w:ilvl w:val="4"/>
          <w:numId w:val="3"/>
        </w:numPr>
        <w:spacing w:after="8"/>
        <w:ind w:right="38" w:hanging="425"/>
        <w:rPr>
          <w:rFonts w:asciiTheme="minorHAnsi" w:hAnsiTheme="minorHAnsi" w:cstheme="minorHAnsi"/>
        </w:rPr>
      </w:pPr>
      <w:r w:rsidRPr="00B07BD0">
        <w:rPr>
          <w:rFonts w:asciiTheme="minorHAnsi" w:hAnsiTheme="minorHAnsi" w:cstheme="minorHAnsi"/>
        </w:rPr>
        <w:t>pobytu na budowie w przypadkach tego wymagających, na wezwanie Zamawiającego w czasie trwania robót budowlanych (</w:t>
      </w:r>
      <w:r w:rsidR="00FE0589">
        <w:rPr>
          <w:rFonts w:asciiTheme="minorHAnsi" w:hAnsiTheme="minorHAnsi" w:cstheme="minorHAnsi"/>
        </w:rPr>
        <w:t xml:space="preserve">minimalnie </w:t>
      </w:r>
      <w:r w:rsidRPr="00B07BD0">
        <w:rPr>
          <w:rFonts w:asciiTheme="minorHAnsi" w:hAnsiTheme="minorHAnsi" w:cstheme="minorHAnsi"/>
        </w:rPr>
        <w:t>o</w:t>
      </w:r>
      <w:r w:rsidR="00FE0589">
        <w:rPr>
          <w:rFonts w:asciiTheme="minorHAnsi" w:hAnsiTheme="minorHAnsi" w:cstheme="minorHAnsi"/>
        </w:rPr>
        <w:t>d</w:t>
      </w:r>
      <w:r w:rsidRPr="00B07BD0">
        <w:rPr>
          <w:rFonts w:asciiTheme="minorHAnsi" w:hAnsiTheme="minorHAnsi" w:cstheme="minorHAnsi"/>
        </w:rPr>
        <w:t xml:space="preserve"> 3 wizyt). </w:t>
      </w:r>
    </w:p>
    <w:p w14:paraId="68B0641C" w14:textId="77777777" w:rsidR="004F7AAE" w:rsidRPr="00B07BD0" w:rsidRDefault="0029245B">
      <w:pPr>
        <w:numPr>
          <w:ilvl w:val="4"/>
          <w:numId w:val="5"/>
        </w:numPr>
        <w:ind w:right="38" w:hanging="283"/>
        <w:rPr>
          <w:rFonts w:asciiTheme="minorHAnsi" w:hAnsiTheme="minorHAnsi" w:cstheme="minorHAnsi"/>
        </w:rPr>
      </w:pPr>
      <w:r w:rsidRPr="00B07BD0">
        <w:rPr>
          <w:rFonts w:asciiTheme="minorHAnsi" w:hAnsiTheme="minorHAnsi" w:cstheme="minorHAnsi"/>
        </w:rPr>
        <w:t xml:space="preserve">Zmiany wprowadzone do dokumentacji projektowej w czasie wykonywania robót, osoby wykonujące nadzór autorski dokumentować będą przez:  </w:t>
      </w:r>
    </w:p>
    <w:p w14:paraId="51FD6568" w14:textId="77777777" w:rsidR="004F7AAE" w:rsidRPr="00B07BD0" w:rsidRDefault="0029245B">
      <w:pPr>
        <w:ind w:left="1277" w:right="38" w:firstLine="0"/>
        <w:rPr>
          <w:rFonts w:asciiTheme="minorHAnsi" w:hAnsiTheme="minorHAnsi" w:cstheme="minorHAnsi"/>
        </w:rPr>
      </w:pPr>
      <w:r w:rsidRPr="00B07BD0">
        <w:rPr>
          <w:rFonts w:asciiTheme="minorHAnsi" w:eastAsia="Segoe UI Symbol" w:hAnsiTheme="minorHAnsi" w:cstheme="minorHAnsi"/>
        </w:rPr>
        <w:t>−</w:t>
      </w:r>
      <w:r w:rsidRPr="00B07BD0">
        <w:rPr>
          <w:rFonts w:asciiTheme="minorHAnsi" w:eastAsia="Arial" w:hAnsiTheme="minorHAnsi" w:cstheme="minorHAnsi"/>
        </w:rPr>
        <w:t xml:space="preserve"> </w:t>
      </w:r>
      <w:r w:rsidRPr="00B07BD0">
        <w:rPr>
          <w:rFonts w:asciiTheme="minorHAnsi" w:hAnsiTheme="minorHAnsi" w:cstheme="minorHAnsi"/>
        </w:rPr>
        <w:t xml:space="preserve"> zapisy na rysunkach wchodzących w skład dokumentacji projektowej; </w:t>
      </w:r>
    </w:p>
    <w:p w14:paraId="01281B74" w14:textId="77777777" w:rsidR="004F7AAE" w:rsidRPr="00B07BD0" w:rsidRDefault="0029245B">
      <w:pPr>
        <w:ind w:left="1419" w:right="38" w:hanging="142"/>
        <w:rPr>
          <w:rFonts w:asciiTheme="minorHAnsi" w:hAnsiTheme="minorHAnsi" w:cstheme="minorHAnsi"/>
        </w:rPr>
      </w:pPr>
      <w:r w:rsidRPr="00B07BD0">
        <w:rPr>
          <w:rFonts w:asciiTheme="minorHAnsi" w:eastAsia="Segoe UI Symbol" w:hAnsiTheme="minorHAnsi" w:cstheme="minorHAnsi"/>
        </w:rPr>
        <w:t>−</w:t>
      </w:r>
      <w:r w:rsidR="005E60E4" w:rsidRPr="00B07BD0">
        <w:rPr>
          <w:rFonts w:asciiTheme="minorHAnsi" w:eastAsia="Segoe UI Symbol" w:hAnsiTheme="minorHAnsi" w:cstheme="minorHAnsi"/>
        </w:rPr>
        <w:t xml:space="preserve"> </w:t>
      </w:r>
      <w:r w:rsidRPr="00B07BD0">
        <w:rPr>
          <w:rFonts w:asciiTheme="minorHAnsi" w:hAnsiTheme="minorHAnsi" w:cstheme="minorHAnsi"/>
        </w:rPr>
        <w:t xml:space="preserve">rysunki, rzuty lub szkice będą uszczegółowieniem lub uzupełnieniem projektu oraz naniesieniem zmian rozwiązań przewidzianych w dokumentacji projektowej, opatrzone datą i podpisem;  </w:t>
      </w:r>
    </w:p>
    <w:p w14:paraId="7AB1EE5B" w14:textId="77777777" w:rsidR="004F7AAE" w:rsidRPr="00B07BD0" w:rsidRDefault="0029245B">
      <w:pPr>
        <w:spacing w:after="40" w:line="267" w:lineRule="auto"/>
        <w:ind w:left="1287" w:right="37" w:hanging="10"/>
        <w:rPr>
          <w:rFonts w:asciiTheme="minorHAnsi" w:hAnsiTheme="minorHAnsi" w:cstheme="minorHAnsi"/>
        </w:rPr>
      </w:pPr>
      <w:r w:rsidRPr="00B07BD0">
        <w:rPr>
          <w:rFonts w:asciiTheme="minorHAnsi" w:eastAsia="Segoe UI Symbol" w:hAnsiTheme="minorHAnsi" w:cstheme="minorHAnsi"/>
        </w:rPr>
        <w:t>−</w:t>
      </w:r>
      <w:r w:rsidRPr="00B07BD0">
        <w:rPr>
          <w:rFonts w:asciiTheme="minorHAnsi" w:eastAsia="Arial" w:hAnsiTheme="minorHAnsi" w:cstheme="minorHAnsi"/>
        </w:rPr>
        <w:t xml:space="preserve"> </w:t>
      </w:r>
      <w:r w:rsidRPr="00B07BD0">
        <w:rPr>
          <w:rFonts w:asciiTheme="minorHAnsi" w:hAnsiTheme="minorHAnsi" w:cstheme="minorHAnsi"/>
        </w:rPr>
        <w:t xml:space="preserve"> wpisy do dziennika budowy</w:t>
      </w:r>
      <w:r w:rsidR="00B43CF8" w:rsidRPr="00B07BD0">
        <w:rPr>
          <w:rFonts w:asciiTheme="minorHAnsi" w:hAnsiTheme="minorHAnsi" w:cstheme="minorHAnsi"/>
        </w:rPr>
        <w:t xml:space="preserve"> – o ile niezbędne</w:t>
      </w:r>
      <w:r w:rsidRPr="00B07BD0">
        <w:rPr>
          <w:rFonts w:asciiTheme="minorHAnsi" w:hAnsiTheme="minorHAnsi" w:cstheme="minorHAnsi"/>
        </w:rPr>
        <w:t xml:space="preserve">;  </w:t>
      </w:r>
    </w:p>
    <w:p w14:paraId="17120243" w14:textId="77777777" w:rsidR="004F7AAE" w:rsidRPr="00B07BD0" w:rsidRDefault="0029245B">
      <w:pPr>
        <w:ind w:left="1419" w:right="38" w:hanging="142"/>
        <w:rPr>
          <w:rFonts w:asciiTheme="minorHAnsi" w:hAnsiTheme="minorHAnsi" w:cstheme="minorHAnsi"/>
        </w:rPr>
      </w:pPr>
      <w:r w:rsidRPr="00B07BD0">
        <w:rPr>
          <w:rFonts w:asciiTheme="minorHAnsi" w:eastAsia="Segoe UI Symbol" w:hAnsiTheme="minorHAnsi" w:cstheme="minorHAnsi"/>
        </w:rPr>
        <w:t>−</w:t>
      </w:r>
      <w:r w:rsidRPr="00B07BD0">
        <w:rPr>
          <w:rFonts w:asciiTheme="minorHAnsi" w:eastAsia="Arial" w:hAnsiTheme="minorHAnsi" w:cstheme="minorHAnsi"/>
        </w:rPr>
        <w:t xml:space="preserve"> </w:t>
      </w:r>
      <w:r w:rsidRPr="00B07BD0">
        <w:rPr>
          <w:rFonts w:asciiTheme="minorHAnsi" w:hAnsiTheme="minorHAnsi" w:cstheme="minorHAnsi"/>
        </w:rPr>
        <w:t xml:space="preserve"> protokoły lub notatki służbowe podpisane przez strony i załączone do dziennika budowy. </w:t>
      </w:r>
    </w:p>
    <w:p w14:paraId="28ED8441" w14:textId="60AA27EC" w:rsidR="004F7AAE" w:rsidRPr="00B07BD0" w:rsidRDefault="0029245B" w:rsidP="005E60E4">
      <w:pPr>
        <w:numPr>
          <w:ilvl w:val="4"/>
          <w:numId w:val="5"/>
        </w:numPr>
        <w:spacing w:after="5"/>
        <w:ind w:right="38" w:hanging="283"/>
        <w:rPr>
          <w:rFonts w:asciiTheme="minorHAnsi" w:hAnsiTheme="minorHAnsi" w:cstheme="minorHAnsi"/>
        </w:rPr>
      </w:pPr>
      <w:r w:rsidRPr="00B07BD0">
        <w:rPr>
          <w:rFonts w:asciiTheme="minorHAnsi" w:hAnsiTheme="minorHAnsi" w:cstheme="minorHAnsi"/>
        </w:rPr>
        <w:t>Wykonywane przez Wykonawcę czynności wskazane w pkt. 1) i 2) nie podlegają odrębnemu wynagrodzeniu i realizowane będą w trakcie wykonywania robót, które prowadzone będą w oparciu o dokumentację projektową, będącą przedmiotem umowy. Przyjmuje się, że realizacja robót rozpocznie się w ciągu 1</w:t>
      </w:r>
      <w:r w:rsidR="00FE0589">
        <w:rPr>
          <w:rFonts w:asciiTheme="minorHAnsi" w:hAnsiTheme="minorHAnsi" w:cstheme="minorHAnsi"/>
        </w:rPr>
        <w:t>2</w:t>
      </w:r>
      <w:r w:rsidRPr="00B07BD0">
        <w:rPr>
          <w:rFonts w:asciiTheme="minorHAnsi" w:hAnsiTheme="minorHAnsi" w:cstheme="minorHAnsi"/>
        </w:rPr>
        <w:t xml:space="preserve"> miesięcy od</w:t>
      </w:r>
      <w:r w:rsidR="00B43CF8" w:rsidRPr="00B07BD0">
        <w:rPr>
          <w:rFonts w:asciiTheme="minorHAnsi" w:hAnsiTheme="minorHAnsi" w:cstheme="minorHAnsi"/>
        </w:rPr>
        <w:t xml:space="preserve"> odbioru przedmiotu zamówienia protokołem i</w:t>
      </w:r>
      <w:r w:rsidRPr="00B07BD0">
        <w:rPr>
          <w:rFonts w:asciiTheme="minorHAnsi" w:hAnsiTheme="minorHAnsi" w:cstheme="minorHAnsi"/>
        </w:rPr>
        <w:t xml:space="preserve"> trwać będzie do </w:t>
      </w:r>
      <w:r w:rsidR="00EA2428">
        <w:rPr>
          <w:rFonts w:asciiTheme="minorHAnsi" w:hAnsiTheme="minorHAnsi" w:cstheme="minorHAnsi"/>
        </w:rPr>
        <w:t>32</w:t>
      </w:r>
      <w:r w:rsidRPr="00B07BD0">
        <w:rPr>
          <w:rFonts w:asciiTheme="minorHAnsi" w:hAnsiTheme="minorHAnsi" w:cstheme="minorHAnsi"/>
        </w:rPr>
        <w:t xml:space="preserve"> miesięcy  od podpisania umowy z  wykonawcą robót.</w:t>
      </w:r>
      <w:r w:rsidRPr="00B07BD0">
        <w:rPr>
          <w:rFonts w:asciiTheme="minorHAnsi" w:hAnsiTheme="minorHAnsi" w:cstheme="minorHAnsi"/>
          <w:color w:val="00B050"/>
        </w:rPr>
        <w:t xml:space="preserve">  </w:t>
      </w:r>
      <w:r w:rsidRPr="00B07BD0">
        <w:rPr>
          <w:rFonts w:asciiTheme="minorHAnsi" w:hAnsiTheme="minorHAnsi" w:cstheme="minorHAnsi"/>
        </w:rPr>
        <w:t xml:space="preserve"> </w:t>
      </w:r>
    </w:p>
    <w:p w14:paraId="3AF78921" w14:textId="661C0E85" w:rsidR="004F7AAE" w:rsidRPr="00B07BD0" w:rsidRDefault="0029245B">
      <w:pPr>
        <w:numPr>
          <w:ilvl w:val="0"/>
          <w:numId w:val="2"/>
        </w:numPr>
        <w:ind w:right="38" w:hanging="427"/>
        <w:rPr>
          <w:rFonts w:asciiTheme="minorHAnsi" w:hAnsiTheme="minorHAnsi" w:cstheme="minorHAnsi"/>
        </w:rPr>
      </w:pPr>
      <w:r w:rsidRPr="00B07BD0">
        <w:rPr>
          <w:rFonts w:asciiTheme="minorHAnsi" w:hAnsiTheme="minorHAnsi" w:cstheme="minorHAnsi"/>
        </w:rPr>
        <w:t xml:space="preserve">Cel jakiemu ma służyć wykonana dokumentacja to przeprowadzenie postępowania o udzielenie </w:t>
      </w:r>
      <w:r w:rsidRPr="00216487">
        <w:rPr>
          <w:rFonts w:asciiTheme="minorHAnsi" w:hAnsiTheme="minorHAnsi" w:cstheme="minorHAnsi"/>
        </w:rPr>
        <w:t>zamówienia publicznego i wykonanie robót dla zadania pn.:</w:t>
      </w:r>
      <w:r w:rsidRPr="00216487">
        <w:rPr>
          <w:rFonts w:asciiTheme="minorHAnsi" w:hAnsiTheme="minorHAnsi" w:cstheme="minorHAnsi"/>
          <w:b/>
        </w:rPr>
        <w:t xml:space="preserve"> </w:t>
      </w:r>
      <w:r w:rsidR="00EA2428" w:rsidRPr="00216487">
        <w:rPr>
          <w:rFonts w:asciiTheme="minorHAnsi" w:hAnsiTheme="minorHAnsi" w:cstheme="minorHAnsi"/>
        </w:rPr>
        <w:t xml:space="preserve">„Przebudowa, rozbudowa i doposażenie Klinik Psychiatrycznych Centralnego Szpitala Klinicznego Uniwersytetu Medycznego w Łodzi” </w:t>
      </w:r>
      <w:r w:rsidRPr="00216487">
        <w:rPr>
          <w:rFonts w:asciiTheme="minorHAnsi" w:hAnsiTheme="minorHAnsi" w:cstheme="minorHAnsi"/>
        </w:rPr>
        <w:t>Wykonawca</w:t>
      </w:r>
      <w:r w:rsidRPr="00B07BD0">
        <w:rPr>
          <w:rFonts w:asciiTheme="minorHAnsi" w:hAnsiTheme="minorHAnsi" w:cstheme="minorHAnsi"/>
        </w:rPr>
        <w:t xml:space="preserve"> zrealizuje zakres projektowy opierając się m.in. na przepisach prawa, wiedzy technicznej, obowiązujących normach oraz  konsultacjach z Zamawiającym. </w:t>
      </w:r>
      <w:r w:rsidRPr="00B07BD0">
        <w:rPr>
          <w:rFonts w:asciiTheme="minorHAnsi" w:hAnsiTheme="minorHAnsi" w:cstheme="minorHAnsi"/>
          <w:b/>
        </w:rPr>
        <w:t xml:space="preserve"> </w:t>
      </w:r>
    </w:p>
    <w:p w14:paraId="455496D2" w14:textId="77777777" w:rsidR="004F7AAE" w:rsidRPr="00B07BD0" w:rsidRDefault="0029245B">
      <w:pPr>
        <w:numPr>
          <w:ilvl w:val="0"/>
          <w:numId w:val="2"/>
        </w:numPr>
        <w:ind w:right="38" w:hanging="427"/>
        <w:rPr>
          <w:rFonts w:asciiTheme="minorHAnsi" w:hAnsiTheme="minorHAnsi" w:cstheme="minorHAnsi"/>
        </w:rPr>
      </w:pPr>
      <w:r w:rsidRPr="00B07BD0">
        <w:rPr>
          <w:rFonts w:asciiTheme="minorHAnsi" w:hAnsiTheme="minorHAnsi" w:cstheme="minorHAnsi"/>
        </w:rPr>
        <w:t xml:space="preserve">Na przedmiot zamówienia składa się także:  </w:t>
      </w:r>
    </w:p>
    <w:p w14:paraId="592ADC57" w14:textId="77777777" w:rsidR="004F7AAE" w:rsidRPr="00B07BD0" w:rsidRDefault="0029245B">
      <w:pPr>
        <w:numPr>
          <w:ilvl w:val="3"/>
          <w:numId w:val="4"/>
        </w:numPr>
        <w:ind w:right="38" w:hanging="360"/>
        <w:rPr>
          <w:rFonts w:asciiTheme="minorHAnsi" w:hAnsiTheme="minorHAnsi" w:cstheme="minorHAnsi"/>
        </w:rPr>
      </w:pPr>
      <w:r w:rsidRPr="00B07BD0">
        <w:rPr>
          <w:rFonts w:asciiTheme="minorHAnsi" w:hAnsiTheme="minorHAnsi" w:cstheme="minorHAnsi"/>
        </w:rPr>
        <w:t xml:space="preserve">obowiązek Wykonawcy niezwłocznej poprawy dokumentacji projektowej (w terminie wskazanym przez Zamawiającego) w przypadku zaistnienia nieścisłości, braku niezbędnych szczegółów lub pomyłek i błędów w dokumentacji projektowej po dokonaniu jej odbioru oraz w trakcie realizacji inwestycji (robót budowlanych, usług); </w:t>
      </w:r>
    </w:p>
    <w:p w14:paraId="5C53DE94" w14:textId="77777777" w:rsidR="004F7AAE" w:rsidRPr="00B07BD0" w:rsidRDefault="0029245B">
      <w:pPr>
        <w:numPr>
          <w:ilvl w:val="3"/>
          <w:numId w:val="4"/>
        </w:numPr>
        <w:ind w:right="38" w:hanging="360"/>
        <w:rPr>
          <w:rFonts w:asciiTheme="minorHAnsi" w:hAnsiTheme="minorHAnsi" w:cstheme="minorHAnsi"/>
        </w:rPr>
      </w:pPr>
      <w:r w:rsidRPr="00B07BD0">
        <w:rPr>
          <w:rFonts w:asciiTheme="minorHAnsi" w:hAnsiTheme="minorHAnsi" w:cstheme="minorHAnsi"/>
        </w:rPr>
        <w:t xml:space="preserve">obowiązek Wykonawcy udzielania wyjaśnień przy ubieganiu się Zamawiającego  o dofinansowanie zadania oraz w trakcie prowadzenia postępowania o udzielenie zamówienia publicznego na roboty budowlane. </w:t>
      </w:r>
    </w:p>
    <w:p w14:paraId="188EBFF7" w14:textId="77777777" w:rsidR="004F7AAE" w:rsidRPr="00B07BD0" w:rsidRDefault="0029245B">
      <w:pPr>
        <w:numPr>
          <w:ilvl w:val="3"/>
          <w:numId w:val="4"/>
        </w:numPr>
        <w:ind w:right="38" w:hanging="360"/>
        <w:rPr>
          <w:rFonts w:asciiTheme="minorHAnsi" w:hAnsiTheme="minorHAnsi" w:cstheme="minorHAnsi"/>
        </w:rPr>
      </w:pPr>
      <w:r w:rsidRPr="00B07BD0">
        <w:rPr>
          <w:rFonts w:asciiTheme="minorHAnsi" w:hAnsiTheme="minorHAnsi" w:cstheme="minorHAnsi"/>
        </w:rPr>
        <w:t>obowiązek Wykonawcy pisemnej oceny równoważności lub braku równoważności rozwiązań proponowanych przez wykonawców ubiegających się o udzielenie zamówienia publicznego na wykonanie robót budowlanych objętych dokumentacją lub przez podmioty realizujące roboty budowlane - względem rozwiązań przyjętych w dokumentacji projektowej. Ocena równoważności powinna zostać dokonana niezwłocznie nie później</w:t>
      </w:r>
      <w:r w:rsidRPr="00B07BD0">
        <w:rPr>
          <w:rFonts w:asciiTheme="minorHAnsi" w:eastAsia="Times New Roman" w:hAnsiTheme="minorHAnsi" w:cstheme="minorHAnsi"/>
          <w:sz w:val="24"/>
        </w:rPr>
        <w:t xml:space="preserve"> </w:t>
      </w:r>
      <w:r w:rsidRPr="00B07BD0">
        <w:rPr>
          <w:rFonts w:asciiTheme="minorHAnsi" w:hAnsiTheme="minorHAnsi" w:cstheme="minorHAnsi"/>
        </w:rPr>
        <w:t xml:space="preserve">niż w ciągu trzech dni. </w:t>
      </w:r>
    </w:p>
    <w:p w14:paraId="3767254C" w14:textId="77777777" w:rsidR="004F7AAE" w:rsidRPr="00B07BD0" w:rsidRDefault="0029245B" w:rsidP="005E60E4">
      <w:pPr>
        <w:numPr>
          <w:ilvl w:val="0"/>
          <w:numId w:val="2"/>
        </w:numPr>
        <w:spacing w:after="6"/>
        <w:ind w:right="38" w:hanging="427"/>
        <w:rPr>
          <w:rFonts w:asciiTheme="minorHAnsi" w:hAnsiTheme="minorHAnsi" w:cstheme="minorHAnsi"/>
        </w:rPr>
      </w:pPr>
      <w:r w:rsidRPr="00B07BD0">
        <w:rPr>
          <w:rFonts w:asciiTheme="minorHAnsi" w:hAnsiTheme="minorHAnsi" w:cstheme="minorHAnsi"/>
        </w:rPr>
        <w:t xml:space="preserve">Wszystkie rozwiązania technologiczne i materiałowe wymagają uzgodnienia z Zamawiającym. Dokumentacja projektowa musi określać jednoznacznie rodzaj, gatunek użytych materiałów </w:t>
      </w:r>
      <w:r w:rsidRPr="00B07BD0">
        <w:rPr>
          <w:rFonts w:asciiTheme="minorHAnsi" w:hAnsiTheme="minorHAnsi" w:cstheme="minorHAnsi"/>
          <w:b/>
          <w:u w:val="single" w:color="000000"/>
        </w:rPr>
        <w:t>bez powoływania się na nazwy własne</w:t>
      </w:r>
      <w:r w:rsidRPr="00B07BD0">
        <w:rPr>
          <w:rFonts w:asciiTheme="minorHAnsi" w:hAnsiTheme="minorHAnsi" w:cstheme="minorHAnsi"/>
          <w:b/>
        </w:rPr>
        <w:t>.</w:t>
      </w:r>
      <w:r w:rsidRPr="00B07BD0">
        <w:rPr>
          <w:rFonts w:asciiTheme="minorHAnsi" w:hAnsiTheme="minorHAnsi" w:cstheme="minorHAnsi"/>
        </w:rPr>
        <w:t xml:space="preserve"> Podanie przykładowo wyrobów konkretnych producentów dopuszczalne jest tylko, jeżeli Wykonawca udowodni, że nie może opisać </w:t>
      </w:r>
    </w:p>
    <w:p w14:paraId="0B0EA1CA" w14:textId="23361FEF" w:rsidR="004F7AAE" w:rsidRDefault="0029245B">
      <w:pPr>
        <w:ind w:left="412" w:right="38" w:firstLine="0"/>
        <w:rPr>
          <w:rFonts w:asciiTheme="minorHAnsi" w:hAnsiTheme="minorHAnsi" w:cstheme="minorHAnsi"/>
        </w:rPr>
      </w:pPr>
      <w:r w:rsidRPr="00B07BD0">
        <w:rPr>
          <w:rFonts w:asciiTheme="minorHAnsi" w:hAnsiTheme="minorHAnsi" w:cstheme="minorHAnsi"/>
        </w:rPr>
        <w:t xml:space="preserve">przedmiotu zamówienia w wystarczająco precyzyjny i zrozumiały sposób, a wskazaniu takiemu towarzyszą wyrazy „lub równoważny” oraz wskaże kryteria stosowane w celu oceny równoważności. </w:t>
      </w:r>
    </w:p>
    <w:p w14:paraId="501447C1" w14:textId="11B0974A" w:rsidR="00F93A50" w:rsidRPr="00216487" w:rsidRDefault="00216487" w:rsidP="00F93A50">
      <w:pPr>
        <w:rPr>
          <w:bCs/>
        </w:rPr>
      </w:pPr>
      <w:r w:rsidRPr="00216487">
        <w:rPr>
          <w:bCs/>
        </w:rPr>
        <w:t xml:space="preserve">         </w:t>
      </w:r>
      <w:r w:rsidR="00F93A50" w:rsidRPr="00216487">
        <w:rPr>
          <w:bCs/>
        </w:rPr>
        <w:t>Przedmiot zamówienia wykon</w:t>
      </w:r>
      <w:r w:rsidRPr="00216487">
        <w:rPr>
          <w:bCs/>
        </w:rPr>
        <w:t xml:space="preserve">awca winien opisać zgodnie </w:t>
      </w:r>
      <w:r w:rsidR="00F93A50" w:rsidRPr="00216487">
        <w:rPr>
          <w:bCs/>
        </w:rPr>
        <w:t xml:space="preserve">z art. 99 – 103 ustawy Pzp. </w:t>
      </w:r>
    </w:p>
    <w:p w14:paraId="3511A4A9" w14:textId="03166B08" w:rsidR="00F93A50" w:rsidRPr="00E1300D" w:rsidRDefault="00216487" w:rsidP="00F93A50">
      <w:pPr>
        <w:rPr>
          <w:rFonts w:asciiTheme="minorHAnsi" w:hAnsiTheme="minorHAnsi" w:cstheme="minorHAnsi"/>
        </w:rPr>
      </w:pPr>
      <w:r w:rsidRPr="00E1300D">
        <w:rPr>
          <w:rFonts w:asciiTheme="minorHAnsi" w:hAnsiTheme="minorHAnsi" w:cstheme="minorHAnsi"/>
        </w:rPr>
        <w:t xml:space="preserve">      </w:t>
      </w:r>
      <w:r w:rsidR="00F93A50" w:rsidRPr="00E1300D">
        <w:rPr>
          <w:rFonts w:asciiTheme="minorHAnsi" w:hAnsiTheme="minorHAnsi" w:cstheme="minorHAnsi"/>
        </w:rPr>
        <w:t>  Opisując przedmiot zamówienia na podstawie art. 99 ust. 5 i 6, winien uwzględnić wymagania, tj.:</w:t>
      </w:r>
    </w:p>
    <w:p w14:paraId="00E6B04E" w14:textId="13C56B59" w:rsidR="00F93A50" w:rsidRPr="00E1300D" w:rsidRDefault="00F93A50" w:rsidP="00E1300D">
      <w:pPr>
        <w:pStyle w:val="Akapitzlist"/>
        <w:numPr>
          <w:ilvl w:val="0"/>
          <w:numId w:val="44"/>
        </w:numPr>
        <w:spacing w:after="0" w:line="240" w:lineRule="auto"/>
        <w:rPr>
          <w:rFonts w:asciiTheme="minorHAnsi" w:hAnsiTheme="minorHAnsi" w:cstheme="minorHAnsi"/>
          <w:iCs/>
          <w:sz w:val="22"/>
        </w:rPr>
      </w:pPr>
      <w:r w:rsidRPr="00E1300D">
        <w:rPr>
          <w:rFonts w:asciiTheme="minorHAnsi" w:hAnsiTheme="minorHAnsi" w:cstheme="minorHAnsi"/>
          <w:iCs/>
          <w:sz w:val="22"/>
        </w:rPr>
        <w:t xml:space="preserve">Przedmiot zamówienia można opisać przez </w:t>
      </w:r>
      <w:r w:rsidRPr="00E1300D">
        <w:rPr>
          <w:rFonts w:asciiTheme="minorHAnsi" w:hAnsiTheme="minorHAnsi" w:cstheme="minorHAnsi"/>
          <w:b/>
          <w:bCs/>
          <w:iCs/>
          <w:sz w:val="22"/>
        </w:rPr>
        <w:t xml:space="preserve">wskazanie znaków towarowych, patentów lub pochodzenia, źródła lub szczególnego procesu, </w:t>
      </w:r>
      <w:r w:rsidRPr="00E1300D">
        <w:rPr>
          <w:rFonts w:asciiTheme="minorHAnsi" w:hAnsiTheme="minorHAnsi" w:cstheme="minorHAnsi"/>
          <w:iCs/>
          <w:sz w:val="22"/>
        </w:rPr>
        <w:t>który charakteryzuje produkty lub usługi dostarczane przez konkretnego wykonawcę, jeżeli zamawiający nie może opisać przedmiotu zamówienia w wystarczająco precyzyjny i zrozumiały sposób, a wskazaniu takiemu towarzyszą wyrazy „lub równoważny”.</w:t>
      </w:r>
    </w:p>
    <w:p w14:paraId="2D0649B3" w14:textId="77777777" w:rsidR="00F93A50" w:rsidRPr="00E1300D" w:rsidRDefault="00F93A50" w:rsidP="00F93A50">
      <w:pPr>
        <w:numPr>
          <w:ilvl w:val="0"/>
          <w:numId w:val="44"/>
        </w:numPr>
        <w:spacing w:after="0" w:line="240" w:lineRule="auto"/>
        <w:rPr>
          <w:rFonts w:asciiTheme="minorHAnsi" w:hAnsiTheme="minorHAnsi" w:cstheme="minorHAnsi"/>
          <w:iCs/>
        </w:rPr>
      </w:pPr>
      <w:r w:rsidRPr="00E1300D">
        <w:rPr>
          <w:rFonts w:asciiTheme="minorHAnsi" w:hAnsiTheme="minorHAnsi" w:cstheme="minorHAnsi"/>
          <w:iCs/>
        </w:rPr>
        <w:t xml:space="preserve">Jeżeli przedmiot zamówienia został opisany w sposób, o którym mowa w ust. 1, projektant  </w:t>
      </w:r>
      <w:r w:rsidRPr="00E1300D">
        <w:rPr>
          <w:rFonts w:asciiTheme="minorHAnsi" w:hAnsiTheme="minorHAnsi" w:cstheme="minorHAnsi"/>
          <w:b/>
          <w:bCs/>
          <w:iCs/>
        </w:rPr>
        <w:t>wskazuje w opisie przedmiotu zamówienia kryteria stosowane w celu oceny równoważności</w:t>
      </w:r>
      <w:r w:rsidRPr="00E1300D">
        <w:rPr>
          <w:rFonts w:asciiTheme="minorHAnsi" w:hAnsiTheme="minorHAnsi" w:cstheme="minorHAnsi"/>
          <w:iCs/>
        </w:rPr>
        <w:t>.</w:t>
      </w:r>
    </w:p>
    <w:p w14:paraId="654615B1" w14:textId="2B6060BA" w:rsidR="00F93A50" w:rsidRPr="00F93A50" w:rsidRDefault="00216487" w:rsidP="00F93A50">
      <w:pPr>
        <w:rPr>
          <w:b/>
          <w:bCs/>
        </w:rPr>
      </w:pPr>
      <w:r w:rsidRPr="00E1300D">
        <w:rPr>
          <w:rFonts w:asciiTheme="minorHAnsi" w:hAnsiTheme="minorHAnsi" w:cstheme="minorHAnsi"/>
        </w:rPr>
        <w:t xml:space="preserve">         </w:t>
      </w:r>
      <w:r w:rsidR="00F93A50" w:rsidRPr="00E1300D">
        <w:rPr>
          <w:rFonts w:asciiTheme="minorHAnsi" w:hAnsiTheme="minorHAnsi" w:cstheme="minorHAnsi"/>
        </w:rPr>
        <w:t>Przykładowo użycie w opisie zwrotu „</w:t>
      </w:r>
      <w:r w:rsidR="00F93A50" w:rsidRPr="00E1300D">
        <w:rPr>
          <w:rFonts w:asciiTheme="minorHAnsi" w:hAnsiTheme="minorHAnsi" w:cstheme="minorHAnsi"/>
          <w:b/>
          <w:bCs/>
        </w:rPr>
        <w:t xml:space="preserve">typu </w:t>
      </w:r>
      <w:r w:rsidR="00F93A50" w:rsidRPr="00E1300D">
        <w:rPr>
          <w:rFonts w:asciiTheme="minorHAnsi" w:hAnsiTheme="minorHAnsi" w:cstheme="minorHAnsi"/>
          <w:b/>
          <w:bCs/>
          <w:iCs/>
        </w:rPr>
        <w:t>…… nazwa własna ….</w:t>
      </w:r>
      <w:r w:rsidR="00F93A50" w:rsidRPr="00E1300D">
        <w:rPr>
          <w:rFonts w:asciiTheme="minorHAnsi" w:hAnsiTheme="minorHAnsi" w:cstheme="minorHAnsi"/>
          <w:iCs/>
        </w:rPr>
        <w:t>”</w:t>
      </w:r>
      <w:r w:rsidR="00F93A50" w:rsidRPr="00E1300D">
        <w:rPr>
          <w:rFonts w:asciiTheme="minorHAnsi" w:hAnsiTheme="minorHAnsi" w:cstheme="minorHAnsi"/>
        </w:rPr>
        <w:t xml:space="preserve"> b</w:t>
      </w:r>
      <w:r w:rsidR="00F93A50" w:rsidRPr="00E1300D">
        <w:rPr>
          <w:rFonts w:asciiTheme="minorHAnsi" w:hAnsiTheme="minorHAnsi" w:cstheme="minorHAnsi"/>
          <w:b/>
          <w:bCs/>
        </w:rPr>
        <w:t>ędzie zobowiązywało projektanta do</w:t>
      </w:r>
      <w:r w:rsidR="00F93A50" w:rsidRPr="00F93A50">
        <w:rPr>
          <w:b/>
          <w:bCs/>
        </w:rPr>
        <w:t xml:space="preserve"> </w:t>
      </w:r>
      <w:r w:rsidR="00F93A50" w:rsidRPr="00F93A50">
        <w:t xml:space="preserve">wskazania w opisie przedmiotu zamówienia </w:t>
      </w:r>
      <w:r w:rsidR="00F93A50" w:rsidRPr="00F93A50">
        <w:rPr>
          <w:b/>
          <w:bCs/>
        </w:rPr>
        <w:t xml:space="preserve">kryteriów stosowanych w celu oceny równoważności. </w:t>
      </w:r>
    </w:p>
    <w:p w14:paraId="4CBB1F73" w14:textId="06B753F8" w:rsidR="00F93A50" w:rsidRPr="00F93A50" w:rsidRDefault="00216487" w:rsidP="00F93A50">
      <w:r>
        <w:t xml:space="preserve">         </w:t>
      </w:r>
      <w:r w:rsidR="00F93A50" w:rsidRPr="00F93A50">
        <w:t xml:space="preserve">Opisując przedmiot zamówienia zgodnie z art. 101 ust. 1 pkt. 2 ustawy Pzp, czyli opisując przedmiot zamówienia przez </w:t>
      </w:r>
      <w:r w:rsidR="00F93A50" w:rsidRPr="00F93A50">
        <w:rPr>
          <w:b/>
          <w:bCs/>
        </w:rPr>
        <w:t xml:space="preserve">odniesienie do </w:t>
      </w:r>
      <w:r w:rsidR="00F93A50" w:rsidRPr="00F93A50">
        <w:rPr>
          <w:b/>
          <w:bCs/>
          <w:u w:val="single"/>
        </w:rPr>
        <w:t>norm,</w:t>
      </w:r>
      <w:r w:rsidR="00F93A50" w:rsidRPr="00F93A50">
        <w:rPr>
          <w:b/>
          <w:bCs/>
        </w:rPr>
        <w:t xml:space="preserve"> ocen technicznych, specyfikacji technicznych i systemów referencji technicznych, innych systemów referencji technicznych </w:t>
      </w:r>
      <w:r w:rsidR="00F93A50" w:rsidRPr="00F93A50">
        <w:t>o których mowa w art. 101 ust.1 pkt 2 oraz ust. 3, Projektant winien wskazać, że dopuszcza rozwiązania równoważne opisywanym, a odniesieniu takiemu towarzyszą wyrazy „</w:t>
      </w:r>
      <w:r w:rsidR="00F93A50" w:rsidRPr="00F93A50">
        <w:rPr>
          <w:b/>
          <w:bCs/>
        </w:rPr>
        <w:t>lub równoważne</w:t>
      </w:r>
      <w:r w:rsidR="00F93A50" w:rsidRPr="00F93A50">
        <w:t>”.</w:t>
      </w:r>
    </w:p>
    <w:p w14:paraId="41B24F67" w14:textId="32DADD4C" w:rsidR="00F93A50" w:rsidRPr="00F93A50" w:rsidRDefault="00216487" w:rsidP="00F93A50">
      <w:r>
        <w:t xml:space="preserve">         </w:t>
      </w:r>
      <w:r w:rsidR="00F93A50" w:rsidRPr="00F93A50">
        <w:t>Wykonawca dokumentacji zobowiązany będzie do opisywania proponowanych materiałów</w:t>
      </w:r>
      <w:r w:rsidR="00F93A50" w:rsidRPr="00F93A50">
        <w:br/>
        <w:t xml:space="preserve">i urządzeń  za pomocą parametrów technicznych. Jeśli to nie będzie możliwe i jedynym sposobem będzie użycie nazwy materiału lub urządzenia wykonawca zobowiązany będzie do podania co najmniej dwóch producentów tych materiałów lub urządzeń. W dokumentacji, przy przywoływaniu </w:t>
      </w:r>
      <w:r w:rsidR="00F93A50" w:rsidRPr="00F93A50">
        <w:rPr>
          <w:b/>
        </w:rPr>
        <w:t>norm lub innych wymagań</w:t>
      </w:r>
      <w:r w:rsidR="00F93A50" w:rsidRPr="00F93A50">
        <w:t>, należy bezwzględnie wprowadzić pojęcie równoważności.</w:t>
      </w:r>
    </w:p>
    <w:p w14:paraId="6E73C68C" w14:textId="77777777" w:rsidR="00F93A50" w:rsidRPr="007830F0" w:rsidRDefault="00F93A50">
      <w:pPr>
        <w:ind w:left="412" w:right="38" w:firstLine="0"/>
        <w:rPr>
          <w:rFonts w:asciiTheme="minorHAnsi" w:hAnsiTheme="minorHAnsi" w:cstheme="minorHAnsi"/>
        </w:rPr>
      </w:pPr>
    </w:p>
    <w:p w14:paraId="4B61794E" w14:textId="77777777" w:rsidR="004F7AAE" w:rsidRPr="00B07BD0" w:rsidRDefault="0029245B">
      <w:pPr>
        <w:numPr>
          <w:ilvl w:val="0"/>
          <w:numId w:val="2"/>
        </w:numPr>
        <w:spacing w:after="8"/>
        <w:ind w:right="38" w:hanging="427"/>
        <w:rPr>
          <w:rFonts w:asciiTheme="minorHAnsi" w:hAnsiTheme="minorHAnsi" w:cstheme="minorHAnsi"/>
        </w:rPr>
      </w:pPr>
      <w:r w:rsidRPr="00B07BD0">
        <w:rPr>
          <w:rFonts w:asciiTheme="minorHAnsi" w:hAnsiTheme="minorHAnsi" w:cstheme="minorHAnsi"/>
        </w:rPr>
        <w:t xml:space="preserve">Dokumentacja projektowa powinna być zgodna z przepisami prawa oraz wszystkimi innymi </w:t>
      </w:r>
    </w:p>
    <w:p w14:paraId="757784A4" w14:textId="77777777" w:rsidR="004F7AAE" w:rsidRPr="00B07BD0" w:rsidRDefault="0029245B">
      <w:pPr>
        <w:ind w:left="412" w:right="38" w:firstLine="0"/>
        <w:rPr>
          <w:rFonts w:asciiTheme="minorHAnsi" w:hAnsiTheme="minorHAnsi" w:cstheme="minorHAnsi"/>
        </w:rPr>
      </w:pPr>
      <w:r w:rsidRPr="00B07BD0">
        <w:rPr>
          <w:rFonts w:asciiTheme="minorHAnsi" w:hAnsiTheme="minorHAnsi" w:cstheme="minorHAnsi"/>
        </w:rPr>
        <w:t xml:space="preserve">wymogami i standardami, których należy przestrzegać przy realizacji tego typu inwestycji, a w szczególności musi spełniać wymogi określone w: </w:t>
      </w:r>
    </w:p>
    <w:p w14:paraId="05288995" w14:textId="61D379EB" w:rsidR="004F7AAE" w:rsidRPr="00B07BD0" w:rsidRDefault="0029245B" w:rsidP="005E60E4">
      <w:pPr>
        <w:pStyle w:val="Akapitzlist"/>
        <w:numPr>
          <w:ilvl w:val="0"/>
          <w:numId w:val="33"/>
        </w:numPr>
        <w:tabs>
          <w:tab w:val="center" w:pos="488"/>
          <w:tab w:val="center" w:pos="4491"/>
        </w:tabs>
        <w:spacing w:after="40" w:line="267" w:lineRule="auto"/>
        <w:ind w:hanging="436"/>
        <w:jc w:val="left"/>
        <w:rPr>
          <w:rFonts w:asciiTheme="minorHAnsi" w:hAnsiTheme="minorHAnsi" w:cstheme="minorHAnsi"/>
          <w:sz w:val="22"/>
        </w:rPr>
      </w:pPr>
      <w:r w:rsidRPr="00B07BD0">
        <w:rPr>
          <w:rFonts w:asciiTheme="minorHAnsi" w:hAnsiTheme="minorHAnsi" w:cstheme="minorHAnsi"/>
          <w:sz w:val="22"/>
        </w:rPr>
        <w:t>Ustawie z dnia 7 lipca 1994 r. Prawo budowlane (</w:t>
      </w:r>
      <w:r w:rsidR="00B1267E" w:rsidRPr="00B07BD0">
        <w:rPr>
          <w:rFonts w:asciiTheme="minorHAnsi" w:hAnsiTheme="minorHAnsi" w:cstheme="minorHAnsi"/>
          <w:sz w:val="22"/>
        </w:rPr>
        <w:t>t.j.</w:t>
      </w:r>
      <w:r w:rsidR="00847929" w:rsidRPr="00B07BD0">
        <w:rPr>
          <w:rFonts w:asciiTheme="minorHAnsi" w:hAnsiTheme="minorHAnsi" w:cstheme="minorHAnsi"/>
          <w:sz w:val="22"/>
        </w:rPr>
        <w:t xml:space="preserve"> </w:t>
      </w:r>
      <w:r w:rsidRPr="00B07BD0">
        <w:rPr>
          <w:rFonts w:asciiTheme="minorHAnsi" w:hAnsiTheme="minorHAnsi" w:cstheme="minorHAnsi"/>
          <w:sz w:val="22"/>
        </w:rPr>
        <w:t>Dz.U. z 202</w:t>
      </w:r>
      <w:r w:rsidR="00B1267E" w:rsidRPr="00B07BD0">
        <w:rPr>
          <w:rFonts w:asciiTheme="minorHAnsi" w:hAnsiTheme="minorHAnsi" w:cstheme="minorHAnsi"/>
          <w:sz w:val="22"/>
        </w:rPr>
        <w:t>4</w:t>
      </w:r>
      <w:r w:rsidRPr="00B07BD0">
        <w:rPr>
          <w:rFonts w:asciiTheme="minorHAnsi" w:hAnsiTheme="minorHAnsi" w:cstheme="minorHAnsi"/>
          <w:sz w:val="22"/>
        </w:rPr>
        <w:t xml:space="preserve"> r., poz. </w:t>
      </w:r>
      <w:r w:rsidR="00B1267E" w:rsidRPr="00B07BD0">
        <w:rPr>
          <w:rFonts w:asciiTheme="minorHAnsi" w:hAnsiTheme="minorHAnsi" w:cstheme="minorHAnsi"/>
          <w:sz w:val="22"/>
        </w:rPr>
        <w:t>725</w:t>
      </w:r>
      <w:r w:rsidRPr="00B07BD0">
        <w:rPr>
          <w:rFonts w:asciiTheme="minorHAnsi" w:hAnsiTheme="minorHAnsi" w:cstheme="minorHAnsi"/>
          <w:sz w:val="22"/>
        </w:rPr>
        <w:t xml:space="preserve"> ze zm.), </w:t>
      </w:r>
    </w:p>
    <w:p w14:paraId="7F32D24C" w14:textId="52573A6C" w:rsidR="004F7AAE" w:rsidRPr="00B07BD0" w:rsidRDefault="0029245B" w:rsidP="005E60E4">
      <w:pPr>
        <w:pStyle w:val="Akapitzlist"/>
        <w:numPr>
          <w:ilvl w:val="0"/>
          <w:numId w:val="33"/>
        </w:numPr>
        <w:tabs>
          <w:tab w:val="center" w:pos="488"/>
          <w:tab w:val="center" w:pos="4777"/>
        </w:tabs>
        <w:spacing w:after="40" w:line="267" w:lineRule="auto"/>
        <w:ind w:hanging="436"/>
        <w:jc w:val="left"/>
        <w:rPr>
          <w:rFonts w:asciiTheme="minorHAnsi" w:hAnsiTheme="minorHAnsi" w:cstheme="minorHAnsi"/>
          <w:sz w:val="22"/>
        </w:rPr>
      </w:pPr>
      <w:r w:rsidRPr="00B07BD0">
        <w:rPr>
          <w:rFonts w:asciiTheme="minorHAnsi" w:hAnsiTheme="minorHAnsi" w:cstheme="minorHAnsi"/>
          <w:sz w:val="22"/>
        </w:rPr>
        <w:t>Ustawie z dnia 21 marca 1985 r. o drogach publicznych (</w:t>
      </w:r>
      <w:r w:rsidR="00B1267E" w:rsidRPr="00B07BD0">
        <w:rPr>
          <w:rFonts w:asciiTheme="minorHAnsi" w:hAnsiTheme="minorHAnsi" w:cstheme="minorHAnsi"/>
          <w:sz w:val="22"/>
        </w:rPr>
        <w:t xml:space="preserve">t.j. </w:t>
      </w:r>
      <w:r w:rsidRPr="00B07BD0">
        <w:rPr>
          <w:rFonts w:asciiTheme="minorHAnsi" w:hAnsiTheme="minorHAnsi" w:cstheme="minorHAnsi"/>
          <w:sz w:val="22"/>
        </w:rPr>
        <w:t>Dz.U. z 202</w:t>
      </w:r>
      <w:r w:rsidR="00B1267E" w:rsidRPr="00B07BD0">
        <w:rPr>
          <w:rFonts w:asciiTheme="minorHAnsi" w:hAnsiTheme="minorHAnsi" w:cstheme="minorHAnsi"/>
          <w:sz w:val="22"/>
        </w:rPr>
        <w:t>4</w:t>
      </w:r>
      <w:r w:rsidRPr="00B07BD0">
        <w:rPr>
          <w:rFonts w:asciiTheme="minorHAnsi" w:hAnsiTheme="minorHAnsi" w:cstheme="minorHAnsi"/>
          <w:sz w:val="22"/>
        </w:rPr>
        <w:t xml:space="preserve"> r., poz. </w:t>
      </w:r>
      <w:r w:rsidR="00B1267E" w:rsidRPr="00B07BD0">
        <w:rPr>
          <w:rFonts w:asciiTheme="minorHAnsi" w:hAnsiTheme="minorHAnsi" w:cstheme="minorHAnsi"/>
          <w:sz w:val="22"/>
        </w:rPr>
        <w:t>320</w:t>
      </w:r>
      <w:r w:rsidRPr="00B07BD0">
        <w:rPr>
          <w:rFonts w:asciiTheme="minorHAnsi" w:hAnsiTheme="minorHAnsi" w:cstheme="minorHAnsi"/>
          <w:sz w:val="22"/>
        </w:rPr>
        <w:t xml:space="preserve"> ze zm.) </w:t>
      </w:r>
    </w:p>
    <w:p w14:paraId="5BBA9E26" w14:textId="684AF19C" w:rsidR="004F7AAE" w:rsidRPr="00B07BD0" w:rsidRDefault="0029245B" w:rsidP="005E60E4">
      <w:pPr>
        <w:pStyle w:val="Akapitzlist"/>
        <w:numPr>
          <w:ilvl w:val="0"/>
          <w:numId w:val="33"/>
        </w:numPr>
        <w:ind w:right="38" w:hanging="436"/>
        <w:rPr>
          <w:rFonts w:asciiTheme="minorHAnsi" w:hAnsiTheme="minorHAnsi" w:cstheme="minorHAnsi"/>
          <w:sz w:val="22"/>
        </w:rPr>
      </w:pPr>
      <w:r w:rsidRPr="00B07BD0">
        <w:rPr>
          <w:rFonts w:asciiTheme="minorHAnsi" w:hAnsiTheme="minorHAnsi" w:cstheme="minorHAnsi"/>
          <w:sz w:val="22"/>
        </w:rPr>
        <w:t>Ustawie z dnia 10 kwietnia 2003 r. o szczególnych zasadach przygotowania i realizacji inwestycji w zakresie dróg publicznych (</w:t>
      </w:r>
      <w:r w:rsidR="00B1267E" w:rsidRPr="00B07BD0">
        <w:rPr>
          <w:rFonts w:asciiTheme="minorHAnsi" w:hAnsiTheme="minorHAnsi" w:cstheme="minorHAnsi"/>
          <w:sz w:val="22"/>
        </w:rPr>
        <w:t xml:space="preserve">t.j. </w:t>
      </w:r>
      <w:r w:rsidRPr="00B07BD0">
        <w:rPr>
          <w:rFonts w:asciiTheme="minorHAnsi" w:hAnsiTheme="minorHAnsi" w:cstheme="minorHAnsi"/>
          <w:sz w:val="22"/>
        </w:rPr>
        <w:t>Dz.U. z 202</w:t>
      </w:r>
      <w:r w:rsidR="00B1267E" w:rsidRPr="00B07BD0">
        <w:rPr>
          <w:rFonts w:asciiTheme="minorHAnsi" w:hAnsiTheme="minorHAnsi" w:cstheme="minorHAnsi"/>
          <w:sz w:val="22"/>
        </w:rPr>
        <w:t>4</w:t>
      </w:r>
      <w:r w:rsidRPr="00B07BD0">
        <w:rPr>
          <w:rFonts w:asciiTheme="minorHAnsi" w:hAnsiTheme="minorHAnsi" w:cstheme="minorHAnsi"/>
          <w:sz w:val="22"/>
        </w:rPr>
        <w:t xml:space="preserve"> r., poz. </w:t>
      </w:r>
      <w:r w:rsidR="00B1267E" w:rsidRPr="00B07BD0">
        <w:rPr>
          <w:rFonts w:asciiTheme="minorHAnsi" w:hAnsiTheme="minorHAnsi" w:cstheme="minorHAnsi"/>
          <w:sz w:val="22"/>
        </w:rPr>
        <w:t>311</w:t>
      </w:r>
      <w:r w:rsidRPr="00B07BD0">
        <w:rPr>
          <w:rFonts w:asciiTheme="minorHAnsi" w:hAnsiTheme="minorHAnsi" w:cstheme="minorHAnsi"/>
          <w:sz w:val="22"/>
        </w:rPr>
        <w:t xml:space="preserve"> ze zm.), </w:t>
      </w:r>
    </w:p>
    <w:p w14:paraId="264C7A11" w14:textId="6601A2A0" w:rsidR="004F7AAE" w:rsidRPr="00B07BD0" w:rsidRDefault="0029245B" w:rsidP="005E60E4">
      <w:pPr>
        <w:pStyle w:val="Akapitzlist"/>
        <w:numPr>
          <w:ilvl w:val="0"/>
          <w:numId w:val="33"/>
        </w:numPr>
        <w:tabs>
          <w:tab w:val="center" w:pos="488"/>
          <w:tab w:val="center" w:pos="4850"/>
        </w:tabs>
        <w:spacing w:after="40" w:line="267" w:lineRule="auto"/>
        <w:ind w:hanging="436"/>
        <w:jc w:val="left"/>
        <w:rPr>
          <w:rFonts w:asciiTheme="minorHAnsi" w:hAnsiTheme="minorHAnsi" w:cstheme="minorHAnsi"/>
          <w:sz w:val="22"/>
        </w:rPr>
      </w:pPr>
      <w:r w:rsidRPr="00B07BD0">
        <w:rPr>
          <w:rFonts w:asciiTheme="minorHAnsi" w:hAnsiTheme="minorHAnsi" w:cstheme="minorHAnsi"/>
          <w:sz w:val="22"/>
        </w:rPr>
        <w:t>Ustawie z dnia 10 kwietnia 1997 r. Prawo energetyczne (</w:t>
      </w:r>
      <w:r w:rsidR="00B1267E" w:rsidRPr="00B07BD0">
        <w:rPr>
          <w:rFonts w:asciiTheme="minorHAnsi" w:hAnsiTheme="minorHAnsi" w:cstheme="minorHAnsi"/>
          <w:sz w:val="22"/>
        </w:rPr>
        <w:t xml:space="preserve">t.j. </w:t>
      </w:r>
      <w:r w:rsidRPr="00B07BD0">
        <w:rPr>
          <w:rFonts w:asciiTheme="minorHAnsi" w:hAnsiTheme="minorHAnsi" w:cstheme="minorHAnsi"/>
          <w:sz w:val="22"/>
        </w:rPr>
        <w:t>Dz.U. z 202</w:t>
      </w:r>
      <w:r w:rsidR="00B1267E" w:rsidRPr="00B07BD0">
        <w:rPr>
          <w:rFonts w:asciiTheme="minorHAnsi" w:hAnsiTheme="minorHAnsi" w:cstheme="minorHAnsi"/>
          <w:sz w:val="22"/>
        </w:rPr>
        <w:t>4</w:t>
      </w:r>
      <w:r w:rsidRPr="00B07BD0">
        <w:rPr>
          <w:rFonts w:asciiTheme="minorHAnsi" w:hAnsiTheme="minorHAnsi" w:cstheme="minorHAnsi"/>
          <w:sz w:val="22"/>
        </w:rPr>
        <w:t xml:space="preserve"> r., poz. </w:t>
      </w:r>
      <w:r w:rsidR="00B1267E" w:rsidRPr="00B07BD0">
        <w:rPr>
          <w:rFonts w:asciiTheme="minorHAnsi" w:hAnsiTheme="minorHAnsi" w:cstheme="minorHAnsi"/>
          <w:sz w:val="22"/>
        </w:rPr>
        <w:t>266</w:t>
      </w:r>
      <w:r w:rsidRPr="00B07BD0">
        <w:rPr>
          <w:rFonts w:asciiTheme="minorHAnsi" w:hAnsiTheme="minorHAnsi" w:cstheme="minorHAnsi"/>
          <w:sz w:val="22"/>
        </w:rPr>
        <w:t xml:space="preserve"> ze zm.) </w:t>
      </w:r>
    </w:p>
    <w:p w14:paraId="5EF3B1CB" w14:textId="5A5772B9" w:rsidR="004F7AAE" w:rsidRPr="00B07BD0" w:rsidRDefault="0029245B" w:rsidP="005E60E4">
      <w:pPr>
        <w:pStyle w:val="Akapitzlist"/>
        <w:numPr>
          <w:ilvl w:val="0"/>
          <w:numId w:val="33"/>
        </w:numPr>
        <w:spacing w:after="40" w:line="267" w:lineRule="auto"/>
        <w:ind w:right="37" w:hanging="436"/>
        <w:rPr>
          <w:rFonts w:asciiTheme="minorHAnsi" w:hAnsiTheme="minorHAnsi" w:cstheme="minorHAnsi"/>
          <w:sz w:val="22"/>
        </w:rPr>
      </w:pPr>
      <w:r w:rsidRPr="00B07BD0">
        <w:rPr>
          <w:rFonts w:asciiTheme="minorHAnsi" w:hAnsiTheme="minorHAnsi" w:cstheme="minorHAnsi"/>
          <w:sz w:val="22"/>
        </w:rPr>
        <w:t xml:space="preserve">Ustawie z dnia 27 kwietnia 2001 r. </w:t>
      </w:r>
      <w:r w:rsidR="00B1267E" w:rsidRPr="00B07BD0">
        <w:rPr>
          <w:rFonts w:asciiTheme="minorHAnsi" w:hAnsiTheme="minorHAnsi" w:cstheme="minorHAnsi"/>
          <w:sz w:val="22"/>
        </w:rPr>
        <w:t>P</w:t>
      </w:r>
      <w:r w:rsidRPr="00B07BD0">
        <w:rPr>
          <w:rFonts w:asciiTheme="minorHAnsi" w:hAnsiTheme="minorHAnsi" w:cstheme="minorHAnsi"/>
          <w:sz w:val="22"/>
        </w:rPr>
        <w:t>rawo ochrony środowiska (</w:t>
      </w:r>
      <w:r w:rsidR="00B1267E" w:rsidRPr="00B07BD0">
        <w:rPr>
          <w:rFonts w:asciiTheme="minorHAnsi" w:hAnsiTheme="minorHAnsi" w:cstheme="minorHAnsi"/>
          <w:sz w:val="22"/>
        </w:rPr>
        <w:t xml:space="preserve">t.j. </w:t>
      </w:r>
      <w:r w:rsidRPr="00B07BD0">
        <w:rPr>
          <w:rFonts w:asciiTheme="minorHAnsi" w:hAnsiTheme="minorHAnsi" w:cstheme="minorHAnsi"/>
          <w:sz w:val="22"/>
        </w:rPr>
        <w:t>Dz.U. z 202</w:t>
      </w:r>
      <w:r w:rsidR="00B1267E" w:rsidRPr="00B07BD0">
        <w:rPr>
          <w:rFonts w:asciiTheme="minorHAnsi" w:hAnsiTheme="minorHAnsi" w:cstheme="minorHAnsi"/>
          <w:sz w:val="22"/>
        </w:rPr>
        <w:t>4</w:t>
      </w:r>
      <w:r w:rsidRPr="00B07BD0">
        <w:rPr>
          <w:rFonts w:asciiTheme="minorHAnsi" w:hAnsiTheme="minorHAnsi" w:cstheme="minorHAnsi"/>
          <w:sz w:val="22"/>
        </w:rPr>
        <w:t xml:space="preserve"> r., poz. </w:t>
      </w:r>
      <w:r w:rsidR="00B1267E" w:rsidRPr="00B07BD0">
        <w:rPr>
          <w:rFonts w:asciiTheme="minorHAnsi" w:hAnsiTheme="minorHAnsi" w:cstheme="minorHAnsi"/>
          <w:sz w:val="22"/>
        </w:rPr>
        <w:t>54</w:t>
      </w:r>
      <w:r w:rsidRPr="00B07BD0">
        <w:rPr>
          <w:rFonts w:asciiTheme="minorHAnsi" w:hAnsiTheme="minorHAnsi" w:cstheme="minorHAnsi"/>
          <w:sz w:val="22"/>
        </w:rPr>
        <w:t xml:space="preserve"> ze zm.) </w:t>
      </w:r>
    </w:p>
    <w:p w14:paraId="45F8ADDC" w14:textId="1DDC3172" w:rsidR="004F7AAE" w:rsidRPr="00B07BD0" w:rsidRDefault="0029245B" w:rsidP="005E60E4">
      <w:pPr>
        <w:pStyle w:val="Akapitzlist"/>
        <w:numPr>
          <w:ilvl w:val="0"/>
          <w:numId w:val="33"/>
        </w:numPr>
        <w:tabs>
          <w:tab w:val="center" w:pos="488"/>
          <w:tab w:val="center" w:pos="3610"/>
        </w:tabs>
        <w:spacing w:after="40" w:line="267" w:lineRule="auto"/>
        <w:ind w:hanging="436"/>
        <w:jc w:val="left"/>
        <w:rPr>
          <w:rFonts w:asciiTheme="minorHAnsi" w:hAnsiTheme="minorHAnsi" w:cstheme="minorHAnsi"/>
          <w:sz w:val="22"/>
        </w:rPr>
      </w:pPr>
      <w:r w:rsidRPr="00B07BD0">
        <w:rPr>
          <w:rFonts w:asciiTheme="minorHAnsi" w:hAnsiTheme="minorHAnsi" w:cstheme="minorHAnsi"/>
          <w:sz w:val="22"/>
        </w:rPr>
        <w:t>Prawo geodezyjne i kartograficzne (</w:t>
      </w:r>
      <w:r w:rsidR="00B1267E" w:rsidRPr="00B07BD0">
        <w:rPr>
          <w:rFonts w:asciiTheme="minorHAnsi" w:hAnsiTheme="minorHAnsi" w:cstheme="minorHAnsi"/>
          <w:sz w:val="22"/>
        </w:rPr>
        <w:t xml:space="preserve">t.j. </w:t>
      </w:r>
      <w:r w:rsidRPr="00B07BD0">
        <w:rPr>
          <w:rFonts w:asciiTheme="minorHAnsi" w:hAnsiTheme="minorHAnsi" w:cstheme="minorHAnsi"/>
          <w:sz w:val="22"/>
        </w:rPr>
        <w:t>Dz.U. z 202</w:t>
      </w:r>
      <w:r w:rsidR="00B1267E" w:rsidRPr="00B07BD0">
        <w:rPr>
          <w:rFonts w:asciiTheme="minorHAnsi" w:hAnsiTheme="minorHAnsi" w:cstheme="minorHAnsi"/>
          <w:sz w:val="22"/>
        </w:rPr>
        <w:t>4</w:t>
      </w:r>
      <w:r w:rsidRPr="00B07BD0">
        <w:rPr>
          <w:rFonts w:asciiTheme="minorHAnsi" w:hAnsiTheme="minorHAnsi" w:cstheme="minorHAnsi"/>
          <w:sz w:val="22"/>
        </w:rPr>
        <w:t xml:space="preserve"> r., poz. 1</w:t>
      </w:r>
      <w:r w:rsidR="00B1267E" w:rsidRPr="00B07BD0">
        <w:rPr>
          <w:rFonts w:asciiTheme="minorHAnsi" w:hAnsiTheme="minorHAnsi" w:cstheme="minorHAnsi"/>
          <w:sz w:val="22"/>
        </w:rPr>
        <w:t>151 ze zm.</w:t>
      </w:r>
      <w:r w:rsidRPr="00B07BD0">
        <w:rPr>
          <w:rFonts w:asciiTheme="minorHAnsi" w:hAnsiTheme="minorHAnsi" w:cstheme="minorHAnsi"/>
          <w:sz w:val="22"/>
        </w:rPr>
        <w:t xml:space="preserve">) </w:t>
      </w:r>
    </w:p>
    <w:p w14:paraId="7032A716" w14:textId="77777777" w:rsidR="004F7AAE" w:rsidRPr="00B07BD0" w:rsidRDefault="0029245B" w:rsidP="005E60E4">
      <w:pPr>
        <w:pStyle w:val="Akapitzlist"/>
        <w:numPr>
          <w:ilvl w:val="0"/>
          <w:numId w:val="33"/>
        </w:numPr>
        <w:ind w:right="38" w:hanging="436"/>
        <w:rPr>
          <w:rFonts w:asciiTheme="minorHAnsi" w:hAnsiTheme="minorHAnsi" w:cstheme="minorHAnsi"/>
          <w:sz w:val="22"/>
        </w:rPr>
      </w:pPr>
      <w:r w:rsidRPr="00B07BD0">
        <w:rPr>
          <w:rFonts w:asciiTheme="minorHAnsi" w:hAnsiTheme="minorHAnsi" w:cstheme="minorHAnsi"/>
          <w:sz w:val="22"/>
        </w:rPr>
        <w:t xml:space="preserve">Rozporządzeniu Ministra Rozwoju i Technologii z dnia 20.12.2021 r. w sprawie szczegółowego zakresu i formy dokumentacji projektowej, specyfikacji technicznych wykonania i odbioru robót budowlanych oraz programu funkcjonalno-użytkowego  (Dz.U. z 2021 r., poz. 2454);  </w:t>
      </w:r>
    </w:p>
    <w:p w14:paraId="6240F2D9" w14:textId="77777777" w:rsidR="004F7AAE" w:rsidRPr="00B07BD0" w:rsidRDefault="0029245B" w:rsidP="005E60E4">
      <w:pPr>
        <w:pStyle w:val="Akapitzlist"/>
        <w:numPr>
          <w:ilvl w:val="0"/>
          <w:numId w:val="33"/>
        </w:numPr>
        <w:ind w:right="38" w:hanging="436"/>
        <w:rPr>
          <w:rFonts w:asciiTheme="minorHAnsi" w:hAnsiTheme="minorHAnsi" w:cstheme="minorHAnsi"/>
          <w:sz w:val="22"/>
        </w:rPr>
      </w:pPr>
      <w:r w:rsidRPr="00B07BD0">
        <w:rPr>
          <w:rFonts w:asciiTheme="minorHAnsi" w:hAnsiTheme="minorHAnsi" w:cstheme="minorHAnsi"/>
          <w:sz w:val="22"/>
        </w:rPr>
        <w:t xml:space="preserve">Rozporządzeniu Ministra Rozwoju i Technologii z dnia 20.12.2021 r. w sprawie określenia metod i podstaw sporządzania kosztorysu inwestorskiego, obliczania planowanych kosztów robót budowlanych określonych w programie funkcjonalno-użytkowym (Dz.U. z 2021 r., poz. 2458);   </w:t>
      </w:r>
    </w:p>
    <w:p w14:paraId="70B15269" w14:textId="77777777" w:rsidR="004F7AAE" w:rsidRPr="00B07BD0" w:rsidRDefault="0029245B" w:rsidP="005E60E4">
      <w:pPr>
        <w:pStyle w:val="Akapitzlist"/>
        <w:numPr>
          <w:ilvl w:val="0"/>
          <w:numId w:val="33"/>
        </w:numPr>
        <w:ind w:right="38" w:hanging="436"/>
        <w:rPr>
          <w:rFonts w:asciiTheme="minorHAnsi" w:hAnsiTheme="minorHAnsi" w:cstheme="minorHAnsi"/>
          <w:sz w:val="22"/>
        </w:rPr>
      </w:pPr>
      <w:r w:rsidRPr="00B07BD0">
        <w:rPr>
          <w:rFonts w:asciiTheme="minorHAnsi" w:hAnsiTheme="minorHAnsi" w:cstheme="minorHAnsi"/>
          <w:sz w:val="22"/>
        </w:rPr>
        <w:t xml:space="preserve">Rozporządzeniu Ministra Rozwoju z dnia 11.09.2020 r. w sprawie szczegółowego zakresu i formy projektu budowlanego (Dz.U. z 2022 r., poz. 1679); </w:t>
      </w:r>
    </w:p>
    <w:p w14:paraId="5DB36F58" w14:textId="742D0190" w:rsidR="004F7AAE" w:rsidRPr="00B07BD0" w:rsidRDefault="0029245B" w:rsidP="005E60E4">
      <w:pPr>
        <w:pStyle w:val="Akapitzlist"/>
        <w:numPr>
          <w:ilvl w:val="0"/>
          <w:numId w:val="33"/>
        </w:numPr>
        <w:ind w:right="38" w:hanging="436"/>
        <w:rPr>
          <w:rFonts w:asciiTheme="minorHAnsi" w:hAnsiTheme="minorHAnsi" w:cstheme="minorHAnsi"/>
          <w:sz w:val="22"/>
        </w:rPr>
      </w:pPr>
      <w:r w:rsidRPr="00B07BD0">
        <w:rPr>
          <w:rFonts w:asciiTheme="minorHAnsi" w:hAnsiTheme="minorHAnsi" w:cstheme="minorHAnsi"/>
          <w:sz w:val="22"/>
        </w:rPr>
        <w:t>Ustawie z dnia 11 września 2019 r. Prawo zamówień publicznych (</w:t>
      </w:r>
      <w:r w:rsidR="00B1267E" w:rsidRPr="00B07BD0">
        <w:rPr>
          <w:rFonts w:asciiTheme="minorHAnsi" w:hAnsiTheme="minorHAnsi" w:cstheme="minorHAnsi"/>
          <w:sz w:val="22"/>
        </w:rPr>
        <w:t xml:space="preserve">t.j. </w:t>
      </w:r>
      <w:r w:rsidRPr="00B07BD0">
        <w:rPr>
          <w:rFonts w:asciiTheme="minorHAnsi" w:hAnsiTheme="minorHAnsi" w:cstheme="minorHAnsi"/>
          <w:sz w:val="22"/>
        </w:rPr>
        <w:t>Dz.U. z 202</w:t>
      </w:r>
      <w:r w:rsidR="00B1267E" w:rsidRPr="00B07BD0">
        <w:rPr>
          <w:rFonts w:asciiTheme="minorHAnsi" w:hAnsiTheme="minorHAnsi" w:cstheme="minorHAnsi"/>
          <w:sz w:val="22"/>
        </w:rPr>
        <w:t>4</w:t>
      </w:r>
      <w:r w:rsidRPr="00B07BD0">
        <w:rPr>
          <w:rFonts w:asciiTheme="minorHAnsi" w:hAnsiTheme="minorHAnsi" w:cstheme="minorHAnsi"/>
          <w:sz w:val="22"/>
        </w:rPr>
        <w:t xml:space="preserve"> r., poz. 1</w:t>
      </w:r>
      <w:r w:rsidR="00B1267E" w:rsidRPr="00B07BD0">
        <w:rPr>
          <w:rFonts w:asciiTheme="minorHAnsi" w:hAnsiTheme="minorHAnsi" w:cstheme="minorHAnsi"/>
          <w:sz w:val="22"/>
        </w:rPr>
        <w:t xml:space="preserve">320 </w:t>
      </w:r>
      <w:r w:rsidRPr="00B07BD0">
        <w:rPr>
          <w:rFonts w:asciiTheme="minorHAnsi" w:hAnsiTheme="minorHAnsi" w:cstheme="minorHAnsi"/>
          <w:sz w:val="22"/>
        </w:rPr>
        <w:t xml:space="preserve">ze zm.) </w:t>
      </w:r>
    </w:p>
    <w:p w14:paraId="5E7B3516" w14:textId="77777777" w:rsidR="004F7AAE" w:rsidRPr="00B07BD0" w:rsidRDefault="0029245B" w:rsidP="005E60E4">
      <w:pPr>
        <w:spacing w:after="45" w:line="267" w:lineRule="auto"/>
        <w:ind w:left="0" w:hanging="10"/>
        <w:jc w:val="center"/>
        <w:rPr>
          <w:rFonts w:asciiTheme="minorHAnsi" w:hAnsiTheme="minorHAnsi" w:cstheme="minorHAnsi"/>
        </w:rPr>
      </w:pPr>
      <w:r w:rsidRPr="00B07BD0">
        <w:rPr>
          <w:rFonts w:asciiTheme="minorHAnsi" w:hAnsiTheme="minorHAnsi" w:cstheme="minorHAnsi"/>
          <w:b/>
        </w:rPr>
        <w:t>§ 2 Obowiązki stron</w:t>
      </w:r>
    </w:p>
    <w:p w14:paraId="37B08614" w14:textId="44B8217E" w:rsidR="00B43CF8" w:rsidRPr="00B07BD0" w:rsidRDefault="0029245B" w:rsidP="00B43CF8">
      <w:pPr>
        <w:numPr>
          <w:ilvl w:val="0"/>
          <w:numId w:val="6"/>
        </w:numPr>
        <w:spacing w:after="50" w:line="259" w:lineRule="auto"/>
        <w:ind w:right="19" w:hanging="427"/>
        <w:jc w:val="left"/>
        <w:rPr>
          <w:rFonts w:asciiTheme="minorHAnsi" w:hAnsiTheme="minorHAnsi" w:cstheme="minorHAnsi"/>
        </w:rPr>
      </w:pPr>
      <w:r w:rsidRPr="00B07BD0">
        <w:rPr>
          <w:rFonts w:asciiTheme="minorHAnsi" w:hAnsiTheme="minorHAnsi" w:cstheme="minorHAnsi"/>
        </w:rPr>
        <w:t xml:space="preserve">Wykonawca przekaże  </w:t>
      </w:r>
      <w:r w:rsidRPr="00B07BD0">
        <w:rPr>
          <w:rFonts w:asciiTheme="minorHAnsi" w:hAnsiTheme="minorHAnsi" w:cstheme="minorHAnsi"/>
          <w:u w:val="single" w:color="000000"/>
        </w:rPr>
        <w:t>Zamawiającemu harmonogram prac projektowych</w:t>
      </w:r>
      <w:r w:rsidR="001F6231">
        <w:rPr>
          <w:rFonts w:asciiTheme="minorHAnsi" w:hAnsiTheme="minorHAnsi" w:cstheme="minorHAnsi"/>
          <w:u w:val="single" w:color="000000"/>
        </w:rPr>
        <w:t xml:space="preserve"> w terminie 3 dni od daty podpisania umowy</w:t>
      </w:r>
      <w:r w:rsidRPr="00B07BD0">
        <w:rPr>
          <w:rFonts w:asciiTheme="minorHAnsi" w:hAnsiTheme="minorHAnsi" w:cstheme="minorHAnsi"/>
          <w:i/>
        </w:rPr>
        <w:t xml:space="preserve">. </w:t>
      </w:r>
    </w:p>
    <w:p w14:paraId="0A147520" w14:textId="35494506" w:rsidR="004F7AAE" w:rsidRPr="00B07BD0" w:rsidRDefault="0029245B" w:rsidP="00B43CF8">
      <w:pPr>
        <w:numPr>
          <w:ilvl w:val="0"/>
          <w:numId w:val="6"/>
        </w:numPr>
        <w:spacing w:after="50" w:line="259" w:lineRule="auto"/>
        <w:ind w:right="19" w:hanging="427"/>
        <w:rPr>
          <w:rFonts w:asciiTheme="minorHAnsi" w:hAnsiTheme="minorHAnsi" w:cstheme="minorHAnsi"/>
        </w:rPr>
      </w:pPr>
      <w:r w:rsidRPr="00B07BD0">
        <w:rPr>
          <w:rFonts w:asciiTheme="minorHAnsi" w:hAnsiTheme="minorHAnsi" w:cstheme="minorHAnsi"/>
        </w:rPr>
        <w:t xml:space="preserve">Koncepcja  zostanie wykonana przez  Wykonawcę i przekazana Zamawiającemu w terminie do np. </w:t>
      </w:r>
      <w:r w:rsidR="000B074F">
        <w:rPr>
          <w:rFonts w:asciiTheme="minorHAnsi" w:hAnsiTheme="minorHAnsi" w:cstheme="minorHAnsi"/>
        </w:rPr>
        <w:t>7</w:t>
      </w:r>
      <w:r w:rsidRPr="00B07BD0">
        <w:rPr>
          <w:rFonts w:asciiTheme="minorHAnsi" w:hAnsiTheme="minorHAnsi" w:cstheme="minorHAnsi"/>
        </w:rPr>
        <w:t xml:space="preserve"> dni licząc od daty zawarcia umowy. Zamawiający zatwierdzi/zaopiniuje/przedstawi uwagi do koncepcji w terminie do </w:t>
      </w:r>
      <w:r w:rsidR="001F6231">
        <w:rPr>
          <w:rFonts w:asciiTheme="minorHAnsi" w:hAnsiTheme="minorHAnsi" w:cstheme="minorHAnsi"/>
        </w:rPr>
        <w:t>4</w:t>
      </w:r>
      <w:r w:rsidRPr="00B07BD0">
        <w:rPr>
          <w:rFonts w:asciiTheme="minorHAnsi" w:hAnsiTheme="minorHAnsi" w:cstheme="minorHAnsi"/>
        </w:rPr>
        <w:t xml:space="preserve"> dni licząc od dnia otrzymania projektu koncepcyjnego. Stanowisko Zamawiającego (uwagi, zalecenia, akceptacja rozwiązań itp.) zostanie przedstawione Wykonawcy na piśmie. W przypadku uwag Zamawiający może odmówić odbioru koncepcji, podając Wykonawcy przyczyny odmowy odbioru. Wykonawca będzie zobowiązany do poprawienia i/lub uzupełnienia  koncepcji w terminie wyznaczonym przez Zamawiającego, ale nie dłuższym niż </w:t>
      </w:r>
      <w:r w:rsidR="001F6231">
        <w:rPr>
          <w:rFonts w:asciiTheme="minorHAnsi" w:hAnsiTheme="minorHAnsi" w:cstheme="minorHAnsi"/>
        </w:rPr>
        <w:t>5</w:t>
      </w:r>
      <w:r w:rsidRPr="00B07BD0">
        <w:rPr>
          <w:rFonts w:asciiTheme="minorHAnsi" w:hAnsiTheme="minorHAnsi" w:cstheme="minorHAnsi"/>
        </w:rPr>
        <w:t xml:space="preserve"> dni. Jeżeli zdaniem Wykonawcy jakaś uwaga, zalecenie Zamawiającego nie mogą być uwzględnione np. ze względu na niezgodność z obowiązującymi przepisami, Wykonawca będzie zobowiązany do złożenia stosownego uzasadnienia takiej sytuacji podczas przedkładania poprawionej koncepcji.   </w:t>
      </w:r>
    </w:p>
    <w:p w14:paraId="4DDE0785" w14:textId="77777777" w:rsidR="004F7AAE" w:rsidRPr="00B07BD0" w:rsidRDefault="0029245B" w:rsidP="00B43CF8">
      <w:pPr>
        <w:numPr>
          <w:ilvl w:val="0"/>
          <w:numId w:val="6"/>
        </w:numPr>
        <w:ind w:right="19" w:hanging="427"/>
        <w:rPr>
          <w:rFonts w:asciiTheme="minorHAnsi" w:hAnsiTheme="minorHAnsi" w:cstheme="minorHAnsi"/>
        </w:rPr>
      </w:pPr>
      <w:r w:rsidRPr="00B07BD0">
        <w:rPr>
          <w:rFonts w:asciiTheme="minorHAnsi" w:hAnsiTheme="minorHAnsi" w:cstheme="minorHAnsi"/>
        </w:rPr>
        <w:t xml:space="preserve">Wykonawca winien uprzedzić Zamawiającego na piśmie o każdej groźbie opóźnienia realizacji zamówienia, przyczynach i skutkach opóźnienia oraz o czasie – o jaki termin wykonania przedmiotu zamówienia może ulec przesunięciu, w tym spowodowanych niewykonaniem obowiązków przez Zamawiającego. Niewykonanie tych obowiązków pozbawia Wykonawcę prawa powoływania się na winę Zamawiającego w opóźnieniu wykonania prac.  </w:t>
      </w:r>
    </w:p>
    <w:p w14:paraId="59D34A50" w14:textId="77777777" w:rsidR="004F7AAE" w:rsidRPr="00B07BD0" w:rsidRDefault="0029245B">
      <w:pPr>
        <w:numPr>
          <w:ilvl w:val="0"/>
          <w:numId w:val="6"/>
        </w:numPr>
        <w:ind w:right="19" w:hanging="427"/>
        <w:jc w:val="left"/>
        <w:rPr>
          <w:rFonts w:asciiTheme="minorHAnsi" w:hAnsiTheme="minorHAnsi" w:cstheme="minorHAnsi"/>
        </w:rPr>
      </w:pPr>
      <w:r w:rsidRPr="00B07BD0">
        <w:rPr>
          <w:rFonts w:asciiTheme="minorHAnsi" w:hAnsiTheme="minorHAnsi" w:cstheme="minorHAnsi"/>
        </w:rPr>
        <w:t>Wraz z dokumentacją Wykonawca jest zobowiązany złożyć:</w:t>
      </w:r>
      <w:r w:rsidRPr="00B07BD0">
        <w:rPr>
          <w:rFonts w:asciiTheme="minorHAnsi" w:hAnsiTheme="minorHAnsi" w:cstheme="minorHAnsi"/>
          <w:b/>
        </w:rPr>
        <w:t xml:space="preserve"> </w:t>
      </w:r>
    </w:p>
    <w:p w14:paraId="19D6C677" w14:textId="77777777" w:rsidR="005E60E4" w:rsidRPr="00B07BD0" w:rsidRDefault="0029245B" w:rsidP="005E60E4">
      <w:pPr>
        <w:numPr>
          <w:ilvl w:val="1"/>
          <w:numId w:val="7"/>
        </w:numPr>
        <w:spacing w:after="5"/>
        <w:ind w:right="38" w:hanging="425"/>
        <w:rPr>
          <w:rFonts w:asciiTheme="minorHAnsi" w:hAnsiTheme="minorHAnsi" w:cstheme="minorHAnsi"/>
        </w:rPr>
      </w:pPr>
      <w:r w:rsidRPr="00B07BD0">
        <w:rPr>
          <w:rFonts w:asciiTheme="minorHAnsi" w:hAnsiTheme="minorHAnsi" w:cstheme="minorHAnsi"/>
        </w:rPr>
        <w:t xml:space="preserve">oświadczenie, że treść wykonanej dokumentacji projektowej (w tym opisy materiałów budowlanych, elementów innych urządzeń) umożliwia opisanie przedmiotu zamówienia przez Zamawiającego w sposób zgodny z zapisami ustawy Prawo zamówień publicznych. </w:t>
      </w:r>
    </w:p>
    <w:p w14:paraId="5F88902E" w14:textId="77777777" w:rsidR="004F7AAE" w:rsidRPr="00B07BD0" w:rsidRDefault="0029245B" w:rsidP="005E60E4">
      <w:pPr>
        <w:numPr>
          <w:ilvl w:val="1"/>
          <w:numId w:val="7"/>
        </w:numPr>
        <w:spacing w:after="5"/>
        <w:ind w:right="38" w:hanging="425"/>
        <w:rPr>
          <w:rFonts w:asciiTheme="minorHAnsi" w:hAnsiTheme="minorHAnsi" w:cstheme="minorHAnsi"/>
        </w:rPr>
      </w:pPr>
      <w:r w:rsidRPr="00B07BD0">
        <w:rPr>
          <w:rFonts w:asciiTheme="minorHAnsi" w:hAnsiTheme="minorHAnsi" w:cstheme="minorHAnsi"/>
        </w:rPr>
        <w:t>oświadczenie, że dokumentacja jest wykonana zgodnie z umową, z zachowaniem zasad bezstronności co do zaprojektowanych rozwiązań techniczno-materiałowych, obowiązującymi przepisami techniczno-budowlanymi w stanie zupełnym, prawidłowa i kompletna z punktu widzenia celu, któremu ma służyć</w:t>
      </w:r>
      <w:r w:rsidRPr="00B07BD0">
        <w:rPr>
          <w:rFonts w:asciiTheme="minorHAnsi" w:hAnsiTheme="minorHAnsi" w:cstheme="minorHAnsi"/>
          <w:b/>
        </w:rPr>
        <w:t>.</w:t>
      </w:r>
      <w:r w:rsidRPr="00B07BD0">
        <w:rPr>
          <w:rFonts w:asciiTheme="minorHAnsi" w:hAnsiTheme="minorHAnsi" w:cstheme="minorHAnsi"/>
        </w:rPr>
        <w:t xml:space="preserve"> </w:t>
      </w:r>
    </w:p>
    <w:p w14:paraId="15102375" w14:textId="77777777" w:rsidR="004F7AAE" w:rsidRPr="00B07BD0" w:rsidRDefault="0029245B">
      <w:pPr>
        <w:numPr>
          <w:ilvl w:val="1"/>
          <w:numId w:val="7"/>
        </w:numPr>
        <w:ind w:right="38" w:hanging="425"/>
        <w:rPr>
          <w:rFonts w:asciiTheme="minorHAnsi" w:hAnsiTheme="minorHAnsi" w:cstheme="minorHAnsi"/>
        </w:rPr>
      </w:pPr>
      <w:r w:rsidRPr="00B07BD0">
        <w:rPr>
          <w:rFonts w:asciiTheme="minorHAnsi" w:hAnsiTheme="minorHAnsi" w:cstheme="minorHAnsi"/>
        </w:rPr>
        <w:t xml:space="preserve">oświadczenie, że przedmiar robót zawiera wszystkie roboty budowlane, tzn. że jest zgodny  z projektem budowlanym; </w:t>
      </w:r>
    </w:p>
    <w:p w14:paraId="272D04D0" w14:textId="77777777" w:rsidR="004F7AAE" w:rsidRPr="00B07BD0" w:rsidRDefault="0029245B">
      <w:pPr>
        <w:numPr>
          <w:ilvl w:val="1"/>
          <w:numId w:val="7"/>
        </w:numPr>
        <w:ind w:right="38" w:hanging="425"/>
        <w:rPr>
          <w:rFonts w:asciiTheme="minorHAnsi" w:hAnsiTheme="minorHAnsi" w:cstheme="minorHAnsi"/>
        </w:rPr>
      </w:pPr>
      <w:r w:rsidRPr="00B07BD0">
        <w:rPr>
          <w:rFonts w:asciiTheme="minorHAnsi" w:hAnsiTheme="minorHAnsi" w:cstheme="minorHAnsi"/>
        </w:rPr>
        <w:t xml:space="preserve">oświadczenie, że wersja elektroniczna dokumentacji jest tożsama z wersją papierową. </w:t>
      </w:r>
    </w:p>
    <w:p w14:paraId="051E7A14" w14:textId="77777777" w:rsidR="004F7AAE" w:rsidRPr="00B07BD0" w:rsidRDefault="0029245B">
      <w:pPr>
        <w:numPr>
          <w:ilvl w:val="0"/>
          <w:numId w:val="6"/>
        </w:numPr>
        <w:spacing w:after="35" w:line="259" w:lineRule="auto"/>
        <w:ind w:right="19" w:hanging="427"/>
        <w:jc w:val="left"/>
        <w:rPr>
          <w:rFonts w:asciiTheme="minorHAnsi" w:hAnsiTheme="minorHAnsi" w:cstheme="minorHAnsi"/>
        </w:rPr>
      </w:pPr>
      <w:r w:rsidRPr="001F6231">
        <w:rPr>
          <w:rFonts w:asciiTheme="minorHAnsi" w:hAnsiTheme="minorHAnsi" w:cstheme="minorHAnsi"/>
        </w:rPr>
        <w:t>Zamawiający zobowiązuje się do</w:t>
      </w:r>
      <w:r w:rsidRPr="00B07BD0">
        <w:rPr>
          <w:rFonts w:asciiTheme="minorHAnsi" w:hAnsiTheme="minorHAnsi" w:cstheme="minorHAnsi"/>
          <w:sz w:val="24"/>
        </w:rPr>
        <w:t xml:space="preserve">:  </w:t>
      </w:r>
    </w:p>
    <w:p w14:paraId="7D3E14EC" w14:textId="77777777" w:rsidR="004F7AAE" w:rsidRPr="00B07BD0" w:rsidRDefault="0029245B" w:rsidP="005E60E4">
      <w:pPr>
        <w:numPr>
          <w:ilvl w:val="1"/>
          <w:numId w:val="6"/>
        </w:numPr>
        <w:spacing w:after="5"/>
        <w:ind w:right="38" w:hanging="425"/>
        <w:rPr>
          <w:rFonts w:asciiTheme="minorHAnsi" w:hAnsiTheme="minorHAnsi" w:cstheme="minorHAnsi"/>
        </w:rPr>
      </w:pPr>
      <w:r w:rsidRPr="00B07BD0">
        <w:rPr>
          <w:rFonts w:asciiTheme="minorHAnsi" w:hAnsiTheme="minorHAnsi" w:cstheme="minorHAnsi"/>
        </w:rPr>
        <w:t xml:space="preserve">udzielenia na wniosek Wykonawcy niezbędnych pełnomocnictw do dokonywania wszelkich niezbędnych uzgodnień i uzyskania opinii, warunków, decyzji niezbędnych do realizacji przedmiotu umowy, </w:t>
      </w:r>
    </w:p>
    <w:p w14:paraId="51B5A2C3" w14:textId="77777777" w:rsidR="004F7AAE" w:rsidRPr="00B07BD0" w:rsidRDefault="0029245B">
      <w:pPr>
        <w:numPr>
          <w:ilvl w:val="1"/>
          <w:numId w:val="6"/>
        </w:numPr>
        <w:ind w:right="38" w:hanging="425"/>
        <w:rPr>
          <w:rFonts w:asciiTheme="minorHAnsi" w:hAnsiTheme="minorHAnsi" w:cstheme="minorHAnsi"/>
        </w:rPr>
      </w:pPr>
      <w:r w:rsidRPr="00B07BD0">
        <w:rPr>
          <w:rFonts w:asciiTheme="minorHAnsi" w:hAnsiTheme="minorHAnsi" w:cstheme="minorHAnsi"/>
        </w:rPr>
        <w:t xml:space="preserve">uzgadniania rozwiązań koncepcyjnych i projektowych,  </w:t>
      </w:r>
    </w:p>
    <w:p w14:paraId="4031E496" w14:textId="77777777" w:rsidR="004F7AAE" w:rsidRPr="00B07BD0" w:rsidRDefault="0029245B">
      <w:pPr>
        <w:numPr>
          <w:ilvl w:val="1"/>
          <w:numId w:val="6"/>
        </w:numPr>
        <w:ind w:right="38" w:hanging="425"/>
        <w:rPr>
          <w:rFonts w:asciiTheme="minorHAnsi" w:hAnsiTheme="minorHAnsi" w:cstheme="minorHAnsi"/>
        </w:rPr>
      </w:pPr>
      <w:r w:rsidRPr="00B07BD0">
        <w:rPr>
          <w:rFonts w:asciiTheme="minorHAnsi" w:hAnsiTheme="minorHAnsi" w:cstheme="minorHAnsi"/>
        </w:rPr>
        <w:t xml:space="preserve">zapłaty wynagrodzenia Wykonawcy, </w:t>
      </w:r>
    </w:p>
    <w:p w14:paraId="551B2ED9" w14:textId="77777777" w:rsidR="004F7AAE" w:rsidRPr="00B07BD0" w:rsidRDefault="0029245B">
      <w:pPr>
        <w:numPr>
          <w:ilvl w:val="1"/>
          <w:numId w:val="6"/>
        </w:numPr>
        <w:ind w:right="38" w:hanging="425"/>
        <w:rPr>
          <w:rFonts w:asciiTheme="minorHAnsi" w:hAnsiTheme="minorHAnsi" w:cstheme="minorHAnsi"/>
        </w:rPr>
      </w:pPr>
      <w:r w:rsidRPr="00B07BD0">
        <w:rPr>
          <w:rFonts w:asciiTheme="minorHAnsi" w:hAnsiTheme="minorHAnsi" w:cstheme="minorHAnsi"/>
        </w:rPr>
        <w:t xml:space="preserve">zgłaszania do Wykonawcy reklamacji w zakresie niekompletności lub wad dokumentacji bezpośrednio po ich ujawnieniu. </w:t>
      </w:r>
    </w:p>
    <w:p w14:paraId="0EE12B4D" w14:textId="77777777" w:rsidR="004F7AAE" w:rsidRPr="00B07BD0" w:rsidRDefault="0029245B">
      <w:pPr>
        <w:numPr>
          <w:ilvl w:val="0"/>
          <w:numId w:val="6"/>
        </w:numPr>
        <w:ind w:right="19" w:hanging="427"/>
        <w:jc w:val="left"/>
        <w:rPr>
          <w:rFonts w:asciiTheme="minorHAnsi" w:hAnsiTheme="minorHAnsi" w:cstheme="minorHAnsi"/>
        </w:rPr>
      </w:pPr>
      <w:r w:rsidRPr="00B07BD0">
        <w:rPr>
          <w:rFonts w:asciiTheme="minorHAnsi" w:hAnsiTheme="minorHAnsi" w:cstheme="minorHAnsi"/>
        </w:rPr>
        <w:t xml:space="preserve">Obowiązki Wykonawcy: </w:t>
      </w:r>
    </w:p>
    <w:p w14:paraId="6F46F519" w14:textId="77777777" w:rsidR="004F7AAE" w:rsidRPr="00B07BD0" w:rsidRDefault="0029245B">
      <w:pPr>
        <w:numPr>
          <w:ilvl w:val="1"/>
          <w:numId w:val="6"/>
        </w:numPr>
        <w:ind w:right="38" w:hanging="425"/>
        <w:rPr>
          <w:rFonts w:asciiTheme="minorHAnsi" w:hAnsiTheme="minorHAnsi" w:cstheme="minorHAnsi"/>
        </w:rPr>
      </w:pPr>
      <w:r w:rsidRPr="00B07BD0">
        <w:rPr>
          <w:rFonts w:asciiTheme="minorHAnsi" w:hAnsiTheme="minorHAnsi" w:cstheme="minorHAnsi"/>
        </w:rPr>
        <w:t>Wykonawca jest zobowiązany do realizacji umowy zgodnie z obowiązującymi przepisami, rzetelnie z należytą starannością polegającą na wykonywaniu usług, opracowań, przy uwzględnieniu zawodowego charakteru tej działalności</w:t>
      </w:r>
      <w:r w:rsidR="00FD0B08" w:rsidRPr="00B07BD0">
        <w:rPr>
          <w:rFonts w:asciiTheme="minorHAnsi" w:hAnsiTheme="minorHAnsi" w:cstheme="minorHAnsi"/>
        </w:rPr>
        <w:t>.</w:t>
      </w:r>
    </w:p>
    <w:p w14:paraId="1035AEE7" w14:textId="77777777" w:rsidR="00FD0B08" w:rsidRPr="00B07BD0" w:rsidRDefault="0029245B" w:rsidP="00FD0B08">
      <w:pPr>
        <w:numPr>
          <w:ilvl w:val="1"/>
          <w:numId w:val="6"/>
        </w:numPr>
        <w:ind w:right="38" w:hanging="425"/>
        <w:rPr>
          <w:rFonts w:asciiTheme="minorHAnsi" w:hAnsiTheme="minorHAnsi" w:cstheme="minorHAnsi"/>
        </w:rPr>
      </w:pPr>
      <w:r w:rsidRPr="00B07BD0">
        <w:rPr>
          <w:rFonts w:asciiTheme="minorHAnsi" w:hAnsiTheme="minorHAnsi" w:cstheme="minorHAnsi"/>
        </w:rPr>
        <w:t xml:space="preserve">Wykonawca oświadcza, że posiada odpowiednie uprawnienia, wiedzę oraz dysponuje osobami i bazą do wykonania przedmiotu umowy oraz, że dokumentacja projektowa zostanie sporządzona zgodnie z warunkami niniejszej umowy i złożoną ofertą. </w:t>
      </w:r>
    </w:p>
    <w:p w14:paraId="53F76824" w14:textId="77777777" w:rsidR="0013682D" w:rsidRDefault="0013682D" w:rsidP="0013682D">
      <w:pPr>
        <w:numPr>
          <w:ilvl w:val="1"/>
          <w:numId w:val="6"/>
        </w:numPr>
        <w:ind w:right="38" w:hanging="425"/>
        <w:rPr>
          <w:rFonts w:asciiTheme="minorHAnsi" w:hAnsiTheme="minorHAnsi" w:cstheme="minorHAnsi"/>
        </w:rPr>
      </w:pPr>
      <w:r w:rsidRPr="00B07BD0">
        <w:rPr>
          <w:rFonts w:asciiTheme="minorHAnsi" w:hAnsiTheme="minorHAnsi" w:cstheme="minorHAnsi"/>
        </w:rPr>
        <w:t xml:space="preserve">Funkcję projektanta posiadającego uprawnienia budowlane do projektowania w specjalności </w:t>
      </w:r>
      <w:r>
        <w:rPr>
          <w:rFonts w:asciiTheme="minorHAnsi" w:hAnsiTheme="minorHAnsi" w:cstheme="minorHAnsi"/>
        </w:rPr>
        <w:t xml:space="preserve">inżynieryjnej </w:t>
      </w:r>
      <w:r w:rsidRPr="00B07BD0">
        <w:rPr>
          <w:rFonts w:asciiTheme="minorHAnsi" w:hAnsiTheme="minorHAnsi" w:cstheme="minorHAnsi"/>
        </w:rPr>
        <w:t xml:space="preserve">drogowej będzie pełnił/a …………………… posiadający/a uprawnienia budowlane nr ……………………. </w:t>
      </w:r>
    </w:p>
    <w:p w14:paraId="5563220A" w14:textId="77777777" w:rsidR="0013682D" w:rsidRPr="001F6231" w:rsidRDefault="0013682D" w:rsidP="0013682D">
      <w:pPr>
        <w:numPr>
          <w:ilvl w:val="1"/>
          <w:numId w:val="6"/>
        </w:numPr>
        <w:ind w:right="38" w:hanging="425"/>
        <w:rPr>
          <w:rFonts w:asciiTheme="minorHAnsi" w:hAnsiTheme="minorHAnsi" w:cstheme="minorHAnsi"/>
        </w:rPr>
      </w:pPr>
      <w:r w:rsidRPr="00B07BD0">
        <w:rPr>
          <w:rFonts w:asciiTheme="minorHAnsi" w:hAnsiTheme="minorHAnsi" w:cstheme="minorHAnsi"/>
        </w:rPr>
        <w:t xml:space="preserve">Funkcję projektanta posiadającego uprawnienia budowlane do projektowania w specjalności </w:t>
      </w:r>
      <w:r>
        <w:rPr>
          <w:rFonts w:asciiTheme="minorHAnsi" w:hAnsiTheme="minorHAnsi" w:cstheme="minorHAnsi"/>
        </w:rPr>
        <w:t>architektonicznej</w:t>
      </w:r>
      <w:r w:rsidRPr="00B07BD0">
        <w:rPr>
          <w:rFonts w:asciiTheme="minorHAnsi" w:hAnsiTheme="minorHAnsi" w:cstheme="minorHAnsi"/>
        </w:rPr>
        <w:t xml:space="preserve"> będzie pełnił/a …………………… posiadający/a uprawnienia budowlane nr ……………………. </w:t>
      </w:r>
    </w:p>
    <w:p w14:paraId="571DC83A" w14:textId="77777777" w:rsidR="0013682D" w:rsidRPr="00B07BD0" w:rsidRDefault="0013682D" w:rsidP="0013682D">
      <w:pPr>
        <w:numPr>
          <w:ilvl w:val="1"/>
          <w:numId w:val="6"/>
        </w:numPr>
        <w:ind w:right="38" w:hanging="425"/>
        <w:rPr>
          <w:rFonts w:asciiTheme="minorHAnsi" w:hAnsiTheme="minorHAnsi" w:cstheme="minorHAnsi"/>
        </w:rPr>
      </w:pPr>
      <w:r w:rsidRPr="00B07BD0">
        <w:rPr>
          <w:rFonts w:asciiTheme="minorHAnsi" w:hAnsiTheme="minorHAnsi" w:cstheme="minorHAnsi"/>
        </w:rPr>
        <w:t xml:space="preserve">Funkcję projektanta posiadającego uprawnienia budowlane do projektowania  w specjalności </w:t>
      </w:r>
      <w:r w:rsidRPr="00B07BD0">
        <w:rPr>
          <w:rFonts w:asciiTheme="minorHAnsi" w:hAnsiTheme="minorHAnsi" w:cstheme="minorHAnsi"/>
          <w:color w:val="auto"/>
        </w:rPr>
        <w:t>konstrukcyjno-budowlanej</w:t>
      </w:r>
      <w:r w:rsidRPr="00B07BD0">
        <w:rPr>
          <w:rFonts w:asciiTheme="minorHAnsi" w:hAnsiTheme="minorHAnsi" w:cstheme="minorHAnsi"/>
        </w:rPr>
        <w:t xml:space="preserve"> będzie pełnił/a …………………… posiadający/a uprawnienia budowlane nr ……………………. </w:t>
      </w:r>
    </w:p>
    <w:p w14:paraId="2C9736CF" w14:textId="77777777" w:rsidR="0013682D" w:rsidRDefault="0013682D" w:rsidP="0013682D">
      <w:pPr>
        <w:numPr>
          <w:ilvl w:val="1"/>
          <w:numId w:val="6"/>
        </w:numPr>
        <w:ind w:right="38" w:hanging="425"/>
        <w:rPr>
          <w:rFonts w:asciiTheme="minorHAnsi" w:hAnsiTheme="minorHAnsi" w:cstheme="minorHAnsi"/>
        </w:rPr>
      </w:pPr>
      <w:r w:rsidRPr="00B07BD0">
        <w:rPr>
          <w:rFonts w:asciiTheme="minorHAnsi" w:hAnsiTheme="minorHAnsi" w:cstheme="minorHAnsi"/>
        </w:rPr>
        <w:t xml:space="preserve">Funkcję projektanta posiadającego uprawnienia budowlane do projektowania </w:t>
      </w:r>
      <w:r w:rsidRPr="004F1D6F">
        <w:rPr>
          <w:rFonts w:asciiTheme="minorHAnsi" w:hAnsiTheme="minorHAnsi" w:cstheme="minorHAnsi"/>
        </w:rPr>
        <w:t>w specjalności instalacyjnej w zakresie sieci, instalacji i urządzeń telekomunikacyjnych</w:t>
      </w:r>
      <w:r w:rsidRPr="00B07BD0">
        <w:rPr>
          <w:rFonts w:asciiTheme="minorHAnsi" w:hAnsiTheme="minorHAnsi" w:cstheme="minorHAnsi"/>
        </w:rPr>
        <w:t xml:space="preserve"> będzie pełnił/a …………………… posiadający/a uprawnienia budowlane nr ……………………. </w:t>
      </w:r>
    </w:p>
    <w:p w14:paraId="401E5F97" w14:textId="77777777" w:rsidR="0013682D" w:rsidRPr="00B07BD0" w:rsidRDefault="0013682D" w:rsidP="0013682D">
      <w:pPr>
        <w:numPr>
          <w:ilvl w:val="1"/>
          <w:numId w:val="6"/>
        </w:numPr>
        <w:ind w:right="38" w:hanging="425"/>
        <w:rPr>
          <w:rFonts w:asciiTheme="minorHAnsi" w:hAnsiTheme="minorHAnsi" w:cstheme="minorHAnsi"/>
        </w:rPr>
      </w:pPr>
      <w:r w:rsidRPr="00B07BD0">
        <w:rPr>
          <w:rFonts w:asciiTheme="minorHAnsi" w:hAnsiTheme="minorHAnsi" w:cstheme="minorHAnsi"/>
        </w:rPr>
        <w:t xml:space="preserve">Funkcję projektanta posiadającego uprawnienia budowlane do projektowania  </w:t>
      </w:r>
      <w:r w:rsidRPr="004F1D6F">
        <w:rPr>
          <w:rFonts w:asciiTheme="minorHAnsi" w:hAnsiTheme="minorHAnsi" w:cstheme="minorHAnsi"/>
          <w:color w:val="auto"/>
        </w:rPr>
        <w:t>w specjalności instalacyjnej w zakresie sieci, instalacji i urządzeń elektrycznych i elektroenergetycznych</w:t>
      </w:r>
      <w:r w:rsidRPr="00B07BD0">
        <w:rPr>
          <w:rFonts w:asciiTheme="minorHAnsi" w:hAnsiTheme="minorHAnsi" w:cstheme="minorHAnsi"/>
        </w:rPr>
        <w:t xml:space="preserve"> będzie pełnił/a …………………… posiadający/a uprawnienia budowlane nr ……………………. </w:t>
      </w:r>
    </w:p>
    <w:p w14:paraId="68460D21" w14:textId="77777777" w:rsidR="0013682D" w:rsidRPr="00B07BD0" w:rsidRDefault="0013682D" w:rsidP="0013682D">
      <w:pPr>
        <w:numPr>
          <w:ilvl w:val="1"/>
          <w:numId w:val="6"/>
        </w:numPr>
        <w:ind w:right="38" w:hanging="425"/>
        <w:rPr>
          <w:rFonts w:asciiTheme="minorHAnsi" w:hAnsiTheme="minorHAnsi" w:cstheme="minorHAnsi"/>
        </w:rPr>
      </w:pPr>
      <w:r w:rsidRPr="00B07BD0">
        <w:rPr>
          <w:rFonts w:asciiTheme="minorHAnsi" w:hAnsiTheme="minorHAnsi" w:cstheme="minorHAnsi"/>
        </w:rPr>
        <w:t xml:space="preserve">Funkcję projektanta posiadającego uprawnienia budowlane do projektowania  </w:t>
      </w:r>
      <w:r w:rsidRPr="004F1D6F">
        <w:rPr>
          <w:rFonts w:asciiTheme="minorHAnsi" w:hAnsiTheme="minorHAnsi" w:cstheme="minorHAnsi"/>
          <w:color w:val="auto"/>
        </w:rPr>
        <w:t>w specjalności instalacyjnej w zakresie sieci, instalacji i urządzeń cieplnych, wentylacyjnych, gazowych, wodociągowych i kanalizacyjnych</w:t>
      </w:r>
      <w:r w:rsidRPr="004F1D6F" w:rsidDel="004F1D6F">
        <w:rPr>
          <w:rFonts w:asciiTheme="minorHAnsi" w:hAnsiTheme="minorHAnsi" w:cstheme="minorHAnsi"/>
          <w:color w:val="auto"/>
        </w:rPr>
        <w:t xml:space="preserve"> </w:t>
      </w:r>
      <w:r w:rsidRPr="00B07BD0">
        <w:rPr>
          <w:rFonts w:asciiTheme="minorHAnsi" w:hAnsiTheme="minorHAnsi" w:cstheme="minorHAnsi"/>
        </w:rPr>
        <w:t xml:space="preserve">będzie pełnił/a …………………… posiadający/a uprawnienia budowlane nr ……………………. </w:t>
      </w:r>
    </w:p>
    <w:p w14:paraId="16833F85" w14:textId="77777777" w:rsidR="0013682D" w:rsidRDefault="0029245B" w:rsidP="0013682D">
      <w:pPr>
        <w:numPr>
          <w:ilvl w:val="1"/>
          <w:numId w:val="6"/>
        </w:numPr>
        <w:ind w:right="38" w:hanging="425"/>
        <w:rPr>
          <w:rFonts w:asciiTheme="minorHAnsi" w:hAnsiTheme="minorHAnsi" w:cstheme="minorHAnsi"/>
        </w:rPr>
      </w:pPr>
      <w:r w:rsidRPr="00B07BD0">
        <w:rPr>
          <w:rFonts w:asciiTheme="minorHAnsi" w:hAnsiTheme="minorHAnsi" w:cstheme="minorHAnsi"/>
        </w:rPr>
        <w:t xml:space="preserve">Wykonawca jest zobowiązany zapewnić na swój koszt zastępcę dla osoby pełniącej obowiązki projektantów (wskazanych w pkt 3 </w:t>
      </w:r>
      <w:r w:rsidR="00FD0B08" w:rsidRPr="00B07BD0">
        <w:rPr>
          <w:rFonts w:asciiTheme="minorHAnsi" w:hAnsiTheme="minorHAnsi" w:cstheme="minorHAnsi"/>
        </w:rPr>
        <w:t xml:space="preserve">- </w:t>
      </w:r>
      <w:r w:rsidR="001F6231">
        <w:rPr>
          <w:rFonts w:asciiTheme="minorHAnsi" w:hAnsiTheme="minorHAnsi" w:cstheme="minorHAnsi"/>
        </w:rPr>
        <w:t>8</w:t>
      </w:r>
      <w:r w:rsidRPr="00B07BD0">
        <w:rPr>
          <w:rFonts w:asciiTheme="minorHAnsi" w:hAnsiTheme="minorHAnsi" w:cstheme="minorHAnsi"/>
        </w:rPr>
        <w:t>), posiadającego odpowiednie uprawnienia budowlane – nie gorsze niż projektant wskazany w ofercie, w przypadku</w:t>
      </w:r>
      <w:r w:rsidR="00FD0B08" w:rsidRPr="00B07BD0">
        <w:rPr>
          <w:rFonts w:asciiTheme="minorHAnsi" w:hAnsiTheme="minorHAnsi" w:cstheme="minorHAnsi"/>
        </w:rPr>
        <w:t xml:space="preserve"> braku możliwości</w:t>
      </w:r>
      <w:r w:rsidRPr="00B07BD0">
        <w:rPr>
          <w:rFonts w:asciiTheme="minorHAnsi" w:hAnsiTheme="minorHAnsi" w:cstheme="minorHAnsi"/>
        </w:rPr>
        <w:t xml:space="preserve"> wykonywania obowiązków przez osoby wskazane w pkt 3 </w:t>
      </w:r>
      <w:r w:rsidR="000B074F">
        <w:rPr>
          <w:rFonts w:asciiTheme="minorHAnsi" w:hAnsiTheme="minorHAnsi" w:cstheme="minorHAnsi"/>
        </w:rPr>
        <w:t>- 8</w:t>
      </w:r>
      <w:r w:rsidRPr="00B07BD0">
        <w:rPr>
          <w:rFonts w:asciiTheme="minorHAnsi" w:hAnsiTheme="minorHAnsi" w:cstheme="minorHAnsi"/>
        </w:rPr>
        <w:t xml:space="preserve">. </w:t>
      </w:r>
    </w:p>
    <w:p w14:paraId="29C393A3" w14:textId="77777777" w:rsidR="0013682D" w:rsidRDefault="0029245B" w:rsidP="0013682D">
      <w:pPr>
        <w:numPr>
          <w:ilvl w:val="1"/>
          <w:numId w:val="6"/>
        </w:numPr>
        <w:ind w:right="38" w:hanging="425"/>
        <w:rPr>
          <w:rFonts w:asciiTheme="minorHAnsi" w:hAnsiTheme="minorHAnsi" w:cstheme="minorHAnsi"/>
        </w:rPr>
      </w:pPr>
      <w:r w:rsidRPr="0013682D">
        <w:rPr>
          <w:rFonts w:asciiTheme="minorHAnsi" w:hAnsiTheme="minorHAnsi" w:cstheme="minorHAnsi"/>
        </w:rPr>
        <w:t xml:space="preserve">O ustanowieniu zastępcy, o którym mowa w pkt </w:t>
      </w:r>
      <w:r w:rsidR="000B074F" w:rsidRPr="0013682D">
        <w:rPr>
          <w:rFonts w:asciiTheme="minorHAnsi" w:hAnsiTheme="minorHAnsi" w:cstheme="minorHAnsi"/>
        </w:rPr>
        <w:t>9</w:t>
      </w:r>
      <w:r w:rsidRPr="0013682D">
        <w:rPr>
          <w:rFonts w:asciiTheme="minorHAnsi" w:hAnsiTheme="minorHAnsi" w:cstheme="minorHAnsi"/>
        </w:rPr>
        <w:t xml:space="preserve">, oraz o przyczynach uzasadniających jego ustanowienie Wykonawca jest zobowiązany niezwłocznie powiadomić pisemnie Zamawiającego. </w:t>
      </w:r>
    </w:p>
    <w:p w14:paraId="0DCABA84" w14:textId="77777777" w:rsidR="0013682D" w:rsidRDefault="0029245B" w:rsidP="0013682D">
      <w:pPr>
        <w:numPr>
          <w:ilvl w:val="1"/>
          <w:numId w:val="6"/>
        </w:numPr>
        <w:ind w:right="38" w:hanging="425"/>
        <w:rPr>
          <w:rFonts w:asciiTheme="minorHAnsi" w:hAnsiTheme="minorHAnsi" w:cstheme="minorHAnsi"/>
        </w:rPr>
      </w:pPr>
      <w:r w:rsidRPr="0013682D">
        <w:rPr>
          <w:rFonts w:asciiTheme="minorHAnsi" w:hAnsiTheme="minorHAnsi" w:cstheme="minorHAnsi"/>
        </w:rPr>
        <w:t xml:space="preserve">Ustanowienie </w:t>
      </w:r>
      <w:r w:rsidRPr="0013682D">
        <w:rPr>
          <w:rFonts w:asciiTheme="minorHAnsi" w:hAnsiTheme="minorHAnsi" w:cstheme="minorHAnsi"/>
        </w:rPr>
        <w:tab/>
        <w:t xml:space="preserve">zastępcy, o którym mowa w pkt </w:t>
      </w:r>
      <w:r w:rsidR="000B074F" w:rsidRPr="0013682D">
        <w:rPr>
          <w:rFonts w:asciiTheme="minorHAnsi" w:hAnsiTheme="minorHAnsi" w:cstheme="minorHAnsi"/>
        </w:rPr>
        <w:t>9</w:t>
      </w:r>
      <w:r w:rsidRPr="0013682D">
        <w:rPr>
          <w:rFonts w:asciiTheme="minorHAnsi" w:hAnsiTheme="minorHAnsi" w:cstheme="minorHAnsi"/>
        </w:rPr>
        <w:t xml:space="preserve">, może nastąpić wyłącznie po uprzedniej zgodzie Zamawiającego, jednak nie wymaga aneksowania umowy. Warunkiem koniecznym zgody Zamawiającego jest wykazanie przez Wykonawcę, że zastępująca osoba posiada odpowiednie uprawnienia budowlane – nie gorsze niż osoby wskazane w pkt 3 </w:t>
      </w:r>
      <w:r w:rsidR="00FD0B08" w:rsidRPr="0013682D">
        <w:rPr>
          <w:rFonts w:asciiTheme="minorHAnsi" w:hAnsiTheme="minorHAnsi" w:cstheme="minorHAnsi"/>
        </w:rPr>
        <w:t>-</w:t>
      </w:r>
      <w:r w:rsidRPr="0013682D">
        <w:rPr>
          <w:rFonts w:asciiTheme="minorHAnsi" w:hAnsiTheme="minorHAnsi" w:cstheme="minorHAnsi"/>
        </w:rPr>
        <w:t xml:space="preserve"> </w:t>
      </w:r>
      <w:r w:rsidR="000B074F" w:rsidRPr="0013682D">
        <w:rPr>
          <w:rFonts w:asciiTheme="minorHAnsi" w:hAnsiTheme="minorHAnsi" w:cstheme="minorHAnsi"/>
        </w:rPr>
        <w:t>8</w:t>
      </w:r>
      <w:r w:rsidRPr="0013682D">
        <w:rPr>
          <w:rFonts w:asciiTheme="minorHAnsi" w:hAnsiTheme="minorHAnsi" w:cstheme="minorHAnsi"/>
        </w:rPr>
        <w:t xml:space="preserve">. </w:t>
      </w:r>
    </w:p>
    <w:p w14:paraId="742BD04A" w14:textId="77777777" w:rsidR="0013682D" w:rsidRDefault="0029245B" w:rsidP="0013682D">
      <w:pPr>
        <w:numPr>
          <w:ilvl w:val="1"/>
          <w:numId w:val="6"/>
        </w:numPr>
        <w:ind w:right="38" w:hanging="425"/>
        <w:rPr>
          <w:rFonts w:asciiTheme="minorHAnsi" w:hAnsiTheme="minorHAnsi" w:cstheme="minorHAnsi"/>
        </w:rPr>
      </w:pPr>
      <w:r w:rsidRPr="0013682D">
        <w:rPr>
          <w:rFonts w:asciiTheme="minorHAnsi" w:hAnsiTheme="minorHAnsi" w:cstheme="minorHAnsi"/>
        </w:rPr>
        <w:t xml:space="preserve">Wykonawca ponosi wobec Zamawiającego pełną odpowiedzialność za usługi, które wykonuje przy pomocy podwykonawców.  </w:t>
      </w:r>
    </w:p>
    <w:p w14:paraId="674F566C" w14:textId="77777777" w:rsidR="0013682D" w:rsidRDefault="0029245B" w:rsidP="0013682D">
      <w:pPr>
        <w:numPr>
          <w:ilvl w:val="1"/>
          <w:numId w:val="6"/>
        </w:numPr>
        <w:ind w:right="38" w:hanging="425"/>
        <w:rPr>
          <w:rFonts w:asciiTheme="minorHAnsi" w:hAnsiTheme="minorHAnsi" w:cstheme="minorHAnsi"/>
        </w:rPr>
      </w:pPr>
      <w:r w:rsidRPr="0013682D">
        <w:rPr>
          <w:rFonts w:asciiTheme="minorHAnsi" w:hAnsiTheme="minorHAnsi" w:cstheme="minorHAnsi"/>
        </w:rPr>
        <w:t xml:space="preserve">Zlecenie wykonania części usługi podwykonawcom nie zmienia zobowiązań Wykonawcy wobec Zamawiającego na wykonanie tej części prac.  </w:t>
      </w:r>
    </w:p>
    <w:p w14:paraId="3BEFC2B8" w14:textId="77777777" w:rsidR="0013682D" w:rsidRDefault="0029245B" w:rsidP="0013682D">
      <w:pPr>
        <w:numPr>
          <w:ilvl w:val="1"/>
          <w:numId w:val="6"/>
        </w:numPr>
        <w:ind w:right="38" w:hanging="425"/>
        <w:rPr>
          <w:rFonts w:asciiTheme="minorHAnsi" w:hAnsiTheme="minorHAnsi" w:cstheme="minorHAnsi"/>
        </w:rPr>
      </w:pPr>
      <w:r w:rsidRPr="0013682D">
        <w:rPr>
          <w:rFonts w:asciiTheme="minorHAnsi" w:hAnsiTheme="minorHAnsi" w:cstheme="minorHAnsi"/>
        </w:rPr>
        <w:t xml:space="preserve">Porozumiewanie się stron w sprawach związanych z wykonywaniem umowy oraz dotyczących interpretowania umowy odbywać się będzie w  drodze korespondencji mailowej oraz telefonicznej (każda ze stron na żądanie drugiej niezwłocznie potwierdza fakt otrzymania zgłoszenia), a także w drodze osobistych konsultacji, na okoliczność których będą sporządzane notatki/protokoły podpisywane przez przedstawicieli Zamawiającego i Wykonawcy. </w:t>
      </w:r>
    </w:p>
    <w:p w14:paraId="3E306967" w14:textId="77777777" w:rsidR="0013682D" w:rsidRDefault="0029245B" w:rsidP="0013682D">
      <w:pPr>
        <w:numPr>
          <w:ilvl w:val="1"/>
          <w:numId w:val="6"/>
        </w:numPr>
        <w:ind w:right="38" w:hanging="425"/>
        <w:rPr>
          <w:rFonts w:asciiTheme="minorHAnsi" w:hAnsiTheme="minorHAnsi" w:cstheme="minorHAnsi"/>
        </w:rPr>
      </w:pPr>
      <w:r w:rsidRPr="0013682D">
        <w:rPr>
          <w:rFonts w:asciiTheme="minorHAnsi" w:hAnsiTheme="minorHAnsi" w:cstheme="minorHAnsi"/>
        </w:rPr>
        <w:t xml:space="preserve">Wykonawca zobowiązuje się do bieżącej współpracy z Zamawiającym, działania na jego rzecz w całym okresie realizacji umowy. </w:t>
      </w:r>
    </w:p>
    <w:p w14:paraId="34BC2167" w14:textId="77777777" w:rsidR="0013682D" w:rsidRDefault="0029245B" w:rsidP="0013682D">
      <w:pPr>
        <w:numPr>
          <w:ilvl w:val="1"/>
          <w:numId w:val="6"/>
        </w:numPr>
        <w:ind w:right="38" w:hanging="425"/>
        <w:rPr>
          <w:rFonts w:asciiTheme="minorHAnsi" w:hAnsiTheme="minorHAnsi" w:cstheme="minorHAnsi"/>
        </w:rPr>
      </w:pPr>
      <w:r w:rsidRPr="0013682D">
        <w:rPr>
          <w:rFonts w:asciiTheme="minorHAnsi" w:hAnsiTheme="minorHAnsi" w:cstheme="minorHAnsi"/>
        </w:rPr>
        <w:t xml:space="preserve">Wykonawca jest zobowiązany niezwłocznie, pisemnie lub drogą elektroniczną informować Zamawiającego o problemach lub okolicznościach mogących wpłynąć na jakość lub termin zakończenia umowy; </w:t>
      </w:r>
    </w:p>
    <w:p w14:paraId="6077051C" w14:textId="77777777" w:rsidR="0013682D" w:rsidRDefault="0029245B" w:rsidP="0013682D">
      <w:pPr>
        <w:numPr>
          <w:ilvl w:val="1"/>
          <w:numId w:val="6"/>
        </w:numPr>
        <w:ind w:right="38" w:hanging="425"/>
        <w:rPr>
          <w:rFonts w:asciiTheme="minorHAnsi" w:hAnsiTheme="minorHAnsi" w:cstheme="minorHAnsi"/>
        </w:rPr>
      </w:pPr>
      <w:r w:rsidRPr="0013682D">
        <w:rPr>
          <w:rFonts w:asciiTheme="minorHAnsi" w:hAnsiTheme="minorHAnsi" w:cstheme="minorHAnsi"/>
        </w:rPr>
        <w:t>Wykonawca winien uzyskiwać wszelkie niezbędne uzgodnienia i decyzje w ramach uzyskanego umocowania od Zamawiającego;</w:t>
      </w:r>
    </w:p>
    <w:p w14:paraId="784989B9" w14:textId="77777777" w:rsidR="0013682D" w:rsidRDefault="0029245B" w:rsidP="0013682D">
      <w:pPr>
        <w:numPr>
          <w:ilvl w:val="1"/>
          <w:numId w:val="6"/>
        </w:numPr>
        <w:ind w:right="38" w:hanging="425"/>
        <w:rPr>
          <w:rFonts w:asciiTheme="minorHAnsi" w:hAnsiTheme="minorHAnsi" w:cstheme="minorHAnsi"/>
        </w:rPr>
      </w:pPr>
      <w:r w:rsidRPr="0013682D">
        <w:rPr>
          <w:rFonts w:asciiTheme="minorHAnsi" w:hAnsiTheme="minorHAnsi" w:cstheme="minorHAnsi"/>
          <w:u w:val="single" w:color="000000"/>
        </w:rPr>
        <w:t>Wykonawca jest zobowiązany do niezwłocznego</w:t>
      </w:r>
      <w:r w:rsidRPr="0013682D">
        <w:rPr>
          <w:rFonts w:asciiTheme="minorHAnsi" w:hAnsiTheme="minorHAnsi" w:cstheme="minorHAnsi"/>
        </w:rPr>
        <w:t xml:space="preserve"> usuwania błędów, wad, pomyłek, nieścisłości ujawnionych w dokumentacji projektowej po dokonaniu jej odbioru oraz w trakcie realizacji inwestycji (robót, dostaw), uszczegóławiania elementów dokumentacji, które będą w ocenie kierownika budowy, lub inspektora nadzoru zbyt ogólne, nieścisłe, budzące wątpliwości, wadliwe</w:t>
      </w:r>
      <w:r w:rsidR="00A718DF" w:rsidRPr="0013682D">
        <w:rPr>
          <w:rFonts w:asciiTheme="minorHAnsi" w:hAnsiTheme="minorHAnsi" w:cstheme="minorHAnsi"/>
        </w:rPr>
        <w:t>, rozwiązania zaistniałych kolizji z istniejącym uzbrojeniem, a niezbędnym do wykonania prawidłowo zadania</w:t>
      </w:r>
      <w:r w:rsidRPr="0013682D">
        <w:rPr>
          <w:rFonts w:asciiTheme="minorHAnsi" w:hAnsiTheme="minorHAnsi" w:cstheme="minorHAnsi"/>
        </w:rPr>
        <w:t xml:space="preserve"> - w terminie wyznaczonym przez Zamawiającego (</w:t>
      </w:r>
      <w:r w:rsidRPr="0013682D">
        <w:rPr>
          <w:rFonts w:asciiTheme="minorHAnsi" w:hAnsiTheme="minorHAnsi" w:cstheme="minorHAnsi"/>
          <w:u w:val="single" w:color="000000"/>
        </w:rPr>
        <w:t>jednak nie dłuższym niż 3 dni</w:t>
      </w:r>
      <w:r w:rsidRPr="0013682D">
        <w:rPr>
          <w:rFonts w:asciiTheme="minorHAnsi" w:hAnsiTheme="minorHAnsi" w:cstheme="minorHAnsi"/>
        </w:rPr>
        <w:t>)</w:t>
      </w:r>
      <w:r w:rsidR="00A718DF" w:rsidRPr="0013682D">
        <w:rPr>
          <w:rFonts w:asciiTheme="minorHAnsi" w:hAnsiTheme="minorHAnsi" w:cstheme="minorHAnsi"/>
        </w:rPr>
        <w:t>;</w:t>
      </w:r>
      <w:r w:rsidRPr="0013682D">
        <w:rPr>
          <w:rFonts w:asciiTheme="minorHAnsi" w:hAnsiTheme="minorHAnsi" w:cstheme="minorHAnsi"/>
        </w:rPr>
        <w:t xml:space="preserve"> </w:t>
      </w:r>
    </w:p>
    <w:p w14:paraId="2485542C" w14:textId="510CEF6A" w:rsidR="004F7AAE" w:rsidRPr="0013682D" w:rsidRDefault="0029245B" w:rsidP="0013682D">
      <w:pPr>
        <w:numPr>
          <w:ilvl w:val="1"/>
          <w:numId w:val="6"/>
        </w:numPr>
        <w:ind w:right="38" w:hanging="425"/>
        <w:rPr>
          <w:rFonts w:asciiTheme="minorHAnsi" w:hAnsiTheme="minorHAnsi" w:cstheme="minorHAnsi"/>
        </w:rPr>
      </w:pPr>
      <w:r w:rsidRPr="0013682D">
        <w:rPr>
          <w:rFonts w:asciiTheme="minorHAnsi" w:hAnsiTheme="minorHAnsi" w:cstheme="minorHAnsi"/>
        </w:rPr>
        <w:t xml:space="preserve">Wykonawca jest zobowiązany do niezwłocznego udzielania w terminie wyznaczonym przez Zamawiającego (jednak nie dłuższym niż </w:t>
      </w:r>
      <w:r w:rsidR="001F6231" w:rsidRPr="0013682D">
        <w:rPr>
          <w:rFonts w:asciiTheme="minorHAnsi" w:hAnsiTheme="minorHAnsi" w:cstheme="minorHAnsi"/>
        </w:rPr>
        <w:t>2</w:t>
      </w:r>
      <w:r w:rsidRPr="0013682D">
        <w:rPr>
          <w:rFonts w:asciiTheme="minorHAnsi" w:hAnsiTheme="minorHAnsi" w:cstheme="minorHAnsi"/>
        </w:rPr>
        <w:t xml:space="preserve"> dni</w:t>
      </w:r>
      <w:r w:rsidR="007361D8" w:rsidRPr="0013682D">
        <w:rPr>
          <w:rFonts w:asciiTheme="minorHAnsi" w:hAnsiTheme="minorHAnsi" w:cstheme="minorHAnsi"/>
        </w:rPr>
        <w:t xml:space="preserve"> robocze</w:t>
      </w:r>
      <w:r w:rsidRPr="0013682D">
        <w:rPr>
          <w:rFonts w:asciiTheme="minorHAnsi" w:hAnsiTheme="minorHAnsi" w:cstheme="minorHAnsi"/>
        </w:rPr>
        <w:t xml:space="preserve"> odpowiedzi na ewentualne pytania dotyczące przedmiotu zamówienia, w tym dokumentacji projektowej, skierowane do Zamawiającego w trakcie postępowania o udzielenie zamówienia publicznego na realizację inwestycji (robót, dostaw).  </w:t>
      </w:r>
    </w:p>
    <w:p w14:paraId="29FAD635" w14:textId="77777777" w:rsidR="004F7AAE" w:rsidRPr="00B07BD0" w:rsidRDefault="0029245B">
      <w:pPr>
        <w:spacing w:after="8"/>
        <w:ind w:left="852" w:right="38" w:firstLine="0"/>
        <w:rPr>
          <w:rFonts w:asciiTheme="minorHAnsi" w:hAnsiTheme="minorHAnsi" w:cstheme="minorHAnsi"/>
        </w:rPr>
      </w:pPr>
      <w:r w:rsidRPr="00B07BD0">
        <w:rPr>
          <w:rFonts w:asciiTheme="minorHAnsi" w:hAnsiTheme="minorHAnsi" w:cstheme="minorHAnsi"/>
        </w:rPr>
        <w:t xml:space="preserve">W ramach udzielenia odpowiedzi Wykonawca może zostać zobligowany do: </w:t>
      </w:r>
    </w:p>
    <w:p w14:paraId="16F867E7" w14:textId="77777777" w:rsidR="004F7AAE" w:rsidRPr="00B07BD0" w:rsidRDefault="0029245B">
      <w:pPr>
        <w:numPr>
          <w:ilvl w:val="1"/>
          <w:numId w:val="9"/>
        </w:numPr>
        <w:spacing w:after="5"/>
        <w:ind w:right="38" w:hanging="281"/>
        <w:rPr>
          <w:rFonts w:asciiTheme="minorHAnsi" w:hAnsiTheme="minorHAnsi" w:cstheme="minorHAnsi"/>
        </w:rPr>
      </w:pPr>
      <w:r w:rsidRPr="00B07BD0">
        <w:rPr>
          <w:rFonts w:asciiTheme="minorHAnsi" w:hAnsiTheme="minorHAnsi" w:cstheme="minorHAnsi"/>
        </w:rPr>
        <w:t xml:space="preserve">opracowania opinii bez dodatkowego wynagrodzenia na temat oceny zaproponowanych materiałów do wbudowania w przypadku złożenia przez oferentów w trakcie procedury udzielania zamówienia na roboty budowlane ofert równoważnych (czyli zastosowania materiałów i urządzeń  o parametrach nie gorszych niż przedstawione w dokumentacji projektowej), jeśli Zamawiający wystąpi do Projektanta (Wykonawcy) o sporządzenie takiej opinii; </w:t>
      </w:r>
    </w:p>
    <w:p w14:paraId="338D00B5" w14:textId="77777777" w:rsidR="0013682D" w:rsidRDefault="0029245B" w:rsidP="0013682D">
      <w:pPr>
        <w:numPr>
          <w:ilvl w:val="1"/>
          <w:numId w:val="9"/>
        </w:numPr>
        <w:ind w:right="38" w:hanging="281"/>
        <w:rPr>
          <w:rFonts w:asciiTheme="minorHAnsi" w:hAnsiTheme="minorHAnsi" w:cstheme="minorHAnsi"/>
        </w:rPr>
      </w:pPr>
      <w:r w:rsidRPr="00B07BD0">
        <w:rPr>
          <w:rFonts w:asciiTheme="minorHAnsi" w:hAnsiTheme="minorHAnsi" w:cstheme="minorHAnsi"/>
        </w:rPr>
        <w:t xml:space="preserve">opracowania opinii bez dodatkowego wynagrodzenia na temat oceny zaproponowanych materiałów do wbudowania w przypadku złożenia przez Wykonawcę w trakcie realizacji robót (czyli zastosowania materiałów i urządzeń o parametrach nie gorszych niż przedstawione w dokumentacji projektowej), jeśli Zamawiający wystąpi  do Projektanta (Wykonawcy) o sporządzenie takiej opinii; </w:t>
      </w:r>
    </w:p>
    <w:p w14:paraId="4437FADB" w14:textId="77777777" w:rsidR="0013682D" w:rsidRDefault="0029245B" w:rsidP="0013682D">
      <w:pPr>
        <w:pStyle w:val="Akapitzlist"/>
        <w:numPr>
          <w:ilvl w:val="1"/>
          <w:numId w:val="6"/>
        </w:numPr>
        <w:ind w:right="38"/>
        <w:rPr>
          <w:rFonts w:asciiTheme="minorHAnsi" w:hAnsiTheme="minorHAnsi" w:cstheme="minorHAnsi"/>
        </w:rPr>
      </w:pPr>
      <w:r w:rsidRPr="0013682D">
        <w:rPr>
          <w:rFonts w:asciiTheme="minorHAnsi" w:hAnsiTheme="minorHAnsi" w:cstheme="minorHAnsi"/>
        </w:rPr>
        <w:t xml:space="preserve">Wykonawca jest zobowiązany do aktualizacji kosztorysu inwestorskiego w terminie wyznaczonym przez Zamawiającego (jednak nie dłuższym niż </w:t>
      </w:r>
      <w:r w:rsidR="000B074F" w:rsidRPr="0013682D">
        <w:rPr>
          <w:rFonts w:asciiTheme="minorHAnsi" w:hAnsiTheme="minorHAnsi" w:cstheme="minorHAnsi"/>
        </w:rPr>
        <w:t>3</w:t>
      </w:r>
      <w:r w:rsidRPr="0013682D">
        <w:rPr>
          <w:rFonts w:asciiTheme="minorHAnsi" w:hAnsiTheme="minorHAnsi" w:cstheme="minorHAnsi"/>
        </w:rPr>
        <w:t xml:space="preserve"> dni), </w:t>
      </w:r>
    </w:p>
    <w:p w14:paraId="5DDBDF3E" w14:textId="0A56EFBE" w:rsidR="004F7AAE" w:rsidRPr="0013682D" w:rsidRDefault="0029245B" w:rsidP="0013682D">
      <w:pPr>
        <w:pStyle w:val="Akapitzlist"/>
        <w:numPr>
          <w:ilvl w:val="1"/>
          <w:numId w:val="6"/>
        </w:numPr>
        <w:ind w:right="38"/>
        <w:rPr>
          <w:rFonts w:asciiTheme="minorHAnsi" w:hAnsiTheme="minorHAnsi" w:cstheme="minorHAnsi"/>
        </w:rPr>
      </w:pPr>
      <w:r w:rsidRPr="0013682D">
        <w:rPr>
          <w:rFonts w:asciiTheme="minorHAnsi" w:hAnsiTheme="minorHAnsi" w:cstheme="minorHAnsi"/>
          <w:u w:val="single" w:color="000000"/>
        </w:rPr>
        <w:t xml:space="preserve">Wykonawca jest zobowiązany do niezwłocznego </w:t>
      </w:r>
      <w:r w:rsidRPr="0013682D">
        <w:rPr>
          <w:rFonts w:asciiTheme="minorHAnsi" w:hAnsiTheme="minorHAnsi" w:cstheme="minorHAnsi"/>
        </w:rPr>
        <w:t xml:space="preserve">udzielenia w terminie wyznaczonym przez Zamawiającego (jednak nie dłuższym niż 3 dni) wyjaśnień wątpliwości powstałych przy ubieganiu się Zamawiającego o </w:t>
      </w:r>
      <w:r w:rsidR="005E60E4" w:rsidRPr="0013682D">
        <w:rPr>
          <w:rFonts w:asciiTheme="minorHAnsi" w:hAnsiTheme="minorHAnsi" w:cstheme="minorHAnsi"/>
        </w:rPr>
        <w:t xml:space="preserve">ewentualne </w:t>
      </w:r>
      <w:r w:rsidRPr="0013682D">
        <w:rPr>
          <w:rFonts w:asciiTheme="minorHAnsi" w:hAnsiTheme="minorHAnsi" w:cstheme="minorHAnsi"/>
        </w:rPr>
        <w:t>dofinansowanie zadania.</w:t>
      </w:r>
      <w:r w:rsidRPr="0013682D">
        <w:rPr>
          <w:rFonts w:asciiTheme="minorHAnsi" w:hAnsiTheme="minorHAnsi" w:cstheme="minorHAnsi"/>
          <w:sz w:val="20"/>
        </w:rPr>
        <w:t xml:space="preserve"> </w:t>
      </w:r>
    </w:p>
    <w:p w14:paraId="571032D3" w14:textId="77777777" w:rsidR="004F7AAE" w:rsidRPr="00B07BD0" w:rsidRDefault="0029245B">
      <w:pPr>
        <w:numPr>
          <w:ilvl w:val="0"/>
          <w:numId w:val="10"/>
        </w:numPr>
        <w:ind w:right="38" w:hanging="427"/>
        <w:rPr>
          <w:rFonts w:asciiTheme="minorHAnsi" w:hAnsiTheme="minorHAnsi" w:cstheme="minorHAnsi"/>
        </w:rPr>
      </w:pPr>
      <w:r w:rsidRPr="00B07BD0">
        <w:rPr>
          <w:rFonts w:asciiTheme="minorHAnsi" w:hAnsiTheme="minorHAnsi" w:cstheme="minorHAnsi"/>
        </w:rPr>
        <w:t xml:space="preserve">Wykonawca przekaże Zamawiającemu wykaz osób wraz z nr telefonów oraz adresami poczty elektronicznej, które będą upoważnione do kontaktu z Zamawiającym w związku z realizacją zadania objętego umową. </w:t>
      </w:r>
    </w:p>
    <w:p w14:paraId="237AB8AC" w14:textId="77777777" w:rsidR="004F7AAE" w:rsidRPr="00B07BD0" w:rsidRDefault="0029245B">
      <w:pPr>
        <w:numPr>
          <w:ilvl w:val="0"/>
          <w:numId w:val="10"/>
        </w:numPr>
        <w:ind w:right="38" w:hanging="427"/>
        <w:rPr>
          <w:rFonts w:asciiTheme="minorHAnsi" w:hAnsiTheme="minorHAnsi" w:cstheme="minorHAnsi"/>
        </w:rPr>
      </w:pPr>
      <w:r w:rsidRPr="00B07BD0">
        <w:rPr>
          <w:rFonts w:asciiTheme="minorHAnsi" w:hAnsiTheme="minorHAnsi" w:cstheme="minorHAnsi"/>
        </w:rPr>
        <w:t xml:space="preserve">Strony zobowiązują się do wzajemnego i niezwłocznego powiadamiania na piśmie o zaistniałych przeszkodach w wypełnianiu wzajemnych zobowiązań w trakcie wykonywania przedmiotu umowy. </w:t>
      </w:r>
    </w:p>
    <w:p w14:paraId="360B672A" w14:textId="77777777" w:rsidR="004F7AAE" w:rsidRPr="00B07BD0" w:rsidRDefault="0029245B">
      <w:pPr>
        <w:numPr>
          <w:ilvl w:val="0"/>
          <w:numId w:val="10"/>
        </w:numPr>
        <w:ind w:right="38" w:hanging="427"/>
        <w:rPr>
          <w:rFonts w:asciiTheme="minorHAnsi" w:hAnsiTheme="minorHAnsi" w:cstheme="minorHAnsi"/>
        </w:rPr>
      </w:pPr>
      <w:r w:rsidRPr="00B07BD0">
        <w:rPr>
          <w:rFonts w:asciiTheme="minorHAnsi" w:hAnsiTheme="minorHAnsi" w:cstheme="minorHAnsi"/>
        </w:rPr>
        <w:t xml:space="preserve">Zamawiający zobowiązuje się do zachowania poufności danych osobowych udostępnionych przez Wykonawcę w związku z realizacją niniejszej umowy. </w:t>
      </w:r>
    </w:p>
    <w:p w14:paraId="6E819770" w14:textId="77777777" w:rsidR="004F7AAE" w:rsidRPr="00B07BD0" w:rsidRDefault="0029245B">
      <w:pPr>
        <w:numPr>
          <w:ilvl w:val="0"/>
          <w:numId w:val="10"/>
        </w:numPr>
        <w:spacing w:after="5"/>
        <w:ind w:right="38" w:hanging="427"/>
        <w:rPr>
          <w:rFonts w:asciiTheme="minorHAnsi" w:hAnsiTheme="minorHAnsi" w:cstheme="minorHAnsi"/>
        </w:rPr>
      </w:pPr>
      <w:r w:rsidRPr="00B07BD0">
        <w:rPr>
          <w:rFonts w:asciiTheme="minorHAnsi" w:hAnsiTheme="minorHAnsi" w:cstheme="minorHAnsi"/>
        </w:rPr>
        <w:t xml:space="preserve">Wykonawca ponosi wszelkie koszty związane z wykonaniem obowiązków nałożonych na niego w umowie, w przepisach prawa oraz odpowiedzialność za skutki ich niewykonania lub nienależytego wykonania wobec Zamawiającego oraz osób trzecich. </w:t>
      </w:r>
    </w:p>
    <w:p w14:paraId="7C9B9414" w14:textId="77777777" w:rsidR="004F7AAE" w:rsidRPr="00B07BD0" w:rsidRDefault="0029245B">
      <w:pPr>
        <w:spacing w:after="19" w:line="259" w:lineRule="auto"/>
        <w:ind w:left="0" w:firstLine="0"/>
        <w:jc w:val="left"/>
        <w:rPr>
          <w:rFonts w:asciiTheme="minorHAnsi" w:hAnsiTheme="minorHAnsi" w:cstheme="minorHAnsi"/>
        </w:rPr>
      </w:pPr>
      <w:r w:rsidRPr="00B07BD0">
        <w:rPr>
          <w:rFonts w:asciiTheme="minorHAnsi" w:hAnsiTheme="minorHAnsi" w:cstheme="minorHAnsi"/>
          <w:b/>
        </w:rPr>
        <w:t xml:space="preserve"> </w:t>
      </w:r>
    </w:p>
    <w:p w14:paraId="2BC3EE24" w14:textId="77777777" w:rsidR="00531E15" w:rsidRDefault="00531E15" w:rsidP="00B513C6">
      <w:pPr>
        <w:spacing w:after="45" w:line="267" w:lineRule="auto"/>
        <w:ind w:left="0" w:hanging="10"/>
        <w:jc w:val="center"/>
        <w:rPr>
          <w:rFonts w:asciiTheme="minorHAnsi" w:hAnsiTheme="minorHAnsi" w:cstheme="minorHAnsi"/>
          <w:b/>
        </w:rPr>
      </w:pPr>
    </w:p>
    <w:p w14:paraId="778CAEC9" w14:textId="6587F4B7" w:rsidR="004F7AAE" w:rsidRPr="00B07BD0" w:rsidRDefault="0029245B" w:rsidP="00B513C6">
      <w:pPr>
        <w:spacing w:after="45" w:line="267" w:lineRule="auto"/>
        <w:ind w:left="0" w:hanging="10"/>
        <w:jc w:val="center"/>
        <w:rPr>
          <w:rFonts w:asciiTheme="minorHAnsi" w:hAnsiTheme="minorHAnsi" w:cstheme="minorHAnsi"/>
        </w:rPr>
      </w:pPr>
      <w:r w:rsidRPr="00B07BD0">
        <w:rPr>
          <w:rFonts w:asciiTheme="minorHAnsi" w:hAnsiTheme="minorHAnsi" w:cstheme="minorHAnsi"/>
          <w:b/>
        </w:rPr>
        <w:t>§ 3 Termin realizacji i odbiór</w:t>
      </w:r>
    </w:p>
    <w:p w14:paraId="6B1A4808" w14:textId="370D4F6C" w:rsidR="004F7AAE" w:rsidRPr="00E1300D" w:rsidRDefault="0029245B">
      <w:pPr>
        <w:numPr>
          <w:ilvl w:val="0"/>
          <w:numId w:val="11"/>
        </w:numPr>
        <w:ind w:right="38" w:hanging="427"/>
        <w:rPr>
          <w:rFonts w:asciiTheme="minorHAnsi" w:hAnsiTheme="minorHAnsi" w:cstheme="minorHAnsi"/>
        </w:rPr>
      </w:pPr>
      <w:r w:rsidRPr="00E1300D">
        <w:rPr>
          <w:rFonts w:asciiTheme="minorHAnsi" w:hAnsiTheme="minorHAnsi" w:cstheme="minorHAnsi"/>
        </w:rPr>
        <w:t xml:space="preserve">Termin realizacji przedmiotu zamówienia: </w:t>
      </w:r>
      <w:r w:rsidR="007830F0" w:rsidRPr="00E1300D">
        <w:rPr>
          <w:rFonts w:asciiTheme="minorHAnsi" w:hAnsiTheme="minorHAnsi" w:cstheme="minorHAnsi"/>
          <w:b/>
        </w:rPr>
        <w:t>….. tygodni</w:t>
      </w:r>
      <w:r w:rsidR="007830F0" w:rsidRPr="00E1300D">
        <w:rPr>
          <w:rFonts w:asciiTheme="minorHAnsi" w:hAnsiTheme="minorHAnsi" w:cstheme="minorHAnsi"/>
        </w:rPr>
        <w:t xml:space="preserve"> od dnia zawarcia umowy, tj. nie później niż do </w:t>
      </w:r>
      <w:r w:rsidR="00847929" w:rsidRPr="00E1300D">
        <w:rPr>
          <w:rFonts w:asciiTheme="minorHAnsi" w:hAnsiTheme="minorHAnsi" w:cstheme="minorHAnsi"/>
          <w:b/>
        </w:rPr>
        <w:t>dnia</w:t>
      </w:r>
      <w:r w:rsidRPr="00E1300D">
        <w:rPr>
          <w:rFonts w:asciiTheme="minorHAnsi" w:hAnsiTheme="minorHAnsi" w:cstheme="minorHAnsi"/>
          <w:b/>
        </w:rPr>
        <w:t xml:space="preserve"> </w:t>
      </w:r>
      <w:r w:rsidR="007830F0" w:rsidRPr="00E1300D">
        <w:rPr>
          <w:rFonts w:asciiTheme="minorHAnsi" w:hAnsiTheme="minorHAnsi" w:cstheme="minorHAnsi"/>
          <w:b/>
        </w:rPr>
        <w:t>…………………..</w:t>
      </w:r>
      <w:r w:rsidR="00E1300D">
        <w:rPr>
          <w:rFonts w:asciiTheme="minorHAnsi" w:hAnsiTheme="minorHAnsi" w:cstheme="minorHAnsi"/>
          <w:b/>
        </w:rPr>
        <w:t xml:space="preserve"> </w:t>
      </w:r>
      <w:r w:rsidR="000B074F" w:rsidRPr="00E1300D">
        <w:rPr>
          <w:rFonts w:asciiTheme="minorHAnsi" w:hAnsiTheme="minorHAnsi" w:cstheme="minorHAnsi"/>
          <w:b/>
        </w:rPr>
        <w:t>2025</w:t>
      </w:r>
      <w:r w:rsidR="001F6231" w:rsidRPr="00E1300D">
        <w:rPr>
          <w:rFonts w:asciiTheme="minorHAnsi" w:hAnsiTheme="minorHAnsi" w:cstheme="minorHAnsi"/>
          <w:b/>
        </w:rPr>
        <w:t xml:space="preserve"> </w:t>
      </w:r>
      <w:r w:rsidR="00B1267E" w:rsidRPr="00E1300D">
        <w:rPr>
          <w:rFonts w:asciiTheme="minorHAnsi" w:hAnsiTheme="minorHAnsi" w:cstheme="minorHAnsi"/>
          <w:b/>
        </w:rPr>
        <w:t>r.</w:t>
      </w:r>
    </w:p>
    <w:p w14:paraId="6A4A5437" w14:textId="79B2BF07" w:rsidR="004F7AAE" w:rsidRPr="00B07BD0" w:rsidRDefault="0029245B">
      <w:pPr>
        <w:numPr>
          <w:ilvl w:val="0"/>
          <w:numId w:val="11"/>
        </w:numPr>
        <w:ind w:right="38" w:hanging="427"/>
        <w:rPr>
          <w:rFonts w:asciiTheme="minorHAnsi" w:hAnsiTheme="minorHAnsi" w:cstheme="minorHAnsi"/>
        </w:rPr>
      </w:pPr>
      <w:r w:rsidRPr="00E1300D">
        <w:rPr>
          <w:rFonts w:asciiTheme="minorHAnsi" w:hAnsiTheme="minorHAnsi" w:cstheme="minorHAnsi"/>
        </w:rPr>
        <w:t>Odbiór kompletnej dokumentacji projektowej dokonany będzie w siedzibie Zamawiającego  na podstawie</w:t>
      </w:r>
      <w:r w:rsidRPr="00B07BD0">
        <w:rPr>
          <w:rFonts w:asciiTheme="minorHAnsi" w:hAnsiTheme="minorHAnsi" w:cstheme="minorHAnsi"/>
        </w:rPr>
        <w:t xml:space="preserve"> </w:t>
      </w:r>
      <w:r w:rsidRPr="004A47A3">
        <w:rPr>
          <w:rFonts w:asciiTheme="minorHAnsi" w:hAnsiTheme="minorHAnsi" w:cstheme="minorHAnsi"/>
        </w:rPr>
        <w:t>Protokołu Odbioru Przedmiotu Zamówienia</w:t>
      </w:r>
      <w:r w:rsidR="0094689E" w:rsidRPr="004A47A3">
        <w:rPr>
          <w:rFonts w:asciiTheme="minorHAnsi" w:hAnsiTheme="minorHAnsi" w:cstheme="minorHAnsi"/>
        </w:rPr>
        <w:t>, do którego załą</w:t>
      </w:r>
      <w:r w:rsidR="00F02A12" w:rsidRPr="004A47A3">
        <w:rPr>
          <w:rFonts w:asciiTheme="minorHAnsi" w:hAnsiTheme="minorHAnsi" w:cstheme="minorHAnsi"/>
        </w:rPr>
        <w:t>cznikami będą oświadczenia, o których mowa w § 2 ust. 4 umowy</w:t>
      </w:r>
      <w:r w:rsidRPr="00090368">
        <w:rPr>
          <w:rFonts w:asciiTheme="minorHAnsi" w:hAnsiTheme="minorHAnsi" w:cstheme="minorHAnsi"/>
          <w:color w:val="auto"/>
        </w:rPr>
        <w:t xml:space="preserve"> wraz z pisemnym oświadczeniem Wykonawcy, że przedmiot umowy jest wykonany zgodnie z umową, obowiązującymi przepisami techniczno – budowlanymi, normami oraz zasadami wiedzy technicznej i że został wydany  w stanie kompletnym  z punktu widzenia celu, któremu ma służyć</w:t>
      </w:r>
      <w:r w:rsidR="00FD0B08" w:rsidRPr="00090368">
        <w:rPr>
          <w:rFonts w:asciiTheme="minorHAnsi" w:hAnsiTheme="minorHAnsi" w:cstheme="minorHAnsi"/>
          <w:color w:val="auto"/>
        </w:rPr>
        <w:t>.</w:t>
      </w:r>
    </w:p>
    <w:p w14:paraId="408D9ED1" w14:textId="77777777" w:rsidR="004F7AAE" w:rsidRPr="00B07BD0" w:rsidRDefault="0029245B">
      <w:pPr>
        <w:numPr>
          <w:ilvl w:val="0"/>
          <w:numId w:val="11"/>
        </w:numPr>
        <w:ind w:right="38" w:hanging="427"/>
        <w:rPr>
          <w:rFonts w:asciiTheme="minorHAnsi" w:hAnsiTheme="minorHAnsi" w:cstheme="minorHAnsi"/>
        </w:rPr>
      </w:pPr>
      <w:r w:rsidRPr="00B07BD0">
        <w:rPr>
          <w:rFonts w:asciiTheme="minorHAnsi" w:hAnsiTheme="minorHAnsi" w:cstheme="minorHAnsi"/>
        </w:rPr>
        <w:t>Zamawiający nie jest obowiązany dokonywać sprawdzenia, oceny merytorycznej dokumentacji projektowej.</w:t>
      </w:r>
      <w:r w:rsidRPr="00B07BD0">
        <w:rPr>
          <w:rFonts w:asciiTheme="minorHAnsi" w:hAnsiTheme="minorHAnsi" w:cstheme="minorHAnsi"/>
          <w:b/>
          <w:sz w:val="20"/>
        </w:rPr>
        <w:t xml:space="preserve"> </w:t>
      </w:r>
    </w:p>
    <w:p w14:paraId="141293CA" w14:textId="77777777" w:rsidR="004F7AAE" w:rsidRPr="00B07BD0" w:rsidRDefault="0029245B">
      <w:pPr>
        <w:numPr>
          <w:ilvl w:val="0"/>
          <w:numId w:val="11"/>
        </w:numPr>
        <w:spacing w:after="5"/>
        <w:ind w:right="38" w:hanging="427"/>
        <w:rPr>
          <w:rFonts w:asciiTheme="minorHAnsi" w:hAnsiTheme="minorHAnsi" w:cstheme="minorHAnsi"/>
        </w:rPr>
      </w:pPr>
      <w:r w:rsidRPr="00B07BD0">
        <w:rPr>
          <w:rFonts w:asciiTheme="minorHAnsi" w:hAnsiTheme="minorHAnsi" w:cstheme="minorHAnsi"/>
        </w:rPr>
        <w:t>Zamawiający zobowiązany jest do dokonania lub odmowy dokonania odbioru dokumentacji, w terminie 5 dni od dnia złożenia dokumentacji Zamawiającemu, chyba że w tym czasie przedstawiciel Zamawiającego poinformuje, że z przyczyn technicznie uzasadnionych i wynikających z przedłożonej dokumentacji projektowej wymagane jest więcej czasu na jej zatwierdzenie, podając jednocześnie nowy termin.</w:t>
      </w:r>
      <w:r w:rsidRPr="00B07BD0">
        <w:rPr>
          <w:rFonts w:asciiTheme="minorHAnsi" w:hAnsiTheme="minorHAnsi" w:cstheme="minorHAnsi"/>
          <w:b/>
        </w:rPr>
        <w:t xml:space="preserve">   </w:t>
      </w:r>
      <w:r w:rsidRPr="00B07BD0">
        <w:rPr>
          <w:rFonts w:asciiTheme="minorHAnsi" w:hAnsiTheme="minorHAnsi" w:cstheme="minorHAnsi"/>
          <w:b/>
          <w:sz w:val="20"/>
        </w:rPr>
        <w:t xml:space="preserve"> </w:t>
      </w:r>
    </w:p>
    <w:p w14:paraId="14A93080" w14:textId="77777777" w:rsidR="00F31787" w:rsidRPr="00B07BD0" w:rsidRDefault="00F31787" w:rsidP="00B513C6">
      <w:pPr>
        <w:spacing w:after="81" w:line="267" w:lineRule="auto"/>
        <w:ind w:left="0" w:firstLine="0"/>
        <w:jc w:val="left"/>
        <w:rPr>
          <w:rFonts w:asciiTheme="minorHAnsi" w:hAnsiTheme="minorHAnsi" w:cstheme="minorHAnsi"/>
          <w:b/>
        </w:rPr>
      </w:pPr>
    </w:p>
    <w:p w14:paraId="27BC7A63" w14:textId="6FB2A35A" w:rsidR="004F7AAE" w:rsidRPr="00B07BD0" w:rsidRDefault="0029245B" w:rsidP="00B513C6">
      <w:pPr>
        <w:spacing w:after="81" w:line="267" w:lineRule="auto"/>
        <w:ind w:left="0" w:firstLine="0"/>
        <w:jc w:val="center"/>
        <w:rPr>
          <w:rFonts w:asciiTheme="minorHAnsi" w:hAnsiTheme="minorHAnsi" w:cstheme="minorHAnsi"/>
        </w:rPr>
      </w:pPr>
      <w:r w:rsidRPr="00B07BD0">
        <w:rPr>
          <w:rFonts w:asciiTheme="minorHAnsi" w:hAnsiTheme="minorHAnsi" w:cstheme="minorHAnsi"/>
          <w:b/>
        </w:rPr>
        <w:t>§ 4 Wynagrodzenie</w:t>
      </w:r>
    </w:p>
    <w:p w14:paraId="76A46907" w14:textId="68E790D0" w:rsidR="00C01A5A" w:rsidRDefault="0029245B">
      <w:pPr>
        <w:numPr>
          <w:ilvl w:val="0"/>
          <w:numId w:val="12"/>
        </w:numPr>
        <w:spacing w:after="74"/>
        <w:ind w:right="38" w:hanging="427"/>
        <w:rPr>
          <w:rFonts w:asciiTheme="minorHAnsi" w:hAnsiTheme="minorHAnsi" w:cstheme="minorHAnsi"/>
        </w:rPr>
      </w:pPr>
      <w:r w:rsidRPr="00B07BD0">
        <w:rPr>
          <w:rFonts w:asciiTheme="minorHAnsi" w:hAnsiTheme="minorHAnsi" w:cstheme="minorHAnsi"/>
        </w:rPr>
        <w:t xml:space="preserve">Za wykonanie przedmiotu umowy, określonego w § 1 niniejszej Umowy, Strony ustalają wynagrodzenie ryczałtowe brutto </w:t>
      </w:r>
      <w:r w:rsidR="00B45A65">
        <w:rPr>
          <w:rFonts w:asciiTheme="minorHAnsi" w:hAnsiTheme="minorHAnsi" w:cstheme="minorHAnsi"/>
        </w:rPr>
        <w:t xml:space="preserve">(zg. z Załącznikiem nr 1 – Formularz ofertowy) </w:t>
      </w:r>
      <w:r w:rsidR="00C72906" w:rsidRPr="00B07BD0">
        <w:rPr>
          <w:rFonts w:asciiTheme="minorHAnsi" w:hAnsiTheme="minorHAnsi" w:cstheme="minorHAnsi"/>
        </w:rPr>
        <w:t>do kwoty:</w:t>
      </w:r>
      <w:r w:rsidRPr="00B07BD0">
        <w:rPr>
          <w:rFonts w:asciiTheme="minorHAnsi" w:hAnsiTheme="minorHAnsi" w:cstheme="minorHAnsi"/>
          <w:b/>
        </w:rPr>
        <w:t xml:space="preserve"> ………</w:t>
      </w:r>
      <w:r w:rsidR="00B45A65">
        <w:rPr>
          <w:rFonts w:asciiTheme="minorHAnsi" w:hAnsiTheme="minorHAnsi" w:cstheme="minorHAnsi"/>
          <w:b/>
        </w:rPr>
        <w:t>……………….</w:t>
      </w:r>
      <w:r w:rsidRPr="00B07BD0">
        <w:rPr>
          <w:rFonts w:asciiTheme="minorHAnsi" w:hAnsiTheme="minorHAnsi" w:cstheme="minorHAnsi"/>
          <w:b/>
        </w:rPr>
        <w:t>…………….. zł</w:t>
      </w:r>
      <w:r w:rsidRPr="00B07BD0">
        <w:rPr>
          <w:rFonts w:asciiTheme="minorHAnsi" w:hAnsiTheme="minorHAnsi" w:cstheme="minorHAnsi"/>
        </w:rPr>
        <w:t xml:space="preserve"> (słownie złotych: …………………………………..)</w:t>
      </w:r>
      <w:r w:rsidR="00C01A5A">
        <w:rPr>
          <w:rFonts w:asciiTheme="minorHAnsi" w:hAnsiTheme="minorHAnsi" w:cstheme="minorHAnsi"/>
        </w:rPr>
        <w:t>,  w tym:</w:t>
      </w:r>
    </w:p>
    <w:p w14:paraId="725F52BF" w14:textId="77777777" w:rsidR="00C01A5A" w:rsidRPr="0063084B" w:rsidRDefault="00C01A5A" w:rsidP="00E1300D">
      <w:pPr>
        <w:ind w:right="-290" w:hanging="8"/>
        <w:rPr>
          <w:rFonts w:asciiTheme="minorHAnsi" w:hAnsiTheme="minorHAnsi" w:cstheme="minorHAnsi"/>
          <w:color w:val="auto"/>
        </w:rPr>
      </w:pPr>
      <w:r w:rsidRPr="0063084B">
        <w:rPr>
          <w:rFonts w:asciiTheme="minorHAnsi" w:hAnsiTheme="minorHAnsi" w:cstheme="minorHAnsi"/>
          <w:color w:val="auto"/>
        </w:rPr>
        <w:t xml:space="preserve">a)Opracowanie koncepcji opracowań projektowych </w:t>
      </w:r>
      <w:r>
        <w:rPr>
          <w:rFonts w:asciiTheme="minorHAnsi" w:hAnsiTheme="minorHAnsi" w:cstheme="minorHAnsi"/>
        </w:rPr>
        <w:t>(</w:t>
      </w:r>
      <w:r>
        <w:rPr>
          <w:rFonts w:asciiTheme="minorHAnsi" w:hAnsiTheme="minorHAnsi" w:cstheme="minorHAnsi"/>
          <w:b/>
        </w:rPr>
        <w:t>5</w:t>
      </w:r>
      <w:r w:rsidRPr="00B07BD0">
        <w:rPr>
          <w:rFonts w:asciiTheme="minorHAnsi" w:hAnsiTheme="minorHAnsi" w:cstheme="minorHAnsi"/>
          <w:b/>
        </w:rPr>
        <w:t xml:space="preserve"> %</w:t>
      </w:r>
      <w:r w:rsidRPr="00B07BD0">
        <w:rPr>
          <w:rFonts w:asciiTheme="minorHAnsi" w:hAnsiTheme="minorHAnsi" w:cstheme="minorHAnsi"/>
        </w:rPr>
        <w:t xml:space="preserve"> wartości wynagrodzenia</w:t>
      </w:r>
      <w:r>
        <w:rPr>
          <w:rFonts w:asciiTheme="minorHAnsi" w:hAnsiTheme="minorHAnsi" w:cstheme="minorHAnsi"/>
        </w:rPr>
        <w:t xml:space="preserve"> wykonania usługi pkt. 1)</w:t>
      </w:r>
      <w:r w:rsidRPr="00B07BD0">
        <w:rPr>
          <w:rFonts w:asciiTheme="minorHAnsi" w:hAnsiTheme="minorHAnsi" w:cstheme="minorHAnsi"/>
        </w:rPr>
        <w:t xml:space="preserve"> </w:t>
      </w:r>
      <w:r>
        <w:rPr>
          <w:rFonts w:asciiTheme="minorHAnsi" w:hAnsiTheme="minorHAnsi" w:cstheme="minorHAnsi"/>
        </w:rPr>
        <w:br/>
      </w:r>
      <w:r w:rsidRPr="0063084B">
        <w:rPr>
          <w:rFonts w:asciiTheme="minorHAnsi" w:hAnsiTheme="minorHAnsi" w:cstheme="minorHAnsi"/>
          <w:color w:val="auto"/>
        </w:rPr>
        <w:t>w kwocie:</w:t>
      </w:r>
    </w:p>
    <w:p w14:paraId="4DF6580E" w14:textId="77777777" w:rsidR="00C01A5A" w:rsidRPr="00212FD8" w:rsidRDefault="00C01A5A" w:rsidP="00090368">
      <w:pPr>
        <w:ind w:right="-290" w:firstLine="0"/>
        <w:rPr>
          <w:rFonts w:asciiTheme="minorHAnsi" w:hAnsiTheme="minorHAnsi" w:cstheme="minorHAnsi"/>
        </w:rPr>
      </w:pPr>
      <w:r w:rsidRPr="00212FD8">
        <w:rPr>
          <w:rFonts w:asciiTheme="minorHAnsi" w:hAnsiTheme="minorHAnsi" w:cstheme="minorHAnsi"/>
        </w:rPr>
        <w:t>Wartość całkowita  …................................................ zł netto</w:t>
      </w:r>
    </w:p>
    <w:p w14:paraId="7E9CF5DC" w14:textId="77777777" w:rsidR="00C01A5A" w:rsidRPr="00212FD8" w:rsidRDefault="00C01A5A" w:rsidP="00090368">
      <w:pPr>
        <w:ind w:right="-290" w:firstLine="0"/>
        <w:rPr>
          <w:rFonts w:asciiTheme="minorHAnsi" w:hAnsiTheme="minorHAnsi" w:cstheme="minorHAnsi"/>
        </w:rPr>
      </w:pPr>
      <w:r w:rsidRPr="00212FD8">
        <w:rPr>
          <w:rFonts w:asciiTheme="minorHAnsi" w:hAnsiTheme="minorHAnsi" w:cstheme="minorHAnsi"/>
        </w:rPr>
        <w:t>Wartość całkowita  …............................................. zł brutto</w:t>
      </w:r>
    </w:p>
    <w:p w14:paraId="669104E3" w14:textId="77777777" w:rsidR="00C01A5A" w:rsidRPr="00212FD8" w:rsidRDefault="00C01A5A" w:rsidP="00C01A5A">
      <w:pPr>
        <w:ind w:right="-290"/>
        <w:rPr>
          <w:rFonts w:asciiTheme="minorHAnsi" w:hAnsiTheme="minorHAnsi" w:cstheme="minorHAnsi"/>
        </w:rPr>
      </w:pPr>
    </w:p>
    <w:p w14:paraId="64755DFE" w14:textId="77777777" w:rsidR="00C01A5A" w:rsidRPr="00212FD8" w:rsidRDefault="00C01A5A" w:rsidP="00E1300D">
      <w:pPr>
        <w:ind w:right="-290" w:firstLine="0"/>
        <w:rPr>
          <w:rFonts w:asciiTheme="minorHAnsi" w:hAnsiTheme="minorHAnsi" w:cstheme="minorHAnsi"/>
        </w:rPr>
      </w:pPr>
      <w:r w:rsidRPr="00212FD8">
        <w:rPr>
          <w:rFonts w:asciiTheme="minorHAnsi" w:hAnsiTheme="minorHAnsi" w:cstheme="minorHAnsi"/>
        </w:rPr>
        <w:t xml:space="preserve">b)Opracowanie wielobranżowej dokumentacji </w:t>
      </w:r>
      <w:r>
        <w:rPr>
          <w:rFonts w:asciiTheme="minorHAnsi" w:hAnsiTheme="minorHAnsi" w:cstheme="minorHAnsi"/>
        </w:rPr>
        <w:t>(</w:t>
      </w:r>
      <w:r w:rsidRPr="00B85DA2">
        <w:rPr>
          <w:rFonts w:asciiTheme="minorHAnsi" w:hAnsiTheme="minorHAnsi" w:cstheme="minorHAnsi"/>
          <w:b/>
        </w:rPr>
        <w:t>85</w:t>
      </w:r>
      <w:r w:rsidRPr="00B07BD0">
        <w:rPr>
          <w:rFonts w:asciiTheme="minorHAnsi" w:hAnsiTheme="minorHAnsi" w:cstheme="minorHAnsi"/>
          <w:b/>
        </w:rPr>
        <w:t xml:space="preserve"> %</w:t>
      </w:r>
      <w:r w:rsidRPr="00B07BD0">
        <w:rPr>
          <w:rFonts w:asciiTheme="minorHAnsi" w:hAnsiTheme="minorHAnsi" w:cstheme="minorHAnsi"/>
        </w:rPr>
        <w:t xml:space="preserve"> wartości wynagrodzenia</w:t>
      </w:r>
      <w:r>
        <w:rPr>
          <w:rFonts w:asciiTheme="minorHAnsi" w:hAnsiTheme="minorHAnsi" w:cstheme="minorHAnsi"/>
        </w:rPr>
        <w:t xml:space="preserve"> wykonania usługi pkt. 1)</w:t>
      </w:r>
      <w:r w:rsidRPr="00B07BD0">
        <w:rPr>
          <w:rFonts w:asciiTheme="minorHAnsi" w:hAnsiTheme="minorHAnsi" w:cstheme="minorHAnsi"/>
        </w:rPr>
        <w:t xml:space="preserve"> </w:t>
      </w:r>
      <w:r>
        <w:rPr>
          <w:rFonts w:asciiTheme="minorHAnsi" w:hAnsiTheme="minorHAnsi" w:cstheme="minorHAnsi"/>
        </w:rPr>
        <w:br/>
      </w:r>
      <w:r w:rsidRPr="0063084B">
        <w:rPr>
          <w:rFonts w:asciiTheme="minorHAnsi" w:hAnsiTheme="minorHAnsi" w:cstheme="minorHAnsi"/>
          <w:color w:val="auto"/>
        </w:rPr>
        <w:t>w kwocie:</w:t>
      </w:r>
    </w:p>
    <w:p w14:paraId="05A3B7D6" w14:textId="77777777" w:rsidR="00C01A5A" w:rsidRPr="00212FD8" w:rsidRDefault="00C01A5A" w:rsidP="00090368">
      <w:pPr>
        <w:ind w:right="-290" w:firstLine="0"/>
        <w:rPr>
          <w:rFonts w:asciiTheme="minorHAnsi" w:hAnsiTheme="minorHAnsi" w:cstheme="minorHAnsi"/>
        </w:rPr>
      </w:pPr>
      <w:r w:rsidRPr="00212FD8">
        <w:rPr>
          <w:rFonts w:asciiTheme="minorHAnsi" w:hAnsiTheme="minorHAnsi" w:cstheme="minorHAnsi"/>
        </w:rPr>
        <w:t>Wartość całkowita  …................................................ zł netto</w:t>
      </w:r>
    </w:p>
    <w:p w14:paraId="74D0490E" w14:textId="77777777" w:rsidR="00C01A5A" w:rsidRPr="00212FD8" w:rsidRDefault="00C01A5A" w:rsidP="00090368">
      <w:pPr>
        <w:ind w:right="-290" w:firstLine="0"/>
        <w:rPr>
          <w:rFonts w:asciiTheme="minorHAnsi" w:hAnsiTheme="minorHAnsi" w:cstheme="minorHAnsi"/>
        </w:rPr>
      </w:pPr>
      <w:r w:rsidRPr="00212FD8">
        <w:rPr>
          <w:rFonts w:asciiTheme="minorHAnsi" w:hAnsiTheme="minorHAnsi" w:cstheme="minorHAnsi"/>
        </w:rPr>
        <w:t>Wartość całkowita  …............................................. zł brutto</w:t>
      </w:r>
    </w:p>
    <w:p w14:paraId="758FA6C1" w14:textId="77777777" w:rsidR="00C01A5A" w:rsidRPr="00212FD8" w:rsidRDefault="00C01A5A" w:rsidP="00C01A5A">
      <w:pPr>
        <w:ind w:right="-290"/>
        <w:rPr>
          <w:rFonts w:asciiTheme="minorHAnsi" w:hAnsiTheme="minorHAnsi" w:cstheme="minorHAnsi"/>
        </w:rPr>
      </w:pPr>
    </w:p>
    <w:p w14:paraId="22FD1FF1" w14:textId="752157AA" w:rsidR="00C01A5A" w:rsidRDefault="00C01A5A" w:rsidP="00E1300D">
      <w:pPr>
        <w:ind w:right="-290" w:firstLine="0"/>
        <w:rPr>
          <w:rFonts w:asciiTheme="minorHAnsi" w:hAnsiTheme="minorHAnsi" w:cstheme="minorHAnsi"/>
        </w:rPr>
      </w:pPr>
      <w:r w:rsidRPr="00212FD8">
        <w:rPr>
          <w:rFonts w:asciiTheme="minorHAnsi" w:hAnsiTheme="minorHAnsi" w:cstheme="minorHAnsi"/>
        </w:rPr>
        <w:t>c) Pełnienie nadzoru autorskiego na etapie postępowania przetargowego (uczestnictwo w Komisji przetargowej) oraz nadzór na etapi</w:t>
      </w:r>
      <w:r>
        <w:rPr>
          <w:rFonts w:asciiTheme="minorHAnsi" w:hAnsiTheme="minorHAnsi" w:cstheme="minorHAnsi"/>
        </w:rPr>
        <w:t>e realizacji prac budowlanych (</w:t>
      </w:r>
      <w:r>
        <w:rPr>
          <w:rFonts w:asciiTheme="minorHAnsi" w:hAnsiTheme="minorHAnsi" w:cstheme="minorHAnsi"/>
          <w:b/>
        </w:rPr>
        <w:t>10</w:t>
      </w:r>
      <w:r w:rsidRPr="00B07BD0">
        <w:rPr>
          <w:rFonts w:asciiTheme="minorHAnsi" w:hAnsiTheme="minorHAnsi" w:cstheme="minorHAnsi"/>
          <w:b/>
        </w:rPr>
        <w:t xml:space="preserve"> %</w:t>
      </w:r>
      <w:r w:rsidRPr="00B07BD0">
        <w:rPr>
          <w:rFonts w:asciiTheme="minorHAnsi" w:hAnsiTheme="minorHAnsi" w:cstheme="minorHAnsi"/>
        </w:rPr>
        <w:t xml:space="preserve"> wartości wynagrodzenia</w:t>
      </w:r>
      <w:r>
        <w:rPr>
          <w:rFonts w:asciiTheme="minorHAnsi" w:hAnsiTheme="minorHAnsi" w:cstheme="minorHAnsi"/>
        </w:rPr>
        <w:t xml:space="preserve"> wykonania usługi pkt. 1)</w:t>
      </w:r>
      <w:r w:rsidRPr="00B07BD0">
        <w:rPr>
          <w:rFonts w:asciiTheme="minorHAnsi" w:hAnsiTheme="minorHAnsi" w:cstheme="minorHAnsi"/>
        </w:rPr>
        <w:t xml:space="preserve"> </w:t>
      </w:r>
      <w:r w:rsidRPr="0063084B">
        <w:rPr>
          <w:rFonts w:asciiTheme="minorHAnsi" w:hAnsiTheme="minorHAnsi" w:cstheme="minorHAnsi"/>
          <w:color w:val="auto"/>
        </w:rPr>
        <w:t>w kwocie:</w:t>
      </w:r>
    </w:p>
    <w:p w14:paraId="63BF34B2" w14:textId="77777777" w:rsidR="00C01A5A" w:rsidRPr="00212FD8" w:rsidRDefault="00C01A5A" w:rsidP="00090368">
      <w:pPr>
        <w:ind w:right="-290" w:firstLine="0"/>
        <w:rPr>
          <w:rFonts w:asciiTheme="minorHAnsi" w:hAnsiTheme="minorHAnsi" w:cstheme="minorHAnsi"/>
        </w:rPr>
      </w:pPr>
      <w:r w:rsidRPr="00212FD8">
        <w:rPr>
          <w:rFonts w:asciiTheme="minorHAnsi" w:hAnsiTheme="minorHAnsi" w:cstheme="minorHAnsi"/>
        </w:rPr>
        <w:t>Wartość całkowita  …................................................ zł netto</w:t>
      </w:r>
    </w:p>
    <w:p w14:paraId="395569D4" w14:textId="77777777" w:rsidR="00C01A5A" w:rsidRPr="00212FD8" w:rsidRDefault="00C01A5A" w:rsidP="00090368">
      <w:pPr>
        <w:ind w:right="-290" w:hanging="8"/>
        <w:rPr>
          <w:rFonts w:asciiTheme="minorHAnsi" w:hAnsiTheme="minorHAnsi" w:cstheme="minorHAnsi"/>
        </w:rPr>
      </w:pPr>
      <w:r w:rsidRPr="00212FD8">
        <w:rPr>
          <w:rFonts w:asciiTheme="minorHAnsi" w:hAnsiTheme="minorHAnsi" w:cstheme="minorHAnsi"/>
        </w:rPr>
        <w:t>Wartość całkowita  …............................................. zł brutto</w:t>
      </w:r>
    </w:p>
    <w:p w14:paraId="6A03A9E7" w14:textId="77777777" w:rsidR="004F7AAE" w:rsidRPr="00B07BD0" w:rsidRDefault="0029245B">
      <w:pPr>
        <w:numPr>
          <w:ilvl w:val="0"/>
          <w:numId w:val="12"/>
        </w:numPr>
        <w:spacing w:after="71"/>
        <w:ind w:right="38" w:hanging="427"/>
        <w:rPr>
          <w:rFonts w:asciiTheme="minorHAnsi" w:hAnsiTheme="minorHAnsi" w:cstheme="minorHAnsi"/>
        </w:rPr>
      </w:pPr>
      <w:r w:rsidRPr="00B07BD0">
        <w:rPr>
          <w:rFonts w:asciiTheme="minorHAnsi" w:hAnsiTheme="minorHAnsi" w:cstheme="minorHAnsi"/>
        </w:rPr>
        <w:t xml:space="preserve">Wynagrodzenie, o którym mowa w ust. 1 obejmuje wszystkie koszty związane z realizacją przedmiotu określonego w § 1 niniejszej umowy.  </w:t>
      </w:r>
    </w:p>
    <w:p w14:paraId="2999E2AE" w14:textId="05A961D5" w:rsidR="004F7AAE" w:rsidRPr="00B07BD0" w:rsidRDefault="0029245B">
      <w:pPr>
        <w:numPr>
          <w:ilvl w:val="0"/>
          <w:numId w:val="12"/>
        </w:numPr>
        <w:spacing w:after="69" w:line="276" w:lineRule="auto"/>
        <w:ind w:right="38" w:hanging="427"/>
        <w:rPr>
          <w:rFonts w:asciiTheme="minorHAnsi" w:hAnsiTheme="minorHAnsi" w:cstheme="minorHAnsi"/>
        </w:rPr>
      </w:pPr>
      <w:r w:rsidRPr="00B07BD0">
        <w:rPr>
          <w:rFonts w:asciiTheme="minorHAnsi" w:hAnsiTheme="minorHAnsi" w:cstheme="minorHAnsi"/>
        </w:rPr>
        <w:t xml:space="preserve">Wykonawca potwierdza, że wynagrodzenie wskazane w ust. 1 obejmuje wszystkie niezbędne elementy do wykonania przedmiotu umowy, uwzględniając wnikliwą  i całościową znajomość przedmiotu zamówienia oraz wszelkie obowiązujące standardy i ryzyka. </w:t>
      </w:r>
    </w:p>
    <w:p w14:paraId="0F99E5EF" w14:textId="77777777" w:rsidR="004F7AAE" w:rsidRPr="00B07BD0" w:rsidRDefault="0029245B">
      <w:pPr>
        <w:numPr>
          <w:ilvl w:val="0"/>
          <w:numId w:val="12"/>
        </w:numPr>
        <w:spacing w:after="60"/>
        <w:ind w:right="38" w:hanging="427"/>
        <w:rPr>
          <w:rFonts w:asciiTheme="minorHAnsi" w:hAnsiTheme="minorHAnsi" w:cstheme="minorHAnsi"/>
        </w:rPr>
      </w:pPr>
      <w:r w:rsidRPr="00B07BD0">
        <w:rPr>
          <w:rFonts w:asciiTheme="minorHAnsi" w:hAnsiTheme="minorHAnsi" w:cstheme="minorHAnsi"/>
        </w:rPr>
        <w:t xml:space="preserve">Niedoszacowanie, pominięcie oraz brak rozpoznania zakresu przedmiotu umowy nie może być podstawą do żądania zmiany wynagrodzenia określonego w ust. 1 niniejszego paragrafu. </w:t>
      </w:r>
    </w:p>
    <w:p w14:paraId="1E16C88F" w14:textId="77777777" w:rsidR="004F7AAE" w:rsidRPr="00B07BD0" w:rsidRDefault="0029245B">
      <w:pPr>
        <w:numPr>
          <w:ilvl w:val="0"/>
          <w:numId w:val="12"/>
        </w:numPr>
        <w:spacing w:after="75" w:line="267" w:lineRule="auto"/>
        <w:ind w:right="38" w:hanging="427"/>
        <w:rPr>
          <w:rFonts w:asciiTheme="minorHAnsi" w:hAnsiTheme="minorHAnsi" w:cstheme="minorHAnsi"/>
        </w:rPr>
      </w:pPr>
      <w:r w:rsidRPr="00B07BD0">
        <w:rPr>
          <w:rFonts w:asciiTheme="minorHAnsi" w:hAnsiTheme="minorHAnsi" w:cstheme="minorHAnsi"/>
        </w:rPr>
        <w:t>Wykonawca oświadcza, że jest / nie jest</w:t>
      </w:r>
      <w:r w:rsidRPr="00B07BD0">
        <w:rPr>
          <w:rFonts w:asciiTheme="minorHAnsi" w:hAnsiTheme="minorHAnsi" w:cstheme="minorHAnsi"/>
          <w:vertAlign w:val="superscript"/>
        </w:rPr>
        <w:footnoteReference w:id="1"/>
      </w:r>
      <w:r w:rsidRPr="00B07BD0">
        <w:rPr>
          <w:rFonts w:asciiTheme="minorHAnsi" w:hAnsiTheme="minorHAnsi" w:cstheme="minorHAnsi"/>
        </w:rPr>
        <w:t xml:space="preserve"> podatnikiem podatku VAT, uprawnionym  do wystawienia faktury VAT. </w:t>
      </w:r>
    </w:p>
    <w:p w14:paraId="2821D1C9" w14:textId="798F3FA5" w:rsidR="00A458D5" w:rsidRPr="00B07BD0" w:rsidRDefault="00A458D5" w:rsidP="00A458D5">
      <w:pPr>
        <w:numPr>
          <w:ilvl w:val="0"/>
          <w:numId w:val="12"/>
        </w:numPr>
        <w:spacing w:after="7"/>
        <w:ind w:right="38" w:hanging="427"/>
        <w:rPr>
          <w:rFonts w:asciiTheme="minorHAnsi" w:hAnsiTheme="minorHAnsi" w:cstheme="minorHAnsi"/>
        </w:rPr>
      </w:pPr>
      <w:r w:rsidRPr="00B07BD0">
        <w:rPr>
          <w:rFonts w:asciiTheme="minorHAnsi" w:hAnsiTheme="minorHAnsi" w:cstheme="minorHAnsi"/>
        </w:rPr>
        <w:t xml:space="preserve">Płatność nastąpi na podstawie </w:t>
      </w:r>
      <w:r w:rsidR="007830F0">
        <w:rPr>
          <w:rFonts w:asciiTheme="minorHAnsi" w:hAnsiTheme="minorHAnsi" w:cstheme="minorHAnsi"/>
          <w:b/>
        </w:rPr>
        <w:t xml:space="preserve">trzech </w:t>
      </w:r>
      <w:r w:rsidRPr="00B07BD0">
        <w:rPr>
          <w:rFonts w:asciiTheme="minorHAnsi" w:hAnsiTheme="minorHAnsi" w:cstheme="minorHAnsi"/>
        </w:rPr>
        <w:t xml:space="preserve">faktur w terminie do 30 dni od daty złożenia Zamawiającemu prawidłowo wystawionej faktury.  </w:t>
      </w:r>
    </w:p>
    <w:p w14:paraId="33A60D3B" w14:textId="33E52E35" w:rsidR="002F45DE" w:rsidRPr="00B07BD0" w:rsidRDefault="0029245B" w:rsidP="002F45DE">
      <w:pPr>
        <w:pStyle w:val="Akapitzlist"/>
        <w:numPr>
          <w:ilvl w:val="1"/>
          <w:numId w:val="31"/>
        </w:numPr>
        <w:spacing w:after="5"/>
        <w:ind w:left="1134" w:right="38" w:hanging="708"/>
        <w:rPr>
          <w:rFonts w:asciiTheme="minorHAnsi" w:hAnsiTheme="minorHAnsi" w:cstheme="minorHAnsi"/>
          <w:sz w:val="22"/>
        </w:rPr>
      </w:pPr>
      <w:r w:rsidRPr="00B07BD0">
        <w:rPr>
          <w:rFonts w:asciiTheme="minorHAnsi" w:hAnsiTheme="minorHAnsi" w:cstheme="minorHAnsi"/>
          <w:sz w:val="22"/>
        </w:rPr>
        <w:t xml:space="preserve">Faktura częściowa wysokości </w:t>
      </w:r>
      <w:r w:rsidR="00737DD8">
        <w:rPr>
          <w:rFonts w:asciiTheme="minorHAnsi" w:hAnsiTheme="minorHAnsi" w:cstheme="minorHAnsi"/>
          <w:b/>
          <w:sz w:val="22"/>
        </w:rPr>
        <w:t>5</w:t>
      </w:r>
      <w:r w:rsidRPr="00B07BD0">
        <w:rPr>
          <w:rFonts w:asciiTheme="minorHAnsi" w:hAnsiTheme="minorHAnsi" w:cstheme="minorHAnsi"/>
          <w:b/>
          <w:sz w:val="22"/>
        </w:rPr>
        <w:t xml:space="preserve"> %</w:t>
      </w:r>
      <w:r w:rsidRPr="00B07BD0">
        <w:rPr>
          <w:rFonts w:asciiTheme="minorHAnsi" w:hAnsiTheme="minorHAnsi" w:cstheme="minorHAnsi"/>
          <w:sz w:val="22"/>
        </w:rPr>
        <w:t xml:space="preserve"> wartości wynagrodzenia określonego w </w:t>
      </w:r>
      <w:r w:rsidR="002472BD">
        <w:rPr>
          <w:rFonts w:asciiTheme="minorHAnsi" w:hAnsiTheme="minorHAnsi" w:cstheme="minorHAnsi"/>
          <w:sz w:val="22"/>
        </w:rPr>
        <w:t xml:space="preserve">par. 4 </w:t>
      </w:r>
      <w:r w:rsidRPr="00B07BD0">
        <w:rPr>
          <w:rFonts w:asciiTheme="minorHAnsi" w:hAnsiTheme="minorHAnsi" w:cstheme="minorHAnsi"/>
          <w:sz w:val="22"/>
        </w:rPr>
        <w:t xml:space="preserve">ust. 1 wystawiona po </w:t>
      </w:r>
      <w:r w:rsidR="00B43CF8" w:rsidRPr="00B07BD0">
        <w:rPr>
          <w:rFonts w:asciiTheme="minorHAnsi" w:hAnsiTheme="minorHAnsi" w:cstheme="minorHAnsi"/>
          <w:sz w:val="22"/>
        </w:rPr>
        <w:t>akceptacji koncepcji przedłożonych opracowań</w:t>
      </w:r>
      <w:r w:rsidR="002F45DE" w:rsidRPr="00B07BD0">
        <w:rPr>
          <w:rFonts w:asciiTheme="minorHAnsi" w:hAnsiTheme="minorHAnsi" w:cstheme="minorHAnsi"/>
          <w:sz w:val="22"/>
        </w:rPr>
        <w:t>,</w:t>
      </w:r>
    </w:p>
    <w:p w14:paraId="76CD2CE7" w14:textId="7A2A72B4" w:rsidR="002472BD" w:rsidRDefault="0029245B" w:rsidP="00090368">
      <w:pPr>
        <w:pStyle w:val="Akapitzlist"/>
        <w:numPr>
          <w:ilvl w:val="1"/>
          <w:numId w:val="31"/>
        </w:numPr>
        <w:spacing w:after="5"/>
        <w:ind w:left="1134" w:right="38" w:hanging="708"/>
        <w:rPr>
          <w:rFonts w:asciiTheme="minorHAnsi" w:hAnsiTheme="minorHAnsi" w:cstheme="minorHAnsi"/>
          <w:sz w:val="22"/>
        </w:rPr>
      </w:pPr>
      <w:r w:rsidRPr="00B07BD0">
        <w:rPr>
          <w:rFonts w:asciiTheme="minorHAnsi" w:hAnsiTheme="minorHAnsi" w:cstheme="minorHAnsi"/>
          <w:sz w:val="22"/>
        </w:rPr>
        <w:t xml:space="preserve">Faktura </w:t>
      </w:r>
      <w:r w:rsidR="00DF7BFA">
        <w:rPr>
          <w:rFonts w:asciiTheme="minorHAnsi" w:hAnsiTheme="minorHAnsi" w:cstheme="minorHAnsi"/>
          <w:sz w:val="22"/>
        </w:rPr>
        <w:t>częściowa</w:t>
      </w:r>
      <w:r w:rsidR="00DF7BFA" w:rsidRPr="00B07BD0">
        <w:rPr>
          <w:rFonts w:asciiTheme="minorHAnsi" w:hAnsiTheme="minorHAnsi" w:cstheme="minorHAnsi"/>
          <w:sz w:val="22"/>
        </w:rPr>
        <w:t xml:space="preserve"> wysokości </w:t>
      </w:r>
      <w:r w:rsidR="00DF7BFA" w:rsidRPr="00531E15">
        <w:rPr>
          <w:rFonts w:asciiTheme="minorHAnsi" w:hAnsiTheme="minorHAnsi" w:cstheme="minorHAnsi"/>
          <w:b/>
          <w:sz w:val="22"/>
        </w:rPr>
        <w:t xml:space="preserve">85 </w:t>
      </w:r>
      <w:r w:rsidR="00DF7BFA" w:rsidRPr="00B07BD0">
        <w:rPr>
          <w:rFonts w:asciiTheme="minorHAnsi" w:hAnsiTheme="minorHAnsi" w:cstheme="minorHAnsi"/>
          <w:b/>
          <w:sz w:val="22"/>
        </w:rPr>
        <w:t>%</w:t>
      </w:r>
      <w:r w:rsidR="00DF7BFA" w:rsidRPr="00B07BD0">
        <w:rPr>
          <w:rFonts w:asciiTheme="minorHAnsi" w:hAnsiTheme="minorHAnsi" w:cstheme="minorHAnsi"/>
          <w:sz w:val="22"/>
        </w:rPr>
        <w:t xml:space="preserve"> wartości wynagrodzenia określonego w </w:t>
      </w:r>
      <w:r w:rsidR="002472BD">
        <w:rPr>
          <w:rFonts w:asciiTheme="minorHAnsi" w:hAnsiTheme="minorHAnsi" w:cstheme="minorHAnsi"/>
          <w:sz w:val="22"/>
        </w:rPr>
        <w:t xml:space="preserve">par. 4 </w:t>
      </w:r>
      <w:r w:rsidR="00DF7BFA" w:rsidRPr="00B07BD0">
        <w:rPr>
          <w:rFonts w:asciiTheme="minorHAnsi" w:hAnsiTheme="minorHAnsi" w:cstheme="minorHAnsi"/>
          <w:sz w:val="22"/>
        </w:rPr>
        <w:t xml:space="preserve">ust. 1 </w:t>
      </w:r>
      <w:r w:rsidRPr="00B07BD0">
        <w:rPr>
          <w:rFonts w:asciiTheme="minorHAnsi" w:hAnsiTheme="minorHAnsi" w:cstheme="minorHAnsi"/>
          <w:sz w:val="22"/>
        </w:rPr>
        <w:t>wystawiona po uzyskaniu pozwolenia na budowę / dokonania zgłoszenia</w:t>
      </w:r>
      <w:r w:rsidR="002F45DE" w:rsidRPr="00B07BD0">
        <w:rPr>
          <w:rFonts w:asciiTheme="minorHAnsi" w:hAnsiTheme="minorHAnsi" w:cstheme="minorHAnsi"/>
          <w:sz w:val="22"/>
        </w:rPr>
        <w:t xml:space="preserve"> – o ile niezbędne lub przedłożenia kompletnych opracowań Zamawiającemu</w:t>
      </w:r>
      <w:r w:rsidR="00B43CF8" w:rsidRPr="00B07BD0">
        <w:rPr>
          <w:rFonts w:asciiTheme="minorHAnsi" w:hAnsiTheme="minorHAnsi" w:cstheme="minorHAnsi"/>
          <w:sz w:val="22"/>
        </w:rPr>
        <w:t xml:space="preserve"> lub odbioru kompletnej dokumentacji protokołem odbioru</w:t>
      </w:r>
      <w:r w:rsidRPr="00B07BD0">
        <w:rPr>
          <w:rFonts w:asciiTheme="minorHAnsi" w:hAnsiTheme="minorHAnsi" w:cstheme="minorHAnsi"/>
          <w:sz w:val="22"/>
        </w:rPr>
        <w:t xml:space="preserve">.  </w:t>
      </w:r>
    </w:p>
    <w:p w14:paraId="249C1618" w14:textId="50602A81" w:rsidR="00DF7BFA" w:rsidRPr="00090368" w:rsidRDefault="00DF7BFA" w:rsidP="00090368">
      <w:pPr>
        <w:pStyle w:val="Akapitzlist"/>
        <w:numPr>
          <w:ilvl w:val="1"/>
          <w:numId w:val="31"/>
        </w:numPr>
        <w:spacing w:after="5"/>
        <w:ind w:left="1134" w:right="38" w:hanging="708"/>
        <w:rPr>
          <w:rFonts w:asciiTheme="minorHAnsi" w:hAnsiTheme="minorHAnsi" w:cstheme="minorHAnsi"/>
          <w:sz w:val="22"/>
        </w:rPr>
      </w:pPr>
      <w:r w:rsidRPr="00090368">
        <w:rPr>
          <w:rFonts w:asciiTheme="minorHAnsi" w:hAnsiTheme="minorHAnsi" w:cstheme="minorHAnsi"/>
          <w:sz w:val="22"/>
        </w:rPr>
        <w:t xml:space="preserve">Faktura końcowa wysokości </w:t>
      </w:r>
      <w:r w:rsidRPr="00090368">
        <w:rPr>
          <w:rFonts w:asciiTheme="minorHAnsi" w:hAnsiTheme="minorHAnsi" w:cstheme="minorHAnsi"/>
          <w:b/>
          <w:sz w:val="22"/>
        </w:rPr>
        <w:t>10 %</w:t>
      </w:r>
      <w:r w:rsidRPr="00090368">
        <w:rPr>
          <w:rFonts w:asciiTheme="minorHAnsi" w:hAnsiTheme="minorHAnsi" w:cstheme="minorHAnsi"/>
          <w:sz w:val="22"/>
        </w:rPr>
        <w:t xml:space="preserve"> wartości wynagrodzenia określonego w </w:t>
      </w:r>
      <w:r w:rsidR="002472BD" w:rsidRPr="00090368">
        <w:rPr>
          <w:rFonts w:asciiTheme="minorHAnsi" w:hAnsiTheme="minorHAnsi" w:cstheme="minorHAnsi"/>
          <w:sz w:val="22"/>
        </w:rPr>
        <w:t xml:space="preserve">par 4 </w:t>
      </w:r>
      <w:r w:rsidRPr="00090368">
        <w:rPr>
          <w:rFonts w:asciiTheme="minorHAnsi" w:hAnsiTheme="minorHAnsi" w:cstheme="minorHAnsi"/>
          <w:sz w:val="22"/>
        </w:rPr>
        <w:t>ust. 1 wystawiona po</w:t>
      </w:r>
      <w:r w:rsidR="002472BD" w:rsidRPr="00090368">
        <w:rPr>
          <w:rFonts w:asciiTheme="minorHAnsi" w:hAnsiTheme="minorHAnsi" w:cstheme="minorHAnsi"/>
          <w:sz w:val="22"/>
        </w:rPr>
        <w:t xml:space="preserve"> </w:t>
      </w:r>
      <w:r w:rsidR="007D339A">
        <w:rPr>
          <w:rFonts w:asciiTheme="minorHAnsi" w:hAnsiTheme="minorHAnsi" w:cstheme="minorHAnsi"/>
          <w:sz w:val="22"/>
        </w:rPr>
        <w:t>wypełnieniu</w:t>
      </w:r>
      <w:r w:rsidRPr="00090368">
        <w:rPr>
          <w:rFonts w:asciiTheme="minorHAnsi" w:hAnsiTheme="minorHAnsi" w:cstheme="minorHAnsi"/>
          <w:sz w:val="22"/>
        </w:rPr>
        <w:t xml:space="preserve"> nadzoru autorskiego po etapie realizacji prac budowlanych.</w:t>
      </w:r>
    </w:p>
    <w:p w14:paraId="036E4323" w14:textId="77777777" w:rsidR="004F7AAE" w:rsidRPr="00B07BD0" w:rsidRDefault="0029245B">
      <w:pPr>
        <w:numPr>
          <w:ilvl w:val="0"/>
          <w:numId w:val="12"/>
        </w:numPr>
        <w:ind w:right="38" w:hanging="427"/>
        <w:rPr>
          <w:rFonts w:asciiTheme="minorHAnsi" w:hAnsiTheme="minorHAnsi" w:cstheme="minorHAnsi"/>
        </w:rPr>
      </w:pPr>
      <w:r w:rsidRPr="00B07BD0">
        <w:rPr>
          <w:rFonts w:asciiTheme="minorHAnsi" w:hAnsiTheme="minorHAnsi" w:cstheme="minorHAnsi"/>
        </w:rPr>
        <w:t xml:space="preserve">Za dokonanie zapłaty uważa się obciążenie rachunku Zamawiającego. </w:t>
      </w:r>
    </w:p>
    <w:p w14:paraId="38125807" w14:textId="77777777" w:rsidR="004F7AAE" w:rsidRPr="00B07BD0" w:rsidRDefault="0029245B">
      <w:pPr>
        <w:numPr>
          <w:ilvl w:val="0"/>
          <w:numId w:val="12"/>
        </w:numPr>
        <w:spacing w:after="71"/>
        <w:ind w:right="38" w:hanging="427"/>
        <w:rPr>
          <w:rFonts w:asciiTheme="minorHAnsi" w:hAnsiTheme="minorHAnsi" w:cstheme="minorHAnsi"/>
        </w:rPr>
      </w:pPr>
      <w:r w:rsidRPr="00B07BD0">
        <w:rPr>
          <w:rFonts w:asciiTheme="minorHAnsi" w:hAnsiTheme="minorHAnsi" w:cstheme="minorHAnsi"/>
        </w:rPr>
        <w:t xml:space="preserve">Za nieterminową płatność faktur Wykonawca ma prawo naliczyć odsetki ustawowe  za opóźnienie. </w:t>
      </w:r>
    </w:p>
    <w:p w14:paraId="24EC190B" w14:textId="77777777" w:rsidR="00F31787" w:rsidRPr="00B07BD0" w:rsidRDefault="0029245B" w:rsidP="00C72906">
      <w:pPr>
        <w:numPr>
          <w:ilvl w:val="0"/>
          <w:numId w:val="12"/>
        </w:numPr>
        <w:spacing w:after="73"/>
        <w:ind w:right="38" w:hanging="427"/>
        <w:rPr>
          <w:rFonts w:asciiTheme="minorHAnsi" w:hAnsiTheme="minorHAnsi" w:cstheme="minorHAnsi"/>
        </w:rPr>
      </w:pPr>
      <w:r w:rsidRPr="00B07BD0">
        <w:rPr>
          <w:rFonts w:asciiTheme="minorHAnsi" w:hAnsiTheme="minorHAnsi" w:cstheme="minorHAnsi"/>
        </w:rPr>
        <w:t>Wykonawca może przesłać Zamawiającemu ustrukturyzowane faktury elektroniczne</w:t>
      </w:r>
      <w:r w:rsidR="00FD0B08" w:rsidRPr="00B07BD0">
        <w:rPr>
          <w:rFonts w:asciiTheme="minorHAnsi" w:hAnsiTheme="minorHAnsi" w:cstheme="minorHAnsi"/>
        </w:rPr>
        <w:t xml:space="preserve"> (</w:t>
      </w:r>
      <w:r w:rsidRPr="00B07BD0">
        <w:rPr>
          <w:rFonts w:asciiTheme="minorHAnsi" w:hAnsiTheme="minorHAnsi" w:cstheme="minorHAnsi"/>
        </w:rPr>
        <w:t>e-faktura), a Zamawiający zobowiązany jest przyjąć e-fakturę za pośrednictwem</w:t>
      </w:r>
      <w:r w:rsidR="00C72906" w:rsidRPr="00B07BD0">
        <w:rPr>
          <w:rFonts w:asciiTheme="minorHAnsi" w:hAnsiTheme="minorHAnsi" w:cstheme="minorHAnsi"/>
        </w:rPr>
        <w:t xml:space="preserve"> </w:t>
      </w:r>
      <w:r w:rsidRPr="00B07BD0">
        <w:rPr>
          <w:rFonts w:asciiTheme="minorHAnsi" w:hAnsiTheme="minorHAnsi" w:cstheme="minorHAnsi"/>
        </w:rPr>
        <w:t xml:space="preserve">platformy – Platforma Elektronicznego Fakturowania (PEF) – centralnej, bezpłatnej platformy rządowej do odbierania i wysyłania ustrukturyzowanych  faktur i innych dokumentów pomiędzy Zamawiającymi a Wykonawcami zamówień publicznych. Platforma Elektronicznego Fakturowania dostępna jest pod adresem https://efaktura.gov.pl. Zamawiający informuje, że posiada konto na Platformie PEF (nr PEPPOL – indywidualny identyfikator: </w:t>
      </w:r>
      <w:r w:rsidR="00D66357" w:rsidRPr="00B07BD0">
        <w:rPr>
          <w:rFonts w:asciiTheme="minorHAnsi" w:hAnsiTheme="minorHAnsi" w:cstheme="minorHAnsi"/>
        </w:rPr>
        <w:t>………………..</w:t>
      </w:r>
      <w:r w:rsidRPr="00B07BD0">
        <w:rPr>
          <w:rFonts w:asciiTheme="minorHAnsi" w:hAnsiTheme="minorHAnsi" w:cstheme="minorHAnsi"/>
        </w:rPr>
        <w:t xml:space="preserve"> – NIP </w:t>
      </w:r>
      <w:r w:rsidR="00D66357" w:rsidRPr="00B07BD0">
        <w:rPr>
          <w:rFonts w:asciiTheme="minorHAnsi" w:hAnsiTheme="minorHAnsi" w:cstheme="minorHAnsi"/>
        </w:rPr>
        <w:t>…………</w:t>
      </w:r>
      <w:r w:rsidRPr="00B07BD0">
        <w:rPr>
          <w:rFonts w:asciiTheme="minorHAnsi" w:hAnsiTheme="minorHAnsi" w:cstheme="minorHAnsi"/>
        </w:rPr>
        <w:t xml:space="preserve">). </w:t>
      </w:r>
    </w:p>
    <w:p w14:paraId="2E27F7AF" w14:textId="77777777" w:rsidR="00F31787" w:rsidRPr="00B07BD0" w:rsidRDefault="0029245B" w:rsidP="00F31787">
      <w:pPr>
        <w:numPr>
          <w:ilvl w:val="0"/>
          <w:numId w:val="12"/>
        </w:numPr>
        <w:spacing w:after="73"/>
        <w:ind w:right="38" w:hanging="427"/>
        <w:rPr>
          <w:rFonts w:asciiTheme="minorHAnsi" w:hAnsiTheme="minorHAnsi" w:cstheme="minorHAnsi"/>
        </w:rPr>
      </w:pPr>
      <w:r w:rsidRPr="00B07BD0">
        <w:rPr>
          <w:rFonts w:asciiTheme="minorHAnsi" w:hAnsiTheme="minorHAnsi" w:cstheme="minorHAnsi"/>
        </w:rPr>
        <w:t xml:space="preserve">Rachunek Wykonawcy winien być wpisany na Białą Listę Podatników VAT. </w:t>
      </w:r>
    </w:p>
    <w:p w14:paraId="641FF9B4" w14:textId="0DF5EA3E" w:rsidR="002F45DE" w:rsidRPr="00B07BD0" w:rsidRDefault="0029245B" w:rsidP="00F31787">
      <w:pPr>
        <w:numPr>
          <w:ilvl w:val="0"/>
          <w:numId w:val="12"/>
        </w:numPr>
        <w:spacing w:after="73"/>
        <w:ind w:right="38" w:hanging="427"/>
        <w:rPr>
          <w:rFonts w:asciiTheme="minorHAnsi" w:hAnsiTheme="minorHAnsi" w:cstheme="minorHAnsi"/>
        </w:rPr>
      </w:pPr>
      <w:r w:rsidRPr="00B07BD0">
        <w:rPr>
          <w:rFonts w:asciiTheme="minorHAnsi" w:hAnsiTheme="minorHAnsi" w:cstheme="minorHAnsi"/>
        </w:rPr>
        <w:t xml:space="preserve">W przypadku realizacji przedmiotu umowy z udziałem Podwykonawców lub dalszych Podwykonawców, Wykonawca zobowiązany jest załączyć do wystawionej przez siebie faktury:  </w:t>
      </w:r>
    </w:p>
    <w:p w14:paraId="39BB59C3" w14:textId="73C2E249" w:rsidR="004F7AAE" w:rsidRPr="00A65CB6" w:rsidRDefault="0029245B" w:rsidP="00B43CF8">
      <w:pPr>
        <w:spacing w:after="5"/>
        <w:ind w:left="709" w:right="38" w:hanging="425"/>
        <w:rPr>
          <w:rFonts w:asciiTheme="minorHAnsi" w:hAnsiTheme="minorHAnsi" w:cstheme="minorHAnsi"/>
        </w:rPr>
      </w:pPr>
      <w:r w:rsidRPr="00B07BD0">
        <w:rPr>
          <w:rFonts w:asciiTheme="minorHAnsi" w:hAnsiTheme="minorHAnsi" w:cstheme="minorHAnsi"/>
        </w:rPr>
        <w:t xml:space="preserve">1) </w:t>
      </w:r>
      <w:r w:rsidR="00A65CB6">
        <w:rPr>
          <w:rFonts w:asciiTheme="minorHAnsi" w:hAnsiTheme="minorHAnsi" w:cstheme="minorHAnsi"/>
        </w:rPr>
        <w:t xml:space="preserve">    </w:t>
      </w:r>
      <w:r w:rsidRPr="00B07BD0">
        <w:rPr>
          <w:rFonts w:asciiTheme="minorHAnsi" w:hAnsiTheme="minorHAnsi" w:cstheme="minorHAnsi"/>
        </w:rPr>
        <w:t xml:space="preserve">kopię faktury wystawioną przez Podwykonawcę, dalszego Podwykonawcę oraz dowód zapłaty niniejszej </w:t>
      </w:r>
      <w:r w:rsidRPr="00A65CB6">
        <w:rPr>
          <w:rFonts w:asciiTheme="minorHAnsi" w:hAnsiTheme="minorHAnsi" w:cstheme="minorHAnsi"/>
        </w:rPr>
        <w:t xml:space="preserve">faktury,  </w:t>
      </w:r>
    </w:p>
    <w:p w14:paraId="636F72D7" w14:textId="19361663" w:rsidR="004F7AAE" w:rsidRPr="00A65CB6" w:rsidRDefault="0029245B" w:rsidP="00B43CF8">
      <w:pPr>
        <w:spacing w:after="5"/>
        <w:ind w:left="709" w:right="38" w:hanging="425"/>
        <w:rPr>
          <w:rFonts w:asciiTheme="minorHAnsi" w:hAnsiTheme="minorHAnsi" w:cstheme="minorHAnsi"/>
        </w:rPr>
      </w:pPr>
      <w:r w:rsidRPr="00A65CB6">
        <w:rPr>
          <w:rFonts w:asciiTheme="minorHAnsi" w:hAnsiTheme="minorHAnsi" w:cstheme="minorHAnsi"/>
        </w:rPr>
        <w:t>2)</w:t>
      </w:r>
      <w:r w:rsidR="00A65CB6" w:rsidRPr="00A65CB6">
        <w:rPr>
          <w:rFonts w:asciiTheme="minorHAnsi" w:hAnsiTheme="minorHAnsi" w:cstheme="minorHAnsi"/>
        </w:rPr>
        <w:t xml:space="preserve"> </w:t>
      </w:r>
      <w:r w:rsidRPr="00A65CB6">
        <w:rPr>
          <w:rFonts w:asciiTheme="minorHAnsi" w:hAnsiTheme="minorHAnsi" w:cstheme="minorHAnsi"/>
        </w:rPr>
        <w:t xml:space="preserve">oświadczenie Podwykonawcy, dalszego Podwykonawcy iż Wykonawca nie zalega z żadnymi zobowiązaniami finansowymi w stosunku do niego a wynikającymi z zawartej między nimi umowy dotyczącej realizacji przedmiotu zamówienia określonego w § 1 niniejszej umowy. </w:t>
      </w:r>
    </w:p>
    <w:p w14:paraId="45959C9D" w14:textId="77777777" w:rsidR="004F7AAE" w:rsidRPr="00A65CB6" w:rsidRDefault="0029245B">
      <w:pPr>
        <w:spacing w:after="19" w:line="259" w:lineRule="auto"/>
        <w:ind w:left="4534" w:firstLine="0"/>
        <w:jc w:val="left"/>
        <w:rPr>
          <w:rFonts w:asciiTheme="minorHAnsi" w:hAnsiTheme="minorHAnsi" w:cstheme="minorHAnsi"/>
        </w:rPr>
      </w:pPr>
      <w:r w:rsidRPr="00A65CB6">
        <w:rPr>
          <w:rFonts w:asciiTheme="minorHAnsi" w:hAnsiTheme="minorHAnsi" w:cstheme="minorHAnsi"/>
          <w:b/>
        </w:rPr>
        <w:t xml:space="preserve"> </w:t>
      </w:r>
    </w:p>
    <w:p w14:paraId="17A60C34" w14:textId="77777777" w:rsidR="004F7AAE" w:rsidRPr="00A65CB6" w:rsidRDefault="0029245B" w:rsidP="00850EE2">
      <w:pPr>
        <w:spacing w:after="45" w:line="267" w:lineRule="auto"/>
        <w:ind w:left="0" w:firstLine="0"/>
        <w:jc w:val="center"/>
        <w:rPr>
          <w:rFonts w:asciiTheme="minorHAnsi" w:hAnsiTheme="minorHAnsi" w:cstheme="minorHAnsi"/>
        </w:rPr>
      </w:pPr>
      <w:r w:rsidRPr="00A65CB6">
        <w:rPr>
          <w:rFonts w:asciiTheme="minorHAnsi" w:hAnsiTheme="minorHAnsi" w:cstheme="minorHAnsi"/>
          <w:b/>
        </w:rPr>
        <w:t>§ 4a Waloryzacja wynagrodzenia</w:t>
      </w:r>
    </w:p>
    <w:p w14:paraId="582EE036" w14:textId="77777777" w:rsidR="004F7AAE" w:rsidRPr="00A65CB6" w:rsidRDefault="0029245B">
      <w:pPr>
        <w:numPr>
          <w:ilvl w:val="0"/>
          <w:numId w:val="13"/>
        </w:numPr>
        <w:spacing w:after="3" w:line="259" w:lineRule="auto"/>
        <w:ind w:right="38" w:hanging="427"/>
        <w:rPr>
          <w:rFonts w:asciiTheme="minorHAnsi" w:hAnsiTheme="minorHAnsi" w:cstheme="minorHAnsi"/>
        </w:rPr>
      </w:pPr>
      <w:r w:rsidRPr="00A65CB6">
        <w:rPr>
          <w:rFonts w:asciiTheme="minorHAnsi" w:hAnsiTheme="minorHAnsi" w:cstheme="minorHAnsi"/>
        </w:rPr>
        <w:t xml:space="preserve">W przypadku, gdy w okresie obowiązywania Umowy nastąpi zmiana:  </w:t>
      </w:r>
    </w:p>
    <w:p w14:paraId="195C4FBC" w14:textId="77777777" w:rsidR="004F7AAE" w:rsidRPr="00A65CB6" w:rsidRDefault="0029245B">
      <w:pPr>
        <w:numPr>
          <w:ilvl w:val="1"/>
          <w:numId w:val="13"/>
        </w:numPr>
        <w:spacing w:after="5"/>
        <w:ind w:right="38" w:firstLine="0"/>
        <w:rPr>
          <w:rFonts w:asciiTheme="minorHAnsi" w:hAnsiTheme="minorHAnsi" w:cstheme="minorHAnsi"/>
        </w:rPr>
      </w:pPr>
      <w:r w:rsidRPr="00A65CB6">
        <w:rPr>
          <w:rFonts w:asciiTheme="minorHAnsi" w:hAnsiTheme="minorHAnsi" w:cstheme="minorHAnsi"/>
        </w:rPr>
        <w:t xml:space="preserve">stawki podatku od towarów i usług VAT oraz podatku akcyzowego. Stawka i kwota podatku oraz wynagrodzenie brutto ulegną zmianie odpowiednio do przepisów prawa wprowadzających zmianę stawki podatku, co oznacza, że Zamawiający dopuszcza możliwość zmniejszenia i zwiększenia wynagrodzenia brutto o kwotę równą różnicy wynikającej ze zmienionej stawki podatku - dotyczy to części wynagrodzenia za usługę, których w dniu zmiany stawki podatku jeszcze nie wykonano;  </w:t>
      </w:r>
    </w:p>
    <w:p w14:paraId="056BAA27" w14:textId="77777777" w:rsidR="004F7AAE" w:rsidRPr="00B07BD0" w:rsidRDefault="0029245B">
      <w:pPr>
        <w:numPr>
          <w:ilvl w:val="1"/>
          <w:numId w:val="13"/>
        </w:numPr>
        <w:spacing w:after="4"/>
        <w:ind w:right="38" w:firstLine="0"/>
        <w:rPr>
          <w:rFonts w:asciiTheme="minorHAnsi" w:hAnsiTheme="minorHAnsi" w:cstheme="minorHAnsi"/>
        </w:rPr>
      </w:pPr>
      <w:r w:rsidRPr="00B07BD0">
        <w:rPr>
          <w:rFonts w:asciiTheme="minorHAnsi" w:hAnsiTheme="minorHAnsi" w:cstheme="minorHAnsi"/>
        </w:rPr>
        <w:t xml:space="preserve">zmiany wysokości minimalnego wynagrodzenia za pracę albo minimalnej stawki godzinowej ustalonego na podstawie art. 2 ust. 3-5 ustawy z dnia 10 października 2002 r. o minimalnym wynagrodzeniu za pracę. Wynagrodzenie może ulec zmianie odpowiednio do zmiany wysokości kosztów pracy ponoszonych przez Wykonawcę w związku z realizacją przedmiotowego zamówienia, o ile zmiana kosztów pracy wynika ze zmiany przepisów prawa dot. wysokości minimalnego wynagrodzenia za pracę albo minimalnej stawki godzinowej i ma wpływ na koszt wykonywania zamówienia przez Wykonawcę. Wprowadzenie przedmiotowych zmian wynagrodzenia możliwe będzie, jeżeli Wykonawca: </w:t>
      </w:r>
    </w:p>
    <w:p w14:paraId="0E6B5F41" w14:textId="77777777" w:rsidR="004F7AAE" w:rsidRPr="00B07BD0" w:rsidRDefault="0029245B" w:rsidP="00B43CF8">
      <w:pPr>
        <w:numPr>
          <w:ilvl w:val="2"/>
          <w:numId w:val="13"/>
        </w:numPr>
        <w:spacing w:after="5"/>
        <w:ind w:left="993" w:right="38" w:hanging="426"/>
        <w:rPr>
          <w:rFonts w:asciiTheme="minorHAnsi" w:hAnsiTheme="minorHAnsi" w:cstheme="minorHAnsi"/>
        </w:rPr>
      </w:pPr>
      <w:r w:rsidRPr="00B07BD0">
        <w:rPr>
          <w:rFonts w:asciiTheme="minorHAnsi" w:hAnsiTheme="minorHAnsi" w:cstheme="minorHAnsi"/>
        </w:rPr>
        <w:t xml:space="preserve">udowodni, że zmiana w/w przepisów będzie miała wpływ na koszty wykonania zamówienia przez Wykonawcę, </w:t>
      </w:r>
    </w:p>
    <w:p w14:paraId="48320639" w14:textId="77777777" w:rsidR="004F7AAE" w:rsidRPr="00B07BD0" w:rsidRDefault="0029245B" w:rsidP="00B43CF8">
      <w:pPr>
        <w:numPr>
          <w:ilvl w:val="2"/>
          <w:numId w:val="13"/>
        </w:numPr>
        <w:spacing w:after="4"/>
        <w:ind w:left="993" w:right="38" w:hanging="426"/>
        <w:rPr>
          <w:rFonts w:asciiTheme="minorHAnsi" w:hAnsiTheme="minorHAnsi" w:cstheme="minorHAnsi"/>
        </w:rPr>
      </w:pPr>
      <w:r w:rsidRPr="00B07BD0">
        <w:rPr>
          <w:rFonts w:asciiTheme="minorHAnsi" w:hAnsiTheme="minorHAnsi" w:cstheme="minorHAnsi"/>
        </w:rPr>
        <w:t xml:space="preserve">wykaże, jaką część wynagrodzenia stanowią koszty pracy ponoszone przez Wykonawcę w trakcie realizacji zamówienia oraz jak zmiana przepisów wpłynie na wysokość tych kosztów. Zamawiający zastrzega sobie prawo do wniesienia zastrzeżeń dotyczących wysokości kosztów pracy przedstawionych przez Wykonawcę. </w:t>
      </w:r>
    </w:p>
    <w:p w14:paraId="422588BB" w14:textId="77777777" w:rsidR="004F7AAE" w:rsidRPr="00B07BD0" w:rsidRDefault="0029245B">
      <w:pPr>
        <w:numPr>
          <w:ilvl w:val="1"/>
          <w:numId w:val="13"/>
        </w:numPr>
        <w:spacing w:after="4"/>
        <w:ind w:right="38" w:firstLine="0"/>
        <w:rPr>
          <w:rFonts w:asciiTheme="minorHAnsi" w:hAnsiTheme="minorHAnsi" w:cstheme="minorHAnsi"/>
        </w:rPr>
      </w:pPr>
      <w:r w:rsidRPr="00B07BD0">
        <w:rPr>
          <w:rFonts w:asciiTheme="minorHAnsi" w:hAnsiTheme="minorHAnsi" w:cstheme="minorHAnsi"/>
        </w:rPr>
        <w:t xml:space="preserve">zmiany zasad podlegania ubezpieczeniom społecznym lub ubezpieczeniu zdrowotnemu lub wysokości stawki składki na ubezpieczenia społeczne lub zdrowotne. Wynagrodzenie może ulec zmianie odpowiednio do zmiany wysokości kosztów ponoszonych przez Wykonawcę w związku z realizacją przedmiotowego zamówienia, o ile zmiana tych kosztów wynika ze zmiany przepisów prawa dot. zasad podlegania ubezpieczeniom społecznym lub ubezpieczeniu zdrowotnemu lub wysokości stawki składki na ubezpieczenia społeczne lub zdrowotne i ma wpływ na koszt wykonywania zamówienia przez Wykonawcę. Wprowadzenie przedmiotowych zmian wynagrodzenia możliwe będzie, jeżeli Wykonawca: </w:t>
      </w:r>
    </w:p>
    <w:p w14:paraId="34FB4779" w14:textId="77777777" w:rsidR="004F7AAE" w:rsidRPr="00B07BD0" w:rsidRDefault="0029245B" w:rsidP="00B43CF8">
      <w:pPr>
        <w:numPr>
          <w:ilvl w:val="2"/>
          <w:numId w:val="13"/>
        </w:numPr>
        <w:spacing w:after="5"/>
        <w:ind w:left="1134" w:right="38" w:hanging="426"/>
        <w:rPr>
          <w:rFonts w:asciiTheme="minorHAnsi" w:hAnsiTheme="minorHAnsi" w:cstheme="minorHAnsi"/>
        </w:rPr>
      </w:pPr>
      <w:r w:rsidRPr="00B07BD0">
        <w:rPr>
          <w:rFonts w:asciiTheme="minorHAnsi" w:hAnsiTheme="minorHAnsi" w:cstheme="minorHAnsi"/>
        </w:rPr>
        <w:t xml:space="preserve">udowodni, że zmiana w/w przepisów będzie miała wpływ na koszty wykonania zamówienia przez Wykonawcę, </w:t>
      </w:r>
    </w:p>
    <w:p w14:paraId="26F1C91F" w14:textId="77777777" w:rsidR="00B43CF8" w:rsidRPr="00B07BD0" w:rsidRDefault="0029245B" w:rsidP="00B43CF8">
      <w:pPr>
        <w:numPr>
          <w:ilvl w:val="2"/>
          <w:numId w:val="13"/>
        </w:numPr>
        <w:spacing w:after="5"/>
        <w:ind w:left="1134" w:right="38" w:hanging="426"/>
        <w:rPr>
          <w:rFonts w:asciiTheme="minorHAnsi" w:hAnsiTheme="minorHAnsi" w:cstheme="minorHAnsi"/>
        </w:rPr>
      </w:pPr>
      <w:r w:rsidRPr="00B07BD0">
        <w:rPr>
          <w:rFonts w:asciiTheme="minorHAnsi" w:hAnsiTheme="minorHAnsi" w:cstheme="minorHAnsi"/>
        </w:rPr>
        <w:t xml:space="preserve">wykaże, jaką część wynagrodzenia stanowią koszty pracy ponoszone przez Wykonawcę w trakcie realizacji zamówienia oraz jak zmiana przepisów wpłynie na wysokość tych kosztów. </w:t>
      </w:r>
    </w:p>
    <w:p w14:paraId="24BD6DC6" w14:textId="77777777" w:rsidR="004F7AAE" w:rsidRPr="00B07BD0" w:rsidRDefault="0029245B" w:rsidP="00B43CF8">
      <w:pPr>
        <w:spacing w:after="5"/>
        <w:ind w:left="426" w:right="38" w:firstLine="0"/>
        <w:rPr>
          <w:rFonts w:asciiTheme="minorHAnsi" w:hAnsiTheme="minorHAnsi" w:cstheme="minorHAnsi"/>
        </w:rPr>
      </w:pPr>
      <w:r w:rsidRPr="00B07BD0">
        <w:rPr>
          <w:rFonts w:asciiTheme="minorHAnsi" w:hAnsiTheme="minorHAnsi" w:cstheme="minorHAnsi"/>
        </w:rPr>
        <w:t xml:space="preserve">4) zmiany zasad gromadzenia i wysokości wpłat do pracowniczych planów kapitałowych, o których mowa w ustawie z dnia 4 października 2018 r. o pracowniczych planach kapitałowych. Wynagrodzenie może ulec zmianie odpowiednio do zmiany wysokości kosztów ponoszonych przez Wykonawcę w związku z realizacją przedmiotowego zamówienia, o ile zmiana tych kosztów wynika ze zmiany przepisów prawa dot. zasad gromadzenia i wysokości wpłat do pracowniczych planów kapitałowych i ma wpływ na koszt wykonywania zamówienia przez Wykonawcę. Wprowadzenie przedmiotowych zmian wynagrodzenia możliwe będzie, jeżeli Wykonawca: </w:t>
      </w:r>
    </w:p>
    <w:p w14:paraId="122911A9" w14:textId="77777777" w:rsidR="004F7AAE" w:rsidRPr="00B07BD0" w:rsidRDefault="0029245B" w:rsidP="00B43CF8">
      <w:pPr>
        <w:numPr>
          <w:ilvl w:val="2"/>
          <w:numId w:val="16"/>
        </w:numPr>
        <w:spacing w:after="5"/>
        <w:ind w:left="1134" w:right="38" w:hanging="426"/>
        <w:rPr>
          <w:rFonts w:asciiTheme="minorHAnsi" w:hAnsiTheme="minorHAnsi" w:cstheme="minorHAnsi"/>
        </w:rPr>
      </w:pPr>
      <w:r w:rsidRPr="00B07BD0">
        <w:rPr>
          <w:rFonts w:asciiTheme="minorHAnsi" w:hAnsiTheme="minorHAnsi" w:cstheme="minorHAnsi"/>
        </w:rPr>
        <w:t xml:space="preserve">udowodni, że zmiana w/w przepisów będzie miała wpływ na koszty wykonania zamówienia przez Wykonawcę, </w:t>
      </w:r>
    </w:p>
    <w:p w14:paraId="4C9733DF" w14:textId="77777777" w:rsidR="004F7AAE" w:rsidRPr="00B07BD0" w:rsidRDefault="0029245B" w:rsidP="00B43CF8">
      <w:pPr>
        <w:numPr>
          <w:ilvl w:val="2"/>
          <w:numId w:val="16"/>
        </w:numPr>
        <w:ind w:left="1134" w:right="38" w:hanging="426"/>
        <w:rPr>
          <w:rFonts w:asciiTheme="minorHAnsi" w:hAnsiTheme="minorHAnsi" w:cstheme="minorHAnsi"/>
        </w:rPr>
      </w:pPr>
      <w:r w:rsidRPr="00B07BD0">
        <w:rPr>
          <w:rFonts w:asciiTheme="minorHAnsi" w:hAnsiTheme="minorHAnsi" w:cstheme="minorHAnsi"/>
        </w:rPr>
        <w:t xml:space="preserve">wykaże, jaką część wynagrodzenia stanowią koszty pracy ponoszone przez Wykonawcę w trakcie realizacji zamówienia oraz jak zmiana przepisów wpłynie na wysokość tych kosztów. Zamawiający zastrzega sobie prawo do wniesienia zastrzeżeń dotyczących wysokości kosztów pracy przedstawionych przez Wykonawcę. </w:t>
      </w:r>
    </w:p>
    <w:p w14:paraId="5FADC3AF" w14:textId="77777777" w:rsidR="004F7AAE" w:rsidRPr="00B07BD0" w:rsidRDefault="0029245B">
      <w:pPr>
        <w:numPr>
          <w:ilvl w:val="0"/>
          <w:numId w:val="13"/>
        </w:numPr>
        <w:ind w:right="38" w:hanging="427"/>
        <w:rPr>
          <w:rFonts w:asciiTheme="minorHAnsi" w:hAnsiTheme="minorHAnsi" w:cstheme="minorHAnsi"/>
        </w:rPr>
      </w:pPr>
      <w:r w:rsidRPr="00B07BD0">
        <w:rPr>
          <w:rFonts w:asciiTheme="minorHAnsi" w:hAnsiTheme="minorHAnsi" w:cstheme="minorHAnsi"/>
        </w:rPr>
        <w:t xml:space="preserve">Zmiana wysokości wynagrodzenia wymaga zmiany niniejszej umowy w drodze pisemnego aneksu pod rygorem nieważności.  </w:t>
      </w:r>
    </w:p>
    <w:p w14:paraId="2838E9F7" w14:textId="77777777" w:rsidR="004F7AAE" w:rsidRPr="00B07BD0" w:rsidRDefault="0029245B">
      <w:pPr>
        <w:numPr>
          <w:ilvl w:val="0"/>
          <w:numId w:val="13"/>
        </w:numPr>
        <w:spacing w:after="5"/>
        <w:ind w:right="38" w:hanging="427"/>
        <w:rPr>
          <w:rFonts w:asciiTheme="minorHAnsi" w:hAnsiTheme="minorHAnsi" w:cstheme="minorHAnsi"/>
        </w:rPr>
      </w:pPr>
      <w:r w:rsidRPr="00B07BD0">
        <w:rPr>
          <w:rFonts w:asciiTheme="minorHAnsi" w:hAnsiTheme="minorHAnsi" w:cstheme="minorHAnsi"/>
        </w:rPr>
        <w:t xml:space="preserve">Wykonawca może przekazać Zamawiającemu pisemny wniosek o dokonanie zmiany niniejszej umowy najwcześniej w dniu wejścia w życie przepisów wprowadzających zmiany, o których mowa w ust. 1. Wniosek powinien zawierać propozycję zmiany niniejszej umowy w zakresie wysokości wynagrodzenia wraz z jej uzasadnieniem oraz dokumenty niezbędne do oceny przez Zamawiającego, czy zmiany, o których mowa w ust. 1, mają lub będą miały wpływ na koszty wykonania tej umowy przez Wykonawcę oraz w jakim stopniu zmiany tych kosztów uzasadniają zmianę wysokości wynagrodzenia Wykonawcy określonego w niniejszej umowie, a w szczególności:  </w:t>
      </w:r>
    </w:p>
    <w:p w14:paraId="2A7476F5" w14:textId="77777777" w:rsidR="004F7AAE" w:rsidRPr="00B07BD0" w:rsidRDefault="0029245B" w:rsidP="00B43CF8">
      <w:pPr>
        <w:numPr>
          <w:ilvl w:val="1"/>
          <w:numId w:val="13"/>
        </w:numPr>
        <w:spacing w:after="5"/>
        <w:ind w:left="851" w:right="38" w:hanging="425"/>
        <w:rPr>
          <w:rFonts w:asciiTheme="minorHAnsi" w:hAnsiTheme="minorHAnsi" w:cstheme="minorHAnsi"/>
        </w:rPr>
      </w:pPr>
      <w:r w:rsidRPr="00B07BD0">
        <w:rPr>
          <w:rFonts w:asciiTheme="minorHAnsi" w:hAnsiTheme="minorHAnsi" w:cstheme="minorHAnsi"/>
        </w:rPr>
        <w:t>przyjęte przez Wykonawcę zasady kalkulacji wysokości kosztów pracy do wykonania niniejszej umowy z uwzględnieniem kalkulacji kosztów, o której mowa w § 11 ust. 4 pkt 5 SWZ</w:t>
      </w:r>
      <w:r w:rsidRPr="00B07BD0">
        <w:rPr>
          <w:rFonts w:asciiTheme="minorHAnsi" w:hAnsiTheme="minorHAnsi" w:cstheme="minorHAnsi"/>
          <w:sz w:val="16"/>
        </w:rPr>
        <w:t xml:space="preserve"> </w:t>
      </w:r>
      <w:r w:rsidRPr="00B07BD0">
        <w:rPr>
          <w:rFonts w:asciiTheme="minorHAnsi" w:hAnsiTheme="minorHAnsi" w:cstheme="minorHAnsi"/>
        </w:rPr>
        <w:t xml:space="preserve">oraz proponowane koszty zmian, wraz z dokumentami potwierdzającymi prawidłowość przyjętych założeń - takimi jak umowy o pracę lub dokumenty potwierdzające zgłoszenie pracowników do ubezpieczeń;  </w:t>
      </w:r>
    </w:p>
    <w:p w14:paraId="510460C1" w14:textId="77777777" w:rsidR="004F7AAE" w:rsidRPr="00B07BD0" w:rsidRDefault="0029245B" w:rsidP="00B43CF8">
      <w:pPr>
        <w:numPr>
          <w:ilvl w:val="1"/>
          <w:numId w:val="13"/>
        </w:numPr>
        <w:spacing w:after="5"/>
        <w:ind w:left="851" w:right="38" w:hanging="425"/>
        <w:rPr>
          <w:rFonts w:asciiTheme="minorHAnsi" w:hAnsiTheme="minorHAnsi" w:cstheme="minorHAnsi"/>
        </w:rPr>
      </w:pPr>
      <w:r w:rsidRPr="00B07BD0">
        <w:rPr>
          <w:rFonts w:asciiTheme="minorHAnsi" w:hAnsiTheme="minorHAnsi" w:cstheme="minorHAnsi"/>
        </w:rPr>
        <w:t xml:space="preserve">wykazanie wpływu zmian, o których mowa w ust. 1, na wysokość kosztów wykonania niniejszej umowy przez Wykonawcę;  </w:t>
      </w:r>
    </w:p>
    <w:p w14:paraId="3000BE75" w14:textId="77777777" w:rsidR="004F7AAE" w:rsidRPr="00B07BD0" w:rsidRDefault="0029245B" w:rsidP="00B43CF8">
      <w:pPr>
        <w:numPr>
          <w:ilvl w:val="1"/>
          <w:numId w:val="13"/>
        </w:numPr>
        <w:ind w:left="851" w:right="38" w:hanging="425"/>
        <w:rPr>
          <w:rFonts w:asciiTheme="minorHAnsi" w:hAnsiTheme="minorHAnsi" w:cstheme="minorHAnsi"/>
        </w:rPr>
      </w:pPr>
      <w:r w:rsidRPr="00B07BD0">
        <w:rPr>
          <w:rFonts w:asciiTheme="minorHAnsi" w:hAnsiTheme="minorHAnsi" w:cstheme="minorHAnsi"/>
        </w:rPr>
        <w:t xml:space="preserve">szczegółową kalkulację proponowanej zmienionej wysokości wynagrodzenia Wykonawcy oraz wykazanie adekwatności propozycji do zmiany wysokości kosztów wykonania niniejszej umowy przez Wykonawcę.  </w:t>
      </w:r>
    </w:p>
    <w:p w14:paraId="27974906" w14:textId="77777777" w:rsidR="004F7AAE" w:rsidRPr="00B07BD0" w:rsidRDefault="0029245B">
      <w:pPr>
        <w:numPr>
          <w:ilvl w:val="0"/>
          <w:numId w:val="13"/>
        </w:numPr>
        <w:ind w:right="38" w:hanging="427"/>
        <w:rPr>
          <w:rFonts w:asciiTheme="minorHAnsi" w:hAnsiTheme="minorHAnsi" w:cstheme="minorHAnsi"/>
        </w:rPr>
      </w:pPr>
      <w:r w:rsidRPr="00B07BD0">
        <w:rPr>
          <w:rFonts w:asciiTheme="minorHAnsi" w:hAnsiTheme="minorHAnsi" w:cstheme="minorHAnsi"/>
        </w:rPr>
        <w:t xml:space="preserve">W terminie 7 dni od otrzymania wniosku, o którym mowa w ust. 3, Zamawiający może zwrócić się do Wykonawcy o jego uzupełnienie poprzez przekazanie dodatkowych wyjaśnień, informacji lub dokumentów (oryginałów do wglądu lub kopii potwierdzonych za zgodność z oryginałami).  </w:t>
      </w:r>
    </w:p>
    <w:p w14:paraId="71D93FB2" w14:textId="77777777" w:rsidR="004F7AAE" w:rsidRPr="00B07BD0" w:rsidRDefault="0029245B">
      <w:pPr>
        <w:numPr>
          <w:ilvl w:val="0"/>
          <w:numId w:val="13"/>
        </w:numPr>
        <w:ind w:right="38" w:hanging="427"/>
        <w:rPr>
          <w:rFonts w:asciiTheme="minorHAnsi" w:hAnsiTheme="minorHAnsi" w:cstheme="minorHAnsi"/>
        </w:rPr>
      </w:pPr>
      <w:r w:rsidRPr="00B07BD0">
        <w:rPr>
          <w:rFonts w:asciiTheme="minorHAnsi" w:hAnsiTheme="minorHAnsi" w:cstheme="minorHAnsi"/>
        </w:rPr>
        <w:t xml:space="preserve">Zamawiający zajmie pisemne stanowisko wobec wniosku Wykonawcy, w terminie 7 dni od dnia otrzymania kompletnego - w jego ocenie - wniosku. Za dzień przekazania stanowiska uznaje się dzień jego wysłania do Wykonawcy.  </w:t>
      </w:r>
    </w:p>
    <w:p w14:paraId="366D8BAC" w14:textId="77777777" w:rsidR="004F7AAE" w:rsidRPr="00B07BD0" w:rsidRDefault="0029245B">
      <w:pPr>
        <w:numPr>
          <w:ilvl w:val="0"/>
          <w:numId w:val="13"/>
        </w:numPr>
        <w:ind w:right="38" w:hanging="427"/>
        <w:rPr>
          <w:rFonts w:asciiTheme="minorHAnsi" w:hAnsiTheme="minorHAnsi" w:cstheme="minorHAnsi"/>
        </w:rPr>
      </w:pPr>
      <w:r w:rsidRPr="00B07BD0">
        <w:rPr>
          <w:rFonts w:asciiTheme="minorHAnsi" w:hAnsiTheme="minorHAnsi" w:cstheme="minorHAnsi"/>
        </w:rPr>
        <w:t xml:space="preserve">W przypadku uwzględnienia wniosku Wykonawcy przez Zamawiającego, dokonają zmiany umowy, zmiana wysokości wynagrodzenia Wykonawcy dotyczyć będzie wyłącznie części przedmiotu niniejszej umowy, wykonywanego po dniu zawarcia aneksu.  </w:t>
      </w:r>
    </w:p>
    <w:p w14:paraId="239410A4" w14:textId="77777777" w:rsidR="004F7AAE" w:rsidRPr="00B07BD0" w:rsidRDefault="0029245B">
      <w:pPr>
        <w:numPr>
          <w:ilvl w:val="0"/>
          <w:numId w:val="13"/>
        </w:numPr>
        <w:ind w:right="38" w:hanging="427"/>
        <w:rPr>
          <w:rFonts w:asciiTheme="minorHAnsi" w:hAnsiTheme="minorHAnsi" w:cstheme="minorHAnsi"/>
        </w:rPr>
      </w:pPr>
      <w:r w:rsidRPr="00B07BD0">
        <w:rPr>
          <w:rFonts w:asciiTheme="minorHAnsi" w:hAnsiTheme="minorHAnsi" w:cstheme="minorHAnsi"/>
        </w:rPr>
        <w:t xml:space="preserve">W przypadku zmiany stawki VAT lub podatku akcyzowego przyjętej do określenia wysokości wynagrodzenia Wykonawcy zgodnie z § 4 niniejszej umowy, która zacznie obowiązywać po dniu zawarcia niniejszej umowy, wynagrodzenie Wykonawcy, w ujęciu brutto, ulegnie odpowiedniej zmianie, poprzez zastosowanie zmienionej stawki tych podatków. Zmianie ulegnie wysokość wynagrodzenia należnego Wykonawcy za wykonywanie niniejszej umowy w okresie od dnia obowiązywania zmienionej stawki podatku, przy czym zmiana dotyczyć będzie wyłącznie tej części wynagrodzenia Wykonawcy, do której zgodnie z przepisami prawa powinna być stosowana zmieniona stawka podatku.  </w:t>
      </w:r>
    </w:p>
    <w:p w14:paraId="30455979" w14:textId="2B16D2BF" w:rsidR="004F7AAE" w:rsidRPr="00B07BD0" w:rsidRDefault="004F7AAE">
      <w:pPr>
        <w:spacing w:after="16" w:line="259" w:lineRule="auto"/>
        <w:ind w:left="0" w:firstLine="0"/>
        <w:jc w:val="left"/>
        <w:rPr>
          <w:rFonts w:asciiTheme="minorHAnsi" w:hAnsiTheme="minorHAnsi" w:cstheme="minorHAnsi"/>
        </w:rPr>
      </w:pPr>
    </w:p>
    <w:p w14:paraId="6F86487B" w14:textId="77777777" w:rsidR="004F7AAE" w:rsidRPr="00B07BD0" w:rsidRDefault="0029245B" w:rsidP="00850EE2">
      <w:pPr>
        <w:spacing w:after="45" w:line="267" w:lineRule="auto"/>
        <w:ind w:left="0" w:firstLine="0"/>
        <w:jc w:val="center"/>
        <w:rPr>
          <w:rFonts w:asciiTheme="minorHAnsi" w:hAnsiTheme="minorHAnsi" w:cstheme="minorHAnsi"/>
        </w:rPr>
      </w:pPr>
      <w:r w:rsidRPr="00B07BD0">
        <w:rPr>
          <w:rFonts w:asciiTheme="minorHAnsi" w:hAnsiTheme="minorHAnsi" w:cstheme="minorHAnsi"/>
          <w:b/>
        </w:rPr>
        <w:t>§ 5 Kary umowne</w:t>
      </w:r>
    </w:p>
    <w:p w14:paraId="0D977925" w14:textId="77777777" w:rsidR="004F7AAE" w:rsidRPr="00B07BD0" w:rsidRDefault="0029245B">
      <w:pPr>
        <w:numPr>
          <w:ilvl w:val="0"/>
          <w:numId w:val="17"/>
        </w:numPr>
        <w:ind w:right="38" w:hanging="427"/>
        <w:rPr>
          <w:rFonts w:asciiTheme="minorHAnsi" w:hAnsiTheme="minorHAnsi" w:cstheme="minorHAnsi"/>
        </w:rPr>
      </w:pPr>
      <w:r w:rsidRPr="00B07BD0">
        <w:rPr>
          <w:rFonts w:asciiTheme="minorHAnsi" w:hAnsiTheme="minorHAnsi" w:cstheme="minorHAnsi"/>
        </w:rPr>
        <w:t xml:space="preserve">Zamawiający może żądać od Wykonawcy zapłaty następujących kar umownych: </w:t>
      </w:r>
    </w:p>
    <w:p w14:paraId="070F27A2" w14:textId="77777777" w:rsidR="004F7AAE" w:rsidRPr="00B07BD0" w:rsidRDefault="0029245B">
      <w:pPr>
        <w:numPr>
          <w:ilvl w:val="1"/>
          <w:numId w:val="17"/>
        </w:numPr>
        <w:ind w:right="38" w:hanging="425"/>
        <w:rPr>
          <w:rFonts w:asciiTheme="minorHAnsi" w:hAnsiTheme="minorHAnsi" w:cstheme="minorHAnsi"/>
        </w:rPr>
      </w:pPr>
      <w:r w:rsidRPr="00B07BD0">
        <w:rPr>
          <w:rFonts w:asciiTheme="minorHAnsi" w:hAnsiTheme="minorHAnsi" w:cstheme="minorHAnsi"/>
        </w:rPr>
        <w:t xml:space="preserve">0,5 % wynagrodzenia umownego określonego w § 4 ust. 1, za każdy dzień zwłoki w uzyskaniu pozwolenia na budowę,  </w:t>
      </w:r>
    </w:p>
    <w:p w14:paraId="6B702540" w14:textId="77777777" w:rsidR="004F7AAE" w:rsidRPr="00B07BD0" w:rsidRDefault="0029245B">
      <w:pPr>
        <w:numPr>
          <w:ilvl w:val="1"/>
          <w:numId w:val="17"/>
        </w:numPr>
        <w:ind w:right="38" w:hanging="425"/>
        <w:rPr>
          <w:rFonts w:asciiTheme="minorHAnsi" w:hAnsiTheme="minorHAnsi" w:cstheme="minorHAnsi"/>
        </w:rPr>
      </w:pPr>
      <w:r w:rsidRPr="00B07BD0">
        <w:rPr>
          <w:rFonts w:asciiTheme="minorHAnsi" w:hAnsiTheme="minorHAnsi" w:cstheme="minorHAnsi"/>
        </w:rPr>
        <w:t xml:space="preserve">0,5 % wynagrodzenia umownego określonego w § 4 ust. 1, za każdy dzień zwłoki w przekazaniu koncepcji, </w:t>
      </w:r>
    </w:p>
    <w:p w14:paraId="4851F951" w14:textId="7AA475AC" w:rsidR="004F7AAE" w:rsidRPr="00B07BD0" w:rsidRDefault="0029245B">
      <w:pPr>
        <w:numPr>
          <w:ilvl w:val="1"/>
          <w:numId w:val="17"/>
        </w:numPr>
        <w:ind w:right="38" w:hanging="425"/>
        <w:rPr>
          <w:rFonts w:asciiTheme="minorHAnsi" w:hAnsiTheme="minorHAnsi" w:cstheme="minorHAnsi"/>
        </w:rPr>
      </w:pPr>
      <w:r w:rsidRPr="00B07BD0">
        <w:rPr>
          <w:rFonts w:asciiTheme="minorHAnsi" w:hAnsiTheme="minorHAnsi" w:cstheme="minorHAnsi"/>
        </w:rPr>
        <w:t>2</w:t>
      </w:r>
      <w:r w:rsidR="005507CF" w:rsidRPr="00B07BD0">
        <w:rPr>
          <w:rFonts w:asciiTheme="minorHAnsi" w:hAnsiTheme="minorHAnsi" w:cstheme="minorHAnsi"/>
        </w:rPr>
        <w:t>0</w:t>
      </w:r>
      <w:r w:rsidRPr="00B07BD0">
        <w:rPr>
          <w:rFonts w:asciiTheme="minorHAnsi" w:hAnsiTheme="minorHAnsi" w:cstheme="minorHAnsi"/>
        </w:rPr>
        <w:t>0,00 zł za każdy dzień zwłoki w usunięciu pomyłek, nieścisłości, wad, błędów itp.,  o których mowa w § 2 ust. 6 pkt</w:t>
      </w:r>
      <w:r w:rsidR="001860C3">
        <w:rPr>
          <w:rFonts w:asciiTheme="minorHAnsi" w:hAnsiTheme="minorHAnsi" w:cstheme="minorHAnsi"/>
        </w:rPr>
        <w:t xml:space="preserve"> 18</w:t>
      </w:r>
      <w:r w:rsidRPr="00B07BD0">
        <w:rPr>
          <w:rFonts w:asciiTheme="minorHAnsi" w:hAnsiTheme="minorHAnsi" w:cstheme="minorHAnsi"/>
        </w:rPr>
        <w:t xml:space="preserve"> umowy,  licząc od upływu terminu wyznaczonego przez Zamawiającego na ich usunięcie (wyznaczenie terminu  za pośrednictwem poczty elektronicznej), </w:t>
      </w:r>
    </w:p>
    <w:p w14:paraId="0BD67604" w14:textId="75F867D2" w:rsidR="004F7AAE" w:rsidRPr="00B07BD0" w:rsidRDefault="0029245B">
      <w:pPr>
        <w:numPr>
          <w:ilvl w:val="1"/>
          <w:numId w:val="17"/>
        </w:numPr>
        <w:ind w:right="38" w:hanging="425"/>
        <w:rPr>
          <w:rFonts w:asciiTheme="minorHAnsi" w:hAnsiTheme="minorHAnsi" w:cstheme="minorHAnsi"/>
        </w:rPr>
      </w:pPr>
      <w:r w:rsidRPr="00B07BD0">
        <w:rPr>
          <w:rFonts w:asciiTheme="minorHAnsi" w:hAnsiTheme="minorHAnsi" w:cstheme="minorHAnsi"/>
        </w:rPr>
        <w:t>2</w:t>
      </w:r>
      <w:r w:rsidR="005507CF" w:rsidRPr="00B07BD0">
        <w:rPr>
          <w:rFonts w:asciiTheme="minorHAnsi" w:hAnsiTheme="minorHAnsi" w:cstheme="minorHAnsi"/>
        </w:rPr>
        <w:t>0</w:t>
      </w:r>
      <w:r w:rsidRPr="00B07BD0">
        <w:rPr>
          <w:rFonts w:asciiTheme="minorHAnsi" w:hAnsiTheme="minorHAnsi" w:cstheme="minorHAnsi"/>
        </w:rPr>
        <w:t xml:space="preserve">0,00 zł za każdy dzień zwłoki w udzieleniu odpowiedzi, opinii w kwestiach, o których mowa w § 2 ust. 6 pkt </w:t>
      </w:r>
      <w:r w:rsidR="001860C3">
        <w:rPr>
          <w:rFonts w:asciiTheme="minorHAnsi" w:hAnsiTheme="minorHAnsi" w:cstheme="minorHAnsi"/>
        </w:rPr>
        <w:t xml:space="preserve">19 </w:t>
      </w:r>
      <w:r w:rsidRPr="00B07BD0">
        <w:rPr>
          <w:rFonts w:asciiTheme="minorHAnsi" w:hAnsiTheme="minorHAnsi" w:cstheme="minorHAnsi"/>
        </w:rPr>
        <w:t xml:space="preserve">umowy, licząc od upływu terminu wyznaczonego przez Zamawiającego na ich udzielenie  (wyznaczenie terminu  za pośrednictwem poczty elektronicznej), </w:t>
      </w:r>
    </w:p>
    <w:p w14:paraId="3D7A25E9" w14:textId="71B24484" w:rsidR="004F7AAE" w:rsidRPr="00B07BD0" w:rsidRDefault="005507CF">
      <w:pPr>
        <w:numPr>
          <w:ilvl w:val="1"/>
          <w:numId w:val="17"/>
        </w:numPr>
        <w:ind w:right="38" w:hanging="425"/>
        <w:rPr>
          <w:rFonts w:asciiTheme="minorHAnsi" w:hAnsiTheme="minorHAnsi" w:cstheme="minorHAnsi"/>
        </w:rPr>
      </w:pPr>
      <w:r w:rsidRPr="00B07BD0">
        <w:rPr>
          <w:rFonts w:asciiTheme="minorHAnsi" w:hAnsiTheme="minorHAnsi" w:cstheme="minorHAnsi"/>
        </w:rPr>
        <w:t xml:space="preserve">200,00 zł za każdy dzień zwłoki w wykonaniu aktualizacji kosztorysu inwestorskiego, o którym mowa w § 2 ust. 6 pkt </w:t>
      </w:r>
      <w:r w:rsidR="001860C3">
        <w:rPr>
          <w:rFonts w:asciiTheme="minorHAnsi" w:hAnsiTheme="minorHAnsi" w:cstheme="minorHAnsi"/>
        </w:rPr>
        <w:t xml:space="preserve"> 20 </w:t>
      </w:r>
      <w:r w:rsidRPr="00B07BD0">
        <w:rPr>
          <w:rFonts w:asciiTheme="minorHAnsi" w:hAnsiTheme="minorHAnsi" w:cstheme="minorHAnsi"/>
        </w:rPr>
        <w:t xml:space="preserve"> umowy, licząc od upływu terminu wyznaczonego przez Zamawiającego (wyznaczenie terminu za pośrednictwem poczty elektronicznej), </w:t>
      </w:r>
    </w:p>
    <w:p w14:paraId="1FA173ED" w14:textId="1C7F3280" w:rsidR="005751A9" w:rsidRPr="00A65CB6" w:rsidRDefault="0029245B">
      <w:pPr>
        <w:numPr>
          <w:ilvl w:val="1"/>
          <w:numId w:val="17"/>
        </w:numPr>
        <w:ind w:right="38" w:hanging="425"/>
        <w:rPr>
          <w:rFonts w:asciiTheme="minorHAnsi" w:hAnsiTheme="minorHAnsi" w:cstheme="minorHAnsi"/>
        </w:rPr>
      </w:pPr>
      <w:r w:rsidRPr="00B07BD0">
        <w:rPr>
          <w:rFonts w:asciiTheme="minorHAnsi" w:hAnsiTheme="minorHAnsi" w:cstheme="minorHAnsi"/>
        </w:rPr>
        <w:t xml:space="preserve">W związku z wykonywaniem nadzoru autorskiego, Wykonawca zapłaci karę umowną w wysokości </w:t>
      </w:r>
      <w:r w:rsidR="005507CF" w:rsidRPr="00E1300D">
        <w:rPr>
          <w:rFonts w:asciiTheme="minorHAnsi" w:hAnsiTheme="minorHAnsi" w:cstheme="minorHAnsi"/>
        </w:rPr>
        <w:t>4</w:t>
      </w:r>
      <w:r w:rsidRPr="00E1300D">
        <w:rPr>
          <w:rFonts w:asciiTheme="minorHAnsi" w:hAnsiTheme="minorHAnsi" w:cstheme="minorHAnsi"/>
        </w:rPr>
        <w:t xml:space="preserve">00,00 zł za każdy dzień zwłoki w przyjeździe na teren budowy i zwłokę w wykonywaniu innych zobowiązań związanych z pełnieniem nadzoru autorskiego oraz w przypadku nie usunięcia </w:t>
      </w:r>
      <w:r w:rsidRPr="00A65CB6">
        <w:rPr>
          <w:rFonts w:asciiTheme="minorHAnsi" w:hAnsiTheme="minorHAnsi" w:cstheme="minorHAnsi"/>
        </w:rPr>
        <w:t>nieprawidłowości w dokumentacji stwierdzonych w trakcie realizacji inwestycji</w:t>
      </w:r>
      <w:r w:rsidR="005751A9" w:rsidRPr="00A65CB6">
        <w:rPr>
          <w:rFonts w:asciiTheme="minorHAnsi" w:hAnsiTheme="minorHAnsi" w:cstheme="minorHAnsi"/>
        </w:rPr>
        <w:t>,</w:t>
      </w:r>
    </w:p>
    <w:p w14:paraId="68575B22" w14:textId="467CEDDD" w:rsidR="005751A9" w:rsidRPr="00A65CB6" w:rsidRDefault="005751A9" w:rsidP="00E1300D">
      <w:pPr>
        <w:numPr>
          <w:ilvl w:val="1"/>
          <w:numId w:val="17"/>
        </w:numPr>
        <w:ind w:right="38" w:hanging="425"/>
        <w:rPr>
          <w:rFonts w:asciiTheme="minorHAnsi" w:hAnsiTheme="minorHAnsi" w:cstheme="minorHAnsi"/>
        </w:rPr>
      </w:pPr>
      <w:r w:rsidRPr="00A65CB6">
        <w:rPr>
          <w:rFonts w:asciiTheme="minorHAnsi" w:hAnsiTheme="minorHAnsi" w:cstheme="minorHAnsi"/>
        </w:rPr>
        <w:t>z tytułu braku zapłaty lub nieterminowej zapłaty wynagrodzenia należnego podwykonawcom</w:t>
      </w:r>
      <w:r w:rsidR="00A65CB6" w:rsidRPr="00A65CB6">
        <w:rPr>
          <w:rFonts w:asciiTheme="minorHAnsi" w:hAnsiTheme="minorHAnsi" w:cstheme="minorHAnsi"/>
        </w:rPr>
        <w:t xml:space="preserve"> </w:t>
      </w:r>
      <w:r w:rsidRPr="00A65CB6">
        <w:rPr>
          <w:rFonts w:asciiTheme="minorHAnsi" w:hAnsiTheme="minorHAnsi" w:cstheme="minorHAnsi"/>
        </w:rPr>
        <w:t xml:space="preserve">z tytułu zmiany wysokości wynagrodzenia, o której mowa w ust. 8 w wysokości 1.000,00 zł za każdy stwierdzony przypadek.  </w:t>
      </w:r>
    </w:p>
    <w:p w14:paraId="31F18BD1" w14:textId="6AE64764" w:rsidR="00873FDF" w:rsidRPr="00A65CB6" w:rsidRDefault="00873FDF" w:rsidP="00E1300D">
      <w:pPr>
        <w:pStyle w:val="Akapitzlist"/>
        <w:numPr>
          <w:ilvl w:val="0"/>
          <w:numId w:val="17"/>
        </w:numPr>
        <w:overflowPunct w:val="0"/>
        <w:autoSpaceDE w:val="0"/>
        <w:adjustRightInd w:val="0"/>
        <w:spacing w:after="0" w:line="240" w:lineRule="auto"/>
        <w:textAlignment w:val="baseline"/>
        <w:rPr>
          <w:rFonts w:ascii="Century Gothic" w:eastAsiaTheme="minorHAnsi" w:hAnsi="Century Gothic" w:cs="Aptos"/>
          <w:noProof/>
          <w:color w:val="auto"/>
          <w:sz w:val="22"/>
          <w:lang w:val="en-US" w:eastAsia="zh-CN"/>
        </w:rPr>
      </w:pPr>
      <w:r w:rsidRPr="00A65CB6">
        <w:rPr>
          <w:rFonts w:asciiTheme="minorHAnsi" w:eastAsiaTheme="minorHAnsi" w:hAnsiTheme="minorHAnsi" w:cs="Aptos"/>
          <w:color w:val="auto"/>
          <w:sz w:val="22"/>
          <w:lang w:eastAsia="en-US"/>
        </w:rPr>
        <w:t>Wykonawca zobowiązany jest do uiszczenia kary umownej w terminie 7 dni od dnia, w którym został poinformowany przez Zamawiającego o powstaniu okoliczności będącej podstawą naliczenia kar umownych. Informacja wraz z wystawioną przez Zamawiającego notą obciążeniową zostanie przekazana na adres mailowy …………………</w:t>
      </w:r>
      <w:r w:rsidR="00E1300D" w:rsidRPr="00A65CB6">
        <w:rPr>
          <w:rFonts w:asciiTheme="minorHAnsi" w:eastAsiaTheme="minorHAnsi" w:hAnsiTheme="minorHAnsi" w:cs="Aptos"/>
          <w:color w:val="auto"/>
          <w:sz w:val="22"/>
          <w:lang w:eastAsia="en-US"/>
        </w:rPr>
        <w:t xml:space="preserve"> </w:t>
      </w:r>
      <w:r w:rsidRPr="00A65CB6">
        <w:rPr>
          <w:rFonts w:asciiTheme="minorHAnsi" w:eastAsiaTheme="minorHAnsi" w:hAnsiTheme="minorHAnsi" w:cs="Aptos"/>
          <w:color w:val="auto"/>
          <w:sz w:val="22"/>
          <w:lang w:eastAsia="en-US"/>
        </w:rPr>
        <w:t xml:space="preserve">Za dzień przekazania informacji oraz noty przyjmuje się dzień, w którym została ona wysłana przez Zamawiającego na ww. adres mailowy. W braku zapłaty w ww. terminie należności z tytułu kar umownych staną się one wymagalne, a Zamawiający zastrzega sobie prawo potrącenia kar umownych z należnego </w:t>
      </w:r>
      <w:bookmarkStart w:id="1" w:name="_Hlk175821713"/>
      <w:r w:rsidRPr="00A65CB6">
        <w:rPr>
          <w:rFonts w:asciiTheme="minorHAnsi" w:eastAsiaTheme="minorHAnsi" w:hAnsiTheme="minorHAnsi" w:cs="Aptos"/>
          <w:color w:val="auto"/>
          <w:sz w:val="22"/>
          <w:lang w:eastAsia="en-US"/>
        </w:rPr>
        <w:t xml:space="preserve">Wykonawcy </w:t>
      </w:r>
      <w:bookmarkEnd w:id="1"/>
      <w:r w:rsidRPr="00A65CB6">
        <w:rPr>
          <w:rFonts w:asciiTheme="minorHAnsi" w:eastAsiaTheme="minorHAnsi" w:hAnsiTheme="minorHAnsi" w:cs="Aptos"/>
          <w:color w:val="auto"/>
          <w:sz w:val="22"/>
          <w:lang w:eastAsia="en-US"/>
        </w:rPr>
        <w:t>wynagrodzenia.</w:t>
      </w:r>
    </w:p>
    <w:p w14:paraId="284B04AA" w14:textId="77777777" w:rsidR="004F7AAE" w:rsidRPr="00B07BD0" w:rsidRDefault="0029245B">
      <w:pPr>
        <w:numPr>
          <w:ilvl w:val="0"/>
          <w:numId w:val="17"/>
        </w:numPr>
        <w:ind w:right="38" w:hanging="427"/>
        <w:rPr>
          <w:rFonts w:asciiTheme="minorHAnsi" w:hAnsiTheme="minorHAnsi" w:cstheme="minorHAnsi"/>
        </w:rPr>
      </w:pPr>
      <w:r w:rsidRPr="00B07BD0">
        <w:rPr>
          <w:rFonts w:asciiTheme="minorHAnsi" w:hAnsiTheme="minorHAnsi" w:cstheme="minorHAnsi"/>
        </w:rPr>
        <w:t xml:space="preserve">Wykonawca nie może przenieść na rzecz osób trzecich wierzytelności wynikającej  z niniejszej umowy. </w:t>
      </w:r>
    </w:p>
    <w:p w14:paraId="60FEBF47" w14:textId="77777777" w:rsidR="004F7AAE" w:rsidRPr="00B07BD0" w:rsidRDefault="0029245B">
      <w:pPr>
        <w:numPr>
          <w:ilvl w:val="0"/>
          <w:numId w:val="17"/>
        </w:numPr>
        <w:ind w:right="38" w:hanging="427"/>
        <w:rPr>
          <w:rFonts w:asciiTheme="minorHAnsi" w:hAnsiTheme="minorHAnsi" w:cstheme="minorHAnsi"/>
        </w:rPr>
      </w:pPr>
      <w:r w:rsidRPr="00B07BD0">
        <w:rPr>
          <w:rFonts w:asciiTheme="minorHAnsi" w:hAnsiTheme="minorHAnsi" w:cstheme="minorHAnsi"/>
        </w:rPr>
        <w:t xml:space="preserve">Zamawiający może żądać od Wykonawcy zapłaty odszkodowania przenoszącego wysokość zastrzeżonej kary umownej na zasadach ogólnych kodeksu cywilnego.  </w:t>
      </w:r>
    </w:p>
    <w:p w14:paraId="27FCF89C" w14:textId="77777777" w:rsidR="004F7AAE" w:rsidRPr="00B07BD0" w:rsidRDefault="0029245B">
      <w:pPr>
        <w:numPr>
          <w:ilvl w:val="0"/>
          <w:numId w:val="17"/>
        </w:numPr>
        <w:ind w:right="38" w:hanging="427"/>
        <w:rPr>
          <w:rFonts w:asciiTheme="minorHAnsi" w:hAnsiTheme="minorHAnsi" w:cstheme="minorHAnsi"/>
        </w:rPr>
      </w:pPr>
      <w:r w:rsidRPr="00B07BD0">
        <w:rPr>
          <w:rFonts w:asciiTheme="minorHAnsi" w:hAnsiTheme="minorHAnsi" w:cstheme="minorHAnsi"/>
        </w:rPr>
        <w:t xml:space="preserve">W przypadku braku możliwości usunięcia wady, usterki przedmiotu umowy, potwierdzonej przez  Zamawiającego, może on żądać obniżenia wynagrodzenia w odpowiednim stosunku. </w:t>
      </w:r>
    </w:p>
    <w:p w14:paraId="2EDA4F24" w14:textId="5754A242" w:rsidR="004F7AAE" w:rsidRPr="00B07BD0" w:rsidRDefault="0029245B">
      <w:pPr>
        <w:numPr>
          <w:ilvl w:val="0"/>
          <w:numId w:val="17"/>
        </w:numPr>
        <w:spacing w:after="5"/>
        <w:ind w:right="38" w:hanging="427"/>
        <w:rPr>
          <w:rFonts w:asciiTheme="minorHAnsi" w:hAnsiTheme="minorHAnsi" w:cstheme="minorHAnsi"/>
        </w:rPr>
      </w:pPr>
      <w:r w:rsidRPr="00B07BD0">
        <w:rPr>
          <w:rFonts w:asciiTheme="minorHAnsi" w:hAnsiTheme="minorHAnsi" w:cstheme="minorHAnsi"/>
        </w:rPr>
        <w:t xml:space="preserve">Łączna maksymalna wysokość kar umownych przewidzianych w niniejszym paragrafie oraz § 5a, które może naliczyć każda ze </w:t>
      </w:r>
      <w:r w:rsidR="00873FDF">
        <w:rPr>
          <w:rFonts w:asciiTheme="minorHAnsi" w:hAnsiTheme="minorHAnsi" w:cstheme="minorHAnsi"/>
        </w:rPr>
        <w:t>S</w:t>
      </w:r>
      <w:r w:rsidRPr="00B07BD0">
        <w:rPr>
          <w:rFonts w:asciiTheme="minorHAnsi" w:hAnsiTheme="minorHAnsi" w:cstheme="minorHAnsi"/>
        </w:rPr>
        <w:t xml:space="preserve">tron umowy wynosi 30% wynagrodzenia brutto, o którym mowa w § 4 ust. 1 umowy. </w:t>
      </w:r>
    </w:p>
    <w:p w14:paraId="081AE316" w14:textId="77777777" w:rsidR="004F7AAE" w:rsidRPr="00B07BD0" w:rsidRDefault="0029245B">
      <w:pPr>
        <w:spacing w:after="0" w:line="259" w:lineRule="auto"/>
        <w:ind w:left="4534" w:firstLine="0"/>
        <w:jc w:val="left"/>
        <w:rPr>
          <w:rFonts w:asciiTheme="minorHAnsi" w:hAnsiTheme="minorHAnsi" w:cstheme="minorHAnsi"/>
        </w:rPr>
      </w:pPr>
      <w:r w:rsidRPr="00B07BD0">
        <w:rPr>
          <w:rFonts w:asciiTheme="minorHAnsi" w:hAnsiTheme="minorHAnsi" w:cstheme="minorHAnsi"/>
          <w:b/>
        </w:rPr>
        <w:t xml:space="preserve"> </w:t>
      </w:r>
    </w:p>
    <w:p w14:paraId="0F4D4F5B" w14:textId="77777777" w:rsidR="00A65CB6" w:rsidRDefault="00A65CB6" w:rsidP="00E027DB">
      <w:pPr>
        <w:spacing w:after="45" w:line="267" w:lineRule="auto"/>
        <w:ind w:left="0" w:firstLine="0"/>
        <w:jc w:val="center"/>
        <w:rPr>
          <w:rFonts w:asciiTheme="minorHAnsi" w:hAnsiTheme="minorHAnsi" w:cstheme="minorHAnsi"/>
          <w:b/>
        </w:rPr>
      </w:pPr>
    </w:p>
    <w:p w14:paraId="0A866FA7" w14:textId="7DB12109" w:rsidR="004F7AAE" w:rsidRPr="00B07BD0" w:rsidRDefault="0029245B" w:rsidP="00E027DB">
      <w:pPr>
        <w:spacing w:after="45" w:line="267" w:lineRule="auto"/>
        <w:ind w:left="0" w:firstLine="0"/>
        <w:jc w:val="center"/>
        <w:rPr>
          <w:rFonts w:asciiTheme="minorHAnsi" w:hAnsiTheme="minorHAnsi" w:cstheme="minorHAnsi"/>
        </w:rPr>
      </w:pPr>
      <w:r w:rsidRPr="00B07BD0">
        <w:rPr>
          <w:rFonts w:asciiTheme="minorHAnsi" w:hAnsiTheme="minorHAnsi" w:cstheme="minorHAnsi"/>
          <w:b/>
        </w:rPr>
        <w:t>§ 5a Kary umowne z tytułu odstąpienia</w:t>
      </w:r>
    </w:p>
    <w:p w14:paraId="62761708" w14:textId="77777777" w:rsidR="004F7AAE" w:rsidRPr="00B07BD0" w:rsidRDefault="0029245B">
      <w:pPr>
        <w:numPr>
          <w:ilvl w:val="0"/>
          <w:numId w:val="18"/>
        </w:numPr>
        <w:ind w:right="38" w:hanging="427"/>
        <w:rPr>
          <w:rFonts w:asciiTheme="minorHAnsi" w:hAnsiTheme="minorHAnsi" w:cstheme="minorHAnsi"/>
        </w:rPr>
      </w:pPr>
      <w:r w:rsidRPr="00B07BD0">
        <w:rPr>
          <w:rFonts w:asciiTheme="minorHAnsi" w:hAnsiTheme="minorHAnsi" w:cstheme="minorHAnsi"/>
        </w:rPr>
        <w:t xml:space="preserve">Wykonawca zobowiązany jest do zapłaty Zamawiającemu kar umownych z tytułu odstąpienia od umowy w następujących przypadkach i wysokościach: </w:t>
      </w:r>
    </w:p>
    <w:p w14:paraId="675E850A" w14:textId="77777777" w:rsidR="004F7AAE" w:rsidRPr="00B07BD0" w:rsidRDefault="0029245B">
      <w:pPr>
        <w:numPr>
          <w:ilvl w:val="1"/>
          <w:numId w:val="18"/>
        </w:numPr>
        <w:ind w:right="38" w:hanging="283"/>
        <w:rPr>
          <w:rFonts w:asciiTheme="minorHAnsi" w:hAnsiTheme="minorHAnsi" w:cstheme="minorHAnsi"/>
        </w:rPr>
      </w:pPr>
      <w:r w:rsidRPr="00B07BD0">
        <w:rPr>
          <w:rFonts w:asciiTheme="minorHAnsi" w:hAnsiTheme="minorHAnsi" w:cstheme="minorHAnsi"/>
        </w:rPr>
        <w:t xml:space="preserve">z tytułu odstąpienia przez Zamawiającego od umowy z przyczyn zależnych od Wykonawcy, o których mowa w § 10 ust. 1 umowy – w wysokości 10 % łącznego wynagrodzenia umownego </w:t>
      </w:r>
      <w:r w:rsidR="005507CF" w:rsidRPr="00B07BD0">
        <w:rPr>
          <w:rFonts w:asciiTheme="minorHAnsi" w:hAnsiTheme="minorHAnsi" w:cstheme="minorHAnsi"/>
        </w:rPr>
        <w:t>netto</w:t>
      </w:r>
      <w:r w:rsidRPr="00B07BD0">
        <w:rPr>
          <w:rFonts w:asciiTheme="minorHAnsi" w:hAnsiTheme="minorHAnsi" w:cstheme="minorHAnsi"/>
        </w:rPr>
        <w:t xml:space="preserve">, o którym mowa w § 4 ust. 1 umowy, </w:t>
      </w:r>
    </w:p>
    <w:p w14:paraId="3022C97E" w14:textId="77777777" w:rsidR="004F7AAE" w:rsidRPr="00B07BD0" w:rsidRDefault="0029245B">
      <w:pPr>
        <w:numPr>
          <w:ilvl w:val="1"/>
          <w:numId w:val="18"/>
        </w:numPr>
        <w:ind w:right="38" w:hanging="283"/>
        <w:rPr>
          <w:rFonts w:asciiTheme="minorHAnsi" w:hAnsiTheme="minorHAnsi" w:cstheme="minorHAnsi"/>
        </w:rPr>
      </w:pPr>
      <w:r w:rsidRPr="00B07BD0">
        <w:rPr>
          <w:rFonts w:asciiTheme="minorHAnsi" w:hAnsiTheme="minorHAnsi" w:cstheme="minorHAnsi"/>
        </w:rPr>
        <w:t xml:space="preserve">z tytułu odstąpienia przez Wykonawcę od umowy z przyczyn niezależnych  od Zamawiającego – w wysokości 10 % łącznego wynagrodzenia umownego </w:t>
      </w:r>
      <w:r w:rsidR="005507CF" w:rsidRPr="00B07BD0">
        <w:rPr>
          <w:rFonts w:asciiTheme="minorHAnsi" w:hAnsiTheme="minorHAnsi" w:cstheme="minorHAnsi"/>
        </w:rPr>
        <w:t>netto</w:t>
      </w:r>
      <w:r w:rsidRPr="00B07BD0">
        <w:rPr>
          <w:rFonts w:asciiTheme="minorHAnsi" w:hAnsiTheme="minorHAnsi" w:cstheme="minorHAnsi"/>
        </w:rPr>
        <w:t xml:space="preserve"> o którym mowa w § 4 ust. 1 umowy. </w:t>
      </w:r>
    </w:p>
    <w:p w14:paraId="4198C017" w14:textId="64E1A0BB" w:rsidR="004F7AAE" w:rsidRPr="00B07BD0" w:rsidRDefault="0029245B">
      <w:pPr>
        <w:numPr>
          <w:ilvl w:val="0"/>
          <w:numId w:val="18"/>
        </w:numPr>
        <w:spacing w:after="5"/>
        <w:ind w:right="38" w:hanging="427"/>
        <w:rPr>
          <w:rFonts w:asciiTheme="minorHAnsi" w:hAnsiTheme="minorHAnsi" w:cstheme="minorHAnsi"/>
        </w:rPr>
      </w:pPr>
      <w:r w:rsidRPr="00B07BD0">
        <w:rPr>
          <w:rFonts w:asciiTheme="minorHAnsi" w:hAnsiTheme="minorHAnsi" w:cstheme="minorHAnsi"/>
        </w:rPr>
        <w:t xml:space="preserve">Zamawiający zobowiązany jest do zapłaty Wykonawcy kary umownej z tytułu odstąpienia od umowy w przypadku odstąpienia przez Zamawiającego od umowy z </w:t>
      </w:r>
      <w:r w:rsidR="00873FDF">
        <w:rPr>
          <w:rFonts w:asciiTheme="minorHAnsi" w:hAnsiTheme="minorHAnsi" w:cstheme="minorHAnsi"/>
        </w:rPr>
        <w:t xml:space="preserve">winy </w:t>
      </w:r>
      <w:r w:rsidRPr="00B07BD0">
        <w:rPr>
          <w:rFonts w:asciiTheme="minorHAnsi" w:hAnsiTheme="minorHAnsi" w:cstheme="minorHAnsi"/>
        </w:rPr>
        <w:t xml:space="preserve">Zamawiającego – w wysokości 10 % łącznego wynagrodzenia umownego brutto, o którym </w:t>
      </w:r>
    </w:p>
    <w:p w14:paraId="1C0DF99D" w14:textId="77777777" w:rsidR="004F7AAE" w:rsidRPr="00B07BD0" w:rsidRDefault="0029245B">
      <w:pPr>
        <w:ind w:left="412" w:right="38" w:firstLine="0"/>
        <w:rPr>
          <w:rFonts w:asciiTheme="minorHAnsi" w:hAnsiTheme="minorHAnsi" w:cstheme="minorHAnsi"/>
        </w:rPr>
      </w:pPr>
      <w:r w:rsidRPr="00B07BD0">
        <w:rPr>
          <w:rFonts w:asciiTheme="minorHAnsi" w:hAnsiTheme="minorHAnsi" w:cstheme="minorHAnsi"/>
        </w:rPr>
        <w:t xml:space="preserve">mowa w § 4 ust. 1 umowy, z wyjątkiem wystąpienia sytuacji przedstawionych w art. 456 ust.1 w zw. z art. 456 ust. 3 ustawy Pzp. </w:t>
      </w:r>
    </w:p>
    <w:p w14:paraId="5F2DCBE8" w14:textId="77777777" w:rsidR="004F7AAE" w:rsidRPr="00B07BD0" w:rsidRDefault="0029245B">
      <w:pPr>
        <w:numPr>
          <w:ilvl w:val="0"/>
          <w:numId w:val="18"/>
        </w:numPr>
        <w:ind w:right="38" w:hanging="427"/>
        <w:rPr>
          <w:rFonts w:asciiTheme="minorHAnsi" w:hAnsiTheme="minorHAnsi" w:cstheme="minorHAnsi"/>
        </w:rPr>
      </w:pPr>
      <w:r w:rsidRPr="00B07BD0">
        <w:rPr>
          <w:rFonts w:asciiTheme="minorHAnsi" w:hAnsiTheme="minorHAnsi" w:cstheme="minorHAnsi"/>
        </w:rPr>
        <w:t xml:space="preserve">Strony przewidują możliwość dochodzenia tych kar po odstąpieniu od umowy w całości (ze skutkiem ex tunc) lub w części (ze skutkiem ex nunc). </w:t>
      </w:r>
    </w:p>
    <w:p w14:paraId="7AF4753E" w14:textId="77777777" w:rsidR="004F7AAE" w:rsidRPr="00B07BD0" w:rsidRDefault="0029245B">
      <w:pPr>
        <w:numPr>
          <w:ilvl w:val="0"/>
          <w:numId w:val="18"/>
        </w:numPr>
        <w:ind w:right="38" w:hanging="427"/>
        <w:rPr>
          <w:rFonts w:asciiTheme="minorHAnsi" w:hAnsiTheme="minorHAnsi" w:cstheme="minorHAnsi"/>
        </w:rPr>
      </w:pPr>
      <w:r w:rsidRPr="00B07BD0">
        <w:rPr>
          <w:rFonts w:asciiTheme="minorHAnsi" w:hAnsiTheme="minorHAnsi" w:cstheme="minorHAnsi"/>
        </w:rPr>
        <w:t xml:space="preserve">Do kar umownych przewidzianych w niniejszym paragrafie stosuje się odpowiednio postanowienia z § 5 ust.2-6 niniejszej umowy. </w:t>
      </w:r>
    </w:p>
    <w:p w14:paraId="0F42D64B" w14:textId="77777777" w:rsidR="004F7AAE" w:rsidRPr="00B07BD0" w:rsidRDefault="0029245B" w:rsidP="00E027DB">
      <w:pPr>
        <w:spacing w:after="45" w:line="267" w:lineRule="auto"/>
        <w:ind w:left="0" w:firstLine="0"/>
        <w:jc w:val="center"/>
        <w:rPr>
          <w:rFonts w:asciiTheme="minorHAnsi" w:hAnsiTheme="minorHAnsi" w:cstheme="minorHAnsi"/>
        </w:rPr>
      </w:pPr>
      <w:r w:rsidRPr="00B07BD0">
        <w:rPr>
          <w:rFonts w:asciiTheme="minorHAnsi" w:hAnsiTheme="minorHAnsi" w:cstheme="minorHAnsi"/>
          <w:b/>
        </w:rPr>
        <w:t>§ 6 Prawa autorskie</w:t>
      </w:r>
    </w:p>
    <w:p w14:paraId="1223BE03" w14:textId="34B445F6" w:rsidR="004F7AAE" w:rsidRPr="00B07BD0" w:rsidRDefault="0029245B" w:rsidP="00CB6079">
      <w:pPr>
        <w:numPr>
          <w:ilvl w:val="0"/>
          <w:numId w:val="19"/>
        </w:numPr>
        <w:spacing w:after="16" w:line="259" w:lineRule="auto"/>
        <w:ind w:left="437" w:right="38" w:hanging="437"/>
        <w:rPr>
          <w:rFonts w:asciiTheme="minorHAnsi" w:hAnsiTheme="minorHAnsi" w:cstheme="minorHAnsi"/>
        </w:rPr>
      </w:pPr>
      <w:r w:rsidRPr="00B07BD0">
        <w:rPr>
          <w:rFonts w:asciiTheme="minorHAnsi" w:hAnsiTheme="minorHAnsi" w:cstheme="minorHAnsi"/>
        </w:rPr>
        <w:t xml:space="preserve">Wykonawca oświadcza, że będą mu przysługiwać autorskie prawa majątkowe w rozumieniu </w:t>
      </w:r>
      <w:r w:rsidRPr="00B07BD0">
        <w:rPr>
          <w:rFonts w:asciiTheme="minorHAnsi" w:hAnsiTheme="minorHAnsi" w:cstheme="minorHAnsi"/>
          <w:i/>
        </w:rPr>
        <w:t xml:space="preserve">ustawy z dnia 4 lutego 1994 r. o prawie autorskim i prawach pokrewnych </w:t>
      </w:r>
      <w:r w:rsidRPr="00B07BD0">
        <w:rPr>
          <w:rFonts w:asciiTheme="minorHAnsi" w:hAnsiTheme="minorHAnsi" w:cstheme="minorHAnsi"/>
        </w:rPr>
        <w:t>(</w:t>
      </w:r>
      <w:r w:rsidR="00B1267E" w:rsidRPr="00B07BD0">
        <w:rPr>
          <w:rFonts w:asciiTheme="minorHAnsi" w:hAnsiTheme="minorHAnsi" w:cstheme="minorHAnsi"/>
        </w:rPr>
        <w:t xml:space="preserve">t.j. </w:t>
      </w:r>
      <w:r w:rsidRPr="00B07BD0">
        <w:rPr>
          <w:rFonts w:asciiTheme="minorHAnsi" w:hAnsiTheme="minorHAnsi" w:cstheme="minorHAnsi"/>
        </w:rPr>
        <w:t>Dz. U. z 202</w:t>
      </w:r>
      <w:r w:rsidR="00873FDF">
        <w:rPr>
          <w:rFonts w:asciiTheme="minorHAnsi" w:hAnsiTheme="minorHAnsi" w:cstheme="minorHAnsi"/>
        </w:rPr>
        <w:t>5</w:t>
      </w:r>
      <w:r w:rsidRPr="00B07BD0">
        <w:rPr>
          <w:rFonts w:asciiTheme="minorHAnsi" w:hAnsiTheme="minorHAnsi" w:cstheme="minorHAnsi"/>
        </w:rPr>
        <w:t xml:space="preserve"> r. poz. </w:t>
      </w:r>
      <w:r w:rsidR="00B1267E" w:rsidRPr="00B07BD0">
        <w:rPr>
          <w:rFonts w:asciiTheme="minorHAnsi" w:hAnsiTheme="minorHAnsi" w:cstheme="minorHAnsi"/>
        </w:rPr>
        <w:t>2</w:t>
      </w:r>
      <w:r w:rsidR="00873FDF">
        <w:rPr>
          <w:rFonts w:asciiTheme="minorHAnsi" w:hAnsiTheme="minorHAnsi" w:cstheme="minorHAnsi"/>
        </w:rPr>
        <w:t>4</w:t>
      </w:r>
      <w:r w:rsidRPr="00B07BD0">
        <w:rPr>
          <w:rFonts w:asciiTheme="minorHAnsi" w:hAnsiTheme="minorHAnsi" w:cstheme="minorHAnsi"/>
        </w:rPr>
        <w:t xml:space="preserve">) do wyników prac, będących przedmiotem umowy (dalej zwanych „utworami”), w pełnym zakresie, bez żadnych ograniczeń lub obciążeń na rzecz osób trzecich,  w szczególności praw autorskich innych osób. </w:t>
      </w:r>
    </w:p>
    <w:p w14:paraId="003D2680" w14:textId="77777777" w:rsidR="004F7AAE" w:rsidRPr="00B07BD0" w:rsidRDefault="0029245B" w:rsidP="00CB6079">
      <w:pPr>
        <w:numPr>
          <w:ilvl w:val="0"/>
          <w:numId w:val="19"/>
        </w:numPr>
        <w:ind w:right="38"/>
        <w:rPr>
          <w:rFonts w:asciiTheme="minorHAnsi" w:hAnsiTheme="minorHAnsi" w:cstheme="minorHAnsi"/>
        </w:rPr>
      </w:pPr>
      <w:r w:rsidRPr="00B07BD0">
        <w:rPr>
          <w:rFonts w:asciiTheme="minorHAnsi" w:hAnsiTheme="minorHAnsi" w:cstheme="minorHAnsi"/>
        </w:rPr>
        <w:t xml:space="preserve">W ramach wynagrodzenia określonego w § 4 ust. 1, Wykonawca przenosi na Zamawiającego całość autorskich praw majątkowych do utworów z chwilą przyjęcia przez Zamawiającego utworów powstałych w związku z realizacją niniejszej umowy. </w:t>
      </w:r>
    </w:p>
    <w:p w14:paraId="44FAB2D3" w14:textId="564A175C" w:rsidR="004F7AAE" w:rsidRPr="00B07BD0" w:rsidRDefault="0029245B" w:rsidP="00CB6079">
      <w:pPr>
        <w:numPr>
          <w:ilvl w:val="0"/>
          <w:numId w:val="19"/>
        </w:numPr>
        <w:ind w:right="38"/>
        <w:rPr>
          <w:rFonts w:asciiTheme="minorHAnsi" w:hAnsiTheme="minorHAnsi" w:cstheme="minorHAnsi"/>
        </w:rPr>
      </w:pPr>
      <w:r w:rsidRPr="00B07BD0">
        <w:rPr>
          <w:rFonts w:asciiTheme="minorHAnsi" w:hAnsiTheme="minorHAnsi" w:cstheme="minorHAnsi"/>
        </w:rPr>
        <w:t xml:space="preserve">Wykonawca przenosi na rzecz Zamawiającego bezwarunkowo, bez dodatkowych opłat, całość autorskich praw majątkowych do wszystkich utworów w rozumieniu ustawy Prawo autorskie stworzonych na potrzeby realizacji przedmiotu umowy, niezbędnych do korzystania z przekazanych utworów, w szczególności takich jak: raporty, mapy, wykresy, rysunki, plany, dane statystyczne, ekspertyzy, obliczenia, programy komputerowe przeznaczone do sterowania urządzeniami, instalacjami itp. obiektów i inne dokumenty oraz broszury przekazane Zamawiającemu w wykonaniu niniejszej umowy,  wraz z wyłącznym prawem do wykonywania i zezwalania  na wykonywanie zależnych praw autorskich, na polach eksploatacji wskazanych w ust. 6. Równocześnie Wykonawca przenosi na rzecz Zamawiającego własność wszelkich egzemplarzy lub nośników, na których utrwalono ww. utwory, które przekaże Zamawiającemu stosownie do postanowień niniejszej umowy.  </w:t>
      </w:r>
    </w:p>
    <w:p w14:paraId="4B17CA5B" w14:textId="1268A113" w:rsidR="004F7AAE" w:rsidRPr="00B07BD0" w:rsidRDefault="0029245B" w:rsidP="00CB6079">
      <w:pPr>
        <w:numPr>
          <w:ilvl w:val="0"/>
          <w:numId w:val="19"/>
        </w:numPr>
        <w:spacing w:after="32" w:line="276" w:lineRule="auto"/>
        <w:ind w:right="38"/>
        <w:rPr>
          <w:rFonts w:asciiTheme="minorHAnsi" w:hAnsiTheme="minorHAnsi" w:cstheme="minorHAnsi"/>
        </w:rPr>
      </w:pPr>
      <w:r w:rsidRPr="00B07BD0">
        <w:rPr>
          <w:rFonts w:asciiTheme="minorHAnsi" w:hAnsiTheme="minorHAnsi" w:cstheme="minorHAnsi"/>
        </w:rPr>
        <w:t xml:space="preserve">Nabycie przez Zamawiającego praw, o których mowa w ust. 2 - </w:t>
      </w:r>
      <w:r w:rsidR="00A64CD2">
        <w:rPr>
          <w:rFonts w:asciiTheme="minorHAnsi" w:hAnsiTheme="minorHAnsi" w:cstheme="minorHAnsi"/>
        </w:rPr>
        <w:t>3</w:t>
      </w:r>
      <w:r w:rsidRPr="00B07BD0">
        <w:rPr>
          <w:rFonts w:asciiTheme="minorHAnsi" w:hAnsiTheme="minorHAnsi" w:cstheme="minorHAnsi"/>
        </w:rPr>
        <w:t xml:space="preserve">, w odniesieniu do utworów powstałych w związku z wykonaniem zadania, bez ograniczeń co do terytorium, czasu, liczby egzemplarzy, na wszelkich znanych w dniu zawarcia niniejszej Umowy polach eksploatacji, co w szczególności obejmuje następujące odrębne pola eksploatacji:  </w:t>
      </w:r>
    </w:p>
    <w:p w14:paraId="6ABAF2D4" w14:textId="77777777" w:rsidR="004F7AAE" w:rsidRPr="00B07BD0" w:rsidRDefault="0029245B" w:rsidP="00CB6079">
      <w:pPr>
        <w:numPr>
          <w:ilvl w:val="1"/>
          <w:numId w:val="19"/>
        </w:numPr>
        <w:spacing w:after="11" w:line="267" w:lineRule="auto"/>
        <w:ind w:left="852" w:right="38" w:hanging="426"/>
        <w:rPr>
          <w:rFonts w:asciiTheme="minorHAnsi" w:hAnsiTheme="minorHAnsi" w:cstheme="minorHAnsi"/>
        </w:rPr>
      </w:pPr>
      <w:r w:rsidRPr="00B07BD0">
        <w:rPr>
          <w:rFonts w:asciiTheme="minorHAnsi" w:hAnsiTheme="minorHAnsi" w:cstheme="minorHAnsi"/>
        </w:rPr>
        <w:t xml:space="preserve">wykorzystanie Utworu jako podstawy do przeprowadzenia Postępowania o udzielenie zamówienia oraz realizacji robót budowlanych na jego podstawie, </w:t>
      </w:r>
    </w:p>
    <w:p w14:paraId="21028CD4" w14:textId="77777777" w:rsidR="004F7AAE" w:rsidRPr="00B07BD0" w:rsidRDefault="0029245B" w:rsidP="00CB6079">
      <w:pPr>
        <w:numPr>
          <w:ilvl w:val="1"/>
          <w:numId w:val="19"/>
        </w:numPr>
        <w:ind w:right="38" w:hanging="425"/>
        <w:rPr>
          <w:rFonts w:asciiTheme="minorHAnsi" w:hAnsiTheme="minorHAnsi" w:cstheme="minorHAnsi"/>
        </w:rPr>
      </w:pPr>
      <w:r w:rsidRPr="00B07BD0">
        <w:rPr>
          <w:rFonts w:asciiTheme="minorHAnsi" w:hAnsiTheme="minorHAnsi" w:cstheme="minorHAnsi"/>
        </w:rPr>
        <w:t xml:space="preserve">utrwalenie przy wykorzystaniu wszelkich znanych technik na wszelkich znanych nośnikach,  </w:t>
      </w:r>
    </w:p>
    <w:p w14:paraId="79E1645F" w14:textId="77777777" w:rsidR="004F7AAE" w:rsidRPr="00B07BD0" w:rsidRDefault="0029245B" w:rsidP="00CB6079">
      <w:pPr>
        <w:numPr>
          <w:ilvl w:val="1"/>
          <w:numId w:val="19"/>
        </w:numPr>
        <w:spacing w:after="17"/>
        <w:ind w:right="38" w:hanging="425"/>
        <w:rPr>
          <w:rFonts w:asciiTheme="minorHAnsi" w:hAnsiTheme="minorHAnsi" w:cstheme="minorHAnsi"/>
        </w:rPr>
      </w:pPr>
      <w:r w:rsidRPr="00B07BD0">
        <w:rPr>
          <w:rFonts w:asciiTheme="minorHAnsi" w:hAnsiTheme="minorHAnsi" w:cstheme="minorHAnsi"/>
        </w:rPr>
        <w:t xml:space="preserve">zwielokrotnienie wszelkim znanymi technikami, co obejmuje w szczególności zwielokrotnienie następującymi technikami cyfrowymi, analogowymi i optycznymi: drukiem, na kliszy fotograficznej, drukiem offsetowym, drukiem folii samoprzylepnych, kalkomanią, nadrukami na materiałach, rysunek, grafika, malarstwo, fotografia cyfrowa, CD, </w:t>
      </w:r>
    </w:p>
    <w:p w14:paraId="56D49C07" w14:textId="77777777" w:rsidR="004F7AAE" w:rsidRPr="00B07BD0" w:rsidRDefault="0029245B" w:rsidP="00CB6079">
      <w:pPr>
        <w:numPr>
          <w:ilvl w:val="1"/>
          <w:numId w:val="19"/>
        </w:numPr>
        <w:spacing w:after="32" w:line="276" w:lineRule="auto"/>
        <w:ind w:right="38" w:hanging="425"/>
        <w:rPr>
          <w:rFonts w:asciiTheme="minorHAnsi" w:hAnsiTheme="minorHAnsi" w:cstheme="minorHAnsi"/>
        </w:rPr>
      </w:pPr>
      <w:r w:rsidRPr="00B07BD0">
        <w:rPr>
          <w:rFonts w:asciiTheme="minorHAnsi" w:hAnsiTheme="minorHAnsi" w:cstheme="minorHAnsi"/>
        </w:rPr>
        <w:t xml:space="preserve">w zakresie rozpowszechniania Utworu w sposób inny niż określony w pkt a – c powyżej – publiczne wykonanie, wystawienie, wyświetlenie, odtworzenie a także publiczne udostępnianie Utworu w taki sposób, aby każdy mógł mieć do niego dostęp w miejscu i w czasie przez siebie wybranym, </w:t>
      </w:r>
    </w:p>
    <w:p w14:paraId="35729AC6" w14:textId="77777777" w:rsidR="004F7AAE" w:rsidRPr="00B07BD0" w:rsidRDefault="0029245B">
      <w:pPr>
        <w:numPr>
          <w:ilvl w:val="1"/>
          <w:numId w:val="19"/>
        </w:numPr>
        <w:spacing w:after="40" w:line="267" w:lineRule="auto"/>
        <w:ind w:right="37" w:hanging="425"/>
        <w:rPr>
          <w:rFonts w:asciiTheme="minorHAnsi" w:hAnsiTheme="minorHAnsi" w:cstheme="minorHAnsi"/>
        </w:rPr>
      </w:pPr>
      <w:r w:rsidRPr="00B07BD0">
        <w:rPr>
          <w:rFonts w:asciiTheme="minorHAnsi" w:hAnsiTheme="minorHAnsi" w:cstheme="minorHAnsi"/>
        </w:rPr>
        <w:t xml:space="preserve">wprowadzenie do obrotu,  </w:t>
      </w:r>
    </w:p>
    <w:p w14:paraId="08A87CCB" w14:textId="77777777" w:rsidR="004F7AAE" w:rsidRPr="00B07BD0" w:rsidRDefault="0029245B">
      <w:pPr>
        <w:numPr>
          <w:ilvl w:val="1"/>
          <w:numId w:val="19"/>
        </w:numPr>
        <w:spacing w:after="32" w:line="276" w:lineRule="auto"/>
        <w:ind w:right="37" w:hanging="425"/>
        <w:rPr>
          <w:rFonts w:asciiTheme="minorHAnsi" w:hAnsiTheme="minorHAnsi" w:cstheme="minorHAnsi"/>
        </w:rPr>
      </w:pPr>
      <w:r w:rsidRPr="00B07BD0">
        <w:rPr>
          <w:rFonts w:asciiTheme="minorHAnsi" w:hAnsiTheme="minorHAnsi" w:cstheme="minorHAnsi"/>
        </w:rPr>
        <w:t xml:space="preserve">wielokrotne wprowadzenie do pamięci komputera, sieci komputerowej, w tym  w szczególności Internetu, do baz danych, a także do pamięci wszelkiego innego rodzaju urządzeń elektronicznych, </w:t>
      </w:r>
    </w:p>
    <w:p w14:paraId="42C82993" w14:textId="77777777" w:rsidR="004F7AAE" w:rsidRPr="00B07BD0" w:rsidRDefault="0029245B">
      <w:pPr>
        <w:numPr>
          <w:ilvl w:val="1"/>
          <w:numId w:val="19"/>
        </w:numPr>
        <w:spacing w:after="40" w:line="267" w:lineRule="auto"/>
        <w:ind w:right="37" w:hanging="425"/>
        <w:rPr>
          <w:rFonts w:asciiTheme="minorHAnsi" w:hAnsiTheme="minorHAnsi" w:cstheme="minorHAnsi"/>
        </w:rPr>
      </w:pPr>
      <w:r w:rsidRPr="00B07BD0">
        <w:rPr>
          <w:rFonts w:asciiTheme="minorHAnsi" w:hAnsiTheme="minorHAnsi" w:cstheme="minorHAnsi"/>
        </w:rPr>
        <w:t xml:space="preserve">wielokrotne wprowadzanie do sieci multimedialnych, </w:t>
      </w:r>
    </w:p>
    <w:p w14:paraId="13EFBE3A" w14:textId="77777777" w:rsidR="004F7AAE" w:rsidRPr="00B07BD0" w:rsidRDefault="0029245B">
      <w:pPr>
        <w:numPr>
          <w:ilvl w:val="1"/>
          <w:numId w:val="19"/>
        </w:numPr>
        <w:spacing w:after="40" w:line="267" w:lineRule="auto"/>
        <w:ind w:right="37" w:hanging="425"/>
        <w:rPr>
          <w:rFonts w:asciiTheme="minorHAnsi" w:hAnsiTheme="minorHAnsi" w:cstheme="minorHAnsi"/>
        </w:rPr>
      </w:pPr>
      <w:r w:rsidRPr="00B07BD0">
        <w:rPr>
          <w:rFonts w:asciiTheme="minorHAnsi" w:hAnsiTheme="minorHAnsi" w:cstheme="minorHAnsi"/>
        </w:rPr>
        <w:t xml:space="preserve">najem, </w:t>
      </w:r>
    </w:p>
    <w:p w14:paraId="6F617808" w14:textId="77777777" w:rsidR="004F7AAE" w:rsidRPr="00B07BD0" w:rsidRDefault="0029245B">
      <w:pPr>
        <w:numPr>
          <w:ilvl w:val="1"/>
          <w:numId w:val="19"/>
        </w:numPr>
        <w:ind w:right="37" w:hanging="425"/>
        <w:rPr>
          <w:rFonts w:asciiTheme="minorHAnsi" w:hAnsiTheme="minorHAnsi" w:cstheme="minorHAnsi"/>
        </w:rPr>
      </w:pPr>
      <w:r w:rsidRPr="00B07BD0">
        <w:rPr>
          <w:rFonts w:asciiTheme="minorHAnsi" w:hAnsiTheme="minorHAnsi" w:cstheme="minorHAnsi"/>
        </w:rPr>
        <w:t xml:space="preserve">dzierżawa,  </w:t>
      </w:r>
    </w:p>
    <w:p w14:paraId="0946B742" w14:textId="77777777" w:rsidR="004F7AAE" w:rsidRPr="00B07BD0" w:rsidRDefault="0029245B" w:rsidP="00840A6F">
      <w:pPr>
        <w:numPr>
          <w:ilvl w:val="1"/>
          <w:numId w:val="19"/>
        </w:numPr>
        <w:spacing w:after="9"/>
        <w:ind w:right="37" w:hanging="425"/>
        <w:rPr>
          <w:rFonts w:asciiTheme="minorHAnsi" w:hAnsiTheme="minorHAnsi" w:cstheme="minorHAnsi"/>
        </w:rPr>
      </w:pPr>
      <w:r w:rsidRPr="00B07BD0">
        <w:rPr>
          <w:rFonts w:asciiTheme="minorHAnsi" w:hAnsiTheme="minorHAnsi" w:cstheme="minorHAnsi"/>
        </w:rPr>
        <w:t xml:space="preserve">eksploatację w Internecie, na stronach www, odpłatnie lub nieodpłatnie, na zamówienie, za pośrednictwem łączy telefonicznych lub satelitarnych, przewodowych lub bezprzewodowych, technik cyfrowych lub analogowych, </w:t>
      </w:r>
    </w:p>
    <w:p w14:paraId="78F10543" w14:textId="77777777" w:rsidR="004F7AAE" w:rsidRPr="00B07BD0" w:rsidRDefault="0029245B">
      <w:pPr>
        <w:numPr>
          <w:ilvl w:val="1"/>
          <w:numId w:val="19"/>
        </w:numPr>
        <w:ind w:right="37" w:hanging="425"/>
        <w:rPr>
          <w:rFonts w:asciiTheme="minorHAnsi" w:hAnsiTheme="minorHAnsi" w:cstheme="minorHAnsi"/>
        </w:rPr>
      </w:pPr>
      <w:r w:rsidRPr="00B07BD0">
        <w:rPr>
          <w:rFonts w:asciiTheme="minorHAnsi" w:hAnsiTheme="minorHAnsi" w:cstheme="minorHAnsi"/>
        </w:rPr>
        <w:t xml:space="preserve">wykorzystanie do tworzenia innych utworów, w tym włączenia jako części innych utworów, </w:t>
      </w:r>
    </w:p>
    <w:p w14:paraId="5163D493" w14:textId="77777777" w:rsidR="004F7AAE" w:rsidRPr="00B07BD0" w:rsidRDefault="0029245B">
      <w:pPr>
        <w:numPr>
          <w:ilvl w:val="1"/>
          <w:numId w:val="19"/>
        </w:numPr>
        <w:spacing w:after="32" w:line="276" w:lineRule="auto"/>
        <w:ind w:right="37" w:hanging="425"/>
        <w:rPr>
          <w:rFonts w:asciiTheme="minorHAnsi" w:hAnsiTheme="minorHAnsi" w:cstheme="minorHAnsi"/>
        </w:rPr>
      </w:pPr>
      <w:r w:rsidRPr="00B07BD0">
        <w:rPr>
          <w:rFonts w:asciiTheme="minorHAnsi" w:hAnsiTheme="minorHAnsi" w:cstheme="minorHAnsi"/>
        </w:rPr>
        <w:t xml:space="preserve">wykorzystanie we wszelkiego rodzaju działaniach reklamowych, promocyjnych, marketingowych, w tym w zakresie marketingu bezpośredniego oraz interaktywnego, niezależnie od postaci, formy i pola eksploatacji, w szczególności znakach graficznych, folderach, wydawnictwach, stronie www, </w:t>
      </w:r>
    </w:p>
    <w:p w14:paraId="6A77D3EB" w14:textId="77777777" w:rsidR="004F7AAE" w:rsidRPr="00B07BD0" w:rsidRDefault="0029245B">
      <w:pPr>
        <w:numPr>
          <w:ilvl w:val="0"/>
          <w:numId w:val="19"/>
        </w:numPr>
        <w:ind w:right="38"/>
        <w:rPr>
          <w:rFonts w:asciiTheme="minorHAnsi" w:hAnsiTheme="minorHAnsi" w:cstheme="minorHAnsi"/>
        </w:rPr>
      </w:pPr>
      <w:r w:rsidRPr="00B07BD0">
        <w:rPr>
          <w:rFonts w:asciiTheme="minorHAnsi" w:hAnsiTheme="minorHAnsi" w:cstheme="minorHAnsi"/>
        </w:rPr>
        <w:t xml:space="preserve">Wraz z przeniesieniem autorskich praw majątkowych do Utworu, Zamawiającemu przysługuje wyłączne prawo zezwalania na wykonywanie zależnego prawa autorskiego do niego, co obejmuje w szczególności prawo do dokonywania jego opracowań oraz do korzystania i rozporządzania tymi opracowaniami i ich poszczególnych części, przez Zamawiającego według jego swobodnego uznania.  </w:t>
      </w:r>
    </w:p>
    <w:p w14:paraId="1209CE64" w14:textId="10B4DE1A" w:rsidR="004F7AAE" w:rsidRPr="00B07BD0" w:rsidRDefault="0029245B">
      <w:pPr>
        <w:numPr>
          <w:ilvl w:val="0"/>
          <w:numId w:val="19"/>
        </w:numPr>
        <w:ind w:right="38"/>
        <w:rPr>
          <w:rFonts w:asciiTheme="minorHAnsi" w:hAnsiTheme="minorHAnsi" w:cstheme="minorHAnsi"/>
        </w:rPr>
      </w:pPr>
      <w:r w:rsidRPr="00B07BD0">
        <w:rPr>
          <w:rFonts w:asciiTheme="minorHAnsi" w:hAnsiTheme="minorHAnsi" w:cstheme="minorHAnsi"/>
        </w:rPr>
        <w:t>Opracowanie, o którym mowa w ust.</w:t>
      </w:r>
      <w:r w:rsidR="00A64CD2">
        <w:rPr>
          <w:rFonts w:asciiTheme="minorHAnsi" w:hAnsiTheme="minorHAnsi" w:cstheme="minorHAnsi"/>
        </w:rPr>
        <w:t>6</w:t>
      </w:r>
      <w:r w:rsidRPr="00B07BD0">
        <w:rPr>
          <w:rFonts w:asciiTheme="minorHAnsi" w:hAnsiTheme="minorHAnsi" w:cstheme="minorHAnsi"/>
        </w:rPr>
        <w:t xml:space="preserve">9, oznacza także wykorzystywanie poszczególnych elementów Utworu oraz łączenia ich w tym w celu w całość w ramach nowego utworu oraz włączanie ich do nowego utworu. </w:t>
      </w:r>
    </w:p>
    <w:p w14:paraId="1D3F9B03" w14:textId="77777777" w:rsidR="004F7AAE" w:rsidRPr="00B07BD0" w:rsidRDefault="0029245B" w:rsidP="00B6383E">
      <w:pPr>
        <w:numPr>
          <w:ilvl w:val="0"/>
          <w:numId w:val="19"/>
        </w:numPr>
        <w:ind w:right="38"/>
        <w:rPr>
          <w:rFonts w:asciiTheme="minorHAnsi" w:hAnsiTheme="minorHAnsi" w:cstheme="minorHAnsi"/>
        </w:rPr>
      </w:pPr>
      <w:r w:rsidRPr="00B07BD0">
        <w:rPr>
          <w:rFonts w:asciiTheme="minorHAnsi" w:hAnsiTheme="minorHAnsi" w:cstheme="minorHAnsi"/>
        </w:rPr>
        <w:t xml:space="preserve">Wykonawcy nie przysługuje odrębne wynagrodzenie za korzystanie z Utworu lub jego opracowania na każdym odrębnym polu eksploatacji. </w:t>
      </w:r>
    </w:p>
    <w:p w14:paraId="2C2A7CE9" w14:textId="77777777" w:rsidR="004F7AAE" w:rsidRPr="00B07BD0" w:rsidRDefault="0029245B" w:rsidP="00B6383E">
      <w:pPr>
        <w:numPr>
          <w:ilvl w:val="0"/>
          <w:numId w:val="19"/>
        </w:numPr>
        <w:ind w:right="38"/>
        <w:rPr>
          <w:rFonts w:asciiTheme="minorHAnsi" w:hAnsiTheme="minorHAnsi" w:cstheme="minorHAnsi"/>
        </w:rPr>
      </w:pPr>
      <w:r w:rsidRPr="00B07BD0">
        <w:rPr>
          <w:rFonts w:asciiTheme="minorHAnsi" w:hAnsiTheme="minorHAnsi" w:cstheme="minorHAnsi"/>
        </w:rPr>
        <w:t xml:space="preserve">Wykonawca zobowiązuje się, że przy realizacji jakiegokolwiek rodzaju prac na rzecz przedsiębiorców lub osób (stowarzyszenia, fundacje itp.) prowadzących lub nie prowadzących działalności gospodarczej w rozumieniu właściwych przepisów, nie będzie wykorzystywał utworów ani ich opracowań. </w:t>
      </w:r>
    </w:p>
    <w:p w14:paraId="4CE48364" w14:textId="77777777" w:rsidR="00E1300D" w:rsidRDefault="0029245B" w:rsidP="00E1300D">
      <w:pPr>
        <w:numPr>
          <w:ilvl w:val="0"/>
          <w:numId w:val="19"/>
        </w:numPr>
        <w:ind w:right="38"/>
        <w:rPr>
          <w:rFonts w:asciiTheme="minorHAnsi" w:hAnsiTheme="minorHAnsi" w:cstheme="minorHAnsi"/>
        </w:rPr>
      </w:pPr>
      <w:r w:rsidRPr="00B07BD0">
        <w:rPr>
          <w:rFonts w:asciiTheme="minorHAnsi" w:hAnsiTheme="minorHAnsi" w:cstheme="minorHAnsi"/>
        </w:rPr>
        <w:t xml:space="preserve">Wykonawca i projektanci (autorzy) będą mieli prawo zamieścić materiały ilustrujące utwór, włącznie z fotografiami, w zbiorze swoich materiałów promocyjnych  i profesjonalnych. Publikowane materiały nie mogą zawierać poufnych lub prawnie zastrzeżonych danych Zamawiającego, jeżeli Zamawiający wcześniej pisemnie uprzedził Wykonawcę, że konkretne dane są poufne lub prawnie zastrzeżone. </w:t>
      </w:r>
    </w:p>
    <w:p w14:paraId="35F78F57" w14:textId="141A380A" w:rsidR="00E1300D" w:rsidRPr="00E1300D" w:rsidRDefault="0029245B" w:rsidP="00E1300D">
      <w:pPr>
        <w:numPr>
          <w:ilvl w:val="0"/>
          <w:numId w:val="19"/>
        </w:numPr>
        <w:ind w:right="38"/>
        <w:rPr>
          <w:rFonts w:asciiTheme="minorHAnsi" w:hAnsiTheme="minorHAnsi" w:cstheme="minorHAnsi"/>
        </w:rPr>
      </w:pPr>
      <w:r w:rsidRPr="00E1300D">
        <w:rPr>
          <w:rFonts w:asciiTheme="minorHAnsi" w:hAnsiTheme="minorHAnsi" w:cstheme="minorHAnsi"/>
        </w:rPr>
        <w:t>Wykonawca zobowiązuje się powstrzymać się od wykonywania wobe</w:t>
      </w:r>
      <w:r w:rsidR="00E1300D" w:rsidRPr="00E1300D">
        <w:rPr>
          <w:rFonts w:asciiTheme="minorHAnsi" w:hAnsiTheme="minorHAnsi" w:cstheme="minorHAnsi"/>
        </w:rPr>
        <w:t>c Zamawiającego osobistych praw</w:t>
      </w:r>
    </w:p>
    <w:p w14:paraId="07DC5A43" w14:textId="29F9CBAE" w:rsidR="000B074F" w:rsidRDefault="00E1300D" w:rsidP="00E1300D">
      <w:pPr>
        <w:spacing w:after="45" w:line="267" w:lineRule="auto"/>
        <w:ind w:left="0" w:firstLine="0"/>
        <w:rPr>
          <w:rFonts w:asciiTheme="minorHAnsi" w:hAnsiTheme="minorHAnsi" w:cstheme="minorHAnsi"/>
          <w:b/>
        </w:rPr>
      </w:pPr>
      <w:r>
        <w:rPr>
          <w:rFonts w:asciiTheme="minorHAnsi" w:hAnsiTheme="minorHAnsi" w:cstheme="minorHAnsi"/>
        </w:rPr>
        <w:t xml:space="preserve">         </w:t>
      </w:r>
      <w:r w:rsidR="0029245B" w:rsidRPr="00B07BD0">
        <w:rPr>
          <w:rFonts w:asciiTheme="minorHAnsi" w:hAnsiTheme="minorHAnsi" w:cstheme="minorHAnsi"/>
        </w:rPr>
        <w:t>autorskich</w:t>
      </w:r>
      <w:r w:rsidR="00A64CD2">
        <w:rPr>
          <w:rFonts w:asciiTheme="minorHAnsi" w:hAnsiTheme="minorHAnsi" w:cstheme="minorHAnsi"/>
        </w:rPr>
        <w:t xml:space="preserve">. </w:t>
      </w:r>
    </w:p>
    <w:p w14:paraId="6080F31B" w14:textId="0A26C100" w:rsidR="004F7AAE" w:rsidRPr="00B07BD0" w:rsidRDefault="0029245B" w:rsidP="006F1613">
      <w:pPr>
        <w:spacing w:after="45" w:line="267" w:lineRule="auto"/>
        <w:ind w:left="0" w:firstLine="0"/>
        <w:jc w:val="center"/>
        <w:rPr>
          <w:rFonts w:asciiTheme="minorHAnsi" w:hAnsiTheme="minorHAnsi" w:cstheme="minorHAnsi"/>
        </w:rPr>
      </w:pPr>
      <w:r w:rsidRPr="00B07BD0">
        <w:rPr>
          <w:rFonts w:asciiTheme="minorHAnsi" w:hAnsiTheme="minorHAnsi" w:cstheme="minorHAnsi"/>
          <w:b/>
        </w:rPr>
        <w:t>§ 7  Gwarancja, rękojmia</w:t>
      </w:r>
    </w:p>
    <w:p w14:paraId="4DFB4EF7" w14:textId="7422AE05" w:rsidR="004F7AAE" w:rsidRPr="00B07BD0" w:rsidRDefault="0029245B">
      <w:pPr>
        <w:numPr>
          <w:ilvl w:val="0"/>
          <w:numId w:val="20"/>
        </w:numPr>
        <w:ind w:right="38" w:hanging="427"/>
        <w:rPr>
          <w:rFonts w:asciiTheme="minorHAnsi" w:hAnsiTheme="minorHAnsi" w:cstheme="minorHAnsi"/>
        </w:rPr>
      </w:pPr>
      <w:r w:rsidRPr="00B07BD0">
        <w:rPr>
          <w:rFonts w:asciiTheme="minorHAnsi" w:hAnsiTheme="minorHAnsi" w:cstheme="minorHAnsi"/>
        </w:rPr>
        <w:t xml:space="preserve">Wykonawca udziela Zamawiającemu gwarancji na wykonaną przez siebie dokumentację, o której mowa w § 1 umowy. Termin gwarancji i rękojmi wynosi </w:t>
      </w:r>
      <w:r w:rsidR="00E1300D">
        <w:rPr>
          <w:rFonts w:asciiTheme="minorHAnsi" w:hAnsiTheme="minorHAnsi" w:cstheme="minorHAnsi"/>
          <w:b/>
        </w:rPr>
        <w:t>36</w:t>
      </w:r>
      <w:r w:rsidR="00E027DB" w:rsidRPr="00B07BD0">
        <w:rPr>
          <w:rFonts w:asciiTheme="minorHAnsi" w:hAnsiTheme="minorHAnsi" w:cstheme="minorHAnsi"/>
          <w:b/>
        </w:rPr>
        <w:t xml:space="preserve"> miesi</w:t>
      </w:r>
      <w:r w:rsidR="00E1300D">
        <w:rPr>
          <w:rFonts w:asciiTheme="minorHAnsi" w:hAnsiTheme="minorHAnsi" w:cstheme="minorHAnsi"/>
          <w:b/>
        </w:rPr>
        <w:t>ęcy</w:t>
      </w:r>
      <w:r w:rsidRPr="00B07BD0">
        <w:rPr>
          <w:rFonts w:asciiTheme="minorHAnsi" w:hAnsiTheme="minorHAnsi" w:cstheme="minorHAnsi"/>
          <w:b/>
        </w:rPr>
        <w:t>, z zastrzeżeniem ust. 3 i 4</w:t>
      </w:r>
      <w:r w:rsidRPr="00090368">
        <w:rPr>
          <w:rFonts w:asciiTheme="minorHAnsi" w:hAnsiTheme="minorHAnsi" w:cstheme="minorHAnsi"/>
          <w:sz w:val="24"/>
          <w:vertAlign w:val="superscript"/>
        </w:rPr>
        <w:footnoteReference w:id="2"/>
      </w:r>
      <w:r w:rsidRPr="00090368">
        <w:rPr>
          <w:rFonts w:asciiTheme="minorHAnsi" w:hAnsiTheme="minorHAnsi" w:cstheme="minorHAnsi"/>
          <w:sz w:val="24"/>
          <w:vertAlign w:val="superscript"/>
        </w:rPr>
        <w:t>,</w:t>
      </w:r>
      <w:r w:rsidRPr="00B07BD0">
        <w:rPr>
          <w:rFonts w:asciiTheme="minorHAnsi" w:hAnsiTheme="minorHAnsi" w:cstheme="minorHAnsi"/>
        </w:rPr>
        <w:t xml:space="preserve"> i liczy się od daty podpisania przez Zamawiającego Protokołu Odbioru Końcowego Przedmiotu Zamówienia bez zastrzeżeń.  </w:t>
      </w:r>
    </w:p>
    <w:p w14:paraId="3D1132BF" w14:textId="77777777" w:rsidR="004F7AAE" w:rsidRPr="00B07BD0" w:rsidRDefault="0029245B">
      <w:pPr>
        <w:numPr>
          <w:ilvl w:val="0"/>
          <w:numId w:val="20"/>
        </w:numPr>
        <w:ind w:right="38" w:hanging="427"/>
        <w:rPr>
          <w:rFonts w:asciiTheme="minorHAnsi" w:hAnsiTheme="minorHAnsi" w:cstheme="minorHAnsi"/>
        </w:rPr>
      </w:pPr>
      <w:r w:rsidRPr="00B07BD0">
        <w:rPr>
          <w:rFonts w:asciiTheme="minorHAnsi" w:hAnsiTheme="minorHAnsi" w:cstheme="minorHAnsi"/>
        </w:rPr>
        <w:t>Z tytułu udzielonej gwarancji Wykonawca jest odpowiedzialny wobec Zamawiającego za wady</w:t>
      </w:r>
      <w:r w:rsidRPr="00B07BD0">
        <w:rPr>
          <w:rFonts w:asciiTheme="minorHAnsi" w:hAnsiTheme="minorHAnsi" w:cstheme="minorHAnsi"/>
          <w:vertAlign w:val="superscript"/>
        </w:rPr>
        <w:footnoteReference w:id="3"/>
      </w:r>
      <w:r w:rsidRPr="00B07BD0">
        <w:rPr>
          <w:rFonts w:asciiTheme="minorHAnsi" w:hAnsiTheme="minorHAnsi" w:cstheme="minorHAnsi"/>
        </w:rPr>
        <w:t xml:space="preserve"> przedmiotu umowy zmniejszające jego wartość lub użyteczność ze względu na cel w umowie określony lub wynikający z przeznaczenia przedmiotu umowy, w szczególności za rozwiązania niezgodne z obowiązującymi przepisami prawa i normami technicznymi. </w:t>
      </w:r>
    </w:p>
    <w:p w14:paraId="57D49B22" w14:textId="77777777" w:rsidR="004F7AAE" w:rsidRPr="00B07BD0" w:rsidRDefault="0029245B">
      <w:pPr>
        <w:numPr>
          <w:ilvl w:val="0"/>
          <w:numId w:val="20"/>
        </w:numPr>
        <w:ind w:right="38" w:hanging="427"/>
        <w:rPr>
          <w:rFonts w:asciiTheme="minorHAnsi" w:hAnsiTheme="minorHAnsi" w:cstheme="minorHAnsi"/>
        </w:rPr>
      </w:pPr>
      <w:r w:rsidRPr="00B07BD0">
        <w:rPr>
          <w:rFonts w:asciiTheme="minorHAnsi" w:hAnsiTheme="minorHAnsi" w:cstheme="minorHAnsi"/>
        </w:rPr>
        <w:t xml:space="preserve">Strony rozszerzają odpowiedzialność Wykonawcy z tytułu rękojmi za wady przedmiotu umowy i ustalają, że uprawnienia Zamawiającego z tego tytułu wygasają w stosunku do Wykonawcy wraz z wygaśnięciem odpowiedzialności przyszłego wykonawcy inwestycji z tytułu rękojmi za wady robót wykonywanych na podstawie i/lub w związku z dokumentacją, stanowiącą przedmiot umowy. </w:t>
      </w:r>
    </w:p>
    <w:p w14:paraId="125047B6" w14:textId="77777777" w:rsidR="004F7AAE" w:rsidRPr="00B07BD0" w:rsidRDefault="0029245B" w:rsidP="006F1613">
      <w:pPr>
        <w:numPr>
          <w:ilvl w:val="0"/>
          <w:numId w:val="20"/>
        </w:numPr>
        <w:spacing w:after="17"/>
        <w:ind w:right="38" w:hanging="427"/>
        <w:rPr>
          <w:rFonts w:asciiTheme="minorHAnsi" w:hAnsiTheme="minorHAnsi" w:cstheme="minorHAnsi"/>
        </w:rPr>
      </w:pPr>
      <w:r w:rsidRPr="00B07BD0">
        <w:rPr>
          <w:rFonts w:asciiTheme="minorHAnsi" w:hAnsiTheme="minorHAnsi" w:cstheme="minorHAnsi"/>
        </w:rPr>
        <w:t xml:space="preserve">Uprawnienia Zamawiającego z tytułu gwarancji jakości wygasają w stosunku do Wykonawcy niniejszej umowy wraz z wygaśnięciem odpowiedzialności przyszłego wykonawcy inwestycji/robót z tytułu rękojmi za wady robót wykonywanych na podstawie dokumentacji, stanowiącej przedmiot umowy. </w:t>
      </w:r>
    </w:p>
    <w:p w14:paraId="2CDBDB39" w14:textId="250043E4" w:rsidR="004F7AAE" w:rsidRPr="00B07BD0" w:rsidRDefault="006425D9">
      <w:pPr>
        <w:numPr>
          <w:ilvl w:val="0"/>
          <w:numId w:val="20"/>
        </w:numPr>
        <w:ind w:right="38" w:hanging="427"/>
        <w:rPr>
          <w:rFonts w:asciiTheme="minorHAnsi" w:hAnsiTheme="minorHAnsi" w:cstheme="minorHAnsi"/>
        </w:rPr>
      </w:pPr>
      <w:r>
        <w:rPr>
          <w:rFonts w:asciiTheme="minorHAnsi" w:hAnsiTheme="minorHAnsi" w:cstheme="minorHAnsi"/>
        </w:rPr>
        <w:t>Wykonawca</w:t>
      </w:r>
      <w:r w:rsidRPr="00B07BD0">
        <w:rPr>
          <w:rFonts w:asciiTheme="minorHAnsi" w:hAnsiTheme="minorHAnsi" w:cstheme="minorHAnsi"/>
        </w:rPr>
        <w:t xml:space="preserve"> </w:t>
      </w:r>
      <w:r w:rsidR="0029245B" w:rsidRPr="00B07BD0">
        <w:rPr>
          <w:rFonts w:asciiTheme="minorHAnsi" w:hAnsiTheme="minorHAnsi" w:cstheme="minorHAnsi"/>
        </w:rPr>
        <w:t>odpowiada za wadę przedmiotu umowy również po upływie okresu gwarancji i rękojmi o ile Zamawiający zawiadomił Wykonawcę o wadzie przed upływem</w:t>
      </w:r>
      <w:r>
        <w:rPr>
          <w:rFonts w:asciiTheme="minorHAnsi" w:hAnsiTheme="minorHAnsi" w:cstheme="minorHAnsi"/>
        </w:rPr>
        <w:t xml:space="preserve"> </w:t>
      </w:r>
      <w:r w:rsidR="00A64CD2">
        <w:rPr>
          <w:rFonts w:asciiTheme="minorHAnsi" w:hAnsiTheme="minorHAnsi" w:cstheme="minorHAnsi"/>
        </w:rPr>
        <w:t xml:space="preserve">okresu </w:t>
      </w:r>
      <w:r w:rsidR="0029245B" w:rsidRPr="00B07BD0">
        <w:rPr>
          <w:rFonts w:asciiTheme="minorHAnsi" w:hAnsiTheme="minorHAnsi" w:cstheme="minorHAnsi"/>
        </w:rPr>
        <w:t xml:space="preserve"> gwarancji i rękojmi. </w:t>
      </w:r>
    </w:p>
    <w:p w14:paraId="0975E5D6" w14:textId="77777777" w:rsidR="004F7AAE" w:rsidRPr="00B07BD0" w:rsidRDefault="0029245B">
      <w:pPr>
        <w:numPr>
          <w:ilvl w:val="0"/>
          <w:numId w:val="20"/>
        </w:numPr>
        <w:spacing w:after="8" w:line="267" w:lineRule="auto"/>
        <w:ind w:right="38" w:hanging="427"/>
        <w:rPr>
          <w:rFonts w:asciiTheme="minorHAnsi" w:hAnsiTheme="minorHAnsi" w:cstheme="minorHAnsi"/>
        </w:rPr>
      </w:pPr>
      <w:r w:rsidRPr="00B07BD0">
        <w:rPr>
          <w:rFonts w:asciiTheme="minorHAnsi" w:hAnsiTheme="minorHAnsi" w:cstheme="minorHAnsi"/>
          <w:u w:val="single" w:color="000000"/>
        </w:rPr>
        <w:t>W razie wątpliwości poczytuje się, że niniejsza umowa stanowi dokument gwarancyjny</w:t>
      </w:r>
      <w:r w:rsidRPr="00B07BD0">
        <w:rPr>
          <w:rFonts w:asciiTheme="minorHAnsi" w:hAnsiTheme="minorHAnsi" w:cstheme="minorHAnsi"/>
        </w:rPr>
        <w:t xml:space="preserve"> </w:t>
      </w:r>
      <w:r w:rsidRPr="00B07BD0">
        <w:rPr>
          <w:rFonts w:asciiTheme="minorHAnsi" w:hAnsiTheme="minorHAnsi" w:cstheme="minorHAnsi"/>
          <w:u w:val="single" w:color="000000"/>
        </w:rPr>
        <w:t>w rozumieniu przepisów Kodeksu cywilnego.</w:t>
      </w:r>
      <w:r w:rsidRPr="00B07BD0">
        <w:rPr>
          <w:rFonts w:asciiTheme="minorHAnsi" w:hAnsiTheme="minorHAnsi" w:cstheme="minorHAnsi"/>
        </w:rPr>
        <w:t xml:space="preserve"> </w:t>
      </w:r>
    </w:p>
    <w:p w14:paraId="0AFF0B34" w14:textId="77777777" w:rsidR="004F7AAE" w:rsidRPr="00B07BD0" w:rsidRDefault="0029245B" w:rsidP="00E027DB">
      <w:pPr>
        <w:spacing w:after="19" w:line="259" w:lineRule="auto"/>
        <w:ind w:left="0" w:firstLine="0"/>
        <w:jc w:val="center"/>
        <w:rPr>
          <w:rFonts w:asciiTheme="minorHAnsi" w:hAnsiTheme="minorHAnsi" w:cstheme="minorHAnsi"/>
        </w:rPr>
      </w:pPr>
      <w:r w:rsidRPr="00B07BD0">
        <w:rPr>
          <w:rFonts w:asciiTheme="minorHAnsi" w:hAnsiTheme="minorHAnsi" w:cstheme="minorHAnsi"/>
          <w:b/>
        </w:rPr>
        <w:t>§ 8</w:t>
      </w:r>
    </w:p>
    <w:p w14:paraId="62B8ACE1" w14:textId="16393708" w:rsidR="00F562FA" w:rsidRPr="00B07BD0" w:rsidRDefault="00F562FA" w:rsidP="00F562FA">
      <w:pPr>
        <w:ind w:left="0" w:right="38" w:firstLine="0"/>
        <w:rPr>
          <w:rFonts w:asciiTheme="minorHAnsi" w:hAnsiTheme="minorHAnsi" w:cstheme="minorHAnsi"/>
        </w:rPr>
      </w:pPr>
      <w:r w:rsidRPr="00B07BD0">
        <w:rPr>
          <w:rFonts w:asciiTheme="minorHAnsi" w:hAnsiTheme="minorHAnsi" w:cstheme="minorHAnsi"/>
        </w:rPr>
        <w:t>W sprawach nieuregulowanych niniejszą umową stosuje się przepisy ustaw: ustawy z dnia 11.09.2019 r. Prawo zamówień publicznych (t.j. Dz.U. 2024 r., poz. 1320 ze zm.) oraz Kodeksu cywilnego (t.j. Dz.U. 2024 r., poz. 1061 ze zm.)</w:t>
      </w:r>
      <w:r w:rsidR="00A64CD2">
        <w:rPr>
          <w:rFonts w:asciiTheme="minorHAnsi" w:hAnsiTheme="minorHAnsi" w:cstheme="minorHAnsi"/>
        </w:rPr>
        <w:t xml:space="preserve">. </w:t>
      </w:r>
    </w:p>
    <w:p w14:paraId="78669E8A" w14:textId="77777777" w:rsidR="004F7AAE" w:rsidRPr="00B07BD0" w:rsidRDefault="0029245B" w:rsidP="005674B0">
      <w:pPr>
        <w:spacing w:after="45" w:line="267" w:lineRule="auto"/>
        <w:ind w:left="0" w:hanging="10"/>
        <w:jc w:val="center"/>
        <w:rPr>
          <w:rFonts w:asciiTheme="minorHAnsi" w:hAnsiTheme="minorHAnsi" w:cstheme="minorHAnsi"/>
        </w:rPr>
      </w:pPr>
      <w:r w:rsidRPr="00B07BD0">
        <w:rPr>
          <w:rFonts w:asciiTheme="minorHAnsi" w:hAnsiTheme="minorHAnsi" w:cstheme="minorHAnsi"/>
          <w:b/>
        </w:rPr>
        <w:t>§ 9 Podwykonawcy</w:t>
      </w:r>
    </w:p>
    <w:p w14:paraId="13DD0F2B" w14:textId="2C00E009" w:rsidR="004F7AAE" w:rsidRPr="00B07BD0" w:rsidRDefault="0029245B">
      <w:pPr>
        <w:numPr>
          <w:ilvl w:val="0"/>
          <w:numId w:val="22"/>
        </w:numPr>
        <w:spacing w:after="61"/>
        <w:ind w:right="38" w:hanging="427"/>
        <w:rPr>
          <w:rFonts w:asciiTheme="minorHAnsi" w:hAnsiTheme="minorHAnsi" w:cstheme="minorHAnsi"/>
        </w:rPr>
      </w:pPr>
      <w:r w:rsidRPr="00B07BD0">
        <w:rPr>
          <w:rFonts w:asciiTheme="minorHAnsi" w:hAnsiTheme="minorHAnsi" w:cstheme="minorHAnsi"/>
        </w:rPr>
        <w:t xml:space="preserve">Wykonawca oświadcza zgodnie ze złożoną ofertą, że: część przedmiotu zamówienia w zakresie objętych niniejszą umową zleci do realizacji podwykonawcom/cały zakres niniejszej umowy wykona siłami własnymi.  </w:t>
      </w:r>
    </w:p>
    <w:p w14:paraId="229BA1FD" w14:textId="77777777" w:rsidR="004F7AAE" w:rsidRPr="00B07BD0" w:rsidRDefault="0029245B">
      <w:pPr>
        <w:numPr>
          <w:ilvl w:val="0"/>
          <w:numId w:val="22"/>
        </w:numPr>
        <w:ind w:right="38" w:hanging="427"/>
        <w:rPr>
          <w:rFonts w:asciiTheme="minorHAnsi" w:hAnsiTheme="minorHAnsi" w:cstheme="minorHAnsi"/>
        </w:rPr>
      </w:pPr>
      <w:r w:rsidRPr="00B07BD0">
        <w:rPr>
          <w:rFonts w:asciiTheme="minorHAnsi" w:hAnsiTheme="minorHAnsi" w:cstheme="minorHAnsi"/>
        </w:rPr>
        <w:t xml:space="preserve">Wykonawca zawiadamia Zamawiającego o wszelkich zmianach w odniesieniu do informacji, o których mowa w ust. 1 niniejszego paragrafu, w trakcie realizacji zamówienia, a także przekazuje wymagane informacje na temat nowych Podwykonawców, którym w późniejszym okresie zamierza powierzyć realizację usługi. Jeżeli zmiana albo rezygnacja z podwykonawcy dotyczy podmiotu, na którego zasoby Wykonawca powoływał się, na zasadach określonych w art. 118 ust. 1 ustawy Pzp,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Przepis art. 122 ww. ustawy stosuje się odpowiednio.  </w:t>
      </w:r>
    </w:p>
    <w:p w14:paraId="47A237AF" w14:textId="77777777" w:rsidR="004F7AAE" w:rsidRPr="00B07BD0" w:rsidRDefault="0029245B">
      <w:pPr>
        <w:numPr>
          <w:ilvl w:val="0"/>
          <w:numId w:val="22"/>
        </w:numPr>
        <w:ind w:right="38" w:hanging="427"/>
        <w:rPr>
          <w:rFonts w:asciiTheme="minorHAnsi" w:hAnsiTheme="minorHAnsi" w:cstheme="minorHAnsi"/>
        </w:rPr>
      </w:pPr>
      <w:r w:rsidRPr="00B07BD0">
        <w:rPr>
          <w:rFonts w:asciiTheme="minorHAnsi" w:hAnsiTheme="minorHAnsi" w:cstheme="minorHAnsi"/>
        </w:rPr>
        <w:t xml:space="preserve">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  </w:t>
      </w:r>
    </w:p>
    <w:p w14:paraId="353F0712" w14:textId="77777777" w:rsidR="004F7AAE" w:rsidRPr="00B07BD0" w:rsidRDefault="0029245B">
      <w:pPr>
        <w:numPr>
          <w:ilvl w:val="0"/>
          <w:numId w:val="22"/>
        </w:numPr>
        <w:ind w:right="38" w:hanging="427"/>
        <w:rPr>
          <w:rFonts w:asciiTheme="minorHAnsi" w:hAnsiTheme="minorHAnsi" w:cstheme="minorHAnsi"/>
        </w:rPr>
      </w:pPr>
      <w:r w:rsidRPr="00B07BD0">
        <w:rPr>
          <w:rFonts w:asciiTheme="minorHAnsi" w:hAnsiTheme="minorHAnsi" w:cstheme="minorHAnsi"/>
        </w:rPr>
        <w:t xml:space="preserve">Powierzenie wykonania zamówienia podwykonawcy lub zmiana podwykonawcy w zakresie wykonania usługi stanowiących przedmiot Umowy wymaga zgody Zamawiającego na powierzenie lub zmianę. Zamawiający może nie wyrazić zgodę na powierzenie lub zmianę bez podania przyczyny. </w:t>
      </w:r>
    </w:p>
    <w:p w14:paraId="4DFF16DA" w14:textId="77777777" w:rsidR="004F7AAE" w:rsidRPr="00B07BD0" w:rsidRDefault="0029245B" w:rsidP="005F74CE">
      <w:pPr>
        <w:numPr>
          <w:ilvl w:val="0"/>
          <w:numId w:val="22"/>
        </w:numPr>
        <w:ind w:right="38" w:hanging="427"/>
        <w:rPr>
          <w:rFonts w:asciiTheme="minorHAnsi" w:hAnsiTheme="minorHAnsi" w:cstheme="minorHAnsi"/>
        </w:rPr>
      </w:pPr>
      <w:r w:rsidRPr="00B07BD0">
        <w:rPr>
          <w:rFonts w:asciiTheme="minorHAnsi" w:hAnsiTheme="minorHAnsi" w:cstheme="minorHAnsi"/>
        </w:rPr>
        <w:t xml:space="preserve">Wykonawca ponosi wobec Zamawiającego pełną odpowiedzialność za usługi, które wykonuje przy pomocy podwykonawców, tzn. odpowiada </w:t>
      </w:r>
      <w:r w:rsidRPr="00B07BD0">
        <w:rPr>
          <w:rFonts w:asciiTheme="minorHAnsi" w:hAnsiTheme="minorHAnsi" w:cstheme="minorHAnsi"/>
        </w:rPr>
        <w:tab/>
        <w:t xml:space="preserve">a działania, uchybienia, zaniedbania i zaniechania w takim samym zakresie jak działania, uchybienia, zaniedbania i zaniechania własne. </w:t>
      </w:r>
    </w:p>
    <w:p w14:paraId="4E1C96D1" w14:textId="77777777" w:rsidR="004F7AAE" w:rsidRPr="00B07BD0" w:rsidRDefault="0029245B">
      <w:pPr>
        <w:spacing w:after="5"/>
        <w:ind w:right="38"/>
        <w:rPr>
          <w:rFonts w:asciiTheme="minorHAnsi" w:hAnsiTheme="minorHAnsi" w:cstheme="minorHAnsi"/>
        </w:rPr>
      </w:pPr>
      <w:r w:rsidRPr="00B07BD0">
        <w:rPr>
          <w:rFonts w:asciiTheme="minorHAnsi" w:hAnsiTheme="minorHAnsi" w:cstheme="minorHAnsi"/>
        </w:rPr>
        <w:t>6.</w:t>
      </w:r>
      <w:r w:rsidRPr="00B07BD0">
        <w:rPr>
          <w:rFonts w:asciiTheme="minorHAnsi" w:eastAsia="Arial" w:hAnsiTheme="minorHAnsi" w:cstheme="minorHAnsi"/>
        </w:rPr>
        <w:t xml:space="preserve"> </w:t>
      </w:r>
      <w:r w:rsidRPr="00B07BD0">
        <w:rPr>
          <w:rFonts w:asciiTheme="minorHAnsi" w:hAnsiTheme="minorHAnsi" w:cstheme="minorHAnsi"/>
        </w:rPr>
        <w:t xml:space="preserve">Zlecenie wykonania części usługi podwykonawcom nie zmienia zobowiązań Wykonawcy wobec Zamawiającego na wykonanie tej części prac. </w:t>
      </w:r>
    </w:p>
    <w:p w14:paraId="39D29FCD" w14:textId="77777777" w:rsidR="004F7AAE" w:rsidRPr="00B07BD0" w:rsidRDefault="0029245B">
      <w:pPr>
        <w:spacing w:after="19" w:line="259" w:lineRule="auto"/>
        <w:ind w:left="4534" w:firstLine="0"/>
        <w:jc w:val="left"/>
        <w:rPr>
          <w:rFonts w:asciiTheme="minorHAnsi" w:hAnsiTheme="minorHAnsi" w:cstheme="minorHAnsi"/>
        </w:rPr>
      </w:pPr>
      <w:r w:rsidRPr="00B07BD0">
        <w:rPr>
          <w:rFonts w:asciiTheme="minorHAnsi" w:hAnsiTheme="minorHAnsi" w:cstheme="minorHAnsi"/>
          <w:b/>
        </w:rPr>
        <w:t xml:space="preserve"> </w:t>
      </w:r>
    </w:p>
    <w:p w14:paraId="60494713" w14:textId="181BC0AF" w:rsidR="004F7AAE" w:rsidRPr="00B07BD0" w:rsidRDefault="0029245B" w:rsidP="00B513C6">
      <w:pPr>
        <w:spacing w:after="45" w:line="267" w:lineRule="auto"/>
        <w:ind w:left="0" w:firstLine="0"/>
        <w:jc w:val="center"/>
        <w:rPr>
          <w:rFonts w:asciiTheme="minorHAnsi" w:hAnsiTheme="minorHAnsi" w:cstheme="minorHAnsi"/>
        </w:rPr>
      </w:pPr>
      <w:r w:rsidRPr="00B07BD0">
        <w:rPr>
          <w:rFonts w:asciiTheme="minorHAnsi" w:hAnsiTheme="minorHAnsi" w:cstheme="minorHAnsi"/>
          <w:b/>
        </w:rPr>
        <w:t>§ 10 Odstąpienie od umowy</w:t>
      </w:r>
    </w:p>
    <w:p w14:paraId="7638884E" w14:textId="77777777" w:rsidR="004F7AAE" w:rsidRPr="00B07BD0" w:rsidRDefault="0029245B">
      <w:pPr>
        <w:numPr>
          <w:ilvl w:val="0"/>
          <w:numId w:val="23"/>
        </w:numPr>
        <w:ind w:right="38" w:hanging="427"/>
        <w:rPr>
          <w:rFonts w:asciiTheme="minorHAnsi" w:hAnsiTheme="minorHAnsi" w:cstheme="minorHAnsi"/>
        </w:rPr>
      </w:pPr>
      <w:r w:rsidRPr="00B07BD0">
        <w:rPr>
          <w:rFonts w:asciiTheme="minorHAnsi" w:hAnsiTheme="minorHAnsi" w:cstheme="minorHAnsi"/>
        </w:rPr>
        <w:t xml:space="preserve">Zamawiający poza przypadkami wskazanymi w Kodeksie cywilnym, ma prawo do odstąpienia od Umowy ze skutkiem natychmiastowym w następujących przypadkach: </w:t>
      </w:r>
    </w:p>
    <w:p w14:paraId="71D20175" w14:textId="77777777" w:rsidR="004F7AAE" w:rsidRPr="00B07BD0" w:rsidRDefault="0029245B">
      <w:pPr>
        <w:numPr>
          <w:ilvl w:val="1"/>
          <w:numId w:val="23"/>
        </w:numPr>
        <w:ind w:right="38" w:hanging="425"/>
        <w:rPr>
          <w:rFonts w:asciiTheme="minorHAnsi" w:hAnsiTheme="minorHAnsi" w:cstheme="minorHAnsi"/>
        </w:rPr>
      </w:pPr>
      <w:r w:rsidRPr="00B07BD0">
        <w:rPr>
          <w:rFonts w:asciiTheme="minorHAnsi" w:hAnsiTheme="minorHAnsi" w:cstheme="minorHAnsi"/>
        </w:rPr>
        <w:t xml:space="preserve">Wykonawca nie rozpoczął realizacji przedmiotu umowy z przyczyn leżących  po stronie Wykonawcy w terminie 10 dni. </w:t>
      </w:r>
    </w:p>
    <w:p w14:paraId="208EDFB7" w14:textId="77777777" w:rsidR="004F7AAE" w:rsidRPr="00B07BD0" w:rsidRDefault="0029245B">
      <w:pPr>
        <w:numPr>
          <w:ilvl w:val="1"/>
          <w:numId w:val="23"/>
        </w:numPr>
        <w:ind w:right="38" w:hanging="425"/>
        <w:rPr>
          <w:rFonts w:asciiTheme="minorHAnsi" w:hAnsiTheme="minorHAnsi" w:cstheme="minorHAnsi"/>
        </w:rPr>
      </w:pPr>
      <w:r w:rsidRPr="00B07BD0">
        <w:rPr>
          <w:rFonts w:asciiTheme="minorHAnsi" w:hAnsiTheme="minorHAnsi" w:cstheme="minorHAnsi"/>
        </w:rPr>
        <w:t xml:space="preserve">Wykonawca przerwał z przyczyn leżących po stronie Wykonawcy realizację przedmiotu umowy i przerwa ta, mimo pisemnego wezwania, trwa dłużej niż 7 dni. </w:t>
      </w:r>
    </w:p>
    <w:p w14:paraId="24292CD9" w14:textId="77777777" w:rsidR="004F7AAE" w:rsidRPr="00B07BD0" w:rsidRDefault="0029245B">
      <w:pPr>
        <w:numPr>
          <w:ilvl w:val="1"/>
          <w:numId w:val="23"/>
        </w:numPr>
        <w:ind w:right="38" w:hanging="425"/>
        <w:rPr>
          <w:rFonts w:asciiTheme="minorHAnsi" w:hAnsiTheme="minorHAnsi" w:cstheme="minorHAnsi"/>
        </w:rPr>
      </w:pPr>
      <w:r w:rsidRPr="00B07BD0">
        <w:rPr>
          <w:rFonts w:asciiTheme="minorHAnsi" w:hAnsiTheme="minorHAnsi" w:cstheme="minorHAnsi"/>
        </w:rPr>
        <w:t xml:space="preserve">Wystąpi istotna zmiana okoliczności powodująca, że wykonanie umowy nie leży w interesie publicznym, czego nie można było przewidzieć w chwili zawarcia umowy, Zamawiający może odstąpić od umowy w terminie 20 dni od powzięcia wiadomości o tych okolicznościach. W takim wypadku Wykonawca może żądać jedynie wynagrodzenia należnego mu z tytułu wykonania części umowy. </w:t>
      </w:r>
    </w:p>
    <w:p w14:paraId="5AAA519A" w14:textId="77777777" w:rsidR="004F7AAE" w:rsidRPr="00B07BD0" w:rsidRDefault="0029245B">
      <w:pPr>
        <w:numPr>
          <w:ilvl w:val="1"/>
          <w:numId w:val="23"/>
        </w:numPr>
        <w:ind w:right="38" w:hanging="425"/>
        <w:rPr>
          <w:rFonts w:asciiTheme="minorHAnsi" w:hAnsiTheme="minorHAnsi" w:cstheme="minorHAnsi"/>
        </w:rPr>
      </w:pPr>
      <w:r w:rsidRPr="00B07BD0">
        <w:rPr>
          <w:rFonts w:asciiTheme="minorHAnsi" w:hAnsiTheme="minorHAnsi" w:cstheme="minorHAnsi"/>
        </w:rPr>
        <w:t xml:space="preserve">Wykonawca wykonuje usługę przewidzianą niniejszą umową w sposób niezgodny z niniejszą umową, zapisami dokumentacji postępowania i wskazaniami Zamawiającego. </w:t>
      </w:r>
    </w:p>
    <w:p w14:paraId="530979CE" w14:textId="77777777" w:rsidR="004F7AAE" w:rsidRPr="00B07BD0" w:rsidRDefault="0029245B">
      <w:pPr>
        <w:numPr>
          <w:ilvl w:val="1"/>
          <w:numId w:val="23"/>
        </w:numPr>
        <w:ind w:right="38" w:hanging="425"/>
        <w:rPr>
          <w:rFonts w:asciiTheme="minorHAnsi" w:hAnsiTheme="minorHAnsi" w:cstheme="minorHAnsi"/>
        </w:rPr>
      </w:pPr>
      <w:r w:rsidRPr="00B07BD0">
        <w:rPr>
          <w:rFonts w:asciiTheme="minorHAnsi" w:hAnsiTheme="minorHAnsi" w:cstheme="minorHAnsi"/>
        </w:rPr>
        <w:t xml:space="preserve">Zamawiający powziął informację o realizowaniu usług przez podwykonawców bez zgody Zamawiającego. </w:t>
      </w:r>
    </w:p>
    <w:p w14:paraId="2D92AD27" w14:textId="77777777" w:rsidR="004F7AAE" w:rsidRPr="00B07BD0" w:rsidRDefault="0029245B">
      <w:pPr>
        <w:numPr>
          <w:ilvl w:val="1"/>
          <w:numId w:val="23"/>
        </w:numPr>
        <w:ind w:right="38" w:hanging="425"/>
        <w:rPr>
          <w:rFonts w:asciiTheme="minorHAnsi" w:hAnsiTheme="minorHAnsi" w:cstheme="minorHAnsi"/>
        </w:rPr>
      </w:pPr>
      <w:r w:rsidRPr="00B07BD0">
        <w:rPr>
          <w:rFonts w:asciiTheme="minorHAnsi" w:hAnsiTheme="minorHAnsi" w:cstheme="minorHAnsi"/>
        </w:rPr>
        <w:t xml:space="preserve">Zostanie ogłoszona upadłość lub rozwiązanie Firmy Wykonawcy.  </w:t>
      </w:r>
    </w:p>
    <w:p w14:paraId="6F09786C" w14:textId="448943C0" w:rsidR="004F7AAE" w:rsidRPr="00B07BD0" w:rsidRDefault="0029245B">
      <w:pPr>
        <w:numPr>
          <w:ilvl w:val="0"/>
          <w:numId w:val="23"/>
        </w:numPr>
        <w:ind w:right="38" w:hanging="427"/>
        <w:rPr>
          <w:rFonts w:asciiTheme="minorHAnsi" w:hAnsiTheme="minorHAnsi" w:cstheme="minorHAnsi"/>
        </w:rPr>
      </w:pPr>
      <w:r w:rsidRPr="00B07BD0">
        <w:rPr>
          <w:rFonts w:asciiTheme="minorHAnsi" w:hAnsiTheme="minorHAnsi" w:cstheme="minorHAnsi"/>
        </w:rPr>
        <w:t>W przypadkach, o których mowa w ust. 1</w:t>
      </w:r>
      <w:r w:rsidR="00884898">
        <w:rPr>
          <w:rFonts w:asciiTheme="minorHAnsi" w:hAnsiTheme="minorHAnsi" w:cstheme="minorHAnsi"/>
        </w:rPr>
        <w:t xml:space="preserve"> pkt 1-2 oraz 4-5 </w:t>
      </w:r>
      <w:r w:rsidRPr="00B07BD0">
        <w:rPr>
          <w:rFonts w:asciiTheme="minorHAnsi" w:hAnsiTheme="minorHAnsi" w:cstheme="minorHAnsi"/>
        </w:rPr>
        <w:t xml:space="preserve">, Zamawiający może odstąpić od umowy, pod warunkiem, że zostanie ono poprzedzone pisemnym wezwaniem Wykonawcy do usunięcia naruszeń. Zamawiający może odstąpić od umowy dopiero po bezskutecznym upływie terminu wyznaczonego na usunięcie naruszenia, który to termin nie może być krótszy niż 3 dni.  </w:t>
      </w:r>
    </w:p>
    <w:p w14:paraId="595DBD78" w14:textId="77777777" w:rsidR="004F7AAE" w:rsidRPr="00B07BD0" w:rsidRDefault="0029245B">
      <w:pPr>
        <w:numPr>
          <w:ilvl w:val="0"/>
          <w:numId w:val="23"/>
        </w:numPr>
        <w:ind w:right="38" w:hanging="427"/>
        <w:rPr>
          <w:rFonts w:asciiTheme="minorHAnsi" w:hAnsiTheme="minorHAnsi" w:cstheme="minorHAnsi"/>
        </w:rPr>
      </w:pPr>
      <w:r w:rsidRPr="00B07BD0">
        <w:rPr>
          <w:rFonts w:asciiTheme="minorHAnsi" w:hAnsiTheme="minorHAnsi" w:cstheme="minorHAnsi"/>
        </w:rPr>
        <w:t xml:space="preserve">W przypadku odstąpienia od umowy Wykonawcę oraz Zamawiającego obciążają następujące obowiązki szczegółowe:  </w:t>
      </w:r>
    </w:p>
    <w:p w14:paraId="7C3A96B5" w14:textId="77777777" w:rsidR="004F7AAE" w:rsidRPr="00B07BD0" w:rsidRDefault="0029245B">
      <w:pPr>
        <w:numPr>
          <w:ilvl w:val="1"/>
          <w:numId w:val="23"/>
        </w:numPr>
        <w:spacing w:after="76"/>
        <w:ind w:right="38" w:hanging="425"/>
        <w:rPr>
          <w:rFonts w:asciiTheme="minorHAnsi" w:hAnsiTheme="minorHAnsi" w:cstheme="minorHAnsi"/>
        </w:rPr>
      </w:pPr>
      <w:r w:rsidRPr="00B07BD0">
        <w:rPr>
          <w:rFonts w:asciiTheme="minorHAnsi" w:hAnsiTheme="minorHAnsi" w:cstheme="minorHAnsi"/>
        </w:rPr>
        <w:t xml:space="preserve">Wykonawca zobowiązany jest:  </w:t>
      </w:r>
    </w:p>
    <w:p w14:paraId="6EB49018" w14:textId="77777777" w:rsidR="004F7AAE" w:rsidRPr="00B07BD0" w:rsidRDefault="0029245B">
      <w:pPr>
        <w:numPr>
          <w:ilvl w:val="2"/>
          <w:numId w:val="23"/>
        </w:numPr>
        <w:spacing w:after="74"/>
        <w:ind w:right="38" w:hanging="281"/>
        <w:rPr>
          <w:rFonts w:asciiTheme="minorHAnsi" w:hAnsiTheme="minorHAnsi" w:cstheme="minorHAnsi"/>
        </w:rPr>
      </w:pPr>
      <w:r w:rsidRPr="00B07BD0">
        <w:rPr>
          <w:rFonts w:asciiTheme="minorHAnsi" w:hAnsiTheme="minorHAnsi" w:cstheme="minorHAnsi"/>
        </w:rPr>
        <w:t xml:space="preserve">w terminie 7 dni od daty odstąpienia od umowy sporządzić szczegółowy wykaz wykonanych prac według stanu na dzień odstąpienia, przy udziale Zamawiającego,  </w:t>
      </w:r>
    </w:p>
    <w:p w14:paraId="2008C9C1" w14:textId="77777777" w:rsidR="004F7AAE" w:rsidRPr="00B07BD0" w:rsidRDefault="0029245B">
      <w:pPr>
        <w:numPr>
          <w:ilvl w:val="2"/>
          <w:numId w:val="23"/>
        </w:numPr>
        <w:ind w:right="38" w:hanging="281"/>
        <w:rPr>
          <w:rFonts w:asciiTheme="minorHAnsi" w:hAnsiTheme="minorHAnsi" w:cstheme="minorHAnsi"/>
        </w:rPr>
      </w:pPr>
      <w:r w:rsidRPr="00B07BD0">
        <w:rPr>
          <w:rFonts w:asciiTheme="minorHAnsi" w:hAnsiTheme="minorHAnsi" w:cstheme="minorHAnsi"/>
        </w:rPr>
        <w:t xml:space="preserve">przekazać wykonany zakres przedmiotu zamówienia zgodnie z wykazem, protokołem Zamawiającemu.  </w:t>
      </w:r>
    </w:p>
    <w:p w14:paraId="0C30AD49" w14:textId="77777777" w:rsidR="004F7AAE" w:rsidRPr="00B07BD0" w:rsidRDefault="0029245B">
      <w:pPr>
        <w:numPr>
          <w:ilvl w:val="1"/>
          <w:numId w:val="23"/>
        </w:numPr>
        <w:ind w:right="38" w:hanging="425"/>
        <w:rPr>
          <w:rFonts w:asciiTheme="minorHAnsi" w:hAnsiTheme="minorHAnsi" w:cstheme="minorHAnsi"/>
        </w:rPr>
      </w:pPr>
      <w:r w:rsidRPr="00B07BD0">
        <w:rPr>
          <w:rFonts w:asciiTheme="minorHAnsi" w:hAnsiTheme="minorHAnsi" w:cstheme="minorHAnsi"/>
        </w:rPr>
        <w:t xml:space="preserve">Zamawiający w razie odstąpienia od Umowy z przyczyn, za które odpowiada, obowiązany jest do dokonania odbioru wykonanych prac oraz do zapłaty wynagrodzenia za te prace, które zostały wykonane do dnia odstąpienia. </w:t>
      </w:r>
    </w:p>
    <w:p w14:paraId="42747787" w14:textId="04EDE8FB" w:rsidR="004F7AAE" w:rsidRPr="00B07BD0" w:rsidRDefault="0029245B">
      <w:pPr>
        <w:numPr>
          <w:ilvl w:val="0"/>
          <w:numId w:val="23"/>
        </w:numPr>
        <w:ind w:right="38" w:hanging="427"/>
        <w:rPr>
          <w:rFonts w:asciiTheme="minorHAnsi" w:hAnsiTheme="minorHAnsi" w:cstheme="minorHAnsi"/>
        </w:rPr>
      </w:pPr>
      <w:r w:rsidRPr="00B07BD0">
        <w:rPr>
          <w:rFonts w:asciiTheme="minorHAnsi" w:hAnsiTheme="minorHAnsi" w:cstheme="minorHAnsi"/>
        </w:rPr>
        <w:t xml:space="preserve">Postanowienia ust. </w:t>
      </w:r>
      <w:r w:rsidR="001D17F8">
        <w:rPr>
          <w:rFonts w:asciiTheme="minorHAnsi" w:hAnsiTheme="minorHAnsi" w:cstheme="minorHAnsi"/>
        </w:rPr>
        <w:t>3</w:t>
      </w:r>
      <w:r w:rsidRPr="00B07BD0">
        <w:rPr>
          <w:rFonts w:asciiTheme="minorHAnsi" w:hAnsiTheme="minorHAnsi" w:cstheme="minorHAnsi"/>
        </w:rPr>
        <w:t xml:space="preserve"> nie mają zastosowania w przypadku nie przystąpienia przez Wykonawcę do wykonywania przedmiotu umowy.  </w:t>
      </w:r>
    </w:p>
    <w:p w14:paraId="4EBFC212" w14:textId="2A112BB3" w:rsidR="004F7AAE" w:rsidRPr="003F66EB" w:rsidRDefault="0029245B" w:rsidP="003F66EB">
      <w:pPr>
        <w:numPr>
          <w:ilvl w:val="0"/>
          <w:numId w:val="23"/>
        </w:numPr>
        <w:spacing w:after="8"/>
        <w:ind w:right="38" w:hanging="427"/>
        <w:rPr>
          <w:rFonts w:asciiTheme="minorHAnsi" w:hAnsiTheme="minorHAnsi" w:cstheme="minorHAnsi"/>
        </w:rPr>
      </w:pPr>
      <w:r w:rsidRPr="00B07BD0">
        <w:rPr>
          <w:rFonts w:asciiTheme="minorHAnsi" w:hAnsiTheme="minorHAnsi" w:cstheme="minorHAnsi"/>
        </w:rPr>
        <w:t xml:space="preserve">W </w:t>
      </w:r>
      <w:r w:rsidRPr="00B07BD0">
        <w:rPr>
          <w:rFonts w:asciiTheme="minorHAnsi" w:hAnsiTheme="minorHAnsi" w:cstheme="minorHAnsi"/>
        </w:rPr>
        <w:tab/>
        <w:t xml:space="preserve">przypadkach odstąpienia od umowy, o których mowa w ust. 1, Wykonawca  </w:t>
      </w:r>
      <w:r w:rsidRPr="003F66EB">
        <w:rPr>
          <w:rFonts w:asciiTheme="minorHAnsi" w:hAnsiTheme="minorHAnsi" w:cstheme="minorHAnsi"/>
        </w:rPr>
        <w:t xml:space="preserve">w terminie 7 dni od odstąpienia przekazuje protokolarnie w oryginale Zamawiającemu dokumenty i opracowania, a także wszystkie uzgodnienia i decyzje, które uzyskał do momentu odstąpienia od Umowy. </w:t>
      </w:r>
    </w:p>
    <w:p w14:paraId="2D8505C8" w14:textId="47C0474D" w:rsidR="004F7AAE" w:rsidRPr="00B07BD0" w:rsidRDefault="0029245B">
      <w:pPr>
        <w:spacing w:after="0" w:line="259" w:lineRule="auto"/>
        <w:ind w:left="4534" w:firstLine="0"/>
        <w:jc w:val="left"/>
        <w:rPr>
          <w:rFonts w:asciiTheme="minorHAnsi" w:hAnsiTheme="minorHAnsi" w:cstheme="minorHAnsi"/>
        </w:rPr>
      </w:pPr>
      <w:r w:rsidRPr="00B07BD0">
        <w:rPr>
          <w:rFonts w:asciiTheme="minorHAnsi" w:hAnsiTheme="minorHAnsi" w:cstheme="minorHAnsi"/>
          <w:b/>
        </w:rPr>
        <w:t xml:space="preserve"> </w:t>
      </w:r>
    </w:p>
    <w:p w14:paraId="633B89F1" w14:textId="01B1F1BC" w:rsidR="004F7AAE" w:rsidRPr="00B07BD0" w:rsidRDefault="0029245B" w:rsidP="000B074F">
      <w:pPr>
        <w:spacing w:after="45" w:line="267" w:lineRule="auto"/>
        <w:ind w:left="3690" w:firstLine="0"/>
        <w:jc w:val="left"/>
        <w:rPr>
          <w:rFonts w:asciiTheme="minorHAnsi" w:hAnsiTheme="minorHAnsi" w:cstheme="minorHAnsi"/>
        </w:rPr>
      </w:pPr>
      <w:r w:rsidRPr="00B07BD0">
        <w:rPr>
          <w:rFonts w:asciiTheme="minorHAnsi" w:hAnsiTheme="minorHAnsi" w:cstheme="minorHAnsi"/>
          <w:b/>
        </w:rPr>
        <w:t>§ 11 Nadzór nad realizacją umowy</w:t>
      </w:r>
    </w:p>
    <w:p w14:paraId="7E27DCE8" w14:textId="77777777" w:rsidR="004F7AAE" w:rsidRPr="00B07BD0" w:rsidRDefault="0029245B">
      <w:pPr>
        <w:numPr>
          <w:ilvl w:val="0"/>
          <w:numId w:val="24"/>
        </w:numPr>
        <w:spacing w:after="5"/>
        <w:ind w:right="38" w:hanging="427"/>
        <w:rPr>
          <w:rFonts w:asciiTheme="minorHAnsi" w:hAnsiTheme="minorHAnsi" w:cstheme="minorHAnsi"/>
        </w:rPr>
      </w:pPr>
      <w:r w:rsidRPr="00B07BD0">
        <w:rPr>
          <w:rFonts w:asciiTheme="minorHAnsi" w:hAnsiTheme="minorHAnsi" w:cstheme="minorHAnsi"/>
        </w:rPr>
        <w:t xml:space="preserve">Do kierowania i koordynowania spraw związanych z realizacją umowy Strony wyznaczają następujące osoby: </w:t>
      </w:r>
    </w:p>
    <w:p w14:paraId="5A52A1DF" w14:textId="1FCF062E" w:rsidR="004F7AAE" w:rsidRPr="00B07BD0" w:rsidRDefault="0029245B">
      <w:pPr>
        <w:numPr>
          <w:ilvl w:val="1"/>
          <w:numId w:val="24"/>
        </w:numPr>
        <w:spacing w:after="8"/>
        <w:ind w:right="38" w:hanging="281"/>
        <w:rPr>
          <w:rFonts w:asciiTheme="minorHAnsi" w:hAnsiTheme="minorHAnsi" w:cstheme="minorHAnsi"/>
        </w:rPr>
      </w:pPr>
      <w:r w:rsidRPr="00B07BD0">
        <w:rPr>
          <w:rFonts w:asciiTheme="minorHAnsi" w:hAnsiTheme="minorHAnsi" w:cstheme="minorHAnsi"/>
        </w:rPr>
        <w:t xml:space="preserve">ze strony Zamawiającego: </w:t>
      </w:r>
      <w:r w:rsidR="005F74CE" w:rsidRPr="00B07BD0">
        <w:rPr>
          <w:rFonts w:asciiTheme="minorHAnsi" w:hAnsiTheme="minorHAnsi" w:cstheme="minorHAnsi"/>
        </w:rPr>
        <w:t>………………………</w:t>
      </w:r>
      <w:r w:rsidR="00E1300D">
        <w:rPr>
          <w:rFonts w:asciiTheme="minorHAnsi" w:hAnsiTheme="minorHAnsi" w:cstheme="minorHAnsi"/>
        </w:rPr>
        <w:t>…………</w:t>
      </w:r>
      <w:r w:rsidR="005F74CE" w:rsidRPr="00B07BD0">
        <w:rPr>
          <w:rFonts w:asciiTheme="minorHAnsi" w:hAnsiTheme="minorHAnsi" w:cstheme="minorHAnsi"/>
        </w:rPr>
        <w:t>……….</w:t>
      </w:r>
      <w:r w:rsidRPr="00B07BD0">
        <w:rPr>
          <w:rFonts w:asciiTheme="minorHAnsi" w:hAnsiTheme="minorHAnsi" w:cstheme="minorHAnsi"/>
        </w:rPr>
        <w:t xml:space="preserve">, </w:t>
      </w:r>
    </w:p>
    <w:p w14:paraId="2F18CFF0" w14:textId="77777777" w:rsidR="004F7AAE" w:rsidRPr="00B07BD0" w:rsidRDefault="0029245B">
      <w:pPr>
        <w:numPr>
          <w:ilvl w:val="1"/>
          <w:numId w:val="24"/>
        </w:numPr>
        <w:ind w:right="38" w:hanging="281"/>
        <w:rPr>
          <w:rFonts w:asciiTheme="minorHAnsi" w:hAnsiTheme="minorHAnsi" w:cstheme="minorHAnsi"/>
        </w:rPr>
      </w:pPr>
      <w:r w:rsidRPr="00B07BD0">
        <w:rPr>
          <w:rFonts w:asciiTheme="minorHAnsi" w:hAnsiTheme="minorHAnsi" w:cstheme="minorHAnsi"/>
        </w:rPr>
        <w:t xml:space="preserve">ze strony Wykonawcy: ………………………………………………… </w:t>
      </w:r>
    </w:p>
    <w:p w14:paraId="65EE018D" w14:textId="77777777" w:rsidR="004F7AAE" w:rsidRPr="00B07BD0" w:rsidRDefault="0029245B">
      <w:pPr>
        <w:numPr>
          <w:ilvl w:val="0"/>
          <w:numId w:val="24"/>
        </w:numPr>
        <w:spacing w:after="6"/>
        <w:ind w:right="38" w:hanging="427"/>
        <w:rPr>
          <w:rFonts w:asciiTheme="minorHAnsi" w:hAnsiTheme="minorHAnsi" w:cstheme="minorHAnsi"/>
        </w:rPr>
      </w:pPr>
      <w:r w:rsidRPr="00B07BD0">
        <w:rPr>
          <w:rFonts w:asciiTheme="minorHAnsi" w:hAnsiTheme="minorHAnsi" w:cstheme="minorHAnsi"/>
        </w:rPr>
        <w:t xml:space="preserve">Zmiana osób wykazanych w ust. 1 nie skutkuje zmianą umowy. </w:t>
      </w:r>
    </w:p>
    <w:p w14:paraId="76BE767B" w14:textId="77777777" w:rsidR="004F7AAE" w:rsidRPr="00B07BD0" w:rsidRDefault="0029245B">
      <w:pPr>
        <w:spacing w:after="19" w:line="259" w:lineRule="auto"/>
        <w:ind w:left="0" w:right="3" w:firstLine="0"/>
        <w:jc w:val="center"/>
        <w:rPr>
          <w:rFonts w:asciiTheme="minorHAnsi" w:hAnsiTheme="minorHAnsi" w:cstheme="minorHAnsi"/>
        </w:rPr>
      </w:pPr>
      <w:r w:rsidRPr="00B07BD0">
        <w:rPr>
          <w:rFonts w:asciiTheme="minorHAnsi" w:hAnsiTheme="minorHAnsi" w:cstheme="minorHAnsi"/>
          <w:b/>
        </w:rPr>
        <w:t xml:space="preserve"> </w:t>
      </w:r>
    </w:p>
    <w:p w14:paraId="03D43AFB" w14:textId="7301B5BA" w:rsidR="004F7AAE" w:rsidRPr="00B07BD0" w:rsidRDefault="0029245B" w:rsidP="000C6445">
      <w:pPr>
        <w:spacing w:after="45" w:line="267" w:lineRule="auto"/>
        <w:ind w:left="0" w:firstLine="0"/>
        <w:jc w:val="center"/>
        <w:rPr>
          <w:rFonts w:asciiTheme="minorHAnsi" w:hAnsiTheme="minorHAnsi" w:cstheme="minorHAnsi"/>
        </w:rPr>
      </w:pPr>
      <w:r w:rsidRPr="00B07BD0">
        <w:rPr>
          <w:rFonts w:asciiTheme="minorHAnsi" w:hAnsiTheme="minorHAnsi" w:cstheme="minorHAnsi"/>
          <w:b/>
        </w:rPr>
        <w:t>§ 12 Zmiany warunków umowy</w:t>
      </w:r>
    </w:p>
    <w:p w14:paraId="7FE7710B" w14:textId="77777777" w:rsidR="004F7AAE" w:rsidRPr="00B07BD0" w:rsidRDefault="0029245B">
      <w:pPr>
        <w:numPr>
          <w:ilvl w:val="0"/>
          <w:numId w:val="25"/>
        </w:numPr>
        <w:ind w:right="38" w:hanging="427"/>
        <w:rPr>
          <w:rFonts w:asciiTheme="minorHAnsi" w:hAnsiTheme="minorHAnsi" w:cstheme="minorHAnsi"/>
        </w:rPr>
      </w:pPr>
      <w:r w:rsidRPr="00B07BD0">
        <w:rPr>
          <w:rFonts w:asciiTheme="minorHAnsi" w:hAnsiTheme="minorHAnsi" w:cstheme="minorHAnsi"/>
        </w:rPr>
        <w:t xml:space="preserve">Oprócz przypadków, o których mowa w art. 454 i 455 ustawy – Prawo zamówień publicznych, strony dopuszczają możliwość wprowadzania zmiany umowy w stosunku do treści oferty, na podstawie której dokonano wyboru Wykonawcy, w przypadku wystąpienia którejkolwiek z następujących okoliczności: </w:t>
      </w:r>
    </w:p>
    <w:p w14:paraId="6CE8A63C" w14:textId="77777777" w:rsidR="004F7AAE" w:rsidRPr="00B07BD0" w:rsidRDefault="0029245B">
      <w:pPr>
        <w:numPr>
          <w:ilvl w:val="1"/>
          <w:numId w:val="25"/>
        </w:numPr>
        <w:ind w:right="38" w:hanging="425"/>
        <w:rPr>
          <w:rFonts w:asciiTheme="minorHAnsi" w:hAnsiTheme="minorHAnsi" w:cstheme="minorHAnsi"/>
        </w:rPr>
      </w:pPr>
      <w:r w:rsidRPr="00B07BD0">
        <w:rPr>
          <w:rFonts w:asciiTheme="minorHAnsi" w:hAnsiTheme="minorHAnsi" w:cstheme="minorHAnsi"/>
          <w:b/>
        </w:rPr>
        <w:t>przedłużenie terminu realizacji zamówienia</w:t>
      </w:r>
      <w:r w:rsidRPr="00B07BD0">
        <w:rPr>
          <w:rFonts w:asciiTheme="minorHAnsi" w:hAnsiTheme="minorHAnsi" w:cstheme="minorHAnsi"/>
        </w:rPr>
        <w:t xml:space="preserve">, o którym mowa w § 3 ust. 1, może nastąpić w przypadku wystąpienia okoliczności siły wyższej, przez którą należy rozumieć zdarzenia niezależne od żadnej ze stron, zewnętrzne, niemożliwe do zapobieżenia, które nastąpiło po dniu wejścia w życie umowy, w szczególności: wojny, akty terroryzmu, klęski żywiołowe, strajki oraz akty władzy i administracji publicznej, przy czym przedłużenie terminu realizacji zamówienia nastąpi o liczbę dni, odpowiadającą okresowi występowania okoliczności siły wyższej; </w:t>
      </w:r>
    </w:p>
    <w:p w14:paraId="343E33B9" w14:textId="77777777" w:rsidR="004F7AAE" w:rsidRPr="00B07BD0" w:rsidRDefault="0029245B">
      <w:pPr>
        <w:numPr>
          <w:ilvl w:val="1"/>
          <w:numId w:val="25"/>
        </w:numPr>
        <w:ind w:right="38" w:hanging="425"/>
        <w:rPr>
          <w:rFonts w:asciiTheme="minorHAnsi" w:hAnsiTheme="minorHAnsi" w:cstheme="minorHAnsi"/>
        </w:rPr>
      </w:pPr>
      <w:r w:rsidRPr="00B07BD0">
        <w:rPr>
          <w:rFonts w:asciiTheme="minorHAnsi" w:hAnsiTheme="minorHAnsi" w:cstheme="minorHAnsi"/>
          <w:b/>
        </w:rPr>
        <w:t>przedłużenie terminu realizacji zamówienia</w:t>
      </w:r>
      <w:r w:rsidRPr="00B07BD0">
        <w:rPr>
          <w:rFonts w:asciiTheme="minorHAnsi" w:hAnsiTheme="minorHAnsi" w:cstheme="minorHAnsi"/>
        </w:rPr>
        <w:t xml:space="preserve">, o którym mowa w § 3 ust. 1, może nastąpić w przypadku skierowania przez Zamawiającego do Wykonawcy pisemnego żądania wstrzymania prac projektowych, stanowiących przedmiot zamówienia lub wydania zakazu prowadzenia prac projektowych, stanowiących przedmiot zamówienia przez organ administracji publicznej lub eksploatatorów infrastruktury, o ile żądanie lub wydanie zakazu nie nastąpiło z przyczyn, za które Wykonawca ponosi odpowiedzialność, przy czym przedłużenie terminu realizacji zamówienia nastąpi o liczbę dni, odpowiadającą okresowi na jaki Wykonawcy nakazano wstrzymanie prac projektowych lub zakazano prowadzenia prac projektowych; </w:t>
      </w:r>
    </w:p>
    <w:p w14:paraId="515317A6" w14:textId="77777777" w:rsidR="004F7AAE" w:rsidRPr="00B07BD0" w:rsidRDefault="0029245B">
      <w:pPr>
        <w:numPr>
          <w:ilvl w:val="1"/>
          <w:numId w:val="25"/>
        </w:numPr>
        <w:ind w:right="38" w:hanging="425"/>
        <w:rPr>
          <w:rFonts w:asciiTheme="minorHAnsi" w:hAnsiTheme="minorHAnsi" w:cstheme="minorHAnsi"/>
        </w:rPr>
      </w:pPr>
      <w:r w:rsidRPr="00B07BD0">
        <w:rPr>
          <w:rFonts w:asciiTheme="minorHAnsi" w:hAnsiTheme="minorHAnsi" w:cstheme="minorHAnsi"/>
          <w:b/>
        </w:rPr>
        <w:t>przedłużenia terminu realizacji zamówienia</w:t>
      </w:r>
      <w:r w:rsidRPr="00B07BD0">
        <w:rPr>
          <w:rFonts w:asciiTheme="minorHAnsi" w:hAnsiTheme="minorHAnsi" w:cstheme="minorHAnsi"/>
        </w:rPr>
        <w:t xml:space="preserve">, o którym mowa w § 3 ust. 1, może nastąpić w zakresie niezbędnym do wykonania robót zleconych na podstawie art. 455 ust. 1 pkt 1, 3, 4 lub ust. 2 ustawy Prawo zamówień publicznych, </w:t>
      </w:r>
    </w:p>
    <w:p w14:paraId="7BBF142B" w14:textId="77777777" w:rsidR="004F7AAE" w:rsidRPr="00B07BD0" w:rsidRDefault="0029245B">
      <w:pPr>
        <w:numPr>
          <w:ilvl w:val="1"/>
          <w:numId w:val="25"/>
        </w:numPr>
        <w:ind w:right="38" w:hanging="425"/>
        <w:rPr>
          <w:rFonts w:asciiTheme="minorHAnsi" w:hAnsiTheme="minorHAnsi" w:cstheme="minorHAnsi"/>
        </w:rPr>
      </w:pPr>
      <w:r w:rsidRPr="00B07BD0">
        <w:rPr>
          <w:rFonts w:asciiTheme="minorHAnsi" w:hAnsiTheme="minorHAnsi" w:cstheme="minorHAnsi"/>
          <w:b/>
        </w:rPr>
        <w:t>zmiana terminu wykonania zamówienia lub zakresu świadczeń lub sposobu wykonywania zamówienia</w:t>
      </w:r>
      <w:r w:rsidRPr="00B07BD0">
        <w:rPr>
          <w:rFonts w:asciiTheme="minorHAnsi" w:hAnsiTheme="minorHAnsi" w:cstheme="minorHAnsi"/>
        </w:rPr>
        <w:t xml:space="preserve"> może nastąpić w przypadku zmiany powszechnie obowiązujących przepisów prawa w zakresie mającym bezpośredni wpływ na termin realizacji przedmiotu zamówienia lub zakres świadczeń stron umowy lub sposób jej wykonywania, </w:t>
      </w:r>
    </w:p>
    <w:p w14:paraId="6C759FCB" w14:textId="77777777" w:rsidR="004F7AAE" w:rsidRPr="00B07BD0" w:rsidRDefault="0029245B">
      <w:pPr>
        <w:numPr>
          <w:ilvl w:val="1"/>
          <w:numId w:val="25"/>
        </w:numPr>
        <w:ind w:right="38" w:hanging="425"/>
        <w:rPr>
          <w:rFonts w:asciiTheme="minorHAnsi" w:hAnsiTheme="minorHAnsi" w:cstheme="minorHAnsi"/>
        </w:rPr>
      </w:pPr>
      <w:r w:rsidRPr="00B07BD0">
        <w:rPr>
          <w:rFonts w:asciiTheme="minorHAnsi" w:hAnsiTheme="minorHAnsi" w:cstheme="minorHAnsi"/>
          <w:b/>
        </w:rPr>
        <w:t>zmiany sposobu rozliczania Umowy lub dokonywania płatności na rzecz Wykonawcy</w:t>
      </w:r>
      <w:r w:rsidRPr="00B07BD0">
        <w:rPr>
          <w:rFonts w:asciiTheme="minorHAnsi" w:hAnsiTheme="minorHAnsi" w:cstheme="minorHAnsi"/>
        </w:rPr>
        <w:t xml:space="preserve"> może nastąpić wskutek zaistnienia przyczyn organizacyjnych lub finansowych leżących po stronie Zamawiającego, w szczególności wynikających ze zmiany zasad płatności programów lub funduszy lub innych źródeł finansowania inwestycji realizowanej na podstawie dokumentacji objętej niniejszą umową, </w:t>
      </w:r>
    </w:p>
    <w:p w14:paraId="7780176B" w14:textId="77777777" w:rsidR="004F7AAE" w:rsidRPr="00B07BD0" w:rsidRDefault="0029245B" w:rsidP="00846516">
      <w:pPr>
        <w:numPr>
          <w:ilvl w:val="1"/>
          <w:numId w:val="25"/>
        </w:numPr>
        <w:spacing w:after="45" w:line="267" w:lineRule="auto"/>
        <w:ind w:right="38" w:hanging="425"/>
        <w:rPr>
          <w:rFonts w:asciiTheme="minorHAnsi" w:hAnsiTheme="minorHAnsi" w:cstheme="minorHAnsi"/>
        </w:rPr>
      </w:pPr>
      <w:r w:rsidRPr="00B07BD0">
        <w:rPr>
          <w:rFonts w:asciiTheme="minorHAnsi" w:hAnsiTheme="minorHAnsi" w:cstheme="minorHAnsi"/>
          <w:b/>
        </w:rPr>
        <w:t>zmiana terminu wykonania zamówienia lub zakresu świadczeń lub sposobu wykonywania zamówienia</w:t>
      </w:r>
      <w:r w:rsidRPr="00B07BD0">
        <w:rPr>
          <w:rFonts w:asciiTheme="minorHAnsi" w:hAnsiTheme="minorHAnsi" w:cstheme="minorHAnsi"/>
        </w:rPr>
        <w:t xml:space="preserve"> może nastąpić o ile będą konieczne do zagwarantowania zgodności umowy z wchodzącymi w życie po terminie składania ofert lub po zawarciu umowy przepisami prawa w szczególności przepisami o podatku od towarów i usług w zakresie wynikającym z tych przepisów; </w:t>
      </w:r>
    </w:p>
    <w:p w14:paraId="080F5AA3" w14:textId="77777777" w:rsidR="004F7AAE" w:rsidRPr="00B07BD0" w:rsidRDefault="0029245B">
      <w:pPr>
        <w:numPr>
          <w:ilvl w:val="1"/>
          <w:numId w:val="25"/>
        </w:numPr>
        <w:ind w:right="38" w:hanging="425"/>
        <w:rPr>
          <w:rFonts w:asciiTheme="minorHAnsi" w:hAnsiTheme="minorHAnsi" w:cstheme="minorHAnsi"/>
        </w:rPr>
      </w:pPr>
      <w:r w:rsidRPr="00B07BD0">
        <w:rPr>
          <w:rFonts w:asciiTheme="minorHAnsi" w:hAnsiTheme="minorHAnsi" w:cstheme="minorHAnsi"/>
          <w:b/>
        </w:rPr>
        <w:t xml:space="preserve">zmiana terminu wykonania zamówienia lub zakresu świadczeń lub sposobu wykonywania zamówienia </w:t>
      </w:r>
      <w:r w:rsidRPr="00B07BD0">
        <w:rPr>
          <w:rFonts w:asciiTheme="minorHAnsi" w:hAnsiTheme="minorHAnsi" w:cstheme="minorHAnsi"/>
        </w:rPr>
        <w:t xml:space="preserve">może nastąpić w przypadku konieczności wykonania robót nieujętych w opisie przedmiotu zamówienia SWZ. </w:t>
      </w:r>
    </w:p>
    <w:p w14:paraId="5014CEF2" w14:textId="3B1BE06B" w:rsidR="004F7AAE" w:rsidRPr="00B07BD0" w:rsidRDefault="00884898">
      <w:pPr>
        <w:numPr>
          <w:ilvl w:val="1"/>
          <w:numId w:val="25"/>
        </w:numPr>
        <w:ind w:right="38" w:hanging="425"/>
        <w:rPr>
          <w:rFonts w:asciiTheme="minorHAnsi" w:hAnsiTheme="minorHAnsi" w:cstheme="minorHAnsi"/>
        </w:rPr>
      </w:pPr>
      <w:r w:rsidRPr="00B07BD0">
        <w:rPr>
          <w:rFonts w:asciiTheme="minorHAnsi" w:hAnsiTheme="minorHAnsi" w:cstheme="minorHAnsi"/>
          <w:b/>
        </w:rPr>
        <w:t xml:space="preserve">zmiana terminu wykonania zamówienia </w:t>
      </w:r>
      <w:r>
        <w:rPr>
          <w:rFonts w:asciiTheme="minorHAnsi" w:hAnsiTheme="minorHAnsi" w:cstheme="minorHAnsi"/>
          <w:b/>
        </w:rPr>
        <w:t xml:space="preserve">może nastąpić </w:t>
      </w:r>
      <w:r>
        <w:rPr>
          <w:rFonts w:asciiTheme="minorHAnsi" w:hAnsiTheme="minorHAnsi" w:cstheme="minorHAnsi"/>
        </w:rPr>
        <w:t>w</w:t>
      </w:r>
      <w:r w:rsidR="0029245B" w:rsidRPr="00B07BD0">
        <w:rPr>
          <w:rFonts w:asciiTheme="minorHAnsi" w:hAnsiTheme="minorHAnsi" w:cstheme="minorHAnsi"/>
        </w:rPr>
        <w:t xml:space="preserve"> uzasadnionych przypadkach, których nie można było przewidzieć przed zawarciem umowy a w szczególności w przypadku przekroczenia terminów wydawania przez organy administracji decyzji i zezwoleń, wystąpienia znalezisk archeologicznych, lub w innych okolicznościach niezależnych od Zamawiającego lub Wykonawcy, kiedy konieczna będzie zmiana terminu realizacji umowy. </w:t>
      </w:r>
    </w:p>
    <w:p w14:paraId="4953E870" w14:textId="77777777" w:rsidR="004F7AAE" w:rsidRPr="00B07BD0" w:rsidRDefault="0029245B">
      <w:pPr>
        <w:numPr>
          <w:ilvl w:val="0"/>
          <w:numId w:val="25"/>
        </w:numPr>
        <w:ind w:right="38" w:hanging="427"/>
        <w:rPr>
          <w:rFonts w:asciiTheme="minorHAnsi" w:hAnsiTheme="minorHAnsi" w:cstheme="minorHAnsi"/>
        </w:rPr>
      </w:pPr>
      <w:r w:rsidRPr="00B07BD0">
        <w:rPr>
          <w:rFonts w:asciiTheme="minorHAnsi" w:hAnsiTheme="minorHAnsi" w:cstheme="minorHAnsi"/>
        </w:rPr>
        <w:t xml:space="preserve">Z wnioskiem o zmianę umowy może wystąpić zarówno Wykonawca, jak i Zamawiający. </w:t>
      </w:r>
    </w:p>
    <w:p w14:paraId="3308F850" w14:textId="77777777" w:rsidR="004F7AAE" w:rsidRPr="00B07BD0" w:rsidRDefault="0029245B">
      <w:pPr>
        <w:numPr>
          <w:ilvl w:val="0"/>
          <w:numId w:val="25"/>
        </w:numPr>
        <w:spacing w:after="5"/>
        <w:ind w:right="38" w:hanging="427"/>
        <w:rPr>
          <w:rFonts w:asciiTheme="minorHAnsi" w:hAnsiTheme="minorHAnsi" w:cstheme="minorHAnsi"/>
        </w:rPr>
      </w:pPr>
      <w:r w:rsidRPr="00B07BD0">
        <w:rPr>
          <w:rFonts w:asciiTheme="minorHAnsi" w:hAnsiTheme="minorHAnsi" w:cstheme="minorHAnsi"/>
        </w:rPr>
        <w:t xml:space="preserve">Wszystkie powyższe postanowienia stanowią katalog zmian, na które Zamawiający może wyrazić zgodę. Nie stanowią one jednak zobowiązania do wyrażenia takiej zgody. </w:t>
      </w:r>
    </w:p>
    <w:p w14:paraId="7A2AF6EA" w14:textId="77777777" w:rsidR="004F7AAE" w:rsidRPr="00B07BD0" w:rsidRDefault="0029245B">
      <w:pPr>
        <w:spacing w:after="20" w:line="259" w:lineRule="auto"/>
        <w:ind w:left="0" w:firstLine="0"/>
        <w:jc w:val="left"/>
        <w:rPr>
          <w:rFonts w:asciiTheme="minorHAnsi" w:hAnsiTheme="minorHAnsi" w:cstheme="minorHAnsi"/>
        </w:rPr>
      </w:pPr>
      <w:r w:rsidRPr="00B07BD0">
        <w:rPr>
          <w:rFonts w:asciiTheme="minorHAnsi" w:hAnsiTheme="minorHAnsi" w:cstheme="minorHAnsi"/>
          <w:b/>
        </w:rPr>
        <w:t xml:space="preserve"> </w:t>
      </w:r>
    </w:p>
    <w:p w14:paraId="5D4F77C0" w14:textId="77777777" w:rsidR="004F7AAE" w:rsidRPr="00B07BD0" w:rsidRDefault="0029245B" w:rsidP="00846516">
      <w:pPr>
        <w:spacing w:after="45" w:line="267" w:lineRule="auto"/>
        <w:ind w:left="0" w:firstLine="0"/>
        <w:jc w:val="center"/>
        <w:rPr>
          <w:rFonts w:asciiTheme="minorHAnsi" w:hAnsiTheme="minorHAnsi" w:cstheme="minorHAnsi"/>
        </w:rPr>
      </w:pPr>
      <w:r w:rsidRPr="00B07BD0">
        <w:rPr>
          <w:rFonts w:asciiTheme="minorHAnsi" w:hAnsiTheme="minorHAnsi" w:cstheme="minorHAnsi"/>
          <w:b/>
        </w:rPr>
        <w:t>§ 13 Siła wyższa</w:t>
      </w:r>
      <w:r w:rsidRPr="00B07BD0">
        <w:rPr>
          <w:rFonts w:asciiTheme="minorHAnsi" w:hAnsiTheme="minorHAnsi" w:cstheme="minorHAnsi"/>
          <w:b/>
          <w:vertAlign w:val="superscript"/>
        </w:rPr>
        <w:footnoteReference w:id="4"/>
      </w:r>
    </w:p>
    <w:p w14:paraId="4CB1ED9F" w14:textId="77777777" w:rsidR="004F7AAE" w:rsidRPr="00B07BD0" w:rsidRDefault="0029245B" w:rsidP="00846516">
      <w:pPr>
        <w:numPr>
          <w:ilvl w:val="0"/>
          <w:numId w:val="26"/>
        </w:numPr>
        <w:spacing w:after="6"/>
        <w:ind w:right="38" w:hanging="427"/>
        <w:rPr>
          <w:rFonts w:asciiTheme="minorHAnsi" w:hAnsiTheme="minorHAnsi" w:cstheme="minorHAnsi"/>
        </w:rPr>
      </w:pPr>
      <w:r w:rsidRPr="00B07BD0">
        <w:rPr>
          <w:rFonts w:asciiTheme="minorHAnsi" w:hAnsiTheme="minorHAnsi" w:cstheme="minorHAnsi"/>
        </w:rPr>
        <w:t xml:space="preserve">Strony umowy zgodnie postanawiają, że nie są odpowiedzialne za skutki wynikające  z działania siły wyższej, tj. pożarów powodzi, ataków terrorystycznych, wojen, klęsk żywiołowych, zagrożeń epidemiologicznych, a także innych zdarzeń, o charakterze zewnętrznym, na które strony nie mają żadnego wpływu i których nie mogły uniknąć bądź przewidzieć w chwili podpisania umowy (siła wyższa). </w:t>
      </w:r>
    </w:p>
    <w:p w14:paraId="60F5C3AD" w14:textId="77777777" w:rsidR="004F7AAE" w:rsidRPr="00B07BD0" w:rsidRDefault="0029245B">
      <w:pPr>
        <w:numPr>
          <w:ilvl w:val="0"/>
          <w:numId w:val="26"/>
        </w:numPr>
        <w:ind w:right="38" w:hanging="427"/>
        <w:rPr>
          <w:rFonts w:asciiTheme="minorHAnsi" w:hAnsiTheme="minorHAnsi" w:cstheme="minorHAnsi"/>
        </w:rPr>
      </w:pPr>
      <w:r w:rsidRPr="00B07BD0">
        <w:rPr>
          <w:rFonts w:asciiTheme="minorHAnsi" w:hAnsiTheme="minorHAnsi" w:cstheme="minorHAnsi"/>
        </w:rPr>
        <w:t xml:space="preserve">Strona umowy, dla której wskutek siły wyższej, wykonanie zobowiązania objętego niniejszą umową jest niemożliwe lub znacznie utrudnione jest obowiązana do bezzwłocznego (nie dłużej niż 7 dni kalendarzowych) poinformowania drugiej strony o wystąpieniu i ustaniu działania siły wyższej. Zawiadomienie to określa rodzaj zdarzenia, jego skutki na wypełnianie zobowiązań wynikających z Umowy, zakres zobowiązania, którego wykonanie jest niemożliwe lub znacznie utrudnione oraz środki przedsięwzięte, aby te konsekwencje złagodzić i/lub w ogóle zapobiec oddziaływaniu zdarzenia na wypełnienie zobowiązań wynikających z Umowy. </w:t>
      </w:r>
    </w:p>
    <w:p w14:paraId="4F60B8A9" w14:textId="77777777" w:rsidR="004F7AAE" w:rsidRPr="00B07BD0" w:rsidRDefault="0029245B">
      <w:pPr>
        <w:numPr>
          <w:ilvl w:val="0"/>
          <w:numId w:val="26"/>
        </w:numPr>
        <w:ind w:right="38" w:hanging="427"/>
        <w:rPr>
          <w:rFonts w:asciiTheme="minorHAnsi" w:hAnsiTheme="minorHAnsi" w:cstheme="minorHAnsi"/>
        </w:rPr>
      </w:pPr>
      <w:r w:rsidRPr="00B07BD0">
        <w:rPr>
          <w:rFonts w:asciiTheme="minorHAnsi" w:hAnsiTheme="minorHAnsi" w:cstheme="minorHAnsi"/>
        </w:rPr>
        <w:t>Strona, która dokonała zawiadomienia o zaistnieniu działania siły wyższej, jest zobowiązana</w:t>
      </w:r>
      <w:r w:rsidR="00846516" w:rsidRPr="00B07BD0">
        <w:rPr>
          <w:rFonts w:asciiTheme="minorHAnsi" w:hAnsiTheme="minorHAnsi" w:cstheme="minorHAnsi"/>
        </w:rPr>
        <w:t xml:space="preserve"> </w:t>
      </w:r>
      <w:r w:rsidRPr="00B07BD0">
        <w:rPr>
          <w:rFonts w:asciiTheme="minorHAnsi" w:hAnsiTheme="minorHAnsi" w:cstheme="minorHAnsi"/>
        </w:rPr>
        <w:t xml:space="preserve">do kontynuowania wykonywania swoich zobowiązań wynikających z Umowy, w takim zakresie, w jakim jest to możliwe, jak również jest zobowiązana do podjęcia wszelkich działań zmierzających do wykonania przedmiotu umowy, a których nie wstrzymuje działanie siły wyższej.  </w:t>
      </w:r>
    </w:p>
    <w:p w14:paraId="4C990C0D" w14:textId="77777777" w:rsidR="004F7AAE" w:rsidRPr="00B07BD0" w:rsidRDefault="0029245B" w:rsidP="00846516">
      <w:pPr>
        <w:numPr>
          <w:ilvl w:val="0"/>
          <w:numId w:val="26"/>
        </w:numPr>
        <w:spacing w:after="86"/>
        <w:ind w:right="38" w:hanging="427"/>
        <w:rPr>
          <w:rFonts w:asciiTheme="minorHAnsi" w:hAnsiTheme="minorHAnsi" w:cstheme="minorHAnsi"/>
        </w:rPr>
      </w:pPr>
      <w:r w:rsidRPr="00B07BD0">
        <w:rPr>
          <w:rFonts w:asciiTheme="minorHAnsi" w:hAnsiTheme="minorHAnsi" w:cstheme="minorHAnsi"/>
        </w:rPr>
        <w:t xml:space="preserve">Obowiązki, których Strona nie jest w stanie wykonać na skutek działania siły wyższej, na czas działania siły wyższej ulegają zawieszeniu, tzn. w czasie działania siły wyższej ww. obowiązki nie są wykonywane, a terminy ich wykonania ulegają przedłużeniu o okres działania siły wyższej, co zostanie potwierdzone </w:t>
      </w:r>
      <w:r w:rsidRPr="00B07BD0">
        <w:rPr>
          <w:rFonts w:asciiTheme="minorHAnsi" w:hAnsiTheme="minorHAnsi" w:cstheme="minorHAnsi"/>
          <w:u w:val="single" w:color="000000"/>
        </w:rPr>
        <w:t>odrębnym aneksem</w:t>
      </w:r>
      <w:r w:rsidRPr="00B07BD0">
        <w:rPr>
          <w:rFonts w:asciiTheme="minorHAnsi" w:hAnsiTheme="minorHAnsi" w:cstheme="minorHAnsi"/>
        </w:rPr>
        <w:t xml:space="preserve"> zawartym na wniosek strony, której działanie siły wyższej obciąża, przy czym wniosek</w:t>
      </w:r>
      <w:r w:rsidR="00B02D2F" w:rsidRPr="00B07BD0">
        <w:rPr>
          <w:rFonts w:asciiTheme="minorHAnsi" w:hAnsiTheme="minorHAnsi" w:cstheme="minorHAnsi"/>
        </w:rPr>
        <w:t xml:space="preserve"> </w:t>
      </w:r>
      <w:r w:rsidRPr="00B07BD0">
        <w:rPr>
          <w:rFonts w:asciiTheme="minorHAnsi" w:hAnsiTheme="minorHAnsi" w:cstheme="minorHAnsi"/>
        </w:rPr>
        <w:t xml:space="preserve">ten musi zostać złożony przed upływem tychże terminów pod rygorem uzasadnionej odmowy jego zawarcia przez drugą stronę. </w:t>
      </w:r>
    </w:p>
    <w:p w14:paraId="267034B4" w14:textId="77777777" w:rsidR="004F7AAE" w:rsidRPr="00B07BD0" w:rsidRDefault="0029245B">
      <w:pPr>
        <w:numPr>
          <w:ilvl w:val="0"/>
          <w:numId w:val="26"/>
        </w:numPr>
        <w:ind w:right="38" w:hanging="427"/>
        <w:rPr>
          <w:rFonts w:asciiTheme="minorHAnsi" w:hAnsiTheme="minorHAnsi" w:cstheme="minorHAnsi"/>
        </w:rPr>
      </w:pPr>
      <w:r w:rsidRPr="00B07BD0">
        <w:rPr>
          <w:rFonts w:asciiTheme="minorHAnsi" w:hAnsiTheme="minorHAnsi" w:cstheme="minorHAnsi"/>
        </w:rPr>
        <w:t xml:space="preserve">W czasie istnienia utrudnień w wykonaniu umowy na skutek działania siły wyższej nie obciąża się strony, której siła wyższa utrudnia lub uniemożliwia wykonanie zobowiązań umownych kosztami zakupów interwencyjnych oraz karami umownymi, pod warunkiem wywiązania się przez stronę z obowiązków nałożonych w ust. 2-4 niniejszego paragrafu. </w:t>
      </w:r>
    </w:p>
    <w:p w14:paraId="39A29909" w14:textId="77777777" w:rsidR="004F7AAE" w:rsidRPr="00B07BD0" w:rsidRDefault="0029245B">
      <w:pPr>
        <w:numPr>
          <w:ilvl w:val="0"/>
          <w:numId w:val="26"/>
        </w:numPr>
        <w:spacing w:after="5"/>
        <w:ind w:right="38" w:hanging="427"/>
        <w:rPr>
          <w:rFonts w:asciiTheme="minorHAnsi" w:hAnsiTheme="minorHAnsi" w:cstheme="minorHAnsi"/>
        </w:rPr>
      </w:pPr>
      <w:r w:rsidRPr="00B07BD0">
        <w:rPr>
          <w:rFonts w:asciiTheme="minorHAnsi" w:hAnsiTheme="minorHAnsi" w:cstheme="minorHAnsi"/>
        </w:rPr>
        <w:t xml:space="preserve">W przypadku, gdy utrudnienia w wykonaniu umowy na skutek działania siły wyższej utrzymują się dłużej niż dwa miesiące od czasu stwierdzenia wystąpienia siły wyższej, zaś obowiązki określone w ust. 2-4 były realizowane prawidłowo każda ze stron może odstąpić od umowy ze skutkiem natychmiastowym w zakresie w jakim siła wyższa uniemożliwia jej lub utrudnia wykonanie zobowiązań. Odstąpienie od umowy ze skutkiem natychmiastowym następuje w formie pisemnej pod rygorem nieważności. </w:t>
      </w:r>
    </w:p>
    <w:p w14:paraId="2DD5B83A" w14:textId="77777777" w:rsidR="004F7AAE" w:rsidRPr="00B07BD0" w:rsidRDefault="0029245B">
      <w:pPr>
        <w:spacing w:after="19" w:line="259" w:lineRule="auto"/>
        <w:ind w:left="0" w:right="3" w:firstLine="0"/>
        <w:jc w:val="center"/>
        <w:rPr>
          <w:rFonts w:asciiTheme="minorHAnsi" w:hAnsiTheme="minorHAnsi" w:cstheme="minorHAnsi"/>
        </w:rPr>
      </w:pPr>
      <w:r w:rsidRPr="00B07BD0">
        <w:rPr>
          <w:rFonts w:asciiTheme="minorHAnsi" w:hAnsiTheme="minorHAnsi" w:cstheme="minorHAnsi"/>
          <w:b/>
        </w:rPr>
        <w:t xml:space="preserve"> </w:t>
      </w:r>
    </w:p>
    <w:p w14:paraId="7B094742" w14:textId="77777777" w:rsidR="004F7AAE" w:rsidRPr="00B07BD0" w:rsidRDefault="0029245B">
      <w:pPr>
        <w:spacing w:after="50" w:line="259" w:lineRule="auto"/>
        <w:ind w:left="0" w:right="51" w:firstLine="0"/>
        <w:jc w:val="center"/>
        <w:rPr>
          <w:rFonts w:asciiTheme="minorHAnsi" w:hAnsiTheme="minorHAnsi" w:cstheme="minorHAnsi"/>
        </w:rPr>
      </w:pPr>
      <w:r w:rsidRPr="00B07BD0">
        <w:rPr>
          <w:rFonts w:asciiTheme="minorHAnsi" w:hAnsiTheme="minorHAnsi" w:cstheme="minorHAnsi"/>
          <w:b/>
        </w:rPr>
        <w:t xml:space="preserve">§ 14  Postanowienia końcowe </w:t>
      </w:r>
    </w:p>
    <w:p w14:paraId="2DFFA60A" w14:textId="197AB281" w:rsidR="004F7AAE" w:rsidRDefault="0029245B">
      <w:pPr>
        <w:numPr>
          <w:ilvl w:val="0"/>
          <w:numId w:val="27"/>
        </w:numPr>
        <w:ind w:right="38" w:hanging="427"/>
        <w:rPr>
          <w:rFonts w:asciiTheme="minorHAnsi" w:hAnsiTheme="minorHAnsi" w:cstheme="minorHAnsi"/>
        </w:rPr>
      </w:pPr>
      <w:r w:rsidRPr="00B07BD0">
        <w:rPr>
          <w:rFonts w:asciiTheme="minorHAnsi" w:hAnsiTheme="minorHAnsi" w:cstheme="minorHAnsi"/>
        </w:rPr>
        <w:t xml:space="preserve">Wszelkie spory, mogące wyniknąć z tytułu niniejszej umowy, będą rozstrzygane przez sąd właściwy miejscowo dla siedziby Zamawiającego. </w:t>
      </w:r>
    </w:p>
    <w:p w14:paraId="131EB2B7" w14:textId="1D3BF7A7" w:rsidR="00D219A8" w:rsidRPr="00B07BD0" w:rsidRDefault="00D219A8">
      <w:pPr>
        <w:numPr>
          <w:ilvl w:val="0"/>
          <w:numId w:val="27"/>
        </w:numPr>
        <w:ind w:right="38" w:hanging="427"/>
        <w:rPr>
          <w:rFonts w:asciiTheme="minorHAnsi" w:hAnsiTheme="minorHAnsi" w:cstheme="minorHAnsi"/>
        </w:rPr>
      </w:pPr>
      <w:r>
        <w:rPr>
          <w:rFonts w:asciiTheme="minorHAnsi" w:hAnsiTheme="minorHAnsi" w:cstheme="minorHAnsi"/>
        </w:rPr>
        <w:t>Zmiany umowy wymagają formy pisemne</w:t>
      </w:r>
      <w:r w:rsidR="00A65CB6">
        <w:rPr>
          <w:rFonts w:asciiTheme="minorHAnsi" w:hAnsiTheme="minorHAnsi" w:cstheme="minorHAnsi"/>
        </w:rPr>
        <w:t>j</w:t>
      </w:r>
      <w:r>
        <w:rPr>
          <w:rFonts w:asciiTheme="minorHAnsi" w:hAnsiTheme="minorHAnsi" w:cstheme="minorHAnsi"/>
        </w:rPr>
        <w:t xml:space="preserve"> pod rygorem nieważności. </w:t>
      </w:r>
    </w:p>
    <w:p w14:paraId="43B07733" w14:textId="77777777" w:rsidR="004F7AAE" w:rsidRPr="00B07BD0" w:rsidRDefault="0029245B">
      <w:pPr>
        <w:numPr>
          <w:ilvl w:val="0"/>
          <w:numId w:val="27"/>
        </w:numPr>
        <w:spacing w:after="5"/>
        <w:ind w:right="38" w:hanging="427"/>
        <w:rPr>
          <w:rFonts w:asciiTheme="minorHAnsi" w:hAnsiTheme="minorHAnsi" w:cstheme="minorHAnsi"/>
        </w:rPr>
      </w:pPr>
      <w:r w:rsidRPr="00B07BD0">
        <w:rPr>
          <w:rFonts w:asciiTheme="minorHAnsi" w:hAnsiTheme="minorHAnsi" w:cstheme="minorHAnsi"/>
        </w:rPr>
        <w:t xml:space="preserve">Umowę sporządzono w dwóch jednobrzmiących egzemplarzach po jednym egzemplarzu dla każdej ze stron. </w:t>
      </w:r>
    </w:p>
    <w:p w14:paraId="63D9C8A6" w14:textId="77777777" w:rsidR="004F7AAE" w:rsidRPr="00B07BD0" w:rsidRDefault="0029245B">
      <w:pPr>
        <w:spacing w:after="19" w:line="259" w:lineRule="auto"/>
        <w:ind w:left="0" w:firstLine="0"/>
        <w:jc w:val="left"/>
        <w:rPr>
          <w:rFonts w:asciiTheme="minorHAnsi" w:hAnsiTheme="minorHAnsi" w:cstheme="minorHAnsi"/>
        </w:rPr>
      </w:pPr>
      <w:r w:rsidRPr="00B07BD0">
        <w:rPr>
          <w:rFonts w:asciiTheme="minorHAnsi" w:hAnsiTheme="minorHAnsi" w:cstheme="minorHAnsi"/>
        </w:rPr>
        <w:t xml:space="preserve"> </w:t>
      </w:r>
    </w:p>
    <w:p w14:paraId="34F38270" w14:textId="77777777" w:rsidR="004F7AAE" w:rsidRPr="00B07BD0" w:rsidRDefault="0029245B">
      <w:pPr>
        <w:spacing w:after="16" w:line="259" w:lineRule="auto"/>
        <w:ind w:left="0" w:firstLine="0"/>
        <w:jc w:val="left"/>
        <w:rPr>
          <w:rFonts w:asciiTheme="minorHAnsi" w:hAnsiTheme="minorHAnsi" w:cstheme="minorHAnsi"/>
        </w:rPr>
      </w:pPr>
      <w:r w:rsidRPr="00B07BD0">
        <w:rPr>
          <w:rFonts w:asciiTheme="minorHAnsi" w:hAnsiTheme="minorHAnsi" w:cstheme="minorHAnsi"/>
        </w:rPr>
        <w:t xml:space="preserve"> </w:t>
      </w:r>
    </w:p>
    <w:p w14:paraId="7CDFDF5F" w14:textId="77777777" w:rsidR="004F7AAE" w:rsidRPr="00B07BD0" w:rsidRDefault="0029245B">
      <w:pPr>
        <w:spacing w:after="19" w:line="259" w:lineRule="auto"/>
        <w:ind w:left="0" w:firstLine="0"/>
        <w:jc w:val="left"/>
        <w:rPr>
          <w:rFonts w:asciiTheme="minorHAnsi" w:hAnsiTheme="minorHAnsi" w:cstheme="minorHAnsi"/>
        </w:rPr>
      </w:pPr>
      <w:r w:rsidRPr="00B07BD0">
        <w:rPr>
          <w:rFonts w:asciiTheme="minorHAnsi" w:hAnsiTheme="minorHAnsi" w:cstheme="minorHAnsi"/>
        </w:rPr>
        <w:t xml:space="preserve"> </w:t>
      </w:r>
    </w:p>
    <w:p w14:paraId="338933CD" w14:textId="37A6E8B8" w:rsidR="004F7AAE" w:rsidRDefault="0029245B">
      <w:pPr>
        <w:spacing w:after="33" w:line="259" w:lineRule="auto"/>
        <w:ind w:left="0" w:firstLine="0"/>
        <w:jc w:val="left"/>
        <w:rPr>
          <w:rFonts w:asciiTheme="minorHAnsi" w:hAnsiTheme="minorHAnsi" w:cstheme="minorHAnsi"/>
        </w:rPr>
      </w:pPr>
      <w:r w:rsidRPr="00B07BD0">
        <w:rPr>
          <w:rFonts w:asciiTheme="minorHAnsi" w:hAnsiTheme="minorHAnsi" w:cstheme="minorHAnsi"/>
        </w:rPr>
        <w:t xml:space="preserve"> </w:t>
      </w:r>
    </w:p>
    <w:p w14:paraId="193AB7D5" w14:textId="75F9C23E" w:rsidR="00E1300D" w:rsidRDefault="00E1300D">
      <w:pPr>
        <w:spacing w:after="33" w:line="259" w:lineRule="auto"/>
        <w:ind w:left="0" w:firstLine="0"/>
        <w:jc w:val="left"/>
        <w:rPr>
          <w:rFonts w:asciiTheme="minorHAnsi" w:hAnsiTheme="minorHAnsi" w:cstheme="minorHAnsi"/>
        </w:rPr>
      </w:pPr>
    </w:p>
    <w:p w14:paraId="099DCACC" w14:textId="31824876" w:rsidR="00E1300D" w:rsidRDefault="00E1300D">
      <w:pPr>
        <w:spacing w:after="33" w:line="259" w:lineRule="auto"/>
        <w:ind w:left="0" w:firstLine="0"/>
        <w:jc w:val="left"/>
        <w:rPr>
          <w:rFonts w:asciiTheme="minorHAnsi" w:hAnsiTheme="minorHAnsi" w:cstheme="minorHAnsi"/>
        </w:rPr>
      </w:pPr>
    </w:p>
    <w:p w14:paraId="6E229368" w14:textId="00DB7419" w:rsidR="00E1300D" w:rsidRDefault="00E1300D">
      <w:pPr>
        <w:spacing w:after="33" w:line="259" w:lineRule="auto"/>
        <w:ind w:left="0" w:firstLine="0"/>
        <w:jc w:val="left"/>
        <w:rPr>
          <w:rFonts w:asciiTheme="minorHAnsi" w:hAnsiTheme="minorHAnsi" w:cstheme="minorHAnsi"/>
        </w:rPr>
      </w:pPr>
    </w:p>
    <w:p w14:paraId="7E018878" w14:textId="07934332" w:rsidR="00E1300D" w:rsidRDefault="00E1300D">
      <w:pPr>
        <w:spacing w:after="33" w:line="259" w:lineRule="auto"/>
        <w:ind w:left="0" w:firstLine="0"/>
        <w:jc w:val="left"/>
        <w:rPr>
          <w:rFonts w:asciiTheme="minorHAnsi" w:hAnsiTheme="minorHAnsi" w:cstheme="minorHAnsi"/>
        </w:rPr>
      </w:pPr>
    </w:p>
    <w:p w14:paraId="37858472" w14:textId="77777777" w:rsidR="00E1300D" w:rsidRPr="00B07BD0" w:rsidRDefault="00E1300D">
      <w:pPr>
        <w:spacing w:after="33" w:line="259" w:lineRule="auto"/>
        <w:ind w:left="0" w:firstLine="0"/>
        <w:jc w:val="left"/>
        <w:rPr>
          <w:rFonts w:asciiTheme="minorHAnsi" w:hAnsiTheme="minorHAnsi" w:cstheme="minorHAnsi"/>
        </w:rPr>
      </w:pPr>
    </w:p>
    <w:p w14:paraId="319515B7" w14:textId="77777777" w:rsidR="004F7AAE" w:rsidRPr="00B07BD0" w:rsidRDefault="0029245B" w:rsidP="005F74CE">
      <w:pPr>
        <w:tabs>
          <w:tab w:val="center" w:pos="3541"/>
          <w:tab w:val="center" w:pos="4249"/>
          <w:tab w:val="center" w:pos="6844"/>
        </w:tabs>
        <w:spacing w:after="9" w:line="267" w:lineRule="auto"/>
        <w:ind w:left="0" w:firstLine="0"/>
        <w:jc w:val="center"/>
        <w:rPr>
          <w:rFonts w:asciiTheme="minorHAnsi" w:hAnsiTheme="minorHAnsi" w:cstheme="minorHAnsi"/>
        </w:rPr>
      </w:pPr>
      <w:r w:rsidRPr="00B07BD0">
        <w:rPr>
          <w:rFonts w:asciiTheme="minorHAnsi" w:hAnsiTheme="minorHAnsi" w:cstheme="minorHAnsi"/>
        </w:rPr>
        <w:t>_____________________</w:t>
      </w:r>
      <w:r w:rsidR="005F74CE" w:rsidRPr="00B07BD0">
        <w:rPr>
          <w:rFonts w:asciiTheme="minorHAnsi" w:hAnsiTheme="minorHAnsi" w:cstheme="minorHAnsi"/>
        </w:rPr>
        <w:t xml:space="preserve">                                                                   </w:t>
      </w:r>
      <w:r w:rsidRPr="00B07BD0">
        <w:rPr>
          <w:rFonts w:asciiTheme="minorHAnsi" w:hAnsiTheme="minorHAnsi" w:cstheme="minorHAnsi"/>
        </w:rPr>
        <w:t>_________________________</w:t>
      </w:r>
    </w:p>
    <w:p w14:paraId="55901971" w14:textId="35D77896" w:rsidR="004F7AAE" w:rsidRPr="00B07BD0" w:rsidRDefault="0029245B" w:rsidP="000B074F">
      <w:pPr>
        <w:spacing w:after="11" w:line="267" w:lineRule="auto"/>
        <w:ind w:left="10" w:hanging="10"/>
        <w:jc w:val="center"/>
        <w:rPr>
          <w:rFonts w:asciiTheme="minorHAnsi" w:hAnsiTheme="minorHAnsi" w:cstheme="minorHAnsi"/>
        </w:rPr>
      </w:pPr>
      <w:r w:rsidRPr="00B07BD0">
        <w:rPr>
          <w:rFonts w:asciiTheme="minorHAnsi" w:hAnsiTheme="minorHAnsi" w:cstheme="minorHAnsi"/>
          <w:b/>
        </w:rPr>
        <w:t xml:space="preserve">WYKONAWCA </w:t>
      </w:r>
      <w:r w:rsidR="005F74CE" w:rsidRPr="00B07BD0">
        <w:rPr>
          <w:rFonts w:asciiTheme="minorHAnsi" w:hAnsiTheme="minorHAnsi" w:cstheme="minorHAnsi"/>
          <w:b/>
        </w:rPr>
        <w:t xml:space="preserve">                                                                                            </w:t>
      </w:r>
      <w:r w:rsidRPr="00B07BD0">
        <w:rPr>
          <w:rFonts w:asciiTheme="minorHAnsi" w:hAnsiTheme="minorHAnsi" w:cstheme="minorHAnsi"/>
          <w:b/>
        </w:rPr>
        <w:t xml:space="preserve">ZAMAWIAJĄCY </w:t>
      </w:r>
    </w:p>
    <w:p w14:paraId="7A4736B7" w14:textId="77777777" w:rsidR="00E1300D" w:rsidRDefault="00E1300D">
      <w:pPr>
        <w:spacing w:after="33" w:line="259" w:lineRule="auto"/>
        <w:ind w:left="-5" w:hanging="10"/>
        <w:jc w:val="left"/>
        <w:rPr>
          <w:rFonts w:asciiTheme="minorHAnsi" w:hAnsiTheme="minorHAnsi" w:cstheme="minorHAnsi"/>
          <w:i/>
        </w:rPr>
      </w:pPr>
    </w:p>
    <w:p w14:paraId="1E902D2C" w14:textId="77777777" w:rsidR="00E1300D" w:rsidRDefault="00E1300D">
      <w:pPr>
        <w:spacing w:after="33" w:line="259" w:lineRule="auto"/>
        <w:ind w:left="-5" w:hanging="10"/>
        <w:jc w:val="left"/>
        <w:rPr>
          <w:rFonts w:asciiTheme="minorHAnsi" w:hAnsiTheme="minorHAnsi" w:cstheme="minorHAnsi"/>
          <w:i/>
        </w:rPr>
      </w:pPr>
    </w:p>
    <w:p w14:paraId="18C11AF8" w14:textId="77777777" w:rsidR="00E1300D" w:rsidRDefault="00E1300D">
      <w:pPr>
        <w:spacing w:after="33" w:line="259" w:lineRule="auto"/>
        <w:ind w:left="-5" w:hanging="10"/>
        <w:jc w:val="left"/>
        <w:rPr>
          <w:rFonts w:asciiTheme="minorHAnsi" w:hAnsiTheme="minorHAnsi" w:cstheme="minorHAnsi"/>
          <w:i/>
        </w:rPr>
      </w:pPr>
    </w:p>
    <w:p w14:paraId="0FBAD3C2" w14:textId="77777777" w:rsidR="00E1300D" w:rsidRDefault="00E1300D">
      <w:pPr>
        <w:spacing w:after="33" w:line="259" w:lineRule="auto"/>
        <w:ind w:left="-5" w:hanging="10"/>
        <w:jc w:val="left"/>
        <w:rPr>
          <w:rFonts w:asciiTheme="minorHAnsi" w:hAnsiTheme="minorHAnsi" w:cstheme="minorHAnsi"/>
          <w:i/>
        </w:rPr>
      </w:pPr>
    </w:p>
    <w:p w14:paraId="7E74E71A" w14:textId="77777777" w:rsidR="00E1300D" w:rsidRDefault="00E1300D">
      <w:pPr>
        <w:spacing w:after="33" w:line="259" w:lineRule="auto"/>
        <w:ind w:left="-5" w:hanging="10"/>
        <w:jc w:val="left"/>
        <w:rPr>
          <w:rFonts w:asciiTheme="minorHAnsi" w:hAnsiTheme="minorHAnsi" w:cstheme="minorHAnsi"/>
          <w:i/>
        </w:rPr>
      </w:pPr>
      <w:bookmarkStart w:id="2" w:name="_GoBack"/>
      <w:bookmarkEnd w:id="2"/>
    </w:p>
    <w:p w14:paraId="142CD9EC" w14:textId="3B8528A4" w:rsidR="004F7AAE" w:rsidRPr="00B07BD0" w:rsidRDefault="0029245B">
      <w:pPr>
        <w:spacing w:after="33" w:line="259" w:lineRule="auto"/>
        <w:ind w:left="-5" w:hanging="10"/>
        <w:jc w:val="left"/>
        <w:rPr>
          <w:rFonts w:asciiTheme="minorHAnsi" w:hAnsiTheme="minorHAnsi" w:cstheme="minorHAnsi"/>
        </w:rPr>
      </w:pPr>
      <w:r w:rsidRPr="00B07BD0">
        <w:rPr>
          <w:rFonts w:asciiTheme="minorHAnsi" w:hAnsiTheme="minorHAnsi" w:cstheme="minorHAnsi"/>
          <w:i/>
        </w:rPr>
        <w:t>Spis załączników:</w:t>
      </w:r>
      <w:r w:rsidRPr="00B07BD0">
        <w:rPr>
          <w:rFonts w:asciiTheme="minorHAnsi" w:hAnsiTheme="minorHAnsi" w:cstheme="minorHAnsi"/>
          <w:sz w:val="24"/>
        </w:rPr>
        <w:t xml:space="preserve"> </w:t>
      </w:r>
    </w:p>
    <w:p w14:paraId="30D44E8E" w14:textId="77777777" w:rsidR="00B45A65" w:rsidRPr="00B07BD0" w:rsidRDefault="00B45A65" w:rsidP="00B45A65">
      <w:pPr>
        <w:numPr>
          <w:ilvl w:val="0"/>
          <w:numId w:val="46"/>
        </w:numPr>
        <w:spacing w:after="51" w:line="259" w:lineRule="auto"/>
        <w:ind w:hanging="283"/>
        <w:jc w:val="left"/>
        <w:rPr>
          <w:rFonts w:asciiTheme="minorHAnsi" w:hAnsiTheme="minorHAnsi" w:cstheme="minorHAnsi"/>
        </w:rPr>
      </w:pPr>
      <w:r w:rsidRPr="00B07BD0">
        <w:rPr>
          <w:rFonts w:asciiTheme="minorHAnsi" w:hAnsiTheme="minorHAnsi" w:cstheme="minorHAnsi"/>
          <w:i/>
        </w:rPr>
        <w:t xml:space="preserve">Oferta Wykonawcy, </w:t>
      </w:r>
    </w:p>
    <w:p w14:paraId="5D74FD01" w14:textId="0BBB8957" w:rsidR="00B45A65" w:rsidRPr="00B45A65" w:rsidRDefault="00B45A65" w:rsidP="00B45A65">
      <w:pPr>
        <w:numPr>
          <w:ilvl w:val="0"/>
          <w:numId w:val="46"/>
        </w:numPr>
        <w:spacing w:after="51" w:line="259" w:lineRule="auto"/>
        <w:ind w:hanging="283"/>
        <w:jc w:val="left"/>
        <w:rPr>
          <w:rFonts w:asciiTheme="minorHAnsi" w:hAnsiTheme="minorHAnsi" w:cstheme="minorHAnsi"/>
          <w:i/>
        </w:rPr>
      </w:pPr>
      <w:r w:rsidRPr="00B45A65">
        <w:rPr>
          <w:rFonts w:asciiTheme="minorHAnsi" w:hAnsiTheme="minorHAnsi" w:cstheme="minorHAnsi"/>
          <w:i/>
        </w:rPr>
        <w:t>UMOWA powierzenia przetwarzania danych osobowych.</w:t>
      </w:r>
    </w:p>
    <w:p w14:paraId="556F9B5B" w14:textId="77777777" w:rsidR="004F7AAE" w:rsidRPr="00B07BD0" w:rsidRDefault="0029245B">
      <w:pPr>
        <w:spacing w:after="0" w:line="259" w:lineRule="auto"/>
        <w:ind w:left="0" w:firstLine="0"/>
        <w:jc w:val="left"/>
        <w:rPr>
          <w:rFonts w:asciiTheme="minorHAnsi" w:hAnsiTheme="minorHAnsi" w:cstheme="minorHAnsi"/>
        </w:rPr>
      </w:pPr>
      <w:r w:rsidRPr="00B07BD0">
        <w:rPr>
          <w:rFonts w:asciiTheme="minorHAnsi" w:hAnsiTheme="minorHAnsi" w:cstheme="minorHAnsi"/>
        </w:rPr>
        <w:tab/>
        <w:t xml:space="preserve"> </w:t>
      </w:r>
    </w:p>
    <w:p w14:paraId="35A7D6EA" w14:textId="1C1FE112" w:rsidR="005F74CE" w:rsidRDefault="005F74CE">
      <w:pPr>
        <w:spacing w:after="19" w:line="259" w:lineRule="auto"/>
        <w:ind w:left="0" w:right="49" w:firstLine="0"/>
        <w:jc w:val="right"/>
        <w:rPr>
          <w:rFonts w:asciiTheme="minorHAnsi" w:hAnsiTheme="minorHAnsi" w:cstheme="minorHAnsi"/>
        </w:rPr>
      </w:pPr>
    </w:p>
    <w:p w14:paraId="0E0A2471" w14:textId="784D2C4B" w:rsidR="00E1300D" w:rsidRDefault="00E1300D">
      <w:pPr>
        <w:spacing w:after="19" w:line="259" w:lineRule="auto"/>
        <w:ind w:left="0" w:right="49" w:firstLine="0"/>
        <w:jc w:val="right"/>
        <w:rPr>
          <w:rFonts w:asciiTheme="minorHAnsi" w:hAnsiTheme="minorHAnsi" w:cstheme="minorHAnsi"/>
        </w:rPr>
      </w:pPr>
    </w:p>
    <w:p w14:paraId="43A935DA" w14:textId="77777777" w:rsidR="00B45A65" w:rsidRDefault="00B45A65">
      <w:pPr>
        <w:spacing w:after="19" w:line="259" w:lineRule="auto"/>
        <w:ind w:left="0" w:right="49" w:firstLine="0"/>
        <w:jc w:val="right"/>
        <w:rPr>
          <w:rFonts w:asciiTheme="minorHAnsi" w:hAnsiTheme="minorHAnsi" w:cstheme="minorHAnsi"/>
        </w:rPr>
      </w:pPr>
    </w:p>
    <w:p w14:paraId="46F1FCBD" w14:textId="389D1D5A" w:rsidR="005B3ACE" w:rsidRDefault="005B3ACE" w:rsidP="003D222E">
      <w:pPr>
        <w:spacing w:after="0" w:line="240" w:lineRule="auto"/>
        <w:ind w:left="10" w:right="45" w:hanging="10"/>
        <w:jc w:val="right"/>
        <w:rPr>
          <w:rFonts w:asciiTheme="minorHAnsi" w:hAnsiTheme="minorHAnsi" w:cstheme="minorHAnsi"/>
        </w:rPr>
      </w:pPr>
    </w:p>
    <w:p w14:paraId="10177A05" w14:textId="50B41748" w:rsidR="00B45A65" w:rsidRPr="002E20C4" w:rsidRDefault="00B45A65" w:rsidP="002E20C4">
      <w:pPr>
        <w:keepNext/>
        <w:widowControl w:val="0"/>
        <w:autoSpaceDE w:val="0"/>
        <w:autoSpaceDN w:val="0"/>
        <w:adjustRightInd w:val="0"/>
        <w:jc w:val="right"/>
        <w:rPr>
          <w:b/>
          <w:i/>
          <w:sz w:val="20"/>
          <w:szCs w:val="20"/>
        </w:rPr>
      </w:pPr>
      <w:r w:rsidRPr="002E20C4">
        <w:rPr>
          <w:b/>
          <w:i/>
          <w:sz w:val="20"/>
          <w:szCs w:val="20"/>
        </w:rPr>
        <w:t>Załącznik nr 2 do umowy</w:t>
      </w:r>
    </w:p>
    <w:p w14:paraId="52A1DEFB" w14:textId="0B31C9CD" w:rsidR="005B3ACE" w:rsidRPr="004352DA" w:rsidRDefault="005B3ACE" w:rsidP="005B3ACE">
      <w:pPr>
        <w:keepNext/>
        <w:widowControl w:val="0"/>
        <w:autoSpaceDE w:val="0"/>
        <w:autoSpaceDN w:val="0"/>
        <w:adjustRightInd w:val="0"/>
        <w:jc w:val="center"/>
        <w:rPr>
          <w:b/>
          <w:bCs/>
          <w:sz w:val="20"/>
          <w:szCs w:val="20"/>
          <w:lang w:eastAsia="en-US"/>
        </w:rPr>
      </w:pPr>
      <w:r w:rsidRPr="004352DA">
        <w:rPr>
          <w:b/>
          <w:sz w:val="20"/>
          <w:szCs w:val="20"/>
        </w:rPr>
        <w:t xml:space="preserve">UMOWA </w:t>
      </w:r>
      <w:r w:rsidRPr="004352DA">
        <w:rPr>
          <w:b/>
          <w:bCs/>
          <w:sz w:val="20"/>
          <w:szCs w:val="20"/>
          <w:lang w:eastAsia="en-US"/>
        </w:rPr>
        <w:t>powierzenia przetwarzania danych osobowych.</w:t>
      </w:r>
    </w:p>
    <w:p w14:paraId="26F431A1" w14:textId="77777777" w:rsidR="005B3ACE" w:rsidRPr="004352DA" w:rsidRDefault="005B3ACE" w:rsidP="005B3ACE">
      <w:pPr>
        <w:suppressAutoHyphens/>
        <w:spacing w:after="120"/>
        <w:rPr>
          <w:sz w:val="20"/>
          <w:szCs w:val="20"/>
          <w:u w:val="single"/>
          <w:lang w:eastAsia="ar-SA"/>
        </w:rPr>
      </w:pPr>
    </w:p>
    <w:p w14:paraId="0120BD4B" w14:textId="77777777" w:rsidR="005B3ACE" w:rsidRPr="004352DA" w:rsidRDefault="005B3ACE" w:rsidP="005B3ACE">
      <w:pPr>
        <w:suppressAutoHyphens/>
        <w:rPr>
          <w:rFonts w:ascii="Cambria" w:hAnsi="Cambria"/>
          <w:sz w:val="20"/>
          <w:szCs w:val="20"/>
          <w:lang w:eastAsia="zh-CN"/>
        </w:rPr>
      </w:pPr>
      <w:r w:rsidRPr="004352DA">
        <w:rPr>
          <w:rFonts w:ascii="Cambria" w:hAnsi="Cambria" w:cs="Tahoma"/>
          <w:sz w:val="20"/>
          <w:szCs w:val="20"/>
          <w:lang w:eastAsia="en-US"/>
        </w:rPr>
        <w:t xml:space="preserve">Zawarta w dniu  ……………………..  roku, w </w:t>
      </w:r>
      <w:r>
        <w:rPr>
          <w:rFonts w:ascii="Cambria" w:hAnsi="Cambria" w:cs="Tahoma"/>
          <w:sz w:val="20"/>
          <w:szCs w:val="20"/>
          <w:lang w:eastAsia="en-US"/>
        </w:rPr>
        <w:t>Ł</w:t>
      </w:r>
      <w:r w:rsidRPr="004352DA">
        <w:rPr>
          <w:rFonts w:ascii="Cambria" w:hAnsi="Cambria" w:cs="Tahoma"/>
          <w:sz w:val="20"/>
          <w:szCs w:val="20"/>
          <w:lang w:eastAsia="en-US"/>
        </w:rPr>
        <w:t xml:space="preserve">odzi pomiędzy: </w:t>
      </w:r>
    </w:p>
    <w:p w14:paraId="600A8484" w14:textId="77777777" w:rsidR="005B3ACE" w:rsidRPr="004352DA" w:rsidRDefault="005B3ACE" w:rsidP="005B3ACE">
      <w:pPr>
        <w:suppressAutoHyphens/>
        <w:rPr>
          <w:rFonts w:ascii="Cambria" w:hAnsi="Cambria" w:cs="Tahoma"/>
          <w:b/>
          <w:sz w:val="20"/>
          <w:szCs w:val="20"/>
          <w:lang w:eastAsia="en-US"/>
        </w:rPr>
      </w:pPr>
    </w:p>
    <w:p w14:paraId="0E8AA47C" w14:textId="77777777" w:rsidR="005B3ACE" w:rsidRPr="004352DA" w:rsidRDefault="005B3ACE" w:rsidP="005B3ACE">
      <w:pPr>
        <w:suppressAutoHyphens/>
        <w:rPr>
          <w:rFonts w:ascii="Cambria" w:hAnsi="Cambria"/>
          <w:sz w:val="20"/>
          <w:szCs w:val="20"/>
          <w:lang w:eastAsia="zh-CN"/>
        </w:rPr>
      </w:pPr>
      <w:r w:rsidRPr="004352DA">
        <w:rPr>
          <w:rFonts w:ascii="Cambria" w:hAnsi="Cambria" w:cs="Tahoma"/>
          <w:b/>
          <w:sz w:val="20"/>
          <w:szCs w:val="20"/>
          <w:lang w:eastAsia="zh-CN"/>
        </w:rPr>
        <w:t>ZAMAWIAJĄCYM,</w:t>
      </w:r>
    </w:p>
    <w:p w14:paraId="66FDF0BB" w14:textId="77777777" w:rsidR="00580EC6" w:rsidRDefault="005B3ACE" w:rsidP="005B3ACE">
      <w:pPr>
        <w:suppressAutoHyphens/>
        <w:rPr>
          <w:rFonts w:ascii="Cambria" w:hAnsi="Cambria" w:cs="Tahoma"/>
          <w:b/>
          <w:sz w:val="20"/>
          <w:szCs w:val="20"/>
          <w:lang w:eastAsia="zh-CN"/>
        </w:rPr>
      </w:pPr>
      <w:r w:rsidRPr="004352DA">
        <w:rPr>
          <w:rFonts w:ascii="Cambria" w:hAnsi="Cambria" w:cs="Tahoma"/>
          <w:b/>
          <w:sz w:val="20"/>
          <w:szCs w:val="20"/>
          <w:lang w:eastAsia="zh-CN"/>
        </w:rPr>
        <w:t>Samodzielnym Publicznym Zakładem Opieki Zdrowotnej Centralnym Sz</w:t>
      </w:r>
      <w:r w:rsidR="00580EC6">
        <w:rPr>
          <w:rFonts w:ascii="Cambria" w:hAnsi="Cambria" w:cs="Tahoma"/>
          <w:b/>
          <w:sz w:val="20"/>
          <w:szCs w:val="20"/>
          <w:lang w:eastAsia="zh-CN"/>
        </w:rPr>
        <w:t>pitalem Klinicznym Uniwersytetu</w:t>
      </w:r>
    </w:p>
    <w:p w14:paraId="77D4D088" w14:textId="286C8A2F" w:rsidR="005B3ACE" w:rsidRPr="004352DA" w:rsidRDefault="005B3ACE" w:rsidP="005B3ACE">
      <w:pPr>
        <w:suppressAutoHyphens/>
        <w:rPr>
          <w:rFonts w:ascii="Cambria" w:hAnsi="Cambria"/>
          <w:sz w:val="20"/>
          <w:szCs w:val="20"/>
          <w:lang w:eastAsia="zh-CN"/>
        </w:rPr>
      </w:pPr>
      <w:r w:rsidRPr="004352DA">
        <w:rPr>
          <w:rFonts w:ascii="Cambria" w:hAnsi="Cambria" w:cs="Tahoma"/>
          <w:b/>
          <w:sz w:val="20"/>
          <w:szCs w:val="20"/>
          <w:lang w:eastAsia="zh-CN"/>
        </w:rPr>
        <w:t>Medycznego w Łodzi, 92-213 Łódź, ul. Pomorska 251</w:t>
      </w:r>
    </w:p>
    <w:p w14:paraId="3A50E70B" w14:textId="77777777" w:rsidR="005B3ACE" w:rsidRPr="004352DA" w:rsidRDefault="005B3ACE" w:rsidP="005B3ACE">
      <w:pPr>
        <w:suppressAutoHyphens/>
        <w:rPr>
          <w:rFonts w:ascii="Cambria" w:hAnsi="Cambria"/>
          <w:b/>
          <w:sz w:val="20"/>
          <w:szCs w:val="20"/>
          <w:lang w:eastAsia="zh-CN"/>
        </w:rPr>
      </w:pPr>
      <w:r w:rsidRPr="004352DA">
        <w:rPr>
          <w:rFonts w:ascii="Cambria" w:hAnsi="Cambria" w:cs="Tahoma"/>
          <w:b/>
          <w:sz w:val="20"/>
          <w:szCs w:val="20"/>
          <w:lang w:eastAsia="zh-CN"/>
        </w:rPr>
        <w:t>NIP 728-22-46-128;                        REGON 472147559;                         KRS 0000149790</w:t>
      </w:r>
    </w:p>
    <w:p w14:paraId="4CBC71BA" w14:textId="77777777" w:rsidR="005B3ACE" w:rsidRPr="004352DA" w:rsidRDefault="005B3ACE" w:rsidP="005B3ACE">
      <w:pPr>
        <w:suppressAutoHyphens/>
        <w:rPr>
          <w:rFonts w:ascii="Cambria" w:hAnsi="Cambria"/>
          <w:sz w:val="20"/>
          <w:szCs w:val="20"/>
          <w:lang w:eastAsia="zh-CN"/>
        </w:rPr>
      </w:pPr>
      <w:r w:rsidRPr="004352DA">
        <w:rPr>
          <w:rFonts w:ascii="Cambria" w:hAnsi="Cambria" w:cs="Tahoma"/>
          <w:sz w:val="20"/>
          <w:szCs w:val="20"/>
          <w:lang w:eastAsia="zh-CN"/>
        </w:rPr>
        <w:t>reprezentowanym przez:</w:t>
      </w:r>
    </w:p>
    <w:p w14:paraId="7463D983" w14:textId="77777777" w:rsidR="005B3ACE" w:rsidRPr="004352DA" w:rsidRDefault="005B3ACE" w:rsidP="005B3ACE">
      <w:pPr>
        <w:suppressAutoHyphens/>
        <w:rPr>
          <w:rFonts w:ascii="Cambria" w:hAnsi="Cambria"/>
          <w:sz w:val="20"/>
          <w:szCs w:val="20"/>
          <w:lang w:eastAsia="zh-CN"/>
        </w:rPr>
      </w:pPr>
      <w:r w:rsidRPr="004352DA">
        <w:rPr>
          <w:rFonts w:ascii="Cambria" w:hAnsi="Cambria" w:cs="Tahoma"/>
          <w:sz w:val="20"/>
          <w:szCs w:val="20"/>
          <w:lang w:eastAsia="zh-CN"/>
        </w:rPr>
        <w:t>Dyrektor – dr n. med. Monika Domarecka</w:t>
      </w:r>
    </w:p>
    <w:p w14:paraId="359C7AD7" w14:textId="77777777" w:rsidR="005B3ACE" w:rsidRPr="004352DA" w:rsidRDefault="005B3ACE" w:rsidP="005B3ACE">
      <w:pPr>
        <w:suppressAutoHyphens/>
        <w:rPr>
          <w:rFonts w:ascii="Cambria" w:hAnsi="Cambria" w:cs="Tahoma"/>
          <w:b/>
          <w:sz w:val="20"/>
          <w:szCs w:val="20"/>
          <w:lang w:eastAsia="zh-CN"/>
        </w:rPr>
      </w:pPr>
      <w:r w:rsidRPr="004352DA">
        <w:rPr>
          <w:rFonts w:ascii="Cambria" w:hAnsi="Cambria" w:cs="Tahoma"/>
          <w:sz w:val="20"/>
          <w:szCs w:val="20"/>
          <w:lang w:eastAsia="zh-CN"/>
        </w:rPr>
        <w:t xml:space="preserve">zwanym dalej </w:t>
      </w:r>
      <w:r w:rsidRPr="004352DA">
        <w:rPr>
          <w:rFonts w:ascii="Cambria" w:hAnsi="Cambria" w:cs="Tahoma"/>
          <w:b/>
          <w:sz w:val="20"/>
          <w:szCs w:val="20"/>
          <w:lang w:eastAsia="zh-CN"/>
        </w:rPr>
        <w:t>Administratorem</w:t>
      </w:r>
    </w:p>
    <w:p w14:paraId="4F215482" w14:textId="77777777" w:rsidR="005B3ACE" w:rsidRPr="004352DA" w:rsidRDefault="005B3ACE" w:rsidP="005B3ACE">
      <w:pPr>
        <w:suppressAutoHyphens/>
        <w:rPr>
          <w:rFonts w:ascii="Cambria" w:hAnsi="Cambria"/>
          <w:sz w:val="20"/>
          <w:szCs w:val="20"/>
          <w:lang w:eastAsia="zh-CN"/>
        </w:rPr>
      </w:pPr>
    </w:p>
    <w:p w14:paraId="4CB3E73A" w14:textId="77777777" w:rsidR="005B3ACE" w:rsidRPr="004352DA" w:rsidRDefault="005B3ACE" w:rsidP="005B3ACE">
      <w:pPr>
        <w:suppressAutoHyphens/>
        <w:rPr>
          <w:rFonts w:ascii="Cambria" w:hAnsi="Cambria"/>
          <w:sz w:val="20"/>
          <w:szCs w:val="20"/>
          <w:lang w:eastAsia="zh-CN"/>
        </w:rPr>
      </w:pPr>
      <w:r w:rsidRPr="004352DA">
        <w:rPr>
          <w:rFonts w:ascii="Cambria" w:hAnsi="Cambria" w:cs="Tahoma"/>
          <w:sz w:val="20"/>
          <w:szCs w:val="20"/>
          <w:lang w:eastAsia="zh-CN"/>
        </w:rPr>
        <w:t>a</w:t>
      </w:r>
    </w:p>
    <w:p w14:paraId="2CBA7A68" w14:textId="77777777" w:rsidR="005B3ACE" w:rsidRPr="004352DA" w:rsidRDefault="005B3ACE" w:rsidP="005B3ACE">
      <w:pPr>
        <w:widowControl w:val="0"/>
        <w:autoSpaceDE w:val="0"/>
        <w:autoSpaceDN w:val="0"/>
        <w:adjustRightInd w:val="0"/>
        <w:rPr>
          <w:rFonts w:ascii="Cambria" w:hAnsi="Cambria" w:cs="Tahoma"/>
          <w:b/>
          <w:sz w:val="20"/>
          <w:szCs w:val="20"/>
          <w:lang w:eastAsia="zh-CN"/>
        </w:rPr>
      </w:pPr>
      <w:r w:rsidRPr="004352DA">
        <w:rPr>
          <w:rFonts w:ascii="Cambria" w:hAnsi="Cambria" w:cs="Tahoma"/>
          <w:b/>
          <w:sz w:val="20"/>
          <w:szCs w:val="20"/>
          <w:lang w:eastAsia="zh-CN"/>
        </w:rPr>
        <w:t>…………………………………………………………………………………………………………………………………………</w:t>
      </w:r>
    </w:p>
    <w:p w14:paraId="08F6B58F" w14:textId="77777777" w:rsidR="005B3ACE" w:rsidRPr="004352DA" w:rsidRDefault="005B3ACE" w:rsidP="005B3ACE">
      <w:pPr>
        <w:widowControl w:val="0"/>
        <w:autoSpaceDE w:val="0"/>
        <w:autoSpaceDN w:val="0"/>
        <w:adjustRightInd w:val="0"/>
        <w:rPr>
          <w:rFonts w:ascii="Cambria" w:hAnsi="Cambria" w:cs="Tahoma"/>
          <w:b/>
          <w:sz w:val="20"/>
          <w:szCs w:val="20"/>
          <w:lang w:eastAsia="zh-CN"/>
        </w:rPr>
      </w:pPr>
      <w:r w:rsidRPr="004352DA">
        <w:rPr>
          <w:rFonts w:ascii="Cambria" w:hAnsi="Cambria" w:cs="Tahoma"/>
          <w:b/>
          <w:sz w:val="20"/>
          <w:szCs w:val="20"/>
          <w:lang w:eastAsia="zh-CN"/>
        </w:rPr>
        <w:t>NIP:  ……………………………….                REGON:  ………………………..                   KRS:……………………...</w:t>
      </w:r>
    </w:p>
    <w:p w14:paraId="7B9FF740" w14:textId="77777777" w:rsidR="005B3ACE" w:rsidRPr="004352DA" w:rsidRDefault="005B3ACE" w:rsidP="005B3ACE">
      <w:pPr>
        <w:widowControl w:val="0"/>
        <w:autoSpaceDE w:val="0"/>
        <w:autoSpaceDN w:val="0"/>
        <w:adjustRightInd w:val="0"/>
        <w:rPr>
          <w:rFonts w:ascii="Cambria" w:hAnsi="Cambria" w:cs="Tahoma"/>
          <w:sz w:val="20"/>
          <w:szCs w:val="20"/>
          <w:lang w:eastAsia="zh-CN"/>
        </w:rPr>
      </w:pPr>
      <w:r w:rsidRPr="004352DA">
        <w:rPr>
          <w:rFonts w:ascii="Cambria" w:hAnsi="Cambria" w:cs="Tahoma"/>
          <w:sz w:val="20"/>
          <w:szCs w:val="20"/>
          <w:lang w:eastAsia="zh-CN"/>
        </w:rPr>
        <w:t>reprezentowanym przez:.</w:t>
      </w:r>
    </w:p>
    <w:p w14:paraId="42DD5D51" w14:textId="77777777" w:rsidR="005B3ACE" w:rsidRPr="004352DA" w:rsidRDefault="005B3ACE" w:rsidP="005B3ACE">
      <w:pPr>
        <w:widowControl w:val="0"/>
        <w:autoSpaceDE w:val="0"/>
        <w:autoSpaceDN w:val="0"/>
        <w:adjustRightInd w:val="0"/>
        <w:rPr>
          <w:rFonts w:ascii="Cambria" w:hAnsi="Cambria" w:cs="Tahoma"/>
          <w:b/>
          <w:sz w:val="20"/>
          <w:szCs w:val="20"/>
          <w:lang w:eastAsia="zh-CN"/>
        </w:rPr>
      </w:pPr>
      <w:r w:rsidRPr="004352DA">
        <w:rPr>
          <w:rFonts w:ascii="Cambria" w:hAnsi="Cambria" w:cs="Tahoma"/>
          <w:b/>
          <w:sz w:val="20"/>
          <w:szCs w:val="20"/>
          <w:lang w:eastAsia="zh-CN"/>
        </w:rPr>
        <w:t>……………………………………………… - ………………………………………</w:t>
      </w:r>
    </w:p>
    <w:p w14:paraId="4151CB0F" w14:textId="77777777" w:rsidR="005B3ACE" w:rsidRPr="004352DA" w:rsidRDefault="005B3ACE" w:rsidP="005B3ACE">
      <w:pPr>
        <w:widowControl w:val="0"/>
        <w:autoSpaceDE w:val="0"/>
        <w:autoSpaceDN w:val="0"/>
        <w:adjustRightInd w:val="0"/>
        <w:rPr>
          <w:rFonts w:ascii="Cambria" w:hAnsi="Cambria" w:cs="Tahoma"/>
          <w:b/>
          <w:sz w:val="20"/>
          <w:szCs w:val="20"/>
          <w:lang w:eastAsia="zh-CN"/>
        </w:rPr>
      </w:pPr>
      <w:r w:rsidRPr="004352DA">
        <w:rPr>
          <w:rFonts w:ascii="Cambria" w:hAnsi="Cambria" w:cs="Tahoma"/>
          <w:b/>
          <w:sz w:val="20"/>
          <w:szCs w:val="20"/>
          <w:lang w:eastAsia="zh-CN"/>
        </w:rPr>
        <w:t>……………………………………………… - ………………………………………</w:t>
      </w:r>
    </w:p>
    <w:p w14:paraId="79E7E818" w14:textId="77777777" w:rsidR="005B3ACE" w:rsidRPr="004352DA" w:rsidRDefault="005B3ACE" w:rsidP="005B3ACE">
      <w:pPr>
        <w:suppressAutoHyphens/>
        <w:rPr>
          <w:rFonts w:ascii="Cambria" w:hAnsi="Cambria"/>
          <w:sz w:val="20"/>
          <w:szCs w:val="20"/>
          <w:lang w:eastAsia="zh-CN"/>
        </w:rPr>
      </w:pPr>
      <w:r w:rsidRPr="004352DA">
        <w:rPr>
          <w:rFonts w:ascii="Cambria" w:hAnsi="Cambria" w:cs="Tahoma"/>
          <w:sz w:val="20"/>
          <w:szCs w:val="20"/>
          <w:lang w:eastAsia="zh-CN"/>
        </w:rPr>
        <w:t xml:space="preserve">zwanym dalej </w:t>
      </w:r>
      <w:r w:rsidRPr="004352DA">
        <w:rPr>
          <w:rFonts w:ascii="Cambria" w:hAnsi="Cambria" w:cs="Tahoma"/>
          <w:b/>
          <w:sz w:val="20"/>
          <w:szCs w:val="20"/>
          <w:lang w:eastAsia="zh-CN"/>
        </w:rPr>
        <w:t>Podmiotem przetwarzającym</w:t>
      </w:r>
    </w:p>
    <w:p w14:paraId="50BFE544" w14:textId="77777777" w:rsidR="005B3ACE" w:rsidRPr="004352DA" w:rsidRDefault="005B3ACE" w:rsidP="005B3ACE">
      <w:pPr>
        <w:keepNext/>
        <w:tabs>
          <w:tab w:val="left" w:pos="0"/>
        </w:tabs>
        <w:suppressAutoHyphens/>
        <w:jc w:val="center"/>
        <w:rPr>
          <w:rFonts w:ascii="Cambria" w:hAnsi="Cambria" w:cs="Tahoma"/>
          <w:b/>
          <w:bCs/>
          <w:sz w:val="20"/>
          <w:szCs w:val="20"/>
          <w:lang w:eastAsia="ar-SA"/>
        </w:rPr>
      </w:pPr>
    </w:p>
    <w:p w14:paraId="6CCB47FA" w14:textId="77777777" w:rsidR="005B3ACE" w:rsidRPr="004352DA" w:rsidRDefault="005B3ACE" w:rsidP="005B3ACE">
      <w:pPr>
        <w:keepNext/>
        <w:suppressAutoHyphens/>
        <w:rPr>
          <w:rFonts w:ascii="Cambria" w:hAnsi="Cambria"/>
          <w:sz w:val="20"/>
          <w:szCs w:val="20"/>
          <w:lang w:eastAsia="zh-CN"/>
        </w:rPr>
      </w:pPr>
      <w:r w:rsidRPr="004352DA">
        <w:rPr>
          <w:rFonts w:ascii="Cambria" w:hAnsi="Cambria" w:cs="Tahoma"/>
          <w:bCs/>
          <w:sz w:val="20"/>
          <w:szCs w:val="20"/>
          <w:lang w:eastAsia="ar-SA"/>
        </w:rPr>
        <w:t>o następującej treści:</w:t>
      </w:r>
    </w:p>
    <w:p w14:paraId="4D953FB3" w14:textId="77777777" w:rsidR="005B3ACE" w:rsidRPr="004352DA" w:rsidRDefault="005B3ACE" w:rsidP="005B3ACE">
      <w:pPr>
        <w:keepNext/>
        <w:tabs>
          <w:tab w:val="left" w:pos="0"/>
        </w:tabs>
        <w:suppressAutoHyphens/>
        <w:rPr>
          <w:rFonts w:ascii="Cambria" w:hAnsi="Cambria" w:cs="Tahoma"/>
          <w:b/>
          <w:bCs/>
          <w:sz w:val="20"/>
          <w:szCs w:val="20"/>
          <w:lang w:eastAsia="ar-SA"/>
        </w:rPr>
      </w:pPr>
    </w:p>
    <w:p w14:paraId="71B995DC" w14:textId="77777777" w:rsidR="005B3ACE" w:rsidRPr="004352DA" w:rsidRDefault="005B3ACE" w:rsidP="005B3ACE">
      <w:pPr>
        <w:suppressAutoHyphens/>
        <w:jc w:val="center"/>
        <w:rPr>
          <w:rFonts w:ascii="Cambria" w:hAnsi="Cambria"/>
          <w:b/>
          <w:sz w:val="20"/>
          <w:szCs w:val="20"/>
          <w:lang w:eastAsia="zh-CN"/>
        </w:rPr>
      </w:pPr>
      <w:r w:rsidRPr="004352DA">
        <w:rPr>
          <w:rFonts w:ascii="Cambria" w:hAnsi="Cambria" w:cs="Tahoma"/>
          <w:b/>
          <w:sz w:val="20"/>
          <w:szCs w:val="20"/>
          <w:lang w:eastAsia="zh-CN"/>
        </w:rPr>
        <w:t>§ 1</w:t>
      </w:r>
    </w:p>
    <w:p w14:paraId="77B6FEF9" w14:textId="77777777" w:rsidR="005B3ACE" w:rsidRPr="004352DA" w:rsidRDefault="005B3ACE" w:rsidP="005B3ACE">
      <w:pPr>
        <w:suppressAutoHyphens/>
        <w:rPr>
          <w:rFonts w:ascii="Cambria" w:hAnsi="Cambria" w:cs="Tahoma"/>
          <w:sz w:val="20"/>
          <w:szCs w:val="20"/>
          <w:lang w:eastAsia="en-US"/>
        </w:rPr>
      </w:pPr>
    </w:p>
    <w:p w14:paraId="42607F95" w14:textId="377B51B3" w:rsidR="005B3ACE" w:rsidRPr="004352DA" w:rsidRDefault="005B3ACE" w:rsidP="005B3ACE">
      <w:pPr>
        <w:suppressAutoHyphens/>
        <w:spacing w:line="360" w:lineRule="auto"/>
        <w:ind w:firstLine="708"/>
        <w:rPr>
          <w:rFonts w:ascii="Cambria" w:hAnsi="Cambria"/>
          <w:b/>
          <w:sz w:val="20"/>
          <w:szCs w:val="20"/>
        </w:rPr>
      </w:pPr>
      <w:r w:rsidRPr="004352DA">
        <w:rPr>
          <w:rFonts w:ascii="Cambria" w:hAnsi="Cambria" w:cs="Tahoma"/>
          <w:sz w:val="20"/>
          <w:szCs w:val="20"/>
          <w:lang w:eastAsia="ar-SA"/>
        </w:rPr>
        <w:t xml:space="preserve">W związku z łączącą Strony umową </w:t>
      </w:r>
      <w:r w:rsidRPr="004352DA">
        <w:rPr>
          <w:rFonts w:ascii="Cambria" w:hAnsi="Cambria" w:cs="Tahoma"/>
          <w:b/>
          <w:sz w:val="20"/>
          <w:szCs w:val="20"/>
          <w:lang w:eastAsia="ar-SA"/>
        </w:rPr>
        <w:t>ZP/……./2025 z dnia ………</w:t>
      </w:r>
      <w:r w:rsidR="00580EC6">
        <w:rPr>
          <w:rFonts w:ascii="Cambria" w:hAnsi="Cambria" w:cs="Tahoma"/>
          <w:b/>
          <w:sz w:val="20"/>
          <w:szCs w:val="20"/>
          <w:lang w:eastAsia="ar-SA"/>
        </w:rPr>
        <w:t>……</w:t>
      </w:r>
      <w:r w:rsidRPr="004352DA">
        <w:rPr>
          <w:rFonts w:ascii="Cambria" w:hAnsi="Cambria" w:cs="Tahoma"/>
          <w:b/>
          <w:sz w:val="20"/>
          <w:szCs w:val="20"/>
          <w:lang w:eastAsia="ar-SA"/>
        </w:rPr>
        <w:t>…………,</w:t>
      </w:r>
      <w:r w:rsidRPr="004352DA">
        <w:rPr>
          <w:rFonts w:ascii="Cambria" w:hAnsi="Cambria" w:cs="Tahoma"/>
          <w:sz w:val="20"/>
          <w:szCs w:val="20"/>
          <w:lang w:eastAsia="ar-SA"/>
        </w:rPr>
        <w:t xml:space="preserve"> zwaną dalej Umową zasadniczą, której przedmiotem jest </w:t>
      </w:r>
      <w:r w:rsidRPr="004352DA">
        <w:rPr>
          <w:rFonts w:ascii="Cambria" w:hAnsi="Cambria"/>
          <w:b/>
          <w:sz w:val="20"/>
          <w:szCs w:val="20"/>
        </w:rPr>
        <w:t>„</w:t>
      </w:r>
      <w:r w:rsidR="00580EC6">
        <w:rPr>
          <w:rFonts w:ascii="Cambria" w:hAnsi="Cambria"/>
          <w:b/>
          <w:sz w:val="20"/>
          <w:szCs w:val="20"/>
        </w:rPr>
        <w:t>……………………………………………………………………………………………………….</w:t>
      </w:r>
      <w:r w:rsidRPr="004352DA">
        <w:rPr>
          <w:rFonts w:ascii="Cambria" w:hAnsi="Cambria"/>
          <w:b/>
          <w:sz w:val="20"/>
          <w:szCs w:val="20"/>
        </w:rPr>
        <w:t>”</w:t>
      </w:r>
      <w:r w:rsidRPr="004352DA">
        <w:rPr>
          <w:rFonts w:ascii="Cambria" w:hAnsi="Cambria"/>
          <w:sz w:val="20"/>
          <w:szCs w:val="20"/>
        </w:rPr>
        <w:t xml:space="preserve">, </w:t>
      </w:r>
      <w:r w:rsidRPr="004352DA">
        <w:rPr>
          <w:rFonts w:ascii="Cambria" w:hAnsi="Cambria" w:cs="Tahoma"/>
          <w:sz w:val="20"/>
          <w:szCs w:val="20"/>
          <w:lang w:eastAsia="ar-SA"/>
        </w:rPr>
        <w:t xml:space="preserve">Administrator powierza Podmiotowi przetwarzającemu przetwarzanie danych osobowych - na podstawie art. 28 Rozporządzenia Parlamentu Europejskiego i Rady (UE) 2016/679 z dnia 27 kwietnia 2016 r. </w:t>
      </w:r>
      <w:r w:rsidRPr="004352DA">
        <w:rPr>
          <w:rFonts w:ascii="Cambria" w:hAnsi="Cambria" w:cs="Tahoma"/>
          <w:sz w:val="20"/>
          <w:szCs w:val="20"/>
          <w:lang w:eastAsia="ar-SA"/>
        </w:rPr>
        <w:br/>
        <w:t>w sprawie ochrony osób fizycznych w związku z przetwarzaniem danych osobowych i w sprawie swobodnego przepływu takich danych oraz uchylenia dyrektywy 95/46/WE (ogólne rozporządzenie o ochronie danych) - na zasadach określonych w niniejszej umowie.</w:t>
      </w:r>
    </w:p>
    <w:p w14:paraId="0B0B4AFA" w14:textId="77777777" w:rsidR="005B3ACE" w:rsidRPr="004352DA" w:rsidRDefault="005B3ACE" w:rsidP="005B3ACE">
      <w:pPr>
        <w:keepNext/>
        <w:tabs>
          <w:tab w:val="left" w:pos="0"/>
        </w:tabs>
        <w:suppressAutoHyphens/>
        <w:rPr>
          <w:rFonts w:ascii="Cambria" w:hAnsi="Cambria" w:cs="Tahoma"/>
          <w:bCs/>
          <w:sz w:val="20"/>
          <w:szCs w:val="20"/>
          <w:lang w:eastAsia="ar-SA"/>
        </w:rPr>
      </w:pPr>
    </w:p>
    <w:p w14:paraId="4B48161C" w14:textId="77777777" w:rsidR="005B3ACE" w:rsidRPr="004352DA" w:rsidRDefault="005B3ACE" w:rsidP="005B3ACE">
      <w:pPr>
        <w:suppressAutoHyphens/>
        <w:jc w:val="center"/>
        <w:rPr>
          <w:rFonts w:ascii="Cambria" w:hAnsi="Cambria"/>
          <w:b/>
          <w:sz w:val="20"/>
          <w:szCs w:val="20"/>
          <w:lang w:eastAsia="zh-CN"/>
        </w:rPr>
      </w:pPr>
      <w:r w:rsidRPr="004352DA">
        <w:rPr>
          <w:rFonts w:ascii="Cambria" w:hAnsi="Cambria" w:cs="Tahoma"/>
          <w:b/>
          <w:sz w:val="20"/>
          <w:szCs w:val="20"/>
          <w:lang w:eastAsia="zh-CN"/>
        </w:rPr>
        <w:t>§ 2</w:t>
      </w:r>
    </w:p>
    <w:p w14:paraId="27852057" w14:textId="77777777" w:rsidR="005B3ACE" w:rsidRPr="004352DA" w:rsidRDefault="005B3ACE" w:rsidP="005B3ACE">
      <w:pPr>
        <w:numPr>
          <w:ilvl w:val="0"/>
          <w:numId w:val="40"/>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Powierzenie przetwarzania danych osobowych obejmuje dane osobowe dotyczące:</w:t>
      </w:r>
    </w:p>
    <w:p w14:paraId="39368039" w14:textId="77777777" w:rsidR="005B3ACE" w:rsidRPr="004352DA" w:rsidRDefault="005B3ACE" w:rsidP="005B3ACE">
      <w:pPr>
        <w:numPr>
          <w:ilvl w:val="1"/>
          <w:numId w:val="40"/>
        </w:numPr>
        <w:tabs>
          <w:tab w:val="left" w:pos="567"/>
        </w:tabs>
        <w:suppressAutoHyphens/>
        <w:spacing w:after="160" w:line="252" w:lineRule="auto"/>
        <w:ind w:left="709" w:hanging="567"/>
        <w:rPr>
          <w:rFonts w:ascii="Cambria" w:hAnsi="Cambria"/>
          <w:sz w:val="20"/>
          <w:szCs w:val="20"/>
          <w:lang w:eastAsia="zh-CN"/>
        </w:rPr>
      </w:pPr>
      <w:r w:rsidRPr="004352DA">
        <w:rPr>
          <w:rFonts w:ascii="Cambria" w:hAnsi="Cambria" w:cs="Tahoma"/>
          <w:sz w:val="20"/>
          <w:szCs w:val="20"/>
          <w:lang w:eastAsia="zh-CN"/>
        </w:rPr>
        <w:t>kategorie osób:</w:t>
      </w:r>
    </w:p>
    <w:p w14:paraId="7AE1E3A5" w14:textId="77777777" w:rsidR="005B3ACE" w:rsidRPr="004352DA" w:rsidRDefault="005B3ACE" w:rsidP="005B3ACE">
      <w:pPr>
        <w:numPr>
          <w:ilvl w:val="2"/>
          <w:numId w:val="40"/>
        </w:numPr>
        <w:tabs>
          <w:tab w:val="left" w:pos="567"/>
          <w:tab w:val="left" w:pos="993"/>
        </w:tabs>
        <w:suppressAutoHyphens/>
        <w:spacing w:after="160" w:line="252" w:lineRule="auto"/>
        <w:ind w:left="1800" w:hanging="1233"/>
        <w:rPr>
          <w:rFonts w:ascii="Cambria" w:hAnsi="Cambria"/>
          <w:sz w:val="20"/>
          <w:szCs w:val="20"/>
          <w:lang w:eastAsia="zh-CN"/>
        </w:rPr>
      </w:pPr>
      <w:r w:rsidRPr="004352DA">
        <w:rPr>
          <w:rFonts w:ascii="Cambria" w:hAnsi="Cambria" w:cs="Tahoma"/>
          <w:sz w:val="20"/>
          <w:szCs w:val="20"/>
          <w:lang w:eastAsia="zh-CN"/>
        </w:rPr>
        <w:t>pracownicy Administratora;</w:t>
      </w:r>
    </w:p>
    <w:p w14:paraId="46E72215" w14:textId="77777777" w:rsidR="005B3ACE" w:rsidRPr="004352DA" w:rsidRDefault="005B3ACE" w:rsidP="005B3ACE">
      <w:pPr>
        <w:numPr>
          <w:ilvl w:val="2"/>
          <w:numId w:val="40"/>
        </w:numPr>
        <w:tabs>
          <w:tab w:val="left" w:pos="567"/>
          <w:tab w:val="left" w:pos="993"/>
        </w:tabs>
        <w:suppressAutoHyphens/>
        <w:spacing w:after="160" w:line="252" w:lineRule="auto"/>
        <w:ind w:left="1800" w:hanging="1233"/>
        <w:rPr>
          <w:rFonts w:ascii="Cambria" w:hAnsi="Cambria"/>
          <w:sz w:val="20"/>
          <w:szCs w:val="20"/>
          <w:lang w:eastAsia="zh-CN"/>
        </w:rPr>
      </w:pPr>
      <w:r w:rsidRPr="004352DA">
        <w:rPr>
          <w:rFonts w:ascii="Cambria" w:hAnsi="Cambria" w:cs="Tahoma"/>
          <w:sz w:val="20"/>
          <w:szCs w:val="20"/>
          <w:lang w:eastAsia="en-US"/>
        </w:rPr>
        <w:t>kontrahenci Administratora;</w:t>
      </w:r>
    </w:p>
    <w:p w14:paraId="2C136442" w14:textId="77777777" w:rsidR="005B3ACE" w:rsidRPr="004352DA" w:rsidRDefault="005B3ACE" w:rsidP="005B3ACE">
      <w:pPr>
        <w:numPr>
          <w:ilvl w:val="2"/>
          <w:numId w:val="40"/>
        </w:numPr>
        <w:tabs>
          <w:tab w:val="left" w:pos="567"/>
          <w:tab w:val="left" w:pos="993"/>
        </w:tabs>
        <w:suppressAutoHyphens/>
        <w:spacing w:after="160" w:line="252" w:lineRule="auto"/>
        <w:ind w:left="1800" w:hanging="1233"/>
        <w:rPr>
          <w:rFonts w:ascii="Cambria" w:hAnsi="Cambria"/>
          <w:sz w:val="20"/>
          <w:szCs w:val="20"/>
          <w:lang w:eastAsia="zh-CN"/>
        </w:rPr>
      </w:pPr>
      <w:r w:rsidRPr="004352DA">
        <w:rPr>
          <w:rFonts w:ascii="Cambria" w:hAnsi="Cambria" w:cs="Tahoma"/>
          <w:sz w:val="20"/>
          <w:szCs w:val="20"/>
          <w:lang w:eastAsia="en-US"/>
        </w:rPr>
        <w:t>inne kategorie osób niezbędnych do realizacji Umowy zasadniczej.</w:t>
      </w:r>
    </w:p>
    <w:p w14:paraId="7EFA0FA4" w14:textId="77777777" w:rsidR="005B3ACE" w:rsidRPr="004352DA" w:rsidRDefault="005B3ACE" w:rsidP="005B3ACE">
      <w:pPr>
        <w:tabs>
          <w:tab w:val="left" w:pos="1440"/>
          <w:tab w:val="left" w:pos="1800"/>
        </w:tabs>
        <w:suppressAutoHyphens/>
        <w:rPr>
          <w:rFonts w:ascii="Cambria" w:hAnsi="Cambria" w:cs="Tahoma"/>
          <w:sz w:val="20"/>
          <w:szCs w:val="20"/>
          <w:lang w:eastAsia="en-US"/>
        </w:rPr>
      </w:pPr>
    </w:p>
    <w:p w14:paraId="5A36F459" w14:textId="77777777" w:rsidR="005B3ACE" w:rsidRPr="004352DA" w:rsidRDefault="005B3ACE" w:rsidP="005B3ACE">
      <w:pPr>
        <w:numPr>
          <w:ilvl w:val="1"/>
          <w:numId w:val="40"/>
        </w:numPr>
        <w:tabs>
          <w:tab w:val="left" w:pos="426"/>
          <w:tab w:val="left" w:pos="720"/>
        </w:tabs>
        <w:suppressAutoHyphens/>
        <w:spacing w:after="160" w:line="252" w:lineRule="auto"/>
        <w:ind w:left="1080" w:hanging="938"/>
        <w:rPr>
          <w:rFonts w:ascii="Cambria" w:hAnsi="Cambria"/>
          <w:sz w:val="20"/>
          <w:szCs w:val="20"/>
          <w:lang w:eastAsia="zh-CN"/>
        </w:rPr>
      </w:pPr>
      <w:r w:rsidRPr="004352DA">
        <w:rPr>
          <w:rFonts w:ascii="Cambria" w:hAnsi="Cambria" w:cs="Tahoma"/>
          <w:sz w:val="20"/>
          <w:szCs w:val="20"/>
          <w:lang w:eastAsia="zh-CN"/>
        </w:rPr>
        <w:t>kategorie danych:</w:t>
      </w:r>
    </w:p>
    <w:p w14:paraId="0948D839" w14:textId="77777777" w:rsidR="005B3ACE" w:rsidRPr="004352DA" w:rsidRDefault="005B3ACE" w:rsidP="005B3ACE">
      <w:pPr>
        <w:numPr>
          <w:ilvl w:val="2"/>
          <w:numId w:val="40"/>
        </w:numPr>
        <w:tabs>
          <w:tab w:val="left" w:pos="993"/>
          <w:tab w:val="left" w:pos="1440"/>
        </w:tabs>
        <w:suppressAutoHyphens/>
        <w:spacing w:after="160" w:line="252" w:lineRule="auto"/>
        <w:ind w:left="1800" w:hanging="1233"/>
        <w:rPr>
          <w:rFonts w:ascii="Cambria" w:hAnsi="Cambria"/>
          <w:sz w:val="20"/>
          <w:szCs w:val="20"/>
          <w:lang w:eastAsia="zh-CN"/>
        </w:rPr>
      </w:pPr>
      <w:r w:rsidRPr="004352DA">
        <w:rPr>
          <w:rFonts w:ascii="Cambria" w:hAnsi="Cambria" w:cs="Tahoma"/>
          <w:sz w:val="20"/>
          <w:szCs w:val="20"/>
          <w:lang w:eastAsia="zh-CN"/>
        </w:rPr>
        <w:t>imię, nazwisko;</w:t>
      </w:r>
    </w:p>
    <w:p w14:paraId="4A9BA6AC" w14:textId="77777777" w:rsidR="005B3ACE" w:rsidRPr="004352DA" w:rsidRDefault="005B3ACE" w:rsidP="005B3ACE">
      <w:pPr>
        <w:numPr>
          <w:ilvl w:val="2"/>
          <w:numId w:val="40"/>
        </w:numPr>
        <w:tabs>
          <w:tab w:val="left" w:pos="993"/>
          <w:tab w:val="left" w:pos="1440"/>
        </w:tabs>
        <w:suppressAutoHyphens/>
        <w:spacing w:after="160" w:line="252" w:lineRule="auto"/>
        <w:ind w:left="1800" w:hanging="1233"/>
        <w:rPr>
          <w:rFonts w:ascii="Cambria" w:hAnsi="Cambria"/>
          <w:sz w:val="20"/>
          <w:szCs w:val="20"/>
          <w:lang w:eastAsia="zh-CN"/>
        </w:rPr>
      </w:pPr>
      <w:r w:rsidRPr="004352DA">
        <w:rPr>
          <w:rFonts w:ascii="Cambria" w:hAnsi="Cambria" w:cs="Tahoma"/>
          <w:sz w:val="20"/>
          <w:szCs w:val="20"/>
          <w:lang w:eastAsia="zh-CN"/>
        </w:rPr>
        <w:t>numer telefonu;</w:t>
      </w:r>
    </w:p>
    <w:p w14:paraId="5055F584" w14:textId="77777777" w:rsidR="005B3ACE" w:rsidRPr="004352DA" w:rsidRDefault="005B3ACE" w:rsidP="005B3ACE">
      <w:pPr>
        <w:numPr>
          <w:ilvl w:val="2"/>
          <w:numId w:val="40"/>
        </w:numPr>
        <w:tabs>
          <w:tab w:val="left" w:pos="993"/>
          <w:tab w:val="left" w:pos="1440"/>
        </w:tabs>
        <w:suppressAutoHyphens/>
        <w:spacing w:after="160" w:line="252" w:lineRule="auto"/>
        <w:ind w:left="1800" w:hanging="1233"/>
        <w:rPr>
          <w:rFonts w:ascii="Cambria" w:hAnsi="Cambria"/>
          <w:sz w:val="20"/>
          <w:szCs w:val="20"/>
          <w:lang w:eastAsia="zh-CN"/>
        </w:rPr>
      </w:pPr>
      <w:r w:rsidRPr="004352DA">
        <w:rPr>
          <w:rFonts w:ascii="Cambria" w:hAnsi="Cambria" w:cs="Tahoma"/>
          <w:sz w:val="20"/>
          <w:szCs w:val="20"/>
          <w:lang w:eastAsia="zh-CN"/>
        </w:rPr>
        <w:t>adres e-mail;</w:t>
      </w:r>
    </w:p>
    <w:p w14:paraId="0CB8AB6A" w14:textId="77777777" w:rsidR="005B3ACE" w:rsidRPr="004352DA" w:rsidRDefault="005B3ACE" w:rsidP="005B3ACE">
      <w:pPr>
        <w:numPr>
          <w:ilvl w:val="2"/>
          <w:numId w:val="40"/>
        </w:numPr>
        <w:tabs>
          <w:tab w:val="left" w:pos="993"/>
          <w:tab w:val="left" w:pos="1440"/>
        </w:tabs>
        <w:suppressAutoHyphens/>
        <w:spacing w:after="160" w:line="252" w:lineRule="auto"/>
        <w:ind w:left="1800" w:hanging="1233"/>
        <w:rPr>
          <w:rFonts w:ascii="Cambria" w:hAnsi="Cambria"/>
          <w:sz w:val="20"/>
          <w:szCs w:val="20"/>
          <w:lang w:eastAsia="zh-CN"/>
        </w:rPr>
      </w:pPr>
      <w:r w:rsidRPr="004352DA">
        <w:rPr>
          <w:rFonts w:ascii="Cambria" w:hAnsi="Cambria" w:cs="Tahoma"/>
          <w:sz w:val="20"/>
          <w:szCs w:val="20"/>
          <w:lang w:eastAsia="zh-CN"/>
        </w:rPr>
        <w:t>stanowisko służbowe;</w:t>
      </w:r>
    </w:p>
    <w:p w14:paraId="2394A88C" w14:textId="77777777" w:rsidR="005B3ACE" w:rsidRPr="004352DA" w:rsidRDefault="005B3ACE" w:rsidP="005B3ACE">
      <w:pPr>
        <w:numPr>
          <w:ilvl w:val="2"/>
          <w:numId w:val="40"/>
        </w:numPr>
        <w:tabs>
          <w:tab w:val="left" w:pos="993"/>
          <w:tab w:val="left" w:pos="1440"/>
        </w:tabs>
        <w:suppressAutoHyphens/>
        <w:spacing w:after="160" w:line="252" w:lineRule="auto"/>
        <w:ind w:left="1800" w:hanging="1233"/>
        <w:rPr>
          <w:rFonts w:ascii="Cambria" w:hAnsi="Cambria"/>
          <w:sz w:val="20"/>
          <w:szCs w:val="20"/>
          <w:lang w:eastAsia="zh-CN"/>
        </w:rPr>
      </w:pPr>
      <w:r w:rsidRPr="004352DA">
        <w:rPr>
          <w:rFonts w:ascii="Cambria" w:hAnsi="Cambria" w:cs="Tahoma"/>
          <w:sz w:val="20"/>
          <w:szCs w:val="20"/>
          <w:lang w:eastAsia="zh-CN"/>
        </w:rPr>
        <w:t>adres siedziby;</w:t>
      </w:r>
    </w:p>
    <w:p w14:paraId="1912CEB1" w14:textId="77777777" w:rsidR="005B3ACE" w:rsidRPr="004352DA" w:rsidRDefault="005B3ACE" w:rsidP="005B3ACE">
      <w:pPr>
        <w:numPr>
          <w:ilvl w:val="2"/>
          <w:numId w:val="40"/>
        </w:numPr>
        <w:tabs>
          <w:tab w:val="left" w:pos="993"/>
          <w:tab w:val="left" w:pos="1440"/>
        </w:tabs>
        <w:suppressAutoHyphens/>
        <w:spacing w:after="160" w:line="252" w:lineRule="auto"/>
        <w:ind w:left="1800" w:hanging="1233"/>
        <w:rPr>
          <w:rFonts w:ascii="Cambria" w:hAnsi="Cambria"/>
          <w:sz w:val="20"/>
          <w:szCs w:val="20"/>
          <w:lang w:eastAsia="zh-CN"/>
        </w:rPr>
      </w:pPr>
      <w:r w:rsidRPr="004352DA">
        <w:rPr>
          <w:rFonts w:ascii="Cambria" w:hAnsi="Cambria" w:cs="Tahoma"/>
          <w:sz w:val="20"/>
          <w:szCs w:val="20"/>
          <w:lang w:eastAsia="zh-CN"/>
        </w:rPr>
        <w:t>wykonywana funkcja / jednostka organizacyjna;</w:t>
      </w:r>
    </w:p>
    <w:p w14:paraId="019008E3" w14:textId="77777777" w:rsidR="005B3ACE" w:rsidRPr="004352DA" w:rsidRDefault="005B3ACE" w:rsidP="005B3ACE">
      <w:pPr>
        <w:numPr>
          <w:ilvl w:val="2"/>
          <w:numId w:val="40"/>
        </w:numPr>
        <w:tabs>
          <w:tab w:val="left" w:pos="993"/>
          <w:tab w:val="left" w:pos="1440"/>
        </w:tabs>
        <w:suppressAutoHyphens/>
        <w:spacing w:after="160" w:line="252" w:lineRule="auto"/>
        <w:ind w:left="1800" w:hanging="1233"/>
        <w:rPr>
          <w:rFonts w:ascii="Cambria" w:hAnsi="Cambria"/>
          <w:sz w:val="20"/>
          <w:szCs w:val="20"/>
          <w:lang w:eastAsia="zh-CN"/>
        </w:rPr>
      </w:pPr>
      <w:r w:rsidRPr="004352DA">
        <w:rPr>
          <w:rFonts w:ascii="Cambria" w:hAnsi="Cambria" w:cs="Tahoma"/>
          <w:sz w:val="20"/>
          <w:szCs w:val="20"/>
          <w:lang w:eastAsia="zh-CN"/>
        </w:rPr>
        <w:t>inne kategorie danych niezbędne do realizacji Umowy zasadniczej.</w:t>
      </w:r>
    </w:p>
    <w:p w14:paraId="0DB1A2DE" w14:textId="77777777" w:rsidR="005B3ACE" w:rsidRPr="004352DA" w:rsidRDefault="005B3ACE" w:rsidP="005B3ACE">
      <w:pPr>
        <w:tabs>
          <w:tab w:val="left" w:pos="1440"/>
          <w:tab w:val="left" w:pos="1800"/>
        </w:tabs>
        <w:suppressAutoHyphens/>
        <w:rPr>
          <w:rFonts w:ascii="Cambria" w:hAnsi="Cambria" w:cs="Tahoma"/>
          <w:sz w:val="20"/>
          <w:szCs w:val="20"/>
          <w:lang w:eastAsia="zh-CN"/>
        </w:rPr>
      </w:pPr>
    </w:p>
    <w:p w14:paraId="72C1CD2D" w14:textId="77777777" w:rsidR="005B3ACE" w:rsidRPr="004352DA" w:rsidRDefault="005B3ACE" w:rsidP="005B3ACE">
      <w:pPr>
        <w:suppressAutoHyphens/>
        <w:jc w:val="center"/>
        <w:rPr>
          <w:rFonts w:ascii="Cambria" w:hAnsi="Cambria"/>
          <w:b/>
          <w:sz w:val="20"/>
          <w:szCs w:val="20"/>
          <w:lang w:eastAsia="zh-CN"/>
        </w:rPr>
      </w:pPr>
      <w:r w:rsidRPr="004352DA">
        <w:rPr>
          <w:rFonts w:ascii="Cambria" w:hAnsi="Cambria" w:cs="Tahoma"/>
          <w:b/>
          <w:sz w:val="20"/>
          <w:szCs w:val="20"/>
          <w:lang w:eastAsia="zh-CN"/>
        </w:rPr>
        <w:t>§ 3</w:t>
      </w:r>
    </w:p>
    <w:p w14:paraId="0FE93B56" w14:textId="77777777" w:rsidR="005B3ACE" w:rsidRPr="004352DA" w:rsidRDefault="005B3ACE" w:rsidP="005B3ACE">
      <w:pPr>
        <w:numPr>
          <w:ilvl w:val="0"/>
          <w:numId w:val="37"/>
        </w:numPr>
        <w:tabs>
          <w:tab w:val="clear" w:pos="0"/>
          <w:tab w:val="left" w:pos="20"/>
          <w:tab w:val="left" w:pos="360"/>
        </w:tabs>
        <w:suppressAutoHyphens/>
        <w:spacing w:after="160" w:line="252" w:lineRule="auto"/>
        <w:ind w:left="284"/>
        <w:jc w:val="left"/>
        <w:rPr>
          <w:rFonts w:ascii="Cambria" w:hAnsi="Cambria"/>
          <w:sz w:val="20"/>
          <w:szCs w:val="20"/>
          <w:lang w:eastAsia="zh-CN"/>
        </w:rPr>
      </w:pPr>
      <w:r w:rsidRPr="004352DA">
        <w:rPr>
          <w:rFonts w:ascii="Cambria" w:hAnsi="Cambria" w:cs="Tahoma"/>
          <w:sz w:val="20"/>
          <w:szCs w:val="20"/>
          <w:lang w:eastAsia="zh-CN"/>
        </w:rPr>
        <w:t>Powierzenie przetwarzania danych osobowych, o którym mowa w § 2 umowy obejmuje następujące czynności:</w:t>
      </w:r>
    </w:p>
    <w:p w14:paraId="01961768" w14:textId="77777777" w:rsidR="005B3ACE" w:rsidRPr="004352DA" w:rsidRDefault="005B3ACE" w:rsidP="005B3ACE">
      <w:pPr>
        <w:numPr>
          <w:ilvl w:val="1"/>
          <w:numId w:val="37"/>
        </w:numPr>
        <w:tabs>
          <w:tab w:val="left" w:pos="720"/>
          <w:tab w:val="left" w:pos="993"/>
        </w:tabs>
        <w:suppressAutoHyphens/>
        <w:spacing w:after="160" w:line="252" w:lineRule="auto"/>
        <w:ind w:left="1134" w:hanging="513"/>
        <w:jc w:val="left"/>
        <w:rPr>
          <w:rFonts w:ascii="Cambria" w:hAnsi="Cambria"/>
          <w:sz w:val="20"/>
          <w:szCs w:val="20"/>
          <w:lang w:eastAsia="zh-CN"/>
        </w:rPr>
      </w:pPr>
      <w:r w:rsidRPr="004352DA">
        <w:rPr>
          <w:rFonts w:ascii="Cambria" w:hAnsi="Cambria" w:cs="Tahoma"/>
          <w:sz w:val="20"/>
          <w:szCs w:val="20"/>
          <w:lang w:eastAsia="zh-CN"/>
        </w:rPr>
        <w:t>wykorzystywanie.</w:t>
      </w:r>
    </w:p>
    <w:p w14:paraId="760C96FE" w14:textId="77777777" w:rsidR="005B3ACE" w:rsidRPr="004352DA" w:rsidRDefault="005B3ACE" w:rsidP="005B3ACE">
      <w:pPr>
        <w:suppressAutoHyphens/>
        <w:jc w:val="center"/>
        <w:rPr>
          <w:rFonts w:ascii="Cambria" w:hAnsi="Cambria"/>
          <w:b/>
          <w:sz w:val="20"/>
          <w:szCs w:val="20"/>
          <w:lang w:eastAsia="zh-CN"/>
        </w:rPr>
      </w:pPr>
      <w:r w:rsidRPr="004352DA">
        <w:rPr>
          <w:rFonts w:ascii="Cambria" w:hAnsi="Cambria" w:cs="Tahoma"/>
          <w:b/>
          <w:sz w:val="20"/>
          <w:szCs w:val="20"/>
          <w:lang w:eastAsia="zh-CN"/>
        </w:rPr>
        <w:t>§ 4</w:t>
      </w:r>
    </w:p>
    <w:p w14:paraId="5C09808A" w14:textId="77777777" w:rsidR="005B3ACE" w:rsidRPr="004352DA" w:rsidRDefault="005B3ACE" w:rsidP="005B3ACE">
      <w:pPr>
        <w:numPr>
          <w:ilvl w:val="0"/>
          <w:numId w:val="36"/>
        </w:numPr>
        <w:tabs>
          <w:tab w:val="clear" w:pos="720"/>
          <w:tab w:val="left" w:pos="20"/>
          <w:tab w:val="left" w:pos="360"/>
        </w:tabs>
        <w:suppressAutoHyphens/>
        <w:spacing w:after="160" w:line="252" w:lineRule="auto"/>
        <w:ind w:left="284" w:hanging="360"/>
        <w:rPr>
          <w:rFonts w:ascii="Cambria" w:hAnsi="Cambria"/>
          <w:sz w:val="20"/>
          <w:szCs w:val="20"/>
          <w:lang w:eastAsia="zh-CN"/>
        </w:rPr>
      </w:pPr>
      <w:r w:rsidRPr="004352DA">
        <w:rPr>
          <w:rFonts w:ascii="Cambria" w:hAnsi="Cambria" w:cs="Tahoma"/>
          <w:sz w:val="20"/>
          <w:szCs w:val="20"/>
          <w:lang w:eastAsia="zh-CN"/>
        </w:rPr>
        <w:t>Administrator powierza przetwarzanie danych Podmiotowi przetwarzającemu wyłącznie w celu realizacji łączącej strony Umowy zasadniczej.</w:t>
      </w:r>
    </w:p>
    <w:p w14:paraId="739513A8" w14:textId="77777777" w:rsidR="005B3ACE" w:rsidRPr="004352DA" w:rsidRDefault="005B3ACE" w:rsidP="005B3ACE">
      <w:pPr>
        <w:numPr>
          <w:ilvl w:val="0"/>
          <w:numId w:val="36"/>
        </w:numPr>
        <w:tabs>
          <w:tab w:val="clear" w:pos="720"/>
          <w:tab w:val="left" w:pos="20"/>
          <w:tab w:val="left" w:pos="360"/>
        </w:tabs>
        <w:suppressAutoHyphens/>
        <w:spacing w:after="160" w:line="252" w:lineRule="auto"/>
        <w:ind w:left="284" w:hanging="360"/>
        <w:rPr>
          <w:rFonts w:ascii="Cambria" w:hAnsi="Cambria"/>
          <w:sz w:val="20"/>
          <w:szCs w:val="20"/>
          <w:lang w:eastAsia="zh-CN"/>
        </w:rPr>
      </w:pPr>
      <w:r w:rsidRPr="004352DA">
        <w:rPr>
          <w:rFonts w:ascii="Cambria" w:hAnsi="Cambria" w:cs="Tahoma"/>
          <w:sz w:val="20"/>
          <w:szCs w:val="20"/>
          <w:lang w:eastAsia="zh-CN"/>
        </w:rPr>
        <w:t>Podmiot przetwarzający przyjmuje dane osobowe do przetwarzania i zobowiązuje się je przetwarzać na zasadach określonych w niniejszej umowie.</w:t>
      </w:r>
    </w:p>
    <w:p w14:paraId="392018F4" w14:textId="77777777" w:rsidR="005B3ACE" w:rsidRPr="004352DA" w:rsidRDefault="005B3ACE" w:rsidP="005B3ACE">
      <w:pPr>
        <w:tabs>
          <w:tab w:val="left" w:pos="20"/>
          <w:tab w:val="left" w:pos="360"/>
        </w:tabs>
        <w:suppressAutoHyphens/>
        <w:ind w:left="360"/>
        <w:rPr>
          <w:rFonts w:ascii="Cambria" w:hAnsi="Cambria" w:cs="Tahoma"/>
          <w:sz w:val="20"/>
          <w:szCs w:val="20"/>
          <w:lang w:eastAsia="en-US"/>
        </w:rPr>
      </w:pPr>
    </w:p>
    <w:p w14:paraId="1F6A2B79" w14:textId="77777777" w:rsidR="005B3ACE" w:rsidRPr="004352DA" w:rsidRDefault="005B3ACE" w:rsidP="005B3ACE">
      <w:pPr>
        <w:suppressAutoHyphens/>
        <w:jc w:val="center"/>
        <w:rPr>
          <w:rFonts w:ascii="Cambria" w:hAnsi="Cambria"/>
          <w:b/>
          <w:sz w:val="20"/>
          <w:szCs w:val="20"/>
          <w:lang w:eastAsia="zh-CN"/>
        </w:rPr>
      </w:pPr>
      <w:r w:rsidRPr="004352DA">
        <w:rPr>
          <w:rFonts w:ascii="Cambria" w:hAnsi="Cambria" w:cs="Tahoma"/>
          <w:b/>
          <w:sz w:val="20"/>
          <w:szCs w:val="20"/>
          <w:lang w:eastAsia="zh-CN"/>
        </w:rPr>
        <w:t>§ 5</w:t>
      </w:r>
    </w:p>
    <w:p w14:paraId="47128AD6" w14:textId="77777777" w:rsidR="005B3ACE" w:rsidRPr="004352DA" w:rsidRDefault="005B3ACE" w:rsidP="005B3ACE">
      <w:pPr>
        <w:numPr>
          <w:ilvl w:val="0"/>
          <w:numId w:val="38"/>
        </w:numPr>
        <w:tabs>
          <w:tab w:val="left" w:pos="20"/>
          <w:tab w:val="left" w:pos="360"/>
        </w:tabs>
        <w:suppressAutoHyphens/>
        <w:spacing w:after="160" w:line="252" w:lineRule="auto"/>
        <w:ind w:left="0" w:firstLine="0"/>
        <w:rPr>
          <w:rFonts w:ascii="Cambria" w:hAnsi="Cambria"/>
          <w:sz w:val="20"/>
          <w:szCs w:val="20"/>
          <w:lang w:eastAsia="zh-CN"/>
        </w:rPr>
      </w:pPr>
      <w:r w:rsidRPr="004352DA">
        <w:rPr>
          <w:rFonts w:ascii="Cambria" w:hAnsi="Cambria" w:cs="Tahoma"/>
          <w:sz w:val="20"/>
          <w:szCs w:val="20"/>
          <w:lang w:eastAsia="zh-CN"/>
        </w:rPr>
        <w:t>Podmiot przetwarzający zobowiązuje się przetwarzać dane osobowe wyłącznie na udokumentowane polecenie Administratora, przy czym za udokumentowane polecenie Administratora uważa się polecenia przekazywane drogą elektroniczną lub na piśmie.</w:t>
      </w:r>
    </w:p>
    <w:p w14:paraId="2D651154" w14:textId="77777777" w:rsidR="005B3ACE" w:rsidRPr="004352DA" w:rsidRDefault="005B3ACE" w:rsidP="005B3ACE">
      <w:pPr>
        <w:numPr>
          <w:ilvl w:val="0"/>
          <w:numId w:val="38"/>
        </w:numPr>
        <w:tabs>
          <w:tab w:val="clear" w:pos="1065"/>
          <w:tab w:val="left" w:pos="20"/>
          <w:tab w:val="left" w:pos="360"/>
        </w:tabs>
        <w:suppressAutoHyphens/>
        <w:spacing w:after="160" w:line="252" w:lineRule="auto"/>
        <w:ind w:left="0" w:firstLine="0"/>
        <w:rPr>
          <w:rFonts w:ascii="Cambria" w:hAnsi="Cambria"/>
          <w:sz w:val="20"/>
          <w:szCs w:val="20"/>
          <w:lang w:eastAsia="zh-CN"/>
        </w:rPr>
      </w:pPr>
      <w:r w:rsidRPr="004352DA">
        <w:rPr>
          <w:rFonts w:ascii="Cambria" w:hAnsi="Cambria" w:cs="Tahoma"/>
          <w:sz w:val="20"/>
          <w:szCs w:val="20"/>
          <w:lang w:eastAsia="zh-CN"/>
        </w:rPr>
        <w:t xml:space="preserve">Przy przetwarzaniu danych osobowych, Podmiot przetwarzający zobowiązuje się do przestrzegania obowiązujących przepisów o ochronie danych osobowych, w szczególności ogólnego rozporządzenia o ochronie danych. </w:t>
      </w:r>
    </w:p>
    <w:p w14:paraId="19569856" w14:textId="77777777" w:rsidR="005B3ACE" w:rsidRPr="004352DA" w:rsidRDefault="005B3ACE" w:rsidP="005B3ACE">
      <w:pPr>
        <w:numPr>
          <w:ilvl w:val="0"/>
          <w:numId w:val="38"/>
        </w:numPr>
        <w:tabs>
          <w:tab w:val="clear" w:pos="1065"/>
          <w:tab w:val="left" w:pos="20"/>
          <w:tab w:val="left" w:pos="360"/>
        </w:tabs>
        <w:suppressAutoHyphens/>
        <w:spacing w:after="160" w:line="252" w:lineRule="auto"/>
        <w:ind w:left="0" w:firstLine="0"/>
        <w:rPr>
          <w:rFonts w:ascii="Cambria" w:hAnsi="Cambria"/>
          <w:sz w:val="20"/>
          <w:szCs w:val="20"/>
          <w:lang w:eastAsia="zh-CN"/>
        </w:rPr>
      </w:pPr>
      <w:r w:rsidRPr="004352DA">
        <w:rPr>
          <w:rFonts w:ascii="Cambria" w:hAnsi="Cambria" w:cs="Tahoma"/>
          <w:sz w:val="20"/>
          <w:szCs w:val="20"/>
          <w:lang w:eastAsia="zh-CN"/>
        </w:rPr>
        <w:t>Podmiot przetwarzający oświadcza, że dysponuje zasobami, doświadczeniem, wiedzą fachową i wykwalifikowanym personelem, które umożliwiają mu prawidłowe wykonanie umowy oraz wdrożenie odpowiednich środków technicznych i organizacyjnych, by przetwarzanie spełniało wymogi obowiązujących przepisów o ochronie danych osobowych, w szczególności ogólnego rozporządzenia o ochronie danych.</w:t>
      </w:r>
    </w:p>
    <w:p w14:paraId="2A1EE666" w14:textId="77777777" w:rsidR="005B3ACE" w:rsidRPr="004352DA" w:rsidRDefault="005B3ACE" w:rsidP="005B3ACE">
      <w:pPr>
        <w:numPr>
          <w:ilvl w:val="0"/>
          <w:numId w:val="38"/>
        </w:numPr>
        <w:tabs>
          <w:tab w:val="clear" w:pos="1065"/>
          <w:tab w:val="left" w:pos="20"/>
          <w:tab w:val="left" w:pos="360"/>
        </w:tabs>
        <w:suppressAutoHyphens/>
        <w:spacing w:after="160" w:line="252" w:lineRule="auto"/>
        <w:ind w:left="0" w:firstLine="0"/>
        <w:rPr>
          <w:rFonts w:ascii="Cambria" w:hAnsi="Cambria"/>
          <w:sz w:val="20"/>
          <w:szCs w:val="20"/>
          <w:lang w:eastAsia="zh-CN"/>
        </w:rPr>
      </w:pPr>
      <w:r w:rsidRPr="004352DA">
        <w:rPr>
          <w:rFonts w:ascii="Cambria" w:hAnsi="Cambria" w:cs="Tahoma"/>
          <w:sz w:val="20"/>
          <w:szCs w:val="20"/>
          <w:lang w:eastAsia="zh-CN"/>
        </w:rPr>
        <w:t>Podmiot przetwarzający jest zobowiązany zastosować środki techniczne i organizacyjne (o których mowa w art. 32 ogólnego rozporządzenia o ochronie danych) zapewniające ochronę powierzonych mu do przetwarzania danych osobowych odpowiednią do zagrożeń oraz kategorii tych danych, a w szczególności powinien zabezpieczyć dane przed ich udostępnieniem osobom nieupoważnionym, zabraniem przez osobę nieuprawnioną, przetwarzaniem z naruszeniem ustawy oraz zmianą, utratą, uszkodzeniem lub zniszczeniem. Podmiot przetwarzający prowadzi dokumentację opisującą środki, o których mowa w zdaniu poprzednim oraz sposób przetwarzania danych osobowych.</w:t>
      </w:r>
    </w:p>
    <w:p w14:paraId="7E7991A5" w14:textId="77777777" w:rsidR="005B3ACE" w:rsidRPr="004352DA" w:rsidRDefault="005B3ACE" w:rsidP="005B3ACE">
      <w:pPr>
        <w:numPr>
          <w:ilvl w:val="0"/>
          <w:numId w:val="38"/>
        </w:numPr>
        <w:tabs>
          <w:tab w:val="clear" w:pos="1065"/>
          <w:tab w:val="left" w:pos="20"/>
          <w:tab w:val="left" w:pos="360"/>
        </w:tabs>
        <w:suppressAutoHyphens/>
        <w:spacing w:after="160" w:line="252" w:lineRule="auto"/>
        <w:ind w:left="0" w:firstLine="0"/>
        <w:rPr>
          <w:rFonts w:ascii="Cambria" w:hAnsi="Cambria"/>
          <w:sz w:val="20"/>
          <w:szCs w:val="20"/>
          <w:lang w:eastAsia="zh-CN"/>
        </w:rPr>
      </w:pPr>
      <w:r w:rsidRPr="004352DA">
        <w:rPr>
          <w:rFonts w:ascii="Cambria" w:hAnsi="Cambria" w:cs="Tahoma"/>
          <w:sz w:val="20"/>
          <w:szCs w:val="20"/>
          <w:lang w:eastAsia="zh-CN"/>
        </w:rPr>
        <w:t>Podmiot przetwarzający zobowiązuje się do zachowania w tajemnicy danych osobowych i środków ich zabezpieczenia zarówno w okresie obowiązywania niniejszej umowy, jaki i po jej rozwiązaniu, a także zapewnia, by osoby upoważnione przez niego do przetwarzania danych osobowych zobowiązały się do zachowania tajemnicy danych osobowych i środków ich zabezpieczenia zarówno w okresie obowiązywania niniejszej umowy, jaki i po jej rozwiązaniu.</w:t>
      </w:r>
    </w:p>
    <w:p w14:paraId="18D568CB" w14:textId="77777777" w:rsidR="005B3ACE" w:rsidRPr="004352DA" w:rsidRDefault="005B3ACE" w:rsidP="005B3ACE">
      <w:pPr>
        <w:numPr>
          <w:ilvl w:val="0"/>
          <w:numId w:val="38"/>
        </w:numPr>
        <w:tabs>
          <w:tab w:val="clear" w:pos="1065"/>
          <w:tab w:val="left" w:pos="20"/>
          <w:tab w:val="left" w:pos="360"/>
        </w:tabs>
        <w:suppressAutoHyphens/>
        <w:spacing w:after="160" w:line="252" w:lineRule="auto"/>
        <w:ind w:left="0" w:firstLine="0"/>
        <w:rPr>
          <w:rFonts w:ascii="Cambria" w:hAnsi="Cambria"/>
          <w:sz w:val="20"/>
          <w:szCs w:val="20"/>
          <w:lang w:eastAsia="zh-CN"/>
        </w:rPr>
      </w:pPr>
      <w:r w:rsidRPr="004352DA">
        <w:rPr>
          <w:rFonts w:ascii="Cambria" w:hAnsi="Cambria" w:cs="Tahoma"/>
          <w:sz w:val="20"/>
          <w:szCs w:val="20"/>
          <w:lang w:eastAsia="zh-CN"/>
        </w:rPr>
        <w:t>Podmiot przetwarzający niezwłocznie informuje Administratora o jakimkolwiek postępowaniu, w szczególności administracyjnym lub sądowym, dotyczącym przetwarzania przez Podmiot przetwarzający danych osobowych, o jakiejkolwiek decyzji administracyjnej lub orzeczeniu dotyczącym przetwarzania danych osobowych, skierowanej do Podmiotu przetwarzającego, a także o wszelkich czynnościach kontrolnych podjętych wobec niego przez organ nadzorczy oraz o wynikach takiej kontroli, jeżeli jej zakresem objęto dane osobowe powierzone na podstawie niniejszej umowy.</w:t>
      </w:r>
    </w:p>
    <w:p w14:paraId="4E220558" w14:textId="77777777" w:rsidR="005B3ACE" w:rsidRPr="004352DA" w:rsidRDefault="005B3ACE" w:rsidP="005B3ACE">
      <w:pPr>
        <w:numPr>
          <w:ilvl w:val="0"/>
          <w:numId w:val="38"/>
        </w:numPr>
        <w:tabs>
          <w:tab w:val="clear" w:pos="1065"/>
          <w:tab w:val="left" w:pos="20"/>
          <w:tab w:val="left" w:pos="360"/>
        </w:tabs>
        <w:suppressAutoHyphens/>
        <w:spacing w:after="160" w:line="252" w:lineRule="auto"/>
        <w:ind w:left="0" w:firstLine="0"/>
        <w:rPr>
          <w:rFonts w:ascii="Cambria" w:hAnsi="Cambria"/>
          <w:sz w:val="20"/>
          <w:szCs w:val="20"/>
          <w:lang w:eastAsia="zh-CN"/>
        </w:rPr>
      </w:pPr>
      <w:r w:rsidRPr="004352DA">
        <w:rPr>
          <w:rFonts w:ascii="Cambria" w:hAnsi="Cambria" w:cs="Tahoma"/>
          <w:sz w:val="20"/>
          <w:szCs w:val="20"/>
          <w:lang w:eastAsia="zh-CN"/>
        </w:rPr>
        <w:t>Przetwarzający nie może przekazywać powierzonych mu do przetwarzania danych osobowych do podmiotów znajdujących się w państwach spoza Europejskiego Obszaru Gospodarczego.</w:t>
      </w:r>
    </w:p>
    <w:p w14:paraId="0A33D365" w14:textId="77777777" w:rsidR="005B3ACE" w:rsidRPr="004352DA" w:rsidRDefault="005B3ACE" w:rsidP="005B3ACE">
      <w:pPr>
        <w:numPr>
          <w:ilvl w:val="0"/>
          <w:numId w:val="38"/>
        </w:numPr>
        <w:tabs>
          <w:tab w:val="clear" w:pos="1065"/>
          <w:tab w:val="left" w:pos="20"/>
          <w:tab w:val="left" w:pos="360"/>
        </w:tabs>
        <w:suppressAutoHyphens/>
        <w:spacing w:after="160" w:line="252" w:lineRule="auto"/>
        <w:ind w:left="0" w:firstLine="0"/>
        <w:rPr>
          <w:rFonts w:ascii="Cambria" w:hAnsi="Cambria"/>
          <w:sz w:val="20"/>
          <w:szCs w:val="20"/>
          <w:lang w:eastAsia="zh-CN"/>
        </w:rPr>
      </w:pPr>
      <w:r w:rsidRPr="004352DA">
        <w:rPr>
          <w:rFonts w:ascii="Cambria" w:hAnsi="Cambria" w:cs="Tahoma"/>
          <w:sz w:val="20"/>
          <w:szCs w:val="20"/>
          <w:lang w:eastAsia="zh-CN"/>
        </w:rPr>
        <w:t xml:space="preserve">Podmiot przetwarzający zobowiązuje się: </w:t>
      </w:r>
    </w:p>
    <w:p w14:paraId="014175AE" w14:textId="77777777" w:rsidR="005B3ACE" w:rsidRPr="004352DA" w:rsidRDefault="005B3ACE" w:rsidP="005B3ACE">
      <w:pPr>
        <w:tabs>
          <w:tab w:val="left" w:pos="851"/>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A.  uwzględniając charakter przetwarzania oraz dostępne mu informacje, pomagać Administratorowi w wywiązywaniu się z obowiązków określonych w art. 32-36 ogólnego rozporządzenia o ochronie danych, a w szczególności Podmiot przetwarzający zobowiązuje się przekazywać Administratorowi informacje oraz wykonywać jego polecenia dotyczące stosowanych środków zabezpieczania powierzonych danych osobowych, przypadków naruszenia ochrony danych osobowych będących przedmiotem niniejszej umowy;</w:t>
      </w:r>
    </w:p>
    <w:p w14:paraId="474C393A" w14:textId="77777777" w:rsidR="005B3ACE" w:rsidRPr="004352DA" w:rsidRDefault="005B3ACE" w:rsidP="005B3ACE">
      <w:pPr>
        <w:tabs>
          <w:tab w:val="left" w:pos="851"/>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B. przekazywać Administratorowi niezwłocznie, nie później niż w ciągu 24 godzin od stwierdzenia naruszenia, informacje o naruszeniu ochrony powierzonych mu danych osobowych, w tym informacje niezbędne Administratorowi do zgłoszenia naruszenia ochrony danych organowi nadzorczemu, w którym mowa w art. 33 ust. 3 ogólnego rozporządzenia o ochronie danych;</w:t>
      </w:r>
    </w:p>
    <w:p w14:paraId="523C3592" w14:textId="77777777" w:rsidR="005B3ACE" w:rsidRPr="004352DA" w:rsidRDefault="005B3ACE" w:rsidP="005B3ACE">
      <w:pPr>
        <w:tabs>
          <w:tab w:val="left" w:pos="851"/>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C. w miarę możliwości pomagać Administratorowi, poprzez odpowiednie środki techniczne i organizacyjne oraz na podstawie odrębnych ustaleń, w wywiązywaniu się z obowiązku odpowiadania na żądania osób, których dane dotyczą, w zakresie wykonywania ich praw określonych w rozdziale III ogólnego rozporządzenia o ochronie danych;</w:t>
      </w:r>
    </w:p>
    <w:p w14:paraId="6ADFFCA0" w14:textId="77777777" w:rsidR="005B3ACE" w:rsidRPr="004352DA" w:rsidRDefault="005B3ACE" w:rsidP="005B3ACE">
      <w:pPr>
        <w:tabs>
          <w:tab w:val="left" w:pos="851"/>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D. niezwłocznie poinformować Administratora, jeżeli zdaniem Podmiotu przetwarzającego wydane mu polecenie stanowi naruszenie ogólnego rozporządzenia o ochronie danych lub innych przepisów dotyczących ochrony danych</w:t>
      </w:r>
      <w:r w:rsidRPr="004352DA">
        <w:rPr>
          <w:rFonts w:ascii="Cambria" w:hAnsi="Cambria"/>
          <w:sz w:val="20"/>
          <w:szCs w:val="20"/>
          <w:lang w:eastAsia="zh-CN"/>
        </w:rPr>
        <w:t>.</w:t>
      </w:r>
    </w:p>
    <w:p w14:paraId="2DEB771E" w14:textId="77777777" w:rsidR="005B3ACE" w:rsidRPr="004352DA" w:rsidRDefault="005B3ACE" w:rsidP="005B3ACE">
      <w:pPr>
        <w:suppressAutoHyphens/>
        <w:jc w:val="center"/>
        <w:rPr>
          <w:rFonts w:ascii="Cambria" w:hAnsi="Cambria"/>
          <w:b/>
          <w:sz w:val="20"/>
          <w:szCs w:val="20"/>
          <w:lang w:eastAsia="zh-CN"/>
        </w:rPr>
      </w:pPr>
      <w:r w:rsidRPr="004352DA">
        <w:rPr>
          <w:rFonts w:ascii="Cambria" w:hAnsi="Cambria" w:cs="Tahoma"/>
          <w:b/>
          <w:sz w:val="20"/>
          <w:szCs w:val="20"/>
          <w:lang w:eastAsia="zh-CN"/>
        </w:rPr>
        <w:t>§ 6</w:t>
      </w:r>
    </w:p>
    <w:p w14:paraId="3D459071" w14:textId="77777777" w:rsidR="005B3ACE" w:rsidRPr="004352DA" w:rsidRDefault="005B3ACE" w:rsidP="005B3ACE">
      <w:pPr>
        <w:numPr>
          <w:ilvl w:val="0"/>
          <w:numId w:val="43"/>
        </w:numPr>
        <w:tabs>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Podmiot przetwarzający nie może w celu realizacji niniejszej umowy i umowy zasadniczej ani w żadnym innym celu, powierzać przetwarzania danych osobowych innym podmiotom, bez uprzedniej zgody Administratora wyrażonej w formie pisemnej pod rygorem nieważności.</w:t>
      </w:r>
    </w:p>
    <w:p w14:paraId="30C31106" w14:textId="77777777" w:rsidR="005B3ACE" w:rsidRPr="004352DA" w:rsidRDefault="005B3ACE" w:rsidP="005B3ACE">
      <w:pPr>
        <w:numPr>
          <w:ilvl w:val="0"/>
          <w:numId w:val="43"/>
        </w:numPr>
        <w:tabs>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 xml:space="preserve">Zgoda wydawana jest w odniesieniu do ściśle określonych osób lub podmiotów oraz określa cel, zakres oraz warunki dalszego powierzenia przetwarzania danych osobowych. </w:t>
      </w:r>
    </w:p>
    <w:p w14:paraId="4670E214" w14:textId="77777777" w:rsidR="005B3ACE" w:rsidRPr="004352DA" w:rsidRDefault="005B3ACE" w:rsidP="005B3ACE">
      <w:pPr>
        <w:numPr>
          <w:ilvl w:val="0"/>
          <w:numId w:val="43"/>
        </w:numPr>
        <w:tabs>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W wypadku wyrażenia przez Administratora zgody, o której mowa w ust. 1 powyżej, odpowiedzialność wobec Administratora za działania innego podmiotu ponosi w całości Podmiot przetwarzający.</w:t>
      </w:r>
    </w:p>
    <w:p w14:paraId="739DFD5E" w14:textId="77777777" w:rsidR="005B3ACE" w:rsidRPr="004352DA" w:rsidRDefault="005B3ACE" w:rsidP="005B3ACE">
      <w:pPr>
        <w:suppressAutoHyphens/>
        <w:rPr>
          <w:rFonts w:ascii="Cambria" w:hAnsi="Cambria" w:cs="Tahoma"/>
          <w:sz w:val="20"/>
          <w:szCs w:val="20"/>
          <w:lang w:eastAsia="en-US"/>
        </w:rPr>
      </w:pPr>
    </w:p>
    <w:p w14:paraId="0F0DF2C4" w14:textId="77777777" w:rsidR="005B3ACE" w:rsidRPr="004352DA" w:rsidRDefault="005B3ACE" w:rsidP="005B3ACE">
      <w:pPr>
        <w:suppressAutoHyphens/>
        <w:jc w:val="center"/>
        <w:rPr>
          <w:rFonts w:ascii="Cambria" w:hAnsi="Cambria"/>
          <w:b/>
          <w:sz w:val="20"/>
          <w:szCs w:val="20"/>
          <w:lang w:eastAsia="zh-CN"/>
        </w:rPr>
      </w:pPr>
      <w:r w:rsidRPr="004352DA">
        <w:rPr>
          <w:rFonts w:ascii="Cambria" w:hAnsi="Cambria" w:cs="Tahoma"/>
          <w:b/>
          <w:sz w:val="20"/>
          <w:szCs w:val="20"/>
          <w:lang w:eastAsia="zh-CN"/>
        </w:rPr>
        <w:t>§ 7</w:t>
      </w:r>
    </w:p>
    <w:p w14:paraId="2527072C" w14:textId="77777777" w:rsidR="005B3ACE" w:rsidRPr="004352DA" w:rsidRDefault="005B3ACE" w:rsidP="005B3ACE">
      <w:pPr>
        <w:numPr>
          <w:ilvl w:val="0"/>
          <w:numId w:val="42"/>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Administrator jest uprawniony do przeprowadzania u Podmiotu przetwarzającego audytów, w tym inspekcji, pod kątem zgodności przetwarzania danych osobowych z niniejszą umową, umową zasadniczą i przepisami prawa w zakresie ochrony danych osobowych. Podmiot przetwarzający dokona niezbędnych czynności w celu umożliwienia wykonania tego uprawnienia przez Administratora.</w:t>
      </w:r>
    </w:p>
    <w:p w14:paraId="654ADEC6" w14:textId="77777777" w:rsidR="005B3ACE" w:rsidRPr="004352DA" w:rsidRDefault="005B3ACE" w:rsidP="005B3ACE">
      <w:pPr>
        <w:numPr>
          <w:ilvl w:val="0"/>
          <w:numId w:val="42"/>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Administrator jest zobowiązany uprzedzić Podmiot przetwarzający o planowanej kontroli, nie później niż na 7 dni przed przystąpieniem do jej dokonania.</w:t>
      </w:r>
    </w:p>
    <w:p w14:paraId="04515030" w14:textId="77777777" w:rsidR="005B3ACE" w:rsidRPr="004352DA" w:rsidRDefault="005B3ACE" w:rsidP="005B3ACE">
      <w:pPr>
        <w:numPr>
          <w:ilvl w:val="0"/>
          <w:numId w:val="42"/>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W wypadkach nie cierpiących zwłoki (w szczególności gdy Administrator podjął podejrzenie o naruszeniu przez Podmiot przetwarzający warunków niniejszej umowy) Administrator jest uprawniony do przeprowadzenia audytu lub inspekcji bez uprzedzenia.</w:t>
      </w:r>
    </w:p>
    <w:p w14:paraId="3E7DF763" w14:textId="77777777" w:rsidR="005B3ACE" w:rsidRPr="004352DA" w:rsidRDefault="005B3ACE" w:rsidP="005B3ACE">
      <w:pPr>
        <w:numPr>
          <w:ilvl w:val="0"/>
          <w:numId w:val="42"/>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Podmiot przetwarzający jest zobowiązany do zastosowania się do zaleceń Administratora dotyczących zasad przetwarzania powierzonych danych osobowych oraz dotyczących poprawy zabezpieczenia danych osobowych, sporządzonych w wyniku kontroli lub audytów przeprowadzonych przez Administratora lub upoważnionego przez niego audytora.</w:t>
      </w:r>
    </w:p>
    <w:p w14:paraId="0188626B" w14:textId="77777777" w:rsidR="005B3ACE" w:rsidRPr="004352DA" w:rsidRDefault="005B3ACE" w:rsidP="005B3ACE">
      <w:pPr>
        <w:numPr>
          <w:ilvl w:val="0"/>
          <w:numId w:val="42"/>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Niezależnie od powyższego Podmiot przetwarzający jest obowiązany udostępnić Administratorowi wszelkie informacje niezbędne do wykazania spełnienia obowiązków określonych w ogólnym rozporządzeniu o ochronie danych.</w:t>
      </w:r>
    </w:p>
    <w:p w14:paraId="683440FD" w14:textId="77777777" w:rsidR="005B3ACE" w:rsidRPr="004352DA" w:rsidRDefault="005B3ACE" w:rsidP="005B3ACE">
      <w:pPr>
        <w:suppressAutoHyphens/>
        <w:jc w:val="center"/>
        <w:rPr>
          <w:rFonts w:ascii="Cambria" w:hAnsi="Cambria"/>
          <w:b/>
          <w:sz w:val="20"/>
          <w:szCs w:val="20"/>
          <w:lang w:eastAsia="zh-CN"/>
        </w:rPr>
      </w:pPr>
      <w:r w:rsidRPr="004352DA">
        <w:rPr>
          <w:rFonts w:ascii="Cambria" w:hAnsi="Cambria" w:cs="Tahoma"/>
          <w:b/>
          <w:sz w:val="20"/>
          <w:szCs w:val="20"/>
          <w:lang w:eastAsia="zh-CN"/>
        </w:rPr>
        <w:t>§ 8</w:t>
      </w:r>
    </w:p>
    <w:p w14:paraId="37AE2ADD" w14:textId="77777777" w:rsidR="005B3ACE" w:rsidRPr="004352DA" w:rsidRDefault="005B3ACE" w:rsidP="005B3ACE">
      <w:pPr>
        <w:numPr>
          <w:ilvl w:val="0"/>
          <w:numId w:val="41"/>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Podmiot przetwarzający jest uprawniony do przetwarzania danych osobowych w imieniu Administratora przez czas obowiązywania niniejszej umowy oraz Umowy zasadniczej.</w:t>
      </w:r>
    </w:p>
    <w:p w14:paraId="2FAF3661" w14:textId="77777777" w:rsidR="005B3ACE" w:rsidRPr="004352DA" w:rsidRDefault="005B3ACE" w:rsidP="005B3ACE">
      <w:pPr>
        <w:numPr>
          <w:ilvl w:val="0"/>
          <w:numId w:val="41"/>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Umowa jest zawarta na czas określony, który odpowiada okresem czasowi obowiązywania umowy zasadniczej.</w:t>
      </w:r>
    </w:p>
    <w:p w14:paraId="6FC5F5C3" w14:textId="77777777" w:rsidR="005B3ACE" w:rsidRPr="004352DA" w:rsidRDefault="005B3ACE" w:rsidP="005B3ACE">
      <w:pPr>
        <w:numPr>
          <w:ilvl w:val="0"/>
          <w:numId w:val="41"/>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Rozwiązanie, wypowiedzenie lub wygaśnięcie umowy powoduje odpowiednio jednoczesne rozwiązanie, wypowiedzenie lub wygaśnięcie umowy zasadniczej.</w:t>
      </w:r>
    </w:p>
    <w:p w14:paraId="18722178" w14:textId="77777777" w:rsidR="005B3ACE" w:rsidRPr="004352DA" w:rsidRDefault="005B3ACE" w:rsidP="005B3ACE">
      <w:pPr>
        <w:numPr>
          <w:ilvl w:val="0"/>
          <w:numId w:val="41"/>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Umowa może być wypowiedziana ze skutkiem natychmiastowym w sytuacji gdy Podmiot przetwarzający dokonuje przetwarzania danych osobowych sprzecznie z obowiązkami wynikającymi z niniejszej umowy lub przepisami o ochronie danych osobowych, a w szczególności:</w:t>
      </w:r>
    </w:p>
    <w:p w14:paraId="6D7AB429" w14:textId="77777777" w:rsidR="005B3ACE" w:rsidRPr="004352DA" w:rsidRDefault="005B3ACE" w:rsidP="005B3ACE">
      <w:pPr>
        <w:numPr>
          <w:ilvl w:val="1"/>
          <w:numId w:val="41"/>
        </w:numPr>
        <w:tabs>
          <w:tab w:val="left" w:pos="851"/>
        </w:tabs>
        <w:suppressAutoHyphens/>
        <w:spacing w:after="160" w:line="252" w:lineRule="auto"/>
        <w:ind w:left="851" w:hanging="425"/>
        <w:rPr>
          <w:rFonts w:ascii="Cambria" w:hAnsi="Cambria"/>
          <w:sz w:val="20"/>
          <w:szCs w:val="20"/>
          <w:lang w:eastAsia="zh-CN"/>
        </w:rPr>
      </w:pPr>
      <w:r w:rsidRPr="004352DA">
        <w:rPr>
          <w:rFonts w:ascii="Cambria" w:hAnsi="Cambria" w:cs="Tahoma"/>
          <w:sz w:val="20"/>
          <w:szCs w:val="20"/>
          <w:lang w:eastAsia="zh-CN"/>
        </w:rPr>
        <w:t>dokonuje przetwarzania danych osobowych w celu lub w sposób inny niż określony w umowie;</w:t>
      </w:r>
    </w:p>
    <w:p w14:paraId="175E723F" w14:textId="77777777" w:rsidR="005B3ACE" w:rsidRPr="004352DA" w:rsidRDefault="005B3ACE" w:rsidP="005B3ACE">
      <w:pPr>
        <w:numPr>
          <w:ilvl w:val="1"/>
          <w:numId w:val="41"/>
        </w:numPr>
        <w:tabs>
          <w:tab w:val="left" w:pos="851"/>
        </w:tabs>
        <w:suppressAutoHyphens/>
        <w:spacing w:after="160" w:line="252" w:lineRule="auto"/>
        <w:ind w:left="851" w:hanging="425"/>
        <w:rPr>
          <w:rFonts w:ascii="Cambria" w:hAnsi="Cambria"/>
          <w:sz w:val="20"/>
          <w:szCs w:val="20"/>
          <w:lang w:eastAsia="zh-CN"/>
        </w:rPr>
      </w:pPr>
      <w:r w:rsidRPr="004352DA">
        <w:rPr>
          <w:rFonts w:ascii="Cambria" w:hAnsi="Cambria" w:cs="Tahoma"/>
          <w:sz w:val="20"/>
          <w:szCs w:val="20"/>
          <w:lang w:eastAsia="zh-CN"/>
        </w:rPr>
        <w:t>dokonuje powierzenia przetwarzania danych osobowych innemu podmiotowi z naruszeniem § 6 ust. 1 umowy;</w:t>
      </w:r>
    </w:p>
    <w:p w14:paraId="1D519D5A" w14:textId="77777777" w:rsidR="005B3ACE" w:rsidRPr="004352DA" w:rsidRDefault="005B3ACE" w:rsidP="005B3ACE">
      <w:pPr>
        <w:numPr>
          <w:ilvl w:val="1"/>
          <w:numId w:val="41"/>
        </w:numPr>
        <w:tabs>
          <w:tab w:val="left" w:pos="851"/>
        </w:tabs>
        <w:suppressAutoHyphens/>
        <w:spacing w:after="160" w:line="252" w:lineRule="auto"/>
        <w:ind w:left="851" w:hanging="425"/>
        <w:rPr>
          <w:rFonts w:ascii="Cambria" w:hAnsi="Cambria"/>
          <w:sz w:val="20"/>
          <w:szCs w:val="20"/>
          <w:lang w:eastAsia="zh-CN"/>
        </w:rPr>
      </w:pPr>
      <w:r w:rsidRPr="004352DA">
        <w:rPr>
          <w:rFonts w:ascii="Cambria" w:hAnsi="Cambria" w:cs="Tahoma"/>
          <w:sz w:val="20"/>
          <w:szCs w:val="20"/>
          <w:lang w:eastAsia="zh-CN"/>
        </w:rPr>
        <w:t>zaniechał wdrożenia środków technicznych i organizacyjnych zapewniających odpowiedni stopień bezpieczeństwa danych osobowych.</w:t>
      </w:r>
    </w:p>
    <w:p w14:paraId="5F0E3D97" w14:textId="77777777" w:rsidR="005B3ACE" w:rsidRPr="004352DA" w:rsidRDefault="005B3ACE" w:rsidP="005B3ACE">
      <w:pPr>
        <w:numPr>
          <w:ilvl w:val="0"/>
          <w:numId w:val="41"/>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Podmiot przetwarzający po zakończeniu przetwarzania danych osobowych (niezależnie od przyczyny) zwraca wszelkie dane osobowe oraz usuwa wszelkie ich istniejące kopie chyba, że prawo Unii Europejskiej lub prawo państwa członkowskiego nakazują dalej przechowywanie danych - w takim przypadku za przetwarzanie danych osobowych po rozwiązaniu umowy Podmiot przetwarzający odpowiada jak administrator. Usunięcia danych i ich kopii podmiot przetwarzający dokonuje w terminie 7 dni od dnia zakończenia przetwarzania.</w:t>
      </w:r>
    </w:p>
    <w:p w14:paraId="405DB707" w14:textId="77777777" w:rsidR="005B3ACE" w:rsidRPr="004352DA" w:rsidRDefault="005B3ACE" w:rsidP="005B3ACE">
      <w:pPr>
        <w:suppressAutoHyphens/>
        <w:jc w:val="center"/>
        <w:rPr>
          <w:rFonts w:ascii="Cambria" w:hAnsi="Cambria"/>
          <w:b/>
          <w:sz w:val="20"/>
          <w:szCs w:val="20"/>
          <w:lang w:eastAsia="zh-CN"/>
        </w:rPr>
      </w:pPr>
      <w:r w:rsidRPr="004352DA">
        <w:rPr>
          <w:rFonts w:ascii="Cambria" w:hAnsi="Cambria" w:cs="Tahoma"/>
          <w:b/>
          <w:sz w:val="20"/>
          <w:szCs w:val="20"/>
          <w:lang w:eastAsia="zh-CN"/>
        </w:rPr>
        <w:t>§ 9</w:t>
      </w:r>
    </w:p>
    <w:p w14:paraId="664353F8" w14:textId="77777777" w:rsidR="005B3ACE" w:rsidRPr="004352DA" w:rsidRDefault="005B3ACE" w:rsidP="005B3ACE">
      <w:pPr>
        <w:suppressAutoHyphens/>
        <w:rPr>
          <w:rFonts w:ascii="Cambria" w:hAnsi="Cambria"/>
          <w:sz w:val="20"/>
          <w:szCs w:val="20"/>
          <w:lang w:eastAsia="zh-CN"/>
        </w:rPr>
      </w:pPr>
      <w:r w:rsidRPr="004352DA">
        <w:rPr>
          <w:rFonts w:ascii="Cambria" w:hAnsi="Cambria" w:cs="Tahoma"/>
          <w:sz w:val="20"/>
          <w:szCs w:val="20"/>
          <w:lang w:eastAsia="zh-CN"/>
        </w:rPr>
        <w:t>Podmiot przetwarzający ponosi odpowiedzialność za wszelkie szkody majątkowe i niemajątkowe poniesione przez osoby trzecie w związku z przetwarzaniem danych osobowych w sposób naruszający obowiązujące przepisy o ochronie danych osobowych lub niniejszą umowę.</w:t>
      </w:r>
    </w:p>
    <w:p w14:paraId="3FF9356C" w14:textId="77777777" w:rsidR="005B3ACE" w:rsidRPr="004352DA" w:rsidRDefault="005B3ACE" w:rsidP="005B3ACE">
      <w:pPr>
        <w:suppressAutoHyphens/>
        <w:rPr>
          <w:rFonts w:ascii="Cambria" w:hAnsi="Cambria" w:cs="Tahoma"/>
          <w:sz w:val="20"/>
          <w:szCs w:val="20"/>
          <w:lang w:eastAsia="en-US"/>
        </w:rPr>
      </w:pPr>
    </w:p>
    <w:p w14:paraId="56835264" w14:textId="77777777" w:rsidR="005B3ACE" w:rsidRPr="004352DA" w:rsidRDefault="005B3ACE" w:rsidP="005B3ACE">
      <w:pPr>
        <w:suppressAutoHyphens/>
        <w:jc w:val="center"/>
        <w:rPr>
          <w:rFonts w:ascii="Cambria" w:hAnsi="Cambria"/>
          <w:b/>
          <w:sz w:val="20"/>
          <w:szCs w:val="20"/>
          <w:lang w:eastAsia="zh-CN"/>
        </w:rPr>
      </w:pPr>
      <w:r w:rsidRPr="004352DA">
        <w:rPr>
          <w:rFonts w:ascii="Cambria" w:hAnsi="Cambria" w:cs="Tahoma"/>
          <w:b/>
          <w:sz w:val="20"/>
          <w:szCs w:val="20"/>
          <w:lang w:eastAsia="zh-CN"/>
        </w:rPr>
        <w:t>§ 10</w:t>
      </w:r>
    </w:p>
    <w:p w14:paraId="06FC9E39" w14:textId="77777777" w:rsidR="005B3ACE" w:rsidRPr="004352DA" w:rsidRDefault="005B3ACE" w:rsidP="005B3ACE">
      <w:pPr>
        <w:numPr>
          <w:ilvl w:val="0"/>
          <w:numId w:val="39"/>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Wszelkie zamiany niniejszej umowy wymagają zachowania formy pisemnej pod rygorem nieważności.</w:t>
      </w:r>
    </w:p>
    <w:p w14:paraId="244EA6A8" w14:textId="77777777" w:rsidR="005B3ACE" w:rsidRPr="004352DA" w:rsidRDefault="005B3ACE" w:rsidP="005B3ACE">
      <w:pPr>
        <w:numPr>
          <w:ilvl w:val="0"/>
          <w:numId w:val="39"/>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Niniejsza Umowa stanowi integralną część umowy zasadniczej.</w:t>
      </w:r>
    </w:p>
    <w:p w14:paraId="785C4C7A" w14:textId="77777777" w:rsidR="005B3ACE" w:rsidRPr="004352DA" w:rsidRDefault="005B3ACE" w:rsidP="005B3ACE">
      <w:pPr>
        <w:numPr>
          <w:ilvl w:val="0"/>
          <w:numId w:val="39"/>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W razie sprzeczności między postanowieniami niniejszej umowy a Umowy zasadniczej, pierwszeństwo mają postanowienia niniejszej umowy. Oznacza to także, że kwestie dotyczące przetwarzania danych osobowych między Administratorem a Podmiotem przetwarzającym należy regulować przez zmiany niniejszej umowy lub w wykonaniu jej postanowień.</w:t>
      </w:r>
    </w:p>
    <w:p w14:paraId="07EECF2C" w14:textId="77777777" w:rsidR="005B3ACE" w:rsidRPr="004352DA" w:rsidRDefault="005B3ACE" w:rsidP="005B3ACE">
      <w:pPr>
        <w:numPr>
          <w:ilvl w:val="0"/>
          <w:numId w:val="39"/>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Umowa podlega przepisom ogólnego rozporządzenia o ochronie danych oraz prawu polskiemu.</w:t>
      </w:r>
    </w:p>
    <w:p w14:paraId="6F8E7F5B" w14:textId="77777777" w:rsidR="005B3ACE" w:rsidRPr="004352DA" w:rsidRDefault="005B3ACE" w:rsidP="005B3ACE">
      <w:pPr>
        <w:numPr>
          <w:ilvl w:val="0"/>
          <w:numId w:val="39"/>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Wszelkie spory wynikłe ze stosunku prawnego objętego niniejszą umową rozpatrywane będą przez sąd właściwy dla siedziby Administratora.</w:t>
      </w:r>
    </w:p>
    <w:p w14:paraId="48B8C4FD" w14:textId="77777777" w:rsidR="005B3ACE" w:rsidRPr="004352DA" w:rsidRDefault="005B3ACE" w:rsidP="005B3ACE">
      <w:pPr>
        <w:numPr>
          <w:ilvl w:val="0"/>
          <w:numId w:val="39"/>
        </w:numPr>
        <w:tabs>
          <w:tab w:val="clear" w:pos="0"/>
          <w:tab w:val="left" w:pos="20"/>
          <w:tab w:val="left" w:pos="360"/>
        </w:tabs>
        <w:suppressAutoHyphens/>
        <w:spacing w:after="160" w:line="252" w:lineRule="auto"/>
        <w:rPr>
          <w:rFonts w:ascii="Cambria" w:hAnsi="Cambria"/>
          <w:sz w:val="20"/>
          <w:szCs w:val="20"/>
          <w:lang w:eastAsia="zh-CN"/>
        </w:rPr>
      </w:pPr>
      <w:r w:rsidRPr="004352DA">
        <w:rPr>
          <w:rFonts w:ascii="Cambria" w:hAnsi="Cambria" w:cs="Tahoma"/>
          <w:sz w:val="20"/>
          <w:szCs w:val="20"/>
          <w:lang w:eastAsia="zh-CN"/>
        </w:rPr>
        <w:t>Umowa została sporządzona w dwóch egzemplarzach, po jednym dla każdej ze stron.</w:t>
      </w:r>
    </w:p>
    <w:p w14:paraId="7369EC5B" w14:textId="77777777" w:rsidR="005B3ACE" w:rsidRPr="004352DA" w:rsidRDefault="005B3ACE" w:rsidP="005B3ACE">
      <w:pPr>
        <w:keepNext/>
        <w:tabs>
          <w:tab w:val="left" w:pos="0"/>
        </w:tabs>
        <w:suppressAutoHyphens/>
        <w:jc w:val="center"/>
        <w:rPr>
          <w:rFonts w:ascii="Cambria" w:hAnsi="Cambria" w:cs="Tahoma"/>
          <w:b/>
          <w:bCs/>
          <w:sz w:val="20"/>
          <w:szCs w:val="20"/>
          <w:lang w:eastAsia="ar-SA"/>
        </w:rPr>
      </w:pPr>
    </w:p>
    <w:p w14:paraId="419D6614" w14:textId="77777777" w:rsidR="005B3ACE" w:rsidRPr="004352DA" w:rsidRDefault="005B3ACE" w:rsidP="005B3ACE">
      <w:pPr>
        <w:suppressAutoHyphens/>
        <w:rPr>
          <w:rFonts w:ascii="Cambria" w:hAnsi="Cambria" w:cs="Tahoma"/>
          <w:b/>
          <w:bCs/>
          <w:sz w:val="20"/>
          <w:szCs w:val="20"/>
          <w:lang w:eastAsia="en-US"/>
        </w:rPr>
      </w:pPr>
    </w:p>
    <w:p w14:paraId="4E61F364" w14:textId="77777777" w:rsidR="005B3ACE" w:rsidRPr="004352DA" w:rsidRDefault="005B3ACE" w:rsidP="005B3ACE">
      <w:pPr>
        <w:suppressAutoHyphens/>
        <w:rPr>
          <w:rFonts w:ascii="Cambria" w:hAnsi="Cambria"/>
          <w:sz w:val="20"/>
          <w:szCs w:val="20"/>
          <w:lang w:eastAsia="zh-CN"/>
        </w:rPr>
      </w:pPr>
      <w:r w:rsidRPr="004352DA">
        <w:rPr>
          <w:rFonts w:ascii="Cambria" w:eastAsia="Tahoma" w:hAnsi="Cambria" w:cs="Tahoma"/>
          <w:sz w:val="20"/>
          <w:szCs w:val="20"/>
          <w:lang w:eastAsia="zh-CN"/>
        </w:rPr>
        <w:t xml:space="preserve">     </w:t>
      </w:r>
      <w:r w:rsidRPr="004352DA">
        <w:rPr>
          <w:rFonts w:ascii="Cambria" w:hAnsi="Cambria" w:cs="Tahoma"/>
          <w:sz w:val="20"/>
          <w:szCs w:val="20"/>
          <w:lang w:eastAsia="zh-CN"/>
        </w:rPr>
        <w:t xml:space="preserve">Podmiot przetwarzający: </w:t>
      </w:r>
      <w:r w:rsidRPr="004352DA">
        <w:rPr>
          <w:rFonts w:ascii="Cambria" w:hAnsi="Cambria" w:cs="Tahoma"/>
          <w:sz w:val="20"/>
          <w:szCs w:val="20"/>
          <w:lang w:eastAsia="zh-CN"/>
        </w:rPr>
        <w:tab/>
      </w:r>
      <w:r w:rsidRPr="004352DA">
        <w:rPr>
          <w:rFonts w:ascii="Cambria" w:hAnsi="Cambria" w:cs="Tahoma"/>
          <w:sz w:val="20"/>
          <w:szCs w:val="20"/>
          <w:lang w:eastAsia="zh-CN"/>
        </w:rPr>
        <w:tab/>
      </w:r>
      <w:r w:rsidRPr="004352DA">
        <w:rPr>
          <w:rFonts w:ascii="Cambria" w:hAnsi="Cambria" w:cs="Tahoma"/>
          <w:sz w:val="20"/>
          <w:szCs w:val="20"/>
          <w:lang w:eastAsia="zh-CN"/>
        </w:rPr>
        <w:tab/>
      </w:r>
      <w:r w:rsidRPr="004352DA">
        <w:rPr>
          <w:rFonts w:ascii="Cambria" w:hAnsi="Cambria" w:cs="Tahoma"/>
          <w:sz w:val="20"/>
          <w:szCs w:val="20"/>
          <w:lang w:eastAsia="zh-CN"/>
        </w:rPr>
        <w:tab/>
      </w:r>
      <w:r w:rsidRPr="004352DA">
        <w:rPr>
          <w:rFonts w:ascii="Cambria" w:hAnsi="Cambria" w:cs="Tahoma"/>
          <w:sz w:val="20"/>
          <w:szCs w:val="20"/>
          <w:lang w:eastAsia="zh-CN"/>
        </w:rPr>
        <w:tab/>
      </w:r>
      <w:r w:rsidRPr="004352DA">
        <w:rPr>
          <w:rFonts w:ascii="Cambria" w:hAnsi="Cambria" w:cs="Tahoma"/>
          <w:sz w:val="20"/>
          <w:szCs w:val="20"/>
          <w:lang w:eastAsia="zh-CN"/>
        </w:rPr>
        <w:tab/>
        <w:t xml:space="preserve">        Administrator:</w:t>
      </w:r>
    </w:p>
    <w:p w14:paraId="1EC33346" w14:textId="77777777" w:rsidR="005B3ACE" w:rsidRPr="004352DA" w:rsidRDefault="005B3ACE" w:rsidP="005B3ACE">
      <w:pPr>
        <w:suppressAutoHyphens/>
        <w:rPr>
          <w:rFonts w:ascii="Cambria" w:hAnsi="Cambria"/>
          <w:sz w:val="20"/>
          <w:szCs w:val="20"/>
          <w:lang w:eastAsia="zh-CN"/>
        </w:rPr>
      </w:pPr>
      <w:r w:rsidRPr="004352DA">
        <w:rPr>
          <w:rFonts w:ascii="Cambria" w:hAnsi="Cambria" w:cs="Tahoma"/>
          <w:sz w:val="20"/>
          <w:szCs w:val="20"/>
          <w:lang w:eastAsia="zh-CN"/>
        </w:rPr>
        <w:tab/>
      </w:r>
      <w:r w:rsidRPr="004352DA">
        <w:rPr>
          <w:rFonts w:ascii="Cambria" w:hAnsi="Cambria" w:cs="Tahoma"/>
          <w:sz w:val="20"/>
          <w:szCs w:val="20"/>
          <w:lang w:eastAsia="zh-CN"/>
        </w:rPr>
        <w:tab/>
      </w:r>
      <w:r w:rsidRPr="004352DA">
        <w:rPr>
          <w:rFonts w:ascii="Cambria" w:hAnsi="Cambria" w:cs="Tahoma"/>
          <w:sz w:val="20"/>
          <w:szCs w:val="20"/>
          <w:lang w:eastAsia="zh-CN"/>
        </w:rPr>
        <w:tab/>
      </w:r>
      <w:r w:rsidRPr="004352DA">
        <w:rPr>
          <w:rFonts w:ascii="Cambria" w:hAnsi="Cambria" w:cs="Tahoma"/>
          <w:sz w:val="20"/>
          <w:szCs w:val="20"/>
          <w:lang w:eastAsia="zh-CN"/>
        </w:rPr>
        <w:tab/>
      </w:r>
      <w:r w:rsidRPr="004352DA">
        <w:rPr>
          <w:rFonts w:ascii="Cambria" w:hAnsi="Cambria" w:cs="Tahoma"/>
          <w:sz w:val="20"/>
          <w:szCs w:val="20"/>
          <w:lang w:eastAsia="zh-CN"/>
        </w:rPr>
        <w:tab/>
      </w:r>
      <w:r w:rsidRPr="004352DA">
        <w:rPr>
          <w:rFonts w:ascii="Cambria" w:hAnsi="Cambria" w:cs="Tahoma"/>
          <w:sz w:val="20"/>
          <w:szCs w:val="20"/>
          <w:lang w:eastAsia="zh-CN"/>
        </w:rPr>
        <w:tab/>
      </w:r>
    </w:p>
    <w:p w14:paraId="7E7BD51E" w14:textId="13A5D464" w:rsidR="005B3ACE" w:rsidRDefault="005B3ACE" w:rsidP="003D222E">
      <w:pPr>
        <w:spacing w:after="0" w:line="240" w:lineRule="auto"/>
        <w:ind w:left="10" w:right="45" w:hanging="10"/>
        <w:jc w:val="right"/>
        <w:rPr>
          <w:rFonts w:asciiTheme="minorHAnsi" w:hAnsiTheme="minorHAnsi" w:cstheme="minorHAnsi"/>
        </w:rPr>
      </w:pPr>
    </w:p>
    <w:p w14:paraId="5BD1CF27" w14:textId="03A0C442" w:rsidR="005B3ACE" w:rsidRDefault="005B3ACE" w:rsidP="003D222E">
      <w:pPr>
        <w:spacing w:after="0" w:line="240" w:lineRule="auto"/>
        <w:ind w:left="10" w:right="45" w:hanging="10"/>
        <w:jc w:val="right"/>
        <w:rPr>
          <w:rFonts w:asciiTheme="minorHAnsi" w:hAnsiTheme="minorHAnsi" w:cstheme="minorHAnsi"/>
        </w:rPr>
      </w:pPr>
    </w:p>
    <w:p w14:paraId="4995BE1D" w14:textId="3A1C6D9C" w:rsidR="005B3ACE" w:rsidRDefault="005B3ACE" w:rsidP="003D222E">
      <w:pPr>
        <w:spacing w:after="0" w:line="240" w:lineRule="auto"/>
        <w:ind w:left="10" w:right="45" w:hanging="10"/>
        <w:jc w:val="right"/>
        <w:rPr>
          <w:rFonts w:asciiTheme="minorHAnsi" w:hAnsiTheme="minorHAnsi" w:cstheme="minorHAnsi"/>
        </w:rPr>
      </w:pPr>
    </w:p>
    <w:p w14:paraId="6FA5D05C" w14:textId="77777777" w:rsidR="005B3ACE" w:rsidRPr="00B07BD0" w:rsidRDefault="005B3ACE" w:rsidP="003D222E">
      <w:pPr>
        <w:spacing w:after="0" w:line="240" w:lineRule="auto"/>
        <w:ind w:left="10" w:right="45" w:hanging="10"/>
        <w:jc w:val="right"/>
        <w:rPr>
          <w:rFonts w:asciiTheme="minorHAnsi" w:hAnsiTheme="minorHAnsi" w:cstheme="minorHAnsi"/>
        </w:rPr>
      </w:pPr>
    </w:p>
    <w:sectPr w:rsidR="005B3ACE" w:rsidRPr="00B07BD0" w:rsidSect="00CD7354">
      <w:headerReference w:type="even" r:id="rId7"/>
      <w:headerReference w:type="default" r:id="rId8"/>
      <w:footerReference w:type="even" r:id="rId9"/>
      <w:footerReference w:type="default" r:id="rId10"/>
      <w:headerReference w:type="first" r:id="rId11"/>
      <w:footerReference w:type="first" r:id="rId12"/>
      <w:pgSz w:w="11906" w:h="16838"/>
      <w:pgMar w:top="709" w:right="991" w:bottom="851" w:left="993" w:header="426" w:footer="8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C4FA10" w14:textId="77777777" w:rsidR="002165FD" w:rsidRDefault="002165FD">
      <w:pPr>
        <w:spacing w:after="0" w:line="240" w:lineRule="auto"/>
      </w:pPr>
      <w:r>
        <w:separator/>
      </w:r>
    </w:p>
  </w:endnote>
  <w:endnote w:type="continuationSeparator" w:id="0">
    <w:p w14:paraId="4832F1A0" w14:textId="77777777" w:rsidR="002165FD" w:rsidRDefault="002165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tarSymbol">
    <w:altName w:val="MS Gothic"/>
    <w:charset w:val="80"/>
    <w:family w:val="auto"/>
    <w:pitch w:val="default"/>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Roboto">
    <w:altName w:val="Times New Roman"/>
    <w:charset w:val="00"/>
    <w:family w:val="auto"/>
    <w:pitch w:val="variable"/>
    <w:sig w:usb0="00000001" w:usb1="5000217F" w:usb2="00000021" w:usb3="00000000" w:csb0="0000019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Century Gothic">
    <w:panose1 w:val="020B0502020202020204"/>
    <w:charset w:val="EE"/>
    <w:family w:val="swiss"/>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CA1C" w14:textId="77777777" w:rsidR="002165FD" w:rsidRDefault="002165FD">
    <w:pPr>
      <w:spacing w:after="0" w:line="259" w:lineRule="auto"/>
      <w:ind w:left="4474" w:firstLine="0"/>
      <w:jc w:val="left"/>
    </w:pPr>
    <w:r>
      <w:fldChar w:fldCharType="begin"/>
    </w:r>
    <w:r>
      <w:instrText xml:space="preserve"> PAGE   \* MERGEFORMAT </w:instrText>
    </w:r>
    <w:r>
      <w:fldChar w:fldCharType="separate"/>
    </w:r>
    <w:r>
      <w:rPr>
        <w:rFonts w:ascii="Times New Roman" w:eastAsia="Times New Roman" w:hAnsi="Times New Roman" w:cs="Times New Roman"/>
        <w:sz w:val="24"/>
      </w:rPr>
      <w:t>1</w:t>
    </w:r>
    <w:r>
      <w:rPr>
        <w:rFonts w:ascii="Times New Roman" w:eastAsia="Times New Roman" w:hAnsi="Times New Roman" w:cs="Times New Roman"/>
        <w:sz w:val="24"/>
      </w:rPr>
      <w:fldChar w:fldCharType="end"/>
    </w:r>
    <w:r>
      <w:rPr>
        <w:rFonts w:ascii="Times New Roman" w:eastAsia="Times New Roman" w:hAnsi="Times New Roman" w:cs="Times New Roman"/>
        <w:sz w:val="24"/>
      </w:rPr>
      <w:t xml:space="preserve"> </w:t>
    </w:r>
  </w:p>
  <w:p w14:paraId="7B4373ED" w14:textId="77777777" w:rsidR="002165FD" w:rsidRDefault="002165FD">
    <w:pPr>
      <w:spacing w:after="0" w:line="259" w:lineRule="auto"/>
      <w:ind w:left="0" w:firstLine="0"/>
      <w:jc w:val="left"/>
    </w:pPr>
    <w:r>
      <w:rPr>
        <w:rFonts w:ascii="Times New Roman" w:eastAsia="Times New Roman" w:hAnsi="Times New Roman" w:cs="Times New Roman"/>
        <w:sz w:val="2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99263007"/>
      <w:docPartObj>
        <w:docPartGallery w:val="Page Numbers (Bottom of Page)"/>
        <w:docPartUnique/>
      </w:docPartObj>
    </w:sdtPr>
    <w:sdtEndPr/>
    <w:sdtContent>
      <w:p w14:paraId="10F5D1AB" w14:textId="3318CA00" w:rsidR="002165FD" w:rsidRDefault="002165FD">
        <w:pPr>
          <w:pStyle w:val="Stopka"/>
          <w:jc w:val="right"/>
        </w:pPr>
        <w:r>
          <w:fldChar w:fldCharType="begin"/>
        </w:r>
        <w:r>
          <w:instrText>PAGE   \* MERGEFORMAT</w:instrText>
        </w:r>
        <w:r>
          <w:fldChar w:fldCharType="separate"/>
        </w:r>
        <w:r w:rsidR="002E20C4">
          <w:rPr>
            <w:noProof/>
          </w:rPr>
          <w:t>17</w:t>
        </w:r>
        <w:r>
          <w:fldChar w:fldCharType="end"/>
        </w:r>
      </w:p>
    </w:sdtContent>
  </w:sdt>
  <w:p w14:paraId="4179598C" w14:textId="77777777" w:rsidR="002165FD" w:rsidRDefault="002165FD">
    <w:pPr>
      <w:spacing w:after="0" w:line="259" w:lineRule="auto"/>
      <w:ind w:left="0"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B5A081" w14:textId="77777777" w:rsidR="002165FD" w:rsidRDefault="002165FD">
    <w:pPr>
      <w:spacing w:after="0" w:line="259" w:lineRule="auto"/>
      <w:ind w:left="4474" w:firstLine="0"/>
      <w:jc w:val="left"/>
    </w:pPr>
    <w:r>
      <w:fldChar w:fldCharType="begin"/>
    </w:r>
    <w:r>
      <w:instrText xml:space="preserve"> PAGE   \* MERGEFORMAT </w:instrText>
    </w:r>
    <w:r>
      <w:fldChar w:fldCharType="separate"/>
    </w:r>
    <w:r>
      <w:rPr>
        <w:rFonts w:ascii="Times New Roman" w:eastAsia="Times New Roman" w:hAnsi="Times New Roman" w:cs="Times New Roman"/>
        <w:sz w:val="24"/>
      </w:rPr>
      <w:t>1</w:t>
    </w:r>
    <w:r>
      <w:rPr>
        <w:rFonts w:ascii="Times New Roman" w:eastAsia="Times New Roman" w:hAnsi="Times New Roman" w:cs="Times New Roman"/>
        <w:sz w:val="24"/>
      </w:rPr>
      <w:fldChar w:fldCharType="end"/>
    </w:r>
    <w:r>
      <w:rPr>
        <w:rFonts w:ascii="Times New Roman" w:eastAsia="Times New Roman" w:hAnsi="Times New Roman" w:cs="Times New Roman"/>
        <w:sz w:val="24"/>
      </w:rPr>
      <w:t xml:space="preserve"> </w:t>
    </w:r>
  </w:p>
  <w:p w14:paraId="16DB2711" w14:textId="77777777" w:rsidR="002165FD" w:rsidRDefault="002165FD">
    <w:pPr>
      <w:spacing w:after="0" w:line="259" w:lineRule="auto"/>
      <w:ind w:left="0" w:firstLine="0"/>
      <w:jc w:val="left"/>
    </w:pPr>
    <w:r>
      <w:rPr>
        <w:rFonts w:ascii="Times New Roman" w:eastAsia="Times New Roman" w:hAnsi="Times New Roman" w:cs="Times New Roman"/>
        <w:sz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E3DE23" w14:textId="77777777" w:rsidR="002165FD" w:rsidRDefault="002165FD">
      <w:pPr>
        <w:spacing w:after="0" w:line="259" w:lineRule="auto"/>
        <w:ind w:left="0" w:firstLine="0"/>
        <w:jc w:val="left"/>
      </w:pPr>
      <w:r>
        <w:separator/>
      </w:r>
    </w:p>
  </w:footnote>
  <w:footnote w:type="continuationSeparator" w:id="0">
    <w:p w14:paraId="47810366" w14:textId="77777777" w:rsidR="002165FD" w:rsidRDefault="002165FD">
      <w:pPr>
        <w:spacing w:after="0" w:line="259" w:lineRule="auto"/>
        <w:ind w:left="0" w:firstLine="0"/>
        <w:jc w:val="left"/>
      </w:pPr>
      <w:r>
        <w:continuationSeparator/>
      </w:r>
    </w:p>
  </w:footnote>
  <w:footnote w:id="1">
    <w:p w14:paraId="79D2D9D9" w14:textId="77777777" w:rsidR="002165FD" w:rsidRDefault="002165FD">
      <w:pPr>
        <w:pStyle w:val="footnotedescription"/>
        <w:spacing w:line="259" w:lineRule="auto"/>
        <w:jc w:val="left"/>
      </w:pPr>
      <w:r>
        <w:rPr>
          <w:rStyle w:val="footnotemark"/>
        </w:rPr>
        <w:footnoteRef/>
      </w:r>
      <w:r>
        <w:t xml:space="preserve"> </w:t>
      </w:r>
      <w:r>
        <w:rPr>
          <w:sz w:val="20"/>
        </w:rPr>
        <w:t>Niepotrzebne skreślić</w:t>
      </w:r>
      <w:r>
        <w:rPr>
          <w:rFonts w:ascii="Times New Roman" w:eastAsia="Times New Roman" w:hAnsi="Times New Roman" w:cs="Times New Roman"/>
          <w:sz w:val="20"/>
        </w:rPr>
        <w:t xml:space="preserve"> </w:t>
      </w:r>
    </w:p>
  </w:footnote>
  <w:footnote w:id="2">
    <w:p w14:paraId="28FC4894" w14:textId="77777777" w:rsidR="002165FD" w:rsidRDefault="002165FD">
      <w:pPr>
        <w:pStyle w:val="footnotedescription"/>
        <w:spacing w:line="263" w:lineRule="auto"/>
      </w:pPr>
      <w:r>
        <w:rPr>
          <w:rStyle w:val="footnotemark"/>
        </w:rPr>
        <w:footnoteRef/>
      </w:r>
      <w:r>
        <w:t xml:space="preserve"> Działając na podstawie art. 558 §1 ustawy kodeks cywilny Strony zgodnie rozszerzają odpowiedzialność z tytułu rękojmi, poprzez wydłużenie ustawowego okresu rękojmi za dzieło. </w:t>
      </w:r>
    </w:p>
  </w:footnote>
  <w:footnote w:id="3">
    <w:p w14:paraId="71791B39" w14:textId="77777777" w:rsidR="002165FD" w:rsidRDefault="002165FD" w:rsidP="00B02D2F">
      <w:pPr>
        <w:pStyle w:val="footnotedescription"/>
        <w:spacing w:line="242" w:lineRule="auto"/>
        <w:ind w:right="52"/>
      </w:pPr>
      <w:r>
        <w:rPr>
          <w:rStyle w:val="footnotemark"/>
        </w:rPr>
        <w:footnoteRef/>
      </w:r>
      <w:r>
        <w:t xml:space="preserve"> Wada – jawne lub ukryte właściwości tkwiące w stanowiących przedmiot Umowy utworach powstałych w związku  z wykonaniem przedmiotu Umowy lub w jakimkolwiek ich elemencie, powodujące niemożność używania lub korzystania  z przedmiotu Umowy zgodnie z przeznaczeniem; zmniejszenie wartości przedmiotu Umowy; obniżenie stopnia użyteczności przedmiotu Umowy; obniżenie jakości lub inne uszkodzenia w przedmiocie Umowy. Za wadę uznaje się również sytuację, w której przedmiot Umowy nie stanowi własności Wykonawcy albo, jeżeli jest obciążony prawem osoby trzeciej. W przypadku wątpliwości wskazuje się, że definicja wady obejmuje także wady fizyczne określone w art. 556</w:t>
      </w:r>
      <w:r>
        <w:rPr>
          <w:vertAlign w:val="superscript"/>
        </w:rPr>
        <w:t>1</w:t>
      </w:r>
      <w:r>
        <w:t xml:space="preserve"> Kodeksu cywilnego.</w:t>
      </w:r>
      <w:r>
        <w:rPr>
          <w:sz w:val="18"/>
        </w:rPr>
        <w:t xml:space="preserve"> </w:t>
      </w:r>
    </w:p>
  </w:footnote>
  <w:footnote w:id="4">
    <w:p w14:paraId="4E164228" w14:textId="77777777" w:rsidR="002165FD" w:rsidRDefault="002165FD">
      <w:pPr>
        <w:pStyle w:val="footnotedescription"/>
        <w:ind w:right="47"/>
      </w:pPr>
      <w:r>
        <w:rPr>
          <w:rStyle w:val="footnotemark"/>
        </w:rPr>
        <w:footnoteRef/>
      </w:r>
      <w:r>
        <w:t xml:space="preserve"> Siła wyższa – wydarzenie lub okoliczność o charakterze nadzwyczajnym, na którą Wykonawca ani Zamawiający nie mają wpływu; wystąpieniu, której Wykonawca ani Zamawiający, działając racjonalnie, nie mogli zapobiec przed zawarciem Umowy; której, w przypadku jej wystąpienia, Wykonawca ani Zamawiający, działając racjonalnie, nie mogli uniknąć lub jej przezwyciężyć; oraz która nie może być zasadniczo przypisana Wykonawcy ani Zamawiającemu.</w:t>
      </w:r>
      <w:r>
        <w:rPr>
          <w:sz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07BD81" w14:textId="77777777" w:rsidR="002165FD" w:rsidRDefault="002165FD">
    <w:pPr>
      <w:spacing w:after="0" w:line="259" w:lineRule="auto"/>
      <w:ind w:left="1682" w:firstLine="0"/>
      <w:jc w:val="left"/>
    </w:pPr>
    <w:r>
      <w:rPr>
        <w:noProof/>
      </w:rPr>
      <w:drawing>
        <wp:anchor distT="0" distB="0" distL="114300" distR="114300" simplePos="0" relativeHeight="251658240" behindDoc="0" locked="0" layoutInCell="1" allowOverlap="0" wp14:anchorId="4F4CB87E" wp14:editId="4D4E926A">
          <wp:simplePos x="0" y="0"/>
          <wp:positionH relativeFrom="page">
            <wp:posOffset>1969135</wp:posOffset>
          </wp:positionH>
          <wp:positionV relativeFrom="page">
            <wp:posOffset>459105</wp:posOffset>
          </wp:positionV>
          <wp:extent cx="410845" cy="589280"/>
          <wp:effectExtent l="0" t="0" r="0" b="0"/>
          <wp:wrapSquare wrapText="bothSides"/>
          <wp:docPr id="878407043" name="Picture 41"/>
          <wp:cNvGraphicFramePr/>
          <a:graphic xmlns:a="http://schemas.openxmlformats.org/drawingml/2006/main">
            <a:graphicData uri="http://schemas.openxmlformats.org/drawingml/2006/picture">
              <pic:pic xmlns:pic="http://schemas.openxmlformats.org/drawingml/2006/picture">
                <pic:nvPicPr>
                  <pic:cNvPr id="41" name="Picture 41"/>
                  <pic:cNvPicPr/>
                </pic:nvPicPr>
                <pic:blipFill>
                  <a:blip r:embed="rId1"/>
                  <a:stretch>
                    <a:fillRect/>
                  </a:stretch>
                </pic:blipFill>
                <pic:spPr>
                  <a:xfrm>
                    <a:off x="0" y="0"/>
                    <a:ext cx="410845" cy="589280"/>
                  </a:xfrm>
                  <a:prstGeom prst="rect">
                    <a:avLst/>
                  </a:prstGeom>
                </pic:spPr>
              </pic:pic>
            </a:graphicData>
          </a:graphic>
        </wp:anchor>
      </w:drawing>
    </w:r>
    <w:r>
      <w:rPr>
        <w:rFonts w:ascii="Times New Roman" w:eastAsia="Times New Roman" w:hAnsi="Times New Roman" w:cs="Times New Roman"/>
        <w:b/>
        <w:color w:val="0000CC"/>
        <w:sz w:val="24"/>
      </w:rPr>
      <w:t>G</w:t>
    </w:r>
    <w:r>
      <w:rPr>
        <w:rFonts w:ascii="Times New Roman" w:eastAsia="Times New Roman" w:hAnsi="Times New Roman" w:cs="Times New Roman"/>
        <w:b/>
        <w:color w:val="0000CC"/>
        <w:sz w:val="19"/>
      </w:rPr>
      <w:t xml:space="preserve">MINA </w:t>
    </w:r>
    <w:r>
      <w:rPr>
        <w:rFonts w:ascii="Times New Roman" w:eastAsia="Times New Roman" w:hAnsi="Times New Roman" w:cs="Times New Roman"/>
        <w:b/>
        <w:color w:val="0000CC"/>
        <w:sz w:val="24"/>
      </w:rPr>
      <w:t>S</w:t>
    </w:r>
    <w:r>
      <w:rPr>
        <w:rFonts w:ascii="Times New Roman" w:eastAsia="Times New Roman" w:hAnsi="Times New Roman" w:cs="Times New Roman"/>
        <w:b/>
        <w:color w:val="0000CC"/>
        <w:sz w:val="19"/>
      </w:rPr>
      <w:t>TRYKÓW</w:t>
    </w:r>
    <w:r>
      <w:rPr>
        <w:rFonts w:ascii="Times New Roman" w:eastAsia="Times New Roman" w:hAnsi="Times New Roman" w:cs="Times New Roman"/>
        <w:b/>
        <w:color w:val="0000CC"/>
        <w:sz w:val="24"/>
      </w:rPr>
      <w:t xml:space="preserve"> </w:t>
    </w:r>
  </w:p>
  <w:p w14:paraId="4FFE01D0" w14:textId="77777777" w:rsidR="002165FD" w:rsidRDefault="002165FD">
    <w:pPr>
      <w:spacing w:after="54" w:line="237" w:lineRule="auto"/>
      <w:ind w:left="1682" w:right="2398" w:firstLine="749"/>
      <w:jc w:val="left"/>
    </w:pPr>
    <w:r>
      <w:rPr>
        <w:rFonts w:ascii="Times New Roman" w:eastAsia="Times New Roman" w:hAnsi="Times New Roman" w:cs="Times New Roman"/>
        <w:sz w:val="16"/>
      </w:rPr>
      <w:t xml:space="preserve">95-010 Stryków, ul. Tadeusza Kościuszki 27 tel. 42 719 80 02, 42 719 96 73 fax. 42 719 81 93 www.strykow.pl, www.bip.strykow.pl, e-mail: </w:t>
    </w:r>
    <w:r>
      <w:rPr>
        <w:rFonts w:ascii="Times New Roman" w:eastAsia="Times New Roman" w:hAnsi="Times New Roman" w:cs="Times New Roman"/>
        <w:color w:val="000080"/>
        <w:sz w:val="16"/>
        <w:u w:val="single" w:color="000080"/>
      </w:rPr>
      <w:t>strykow@strykow.pl</w:t>
    </w:r>
    <w:r>
      <w:rPr>
        <w:rFonts w:ascii="Times New Roman" w:eastAsia="Times New Roman" w:hAnsi="Times New Roman" w:cs="Times New Roman"/>
        <w:sz w:val="16"/>
      </w:rPr>
      <w:t xml:space="preserve"> </w:t>
    </w:r>
  </w:p>
  <w:p w14:paraId="5E985D74" w14:textId="77777777" w:rsidR="002165FD" w:rsidRDefault="002165FD">
    <w:pPr>
      <w:spacing w:after="0" w:line="259" w:lineRule="auto"/>
      <w:ind w:left="1682" w:right="-5" w:firstLine="0"/>
      <w:jc w:val="right"/>
    </w:pPr>
    <w:r>
      <w:rPr>
        <w:rFonts w:ascii="Times New Roman" w:eastAsia="Times New Roman" w:hAnsi="Times New Roman" w:cs="Times New Roman"/>
        <w:i/>
      </w:rPr>
      <w:t xml:space="preserve"> </w:t>
    </w:r>
  </w:p>
  <w:p w14:paraId="164623A1" w14:textId="77777777" w:rsidR="002165FD" w:rsidRDefault="002165FD">
    <w:pPr>
      <w:spacing w:after="0" w:line="259" w:lineRule="auto"/>
      <w:ind w:left="6903" w:firstLine="0"/>
      <w:jc w:val="left"/>
    </w:pPr>
    <w:r>
      <w:rPr>
        <w:color w:val="0000CC"/>
      </w:rPr>
      <w:t xml:space="preserve">IZP.27.40.2023.AF.PZP.2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3C8F70" w14:textId="77777777" w:rsidR="002165FD" w:rsidRPr="00680690" w:rsidRDefault="002165FD" w:rsidP="00197C48">
    <w:pPr>
      <w:pStyle w:val="Nagwek"/>
      <w:ind w:left="0" w:firstLine="0"/>
      <w:rPr>
        <w:sz w:val="10"/>
        <w:szCs w:val="1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77F797" w14:textId="77777777" w:rsidR="002165FD" w:rsidRDefault="002165FD">
    <w:pPr>
      <w:spacing w:after="0" w:line="259" w:lineRule="auto"/>
      <w:ind w:left="1682" w:firstLine="0"/>
      <w:jc w:val="left"/>
    </w:pPr>
    <w:r>
      <w:rPr>
        <w:noProof/>
      </w:rPr>
      <w:drawing>
        <wp:anchor distT="0" distB="0" distL="114300" distR="114300" simplePos="0" relativeHeight="251660288" behindDoc="0" locked="0" layoutInCell="1" allowOverlap="0" wp14:anchorId="5A53C1C6" wp14:editId="5A3DBDE4">
          <wp:simplePos x="0" y="0"/>
          <wp:positionH relativeFrom="page">
            <wp:posOffset>1969135</wp:posOffset>
          </wp:positionH>
          <wp:positionV relativeFrom="page">
            <wp:posOffset>459105</wp:posOffset>
          </wp:positionV>
          <wp:extent cx="410845" cy="589280"/>
          <wp:effectExtent l="0" t="0" r="0" b="0"/>
          <wp:wrapSquare wrapText="bothSides"/>
          <wp:docPr id="275333474" name="Picture 41"/>
          <wp:cNvGraphicFramePr/>
          <a:graphic xmlns:a="http://schemas.openxmlformats.org/drawingml/2006/main">
            <a:graphicData uri="http://schemas.openxmlformats.org/drawingml/2006/picture">
              <pic:pic xmlns:pic="http://schemas.openxmlformats.org/drawingml/2006/picture">
                <pic:nvPicPr>
                  <pic:cNvPr id="41" name="Picture 41"/>
                  <pic:cNvPicPr/>
                </pic:nvPicPr>
                <pic:blipFill>
                  <a:blip r:embed="rId1"/>
                  <a:stretch>
                    <a:fillRect/>
                  </a:stretch>
                </pic:blipFill>
                <pic:spPr>
                  <a:xfrm>
                    <a:off x="0" y="0"/>
                    <a:ext cx="410845" cy="589280"/>
                  </a:xfrm>
                  <a:prstGeom prst="rect">
                    <a:avLst/>
                  </a:prstGeom>
                </pic:spPr>
              </pic:pic>
            </a:graphicData>
          </a:graphic>
        </wp:anchor>
      </w:drawing>
    </w:r>
    <w:r>
      <w:rPr>
        <w:rFonts w:ascii="Times New Roman" w:eastAsia="Times New Roman" w:hAnsi="Times New Roman" w:cs="Times New Roman"/>
        <w:b/>
        <w:color w:val="0000CC"/>
        <w:sz w:val="24"/>
      </w:rPr>
      <w:t>G</w:t>
    </w:r>
    <w:r>
      <w:rPr>
        <w:rFonts w:ascii="Times New Roman" w:eastAsia="Times New Roman" w:hAnsi="Times New Roman" w:cs="Times New Roman"/>
        <w:b/>
        <w:color w:val="0000CC"/>
        <w:sz w:val="19"/>
      </w:rPr>
      <w:t xml:space="preserve">MINA </w:t>
    </w:r>
    <w:r>
      <w:rPr>
        <w:rFonts w:ascii="Times New Roman" w:eastAsia="Times New Roman" w:hAnsi="Times New Roman" w:cs="Times New Roman"/>
        <w:b/>
        <w:color w:val="0000CC"/>
        <w:sz w:val="24"/>
      </w:rPr>
      <w:t>S</w:t>
    </w:r>
    <w:r>
      <w:rPr>
        <w:rFonts w:ascii="Times New Roman" w:eastAsia="Times New Roman" w:hAnsi="Times New Roman" w:cs="Times New Roman"/>
        <w:b/>
        <w:color w:val="0000CC"/>
        <w:sz w:val="19"/>
      </w:rPr>
      <w:t>TRYKÓW</w:t>
    </w:r>
    <w:r>
      <w:rPr>
        <w:rFonts w:ascii="Times New Roman" w:eastAsia="Times New Roman" w:hAnsi="Times New Roman" w:cs="Times New Roman"/>
        <w:b/>
        <w:color w:val="0000CC"/>
        <w:sz w:val="24"/>
      </w:rPr>
      <w:t xml:space="preserve"> </w:t>
    </w:r>
  </w:p>
  <w:p w14:paraId="0C625A1D" w14:textId="77777777" w:rsidR="002165FD" w:rsidRDefault="002165FD">
    <w:pPr>
      <w:spacing w:after="54" w:line="237" w:lineRule="auto"/>
      <w:ind w:left="1682" w:right="2398" w:firstLine="749"/>
      <w:jc w:val="left"/>
    </w:pPr>
    <w:r>
      <w:rPr>
        <w:rFonts w:ascii="Times New Roman" w:eastAsia="Times New Roman" w:hAnsi="Times New Roman" w:cs="Times New Roman"/>
        <w:sz w:val="16"/>
      </w:rPr>
      <w:t xml:space="preserve">95-010 Stryków, ul. Tadeusza Kościuszki 27 tel. 42 719 80 02, 42 719 96 73 fax. 42 719 81 93 www.strykow.pl, www.bip.strykow.pl, e-mail: </w:t>
    </w:r>
    <w:r>
      <w:rPr>
        <w:rFonts w:ascii="Times New Roman" w:eastAsia="Times New Roman" w:hAnsi="Times New Roman" w:cs="Times New Roman"/>
        <w:color w:val="000080"/>
        <w:sz w:val="16"/>
        <w:u w:val="single" w:color="000080"/>
      </w:rPr>
      <w:t>strykow@strykow.pl</w:t>
    </w:r>
    <w:r>
      <w:rPr>
        <w:rFonts w:ascii="Times New Roman" w:eastAsia="Times New Roman" w:hAnsi="Times New Roman" w:cs="Times New Roman"/>
        <w:sz w:val="16"/>
      </w:rPr>
      <w:t xml:space="preserve"> </w:t>
    </w:r>
  </w:p>
  <w:p w14:paraId="3427C07C" w14:textId="77777777" w:rsidR="002165FD" w:rsidRDefault="002165FD">
    <w:pPr>
      <w:spacing w:after="0" w:line="259" w:lineRule="auto"/>
      <w:ind w:left="1682" w:right="-5" w:firstLine="0"/>
      <w:jc w:val="right"/>
    </w:pPr>
    <w:r>
      <w:rPr>
        <w:rFonts w:ascii="Times New Roman" w:eastAsia="Times New Roman" w:hAnsi="Times New Roman" w:cs="Times New Roman"/>
        <w:i/>
      </w:rPr>
      <w:t xml:space="preserve"> </w:t>
    </w:r>
  </w:p>
  <w:p w14:paraId="7410267E" w14:textId="77777777" w:rsidR="002165FD" w:rsidRDefault="002165FD">
    <w:pPr>
      <w:spacing w:after="0" w:line="259" w:lineRule="auto"/>
      <w:ind w:left="6903" w:firstLine="0"/>
      <w:jc w:val="left"/>
    </w:pPr>
    <w:r>
      <w:rPr>
        <w:color w:val="0000CC"/>
      </w:rPr>
      <w:t xml:space="preserve">IZP.27.40.2023.AF.PZP.2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bullet"/>
      <w:lvlText w:val=""/>
      <w:lvlJc w:val="left"/>
      <w:pPr>
        <w:tabs>
          <w:tab w:val="num" w:pos="720"/>
        </w:tabs>
        <w:ind w:left="0" w:firstLine="0"/>
      </w:pPr>
      <w:rPr>
        <w:rFonts w:ascii="Symbol" w:hAnsi="Symbol" w:cs="StarSymbol"/>
        <w:sz w:val="18"/>
        <w:szCs w:val="18"/>
      </w:rPr>
    </w:lvl>
    <w:lvl w:ilvl="1">
      <w:start w:val="1"/>
      <w:numFmt w:val="bullet"/>
      <w:lvlText w:val=""/>
      <w:lvlJc w:val="left"/>
      <w:pPr>
        <w:tabs>
          <w:tab w:val="num" w:pos="1080"/>
        </w:tabs>
        <w:ind w:left="0" w:firstLine="0"/>
      </w:pPr>
      <w:rPr>
        <w:rFonts w:ascii="Symbol" w:hAnsi="Symbol" w:cs="StarSymbol"/>
        <w:sz w:val="18"/>
        <w:szCs w:val="18"/>
      </w:rPr>
    </w:lvl>
    <w:lvl w:ilvl="2">
      <w:start w:val="1"/>
      <w:numFmt w:val="bullet"/>
      <w:lvlText w:val=""/>
      <w:lvlJc w:val="left"/>
      <w:pPr>
        <w:tabs>
          <w:tab w:val="num" w:pos="1440"/>
        </w:tabs>
        <w:ind w:left="0" w:firstLine="0"/>
      </w:pPr>
      <w:rPr>
        <w:rFonts w:ascii="Symbol" w:hAnsi="Symbol" w:cs="StarSymbol"/>
        <w:sz w:val="18"/>
        <w:szCs w:val="18"/>
      </w:rPr>
    </w:lvl>
    <w:lvl w:ilvl="3">
      <w:start w:val="1"/>
      <w:numFmt w:val="bullet"/>
      <w:lvlText w:val=""/>
      <w:lvlJc w:val="left"/>
      <w:pPr>
        <w:tabs>
          <w:tab w:val="num" w:pos="1800"/>
        </w:tabs>
        <w:ind w:left="0" w:firstLine="0"/>
      </w:pPr>
      <w:rPr>
        <w:rFonts w:ascii="Symbol" w:hAnsi="Symbol" w:cs="StarSymbol"/>
        <w:sz w:val="18"/>
        <w:szCs w:val="18"/>
      </w:rPr>
    </w:lvl>
    <w:lvl w:ilvl="4">
      <w:start w:val="1"/>
      <w:numFmt w:val="bullet"/>
      <w:lvlText w:val=""/>
      <w:lvlJc w:val="left"/>
      <w:pPr>
        <w:tabs>
          <w:tab w:val="num" w:pos="2160"/>
        </w:tabs>
        <w:ind w:left="0" w:firstLine="0"/>
      </w:pPr>
      <w:rPr>
        <w:rFonts w:ascii="Symbol" w:hAnsi="Symbol" w:cs="StarSymbol"/>
        <w:sz w:val="18"/>
        <w:szCs w:val="18"/>
      </w:rPr>
    </w:lvl>
    <w:lvl w:ilvl="5">
      <w:start w:val="1"/>
      <w:numFmt w:val="bullet"/>
      <w:lvlText w:val=""/>
      <w:lvlJc w:val="left"/>
      <w:pPr>
        <w:tabs>
          <w:tab w:val="num" w:pos="2520"/>
        </w:tabs>
        <w:ind w:left="0" w:firstLine="0"/>
      </w:pPr>
      <w:rPr>
        <w:rFonts w:ascii="Symbol" w:hAnsi="Symbol" w:cs="StarSymbol"/>
        <w:sz w:val="18"/>
        <w:szCs w:val="18"/>
      </w:rPr>
    </w:lvl>
    <w:lvl w:ilvl="6">
      <w:start w:val="1"/>
      <w:numFmt w:val="bullet"/>
      <w:lvlText w:val=""/>
      <w:lvlJc w:val="left"/>
      <w:pPr>
        <w:tabs>
          <w:tab w:val="num" w:pos="2880"/>
        </w:tabs>
        <w:ind w:left="0" w:firstLine="0"/>
      </w:pPr>
      <w:rPr>
        <w:rFonts w:ascii="Symbol" w:hAnsi="Symbol" w:cs="StarSymbol"/>
        <w:sz w:val="18"/>
        <w:szCs w:val="18"/>
      </w:rPr>
    </w:lvl>
    <w:lvl w:ilvl="7">
      <w:start w:val="1"/>
      <w:numFmt w:val="bullet"/>
      <w:lvlText w:val=""/>
      <w:lvlJc w:val="left"/>
      <w:pPr>
        <w:tabs>
          <w:tab w:val="num" w:pos="3240"/>
        </w:tabs>
        <w:ind w:left="0" w:firstLine="0"/>
      </w:pPr>
      <w:rPr>
        <w:rFonts w:ascii="Symbol" w:hAnsi="Symbol" w:cs="StarSymbol"/>
        <w:sz w:val="18"/>
        <w:szCs w:val="18"/>
      </w:rPr>
    </w:lvl>
    <w:lvl w:ilvl="8">
      <w:start w:val="1"/>
      <w:numFmt w:val="bullet"/>
      <w:lvlText w:val=""/>
      <w:lvlJc w:val="left"/>
      <w:pPr>
        <w:tabs>
          <w:tab w:val="num" w:pos="3600"/>
        </w:tabs>
        <w:ind w:left="0" w:firstLine="0"/>
      </w:pPr>
      <w:rPr>
        <w:rFonts w:ascii="Symbol" w:hAnsi="Symbol" w:cs="StarSymbol"/>
        <w:sz w:val="18"/>
        <w:szCs w:val="18"/>
      </w:rPr>
    </w:lvl>
  </w:abstractNum>
  <w:abstractNum w:abstractNumId="1" w15:restartNumberingAfterBreak="0">
    <w:nsid w:val="00000005"/>
    <w:multiLevelType w:val="multilevel"/>
    <w:tmpl w:val="00000005"/>
    <w:name w:val="WW8Num9"/>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rPr>
        <w:rFonts w:eastAsia="Calibri"/>
        <w:lang w:eastAsia="en-US"/>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6"/>
    <w:multiLevelType w:val="singleLevel"/>
    <w:tmpl w:val="00000006"/>
    <w:name w:val="WW8Num6"/>
    <w:lvl w:ilvl="0">
      <w:start w:val="6"/>
      <w:numFmt w:val="decimal"/>
      <w:lvlText w:val="%1."/>
      <w:lvlJc w:val="left"/>
      <w:pPr>
        <w:tabs>
          <w:tab w:val="num" w:pos="1065"/>
        </w:tabs>
      </w:pPr>
    </w:lvl>
  </w:abstractNum>
  <w:abstractNum w:abstractNumId="3" w15:restartNumberingAfterBreak="0">
    <w:nsid w:val="00000007"/>
    <w:multiLevelType w:val="multilevel"/>
    <w:tmpl w:val="00000007"/>
    <w:name w:val="WW8Num12"/>
    <w:lvl w:ilvl="0">
      <w:start w:val="1"/>
      <w:numFmt w:val="decimal"/>
      <w:lvlText w:val="%1."/>
      <w:lvlJc w:val="left"/>
      <w:pPr>
        <w:tabs>
          <w:tab w:val="num" w:pos="0"/>
        </w:tabs>
        <w:ind w:left="720" w:hanging="360"/>
      </w:pPr>
      <w:rPr>
        <w:rFonts w:eastAsia="Calibri"/>
        <w:lang w:eastAsia="en-U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8"/>
    <w:multiLevelType w:val="multilevel"/>
    <w:tmpl w:val="00000008"/>
    <w:name w:val="WW8Num13"/>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Letter"/>
      <w:lvlText w:val="%3)"/>
      <w:lvlJc w:val="left"/>
      <w:pPr>
        <w:tabs>
          <w:tab w:val="num" w:pos="0"/>
        </w:tabs>
        <w:ind w:left="2160" w:hanging="360"/>
      </w:pPr>
      <w:rPr>
        <w:rFonts w:eastAsia="Calibri"/>
        <w:lang w:eastAsia="en-US"/>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9"/>
    <w:multiLevelType w:val="multilevel"/>
    <w:tmpl w:val="00000009"/>
    <w:name w:val="WW8Num14"/>
    <w:lvl w:ilvl="0">
      <w:start w:val="1"/>
      <w:numFmt w:val="decimal"/>
      <w:lvlText w:val="%1."/>
      <w:lvlJc w:val="left"/>
      <w:pPr>
        <w:tabs>
          <w:tab w:val="num" w:pos="0"/>
        </w:tabs>
        <w:ind w:left="720" w:hanging="360"/>
      </w:pPr>
      <w:rPr>
        <w:rFonts w:eastAsia="Calibri"/>
        <w:lang w:eastAsia="en-US"/>
      </w:rPr>
    </w:lvl>
    <w:lvl w:ilvl="1">
      <w:start w:val="1"/>
      <w:numFmt w:val="lowerLetter"/>
      <w:lvlText w:val="%2)"/>
      <w:lvlJc w:val="left"/>
      <w:pPr>
        <w:tabs>
          <w:tab w:val="num" w:pos="0"/>
        </w:tabs>
        <w:ind w:left="144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B"/>
    <w:multiLevelType w:val="multilevel"/>
    <w:tmpl w:val="0000000B"/>
    <w:name w:val="WW8Num21"/>
    <w:lvl w:ilvl="0">
      <w:start w:val="1"/>
      <w:numFmt w:val="decimal"/>
      <w:lvlText w:val="%1."/>
      <w:lvlJc w:val="left"/>
      <w:pPr>
        <w:tabs>
          <w:tab w:val="num" w:pos="0"/>
        </w:tabs>
        <w:ind w:left="720" w:hanging="360"/>
      </w:pPr>
      <w:rPr>
        <w:rFonts w:eastAsia="Calibri"/>
        <w:lang w:eastAsia="en-U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2AA68D9"/>
    <w:multiLevelType w:val="hybridMultilevel"/>
    <w:tmpl w:val="424477FE"/>
    <w:lvl w:ilvl="0" w:tplc="EA5ECAAA">
      <w:start w:val="1"/>
      <w:numFmt w:val="decimal"/>
      <w:lvlText w:val="%1."/>
      <w:lvlJc w:val="left"/>
      <w:pPr>
        <w:ind w:left="283"/>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1" w:tplc="7E420C1C">
      <w:start w:val="1"/>
      <w:numFmt w:val="decimal"/>
      <w:lvlText w:val="%2."/>
      <w:lvlJc w:val="left"/>
      <w:pPr>
        <w:ind w:left="705"/>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tplc="E5D01ABC">
      <w:start w:val="1"/>
      <w:numFmt w:val="lowerLetter"/>
      <w:lvlText w:val="%3)"/>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2BC3244">
      <w:start w:val="1"/>
      <w:numFmt w:val="decimal"/>
      <w:lvlText w:val="%4"/>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C65214">
      <w:start w:val="1"/>
      <w:numFmt w:val="lowerLetter"/>
      <w:lvlText w:val="%5"/>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8F0CA8C">
      <w:start w:val="1"/>
      <w:numFmt w:val="lowerRoman"/>
      <w:lvlText w:val="%6"/>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854CBEA">
      <w:start w:val="1"/>
      <w:numFmt w:val="decimal"/>
      <w:lvlText w:val="%7"/>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C863AD4">
      <w:start w:val="1"/>
      <w:numFmt w:val="lowerLetter"/>
      <w:lvlText w:val="%8"/>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FBE0184">
      <w:start w:val="1"/>
      <w:numFmt w:val="lowerRoman"/>
      <w:lvlText w:val="%9"/>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06A51B18"/>
    <w:multiLevelType w:val="hybridMultilevel"/>
    <w:tmpl w:val="4798E3FE"/>
    <w:lvl w:ilvl="0" w:tplc="2C9A938C">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166F85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9DE2B6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FCE8AD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9AAAD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EAC3BA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402910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710099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35EE78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09C90D8B"/>
    <w:multiLevelType w:val="hybridMultilevel"/>
    <w:tmpl w:val="5D4A5B16"/>
    <w:lvl w:ilvl="0" w:tplc="F342B58A">
      <w:start w:val="1"/>
      <w:numFmt w:val="decimal"/>
      <w:lvlText w:val="%1."/>
      <w:lvlJc w:val="left"/>
      <w:pPr>
        <w:ind w:left="4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508FF0E">
      <w:start w:val="1"/>
      <w:numFmt w:val="lowerLetter"/>
      <w:lvlText w:val="%2)"/>
      <w:lvlJc w:val="left"/>
      <w:pPr>
        <w:ind w:left="83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1064622">
      <w:start w:val="1"/>
      <w:numFmt w:val="lowerRoman"/>
      <w:lvlText w:val="%3"/>
      <w:lvlJc w:val="left"/>
      <w:pPr>
        <w:ind w:left="15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A163750">
      <w:start w:val="1"/>
      <w:numFmt w:val="decimal"/>
      <w:lvlText w:val="%4"/>
      <w:lvlJc w:val="left"/>
      <w:pPr>
        <w:ind w:left="22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B6EDF72">
      <w:start w:val="1"/>
      <w:numFmt w:val="lowerLetter"/>
      <w:lvlText w:val="%5"/>
      <w:lvlJc w:val="left"/>
      <w:pPr>
        <w:ind w:left="29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2986244">
      <w:start w:val="1"/>
      <w:numFmt w:val="lowerRoman"/>
      <w:lvlText w:val="%6"/>
      <w:lvlJc w:val="left"/>
      <w:pPr>
        <w:ind w:left="36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9DA4E46">
      <w:start w:val="1"/>
      <w:numFmt w:val="decimal"/>
      <w:lvlText w:val="%7"/>
      <w:lvlJc w:val="left"/>
      <w:pPr>
        <w:ind w:left="43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D7889CC">
      <w:start w:val="1"/>
      <w:numFmt w:val="lowerLetter"/>
      <w:lvlText w:val="%8"/>
      <w:lvlJc w:val="left"/>
      <w:pPr>
        <w:ind w:left="51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AB684FE">
      <w:start w:val="1"/>
      <w:numFmt w:val="lowerRoman"/>
      <w:lvlText w:val="%9"/>
      <w:lvlJc w:val="left"/>
      <w:pPr>
        <w:ind w:left="58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0C4E38F7"/>
    <w:multiLevelType w:val="hybridMultilevel"/>
    <w:tmpl w:val="42505B60"/>
    <w:lvl w:ilvl="0" w:tplc="F2DA2E5A">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7CAF078">
      <w:start w:val="1"/>
      <w:numFmt w:val="decimal"/>
      <w:lvlText w:val="%2)"/>
      <w:lvlJc w:val="left"/>
      <w:pPr>
        <w:ind w:left="83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3A07DA">
      <w:start w:val="1"/>
      <w:numFmt w:val="lowerLetter"/>
      <w:lvlText w:val="%3)"/>
      <w:lvlJc w:val="left"/>
      <w:pPr>
        <w:ind w:left="113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4EA1756">
      <w:start w:val="1"/>
      <w:numFmt w:val="decimal"/>
      <w:lvlText w:val="%4"/>
      <w:lvlJc w:val="left"/>
      <w:pPr>
        <w:ind w:left="193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85360AEC">
      <w:start w:val="1"/>
      <w:numFmt w:val="lowerLetter"/>
      <w:lvlText w:val="%5"/>
      <w:lvlJc w:val="left"/>
      <w:pPr>
        <w:ind w:left="265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FBE472C">
      <w:start w:val="1"/>
      <w:numFmt w:val="lowerRoman"/>
      <w:lvlText w:val="%6"/>
      <w:lvlJc w:val="left"/>
      <w:pPr>
        <w:ind w:left="33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14270C2">
      <w:start w:val="1"/>
      <w:numFmt w:val="decimal"/>
      <w:lvlText w:val="%7"/>
      <w:lvlJc w:val="left"/>
      <w:pPr>
        <w:ind w:left="409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830FA78">
      <w:start w:val="1"/>
      <w:numFmt w:val="lowerLetter"/>
      <w:lvlText w:val="%8"/>
      <w:lvlJc w:val="left"/>
      <w:pPr>
        <w:ind w:left="481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57C8554">
      <w:start w:val="1"/>
      <w:numFmt w:val="lowerRoman"/>
      <w:lvlText w:val="%9"/>
      <w:lvlJc w:val="left"/>
      <w:pPr>
        <w:ind w:left="553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0D4F3B1D"/>
    <w:multiLevelType w:val="hybridMultilevel"/>
    <w:tmpl w:val="1362E27E"/>
    <w:lvl w:ilvl="0" w:tplc="797E390C">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E104196">
      <w:start w:val="1"/>
      <w:numFmt w:val="lowerLetter"/>
      <w:lvlText w:val="%2)"/>
      <w:lvlJc w:val="left"/>
      <w:pPr>
        <w:ind w:left="83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1FEEC22">
      <w:start w:val="1"/>
      <w:numFmt w:val="lowerRoman"/>
      <w:lvlText w:val="%3"/>
      <w:lvlJc w:val="left"/>
      <w:pPr>
        <w:ind w:left="15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1FCB3EE">
      <w:start w:val="1"/>
      <w:numFmt w:val="decimal"/>
      <w:lvlText w:val="%4"/>
      <w:lvlJc w:val="left"/>
      <w:pPr>
        <w:ind w:left="22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706BCF8">
      <w:start w:val="1"/>
      <w:numFmt w:val="lowerLetter"/>
      <w:lvlText w:val="%5"/>
      <w:lvlJc w:val="left"/>
      <w:pPr>
        <w:ind w:left="29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280ADD6">
      <w:start w:val="1"/>
      <w:numFmt w:val="lowerRoman"/>
      <w:lvlText w:val="%6"/>
      <w:lvlJc w:val="left"/>
      <w:pPr>
        <w:ind w:left="36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646CF8C">
      <w:start w:val="1"/>
      <w:numFmt w:val="decimal"/>
      <w:lvlText w:val="%7"/>
      <w:lvlJc w:val="left"/>
      <w:pPr>
        <w:ind w:left="43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D867AA2">
      <w:start w:val="1"/>
      <w:numFmt w:val="lowerLetter"/>
      <w:lvlText w:val="%8"/>
      <w:lvlJc w:val="left"/>
      <w:pPr>
        <w:ind w:left="51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6D8DDCC">
      <w:start w:val="1"/>
      <w:numFmt w:val="lowerRoman"/>
      <w:lvlText w:val="%9"/>
      <w:lvlJc w:val="left"/>
      <w:pPr>
        <w:ind w:left="58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0DAD583B"/>
    <w:multiLevelType w:val="hybridMultilevel"/>
    <w:tmpl w:val="27FC4170"/>
    <w:lvl w:ilvl="0" w:tplc="F51487CC">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D2CC164">
      <w:start w:val="1"/>
      <w:numFmt w:val="bullet"/>
      <w:lvlText w:val="-"/>
      <w:lvlJc w:val="left"/>
      <w:pPr>
        <w:ind w:left="6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7086D50">
      <w:start w:val="1"/>
      <w:numFmt w:val="bullet"/>
      <w:lvlText w:val="▪"/>
      <w:lvlJc w:val="left"/>
      <w:pPr>
        <w:ind w:left="15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71C315C">
      <w:start w:val="1"/>
      <w:numFmt w:val="bullet"/>
      <w:lvlText w:val="•"/>
      <w:lvlJc w:val="left"/>
      <w:pPr>
        <w:ind w:left="22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F7E7888">
      <w:start w:val="1"/>
      <w:numFmt w:val="bullet"/>
      <w:lvlText w:val="o"/>
      <w:lvlJc w:val="left"/>
      <w:pPr>
        <w:ind w:left="29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5D818C6">
      <w:start w:val="1"/>
      <w:numFmt w:val="bullet"/>
      <w:lvlText w:val="▪"/>
      <w:lvlJc w:val="left"/>
      <w:pPr>
        <w:ind w:left="36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F5E0D32">
      <w:start w:val="1"/>
      <w:numFmt w:val="bullet"/>
      <w:lvlText w:val="•"/>
      <w:lvlJc w:val="left"/>
      <w:pPr>
        <w:ind w:left="43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456DF9C">
      <w:start w:val="1"/>
      <w:numFmt w:val="bullet"/>
      <w:lvlText w:val="o"/>
      <w:lvlJc w:val="left"/>
      <w:pPr>
        <w:ind w:left="51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854C3BA">
      <w:start w:val="1"/>
      <w:numFmt w:val="bullet"/>
      <w:lvlText w:val="▪"/>
      <w:lvlJc w:val="left"/>
      <w:pPr>
        <w:ind w:left="58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11E6664B"/>
    <w:multiLevelType w:val="hybridMultilevel"/>
    <w:tmpl w:val="4732DD06"/>
    <w:lvl w:ilvl="0" w:tplc="C20A8E32">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9D4CFA2">
      <w:start w:val="5"/>
      <w:numFmt w:val="decimal"/>
      <w:lvlText w:val="%2)"/>
      <w:lvlJc w:val="left"/>
      <w:pPr>
        <w:ind w:left="41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7DEE2A4">
      <w:start w:val="1"/>
      <w:numFmt w:val="lowerRoman"/>
      <w:lvlText w:val="%3"/>
      <w:lvlJc w:val="left"/>
      <w:pPr>
        <w:ind w:left="15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25A007C">
      <w:start w:val="1"/>
      <w:numFmt w:val="decimal"/>
      <w:lvlText w:val="%4"/>
      <w:lvlJc w:val="left"/>
      <w:pPr>
        <w:ind w:left="22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DE8A956">
      <w:start w:val="1"/>
      <w:numFmt w:val="lowerLetter"/>
      <w:lvlText w:val="%5"/>
      <w:lvlJc w:val="left"/>
      <w:pPr>
        <w:ind w:left="29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DFCDC16">
      <w:start w:val="1"/>
      <w:numFmt w:val="lowerRoman"/>
      <w:lvlText w:val="%6"/>
      <w:lvlJc w:val="left"/>
      <w:pPr>
        <w:ind w:left="36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9D2AE72">
      <w:start w:val="1"/>
      <w:numFmt w:val="decimal"/>
      <w:lvlText w:val="%7"/>
      <w:lvlJc w:val="left"/>
      <w:pPr>
        <w:ind w:left="43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C7649FC">
      <w:start w:val="1"/>
      <w:numFmt w:val="lowerLetter"/>
      <w:lvlText w:val="%8"/>
      <w:lvlJc w:val="left"/>
      <w:pPr>
        <w:ind w:left="51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4CA6DA8">
      <w:start w:val="1"/>
      <w:numFmt w:val="lowerRoman"/>
      <w:lvlText w:val="%9"/>
      <w:lvlJc w:val="left"/>
      <w:pPr>
        <w:ind w:left="58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13974C8D"/>
    <w:multiLevelType w:val="hybridMultilevel"/>
    <w:tmpl w:val="E466B1EC"/>
    <w:lvl w:ilvl="0" w:tplc="1E389636">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D1A6FD6">
      <w:start w:val="1"/>
      <w:numFmt w:val="lowerLetter"/>
      <w:lvlText w:val="%2"/>
      <w:lvlJc w:val="left"/>
      <w:pPr>
        <w:ind w:left="6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2A81E82">
      <w:start w:val="1"/>
      <w:numFmt w:val="lowerRoman"/>
      <w:lvlText w:val="%3"/>
      <w:lvlJc w:val="left"/>
      <w:pPr>
        <w:ind w:left="85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B623846">
      <w:start w:val="1"/>
      <w:numFmt w:val="decimal"/>
      <w:lvlText w:val="%4"/>
      <w:lvlJc w:val="left"/>
      <w:pPr>
        <w:ind w:left="11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DBE2886">
      <w:start w:val="2"/>
      <w:numFmt w:val="decimal"/>
      <w:lvlRestart w:val="0"/>
      <w:lvlText w:val="%5)"/>
      <w:lvlJc w:val="left"/>
      <w:pPr>
        <w:ind w:left="127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C46B824">
      <w:start w:val="1"/>
      <w:numFmt w:val="lowerRoman"/>
      <w:lvlText w:val="%6"/>
      <w:lvlJc w:val="left"/>
      <w:pPr>
        <w:ind w:left="207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76AC030">
      <w:start w:val="1"/>
      <w:numFmt w:val="decimal"/>
      <w:lvlText w:val="%7"/>
      <w:lvlJc w:val="left"/>
      <w:pPr>
        <w:ind w:left="279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EECDC22">
      <w:start w:val="1"/>
      <w:numFmt w:val="lowerLetter"/>
      <w:lvlText w:val="%8"/>
      <w:lvlJc w:val="left"/>
      <w:pPr>
        <w:ind w:left="351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7C8C0A2">
      <w:start w:val="1"/>
      <w:numFmt w:val="lowerRoman"/>
      <w:lvlText w:val="%9"/>
      <w:lvlJc w:val="left"/>
      <w:pPr>
        <w:ind w:left="42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144C5195"/>
    <w:multiLevelType w:val="hybridMultilevel"/>
    <w:tmpl w:val="2AB023E6"/>
    <w:lvl w:ilvl="0" w:tplc="901049A6">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1B499EE">
      <w:start w:val="1"/>
      <w:numFmt w:val="decimal"/>
      <w:lvlText w:val="%2)"/>
      <w:lvlJc w:val="left"/>
      <w:pPr>
        <w:ind w:left="83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23E158E">
      <w:start w:val="1"/>
      <w:numFmt w:val="lowerRoman"/>
      <w:lvlText w:val="%3"/>
      <w:lvlJc w:val="left"/>
      <w:pPr>
        <w:ind w:left="15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0AC68D2">
      <w:start w:val="1"/>
      <w:numFmt w:val="decimal"/>
      <w:lvlText w:val="%4"/>
      <w:lvlJc w:val="left"/>
      <w:pPr>
        <w:ind w:left="22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F7AF644">
      <w:start w:val="1"/>
      <w:numFmt w:val="lowerLetter"/>
      <w:lvlText w:val="%5"/>
      <w:lvlJc w:val="left"/>
      <w:pPr>
        <w:ind w:left="29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AD4ABD0">
      <w:start w:val="1"/>
      <w:numFmt w:val="lowerRoman"/>
      <w:lvlText w:val="%6"/>
      <w:lvlJc w:val="left"/>
      <w:pPr>
        <w:ind w:left="36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1F40EBC">
      <w:start w:val="1"/>
      <w:numFmt w:val="decimal"/>
      <w:lvlText w:val="%7"/>
      <w:lvlJc w:val="left"/>
      <w:pPr>
        <w:ind w:left="43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51C8E20">
      <w:start w:val="1"/>
      <w:numFmt w:val="lowerLetter"/>
      <w:lvlText w:val="%8"/>
      <w:lvlJc w:val="left"/>
      <w:pPr>
        <w:ind w:left="51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1F0C1E8">
      <w:start w:val="1"/>
      <w:numFmt w:val="lowerRoman"/>
      <w:lvlText w:val="%9"/>
      <w:lvlJc w:val="left"/>
      <w:pPr>
        <w:ind w:left="58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14610B94"/>
    <w:multiLevelType w:val="hybridMultilevel"/>
    <w:tmpl w:val="A5F8C1DC"/>
    <w:lvl w:ilvl="0" w:tplc="9E162E5A">
      <w:start w:val="7"/>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8C08CB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7F8B0E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472747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28EB57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BCE6BE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922FDD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256329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66ED73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19C72561"/>
    <w:multiLevelType w:val="hybridMultilevel"/>
    <w:tmpl w:val="49D02694"/>
    <w:lvl w:ilvl="0" w:tplc="89C27870">
      <w:start w:val="1"/>
      <w:numFmt w:val="bullet"/>
      <w:lvlText w:val="•"/>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4647F80">
      <w:start w:val="1"/>
      <w:numFmt w:val="bullet"/>
      <w:lvlRestart w:val="0"/>
      <w:lvlText w:val="-"/>
      <w:lvlJc w:val="left"/>
      <w:pPr>
        <w:ind w:left="11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3EC0D4A">
      <w:start w:val="1"/>
      <w:numFmt w:val="bullet"/>
      <w:lvlText w:val="▪"/>
      <w:lvlJc w:val="left"/>
      <w:pPr>
        <w:ind w:left="193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0240A2C">
      <w:start w:val="1"/>
      <w:numFmt w:val="bullet"/>
      <w:lvlText w:val="•"/>
      <w:lvlJc w:val="left"/>
      <w:pPr>
        <w:ind w:left="265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C74999A">
      <w:start w:val="1"/>
      <w:numFmt w:val="bullet"/>
      <w:lvlText w:val="o"/>
      <w:lvlJc w:val="left"/>
      <w:pPr>
        <w:ind w:left="337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9C045F8">
      <w:start w:val="1"/>
      <w:numFmt w:val="bullet"/>
      <w:lvlText w:val="▪"/>
      <w:lvlJc w:val="left"/>
      <w:pPr>
        <w:ind w:left="409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0E812CC">
      <w:start w:val="1"/>
      <w:numFmt w:val="bullet"/>
      <w:lvlText w:val="•"/>
      <w:lvlJc w:val="left"/>
      <w:pPr>
        <w:ind w:left="481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F1823F4">
      <w:start w:val="1"/>
      <w:numFmt w:val="bullet"/>
      <w:lvlText w:val="o"/>
      <w:lvlJc w:val="left"/>
      <w:pPr>
        <w:ind w:left="553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8702006">
      <w:start w:val="1"/>
      <w:numFmt w:val="bullet"/>
      <w:lvlText w:val="▪"/>
      <w:lvlJc w:val="left"/>
      <w:pPr>
        <w:ind w:left="625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1FCC0EA2"/>
    <w:multiLevelType w:val="multilevel"/>
    <w:tmpl w:val="01CC4928"/>
    <w:lvl w:ilvl="0">
      <w:start w:val="1"/>
      <w:numFmt w:val="decimal"/>
      <w:lvlText w:val="%1."/>
      <w:lvlJc w:val="left"/>
      <w:pPr>
        <w:ind w:left="427"/>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981"/>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8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1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3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5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7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9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1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25E4488F"/>
    <w:multiLevelType w:val="hybridMultilevel"/>
    <w:tmpl w:val="B4D8638A"/>
    <w:lvl w:ilvl="0" w:tplc="1E867F20">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C8E3C3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346CD9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24C4F5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D4EC7C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AB2229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C6A388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36AF85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892E88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2B59308D"/>
    <w:multiLevelType w:val="hybridMultilevel"/>
    <w:tmpl w:val="8ECA6D40"/>
    <w:lvl w:ilvl="0" w:tplc="89DEAAFC">
      <w:start w:val="1"/>
      <w:numFmt w:val="decimal"/>
      <w:lvlText w:val="%1."/>
      <w:lvlJc w:val="left"/>
      <w:pPr>
        <w:ind w:left="4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E2E6056">
      <w:start w:val="1"/>
      <w:numFmt w:val="bullet"/>
      <w:lvlText w:val="-"/>
      <w:lvlJc w:val="left"/>
      <w:pPr>
        <w:ind w:left="41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FF8647C">
      <w:start w:val="1"/>
      <w:numFmt w:val="bullet"/>
      <w:lvlText w:val="▪"/>
      <w:lvlJc w:val="left"/>
      <w:pPr>
        <w:ind w:left="15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4B4F100">
      <w:start w:val="1"/>
      <w:numFmt w:val="bullet"/>
      <w:lvlText w:val="•"/>
      <w:lvlJc w:val="left"/>
      <w:pPr>
        <w:ind w:left="22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238338E">
      <w:start w:val="1"/>
      <w:numFmt w:val="bullet"/>
      <w:lvlText w:val="o"/>
      <w:lvlJc w:val="left"/>
      <w:pPr>
        <w:ind w:left="29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0F83230">
      <w:start w:val="1"/>
      <w:numFmt w:val="bullet"/>
      <w:lvlText w:val="▪"/>
      <w:lvlJc w:val="left"/>
      <w:pPr>
        <w:ind w:left="36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BDAF90C">
      <w:start w:val="1"/>
      <w:numFmt w:val="bullet"/>
      <w:lvlText w:val="•"/>
      <w:lvlJc w:val="left"/>
      <w:pPr>
        <w:ind w:left="43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A2A36FE">
      <w:start w:val="1"/>
      <w:numFmt w:val="bullet"/>
      <w:lvlText w:val="o"/>
      <w:lvlJc w:val="left"/>
      <w:pPr>
        <w:ind w:left="51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BDA8F86">
      <w:start w:val="1"/>
      <w:numFmt w:val="bullet"/>
      <w:lvlText w:val="▪"/>
      <w:lvlJc w:val="left"/>
      <w:pPr>
        <w:ind w:left="58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2C184D2A"/>
    <w:multiLevelType w:val="hybridMultilevel"/>
    <w:tmpl w:val="2A4CF4B2"/>
    <w:lvl w:ilvl="0" w:tplc="FC501DF2">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EE8CC60">
      <w:start w:val="1"/>
      <w:numFmt w:val="decimal"/>
      <w:lvlText w:val="%2)"/>
      <w:lvlJc w:val="left"/>
      <w:pPr>
        <w:ind w:left="83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228DD48">
      <w:start w:val="1"/>
      <w:numFmt w:val="lowerRoman"/>
      <w:lvlText w:val="%3"/>
      <w:lvlJc w:val="left"/>
      <w:pPr>
        <w:ind w:left="15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408CE86">
      <w:start w:val="1"/>
      <w:numFmt w:val="decimal"/>
      <w:lvlText w:val="%4"/>
      <w:lvlJc w:val="left"/>
      <w:pPr>
        <w:ind w:left="22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2744770">
      <w:start w:val="1"/>
      <w:numFmt w:val="lowerLetter"/>
      <w:lvlText w:val="%5"/>
      <w:lvlJc w:val="left"/>
      <w:pPr>
        <w:ind w:left="29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0301CEC">
      <w:start w:val="1"/>
      <w:numFmt w:val="lowerRoman"/>
      <w:lvlText w:val="%6"/>
      <w:lvlJc w:val="left"/>
      <w:pPr>
        <w:ind w:left="36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76A5EB8">
      <w:start w:val="1"/>
      <w:numFmt w:val="decimal"/>
      <w:lvlText w:val="%7"/>
      <w:lvlJc w:val="left"/>
      <w:pPr>
        <w:ind w:left="43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24A8C20">
      <w:start w:val="1"/>
      <w:numFmt w:val="lowerLetter"/>
      <w:lvlText w:val="%8"/>
      <w:lvlJc w:val="left"/>
      <w:pPr>
        <w:ind w:left="51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BAE68EC">
      <w:start w:val="1"/>
      <w:numFmt w:val="lowerRoman"/>
      <w:lvlText w:val="%9"/>
      <w:lvlJc w:val="left"/>
      <w:pPr>
        <w:ind w:left="58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2E535599"/>
    <w:multiLevelType w:val="hybridMultilevel"/>
    <w:tmpl w:val="1AE885AC"/>
    <w:lvl w:ilvl="0" w:tplc="9D821B9C">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522A57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2BC66A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362FA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880927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D0E808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5701A7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686AE0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E10BE1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2FCC4FB9"/>
    <w:multiLevelType w:val="hybridMultilevel"/>
    <w:tmpl w:val="9D9838F2"/>
    <w:lvl w:ilvl="0" w:tplc="04150005">
      <w:start w:val="1"/>
      <w:numFmt w:val="bullet"/>
      <w:lvlText w:val=""/>
      <w:lvlJc w:val="left"/>
      <w:pPr>
        <w:ind w:left="746"/>
      </w:pPr>
      <w:rPr>
        <w:rFonts w:ascii="Wingdings" w:hAnsi="Wingdings" w:hint="default"/>
        <w:b w:val="0"/>
        <w:i w:val="0"/>
        <w:strike w:val="0"/>
        <w:dstrike w:val="0"/>
        <w:color w:val="000000"/>
        <w:sz w:val="22"/>
        <w:szCs w:val="22"/>
        <w:u w:val="none" w:color="000000"/>
        <w:bdr w:val="none" w:sz="0" w:space="0" w:color="auto"/>
        <w:shd w:val="clear" w:color="auto" w:fill="auto"/>
        <w:vertAlign w:val="baseline"/>
      </w:rPr>
    </w:lvl>
    <w:lvl w:ilvl="1" w:tplc="2E18D21E">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498617CC">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3DF2CC2C">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6CF67F72">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AABC7E3A">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D3283C9E">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C3F8A252">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CAACE324">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33B856A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C636634"/>
    <w:multiLevelType w:val="hybridMultilevel"/>
    <w:tmpl w:val="6E344932"/>
    <w:lvl w:ilvl="0" w:tplc="9754DD3E">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9F6B4C6">
      <w:start w:val="1"/>
      <w:numFmt w:val="lowerLetter"/>
      <w:lvlText w:val="%2"/>
      <w:lvlJc w:val="left"/>
      <w:pPr>
        <w:ind w:left="59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6AE1560">
      <w:start w:val="1"/>
      <w:numFmt w:val="lowerRoman"/>
      <w:lvlText w:val="%3"/>
      <w:lvlJc w:val="left"/>
      <w:pPr>
        <w:ind w:left="8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2CC9F88">
      <w:start w:val="1"/>
      <w:numFmt w:val="decimal"/>
      <w:lvlText w:val="%4"/>
      <w:lvlJc w:val="left"/>
      <w:pPr>
        <w:ind w:left="105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6908F58">
      <w:start w:val="1"/>
      <w:numFmt w:val="lowerLetter"/>
      <w:lvlRestart w:val="0"/>
      <w:lvlText w:val="%5)"/>
      <w:lvlJc w:val="left"/>
      <w:pPr>
        <w:ind w:left="17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5AE696">
      <w:start w:val="1"/>
      <w:numFmt w:val="lowerRoman"/>
      <w:lvlText w:val="%6"/>
      <w:lvlJc w:val="left"/>
      <w:pPr>
        <w:ind w:left="20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9BC3B1A">
      <w:start w:val="1"/>
      <w:numFmt w:val="decimal"/>
      <w:lvlText w:val="%7"/>
      <w:lvlJc w:val="left"/>
      <w:pPr>
        <w:ind w:left="27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AAA6C5E">
      <w:start w:val="1"/>
      <w:numFmt w:val="lowerLetter"/>
      <w:lvlText w:val="%8"/>
      <w:lvlJc w:val="left"/>
      <w:pPr>
        <w:ind w:left="34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1C28664">
      <w:start w:val="1"/>
      <w:numFmt w:val="lowerRoman"/>
      <w:lvlText w:val="%9"/>
      <w:lvlJc w:val="left"/>
      <w:pPr>
        <w:ind w:left="41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3D0525C9"/>
    <w:multiLevelType w:val="hybridMultilevel"/>
    <w:tmpl w:val="A94412CE"/>
    <w:lvl w:ilvl="0" w:tplc="EF8453D4">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8D4CAE0">
      <w:start w:val="1"/>
      <w:numFmt w:val="lowerLetter"/>
      <w:lvlText w:val="%2"/>
      <w:lvlJc w:val="left"/>
      <w:pPr>
        <w:ind w:left="5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F5881E2">
      <w:start w:val="1"/>
      <w:numFmt w:val="lowerRoman"/>
      <w:lvlText w:val="%3"/>
      <w:lvlJc w:val="left"/>
      <w:pPr>
        <w:ind w:left="7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2E8F82C">
      <w:start w:val="1"/>
      <w:numFmt w:val="lowerLetter"/>
      <w:lvlRestart w:val="0"/>
      <w:lvlText w:val="%4)"/>
      <w:lvlJc w:val="left"/>
      <w:pPr>
        <w:ind w:left="9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4B04B3A">
      <w:start w:val="1"/>
      <w:numFmt w:val="lowerLetter"/>
      <w:lvlText w:val="%5"/>
      <w:lvlJc w:val="left"/>
      <w:pPr>
        <w:ind w:left="16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CF46D48">
      <w:start w:val="1"/>
      <w:numFmt w:val="lowerRoman"/>
      <w:lvlText w:val="%6"/>
      <w:lvlJc w:val="left"/>
      <w:pPr>
        <w:ind w:left="23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B9C84A0">
      <w:start w:val="1"/>
      <w:numFmt w:val="decimal"/>
      <w:lvlText w:val="%7"/>
      <w:lvlJc w:val="left"/>
      <w:pPr>
        <w:ind w:left="30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2303304">
      <w:start w:val="1"/>
      <w:numFmt w:val="lowerLetter"/>
      <w:lvlText w:val="%8"/>
      <w:lvlJc w:val="left"/>
      <w:pPr>
        <w:ind w:left="38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3C823F0">
      <w:start w:val="1"/>
      <w:numFmt w:val="lowerRoman"/>
      <w:lvlText w:val="%9"/>
      <w:lvlJc w:val="left"/>
      <w:pPr>
        <w:ind w:left="45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3E9C25E4"/>
    <w:multiLevelType w:val="hybridMultilevel"/>
    <w:tmpl w:val="9740038C"/>
    <w:lvl w:ilvl="0" w:tplc="8EF0FABC">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D123C56">
      <w:start w:val="1"/>
      <w:numFmt w:val="decimal"/>
      <w:lvlText w:val="%2)"/>
      <w:lvlJc w:val="left"/>
      <w:pPr>
        <w:ind w:left="41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2724E86">
      <w:start w:val="1"/>
      <w:numFmt w:val="lowerLetter"/>
      <w:lvlText w:val="%3)"/>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E7C8926">
      <w:start w:val="1"/>
      <w:numFmt w:val="decimal"/>
      <w:lvlText w:val="%4"/>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95A11B4">
      <w:start w:val="1"/>
      <w:numFmt w:val="lowerLetter"/>
      <w:lvlText w:val="%5"/>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10FCF4">
      <w:start w:val="1"/>
      <w:numFmt w:val="lowerRoman"/>
      <w:lvlText w:val="%6"/>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A800CBC">
      <w:start w:val="1"/>
      <w:numFmt w:val="decimal"/>
      <w:lvlText w:val="%7"/>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4EC100A">
      <w:start w:val="1"/>
      <w:numFmt w:val="lowerLetter"/>
      <w:lvlText w:val="%8"/>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E9406D4">
      <w:start w:val="1"/>
      <w:numFmt w:val="lowerRoman"/>
      <w:lvlText w:val="%9"/>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430313C7"/>
    <w:multiLevelType w:val="hybridMultilevel"/>
    <w:tmpl w:val="F104AF3A"/>
    <w:lvl w:ilvl="0" w:tplc="BC686F64">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7C0D56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B1E7A9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E369F3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AC0B8D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C402EA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F508DD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5C42C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0E4969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4A654B8C"/>
    <w:multiLevelType w:val="hybridMultilevel"/>
    <w:tmpl w:val="F42608E6"/>
    <w:lvl w:ilvl="0" w:tplc="AD2C2484">
      <w:start w:val="4"/>
      <w:numFmt w:val="decimal"/>
      <w:lvlText w:val="%1)"/>
      <w:lvlJc w:val="left"/>
      <w:pPr>
        <w:ind w:left="83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F10AF9E">
      <w:start w:val="1"/>
      <w:numFmt w:val="lowerLetter"/>
      <w:lvlText w:val="%2"/>
      <w:lvlJc w:val="left"/>
      <w:pPr>
        <w:ind w:left="11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DF484D2">
      <w:start w:val="1"/>
      <w:numFmt w:val="lowerRoman"/>
      <w:lvlText w:val="%3"/>
      <w:lvlJc w:val="left"/>
      <w:pPr>
        <w:ind w:left="18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06E2D60">
      <w:start w:val="1"/>
      <w:numFmt w:val="decimal"/>
      <w:lvlText w:val="%4"/>
      <w:lvlJc w:val="left"/>
      <w:pPr>
        <w:ind w:left="25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49CF6BA">
      <w:start w:val="1"/>
      <w:numFmt w:val="lowerLetter"/>
      <w:lvlText w:val="%5"/>
      <w:lvlJc w:val="left"/>
      <w:pPr>
        <w:ind w:left="33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1FE5C4E">
      <w:start w:val="1"/>
      <w:numFmt w:val="lowerRoman"/>
      <w:lvlText w:val="%6"/>
      <w:lvlJc w:val="left"/>
      <w:pPr>
        <w:ind w:left="40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56AC564">
      <w:start w:val="1"/>
      <w:numFmt w:val="decimal"/>
      <w:lvlText w:val="%7"/>
      <w:lvlJc w:val="left"/>
      <w:pPr>
        <w:ind w:left="47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DDAB400">
      <w:start w:val="1"/>
      <w:numFmt w:val="lowerLetter"/>
      <w:lvlText w:val="%8"/>
      <w:lvlJc w:val="left"/>
      <w:pPr>
        <w:ind w:left="54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652A4F0">
      <w:start w:val="1"/>
      <w:numFmt w:val="lowerRoman"/>
      <w:lvlText w:val="%9"/>
      <w:lvlJc w:val="left"/>
      <w:pPr>
        <w:ind w:left="6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4B362E87"/>
    <w:multiLevelType w:val="hybridMultilevel"/>
    <w:tmpl w:val="427A9772"/>
    <w:lvl w:ilvl="0" w:tplc="97D8A05C">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74259E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B9C47F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442826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B08DC7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F62AD3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858845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B88A74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B0C0E6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579F346A"/>
    <w:multiLevelType w:val="hybridMultilevel"/>
    <w:tmpl w:val="F274DFAE"/>
    <w:lvl w:ilvl="0" w:tplc="A8C623EA">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A1C52A8">
      <w:start w:val="1"/>
      <w:numFmt w:val="lowerLetter"/>
      <w:lvlText w:val="%2"/>
      <w:lvlJc w:val="left"/>
      <w:pPr>
        <w:ind w:left="71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85E2372">
      <w:start w:val="1"/>
      <w:numFmt w:val="lowerLetter"/>
      <w:lvlText w:val="%3)"/>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A9E30EE">
      <w:start w:val="1"/>
      <w:numFmt w:val="decimal"/>
      <w:lvlText w:val="%4"/>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91C9AFA">
      <w:start w:val="1"/>
      <w:numFmt w:val="lowerLetter"/>
      <w:lvlText w:val="%5"/>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3667482">
      <w:start w:val="1"/>
      <w:numFmt w:val="lowerRoman"/>
      <w:lvlText w:val="%6"/>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8FA15C4">
      <w:start w:val="1"/>
      <w:numFmt w:val="decimal"/>
      <w:lvlText w:val="%7"/>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F602510">
      <w:start w:val="1"/>
      <w:numFmt w:val="lowerLetter"/>
      <w:lvlText w:val="%8"/>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466887C">
      <w:start w:val="1"/>
      <w:numFmt w:val="lowerRoman"/>
      <w:lvlText w:val="%9"/>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 w15:restartNumberingAfterBreak="0">
    <w:nsid w:val="57C56E23"/>
    <w:multiLevelType w:val="multilevel"/>
    <w:tmpl w:val="F1563446"/>
    <w:lvl w:ilvl="0">
      <w:start w:val="6"/>
      <w:numFmt w:val="decimal"/>
      <w:lvlText w:val="%1."/>
      <w:lvlJc w:val="left"/>
      <w:pPr>
        <w:ind w:left="444" w:hanging="444"/>
      </w:pPr>
      <w:rPr>
        <w:rFonts w:hint="default"/>
      </w:rPr>
    </w:lvl>
    <w:lvl w:ilvl="1">
      <w:start w:val="11"/>
      <w:numFmt w:val="decimal"/>
      <w:lvlText w:val="%1.%2."/>
      <w:lvlJc w:val="left"/>
      <w:pPr>
        <w:ind w:left="444"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59DE5478"/>
    <w:multiLevelType w:val="hybridMultilevel"/>
    <w:tmpl w:val="7F705590"/>
    <w:lvl w:ilvl="0" w:tplc="F092D7D4">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7125E30">
      <w:start w:val="1"/>
      <w:numFmt w:val="decimal"/>
      <w:lvlText w:val="%2)"/>
      <w:lvlJc w:val="left"/>
      <w:pPr>
        <w:ind w:left="83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C3EDD40">
      <w:start w:val="1"/>
      <w:numFmt w:val="lowerRoman"/>
      <w:lvlText w:val="%3"/>
      <w:lvlJc w:val="left"/>
      <w:pPr>
        <w:ind w:left="15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EB4E9AC">
      <w:start w:val="1"/>
      <w:numFmt w:val="decimal"/>
      <w:lvlText w:val="%4"/>
      <w:lvlJc w:val="left"/>
      <w:pPr>
        <w:ind w:left="22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8685A78">
      <w:start w:val="1"/>
      <w:numFmt w:val="lowerLetter"/>
      <w:lvlText w:val="%5"/>
      <w:lvlJc w:val="left"/>
      <w:pPr>
        <w:ind w:left="29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0A46126">
      <w:start w:val="1"/>
      <w:numFmt w:val="lowerRoman"/>
      <w:lvlText w:val="%6"/>
      <w:lvlJc w:val="left"/>
      <w:pPr>
        <w:ind w:left="36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9BA5E10">
      <w:start w:val="1"/>
      <w:numFmt w:val="decimal"/>
      <w:lvlText w:val="%7"/>
      <w:lvlJc w:val="left"/>
      <w:pPr>
        <w:ind w:left="43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D48542A">
      <w:start w:val="1"/>
      <w:numFmt w:val="lowerLetter"/>
      <w:lvlText w:val="%8"/>
      <w:lvlJc w:val="left"/>
      <w:pPr>
        <w:ind w:left="51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1B47F68">
      <w:start w:val="1"/>
      <w:numFmt w:val="lowerRoman"/>
      <w:lvlText w:val="%9"/>
      <w:lvlJc w:val="left"/>
      <w:pPr>
        <w:ind w:left="58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5ACF7F4E"/>
    <w:multiLevelType w:val="hybridMultilevel"/>
    <w:tmpl w:val="53DA2FF2"/>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5BD54BF2"/>
    <w:multiLevelType w:val="hybridMultilevel"/>
    <w:tmpl w:val="424477FE"/>
    <w:lvl w:ilvl="0" w:tplc="EA5ECAAA">
      <w:start w:val="1"/>
      <w:numFmt w:val="decimal"/>
      <w:lvlText w:val="%1."/>
      <w:lvlJc w:val="left"/>
      <w:pPr>
        <w:ind w:left="283"/>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1" w:tplc="7E420C1C">
      <w:start w:val="1"/>
      <w:numFmt w:val="decimal"/>
      <w:lvlText w:val="%2."/>
      <w:lvlJc w:val="left"/>
      <w:pPr>
        <w:ind w:left="705"/>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tplc="E5D01ABC">
      <w:start w:val="1"/>
      <w:numFmt w:val="lowerLetter"/>
      <w:lvlText w:val="%3)"/>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2BC3244">
      <w:start w:val="1"/>
      <w:numFmt w:val="decimal"/>
      <w:lvlText w:val="%4"/>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C65214">
      <w:start w:val="1"/>
      <w:numFmt w:val="lowerLetter"/>
      <w:lvlText w:val="%5"/>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8F0CA8C">
      <w:start w:val="1"/>
      <w:numFmt w:val="lowerRoman"/>
      <w:lvlText w:val="%6"/>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854CBEA">
      <w:start w:val="1"/>
      <w:numFmt w:val="decimal"/>
      <w:lvlText w:val="%7"/>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C863AD4">
      <w:start w:val="1"/>
      <w:numFmt w:val="lowerLetter"/>
      <w:lvlText w:val="%8"/>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FBE0184">
      <w:start w:val="1"/>
      <w:numFmt w:val="lowerRoman"/>
      <w:lvlText w:val="%9"/>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64986D81"/>
    <w:multiLevelType w:val="hybridMultilevel"/>
    <w:tmpl w:val="9B34BF20"/>
    <w:lvl w:ilvl="0" w:tplc="CB46C0FA">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E229320">
      <w:start w:val="1"/>
      <w:numFmt w:val="decimal"/>
      <w:lvlText w:val="%2)"/>
      <w:lvlJc w:val="left"/>
      <w:pPr>
        <w:ind w:left="6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A724338">
      <w:start w:val="1"/>
      <w:numFmt w:val="lowerRoman"/>
      <w:lvlText w:val="%3"/>
      <w:lvlJc w:val="left"/>
      <w:pPr>
        <w:ind w:left="15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4846EB6">
      <w:start w:val="1"/>
      <w:numFmt w:val="decimal"/>
      <w:lvlText w:val="%4"/>
      <w:lvlJc w:val="left"/>
      <w:pPr>
        <w:ind w:left="22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7D4211C">
      <w:start w:val="1"/>
      <w:numFmt w:val="lowerLetter"/>
      <w:lvlText w:val="%5"/>
      <w:lvlJc w:val="left"/>
      <w:pPr>
        <w:ind w:left="29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4040544">
      <w:start w:val="1"/>
      <w:numFmt w:val="lowerRoman"/>
      <w:lvlText w:val="%6"/>
      <w:lvlJc w:val="left"/>
      <w:pPr>
        <w:ind w:left="36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52A4526">
      <w:start w:val="1"/>
      <w:numFmt w:val="decimal"/>
      <w:lvlText w:val="%7"/>
      <w:lvlJc w:val="left"/>
      <w:pPr>
        <w:ind w:left="43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A3077EC">
      <w:start w:val="1"/>
      <w:numFmt w:val="lowerLetter"/>
      <w:lvlText w:val="%8"/>
      <w:lvlJc w:val="left"/>
      <w:pPr>
        <w:ind w:left="51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3922010">
      <w:start w:val="1"/>
      <w:numFmt w:val="lowerRoman"/>
      <w:lvlText w:val="%9"/>
      <w:lvlJc w:val="left"/>
      <w:pPr>
        <w:ind w:left="58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6A5F1E03"/>
    <w:multiLevelType w:val="hybridMultilevel"/>
    <w:tmpl w:val="2F66D578"/>
    <w:lvl w:ilvl="0" w:tplc="1CD81362">
      <w:start w:val="1"/>
      <w:numFmt w:val="lowerLetter"/>
      <w:lvlText w:val="%1)"/>
      <w:lvlJc w:val="left"/>
      <w:pPr>
        <w:ind w:left="720" w:hanging="360"/>
      </w:pPr>
      <w:rPr>
        <w:rFonts w:ascii="Calibri" w:eastAsia="Calibri" w:hAnsi="Calibri" w:cs="Calibri"/>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8" w15:restartNumberingAfterBreak="0">
    <w:nsid w:val="6C2472A0"/>
    <w:multiLevelType w:val="multilevel"/>
    <w:tmpl w:val="4A5E6B0A"/>
    <w:lvl w:ilvl="0">
      <w:start w:val="1"/>
      <w:numFmt w:val="decimal"/>
      <w:lvlText w:val="%1."/>
      <w:lvlJc w:val="left"/>
      <w:pPr>
        <w:tabs>
          <w:tab w:val="num" w:pos="720"/>
        </w:tabs>
        <w:ind w:left="0" w:firstLine="0"/>
      </w:pPr>
      <w:rPr>
        <w:rFonts w:ascii="Calibri Light" w:hAnsi="Calibri Light" w:cs="Times New Roman" w:hint="default"/>
        <w:b w:val="0"/>
        <w:i w:val="0"/>
        <w:sz w:val="24"/>
        <w:szCs w:val="24"/>
      </w:rPr>
    </w:lvl>
    <w:lvl w:ilvl="1">
      <w:start w:val="1"/>
      <w:numFmt w:val="bullet"/>
      <w:lvlText w:val=""/>
      <w:lvlJc w:val="left"/>
      <w:pPr>
        <w:tabs>
          <w:tab w:val="num" w:pos="1080"/>
        </w:tabs>
        <w:ind w:left="0" w:firstLine="0"/>
      </w:pPr>
      <w:rPr>
        <w:rFonts w:ascii="Symbol" w:hAnsi="Symbol" w:cs="StarSymbol"/>
        <w:sz w:val="18"/>
        <w:szCs w:val="18"/>
      </w:rPr>
    </w:lvl>
    <w:lvl w:ilvl="2">
      <w:start w:val="1"/>
      <w:numFmt w:val="bullet"/>
      <w:lvlText w:val=""/>
      <w:lvlJc w:val="left"/>
      <w:pPr>
        <w:tabs>
          <w:tab w:val="num" w:pos="1440"/>
        </w:tabs>
        <w:ind w:left="0" w:firstLine="0"/>
      </w:pPr>
      <w:rPr>
        <w:rFonts w:ascii="Symbol" w:hAnsi="Symbol" w:cs="StarSymbol"/>
        <w:sz w:val="18"/>
        <w:szCs w:val="18"/>
      </w:rPr>
    </w:lvl>
    <w:lvl w:ilvl="3">
      <w:start w:val="1"/>
      <w:numFmt w:val="bullet"/>
      <w:lvlText w:val=""/>
      <w:lvlJc w:val="left"/>
      <w:pPr>
        <w:tabs>
          <w:tab w:val="num" w:pos="1800"/>
        </w:tabs>
        <w:ind w:left="0" w:firstLine="0"/>
      </w:pPr>
      <w:rPr>
        <w:rFonts w:ascii="Symbol" w:hAnsi="Symbol" w:cs="StarSymbol"/>
        <w:sz w:val="18"/>
        <w:szCs w:val="18"/>
      </w:rPr>
    </w:lvl>
    <w:lvl w:ilvl="4">
      <w:start w:val="1"/>
      <w:numFmt w:val="bullet"/>
      <w:lvlText w:val=""/>
      <w:lvlJc w:val="left"/>
      <w:pPr>
        <w:tabs>
          <w:tab w:val="num" w:pos="2160"/>
        </w:tabs>
        <w:ind w:left="0" w:firstLine="0"/>
      </w:pPr>
      <w:rPr>
        <w:rFonts w:ascii="Symbol" w:hAnsi="Symbol" w:cs="StarSymbol"/>
        <w:sz w:val="18"/>
        <w:szCs w:val="18"/>
      </w:rPr>
    </w:lvl>
    <w:lvl w:ilvl="5">
      <w:start w:val="1"/>
      <w:numFmt w:val="bullet"/>
      <w:lvlText w:val=""/>
      <w:lvlJc w:val="left"/>
      <w:pPr>
        <w:tabs>
          <w:tab w:val="num" w:pos="2520"/>
        </w:tabs>
        <w:ind w:left="0" w:firstLine="0"/>
      </w:pPr>
      <w:rPr>
        <w:rFonts w:ascii="Symbol" w:hAnsi="Symbol" w:cs="StarSymbol"/>
        <w:sz w:val="18"/>
        <w:szCs w:val="18"/>
      </w:rPr>
    </w:lvl>
    <w:lvl w:ilvl="6">
      <w:start w:val="1"/>
      <w:numFmt w:val="bullet"/>
      <w:lvlText w:val=""/>
      <w:lvlJc w:val="left"/>
      <w:pPr>
        <w:tabs>
          <w:tab w:val="num" w:pos="2880"/>
        </w:tabs>
        <w:ind w:left="0" w:firstLine="0"/>
      </w:pPr>
      <w:rPr>
        <w:rFonts w:ascii="Symbol" w:hAnsi="Symbol" w:cs="StarSymbol"/>
        <w:sz w:val="18"/>
        <w:szCs w:val="18"/>
      </w:rPr>
    </w:lvl>
    <w:lvl w:ilvl="7">
      <w:start w:val="1"/>
      <w:numFmt w:val="bullet"/>
      <w:lvlText w:val=""/>
      <w:lvlJc w:val="left"/>
      <w:pPr>
        <w:tabs>
          <w:tab w:val="num" w:pos="3240"/>
        </w:tabs>
        <w:ind w:left="0" w:firstLine="0"/>
      </w:pPr>
      <w:rPr>
        <w:rFonts w:ascii="Symbol" w:hAnsi="Symbol" w:cs="StarSymbol"/>
        <w:sz w:val="18"/>
        <w:szCs w:val="18"/>
      </w:rPr>
    </w:lvl>
    <w:lvl w:ilvl="8">
      <w:start w:val="1"/>
      <w:numFmt w:val="bullet"/>
      <w:lvlText w:val=""/>
      <w:lvlJc w:val="left"/>
      <w:pPr>
        <w:tabs>
          <w:tab w:val="num" w:pos="3600"/>
        </w:tabs>
        <w:ind w:left="0" w:firstLine="0"/>
      </w:pPr>
      <w:rPr>
        <w:rFonts w:ascii="Symbol" w:hAnsi="Symbol" w:cs="StarSymbol"/>
        <w:sz w:val="18"/>
        <w:szCs w:val="18"/>
      </w:rPr>
    </w:lvl>
  </w:abstractNum>
  <w:abstractNum w:abstractNumId="39" w15:restartNumberingAfterBreak="0">
    <w:nsid w:val="6FCF1A12"/>
    <w:multiLevelType w:val="multilevel"/>
    <w:tmpl w:val="B8729DBE"/>
    <w:lvl w:ilvl="0">
      <w:start w:val="17"/>
      <w:numFmt w:val="decimal"/>
      <w:lvlText w:val="%1."/>
      <w:lvlJc w:val="left"/>
      <w:pPr>
        <w:ind w:left="566" w:firstLine="0"/>
      </w:pPr>
      <w:rPr>
        <w:rFonts w:ascii="Times New Roman" w:eastAsia="Calibri" w:hAnsi="Times New Roman" w:cs="Times New Roman" w:hint="default"/>
        <w:b w:val="0"/>
        <w:bCs w:val="0"/>
        <w:i w:val="0"/>
        <w:strike w:val="0"/>
        <w:dstrike w:val="0"/>
        <w:color w:val="000000"/>
        <w:sz w:val="22"/>
        <w:szCs w:val="22"/>
        <w:u w:val="none" w:color="000000"/>
        <w:effect w:val="none"/>
        <w:bdr w:val="none" w:sz="0" w:space="0" w:color="auto" w:frame="1"/>
        <w:vertAlign w:val="baseline"/>
      </w:rPr>
    </w:lvl>
    <w:lvl w:ilvl="1">
      <w:start w:val="1"/>
      <w:numFmt w:val="decimal"/>
      <w:lvlText w:val="%1.%2."/>
      <w:lvlJc w:val="left"/>
      <w:pPr>
        <w:ind w:left="1293" w:firstLine="0"/>
      </w:pPr>
      <w:rPr>
        <w:rFonts w:ascii="Times New Roman" w:eastAsia="Calibri" w:hAnsi="Times New Roman" w:cs="Times New Roman" w:hint="default"/>
        <w:b w:val="0"/>
        <w:i w:val="0"/>
        <w:strike w:val="0"/>
        <w:dstrike w:val="0"/>
        <w:color w:val="000000"/>
        <w:sz w:val="20"/>
        <w:szCs w:val="20"/>
        <w:u w:val="none" w:color="000000"/>
        <w:effect w:val="none"/>
        <w:bdr w:val="none" w:sz="0" w:space="0" w:color="auto" w:frame="1"/>
        <w:vertAlign w:val="baseline"/>
      </w:rPr>
    </w:lvl>
    <w:lvl w:ilvl="2">
      <w:start w:val="1"/>
      <w:numFmt w:val="decimal"/>
      <w:lvlText w:val="%1.%2.%3."/>
      <w:lvlJc w:val="left"/>
      <w:pPr>
        <w:ind w:left="1711" w:firstLine="0"/>
      </w:pPr>
      <w:rPr>
        <w:rFonts w:ascii="Times New Roman" w:eastAsia="Calibri" w:hAnsi="Times New Roman" w:cs="Times New Roman" w:hint="default"/>
        <w:b w:val="0"/>
        <w:i w:val="0"/>
        <w:strike w:val="0"/>
        <w:dstrike w:val="0"/>
        <w:color w:val="000000"/>
        <w:sz w:val="22"/>
        <w:szCs w:val="22"/>
        <w:u w:val="none" w:color="000000"/>
        <w:effect w:val="none"/>
        <w:bdr w:val="none" w:sz="0" w:space="0" w:color="auto" w:frame="1"/>
        <w:vertAlign w:val="baseline"/>
      </w:rPr>
    </w:lvl>
    <w:lvl w:ilvl="3">
      <w:start w:val="1"/>
      <w:numFmt w:val="lowerLetter"/>
      <w:lvlText w:val="%4)"/>
      <w:lvlJc w:val="left"/>
      <w:pPr>
        <w:ind w:left="1499"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4">
      <w:start w:val="1"/>
      <w:numFmt w:val="lowerLetter"/>
      <w:lvlText w:val="%5"/>
      <w:lvlJc w:val="left"/>
      <w:pPr>
        <w:ind w:left="137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5">
      <w:start w:val="1"/>
      <w:numFmt w:val="lowerRoman"/>
      <w:lvlText w:val="%6"/>
      <w:lvlJc w:val="left"/>
      <w:pPr>
        <w:ind w:left="209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6">
      <w:start w:val="1"/>
      <w:numFmt w:val="decimal"/>
      <w:lvlText w:val="%7"/>
      <w:lvlJc w:val="left"/>
      <w:pPr>
        <w:ind w:left="281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7">
      <w:start w:val="1"/>
      <w:numFmt w:val="lowerLetter"/>
      <w:lvlText w:val="%8"/>
      <w:lvlJc w:val="left"/>
      <w:pPr>
        <w:ind w:left="353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lvl w:ilvl="8">
      <w:start w:val="1"/>
      <w:numFmt w:val="lowerRoman"/>
      <w:lvlText w:val="%9"/>
      <w:lvlJc w:val="left"/>
      <w:pPr>
        <w:ind w:left="4255" w:firstLine="0"/>
      </w:pPr>
      <w:rPr>
        <w:rFonts w:ascii="Calibri" w:eastAsia="Calibri" w:hAnsi="Calibri" w:cs="Calibri"/>
        <w:b w:val="0"/>
        <w:i w:val="0"/>
        <w:strike w:val="0"/>
        <w:dstrike w:val="0"/>
        <w:color w:val="000000"/>
        <w:sz w:val="20"/>
        <w:szCs w:val="20"/>
        <w:u w:val="none" w:color="000000"/>
        <w:effect w:val="none"/>
        <w:bdr w:val="none" w:sz="0" w:space="0" w:color="auto" w:frame="1"/>
        <w:vertAlign w:val="baseline"/>
      </w:rPr>
    </w:lvl>
  </w:abstractNum>
  <w:abstractNum w:abstractNumId="40" w15:restartNumberingAfterBreak="0">
    <w:nsid w:val="72295A67"/>
    <w:multiLevelType w:val="hybridMultilevel"/>
    <w:tmpl w:val="E52E9EBC"/>
    <w:lvl w:ilvl="0" w:tplc="1B6EB368">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76E051E">
      <w:start w:val="10"/>
      <w:numFmt w:val="decimal"/>
      <w:lvlText w:val="%2)"/>
      <w:lvlJc w:val="left"/>
      <w:pPr>
        <w:ind w:left="41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872C82A">
      <w:start w:val="1"/>
      <w:numFmt w:val="lowerRoman"/>
      <w:lvlText w:val="%3"/>
      <w:lvlJc w:val="left"/>
      <w:pPr>
        <w:ind w:left="15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5944800">
      <w:start w:val="1"/>
      <w:numFmt w:val="decimal"/>
      <w:lvlText w:val="%4"/>
      <w:lvlJc w:val="left"/>
      <w:pPr>
        <w:ind w:left="22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6C8E244">
      <w:start w:val="1"/>
      <w:numFmt w:val="lowerLetter"/>
      <w:lvlText w:val="%5"/>
      <w:lvlJc w:val="left"/>
      <w:pPr>
        <w:ind w:left="29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566EA3C">
      <w:start w:val="1"/>
      <w:numFmt w:val="lowerRoman"/>
      <w:lvlText w:val="%6"/>
      <w:lvlJc w:val="left"/>
      <w:pPr>
        <w:ind w:left="36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D44A74C">
      <w:start w:val="1"/>
      <w:numFmt w:val="decimal"/>
      <w:lvlText w:val="%7"/>
      <w:lvlJc w:val="left"/>
      <w:pPr>
        <w:ind w:left="43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25C13F0">
      <w:start w:val="1"/>
      <w:numFmt w:val="lowerLetter"/>
      <w:lvlText w:val="%8"/>
      <w:lvlJc w:val="left"/>
      <w:pPr>
        <w:ind w:left="51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45AB388">
      <w:start w:val="1"/>
      <w:numFmt w:val="lowerRoman"/>
      <w:lvlText w:val="%9"/>
      <w:lvlJc w:val="left"/>
      <w:pPr>
        <w:ind w:left="58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1" w15:restartNumberingAfterBreak="0">
    <w:nsid w:val="785D6B74"/>
    <w:multiLevelType w:val="hybridMultilevel"/>
    <w:tmpl w:val="0610EF4E"/>
    <w:lvl w:ilvl="0" w:tplc="3300E89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796A344E"/>
    <w:multiLevelType w:val="multilevel"/>
    <w:tmpl w:val="1C44C128"/>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720" w:hanging="360"/>
      </w:p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3" w15:restartNumberingAfterBreak="0">
    <w:nsid w:val="7B8627F3"/>
    <w:multiLevelType w:val="hybridMultilevel"/>
    <w:tmpl w:val="B5C03ADE"/>
    <w:lvl w:ilvl="0" w:tplc="C54A3716">
      <w:start w:val="1"/>
      <w:numFmt w:val="decimal"/>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CCA1A3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656E62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A468BA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A1462D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1BACC2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F46398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1F885A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0A4A63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4" w15:restartNumberingAfterBreak="0">
    <w:nsid w:val="7ED87A81"/>
    <w:multiLevelType w:val="hybridMultilevel"/>
    <w:tmpl w:val="D55E204A"/>
    <w:lvl w:ilvl="0" w:tplc="181C4F32">
      <w:start w:val="1"/>
      <w:numFmt w:val="decimal"/>
      <w:lvlText w:val="%1."/>
      <w:lvlJc w:val="left"/>
      <w:pPr>
        <w:ind w:left="79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F3AF9FC">
      <w:start w:val="1"/>
      <w:numFmt w:val="lowerLetter"/>
      <w:lvlText w:val="%2)"/>
      <w:lvlJc w:val="left"/>
      <w:pPr>
        <w:ind w:left="115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C38013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F52719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3E4441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71447B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60ADE8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3FA826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0FCA69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23"/>
  </w:num>
  <w:num w:numId="2">
    <w:abstractNumId w:val="18"/>
  </w:num>
  <w:num w:numId="3">
    <w:abstractNumId w:val="25"/>
  </w:num>
  <w:num w:numId="4">
    <w:abstractNumId w:val="26"/>
  </w:num>
  <w:num w:numId="5">
    <w:abstractNumId w:val="14"/>
  </w:num>
  <w:num w:numId="6">
    <w:abstractNumId w:val="33"/>
  </w:num>
  <w:num w:numId="7">
    <w:abstractNumId w:val="11"/>
  </w:num>
  <w:num w:numId="8">
    <w:abstractNumId w:val="29"/>
  </w:num>
  <w:num w:numId="9">
    <w:abstractNumId w:val="17"/>
  </w:num>
  <w:num w:numId="10">
    <w:abstractNumId w:val="16"/>
  </w:num>
  <w:num w:numId="11">
    <w:abstractNumId w:val="43"/>
  </w:num>
  <w:num w:numId="12">
    <w:abstractNumId w:val="20"/>
  </w:num>
  <w:num w:numId="13">
    <w:abstractNumId w:val="27"/>
  </w:num>
  <w:num w:numId="14">
    <w:abstractNumId w:val="13"/>
  </w:num>
  <w:num w:numId="15">
    <w:abstractNumId w:val="40"/>
  </w:num>
  <w:num w:numId="16">
    <w:abstractNumId w:val="31"/>
  </w:num>
  <w:num w:numId="17">
    <w:abstractNumId w:val="15"/>
  </w:num>
  <w:num w:numId="18">
    <w:abstractNumId w:val="36"/>
  </w:num>
  <w:num w:numId="19">
    <w:abstractNumId w:val="9"/>
  </w:num>
  <w:num w:numId="20">
    <w:abstractNumId w:val="22"/>
  </w:num>
  <w:num w:numId="21">
    <w:abstractNumId w:val="30"/>
  </w:num>
  <w:num w:numId="22">
    <w:abstractNumId w:val="28"/>
  </w:num>
  <w:num w:numId="23">
    <w:abstractNumId w:val="10"/>
  </w:num>
  <w:num w:numId="24">
    <w:abstractNumId w:val="12"/>
  </w:num>
  <w:num w:numId="25">
    <w:abstractNumId w:val="21"/>
  </w:num>
  <w:num w:numId="26">
    <w:abstractNumId w:val="8"/>
  </w:num>
  <w:num w:numId="27">
    <w:abstractNumId w:val="19"/>
  </w:num>
  <w:num w:numId="28">
    <w:abstractNumId w:val="7"/>
  </w:num>
  <w:num w:numId="29">
    <w:abstractNumId w:val="34"/>
  </w:num>
  <w:num w:numId="30">
    <w:abstractNumId w:val="44"/>
  </w:num>
  <w:num w:numId="31">
    <w:abstractNumId w:val="32"/>
  </w:num>
  <w:num w:numId="32">
    <w:abstractNumId w:val="42"/>
  </w:num>
  <w:num w:numId="33">
    <w:abstractNumId w:val="41"/>
  </w:num>
  <w:num w:numId="34">
    <w:abstractNumId w:val="39"/>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4"/>
  </w:num>
  <w:num w:numId="36">
    <w:abstractNumId w:val="0"/>
  </w:num>
  <w:num w:numId="37">
    <w:abstractNumId w:val="1"/>
  </w:num>
  <w:num w:numId="38">
    <w:abstractNumId w:val="2"/>
  </w:num>
  <w:num w:numId="39">
    <w:abstractNumId w:val="3"/>
  </w:num>
  <w:num w:numId="40">
    <w:abstractNumId w:val="4"/>
  </w:num>
  <w:num w:numId="41">
    <w:abstractNumId w:val="5"/>
  </w:num>
  <w:num w:numId="42">
    <w:abstractNumId w:val="6"/>
  </w:num>
  <w:num w:numId="43">
    <w:abstractNumId w:val="38"/>
  </w:num>
  <w:num w:numId="4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7"/>
  </w:num>
  <w:num w:numId="46">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7AAE"/>
    <w:rsid w:val="0001029E"/>
    <w:rsid w:val="0006401B"/>
    <w:rsid w:val="0006796E"/>
    <w:rsid w:val="00090368"/>
    <w:rsid w:val="000B074F"/>
    <w:rsid w:val="000B0F4E"/>
    <w:rsid w:val="000C6445"/>
    <w:rsid w:val="001170E2"/>
    <w:rsid w:val="00127072"/>
    <w:rsid w:val="0013682D"/>
    <w:rsid w:val="001860C3"/>
    <w:rsid w:val="00196804"/>
    <w:rsid w:val="00197C48"/>
    <w:rsid w:val="001A0060"/>
    <w:rsid w:val="001C326E"/>
    <w:rsid w:val="001D17F8"/>
    <w:rsid w:val="001F1893"/>
    <w:rsid w:val="001F6231"/>
    <w:rsid w:val="00216487"/>
    <w:rsid w:val="002165FD"/>
    <w:rsid w:val="00246FE9"/>
    <w:rsid w:val="002472BD"/>
    <w:rsid w:val="002719C8"/>
    <w:rsid w:val="00286EEF"/>
    <w:rsid w:val="0029245B"/>
    <w:rsid w:val="002D5B39"/>
    <w:rsid w:val="002E20C4"/>
    <w:rsid w:val="002F45DE"/>
    <w:rsid w:val="0031284A"/>
    <w:rsid w:val="003347C6"/>
    <w:rsid w:val="003A7586"/>
    <w:rsid w:val="003D222E"/>
    <w:rsid w:val="003F66EB"/>
    <w:rsid w:val="00421CA2"/>
    <w:rsid w:val="00432567"/>
    <w:rsid w:val="0047520D"/>
    <w:rsid w:val="004A47A3"/>
    <w:rsid w:val="004E5967"/>
    <w:rsid w:val="004F7AAE"/>
    <w:rsid w:val="00511F13"/>
    <w:rsid w:val="00531E15"/>
    <w:rsid w:val="005507CF"/>
    <w:rsid w:val="00564172"/>
    <w:rsid w:val="005674B0"/>
    <w:rsid w:val="005751A9"/>
    <w:rsid w:val="00580EC6"/>
    <w:rsid w:val="005A429A"/>
    <w:rsid w:val="005B2D90"/>
    <w:rsid w:val="005B3ACE"/>
    <w:rsid w:val="005C0015"/>
    <w:rsid w:val="005E60E4"/>
    <w:rsid w:val="005F74CE"/>
    <w:rsid w:val="00627A36"/>
    <w:rsid w:val="00640069"/>
    <w:rsid w:val="006425D9"/>
    <w:rsid w:val="00662F06"/>
    <w:rsid w:val="00680690"/>
    <w:rsid w:val="006F1613"/>
    <w:rsid w:val="00705099"/>
    <w:rsid w:val="007361D8"/>
    <w:rsid w:val="00737DD8"/>
    <w:rsid w:val="007830F0"/>
    <w:rsid w:val="007D339A"/>
    <w:rsid w:val="008409E0"/>
    <w:rsid w:val="00840A6F"/>
    <w:rsid w:val="008460A4"/>
    <w:rsid w:val="00846516"/>
    <w:rsid w:val="00847929"/>
    <w:rsid w:val="00850119"/>
    <w:rsid w:val="00850EE2"/>
    <w:rsid w:val="00861510"/>
    <w:rsid w:val="008736FD"/>
    <w:rsid w:val="00873FDF"/>
    <w:rsid w:val="00884898"/>
    <w:rsid w:val="008A4C15"/>
    <w:rsid w:val="008C05FE"/>
    <w:rsid w:val="0090037E"/>
    <w:rsid w:val="0094479B"/>
    <w:rsid w:val="0094689E"/>
    <w:rsid w:val="009F007A"/>
    <w:rsid w:val="00A257B2"/>
    <w:rsid w:val="00A44C63"/>
    <w:rsid w:val="00A458D5"/>
    <w:rsid w:val="00A64CD2"/>
    <w:rsid w:val="00A65CB6"/>
    <w:rsid w:val="00A718DF"/>
    <w:rsid w:val="00AC22A3"/>
    <w:rsid w:val="00AE2404"/>
    <w:rsid w:val="00B02D2F"/>
    <w:rsid w:val="00B07BD0"/>
    <w:rsid w:val="00B1267E"/>
    <w:rsid w:val="00B43CF8"/>
    <w:rsid w:val="00B45A65"/>
    <w:rsid w:val="00B513C6"/>
    <w:rsid w:val="00B6383E"/>
    <w:rsid w:val="00B761D1"/>
    <w:rsid w:val="00B7669A"/>
    <w:rsid w:val="00BF5ED3"/>
    <w:rsid w:val="00C01A5A"/>
    <w:rsid w:val="00C10396"/>
    <w:rsid w:val="00C2527E"/>
    <w:rsid w:val="00C72906"/>
    <w:rsid w:val="00CB38A7"/>
    <w:rsid w:val="00CB6079"/>
    <w:rsid w:val="00CD7354"/>
    <w:rsid w:val="00CF6EB8"/>
    <w:rsid w:val="00D07F4F"/>
    <w:rsid w:val="00D219A8"/>
    <w:rsid w:val="00D21AED"/>
    <w:rsid w:val="00D2278D"/>
    <w:rsid w:val="00D34356"/>
    <w:rsid w:val="00D521C7"/>
    <w:rsid w:val="00D60BD3"/>
    <w:rsid w:val="00D66357"/>
    <w:rsid w:val="00D66BF4"/>
    <w:rsid w:val="00DE0FD9"/>
    <w:rsid w:val="00DF7BFA"/>
    <w:rsid w:val="00E00168"/>
    <w:rsid w:val="00E027DB"/>
    <w:rsid w:val="00E050C4"/>
    <w:rsid w:val="00E072AB"/>
    <w:rsid w:val="00E1300D"/>
    <w:rsid w:val="00E3567A"/>
    <w:rsid w:val="00E422A4"/>
    <w:rsid w:val="00E70E8D"/>
    <w:rsid w:val="00EA2428"/>
    <w:rsid w:val="00EA6191"/>
    <w:rsid w:val="00EE0F73"/>
    <w:rsid w:val="00EF1F82"/>
    <w:rsid w:val="00F006CC"/>
    <w:rsid w:val="00F02A12"/>
    <w:rsid w:val="00F04ED3"/>
    <w:rsid w:val="00F25F56"/>
    <w:rsid w:val="00F313E1"/>
    <w:rsid w:val="00F31787"/>
    <w:rsid w:val="00F562FA"/>
    <w:rsid w:val="00F93A50"/>
    <w:rsid w:val="00F94F99"/>
    <w:rsid w:val="00FD0B08"/>
    <w:rsid w:val="00FE058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DAAC26D"/>
  <w15:docId w15:val="{D64E0F8D-E119-42F2-B947-A0687A4C9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2"/>
        <w:szCs w:val="22"/>
        <w:lang w:val="pl-PL" w:eastAsia="pl-PL"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38" w:line="271" w:lineRule="auto"/>
      <w:ind w:left="435" w:hanging="435"/>
      <w:jc w:val="both"/>
    </w:pPr>
    <w:rPr>
      <w:rFonts w:ascii="Calibri" w:eastAsia="Calibri" w:hAnsi="Calibri" w:cs="Calibri"/>
      <w:color w:val="000000"/>
    </w:rPr>
  </w:style>
  <w:style w:type="paragraph" w:styleId="Nagwek1">
    <w:name w:val="heading 1"/>
    <w:next w:val="Normalny"/>
    <w:link w:val="Nagwek1Znak"/>
    <w:uiPriority w:val="9"/>
    <w:qFormat/>
    <w:rsid w:val="001170E2"/>
    <w:pPr>
      <w:keepNext/>
      <w:keepLines/>
      <w:spacing w:after="51"/>
      <w:ind w:left="87" w:hanging="10"/>
      <w:jc w:val="center"/>
      <w:outlineLvl w:val="0"/>
    </w:pPr>
    <w:rPr>
      <w:rFonts w:ascii="Calibri" w:eastAsia="Calibri" w:hAnsi="Calibri" w:cs="Calibri"/>
      <w:b/>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footnotedescription">
    <w:name w:val="footnote description"/>
    <w:next w:val="Normalny"/>
    <w:link w:val="footnotedescriptionChar"/>
    <w:hidden/>
    <w:pPr>
      <w:spacing w:after="0" w:line="243" w:lineRule="auto"/>
      <w:jc w:val="both"/>
    </w:pPr>
    <w:rPr>
      <w:rFonts w:ascii="Calibri" w:eastAsia="Calibri" w:hAnsi="Calibri" w:cs="Calibri"/>
      <w:color w:val="000000"/>
      <w:sz w:val="16"/>
    </w:rPr>
  </w:style>
  <w:style w:type="character" w:customStyle="1" w:styleId="footnotedescriptionChar">
    <w:name w:val="footnote description Char"/>
    <w:link w:val="footnotedescription"/>
    <w:rPr>
      <w:rFonts w:ascii="Calibri" w:eastAsia="Calibri" w:hAnsi="Calibri" w:cs="Calibri"/>
      <w:color w:val="000000"/>
      <w:sz w:val="16"/>
    </w:rPr>
  </w:style>
  <w:style w:type="character" w:customStyle="1" w:styleId="footnotemark">
    <w:name w:val="footnote mark"/>
    <w:hidden/>
    <w:rPr>
      <w:rFonts w:ascii="Calibri" w:eastAsia="Calibri" w:hAnsi="Calibri" w:cs="Calibri"/>
      <w:color w:val="000000"/>
      <w:sz w:val="16"/>
      <w:vertAlign w:val="superscript"/>
    </w:rPr>
  </w:style>
  <w:style w:type="paragraph" w:styleId="Nagwek">
    <w:name w:val="header"/>
    <w:basedOn w:val="Normalny"/>
    <w:link w:val="NagwekZnak"/>
    <w:uiPriority w:val="99"/>
    <w:unhideWhenUsed/>
    <w:rsid w:val="005B2D9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B2D90"/>
    <w:rPr>
      <w:rFonts w:ascii="Calibri" w:eastAsia="Calibri" w:hAnsi="Calibri" w:cs="Calibri"/>
      <w:color w:val="000000"/>
    </w:rPr>
  </w:style>
  <w:style w:type="paragraph" w:styleId="Stopka">
    <w:name w:val="footer"/>
    <w:basedOn w:val="Normalny"/>
    <w:link w:val="StopkaZnak"/>
    <w:uiPriority w:val="99"/>
    <w:unhideWhenUsed/>
    <w:rsid w:val="005B2D90"/>
    <w:pPr>
      <w:tabs>
        <w:tab w:val="center" w:pos="4680"/>
        <w:tab w:val="right" w:pos="9360"/>
      </w:tabs>
      <w:spacing w:after="0" w:line="240" w:lineRule="auto"/>
      <w:ind w:left="0" w:firstLine="0"/>
      <w:jc w:val="left"/>
    </w:pPr>
    <w:rPr>
      <w:rFonts w:asciiTheme="minorHAnsi" w:eastAsiaTheme="minorEastAsia" w:hAnsiTheme="minorHAnsi" w:cs="Times New Roman"/>
      <w:color w:val="auto"/>
      <w:kern w:val="0"/>
      <w14:ligatures w14:val="none"/>
    </w:rPr>
  </w:style>
  <w:style w:type="character" w:customStyle="1" w:styleId="StopkaZnak">
    <w:name w:val="Stopka Znak"/>
    <w:basedOn w:val="Domylnaczcionkaakapitu"/>
    <w:link w:val="Stopka"/>
    <w:uiPriority w:val="99"/>
    <w:rsid w:val="005B2D90"/>
    <w:rPr>
      <w:rFonts w:cs="Times New Roman"/>
      <w:kern w:val="0"/>
      <w14:ligatures w14:val="none"/>
    </w:rPr>
  </w:style>
  <w:style w:type="paragraph" w:customStyle="1" w:styleId="Default">
    <w:name w:val="Default"/>
    <w:rsid w:val="00AC22A3"/>
    <w:pPr>
      <w:autoSpaceDE w:val="0"/>
      <w:autoSpaceDN w:val="0"/>
      <w:adjustRightInd w:val="0"/>
      <w:spacing w:after="0" w:line="240" w:lineRule="auto"/>
    </w:pPr>
    <w:rPr>
      <w:rFonts w:ascii="Roboto" w:hAnsi="Roboto" w:cs="Roboto"/>
      <w:color w:val="000000"/>
      <w:kern w:val="0"/>
      <w:sz w:val="24"/>
      <w:szCs w:val="24"/>
    </w:rPr>
  </w:style>
  <w:style w:type="character" w:styleId="Hipercze">
    <w:name w:val="Hyperlink"/>
    <w:rsid w:val="00197C48"/>
    <w:rPr>
      <w:color w:val="000080"/>
      <w:u w:val="single"/>
    </w:rPr>
  </w:style>
  <w:style w:type="paragraph" w:styleId="Akapitzlist">
    <w:name w:val="List Paragraph"/>
    <w:aliases w:val="Numerowanie,Akapit z listą BS,Kolorowa lista — akcent 11,List Paragraph,CW_Lista,L1,Akapit z listą5,T_SZ_List Paragraph,normalny tekst,Colorful List Accent 1,Akapit z listą4,Akapit z listą1,Średnia siatka 1 — akcent 21,sw tekst,BulletC,x."/>
    <w:basedOn w:val="Normalny"/>
    <w:link w:val="AkapitzlistZnak"/>
    <w:uiPriority w:val="34"/>
    <w:qFormat/>
    <w:rsid w:val="00662F06"/>
    <w:pPr>
      <w:spacing w:after="130" w:line="265" w:lineRule="auto"/>
      <w:ind w:left="720" w:right="210" w:hanging="718"/>
      <w:contextualSpacing/>
    </w:pPr>
    <w:rPr>
      <w:rFonts w:ascii="Arial" w:eastAsia="Arial" w:hAnsi="Arial" w:cs="Arial"/>
      <w:kern w:val="0"/>
      <w:sz w:val="24"/>
      <w14:ligatures w14:val="none"/>
    </w:rPr>
  </w:style>
  <w:style w:type="character" w:customStyle="1" w:styleId="AkapitzlistZnak">
    <w:name w:val="Akapit z listą Znak"/>
    <w:aliases w:val="Numerowanie Znak,Akapit z listą BS Znak,Kolorowa lista — akcent 11 Znak,List Paragraph Znak,CW_Lista Znak,L1 Znak,Akapit z listą5 Znak,T_SZ_List Paragraph Znak,normalny tekst Znak,Colorful List Accent 1 Znak,Akapit z listą4 Znak"/>
    <w:link w:val="Akapitzlist"/>
    <w:uiPriority w:val="34"/>
    <w:qFormat/>
    <w:rsid w:val="00662F06"/>
    <w:rPr>
      <w:rFonts w:ascii="Arial" w:eastAsia="Arial" w:hAnsi="Arial" w:cs="Arial"/>
      <w:color w:val="000000"/>
      <w:kern w:val="0"/>
      <w:sz w:val="24"/>
      <w14:ligatures w14:val="none"/>
    </w:rPr>
  </w:style>
  <w:style w:type="character" w:customStyle="1" w:styleId="Nagwek1Znak">
    <w:name w:val="Nagłówek 1 Znak"/>
    <w:basedOn w:val="Domylnaczcionkaakapitu"/>
    <w:link w:val="Nagwek1"/>
    <w:uiPriority w:val="9"/>
    <w:rsid w:val="001170E2"/>
    <w:rPr>
      <w:rFonts w:ascii="Calibri" w:eastAsia="Calibri" w:hAnsi="Calibri" w:cs="Calibri"/>
      <w:b/>
      <w:color w:val="000000"/>
    </w:rPr>
  </w:style>
  <w:style w:type="character" w:styleId="Odwoaniedokomentarza">
    <w:name w:val="annotation reference"/>
    <w:basedOn w:val="Domylnaczcionkaakapitu"/>
    <w:uiPriority w:val="99"/>
    <w:semiHidden/>
    <w:unhideWhenUsed/>
    <w:rsid w:val="00564172"/>
    <w:rPr>
      <w:sz w:val="16"/>
      <w:szCs w:val="16"/>
    </w:rPr>
  </w:style>
  <w:style w:type="paragraph" w:styleId="Tekstkomentarza">
    <w:name w:val="annotation text"/>
    <w:basedOn w:val="Normalny"/>
    <w:link w:val="TekstkomentarzaZnak"/>
    <w:uiPriority w:val="99"/>
    <w:semiHidden/>
    <w:unhideWhenUsed/>
    <w:rsid w:val="00564172"/>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564172"/>
    <w:rPr>
      <w:rFonts w:ascii="Calibri" w:eastAsia="Calibri" w:hAnsi="Calibri" w:cs="Calibri"/>
      <w:color w:val="000000"/>
      <w:sz w:val="20"/>
      <w:szCs w:val="20"/>
    </w:rPr>
  </w:style>
  <w:style w:type="paragraph" w:styleId="Tematkomentarza">
    <w:name w:val="annotation subject"/>
    <w:basedOn w:val="Tekstkomentarza"/>
    <w:next w:val="Tekstkomentarza"/>
    <w:link w:val="TematkomentarzaZnak"/>
    <w:uiPriority w:val="99"/>
    <w:semiHidden/>
    <w:unhideWhenUsed/>
    <w:rsid w:val="00564172"/>
    <w:rPr>
      <w:b/>
      <w:bCs/>
    </w:rPr>
  </w:style>
  <w:style w:type="character" w:customStyle="1" w:styleId="TematkomentarzaZnak">
    <w:name w:val="Temat komentarza Znak"/>
    <w:basedOn w:val="TekstkomentarzaZnak"/>
    <w:link w:val="Tematkomentarza"/>
    <w:uiPriority w:val="99"/>
    <w:semiHidden/>
    <w:rsid w:val="00564172"/>
    <w:rPr>
      <w:rFonts w:ascii="Calibri" w:eastAsia="Calibri" w:hAnsi="Calibri" w:cs="Calibri"/>
      <w:b/>
      <w:bCs/>
      <w:color w:val="000000"/>
      <w:sz w:val="20"/>
      <w:szCs w:val="20"/>
    </w:rPr>
  </w:style>
  <w:style w:type="paragraph" w:styleId="Tekstdymka">
    <w:name w:val="Balloon Text"/>
    <w:basedOn w:val="Normalny"/>
    <w:link w:val="TekstdymkaZnak"/>
    <w:uiPriority w:val="99"/>
    <w:semiHidden/>
    <w:unhideWhenUsed/>
    <w:rsid w:val="0056417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564172"/>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74626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135</TotalTime>
  <Pages>20</Pages>
  <Words>9491</Words>
  <Characters>56946</Characters>
  <Application>Microsoft Office Word</Application>
  <DocSecurity>0</DocSecurity>
  <Lines>474</Lines>
  <Paragraphs>132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66305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G.Popczyńska</dc:creator>
  <cp:keywords/>
  <cp:lastModifiedBy>Tomasz Miazek</cp:lastModifiedBy>
  <cp:revision>29</cp:revision>
  <cp:lastPrinted>2024-05-08T21:09:00Z</cp:lastPrinted>
  <dcterms:created xsi:type="dcterms:W3CDTF">2025-02-24T12:41:00Z</dcterms:created>
  <dcterms:modified xsi:type="dcterms:W3CDTF">2025-03-03T14:22:00Z</dcterms:modified>
</cp:coreProperties>
</file>