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2A32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83EDB" w:rsidRPr="00607F44" w:rsidRDefault="00AD0C64" w:rsidP="00F1703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2A326D" w:rsidRPr="002A326D">
        <w:rPr>
          <w:rFonts w:ascii="Times New Roman" w:eastAsia="Arial" w:hAnsi="Times New Roman" w:cs="Times New Roman"/>
          <w:b/>
          <w:bCs/>
          <w:sz w:val="24"/>
          <w:szCs w:val="24"/>
        </w:rPr>
        <w:t>Wykonanie gadżetów promujących sieć Punktów Informacyjnych Funduszy Europejskich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="008C35F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pkt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17032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F17032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6471A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2A326D"/>
    <w:rsid w:val="00301509"/>
    <w:rsid w:val="003174C2"/>
    <w:rsid w:val="0039237A"/>
    <w:rsid w:val="0043026F"/>
    <w:rsid w:val="004465D1"/>
    <w:rsid w:val="00454D5E"/>
    <w:rsid w:val="00476EBC"/>
    <w:rsid w:val="004C1C87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B97A8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17032"/>
    <w:rsid w:val="00F934DE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9BB1-0E4C-4A65-9FD2-1966FFD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58</cp:revision>
  <cp:lastPrinted>2019-06-14T06:10:00Z</cp:lastPrinted>
  <dcterms:created xsi:type="dcterms:W3CDTF">2016-12-10T22:45:00Z</dcterms:created>
  <dcterms:modified xsi:type="dcterms:W3CDTF">2019-12-07T13:08:00Z</dcterms:modified>
</cp:coreProperties>
</file>