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3909"/>
      </w:tblGrid>
      <w:tr w:rsidR="001D0B9C" w:rsidTr="00DA180C">
        <w:trPr>
          <w:trHeight w:val="1386"/>
        </w:trPr>
        <w:tc>
          <w:tcPr>
            <w:tcW w:w="4957" w:type="dxa"/>
          </w:tcPr>
          <w:p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6D25" w:rsidRDefault="00136D25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136D25" w:rsidRPr="008B4CDF" w:rsidRDefault="00136D25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:rsidR="00136D25" w:rsidRPr="008B4CDF" w:rsidRDefault="00136D25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:rsidR="00136D25" w:rsidRDefault="00136D25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:rsidR="00136D25" w:rsidRDefault="00136D25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136D25" w:rsidRPr="008B4CDF" w:rsidRDefault="00136D25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:rsidR="00136D25" w:rsidRPr="008B4CDF" w:rsidRDefault="00136D25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:rsidR="00136D25" w:rsidRDefault="00136D25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:rsidR="001D0B9C" w:rsidRPr="008B4CDF" w:rsidRDefault="00136D25" w:rsidP="007E0375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1A004C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……….…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>2021 r.</w:t>
                </w:r>
              </w:sdtContent>
            </w:sdt>
          </w:p>
        </w:tc>
      </w:tr>
    </w:tbl>
    <w:p w:rsidR="001E13A3" w:rsidRPr="00376B28" w:rsidRDefault="002039F5" w:rsidP="00196BB7">
      <w:pPr>
        <w:pStyle w:val="Bezodstpw"/>
        <w:rPr>
          <w:rFonts w:cstheme="minorHAnsi"/>
          <w:bCs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2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Content>
                      <w:r w:rsidR="004B6D00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ZP 40/VII/21</w:t>
                      </w:r>
                    </w:sdtContent>
                  </w:sdt>
                </w:p>
                <w:p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Content>
                    <w:p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:rsidR="001E13A3" w:rsidRPr="001E13A3" w:rsidRDefault="00136D25" w:rsidP="004D0C1D">
                  <w:pPr>
                    <w:pStyle w:val="Bezodstpw"/>
                    <w:spacing w:line="360" w:lineRule="auto"/>
                    <w:jc w:val="center"/>
                    <w:rPr>
                      <w:color w:val="5B9BD5" w:themeColor="accent1"/>
                    </w:rPr>
                  </w:pPr>
                  <w:sdt>
                    <w:sdtPr>
                      <w:rPr>
                        <w:noProof/>
                        <w:color w:val="5B9BD5" w:themeColor="accent1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Content>
                      <w:r w:rsidR="001A7CBC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„</w:t>
                      </w:r>
                      <w:bookmarkStart w:id="0" w:name="_Hlk81906426"/>
                      <w:r w:rsidR="001A7CB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KONSERWACJA, SERWISOWANIE I </w:t>
                      </w:r>
                      <w:r w:rsidR="001A7CBC" w:rsidRPr="004D0C1D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NAPRAWA </w:t>
                      </w:r>
                      <w:bookmarkStart w:id="1" w:name="_Hlk81478756"/>
                      <w:r w:rsidR="001A7CB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AGREGATÓW PRĄDOTWÓRCZYCH WRAZ </w:t>
                      </w:r>
                      <w:r w:rsidR="004B6D00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br/>
                        <w:t xml:space="preserve">Z </w:t>
                      </w:r>
                      <w:r w:rsidR="001A7CB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ZESPOŁAMI AUTOMATYKI</w:t>
                      </w:r>
                      <w:bookmarkEnd w:id="0"/>
                      <w:bookmarkEnd w:id="1"/>
                      <w:r w:rsidR="001E13A3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</w:sdtContent>
                  </w:sdt>
                  <w:r w:rsidR="001E13A3">
                    <w:rPr>
                      <w:noProof/>
                      <w:color w:val="5B9BD5" w:themeColor="accent1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Content>
                    <w:p w:rsidR="008B4CDF" w:rsidRPr="008B4CDF" w:rsidRDefault="008B4CDF" w:rsidP="008B4CDF">
                      <w:pPr>
                        <w:suppressAutoHyphens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:rsidR="001E13A3" w:rsidRDefault="008B4CDF" w:rsidP="008B4CDF">
                      <w:pPr>
                        <w:suppressAutoHyphens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6041" w:type="dxa"/>
        <w:tblInd w:w="2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222"/>
      </w:tblGrid>
      <w:tr w:rsidR="00462334" w:rsidRPr="00462334" w:rsidTr="008B70CC">
        <w:trPr>
          <w:trHeight w:val="446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:rsidTr="008B70CC">
        <w:trPr>
          <w:trHeight w:val="461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:rsidTr="008B70CC">
        <w:trPr>
          <w:trHeight w:val="907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8B70CC" w:rsidP="008B70CC">
            <w:pPr>
              <w:spacing w:line="271" w:lineRule="auto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31 BAZY LOTNICTWA </w:t>
            </w:r>
            <w:r w:rsidR="00462334" w:rsidRPr="00462334">
              <w:rPr>
                <w:rFonts w:asciiTheme="minorHAnsi" w:hAnsiTheme="minorHAnsi" w:cs="Arial"/>
                <w:b/>
                <w:sz w:val="32"/>
                <w:szCs w:val="24"/>
              </w:rPr>
              <w:t>TAKTYCZNEGO</w:t>
            </w:r>
          </w:p>
        </w:tc>
      </w:tr>
      <w:tr w:rsidR="00462334" w:rsidRPr="00462334" w:rsidTr="008B70CC">
        <w:trPr>
          <w:trHeight w:val="740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bottom w:val="dotted" w:sz="4" w:space="0" w:color="BFBFBF" w:themeColor="background1" w:themeShade="BF"/>
            </w:tcBorders>
          </w:tcPr>
          <w:p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:rsidTr="008B70CC">
        <w:trPr>
          <w:trHeight w:val="60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top w:val="dotted" w:sz="4" w:space="0" w:color="BFBFBF" w:themeColor="background1" w:themeShade="BF"/>
            </w:tcBorders>
            <w:vAlign w:val="center"/>
          </w:tcPr>
          <w:p w:rsidR="00462334" w:rsidRPr="00462334" w:rsidRDefault="00EE3873" w:rsidP="004C286A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wz. </w:t>
            </w:r>
            <w:r w:rsidR="00D52E9F" w:rsidRPr="004C286A">
              <w:rPr>
                <w:rFonts w:asciiTheme="minorHAnsi" w:hAnsiTheme="minorHAnsi" w:cs="Arial"/>
                <w:b/>
                <w:sz w:val="32"/>
                <w:szCs w:val="24"/>
              </w:rPr>
              <w:t xml:space="preserve">płk </w:t>
            </w:r>
            <w:r w:rsidR="004C286A" w:rsidRPr="004C286A">
              <w:rPr>
                <w:rFonts w:asciiTheme="minorHAnsi" w:hAnsiTheme="minorHAnsi" w:cs="Arial"/>
                <w:b/>
                <w:sz w:val="32"/>
                <w:szCs w:val="24"/>
              </w:rPr>
              <w:t>Radosław ŚNIEGÓŁA</w:t>
            </w:r>
          </w:p>
        </w:tc>
      </w:tr>
      <w:tr w:rsidR="00462334" w:rsidRPr="00462334" w:rsidTr="008B70CC">
        <w:trPr>
          <w:trHeight w:val="41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  <w:p w:rsidR="009A53E2" w:rsidRPr="00462334" w:rsidRDefault="009A53E2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</w:p>
        </w:tc>
      </w:tr>
    </w:tbl>
    <w:p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:rsidR="00416517" w:rsidRPr="009E72AC" w:rsidRDefault="00B86A91">
      <w:pPr>
        <w:widowControl w:val="0"/>
        <w:tabs>
          <w:tab w:val="left" w:pos="426"/>
        </w:tabs>
        <w:autoSpaceDE w:val="0"/>
        <w:ind w:hanging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48325" cy="323850"/>
                <wp:effectExtent l="0" t="0" r="28575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r w:rsidRPr="00B86A9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ole tekstowe 2" o:spid="_x0000_s1027" style="position:absolute;left:0;text-align:left;margin-left:0;margin-top:.35pt;width:444.7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" fillcolor="#deeaf6 [660]" strokecolor="#bdd6ee [1300]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r w:rsidRPr="00B86A91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Nazwa: 31 Baza Lotnictwa Taktycznego</w:t>
      </w:r>
    </w:p>
    <w:p w:rsidR="00F25575" w:rsidRPr="009E72AC" w:rsidRDefault="0013210D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Adres: ul. Silniki 1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, 61-325 Poznań</w:t>
      </w:r>
    </w:p>
    <w:p w:rsidR="00161920" w:rsidRPr="009E72AC" w:rsidRDefault="00161920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strony internetowej Zamawiającego: </w:t>
      </w:r>
      <w:hyperlink r:id="rId8" w:history="1">
        <w:r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www.31blt.wp.mil.pl</w:t>
        </w:r>
      </w:hyperlink>
      <w:r w:rsidRPr="009E72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poczty elektronicznej: 31blt.przetargi@ron.mil.pl 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 platformy do</w:t>
      </w:r>
      <w:r w:rsidR="00AE0501" w:rsidRPr="009E72AC">
        <w:rPr>
          <w:rFonts w:asciiTheme="minorHAnsi" w:hAnsiTheme="minorHAnsi"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25575" w:rsidRPr="009E72AC" w:rsidRDefault="00136D2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9E72AC"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https://platformazakupowa.pl/pn/31_blt</w:t>
        </w:r>
      </w:hyperlink>
    </w:p>
    <w:p w:rsidR="00961DE5" w:rsidRPr="009E72AC" w:rsidRDefault="00961DE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611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Numer faksu: +48 261 548 555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Godziny urzędowania: od 7.30 do 15.30</w:t>
      </w:r>
    </w:p>
    <w:p w:rsidR="00F25575" w:rsidRPr="009E72AC" w:rsidRDefault="00F25575" w:rsidP="002A3CD0">
      <w:pPr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REGON: 632431771, NIP: 777-00-04-575</w:t>
      </w:r>
    </w:p>
    <w:p w:rsidR="0046021C" w:rsidRPr="009E72AC" w:rsidRDefault="00137FAB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S</w:t>
      </w:r>
      <w:r w:rsidR="00AF16CF" w:rsidRPr="009E72AC">
        <w:rPr>
          <w:rFonts w:asciiTheme="minorHAnsi" w:hAnsiTheme="minorHAnsi"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go postępowania:</w:t>
      </w:r>
      <w:r w:rsidR="00F25575" w:rsidRPr="009E72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16CF" w:rsidRPr="009E72AC" w:rsidRDefault="00136D25" w:rsidP="002A3CD0">
      <w:pPr>
        <w:ind w:left="142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hyperlink r:id="rId10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8B70CC" w:rsidRDefault="00AF16CF" w:rsidP="002A3CD0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asciiTheme="minorHAnsi" w:hAnsiTheme="minorHAnsi" w:cstheme="minorHAnsi"/>
          <w:bCs/>
          <w:sz w:val="24"/>
          <w:szCs w:val="24"/>
        </w:rPr>
        <w:t>m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asciiTheme="minorHAnsi" w:hAnsiTheme="minorHAnsi" w:cstheme="minorHAnsi"/>
          <w:sz w:val="24"/>
          <w:szCs w:val="24"/>
        </w:rPr>
        <w:t>na stronie:</w:t>
      </w:r>
    </w:p>
    <w:p w:rsidR="00F544DA" w:rsidRPr="009E72AC" w:rsidRDefault="00136D25" w:rsidP="002A3CD0">
      <w:pPr>
        <w:ind w:left="142"/>
        <w:rPr>
          <w:rFonts w:asciiTheme="minorHAnsi" w:hAnsiTheme="minorHAnsi" w:cstheme="minorHAnsi"/>
          <w:bCs/>
          <w:sz w:val="24"/>
          <w:szCs w:val="24"/>
        </w:rPr>
      </w:pPr>
      <w:hyperlink r:id="rId11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EC61" wp14:editId="6C01337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9595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bookmarkStart w:id="2" w:name="_Hlk62749324"/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EC61" id="_x0000_s1028" style="position:absolute;left:0;text-align:left;margin-left:0;margin-top:18.55pt;width:448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" fillcolor="#deeaf6 [660]" strokecolor="#bdd6ee [1300]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bookmarkStart w:id="3" w:name="_Hlk62749324"/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Tryb udzielenia zamówienia</w:t>
                      </w:r>
                      <w:bookmarkEnd w:id="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1920" w:rsidRPr="009E72AC" w:rsidRDefault="00416517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>Postępowanie prowadzone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 jest zgodnie z ustawą z dnia 11 września 2019r</w:t>
      </w:r>
      <w:r w:rsidRPr="009E72AC">
        <w:rPr>
          <w:rFonts w:asciiTheme="minorHAnsi" w:hAnsiTheme="minorHAnsi" w:cstheme="minorHAnsi"/>
          <w:sz w:val="24"/>
          <w:szCs w:val="24"/>
        </w:rPr>
        <w:t>. Prawo zamówień</w:t>
      </w:r>
      <w:r w:rsidR="00D24C14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Pr="009E72AC">
        <w:rPr>
          <w:rFonts w:asciiTheme="minorHAnsi" w:hAnsiTheme="minorHAnsi" w:cstheme="minorHAnsi"/>
          <w:sz w:val="24"/>
          <w:szCs w:val="24"/>
        </w:rPr>
        <w:t>publicznych (</w:t>
      </w:r>
      <w:proofErr w:type="spellStart"/>
      <w:r w:rsidRPr="009E72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E72AC">
        <w:rPr>
          <w:rFonts w:asciiTheme="minorHAnsi" w:hAnsiTheme="minorHAnsi" w:cstheme="minorHAnsi"/>
          <w:sz w:val="24"/>
          <w:szCs w:val="24"/>
        </w:rPr>
        <w:t xml:space="preserve">. </w:t>
      </w:r>
      <w:r w:rsidRPr="009E72AC">
        <w:rPr>
          <w:rStyle w:val="st1"/>
          <w:rFonts w:asciiTheme="minorHAnsi" w:hAnsiTheme="minorHAnsi" w:cstheme="minorHAnsi"/>
          <w:sz w:val="24"/>
          <w:szCs w:val="24"/>
        </w:rPr>
        <w:t xml:space="preserve">Dz. U. z </w:t>
      </w:r>
      <w:r w:rsidR="00F05066">
        <w:rPr>
          <w:rFonts w:asciiTheme="minorHAnsi" w:hAnsiTheme="minorHAnsi" w:cstheme="minorHAnsi"/>
          <w:sz w:val="24"/>
          <w:szCs w:val="24"/>
        </w:rPr>
        <w:t>2021</w:t>
      </w:r>
      <w:r w:rsidR="009C68F3">
        <w:rPr>
          <w:rFonts w:asciiTheme="minorHAnsi" w:hAnsiTheme="minorHAnsi" w:cstheme="minorHAnsi"/>
          <w:sz w:val="24"/>
          <w:szCs w:val="24"/>
        </w:rPr>
        <w:t>r.</w:t>
      </w:r>
      <w:r w:rsidR="00BA3720" w:rsidRPr="009E72AC">
        <w:rPr>
          <w:rFonts w:asciiTheme="minorHAnsi" w:hAnsiTheme="minorHAnsi" w:cstheme="minorHAnsi"/>
          <w:sz w:val="24"/>
          <w:szCs w:val="24"/>
        </w:rPr>
        <w:t xml:space="preserve"> poz. </w:t>
      </w:r>
      <w:r w:rsidR="00F05066">
        <w:rPr>
          <w:rFonts w:asciiTheme="minorHAnsi" w:hAnsiTheme="minorHAnsi" w:cstheme="minorHAnsi"/>
          <w:sz w:val="24"/>
          <w:szCs w:val="24"/>
        </w:rPr>
        <w:t>1129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), zwaną dalej </w:t>
      </w:r>
      <w:r w:rsidR="00054EF2" w:rsidRPr="009E72AC">
        <w:rPr>
          <w:rFonts w:asciiTheme="minorHAnsi" w:hAnsiTheme="minorHAnsi" w:cstheme="minorHAnsi"/>
          <w:sz w:val="24"/>
          <w:szCs w:val="24"/>
        </w:rPr>
        <w:t>„</w:t>
      </w:r>
      <w:r w:rsidR="00F17791" w:rsidRPr="009E72AC">
        <w:rPr>
          <w:rFonts w:asciiTheme="minorHAnsi" w:hAnsiTheme="minorHAnsi" w:cstheme="minorHAnsi"/>
          <w:bCs/>
          <w:sz w:val="24"/>
          <w:szCs w:val="24"/>
        </w:rPr>
        <w:t xml:space="preserve">ustawą </w:t>
      </w:r>
      <w:proofErr w:type="spellStart"/>
      <w:r w:rsidR="00F17791" w:rsidRPr="009E72AC">
        <w:rPr>
          <w:rFonts w:asciiTheme="minorHAnsi" w:hAnsiTheme="minorHAnsi" w:cstheme="minorHAnsi"/>
          <w:bCs/>
          <w:sz w:val="24"/>
          <w:szCs w:val="24"/>
        </w:rPr>
        <w:t>Pz</w:t>
      </w:r>
      <w:r w:rsidR="00D02B4C" w:rsidRPr="009E72AC">
        <w:rPr>
          <w:rFonts w:asciiTheme="minorHAnsi" w:hAnsiTheme="minorHAnsi" w:cstheme="minorHAnsi"/>
          <w:bCs/>
          <w:sz w:val="24"/>
          <w:szCs w:val="24"/>
        </w:rPr>
        <w:t>p</w:t>
      </w:r>
      <w:proofErr w:type="spellEnd"/>
      <w:r w:rsidR="00054EF2" w:rsidRPr="009E72AC">
        <w:rPr>
          <w:rFonts w:asciiTheme="minorHAnsi" w:hAnsiTheme="minorHAnsi" w:cstheme="minorHAnsi"/>
          <w:sz w:val="24"/>
          <w:szCs w:val="24"/>
        </w:rPr>
        <w:t>”</w:t>
      </w:r>
      <w:r w:rsidR="00161920" w:rsidRPr="009E72AC">
        <w:rPr>
          <w:rFonts w:asciiTheme="minorHAnsi" w:hAnsiTheme="minorHAnsi" w:cstheme="minorHAnsi"/>
          <w:sz w:val="24"/>
          <w:szCs w:val="24"/>
        </w:rPr>
        <w:t>.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9C68F3">
        <w:rPr>
          <w:rFonts w:asciiTheme="minorHAnsi" w:hAnsiTheme="minorHAnsi" w:cstheme="minorHAnsi"/>
          <w:sz w:val="24"/>
          <w:szCs w:val="24"/>
        </w:rPr>
        <w:br/>
      </w:r>
      <w:r w:rsidR="00161920" w:rsidRPr="009E72AC">
        <w:rPr>
          <w:rFonts w:asciiTheme="minorHAnsi" w:hAnsiTheme="minorHAnsi" w:cstheme="minorHAnsi"/>
          <w:sz w:val="24"/>
          <w:szCs w:val="24"/>
        </w:rPr>
        <w:t xml:space="preserve">W postępowaniu mają zastosowanie przepisy ustawy </w:t>
      </w:r>
      <w:proofErr w:type="spellStart"/>
      <w:r w:rsidR="00161920" w:rsidRPr="009E72A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1920" w:rsidRPr="009E72AC">
        <w:rPr>
          <w:rFonts w:asciiTheme="minorHAnsi" w:hAnsiTheme="minorHAnsi" w:cstheme="minorHAnsi"/>
          <w:sz w:val="24"/>
          <w:szCs w:val="24"/>
        </w:rPr>
        <w:t xml:space="preserve"> oraz aktów wykonawczych wydanych na jej podstawie. W zakresie nieuregulowanym przez ww. akty prawne stosuje się przepisy ustawy z dnia 23 kwietnia 1964 r. Kodeks cywilny.</w:t>
      </w:r>
    </w:p>
    <w:p w:rsidR="009972D5" w:rsidRPr="009E72AC" w:rsidRDefault="00416517" w:rsidP="002A3CD0">
      <w:pPr>
        <w:widowControl w:val="0"/>
        <w:numPr>
          <w:ilvl w:val="0"/>
          <w:numId w:val="8"/>
        </w:numPr>
        <w:autoSpaceDE w:val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asciiTheme="minorHAnsi" w:hAnsiTheme="minorHAnsi" w:cstheme="minorHAnsi"/>
          <w:sz w:val="24"/>
          <w:szCs w:val="24"/>
        </w:rPr>
        <w:t>podstawowym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8314A7" w:rsidRPr="009E72AC">
        <w:rPr>
          <w:rFonts w:asciiTheme="minorHAnsi" w:hAnsiTheme="minorHAnsi" w:cstheme="minorHAnsi"/>
          <w:sz w:val="24"/>
          <w:szCs w:val="24"/>
        </w:rPr>
        <w:t xml:space="preserve">bez negocjacji </w:t>
      </w:r>
      <w:r w:rsidRPr="009E72AC">
        <w:rPr>
          <w:rFonts w:asciiTheme="minorHAnsi" w:hAnsiTheme="minorHAnsi" w:cstheme="minorHAnsi"/>
          <w:sz w:val="24"/>
          <w:szCs w:val="24"/>
        </w:rPr>
        <w:t xml:space="preserve">zgodnie </w:t>
      </w:r>
      <w:r w:rsidR="009E72AC" w:rsidRPr="009E72AC">
        <w:rPr>
          <w:rFonts w:asciiTheme="minorHAnsi" w:hAnsiTheme="minorHAnsi" w:cstheme="minorHAnsi"/>
          <w:sz w:val="24"/>
          <w:szCs w:val="24"/>
        </w:rPr>
        <w:br/>
      </w:r>
      <w:r w:rsidRPr="009E72AC">
        <w:rPr>
          <w:rFonts w:asciiTheme="minorHAnsi" w:hAnsiTheme="minorHAnsi" w:cstheme="minorHAnsi"/>
          <w:sz w:val="24"/>
          <w:szCs w:val="24"/>
        </w:rPr>
        <w:t xml:space="preserve">z art. </w:t>
      </w:r>
      <w:r w:rsidR="003A6CF6" w:rsidRPr="009E72AC">
        <w:rPr>
          <w:rFonts w:asciiTheme="minorHAnsi" w:hAnsiTheme="minorHAnsi" w:cstheme="minorHAnsi"/>
          <w:sz w:val="24"/>
          <w:szCs w:val="24"/>
        </w:rPr>
        <w:t xml:space="preserve">275 pkt </w:t>
      </w:r>
      <w:r w:rsidR="00F4252A" w:rsidRPr="009E72AC">
        <w:rPr>
          <w:rFonts w:asciiTheme="minorHAnsi" w:hAnsiTheme="minorHAnsi" w:cstheme="minorHAnsi"/>
          <w:sz w:val="24"/>
          <w:szCs w:val="24"/>
        </w:rPr>
        <w:t>1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054EF2" w:rsidRPr="009E72AC">
        <w:rPr>
          <w:rFonts w:asciiTheme="minorHAnsi" w:hAnsiTheme="minorHAnsi" w:cstheme="minorHAnsi"/>
          <w:sz w:val="24"/>
          <w:szCs w:val="24"/>
        </w:rPr>
        <w:t>u</w:t>
      </w:r>
      <w:r w:rsidR="00010B95" w:rsidRPr="009E72AC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="00AE0501" w:rsidRPr="009E72AC">
        <w:rPr>
          <w:rFonts w:asciiTheme="minorHAnsi" w:hAnsiTheme="minorHAnsi" w:cstheme="minorHAnsi"/>
          <w:sz w:val="24"/>
          <w:szCs w:val="24"/>
        </w:rPr>
        <w:t>P</w:t>
      </w:r>
      <w:r w:rsidR="00054EF2" w:rsidRPr="009E72AC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9F433D" w:rsidRPr="009E72AC">
        <w:rPr>
          <w:rFonts w:asciiTheme="minorHAnsi" w:hAnsiTheme="minorHAnsi" w:cstheme="minorHAnsi"/>
          <w:sz w:val="24"/>
          <w:szCs w:val="24"/>
        </w:rPr>
        <w:t>, o wartości szacunkowe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j zamówienia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poniżej progów unijnych</w:t>
      </w:r>
      <w:r w:rsidR="002039F5" w:rsidRPr="009E72AC">
        <w:rPr>
          <w:rFonts w:asciiTheme="minorHAnsi" w:hAnsiTheme="minorHAnsi" w:cstheme="minorHAnsi"/>
          <w:sz w:val="24"/>
          <w:szCs w:val="24"/>
        </w:rPr>
        <w:t>.</w:t>
      </w:r>
    </w:p>
    <w:p w:rsidR="00F0217A" w:rsidRDefault="00DC628E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9B" wp14:editId="3FDDA24B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388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289B" id="_x0000_s1029" style="position:absolute;left:0;text-align:left;margin-left:0;margin-top:14.9pt;width:444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0217A" w:rsidRPr="00F0217A" w:rsidRDefault="00F0217A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</w:p>
    <w:p w:rsidR="00A75F6E" w:rsidRDefault="00A75F6E" w:rsidP="001126BD">
      <w:pPr>
        <w:pStyle w:val="Akapitzlist"/>
        <w:numPr>
          <w:ilvl w:val="0"/>
          <w:numId w:val="36"/>
        </w:numPr>
        <w:suppressAutoHyphens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 w:rsidRPr="00A75F6E">
        <w:rPr>
          <w:rFonts w:asciiTheme="minorHAnsi" w:hAnsiTheme="minorHAnsi" w:cstheme="minorHAnsi"/>
        </w:rPr>
        <w:t>Przedmiotem zamówienia jest konserwacja, serwisowanie i naprawy agregatów prądotwórczych wraz z zespołami automatyki zamontowanych w obiektach administrowanych przez 31 BLT Poznań – Krzesiny, a zlokalizowanych w miejscowościach: Poznań, Kiekrz, Babki k/Poznania, Rogalin k/Poznania, Leszno, Śrem.</w:t>
      </w:r>
    </w:p>
    <w:p w:rsidR="00A75F6E" w:rsidRPr="00A75F6E" w:rsidRDefault="00A75F6E" w:rsidP="001126BD">
      <w:pPr>
        <w:pStyle w:val="Akapitzlist"/>
        <w:numPr>
          <w:ilvl w:val="0"/>
          <w:numId w:val="36"/>
        </w:numPr>
        <w:suppressAutoHyphens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zostało podzielone na dwa zadania:</w:t>
      </w:r>
    </w:p>
    <w:p w:rsidR="00A75F6E" w:rsidRPr="00A75F6E" w:rsidRDefault="00A75F6E" w:rsidP="00A75F6E">
      <w:pPr>
        <w:pStyle w:val="Akapitzlis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39209C">
        <w:rPr>
          <w:rFonts w:asciiTheme="minorHAnsi" w:hAnsiTheme="minorHAnsi" w:cstheme="minorHAnsi"/>
          <w:b/>
        </w:rPr>
        <w:t xml:space="preserve">- </w:t>
      </w:r>
      <w:r w:rsidRPr="0039209C">
        <w:rPr>
          <w:rFonts w:asciiTheme="minorHAnsi" w:hAnsiTheme="minorHAnsi" w:cstheme="minorHAnsi"/>
          <w:b/>
          <w:u w:val="single"/>
        </w:rPr>
        <w:t>Zadanie nr 1</w:t>
      </w:r>
      <w:r w:rsidRPr="0039209C">
        <w:rPr>
          <w:rFonts w:asciiTheme="minorHAnsi" w:hAnsiTheme="minorHAnsi" w:cstheme="minorHAnsi"/>
          <w:b/>
        </w:rPr>
        <w:t xml:space="preserve"> –</w:t>
      </w:r>
      <w:r w:rsidRPr="00A75F6E">
        <w:rPr>
          <w:rFonts w:asciiTheme="minorHAnsi" w:hAnsiTheme="minorHAnsi" w:cstheme="minorHAnsi"/>
        </w:rPr>
        <w:t xml:space="preserve"> konserwacja, serwisowanie i naprawy agregatów prądotwórczych w kompleksach nr 5834 - Poznań, ul. Głuszyna; 4246 w m. Babki k/Poznania; 2744 - Poznań, ul. Kościuszki; 5706 – Kiekrz, ul. Rekreacyjna; 7096 w m. Rogalin k/Poznania; 2982 w m. Śrem; 1795 – m. Nochowo k/Śremu; 2972 - w m. Leszno; 2973 w m. Wyciążkowo k/Leszna.</w:t>
      </w:r>
    </w:p>
    <w:p w:rsidR="00A75F6E" w:rsidRPr="00A75F6E" w:rsidRDefault="00A75F6E" w:rsidP="00A75F6E">
      <w:pPr>
        <w:pStyle w:val="Akapitzlist"/>
        <w:suppressAutoHyphens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39209C">
        <w:rPr>
          <w:rFonts w:asciiTheme="minorHAnsi" w:hAnsiTheme="minorHAnsi" w:cstheme="minorHAnsi"/>
          <w:b/>
        </w:rPr>
        <w:t xml:space="preserve">- </w:t>
      </w:r>
      <w:r w:rsidRPr="0039209C">
        <w:rPr>
          <w:rFonts w:asciiTheme="minorHAnsi" w:hAnsiTheme="minorHAnsi" w:cstheme="minorHAnsi"/>
          <w:b/>
          <w:u w:val="single"/>
        </w:rPr>
        <w:t>Zadanie nr 2</w:t>
      </w:r>
      <w:r w:rsidRPr="0039209C">
        <w:rPr>
          <w:rFonts w:asciiTheme="minorHAnsi" w:hAnsiTheme="minorHAnsi" w:cstheme="minorHAnsi"/>
          <w:b/>
        </w:rPr>
        <w:t xml:space="preserve"> –</w:t>
      </w:r>
      <w:r w:rsidRPr="00A75F6E">
        <w:rPr>
          <w:rFonts w:asciiTheme="minorHAnsi" w:hAnsiTheme="minorHAnsi" w:cstheme="minorHAnsi"/>
        </w:rPr>
        <w:t xml:space="preserve"> konserwacja i serwisowanie agregatu prądotwórczego w kompleksie</w:t>
      </w:r>
      <w:r>
        <w:rPr>
          <w:rFonts w:asciiTheme="minorHAnsi" w:hAnsiTheme="minorHAnsi" w:cstheme="minorHAnsi"/>
        </w:rPr>
        <w:br/>
        <w:t xml:space="preserve">  </w:t>
      </w:r>
      <w:r w:rsidRPr="00A75F6E">
        <w:rPr>
          <w:rFonts w:asciiTheme="minorHAnsi" w:hAnsiTheme="minorHAnsi" w:cstheme="minorHAnsi"/>
        </w:rPr>
        <w:t xml:space="preserve"> 7096 - Rogalin k/ Poznania (agregat na gwarancji).</w:t>
      </w:r>
    </w:p>
    <w:p w:rsidR="00A75F6E" w:rsidRPr="00A75F6E" w:rsidRDefault="00A75F6E" w:rsidP="001126BD">
      <w:pPr>
        <w:pStyle w:val="Akapitzlist"/>
        <w:numPr>
          <w:ilvl w:val="0"/>
          <w:numId w:val="36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 w:rsidRPr="00A75F6E">
        <w:rPr>
          <w:rFonts w:asciiTheme="minorHAnsi" w:hAnsiTheme="minorHAnsi" w:cstheme="minorHAnsi"/>
        </w:rPr>
        <w:t xml:space="preserve">Zamawiający dopuszcza </w:t>
      </w:r>
      <w:r>
        <w:rPr>
          <w:rFonts w:asciiTheme="minorHAnsi" w:hAnsiTheme="minorHAnsi" w:cstheme="minorHAnsi"/>
        </w:rPr>
        <w:t>składanie ofert częściowych na wybrane zadania.</w:t>
      </w:r>
    </w:p>
    <w:p w:rsidR="004D0C1D" w:rsidRPr="008B5E31" w:rsidRDefault="00A75F6E" w:rsidP="001126BD">
      <w:pPr>
        <w:pStyle w:val="Akapitzlist"/>
        <w:numPr>
          <w:ilvl w:val="0"/>
          <w:numId w:val="36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75F6E">
        <w:rPr>
          <w:rFonts w:asciiTheme="minorHAnsi" w:hAnsiTheme="minorHAnsi" w:cstheme="minorHAnsi"/>
        </w:rPr>
        <w:t xml:space="preserve"> Wykaz agregatów wchodzących w skład poszczególnych zadań przedstawiono w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</w:t>
      </w:r>
      <w:r w:rsidRPr="005D1687">
        <w:rPr>
          <w:rFonts w:asciiTheme="minorHAnsi" w:hAnsiTheme="minorHAnsi" w:cstheme="minorHAnsi"/>
          <w:b/>
        </w:rPr>
        <w:t>załącznikach nr 5.1 i 5.2 do SWZ</w:t>
      </w:r>
      <w:r w:rsidRPr="00A75F6E">
        <w:rPr>
          <w:rFonts w:asciiTheme="minorHAnsi" w:hAnsiTheme="minorHAnsi" w:cstheme="minorHAnsi"/>
        </w:rPr>
        <w:t>.</w:t>
      </w:r>
    </w:p>
    <w:p w:rsidR="008B5E31" w:rsidRDefault="006A22F6" w:rsidP="001126BD">
      <w:pPr>
        <w:pStyle w:val="Akapitzlist"/>
        <w:numPr>
          <w:ilvl w:val="0"/>
          <w:numId w:val="36"/>
        </w:numPr>
        <w:ind w:left="567" w:hanging="567"/>
        <w:jc w:val="both"/>
        <w:rPr>
          <w:rFonts w:asciiTheme="minorHAnsi" w:hAnsiTheme="minorHAnsi" w:cstheme="minorHAnsi"/>
        </w:rPr>
      </w:pPr>
      <w:r w:rsidRPr="0018273A">
        <w:rPr>
          <w:rFonts w:asciiTheme="minorHAnsi" w:hAnsiTheme="minorHAnsi" w:cstheme="minorHAnsi"/>
        </w:rPr>
        <w:t xml:space="preserve">Szczegółowy opis </w:t>
      </w:r>
      <w:r w:rsidR="008B5E31">
        <w:rPr>
          <w:rFonts w:asciiTheme="minorHAnsi" w:hAnsiTheme="minorHAnsi" w:cstheme="minorHAnsi"/>
        </w:rPr>
        <w:t xml:space="preserve">przedmiotu zamówienia znajduje się w </w:t>
      </w:r>
      <w:r w:rsidR="008B5E31" w:rsidRPr="005D1687">
        <w:rPr>
          <w:rFonts w:asciiTheme="minorHAnsi" w:hAnsiTheme="minorHAnsi" w:cstheme="minorHAnsi"/>
          <w:b/>
        </w:rPr>
        <w:t>załączniku nr 3 do SWZ.</w:t>
      </w:r>
      <w:r w:rsidR="00743D4B" w:rsidRPr="00743D4B">
        <w:t xml:space="preserve"> </w:t>
      </w:r>
      <w:r w:rsidR="00743D4B" w:rsidRPr="00743D4B">
        <w:rPr>
          <w:rFonts w:asciiTheme="minorHAnsi" w:hAnsiTheme="minorHAnsi" w:cstheme="minorHAnsi"/>
        </w:rPr>
        <w:t xml:space="preserve">Wykaz zasadniczych czynności </w:t>
      </w:r>
      <w:proofErr w:type="spellStart"/>
      <w:r w:rsidR="00743D4B" w:rsidRPr="00743D4B">
        <w:rPr>
          <w:rFonts w:asciiTheme="minorHAnsi" w:hAnsiTheme="minorHAnsi" w:cstheme="minorHAnsi"/>
        </w:rPr>
        <w:t>konserwacyjno</w:t>
      </w:r>
      <w:proofErr w:type="spellEnd"/>
      <w:r w:rsidR="00743D4B" w:rsidRPr="00743D4B">
        <w:rPr>
          <w:rFonts w:asciiTheme="minorHAnsi" w:hAnsiTheme="minorHAnsi" w:cstheme="minorHAnsi"/>
        </w:rPr>
        <w:t xml:space="preserve"> –</w:t>
      </w:r>
      <w:r w:rsidR="00743D4B">
        <w:rPr>
          <w:rFonts w:asciiTheme="minorHAnsi" w:hAnsiTheme="minorHAnsi" w:cstheme="minorHAnsi"/>
        </w:rPr>
        <w:t xml:space="preserve">serwisowych znajduje się </w:t>
      </w:r>
      <w:r w:rsidR="00743D4B">
        <w:rPr>
          <w:rFonts w:asciiTheme="minorHAnsi" w:hAnsiTheme="minorHAnsi" w:cstheme="minorHAnsi"/>
        </w:rPr>
        <w:br/>
        <w:t xml:space="preserve">w </w:t>
      </w:r>
      <w:r w:rsidR="00743D4B" w:rsidRPr="005D1687">
        <w:rPr>
          <w:rFonts w:asciiTheme="minorHAnsi" w:hAnsiTheme="minorHAnsi" w:cstheme="minorHAnsi"/>
          <w:b/>
        </w:rPr>
        <w:t>załączniku nr 6 do SWZ</w:t>
      </w:r>
      <w:r w:rsidR="00743D4B">
        <w:rPr>
          <w:rFonts w:asciiTheme="minorHAnsi" w:hAnsiTheme="minorHAnsi" w:cstheme="minorHAnsi"/>
        </w:rPr>
        <w:t xml:space="preserve">. </w:t>
      </w:r>
    </w:p>
    <w:p w:rsidR="00DB3F64" w:rsidRDefault="008B5E31" w:rsidP="001126BD">
      <w:pPr>
        <w:pStyle w:val="Akapitzlist"/>
        <w:numPr>
          <w:ilvl w:val="0"/>
          <w:numId w:val="36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8273A">
        <w:rPr>
          <w:rFonts w:asciiTheme="minorHAnsi" w:hAnsiTheme="minorHAnsi" w:cstheme="minorHAnsi"/>
        </w:rPr>
        <w:t xml:space="preserve">arunki realizacji usługi </w:t>
      </w:r>
      <w:r w:rsidR="006A22F6" w:rsidRPr="0018273A">
        <w:rPr>
          <w:rFonts w:asciiTheme="minorHAnsi" w:hAnsiTheme="minorHAnsi" w:cstheme="minorHAnsi"/>
        </w:rPr>
        <w:t>zosta</w:t>
      </w:r>
      <w:r w:rsidR="0018273A" w:rsidRPr="0018273A">
        <w:rPr>
          <w:rFonts w:asciiTheme="minorHAnsi" w:hAnsiTheme="minorHAnsi" w:cstheme="minorHAnsi"/>
        </w:rPr>
        <w:t>ł</w:t>
      </w:r>
      <w:r w:rsidR="0018273A">
        <w:rPr>
          <w:rFonts w:asciiTheme="minorHAnsi" w:hAnsiTheme="minorHAnsi" w:cstheme="minorHAnsi"/>
        </w:rPr>
        <w:t>y zawarte</w:t>
      </w:r>
      <w:r w:rsidR="005139D5" w:rsidRPr="0018273A">
        <w:rPr>
          <w:rFonts w:asciiTheme="minorHAnsi" w:hAnsiTheme="minorHAnsi" w:cstheme="minorHAnsi"/>
        </w:rPr>
        <w:t xml:space="preserve"> </w:t>
      </w:r>
      <w:r w:rsidR="005139D5" w:rsidRPr="005D1687">
        <w:rPr>
          <w:rFonts w:asciiTheme="minorHAnsi" w:hAnsiTheme="minorHAnsi" w:cstheme="minorHAnsi"/>
          <w:b/>
        </w:rPr>
        <w:t xml:space="preserve">w zał. nr </w:t>
      </w:r>
      <w:r w:rsidRPr="005D1687">
        <w:rPr>
          <w:rFonts w:asciiTheme="minorHAnsi" w:hAnsiTheme="minorHAnsi" w:cstheme="minorHAnsi"/>
          <w:b/>
        </w:rPr>
        <w:t>4</w:t>
      </w:r>
      <w:r w:rsidR="005139D5" w:rsidRPr="005D1687">
        <w:rPr>
          <w:rFonts w:asciiTheme="minorHAnsi" w:hAnsiTheme="minorHAnsi" w:cstheme="minorHAnsi"/>
          <w:b/>
        </w:rPr>
        <w:t xml:space="preserve"> do SWZ</w:t>
      </w:r>
      <w:r w:rsidR="005139D5" w:rsidRPr="0018273A">
        <w:rPr>
          <w:rFonts w:asciiTheme="minorHAnsi" w:hAnsiTheme="minorHAnsi" w:cstheme="minorHAnsi"/>
        </w:rPr>
        <w:t xml:space="preserve"> </w:t>
      </w:r>
      <w:r w:rsidR="0018273A">
        <w:rPr>
          <w:rFonts w:asciiTheme="minorHAnsi" w:hAnsiTheme="minorHAnsi" w:cstheme="minorHAnsi"/>
        </w:rPr>
        <w:t>– Projekcie umowy.</w:t>
      </w:r>
    </w:p>
    <w:p w:rsidR="002479CF" w:rsidRPr="002479CF" w:rsidRDefault="002479CF" w:rsidP="001126BD">
      <w:pPr>
        <w:pStyle w:val="Akapitzlist"/>
        <w:numPr>
          <w:ilvl w:val="0"/>
          <w:numId w:val="36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by Wykonawca dysponował:</w:t>
      </w:r>
    </w:p>
    <w:p w:rsidR="002479CF" w:rsidRPr="002479CF" w:rsidRDefault="002479CF" w:rsidP="002479CF">
      <w:pPr>
        <w:ind w:lef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79CF">
        <w:rPr>
          <w:rFonts w:asciiTheme="minorHAnsi" w:hAnsiTheme="minorHAnsi" w:cstheme="minorHAnsi"/>
          <w:b/>
          <w:sz w:val="24"/>
          <w:szCs w:val="24"/>
          <w:u w:val="single"/>
        </w:rPr>
        <w:t xml:space="preserve">DLA ZADANIA NR 1 </w:t>
      </w:r>
    </w:p>
    <w:p w:rsidR="002479CF" w:rsidRPr="002479CF" w:rsidRDefault="002479CF" w:rsidP="002479CF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479CF">
        <w:rPr>
          <w:rFonts w:asciiTheme="minorHAnsi" w:hAnsiTheme="minorHAnsi" w:cstheme="minorHAnsi"/>
          <w:sz w:val="24"/>
          <w:szCs w:val="24"/>
        </w:rPr>
        <w:t>- posiadanie (min dla 1 osoby) świadectwa kwalifikacyjne wydane na podstawie Rozporządzenia</w:t>
      </w:r>
      <w:r w:rsidR="007F352B">
        <w:rPr>
          <w:rFonts w:asciiTheme="minorHAnsi" w:hAnsiTheme="minorHAnsi" w:cstheme="minorHAnsi"/>
          <w:sz w:val="24"/>
          <w:szCs w:val="24"/>
        </w:rPr>
        <w:t xml:space="preserve"> </w:t>
      </w:r>
      <w:r w:rsidRPr="002479CF">
        <w:rPr>
          <w:rFonts w:asciiTheme="minorHAnsi" w:hAnsiTheme="minorHAnsi" w:cstheme="minorHAnsi"/>
          <w:sz w:val="24"/>
          <w:szCs w:val="24"/>
        </w:rPr>
        <w:t>Ministra Gospodarki, Pracy i Polityki Społecznej z dnia 28.04.2003 r. (Dz. U. Nr 89  poz. 828 z późniejszymi zmianami): serii ,,E’’ w zakresie obsługi, konserwacji i prac kontrolno-pomiarowych dla urządzeń wymienionych w  Grupie 1 pkt 2, 4 i  10 oraz serii „D” dla urządzeń wymienionych w  Grupie 1  pkt. 2, 4 i 10;</w:t>
      </w:r>
    </w:p>
    <w:p w:rsidR="002479CF" w:rsidRPr="002479CF" w:rsidRDefault="002479CF" w:rsidP="002479CF">
      <w:pPr>
        <w:ind w:lef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79CF">
        <w:rPr>
          <w:rFonts w:asciiTheme="minorHAnsi" w:hAnsiTheme="minorHAnsi" w:cstheme="minorHAnsi"/>
          <w:b/>
          <w:sz w:val="24"/>
          <w:szCs w:val="24"/>
          <w:u w:val="single"/>
        </w:rPr>
        <w:t>DLA ZADANIA NR 2</w:t>
      </w:r>
    </w:p>
    <w:p w:rsidR="002479CF" w:rsidRPr="002479CF" w:rsidRDefault="002479CF" w:rsidP="002479CF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479CF">
        <w:rPr>
          <w:rFonts w:asciiTheme="minorHAnsi" w:hAnsiTheme="minorHAnsi" w:cstheme="minorHAnsi"/>
          <w:sz w:val="24"/>
          <w:szCs w:val="24"/>
        </w:rPr>
        <w:t>- posiadanie (min. dla 1 osoby) certyfikatu firmy FINCO uprawniającego do wykonywania konserwacji (serwisowania) – agregat na gwarancji (w przypadku nie posiadania w/w certyfikatu, Zamawiający dopuszcza przejęcie gwarancji przez Wykonawcę, podpisując stosowne oświadczenie.</w:t>
      </w:r>
    </w:p>
    <w:p w:rsidR="0003419F" w:rsidRDefault="002479CF" w:rsidP="0003419F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479CF">
        <w:rPr>
          <w:rFonts w:asciiTheme="minorHAnsi" w:hAnsiTheme="minorHAnsi" w:cstheme="minorHAnsi"/>
          <w:sz w:val="24"/>
          <w:szCs w:val="24"/>
        </w:rPr>
        <w:t>- posiadanie (min dla 1 osoby) świadectwa kwalifikacyjne wydane na podstawie Rozporządzenia Ministra Gospodarki, Pracy i Polityki Społecznej z dnia 28.04.2003 r. (Dz. U. Nr 89  poz. 828  z późniejszymi zmianami): serii ,,E’’ w zakresie obsługi, konserwacji i prac kontrolno-pomiarowych dla urządzeń wymienionych w  Grupie 1 pkt 2, 4 i  10 oraz serii „</w:t>
      </w:r>
      <w:proofErr w:type="spellStart"/>
      <w:r w:rsidRPr="002479CF">
        <w:rPr>
          <w:rFonts w:asciiTheme="minorHAnsi" w:hAnsiTheme="minorHAnsi" w:cstheme="minorHAnsi"/>
          <w:sz w:val="24"/>
          <w:szCs w:val="24"/>
        </w:rPr>
        <w:t>D”dla</w:t>
      </w:r>
      <w:proofErr w:type="spellEnd"/>
      <w:r w:rsidRPr="002479CF">
        <w:rPr>
          <w:rFonts w:asciiTheme="minorHAnsi" w:hAnsiTheme="minorHAnsi" w:cstheme="minorHAnsi"/>
          <w:sz w:val="24"/>
          <w:szCs w:val="24"/>
        </w:rPr>
        <w:t xml:space="preserve"> urządzeń wymienionych w  Grupie 1  pkt. 2, 4 i 10;</w:t>
      </w:r>
    </w:p>
    <w:p w:rsidR="0003419F" w:rsidRDefault="0003419F" w:rsidP="0003419F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 </w:t>
      </w:r>
      <w:r w:rsidRPr="0003419F">
        <w:rPr>
          <w:rFonts w:asciiTheme="minorHAnsi" w:hAnsiTheme="minorHAnsi" w:cstheme="minorHAnsi"/>
          <w:sz w:val="24"/>
          <w:szCs w:val="24"/>
        </w:rPr>
        <w:t>W okresie trwania umowy Wykonawca jest zobowiązany posiadać aktualne ubezpieczenie 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19F">
        <w:rPr>
          <w:rFonts w:asciiTheme="minorHAnsi" w:hAnsiTheme="minorHAnsi" w:cstheme="minorHAnsi"/>
          <w:sz w:val="24"/>
          <w:szCs w:val="24"/>
        </w:rPr>
        <w:t xml:space="preserve">odpowiedzialności cywilnej w zakresie prowadzonej działalności gospodarczej </w:t>
      </w:r>
      <w:r w:rsidRPr="0003419F">
        <w:rPr>
          <w:rFonts w:asciiTheme="minorHAnsi" w:hAnsiTheme="minorHAnsi" w:cstheme="minorHAnsi"/>
          <w:b/>
          <w:sz w:val="24"/>
          <w:szCs w:val="24"/>
        </w:rPr>
        <w:t>w wysokości</w:t>
      </w:r>
      <w:r w:rsidRPr="000341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419F">
        <w:rPr>
          <w:rFonts w:asciiTheme="minorHAnsi" w:hAnsiTheme="minorHAnsi" w:cstheme="minorHAnsi"/>
          <w:b/>
          <w:sz w:val="24"/>
          <w:szCs w:val="24"/>
        </w:rPr>
        <w:t>min. 700 000,00 zł.</w:t>
      </w:r>
      <w:r w:rsidRPr="0003419F">
        <w:rPr>
          <w:rFonts w:asciiTheme="minorHAnsi" w:hAnsiTheme="minorHAnsi" w:cstheme="minorHAnsi"/>
          <w:sz w:val="24"/>
          <w:szCs w:val="24"/>
        </w:rPr>
        <w:t xml:space="preserve"> Wykonawca zobowiązany jest do przedłożenia do wglądu na każde żądanie Zamawiającego aktualnej polisy OC wraz z potwierdzeniem uiszczenia składek z tego tytułu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A2374" w:rsidRPr="000A2374" w:rsidRDefault="0003419F" w:rsidP="0003419F">
      <w:pPr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   </w:t>
      </w:r>
      <w:r w:rsidR="000A2374" w:rsidRPr="000A2374">
        <w:rPr>
          <w:rFonts w:asciiTheme="minorHAnsi" w:hAnsiTheme="minorHAnsi" w:cstheme="minorHAnsi"/>
          <w:b/>
          <w:sz w:val="24"/>
          <w:szCs w:val="24"/>
        </w:rPr>
        <w:t xml:space="preserve"> Osoby, które będą wykonywać przedmiotową usługę muszą posiadać kwalifikacje wymienione w ust. </w:t>
      </w:r>
      <w:r w:rsidR="000A2374">
        <w:rPr>
          <w:rFonts w:asciiTheme="minorHAnsi" w:hAnsiTheme="minorHAnsi" w:cstheme="minorHAnsi"/>
          <w:b/>
          <w:sz w:val="24"/>
          <w:szCs w:val="24"/>
        </w:rPr>
        <w:t>7</w:t>
      </w:r>
      <w:r w:rsidR="000A2374" w:rsidRPr="000A2374">
        <w:rPr>
          <w:rFonts w:asciiTheme="minorHAnsi" w:hAnsiTheme="minorHAnsi" w:cstheme="minorHAnsi"/>
          <w:b/>
          <w:sz w:val="24"/>
          <w:szCs w:val="24"/>
        </w:rPr>
        <w:t xml:space="preserve"> potwierdzone dokumentami. Wykonawca będzie zobowiązany przedłożyć wykaz osób wraz z ww. dokumentami </w:t>
      </w:r>
      <w:r w:rsidR="0039209C">
        <w:rPr>
          <w:rFonts w:asciiTheme="minorHAnsi" w:hAnsiTheme="minorHAnsi" w:cstheme="minorHAnsi"/>
          <w:b/>
          <w:sz w:val="24"/>
          <w:szCs w:val="24"/>
        </w:rPr>
        <w:t>w terminie do</w:t>
      </w:r>
      <w:r w:rsidR="000A2374" w:rsidRPr="000A2374">
        <w:rPr>
          <w:rFonts w:asciiTheme="minorHAnsi" w:hAnsiTheme="minorHAnsi" w:cstheme="minorHAnsi"/>
          <w:b/>
          <w:sz w:val="24"/>
          <w:szCs w:val="24"/>
        </w:rPr>
        <w:t xml:space="preserve"> dni</w:t>
      </w:r>
      <w:r w:rsidR="0039209C">
        <w:rPr>
          <w:rFonts w:asciiTheme="minorHAnsi" w:hAnsiTheme="minorHAnsi" w:cstheme="minorHAnsi"/>
          <w:b/>
          <w:sz w:val="24"/>
          <w:szCs w:val="24"/>
        </w:rPr>
        <w:t>a</w:t>
      </w:r>
      <w:r w:rsidR="000A2374" w:rsidRPr="000A2374">
        <w:rPr>
          <w:rFonts w:asciiTheme="minorHAnsi" w:hAnsiTheme="minorHAnsi" w:cstheme="minorHAnsi"/>
          <w:b/>
          <w:sz w:val="24"/>
          <w:szCs w:val="24"/>
        </w:rPr>
        <w:t xml:space="preserve"> zawarcia umowy.</w:t>
      </w:r>
      <w:r w:rsidR="000A2374">
        <w:rPr>
          <w:rFonts w:asciiTheme="minorHAnsi" w:hAnsiTheme="minorHAnsi" w:cstheme="minorHAnsi"/>
          <w:b/>
          <w:sz w:val="24"/>
          <w:szCs w:val="24"/>
        </w:rPr>
        <w:t xml:space="preserve"> Nieprzedłożenie w/w dokumentów uznane zostanie za uchylanie się od zawarcia umowy.</w:t>
      </w:r>
    </w:p>
    <w:p w:rsidR="001E5A79" w:rsidRPr="0003419F" w:rsidRDefault="001E5A79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03419F">
        <w:rPr>
          <w:rFonts w:asciiTheme="minorHAnsi" w:hAnsiTheme="minorHAnsi" w:cstheme="minorHAnsi"/>
          <w:b/>
        </w:rPr>
        <w:t>Zamawiający, na podstawie art. 95  ustawy PZP, wymaga aby Wykonawca zatrudnił, do realizacji przedmiotu zamówienia na podstawie umowy o pracę, osoby wykonujące tzw. prace fizyczne</w:t>
      </w:r>
      <w:r w:rsidR="005D1687" w:rsidRPr="0003419F">
        <w:rPr>
          <w:rFonts w:asciiTheme="minorHAnsi" w:hAnsiTheme="minorHAnsi" w:cstheme="minorHAnsi"/>
          <w:b/>
        </w:rPr>
        <w:t xml:space="preserve"> </w:t>
      </w:r>
      <w:r w:rsidR="008002FE" w:rsidRPr="0003419F">
        <w:rPr>
          <w:rFonts w:asciiTheme="minorHAnsi" w:hAnsiTheme="minorHAnsi" w:cstheme="minorHAnsi"/>
          <w:b/>
        </w:rPr>
        <w:t xml:space="preserve">związane z wykonywaniem </w:t>
      </w:r>
      <w:bookmarkStart w:id="4" w:name="_Hlk81479793"/>
      <w:r w:rsidR="005D1687" w:rsidRPr="0003419F">
        <w:rPr>
          <w:rFonts w:asciiTheme="minorHAnsi" w:hAnsiTheme="minorHAnsi" w:cstheme="minorHAnsi"/>
          <w:b/>
        </w:rPr>
        <w:t>serwisowani</w:t>
      </w:r>
      <w:r w:rsidR="008002FE" w:rsidRPr="0003419F">
        <w:rPr>
          <w:rFonts w:asciiTheme="minorHAnsi" w:hAnsiTheme="minorHAnsi" w:cstheme="minorHAnsi"/>
          <w:b/>
        </w:rPr>
        <w:t>a</w:t>
      </w:r>
      <w:r w:rsidR="005D1687" w:rsidRPr="0003419F">
        <w:rPr>
          <w:rFonts w:asciiTheme="minorHAnsi" w:hAnsiTheme="minorHAnsi" w:cstheme="minorHAnsi"/>
          <w:b/>
        </w:rPr>
        <w:t>, napraw</w:t>
      </w:r>
      <w:r w:rsidR="008002FE" w:rsidRPr="0003419F">
        <w:rPr>
          <w:rFonts w:asciiTheme="minorHAnsi" w:hAnsiTheme="minorHAnsi" w:cstheme="minorHAnsi"/>
          <w:b/>
        </w:rPr>
        <w:t>y</w:t>
      </w:r>
      <w:r w:rsidR="005D1687" w:rsidRPr="0003419F">
        <w:rPr>
          <w:rFonts w:asciiTheme="minorHAnsi" w:hAnsiTheme="minorHAnsi" w:cstheme="minorHAnsi"/>
          <w:b/>
        </w:rPr>
        <w:t>, konserwacj</w:t>
      </w:r>
      <w:r w:rsidR="008002FE" w:rsidRPr="0003419F">
        <w:rPr>
          <w:rFonts w:asciiTheme="minorHAnsi" w:hAnsiTheme="minorHAnsi" w:cstheme="minorHAnsi"/>
          <w:b/>
        </w:rPr>
        <w:t>i</w:t>
      </w:r>
      <w:r w:rsidR="005D1687" w:rsidRPr="0003419F">
        <w:rPr>
          <w:rFonts w:asciiTheme="minorHAnsi" w:hAnsiTheme="minorHAnsi" w:cstheme="minorHAnsi"/>
          <w:b/>
        </w:rPr>
        <w:t xml:space="preserve"> </w:t>
      </w:r>
      <w:r w:rsidR="005D1687" w:rsidRPr="0003419F">
        <w:rPr>
          <w:rFonts w:asciiTheme="minorHAnsi" w:hAnsiTheme="minorHAnsi" w:cstheme="minorHAnsi"/>
          <w:b/>
          <w:i/>
        </w:rPr>
        <w:t>agregatów prądotwórczych wraz</w:t>
      </w:r>
      <w:r w:rsidR="00AD040D" w:rsidRPr="0003419F">
        <w:rPr>
          <w:rFonts w:asciiTheme="minorHAnsi" w:hAnsiTheme="minorHAnsi" w:cstheme="minorHAnsi"/>
          <w:b/>
          <w:i/>
        </w:rPr>
        <w:t xml:space="preserve"> z</w:t>
      </w:r>
      <w:r w:rsidR="005D1687" w:rsidRPr="0003419F">
        <w:rPr>
          <w:rFonts w:asciiTheme="minorHAnsi" w:hAnsiTheme="minorHAnsi" w:cstheme="minorHAnsi"/>
          <w:b/>
          <w:i/>
        </w:rPr>
        <w:t xml:space="preserve"> zespołami automatyki</w:t>
      </w:r>
      <w:r w:rsidR="005D1687" w:rsidRPr="0003419F">
        <w:rPr>
          <w:rFonts w:asciiTheme="minorHAnsi" w:hAnsiTheme="minorHAnsi" w:cstheme="minorHAnsi"/>
          <w:b/>
        </w:rPr>
        <w:t xml:space="preserve">, </w:t>
      </w:r>
      <w:bookmarkEnd w:id="4"/>
      <w:r w:rsidRPr="0003419F">
        <w:rPr>
          <w:rFonts w:asciiTheme="minorHAnsi" w:hAnsiTheme="minorHAnsi" w:cstheme="minorHAnsi"/>
          <w:b/>
        </w:rPr>
        <w:t>jeżeli wykonanie tych czynności polega na wykonywaniu  pracy w sposób określony w art. 22 §1 ustawy z dnia 26 czerwca 1974 r. - Kodeksu pracy.</w:t>
      </w:r>
    </w:p>
    <w:p w:rsidR="00DB3F64" w:rsidRPr="0003419F" w:rsidRDefault="00DB3F64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</w:rPr>
      </w:pPr>
      <w:r w:rsidRPr="0003419F">
        <w:rPr>
          <w:rFonts w:asciiTheme="minorHAnsi" w:hAnsiTheme="minorHAnsi" w:cstheme="minorHAnsi"/>
        </w:rPr>
        <w:t>Zamawiający dopuszcza możliwość wykonania przedmiotu zamówienia przy udziale podwykonawców. Zamawiający żąda wskazania przez Wykonawcę w ofercie zakresu usług, których wykonanie Wykonawca powierzy</w:t>
      </w:r>
      <w:r w:rsidR="00B91E01" w:rsidRPr="0003419F">
        <w:rPr>
          <w:rFonts w:asciiTheme="minorHAnsi" w:hAnsiTheme="minorHAnsi" w:cstheme="minorHAnsi"/>
        </w:rPr>
        <w:t>ć</w:t>
      </w:r>
      <w:r w:rsidRPr="0003419F">
        <w:rPr>
          <w:rFonts w:asciiTheme="minorHAnsi" w:hAnsiTheme="minorHAnsi" w:cstheme="minorHAnsi"/>
        </w:rPr>
        <w:t xml:space="preserve"> podwykonawcom i podania przez Wykonawcę </w:t>
      </w:r>
      <w:r w:rsidR="00B91E01" w:rsidRPr="0003419F">
        <w:rPr>
          <w:rFonts w:asciiTheme="minorHAnsi" w:hAnsiTheme="minorHAnsi" w:cstheme="minorHAnsi"/>
        </w:rPr>
        <w:t>nazw</w:t>
      </w:r>
      <w:r w:rsidRPr="0003419F">
        <w:rPr>
          <w:rFonts w:asciiTheme="minorHAnsi" w:hAnsiTheme="minorHAnsi" w:cstheme="minorHAnsi"/>
        </w:rPr>
        <w:t xml:space="preserve"> podwykonawców</w:t>
      </w:r>
      <w:r w:rsidR="00B91E01" w:rsidRPr="0003419F">
        <w:rPr>
          <w:rFonts w:asciiTheme="minorHAnsi" w:hAnsiTheme="minorHAnsi" w:cstheme="minorHAnsi"/>
        </w:rPr>
        <w:t>,</w:t>
      </w:r>
      <w:r w:rsidRPr="0003419F">
        <w:rPr>
          <w:rFonts w:asciiTheme="minorHAnsi" w:hAnsiTheme="minorHAnsi" w:cstheme="minorHAnsi"/>
        </w:rPr>
        <w:t xml:space="preserve"> jeżeli są znani.</w:t>
      </w:r>
    </w:p>
    <w:p w:rsidR="003134C7" w:rsidRPr="003134C7" w:rsidRDefault="003134C7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</w:rPr>
      </w:pPr>
      <w:r w:rsidRPr="003134C7">
        <w:rPr>
          <w:rFonts w:asciiTheme="minorHAnsi" w:hAnsiTheme="minorHAnsi" w:cstheme="minorHAnsi"/>
        </w:rPr>
        <w:t xml:space="preserve">Zamawiający przewiduje prawo opcji </w:t>
      </w:r>
      <w:r w:rsidRPr="001E2B92">
        <w:rPr>
          <w:rFonts w:asciiTheme="minorHAnsi" w:hAnsiTheme="minorHAnsi" w:cstheme="minorHAnsi"/>
          <w:u w:val="single"/>
        </w:rPr>
        <w:t>w zakresie napraw urządzeń</w:t>
      </w:r>
      <w:r w:rsidRPr="003134C7">
        <w:rPr>
          <w:rFonts w:asciiTheme="minorHAnsi" w:hAnsiTheme="minorHAnsi" w:cstheme="minorHAnsi"/>
        </w:rPr>
        <w:t xml:space="preserve"> do wysokości kwoty brutto:</w:t>
      </w:r>
    </w:p>
    <w:p w:rsidR="003134C7" w:rsidRPr="003134C7" w:rsidRDefault="003134C7" w:rsidP="003134C7">
      <w:pPr>
        <w:pStyle w:val="Akapitzlist"/>
        <w:ind w:left="1146"/>
        <w:jc w:val="both"/>
        <w:rPr>
          <w:rFonts w:asciiTheme="minorHAnsi" w:hAnsiTheme="minorHAnsi" w:cstheme="minorHAnsi"/>
        </w:rPr>
      </w:pPr>
      <w:r w:rsidRPr="003134C7">
        <w:rPr>
          <w:rFonts w:asciiTheme="minorHAnsi" w:hAnsiTheme="minorHAnsi" w:cstheme="minorHAnsi"/>
        </w:rPr>
        <w:t xml:space="preserve">Zadanie nr 1 –   10.500,00 zł </w:t>
      </w:r>
    </w:p>
    <w:p w:rsidR="003134C7" w:rsidRPr="003134C7" w:rsidRDefault="003134C7" w:rsidP="003134C7">
      <w:pPr>
        <w:pStyle w:val="Akapitzlist"/>
        <w:ind w:left="1146"/>
        <w:jc w:val="both"/>
        <w:rPr>
          <w:rFonts w:asciiTheme="minorHAnsi" w:hAnsiTheme="minorHAnsi" w:cstheme="minorHAnsi"/>
        </w:rPr>
      </w:pPr>
      <w:r w:rsidRPr="003134C7">
        <w:rPr>
          <w:rFonts w:asciiTheme="minorHAnsi" w:hAnsiTheme="minorHAnsi" w:cstheme="minorHAnsi"/>
        </w:rPr>
        <w:t xml:space="preserve">Zadanie nr 2 –     2.800,00 zł   </w:t>
      </w:r>
    </w:p>
    <w:p w:rsidR="00B141EE" w:rsidRDefault="003134C7" w:rsidP="00B141EE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134C7">
        <w:rPr>
          <w:rFonts w:asciiTheme="minorHAnsi" w:hAnsiTheme="minorHAnsi" w:cstheme="minorHAnsi"/>
          <w:sz w:val="24"/>
          <w:szCs w:val="24"/>
        </w:rPr>
        <w:t xml:space="preserve">Rozszerzenie zamówienia w ramach opcji będzie realizowane do dnia </w:t>
      </w:r>
      <w:r>
        <w:rPr>
          <w:rFonts w:asciiTheme="minorHAnsi" w:hAnsiTheme="minorHAnsi" w:cstheme="minorHAnsi"/>
          <w:sz w:val="24"/>
          <w:szCs w:val="24"/>
        </w:rPr>
        <w:t>30.11</w:t>
      </w:r>
      <w:r w:rsidRPr="003134C7">
        <w:rPr>
          <w:rFonts w:asciiTheme="minorHAnsi" w:hAnsiTheme="minorHAnsi" w:cstheme="minorHAnsi"/>
          <w:sz w:val="24"/>
          <w:szCs w:val="24"/>
        </w:rPr>
        <w:t xml:space="preserve">.2021r. Wykorzystanie prawa opcji uzależnione jest od rzeczywistych potrzeb </w:t>
      </w:r>
      <w:r w:rsidRPr="003134C7">
        <w:rPr>
          <w:rFonts w:asciiTheme="minorHAnsi" w:hAnsiTheme="minorHAnsi" w:cstheme="minorHAnsi"/>
          <w:sz w:val="24"/>
          <w:szCs w:val="24"/>
        </w:rPr>
        <w:lastRenderedPageBreak/>
        <w:t xml:space="preserve">Zamawiającego. Realizowanie opcjonalnej części będzie wykonywane na podstawie oświadczenia woli Zamawiającego, a Wykonawca będzie zobligowany podjąć się jej realizacji w ramach przedmiotowej umowy w takim samym terminie jaki wskazał w ofercie dla zamówienia podstawowego. Realizowanie opcji będzie odbywało się w oparciu o ceny </w:t>
      </w:r>
      <w:proofErr w:type="spellStart"/>
      <w:r w:rsidRPr="003134C7">
        <w:rPr>
          <w:rFonts w:asciiTheme="minorHAnsi" w:hAnsiTheme="minorHAnsi" w:cstheme="minorHAnsi"/>
          <w:sz w:val="24"/>
          <w:szCs w:val="24"/>
        </w:rPr>
        <w:t>rb</w:t>
      </w:r>
      <w:proofErr w:type="spellEnd"/>
      <w:r w:rsidRPr="003134C7">
        <w:rPr>
          <w:rFonts w:asciiTheme="minorHAnsi" w:hAnsiTheme="minorHAnsi" w:cstheme="minorHAnsi"/>
          <w:sz w:val="24"/>
          <w:szCs w:val="24"/>
        </w:rPr>
        <w:t xml:space="preserve">-g zaoferowane przez Wykonawcę w formularzu </w:t>
      </w:r>
      <w:r>
        <w:rPr>
          <w:rFonts w:asciiTheme="minorHAnsi" w:hAnsiTheme="minorHAnsi" w:cstheme="minorHAnsi"/>
          <w:sz w:val="24"/>
          <w:szCs w:val="24"/>
        </w:rPr>
        <w:t>ofertowym</w:t>
      </w:r>
      <w:r w:rsidRPr="003134C7">
        <w:rPr>
          <w:rFonts w:asciiTheme="minorHAnsi" w:hAnsiTheme="minorHAnsi" w:cstheme="minorHAnsi"/>
          <w:sz w:val="24"/>
          <w:szCs w:val="24"/>
        </w:rPr>
        <w:t xml:space="preserve"> tj. załączniku nr</w:t>
      </w:r>
      <w:r>
        <w:rPr>
          <w:rFonts w:asciiTheme="minorHAnsi" w:hAnsiTheme="minorHAnsi" w:cstheme="minorHAnsi"/>
          <w:sz w:val="24"/>
          <w:szCs w:val="24"/>
        </w:rPr>
        <w:t xml:space="preserve"> 1</w:t>
      </w:r>
      <w:r w:rsidRPr="003134C7">
        <w:rPr>
          <w:rFonts w:asciiTheme="minorHAnsi" w:hAnsiTheme="minorHAnsi" w:cstheme="minorHAnsi"/>
          <w:sz w:val="24"/>
          <w:szCs w:val="24"/>
        </w:rPr>
        <w:t xml:space="preserve"> do umowy. Zamówienie w ramach opcji będzie realizowane na tych samych warunkach co zamówienie podstawowe. Wykonawcy będzie przysługiwało odrębne wynagrodzenie za usługę w ramach prawa opcji. Zamawiający zastrzega, iż część zamówienia określona jako „prawo opcji” jest  uprawnieniem, a nie zobowiązaniem Zamawiającego. Realizacja opcji może, ale nie musi nastąpić, w zależności od zapotrzebowania Zamawiającego i na skutek jego dyspozycji w tym zakresie. Brak realizacji zamówienia w tym zakresie nie będzie rodzić żadnych roszczeń ze strony Wykonawcy w stosunku do Zamawiającego.</w:t>
      </w:r>
    </w:p>
    <w:p w:rsidR="00B141EE" w:rsidRDefault="00B141EE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</w:rPr>
      </w:pPr>
      <w:r w:rsidRPr="00B141EE">
        <w:rPr>
          <w:rFonts w:asciiTheme="minorHAnsi" w:hAnsiTheme="minorHAnsi" w:cstheme="minorHAnsi"/>
        </w:rPr>
        <w:t xml:space="preserve">Zamawiający informuje, że </w:t>
      </w:r>
      <w:r w:rsidR="005D1687" w:rsidRPr="005D1687">
        <w:rPr>
          <w:rFonts w:asciiTheme="minorHAnsi" w:hAnsiTheme="minorHAnsi" w:cstheme="minorHAnsi"/>
          <w:b/>
        </w:rPr>
        <w:t>przewiduje udzielenie zamówień polegających na powtórzeniu podobnych usług</w:t>
      </w:r>
      <w:r w:rsidR="005D1687" w:rsidRPr="00B141EE">
        <w:rPr>
          <w:rFonts w:asciiTheme="minorHAnsi" w:hAnsiTheme="minorHAnsi" w:cstheme="minorHAnsi"/>
        </w:rPr>
        <w:t xml:space="preserve"> </w:t>
      </w:r>
      <w:bookmarkStart w:id="5" w:name="_Hlk81985384"/>
      <w:r w:rsidR="00AD3510" w:rsidRPr="00AD3510">
        <w:rPr>
          <w:rFonts w:asciiTheme="minorHAnsi" w:hAnsiTheme="minorHAnsi" w:cstheme="minorHAnsi"/>
          <w:b/>
        </w:rPr>
        <w:t xml:space="preserve">w zakresie przedmiotu zamówienia </w:t>
      </w:r>
      <w:bookmarkEnd w:id="5"/>
      <w:r w:rsidRPr="00AD3510">
        <w:rPr>
          <w:rFonts w:asciiTheme="minorHAnsi" w:hAnsiTheme="minorHAnsi" w:cstheme="minorHAnsi"/>
          <w:b/>
        </w:rPr>
        <w:t>do</w:t>
      </w:r>
      <w:r w:rsidRPr="005D1687">
        <w:rPr>
          <w:rFonts w:asciiTheme="minorHAnsi" w:hAnsiTheme="minorHAnsi" w:cstheme="minorHAnsi"/>
          <w:b/>
        </w:rPr>
        <w:t xml:space="preserve"> 10%</w:t>
      </w:r>
      <w:r w:rsidRPr="00B141EE">
        <w:rPr>
          <w:rFonts w:asciiTheme="minorHAnsi" w:hAnsiTheme="minorHAnsi" w:cstheme="minorHAnsi"/>
        </w:rPr>
        <w:t xml:space="preserve"> wartości zamówienia podstawowego dotychczasowemu Wykonawcy w okresie 3 lat od udzielenia zamówienia podstawowego</w:t>
      </w:r>
      <w:r w:rsidR="00B0268B">
        <w:rPr>
          <w:rFonts w:asciiTheme="minorHAnsi" w:hAnsiTheme="minorHAnsi" w:cstheme="minorHAnsi"/>
        </w:rPr>
        <w:t xml:space="preserve"> zgodnie z art. 214 ust. 7 ustawy </w:t>
      </w:r>
      <w:proofErr w:type="spellStart"/>
      <w:r w:rsidR="00B0268B">
        <w:rPr>
          <w:rFonts w:asciiTheme="minorHAnsi" w:hAnsiTheme="minorHAnsi" w:cstheme="minorHAnsi"/>
        </w:rPr>
        <w:t>Pzp</w:t>
      </w:r>
      <w:proofErr w:type="spellEnd"/>
      <w:r w:rsidR="00B0268B">
        <w:rPr>
          <w:rFonts w:asciiTheme="minorHAnsi" w:hAnsiTheme="minorHAnsi" w:cstheme="minorHAnsi"/>
        </w:rPr>
        <w:t>.</w:t>
      </w:r>
    </w:p>
    <w:p w:rsidR="009502C8" w:rsidRPr="0066654A" w:rsidRDefault="009502C8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</w:rPr>
      </w:pPr>
      <w:r w:rsidRPr="0066654A">
        <w:rPr>
          <w:rFonts w:asciiTheme="minorHAnsi" w:hAnsiTheme="minorHAnsi" w:cstheme="minorHAnsi"/>
        </w:rPr>
        <w:t>Zamawiający może unieważnić postępowanie o udzielenie zamówienia, jeżeli środki pochodzące z budżetu, które Zamawiający zamierzał przeznaczyć na sfinansowanie całości lub części zamówienia, nie zostały mu przyznane, a możliwość unieważnienia postępowania na tej podstawie została przewidziana w ogłoszeniu o zamówieniu.</w:t>
      </w:r>
    </w:p>
    <w:p w:rsidR="00D52E9F" w:rsidRPr="00D52E9F" w:rsidRDefault="00D52E9F" w:rsidP="0003419F">
      <w:pPr>
        <w:pStyle w:val="Akapitzlist"/>
        <w:numPr>
          <w:ilvl w:val="0"/>
          <w:numId w:val="48"/>
        </w:numPr>
        <w:ind w:left="567" w:hanging="567"/>
        <w:jc w:val="both"/>
        <w:rPr>
          <w:rFonts w:asciiTheme="minorHAnsi" w:hAnsiTheme="minorHAnsi" w:cstheme="minorHAnsi"/>
        </w:rPr>
      </w:pPr>
      <w:r w:rsidRPr="00D52E9F">
        <w:rPr>
          <w:rFonts w:asciiTheme="minorHAnsi" w:hAnsiTheme="minorHAnsi" w:cstheme="minorHAnsi"/>
        </w:rPr>
        <w:t xml:space="preserve">Klasyfikacja głównego przedmiotu zamówienia wg Wspólnego Słownika Zamówień: </w:t>
      </w:r>
    </w:p>
    <w:p w:rsidR="00D141DC" w:rsidRDefault="00055258" w:rsidP="00007E29">
      <w:pPr>
        <w:ind w:left="720" w:hanging="567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30295" wp14:editId="7F16C593">
                <wp:simplePos x="0" y="0"/>
                <wp:positionH relativeFrom="column">
                  <wp:posOffset>10033</wp:posOffset>
                </wp:positionH>
                <wp:positionV relativeFrom="paragraph">
                  <wp:posOffset>265430</wp:posOffset>
                </wp:positionV>
                <wp:extent cx="5629275" cy="323850"/>
                <wp:effectExtent l="0" t="0" r="28575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30295" id="_x0000_s1030" style="position:absolute;left:0;text-align:left;margin-left:.8pt;margin-top:20.9pt;width:44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07E29">
        <w:rPr>
          <w:rFonts w:asciiTheme="minorHAnsi" w:hAnsiTheme="minorHAnsi" w:cstheme="minorHAnsi"/>
          <w:sz w:val="24"/>
          <w:szCs w:val="24"/>
        </w:rPr>
        <w:t xml:space="preserve">        </w:t>
      </w:r>
      <w:r w:rsidR="00D141DC">
        <w:rPr>
          <w:rFonts w:asciiTheme="minorHAnsi" w:hAnsiTheme="minorHAnsi" w:cstheme="minorHAnsi"/>
          <w:sz w:val="24"/>
          <w:szCs w:val="24"/>
        </w:rPr>
        <w:t xml:space="preserve">kod CPV: </w:t>
      </w:r>
      <w:r w:rsidR="008B5E31">
        <w:rPr>
          <w:rFonts w:asciiTheme="minorHAnsi" w:hAnsiTheme="minorHAnsi" w:cstheme="minorHAnsi"/>
          <w:sz w:val="24"/>
          <w:szCs w:val="24"/>
        </w:rPr>
        <w:t>50532000-3</w:t>
      </w:r>
    </w:p>
    <w:p w:rsidR="00416517" w:rsidRPr="009C68F3" w:rsidRDefault="00324ABE" w:rsidP="00055258">
      <w:pPr>
        <w:ind w:left="720" w:hanging="567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03305B" w:rsidRPr="0039209C" w:rsidRDefault="0003305B" w:rsidP="00C645CC">
      <w:pPr>
        <w:tabs>
          <w:tab w:val="left" w:pos="851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3305B">
        <w:rPr>
          <w:rFonts w:asciiTheme="minorHAnsi" w:hAnsiTheme="minorHAnsi" w:cstheme="minorHAnsi"/>
          <w:sz w:val="24"/>
          <w:szCs w:val="24"/>
        </w:rPr>
        <w:t>1.</w:t>
      </w:r>
      <w:r w:rsidRPr="0003305B">
        <w:rPr>
          <w:rFonts w:asciiTheme="minorHAnsi" w:hAnsiTheme="minorHAnsi" w:cstheme="minorHAnsi"/>
          <w:sz w:val="24"/>
          <w:szCs w:val="24"/>
        </w:rPr>
        <w:tab/>
        <w:t>Wykonawca zobowiązany będzie do</w:t>
      </w:r>
      <w:r w:rsidR="00C82AED">
        <w:rPr>
          <w:rFonts w:asciiTheme="minorHAnsi" w:hAnsiTheme="minorHAnsi" w:cstheme="minorHAnsi"/>
          <w:sz w:val="24"/>
          <w:szCs w:val="24"/>
        </w:rPr>
        <w:t xml:space="preserve"> zrealizowania przedmiotu umowy </w:t>
      </w:r>
      <w:r w:rsidR="00C645CC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C82AED">
        <w:rPr>
          <w:rFonts w:asciiTheme="minorHAnsi" w:hAnsiTheme="minorHAnsi" w:cstheme="minorHAnsi"/>
          <w:sz w:val="24"/>
          <w:szCs w:val="24"/>
        </w:rPr>
        <w:t xml:space="preserve">w </w:t>
      </w:r>
      <w:r w:rsidR="00C82AED" w:rsidRPr="0039209C">
        <w:rPr>
          <w:rFonts w:asciiTheme="minorHAnsi" w:hAnsiTheme="minorHAnsi" w:cstheme="minorHAnsi"/>
          <w:sz w:val="24"/>
          <w:szCs w:val="24"/>
        </w:rPr>
        <w:t>term</w:t>
      </w:r>
      <w:r w:rsidR="00C645CC" w:rsidRPr="0039209C">
        <w:rPr>
          <w:rFonts w:asciiTheme="minorHAnsi" w:hAnsiTheme="minorHAnsi" w:cstheme="minorHAnsi"/>
          <w:sz w:val="24"/>
          <w:szCs w:val="24"/>
        </w:rPr>
        <w:t>i</w:t>
      </w:r>
      <w:r w:rsidR="00C82AED" w:rsidRPr="0039209C">
        <w:rPr>
          <w:rFonts w:asciiTheme="minorHAnsi" w:hAnsiTheme="minorHAnsi" w:cstheme="minorHAnsi"/>
          <w:sz w:val="24"/>
          <w:szCs w:val="24"/>
        </w:rPr>
        <w:t xml:space="preserve">nie </w:t>
      </w:r>
      <w:r w:rsidR="00B0268B" w:rsidRPr="0039209C">
        <w:rPr>
          <w:rFonts w:asciiTheme="minorHAnsi" w:hAnsiTheme="minorHAnsi" w:cstheme="minorHAnsi"/>
          <w:b/>
          <w:sz w:val="24"/>
          <w:szCs w:val="24"/>
        </w:rPr>
        <w:t xml:space="preserve">od daty zawarcia umowy </w:t>
      </w:r>
      <w:r w:rsidR="00C82AED" w:rsidRPr="0039209C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1E5A79" w:rsidRPr="0039209C">
        <w:rPr>
          <w:rFonts w:asciiTheme="minorHAnsi" w:hAnsiTheme="minorHAnsi" w:cstheme="minorHAnsi"/>
          <w:b/>
          <w:sz w:val="24"/>
          <w:szCs w:val="24"/>
        </w:rPr>
        <w:t>30.11</w:t>
      </w:r>
      <w:r w:rsidR="00C82AED" w:rsidRPr="0039209C">
        <w:rPr>
          <w:rFonts w:asciiTheme="minorHAnsi" w:hAnsiTheme="minorHAnsi" w:cstheme="minorHAnsi"/>
          <w:b/>
          <w:sz w:val="24"/>
          <w:szCs w:val="24"/>
        </w:rPr>
        <w:t>.2021r.</w:t>
      </w:r>
      <w:r w:rsidR="00C645CC" w:rsidRPr="0039209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645CC" w:rsidRPr="0039209C">
        <w:rPr>
          <w:rFonts w:asciiTheme="minorHAnsi" w:hAnsiTheme="minorHAnsi" w:cstheme="minorHAnsi"/>
          <w:sz w:val="24"/>
          <w:szCs w:val="24"/>
        </w:rPr>
        <w:t>w tym do:</w:t>
      </w:r>
    </w:p>
    <w:p w:rsidR="0003305B" w:rsidRPr="0003305B" w:rsidRDefault="0003305B" w:rsidP="0003305B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3305B">
        <w:rPr>
          <w:rFonts w:asciiTheme="minorHAnsi" w:hAnsiTheme="minorHAnsi" w:cstheme="minorHAnsi"/>
          <w:sz w:val="24"/>
          <w:szCs w:val="24"/>
        </w:rPr>
        <w:t xml:space="preserve">wykonania jednorazowego przeglądu technicznego urządzeń będących </w:t>
      </w:r>
      <w:r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Pr="0003305B">
        <w:rPr>
          <w:rFonts w:asciiTheme="minorHAnsi" w:hAnsiTheme="minorHAnsi" w:cstheme="minorHAnsi"/>
          <w:sz w:val="24"/>
          <w:szCs w:val="24"/>
        </w:rPr>
        <w:t xml:space="preserve">przedmiotem zamówienia w terminie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03305B">
        <w:rPr>
          <w:rFonts w:asciiTheme="minorHAnsi" w:hAnsiTheme="minorHAnsi" w:cstheme="minorHAnsi"/>
          <w:sz w:val="24"/>
          <w:szCs w:val="24"/>
        </w:rPr>
        <w:t xml:space="preserve"> 30.10.2021 r. </w:t>
      </w:r>
    </w:p>
    <w:p w:rsidR="005139D5" w:rsidRDefault="0003305B" w:rsidP="0003305B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 </w:t>
      </w:r>
      <w:r w:rsidRPr="0003305B">
        <w:rPr>
          <w:rFonts w:asciiTheme="minorHAnsi" w:hAnsiTheme="minorHAnsi" w:cstheme="minorHAnsi"/>
          <w:sz w:val="24"/>
          <w:szCs w:val="24"/>
        </w:rPr>
        <w:t xml:space="preserve">napraw/usuwania awarii agregatów prądotwórczych – od dnia podpisania umowy </w:t>
      </w:r>
      <w:r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Pr="0003305B">
        <w:rPr>
          <w:rFonts w:asciiTheme="minorHAnsi" w:hAnsiTheme="minorHAnsi" w:cstheme="minorHAnsi"/>
          <w:sz w:val="24"/>
          <w:szCs w:val="24"/>
        </w:rPr>
        <w:t xml:space="preserve">do </w:t>
      </w:r>
      <w:r w:rsidR="001E5A79">
        <w:rPr>
          <w:rFonts w:asciiTheme="minorHAnsi" w:hAnsiTheme="minorHAnsi" w:cstheme="minorHAnsi"/>
          <w:sz w:val="24"/>
          <w:szCs w:val="24"/>
        </w:rPr>
        <w:t>30.11.</w:t>
      </w:r>
      <w:r w:rsidRPr="0003305B">
        <w:rPr>
          <w:rFonts w:asciiTheme="minorHAnsi" w:hAnsiTheme="minorHAnsi" w:cstheme="minorHAnsi"/>
          <w:sz w:val="24"/>
          <w:szCs w:val="24"/>
        </w:rPr>
        <w:t>2021 r.</w:t>
      </w:r>
    </w:p>
    <w:p w:rsidR="0003305B" w:rsidRPr="004E1423" w:rsidRDefault="0003305B" w:rsidP="0003305B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40CAF" w:rsidRPr="00C435FA" w:rsidRDefault="003E6977" w:rsidP="004E1423">
      <w:pPr>
        <w:numPr>
          <w:ilvl w:val="0"/>
          <w:numId w:val="9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before="240" w:line="276" w:lineRule="auto"/>
        <w:ind w:left="568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A2EF" wp14:editId="1D4571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750" cy="323850"/>
                <wp:effectExtent l="0" t="0" r="19050" b="1905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bookmarkStart w:id="6" w:name="_Hlk63023496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6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A2EF" id="_x0000_s1031" style="position:absolute;left:0;text-align:left;margin-left:0;margin-top:0;width:442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bookmarkStart w:id="7" w:name="_Hlk63023496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7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3210D" w:rsidRPr="00C43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asciiTheme="minorHAnsi" w:hAnsiTheme="minorHAnsi" w:cstheme="minorHAnsi"/>
          <w:bCs/>
          <w:sz w:val="24"/>
          <w:szCs w:val="24"/>
        </w:rPr>
        <w:t>zostały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 określone </w:t>
      </w:r>
      <w:r w:rsidR="00D141DC">
        <w:rPr>
          <w:rFonts w:asciiTheme="minorHAnsi" w:hAnsiTheme="minorHAnsi" w:cstheme="minorHAnsi"/>
          <w:bCs/>
          <w:sz w:val="24"/>
          <w:szCs w:val="24"/>
          <w:u w:val="single"/>
        </w:rPr>
        <w:t>w </w:t>
      </w:r>
      <w:r w:rsidR="00EB7732" w:rsidRPr="00C435FA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>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40CAF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nr </w:t>
      </w:r>
      <w:r w:rsidR="006D09FB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>.</w:t>
      </w:r>
    </w:p>
    <w:p w:rsidR="00DC628E" w:rsidRPr="00DC628E" w:rsidRDefault="006D4049" w:rsidP="00CE21D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435FA">
        <w:rPr>
          <w:rFonts w:asciiTheme="minorHAnsi" w:hAnsiTheme="minorHAnsi" w:cstheme="minorHAnsi"/>
          <w:sz w:val="24"/>
          <w:szCs w:val="24"/>
          <w:lang w:eastAsia="pl-PL"/>
        </w:rPr>
        <w:t>Zamawia</w:t>
      </w:r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jący zgodnie z art. 455 ustawy </w:t>
      </w:r>
      <w:proofErr w:type="spellStart"/>
      <w:r w:rsidR="00557A98" w:rsidRPr="00C435F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zp</w:t>
      </w:r>
      <w:proofErr w:type="spellEnd"/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 przewiduje możliwość </w:t>
      </w:r>
      <w:r w:rsidR="00F05066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>prowadzenia zmian do treści zawartej umowy. Szczegółowy zakres or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az sposób wprowadzenia zmian do </w:t>
      </w:r>
      <w:r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umowy zawiera </w:t>
      </w:r>
      <w:r w:rsidR="00D141DC">
        <w:rPr>
          <w:rFonts w:asciiTheme="minorHAnsi" w:hAnsiTheme="minorHAnsi" w:cstheme="minorHAnsi"/>
          <w:sz w:val="24"/>
          <w:szCs w:val="24"/>
          <w:lang w:eastAsia="pl-PL"/>
        </w:rPr>
        <w:t>się 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</w:t>
      </w:r>
      <w:r w:rsidR="00763149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nr </w:t>
      </w:r>
      <w:r w:rsidR="006D09FB">
        <w:rPr>
          <w:rFonts w:asciiTheme="minorHAnsi" w:hAnsiTheme="minorHAnsi" w:cstheme="minorHAnsi"/>
          <w:sz w:val="24"/>
          <w:szCs w:val="24"/>
          <w:u w:val="single"/>
          <w:lang w:eastAsia="pl-PL"/>
        </w:rPr>
        <w:t>4</w:t>
      </w:r>
      <w:r w:rsidR="00520A82" w:rsidRPr="00C435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do SWZ</w:t>
      </w:r>
      <w:r w:rsidR="00520A82" w:rsidRPr="00C435F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9284D" w:rsidRPr="00C435FA" w:rsidRDefault="00DC628E" w:rsidP="000B7A50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13" wp14:editId="613E1D3E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562600" cy="539750"/>
                <wp:effectExtent l="0" t="0" r="19050" b="1270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39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bookmarkStart w:id="8" w:name="_Hlk63023521"/>
                            <w:r w:rsidRPr="00C435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Podstawy wykluczenia </w:t>
                            </w:r>
                            <w:bookmarkEnd w:id="8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 których mowa w art. 108 ust. 1 ustawy </w:t>
                            </w:r>
                            <w:proofErr w:type="spellStart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które zostaną wprowadzone do treści umowy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5C13" id="_x0000_s1032" style="position:absolute;left:0;text-align:left;margin-left:0;margin-top:15.35pt;width:438pt;height:4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bookmarkStart w:id="9" w:name="_Hlk63023521"/>
                      <w:r w:rsidRPr="00C435F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Podstawy wykluczenia </w:t>
                      </w:r>
                      <w:bookmarkEnd w:id="9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 xml:space="preserve">o których mowa w art. 108 ust. 1 ustawy </w:t>
                      </w:r>
                      <w:proofErr w:type="spellStart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które zostaną wprowadzone do treści umowy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35FA" w:rsidRDefault="002204E7" w:rsidP="0011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40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5FA">
        <w:rPr>
          <w:rFonts w:asciiTheme="minorHAnsi" w:hAnsiTheme="minorHAnsi"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asciiTheme="minorHAnsi" w:hAnsiTheme="minorHAnsi" w:cstheme="minorHAnsi"/>
          <w:bCs/>
          <w:sz w:val="24"/>
          <w:szCs w:val="24"/>
        </w:rPr>
        <w:t>podlegają wykluczeniu zgodnie z</w:t>
      </w:r>
      <w:r w:rsidRPr="00C435FA">
        <w:rPr>
          <w:rFonts w:asciiTheme="minorHAnsi" w:hAnsiTheme="minorHAnsi" w:cstheme="minorHAnsi"/>
          <w:bCs/>
          <w:sz w:val="24"/>
          <w:szCs w:val="24"/>
        </w:rPr>
        <w:t xml:space="preserve"> art. 108 ust. 1 ustawy </w:t>
      </w:r>
      <w:proofErr w:type="spellStart"/>
      <w:r w:rsidRPr="00C435FA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C435FA">
        <w:rPr>
          <w:rFonts w:asciiTheme="minorHAnsi" w:hAnsiTheme="minorHAnsi" w:cstheme="minorHAnsi"/>
          <w:bCs/>
          <w:sz w:val="24"/>
          <w:szCs w:val="24"/>
        </w:rPr>
        <w:t>. Zam</w:t>
      </w:r>
      <w:r w:rsidR="009524D3">
        <w:rPr>
          <w:rFonts w:asciiTheme="minorHAnsi" w:hAnsiTheme="minorHAnsi" w:cstheme="minorHAnsi"/>
          <w:bCs/>
          <w:sz w:val="24"/>
          <w:szCs w:val="24"/>
        </w:rPr>
        <w:t xml:space="preserve">awiający wykluczy </w:t>
      </w:r>
      <w:r w:rsidR="009524D3">
        <w:rPr>
          <w:rFonts w:asciiTheme="minorHAnsi" w:hAnsiTheme="minorHAnsi" w:cstheme="minorHAnsi"/>
          <w:bCs/>
          <w:sz w:val="24"/>
          <w:szCs w:val="24"/>
        </w:rPr>
        <w:lastRenderedPageBreak/>
        <w:t>z </w:t>
      </w:r>
      <w:r w:rsidRPr="00C435FA">
        <w:rPr>
          <w:rFonts w:asciiTheme="minorHAnsi" w:hAnsiTheme="minorHAnsi" w:cstheme="minorHAnsi"/>
          <w:bCs/>
          <w:sz w:val="24"/>
          <w:szCs w:val="24"/>
        </w:rPr>
        <w:t>postępowania Wykonawcę: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29"/>
        </w:numPr>
        <w:tabs>
          <w:tab w:val="left" w:pos="786"/>
        </w:tabs>
        <w:autoSpaceDE w:val="0"/>
        <w:spacing w:after="240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będącego osobą fizyczną, którego prawomocnie skazano za przestępstwo: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 xml:space="preserve">udziału w zorganizowanej grupie przestępczej albo związku mającym na celu popełnienie przestępstwa lub przestępstwa skarbowego, o którym mowa </w:t>
      </w:r>
      <w:r w:rsidR="009524D3">
        <w:rPr>
          <w:rFonts w:asciiTheme="minorHAnsi" w:hAnsiTheme="minorHAnsi" w:cstheme="minorHAnsi"/>
          <w:bCs/>
        </w:rPr>
        <w:t>w </w:t>
      </w:r>
      <w:r w:rsidR="008B70CC">
        <w:rPr>
          <w:rFonts w:asciiTheme="minorHAnsi" w:hAnsiTheme="minorHAnsi" w:cstheme="minorHAnsi"/>
          <w:bCs/>
        </w:rPr>
        <w:t>art. </w:t>
      </w:r>
      <w:r w:rsidRPr="00C435FA">
        <w:rPr>
          <w:rFonts w:asciiTheme="minorHAnsi" w:hAnsiTheme="minorHAnsi" w:cstheme="minorHAnsi"/>
          <w:bCs/>
        </w:rPr>
        <w:t>258 Kodeksu karnego,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handlu ludźmi, o którym mowa w art. 189a Kodeksu karnego,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228–230a, art. 250a Ko</w:t>
      </w:r>
      <w:r w:rsidR="008B70CC">
        <w:rPr>
          <w:rFonts w:asciiTheme="minorHAnsi" w:hAnsiTheme="minorHAnsi" w:cstheme="minorHAnsi"/>
          <w:bCs/>
        </w:rPr>
        <w:t>deksu karnego lub w art. 46 lub art. </w:t>
      </w:r>
      <w:r w:rsidRPr="00C435FA">
        <w:rPr>
          <w:rFonts w:asciiTheme="minorHAnsi" w:hAnsiTheme="minorHAnsi" w:cstheme="minorHAnsi"/>
          <w:bCs/>
        </w:rPr>
        <w:t>48 ustawy z dnia 25 czerwca 2010 r. o sporcie,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finansowania przestępstwa o charakterze terror</w:t>
      </w:r>
      <w:r w:rsidR="00D141DC">
        <w:rPr>
          <w:rFonts w:asciiTheme="minorHAnsi" w:hAnsiTheme="minorHAnsi" w:cstheme="minorHAnsi"/>
          <w:bCs/>
        </w:rPr>
        <w:t>ystycznym, o którym mowa w art. </w:t>
      </w:r>
      <w:r w:rsidRPr="00C435FA">
        <w:rPr>
          <w:rFonts w:asciiTheme="minorHAnsi" w:hAnsiTheme="minorHAnsi" w:cstheme="minorHAnsi"/>
          <w:bCs/>
        </w:rPr>
        <w:t>165a Kodeksu karnego, lub przestępstwo udaremniania lub utrudniania stwierdzenia przestępnego pochodzenia pieniędzy l</w:t>
      </w:r>
      <w:r w:rsidR="009524D3">
        <w:rPr>
          <w:rFonts w:asciiTheme="minorHAnsi" w:hAnsiTheme="minorHAnsi" w:cstheme="minorHAnsi"/>
          <w:bCs/>
        </w:rPr>
        <w:t>ub ukrywania ich </w:t>
      </w:r>
      <w:r w:rsidR="00D141DC">
        <w:rPr>
          <w:rFonts w:asciiTheme="minorHAnsi" w:hAnsiTheme="minorHAnsi" w:cstheme="minorHAnsi"/>
          <w:bCs/>
        </w:rPr>
        <w:t>pochodzenia, o </w:t>
      </w:r>
      <w:r w:rsidRPr="00C435FA">
        <w:rPr>
          <w:rFonts w:asciiTheme="minorHAnsi" w:hAnsiTheme="minorHAnsi" w:cstheme="minorHAnsi"/>
          <w:bCs/>
        </w:rPr>
        <w:t>którym mowa w art. 299 Kodeksu karnego,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142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charakterze terrorystycznym, o którym mowa w art. 115 § 20 Kodeksu karnego, lub</w:t>
      </w:r>
      <w:r w:rsidR="00D141DC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mające na celu popełnienie tego przestępstwa,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powierzenia wykonywania pracy małoletniemu</w:t>
      </w:r>
      <w:r w:rsidR="00D141DC">
        <w:rPr>
          <w:rFonts w:asciiTheme="minorHAnsi" w:hAnsiTheme="minorHAnsi" w:cstheme="minorHAnsi"/>
          <w:bCs/>
        </w:rPr>
        <w:t xml:space="preserve"> cudzoziemcowi, o którym mowa w </w:t>
      </w:r>
      <w:r w:rsidRPr="00C435FA">
        <w:rPr>
          <w:rFonts w:asciiTheme="minorHAnsi" w:hAnsiTheme="minorHAnsi" w:cstheme="minorHAnsi"/>
          <w:bCs/>
        </w:rPr>
        <w:t>art. 9 ust. 2 ustawy z dnia 15 czerwca 2012 r. o skutkach powierzania wykonywania pracy cudzoziemcom p</w:t>
      </w:r>
      <w:r w:rsidR="008B70CC">
        <w:rPr>
          <w:rFonts w:asciiTheme="minorHAnsi" w:hAnsiTheme="minorHAnsi" w:cstheme="minorHAnsi"/>
          <w:bCs/>
        </w:rPr>
        <w:t>rzebywającym wbrew przepisom na </w:t>
      </w:r>
      <w:r w:rsidRPr="00C435FA">
        <w:rPr>
          <w:rFonts w:asciiTheme="minorHAnsi" w:hAnsiTheme="minorHAnsi" w:cstheme="minorHAnsi"/>
          <w:bCs/>
        </w:rPr>
        <w:t>terytorium Rzeczypospolitej Polskiej (Dz. U. poz. 769),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przeciwko obrotowi gospodarczemu, o których mowa w art. 296–307 Kodeksu karnego, przestępstwo oszustwa, o którym mowa w art. 286 Kodeksu karnego, przestępstwo przeciwko wiarygodności do</w:t>
      </w:r>
      <w:r w:rsidR="008B70CC">
        <w:rPr>
          <w:rFonts w:asciiTheme="minorHAnsi" w:hAnsiTheme="minorHAnsi" w:cstheme="minorHAnsi"/>
          <w:bCs/>
        </w:rPr>
        <w:t>kumentów, o których mowa w art. </w:t>
      </w:r>
      <w:r w:rsidRPr="00C435FA">
        <w:rPr>
          <w:rFonts w:asciiTheme="minorHAnsi" w:hAnsiTheme="minorHAnsi" w:cstheme="minorHAnsi"/>
          <w:bCs/>
        </w:rPr>
        <w:t>270–277d Kodeksu karnego, lub przestępstwo skarbowe,</w:t>
      </w:r>
    </w:p>
    <w:p w:rsidR="008926D5" w:rsidRPr="00C435FA" w:rsidRDefault="008926D5" w:rsidP="001126BD">
      <w:pPr>
        <w:pStyle w:val="Akapitzlist"/>
        <w:widowControl w:val="0"/>
        <w:numPr>
          <w:ilvl w:val="0"/>
          <w:numId w:val="30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9 ust. 1 i 3 lub art. 10 ust</w:t>
      </w:r>
      <w:r w:rsidR="00D141DC">
        <w:rPr>
          <w:rFonts w:asciiTheme="minorHAnsi" w:hAnsiTheme="minorHAnsi" w:cstheme="minorHAnsi"/>
          <w:bCs/>
        </w:rPr>
        <w:t>awy z dnia 15 czerwca 2012 r. o </w:t>
      </w:r>
      <w:r w:rsidRPr="00C435FA">
        <w:rPr>
          <w:rFonts w:asciiTheme="minorHAnsi" w:hAnsiTheme="minorHAnsi" w:cstheme="minorHAnsi"/>
          <w:bCs/>
        </w:rPr>
        <w:t>skutkach powierzania wykonywania pracy cudzoziemcom przebywającym wbrew przepisom na terytorium Rzeczypospolitej Polskiej</w:t>
      </w:r>
      <w:r w:rsidR="00C435FA">
        <w:rPr>
          <w:rFonts w:asciiTheme="minorHAnsi" w:hAnsiTheme="minorHAnsi" w:cstheme="minorHAnsi"/>
          <w:bCs/>
        </w:rPr>
        <w:t xml:space="preserve"> - l</w:t>
      </w:r>
      <w:r w:rsidRPr="00C435FA">
        <w:rPr>
          <w:rFonts w:asciiTheme="minorHAnsi" w:hAnsiTheme="minorHAnsi" w:cstheme="minorHAnsi"/>
          <w:bCs/>
        </w:rPr>
        <w:t>ub za odpowiedni czyn zabroniony okre</w:t>
      </w:r>
      <w:r w:rsidR="00C435FA">
        <w:rPr>
          <w:rFonts w:asciiTheme="minorHAnsi" w:hAnsiTheme="minorHAnsi" w:cstheme="minorHAnsi"/>
          <w:bCs/>
        </w:rPr>
        <w:t>ślony w przepisach prawa obcego;</w:t>
      </w:r>
    </w:p>
    <w:p w:rsidR="008926D5" w:rsidRPr="00C435FA" w:rsidRDefault="008926D5" w:rsidP="0073404F">
      <w:pPr>
        <w:pStyle w:val="Akapitzlist"/>
        <w:widowControl w:val="0"/>
        <w:tabs>
          <w:tab w:val="left" w:pos="1134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2)</w:t>
      </w:r>
      <w:r w:rsidRPr="00C435FA">
        <w:rPr>
          <w:rFonts w:asciiTheme="minorHAnsi" w:hAnsiTheme="minorHAnsi" w:cstheme="minorHAnsi"/>
          <w:bCs/>
        </w:rPr>
        <w:tab/>
        <w:t>jeżeli urzędującego członka jego organu zarządzającego lub nadzorczego, wspólnika spółki w spółce jawnej lub partnerskiej albo komplementariusza w spółce komandytowej lub komandytowo-akcyjnej lub prokurenta prawo</w:t>
      </w:r>
      <w:r w:rsidR="009524D3">
        <w:rPr>
          <w:rFonts w:asciiTheme="minorHAnsi" w:hAnsiTheme="minorHAnsi" w:cstheme="minorHAnsi"/>
          <w:bCs/>
        </w:rPr>
        <w:t>mocnie skazano za </w:t>
      </w:r>
      <w:r w:rsidR="0073404F">
        <w:rPr>
          <w:rFonts w:asciiTheme="minorHAnsi" w:hAnsiTheme="minorHAnsi" w:cstheme="minorHAnsi"/>
          <w:bCs/>
        </w:rPr>
        <w:t xml:space="preserve"> </w:t>
      </w:r>
      <w:r w:rsidR="005A5F2C">
        <w:rPr>
          <w:rFonts w:asciiTheme="minorHAnsi" w:hAnsiTheme="minorHAnsi" w:cstheme="minorHAnsi"/>
          <w:bCs/>
        </w:rPr>
        <w:t>przestępstwo,</w:t>
      </w:r>
      <w:r w:rsidR="009524D3">
        <w:rPr>
          <w:rFonts w:asciiTheme="minorHAnsi" w:hAnsiTheme="minorHAnsi" w:cstheme="minorHAnsi"/>
          <w:bCs/>
        </w:rPr>
        <w:t xml:space="preserve"> </w:t>
      </w:r>
      <w:r w:rsidRPr="00C435FA">
        <w:rPr>
          <w:rFonts w:asciiTheme="minorHAnsi" w:hAnsiTheme="minorHAnsi" w:cstheme="minorHAnsi"/>
          <w:bCs/>
        </w:rPr>
        <w:t>o którym mowa w pkt 1;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3)</w:t>
      </w:r>
      <w:r w:rsidRPr="00C435FA">
        <w:rPr>
          <w:rFonts w:asciiTheme="minorHAnsi" w:hAnsiTheme="minorHAnsi" w:cstheme="minorHAnsi"/>
          <w:bCs/>
        </w:rPr>
        <w:tab/>
        <w:t>wobec którego wydano prawomocny wyrok sądu lub ostateczną decyzję administracyjną o zaleganiu z uiszczeniem</w:t>
      </w:r>
      <w:r w:rsidR="008B70CC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zdrowotne, chyba że wykonawca odpow</w:t>
      </w:r>
      <w:r w:rsidR="0011312E">
        <w:rPr>
          <w:rFonts w:asciiTheme="minorHAnsi" w:hAnsiTheme="minorHAnsi" w:cstheme="minorHAnsi"/>
          <w:bCs/>
        </w:rPr>
        <w:t>iednio przed upływem terminu do </w:t>
      </w:r>
      <w:r w:rsidRPr="00C435FA">
        <w:rPr>
          <w:rFonts w:asciiTheme="minorHAnsi" w:hAnsiTheme="minorHAnsi" w:cstheme="minorHAnsi"/>
          <w:bCs/>
        </w:rPr>
        <w:t>składania wniosków o dopuszczenie do udziału w</w:t>
      </w:r>
      <w:r w:rsidR="009524D3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postępowaniu albo przed upływem terminu składania ofert dokonał płatności należnych</w:t>
      </w:r>
      <w:r w:rsidR="0011312E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 wraz z odsetkami lub grzywnami lub zawarł wiążące porozumienie w sprawie spłaty tych należności;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4)</w:t>
      </w:r>
      <w:r w:rsidRPr="00C435FA">
        <w:rPr>
          <w:rFonts w:asciiTheme="minorHAnsi" w:hAnsiTheme="minorHAnsi" w:cstheme="minorHAnsi"/>
          <w:bCs/>
        </w:rPr>
        <w:tab/>
        <w:t>wobec którego prawomocnie orzeczono zakaz ubiegania się o zamówienia publiczne;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5)</w:t>
      </w:r>
      <w:r w:rsidRPr="00C435FA">
        <w:rPr>
          <w:rFonts w:asciiTheme="minorHAnsi" w:hAnsiTheme="minorHAnsi" w:cstheme="minorHAnsi"/>
          <w:bCs/>
        </w:rPr>
        <w:tab/>
        <w:t>jeżeli zamawiający może stwierdzić, na podsta</w:t>
      </w:r>
      <w:r w:rsidR="0011312E">
        <w:rPr>
          <w:rFonts w:asciiTheme="minorHAnsi" w:hAnsiTheme="minorHAnsi" w:cstheme="minorHAnsi"/>
          <w:bCs/>
        </w:rPr>
        <w:t>wie wiarygodnych przesłanek, że </w:t>
      </w:r>
      <w:r w:rsidRPr="00C435FA">
        <w:rPr>
          <w:rFonts w:asciiTheme="minorHAnsi" w:hAnsiTheme="minorHAnsi" w:cstheme="minorHAnsi"/>
          <w:bCs/>
        </w:rPr>
        <w:t xml:space="preserve">wykonawca zawarł z innymi wykonawcami porozumienie mające na celu </w:t>
      </w:r>
      <w:r w:rsidRPr="00C435FA">
        <w:rPr>
          <w:rFonts w:asciiTheme="minorHAnsi" w:hAnsiTheme="minorHAnsi" w:cstheme="minorHAnsi"/>
          <w:bCs/>
        </w:rPr>
        <w:lastRenderedPageBreak/>
        <w:t>zakłócenie konkurencji, w szczególności jeżeli należąc do tej samej grupy kapitałowej w rozumieniu ustawy z dnia 16 lutego 2</w:t>
      </w:r>
      <w:r w:rsidR="008B70CC">
        <w:rPr>
          <w:rFonts w:asciiTheme="minorHAnsi" w:hAnsiTheme="minorHAnsi" w:cstheme="minorHAnsi"/>
          <w:bCs/>
        </w:rPr>
        <w:t>007 r. o ochronie konkurencji i </w:t>
      </w:r>
      <w:r w:rsidRPr="00C435FA">
        <w:rPr>
          <w:rFonts w:asciiTheme="minorHAnsi" w:hAnsiTheme="minorHAnsi" w:cstheme="minorHAnsi"/>
          <w:bCs/>
        </w:rPr>
        <w:t>konsumentów, złożyli odrębne oferty, oferty częściowe lub wnioski o dopuszczenie do u</w:t>
      </w:r>
      <w:r w:rsidR="0011312E">
        <w:rPr>
          <w:rFonts w:asciiTheme="minorHAnsi" w:hAnsiTheme="minorHAnsi" w:cstheme="minorHAnsi"/>
          <w:bCs/>
        </w:rPr>
        <w:t>działu w postępowaniu, chyba że </w:t>
      </w:r>
      <w:r w:rsidRPr="00C435FA">
        <w:rPr>
          <w:rFonts w:asciiTheme="minorHAnsi" w:hAnsiTheme="minorHAnsi" w:cstheme="minorHAnsi"/>
          <w:bCs/>
        </w:rPr>
        <w:t>wykażą, że przygotowali te oferty lub wnioski niezależnie od siebie;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6)</w:t>
      </w:r>
      <w:r w:rsidRPr="00C435FA">
        <w:rPr>
          <w:rFonts w:asciiTheme="minorHAnsi" w:hAnsiTheme="minorHAnsi" w:cstheme="minorHAnsi"/>
          <w:bCs/>
        </w:rPr>
        <w:tab/>
        <w:t>jeżeli, w przypadkach, o których mowa w art. 85 ust. 1, doszło do zakłócenia konkurencji wynikającego z wcześniejszego z</w:t>
      </w:r>
      <w:r w:rsidR="009253BF">
        <w:rPr>
          <w:rFonts w:asciiTheme="minorHAnsi" w:hAnsiTheme="minorHAnsi" w:cstheme="minorHAnsi"/>
          <w:bCs/>
        </w:rPr>
        <w:t>aangażowania tego wykonawcy lub </w:t>
      </w:r>
      <w:r w:rsidRPr="00C435FA">
        <w:rPr>
          <w:rFonts w:asciiTheme="minorHAnsi" w:hAnsiTheme="minorHAnsi" w:cstheme="minorHAnsi"/>
          <w:bCs/>
        </w:rPr>
        <w:t>podmiotu, który należy z wykonawcą d</w:t>
      </w:r>
      <w:r w:rsidR="009253BF">
        <w:rPr>
          <w:rFonts w:asciiTheme="minorHAnsi" w:hAnsiTheme="minorHAnsi" w:cstheme="minorHAnsi"/>
          <w:bCs/>
        </w:rPr>
        <w:t>o tej samej grupy kapitałowej w </w:t>
      </w:r>
      <w:r w:rsidRPr="00C435FA">
        <w:rPr>
          <w:rFonts w:asciiTheme="minorHAnsi" w:hAnsiTheme="minorHAnsi" w:cstheme="minorHAnsi"/>
          <w:bCs/>
        </w:rPr>
        <w:t>rozumieniu ustawy z dnia 16 lutego 2007 r. o ochronie ko</w:t>
      </w:r>
      <w:r w:rsidR="009253BF">
        <w:rPr>
          <w:rFonts w:asciiTheme="minorHAnsi" w:hAnsiTheme="minorHAnsi" w:cstheme="minorHAnsi"/>
          <w:bCs/>
        </w:rPr>
        <w:t>nkurencji i </w:t>
      </w:r>
      <w:r w:rsidRPr="00C435FA">
        <w:rPr>
          <w:rFonts w:asciiTheme="minorHAnsi" w:hAnsiTheme="minorHAnsi" w:cstheme="minorHAnsi"/>
          <w:bCs/>
        </w:rPr>
        <w:t>konsumentów, chyba że spowodowane tym zakłócenie konkurencji może być wyeliminowane w inny sposób ni</w:t>
      </w:r>
      <w:r w:rsidR="0011312E">
        <w:rPr>
          <w:rFonts w:asciiTheme="minorHAnsi" w:hAnsiTheme="minorHAnsi" w:cstheme="minorHAnsi"/>
          <w:bCs/>
        </w:rPr>
        <w:t>ż przez wykluczenie wykonawcy z </w:t>
      </w:r>
      <w:r w:rsidR="009253BF">
        <w:rPr>
          <w:rFonts w:asciiTheme="minorHAnsi" w:hAnsiTheme="minorHAnsi" w:cstheme="minorHAnsi"/>
          <w:bCs/>
        </w:rPr>
        <w:t>udziału w </w:t>
      </w:r>
      <w:r w:rsidRPr="00C435FA">
        <w:rPr>
          <w:rFonts w:asciiTheme="minorHAnsi" w:hAnsiTheme="minorHAnsi" w:cstheme="minorHAnsi"/>
          <w:bCs/>
        </w:rPr>
        <w:t>postępowaniu o udzielenie zamówienia.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może zostać wykluczony przez zamawiającego na każdym e</w:t>
      </w:r>
      <w:r w:rsidR="009253BF">
        <w:rPr>
          <w:rFonts w:asciiTheme="minorHAnsi" w:hAnsiTheme="minorHAnsi" w:cstheme="minorHAnsi"/>
          <w:bCs/>
        </w:rPr>
        <w:t xml:space="preserve">tapie </w:t>
      </w:r>
      <w:r w:rsidRPr="005A5F2C">
        <w:rPr>
          <w:rFonts w:asciiTheme="minorHAnsi" w:hAnsiTheme="minorHAnsi" w:cstheme="minorHAnsi"/>
          <w:bCs/>
        </w:rPr>
        <w:t>postępowania o udzielenie zamówienia.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naprawił lub zobowiązał się do naprawienia szkody wyrządzonej przestępstwem, wykroczeniem lub swoim nieprawidłowym postępowaniem, w tym poprzez zadośćuczynienie pieniężne;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podjął konkretne środki techniczne, organizac</w:t>
      </w:r>
      <w:r w:rsidR="008B70CC">
        <w:rPr>
          <w:rFonts w:asciiTheme="minorHAnsi" w:hAnsiTheme="minorHAnsi" w:cstheme="minorHAnsi"/>
          <w:bCs/>
        </w:rPr>
        <w:t>yjne i kadrowe, odpowiednie dla </w:t>
      </w:r>
      <w:r w:rsidRPr="005A5F2C">
        <w:rPr>
          <w:rFonts w:asciiTheme="minorHAnsi" w:hAnsiTheme="minorHAnsi" w:cstheme="minorHAnsi"/>
          <w:bCs/>
        </w:rPr>
        <w:t>zapobiegania dalszym przestępstwom, wykroczeniom lub nieprawidłowemu postępowaniu, w szczególności: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zerwał wszelkie powiązania z osobami lub</w:t>
      </w:r>
      <w:r w:rsidR="0011312E">
        <w:rPr>
          <w:rFonts w:asciiTheme="minorHAnsi" w:hAnsiTheme="minorHAnsi" w:cstheme="minorHAnsi"/>
          <w:bCs/>
        </w:rPr>
        <w:t xml:space="preserve"> podmiotami odpowiedzialnymi za </w:t>
      </w:r>
      <w:r w:rsidRPr="005A5F2C">
        <w:rPr>
          <w:rFonts w:asciiTheme="minorHAnsi" w:hAnsiTheme="minorHAnsi" w:cstheme="minorHAnsi"/>
          <w:bCs/>
        </w:rPr>
        <w:t>nieprawidłowe postępowanie wykonawcy,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zreorganizował personel,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wdrożył system sprawozdawczości i kontroli,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2"/>
        </w:numPr>
        <w:tabs>
          <w:tab w:val="left" w:pos="426"/>
          <w:tab w:val="left" w:pos="851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utworzył struktury audytu wewnętrznego do monitorowania przestrzegania przepisów, wewnętrznych regulacji lub standardów,</w:t>
      </w:r>
    </w:p>
    <w:p w:rsidR="008926D5" w:rsidRPr="005A5F2C" w:rsidRDefault="008926D5" w:rsidP="001126B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wprowadził wewnętrzne regulacje dotyczące odp</w:t>
      </w:r>
      <w:r w:rsidR="0011312E">
        <w:rPr>
          <w:rFonts w:asciiTheme="minorHAnsi" w:hAnsiTheme="minorHAnsi" w:cstheme="minorHAnsi"/>
          <w:bCs/>
        </w:rPr>
        <w:t>owiedzialności i odszkodowań za </w:t>
      </w:r>
      <w:r w:rsidRPr="005A5F2C">
        <w:rPr>
          <w:rFonts w:asciiTheme="minorHAnsi" w:hAnsiTheme="minorHAnsi" w:cstheme="minorHAnsi"/>
          <w:bCs/>
        </w:rPr>
        <w:t>nieprzestrzeganie przepisów, wewnętrznych regulacji lub standardów.</w:t>
      </w:r>
    </w:p>
    <w:p w:rsidR="0011312E" w:rsidRPr="009253BF" w:rsidRDefault="008926D5" w:rsidP="001126B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276" w:lineRule="auto"/>
        <w:ind w:left="284" w:hanging="142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 xml:space="preserve">Zamawiający ocenia, czy podjęte przez wykonawcę czynności, </w:t>
      </w:r>
      <w:r w:rsidR="009253BF">
        <w:rPr>
          <w:rFonts w:asciiTheme="minorHAnsi" w:hAnsiTheme="minorHAnsi" w:cstheme="minorHAnsi"/>
          <w:bCs/>
        </w:rPr>
        <w:t>o których mowa w ust. </w:t>
      </w:r>
      <w:r w:rsidR="0011312E">
        <w:rPr>
          <w:rFonts w:asciiTheme="minorHAnsi" w:hAnsiTheme="minorHAnsi" w:cstheme="minorHAnsi"/>
          <w:bCs/>
        </w:rPr>
        <w:t>3, są </w:t>
      </w:r>
      <w:r w:rsidRPr="005A5F2C">
        <w:rPr>
          <w:rFonts w:asciiTheme="minorHAnsi" w:hAnsiTheme="minorHAnsi" w:cstheme="minorHAnsi"/>
          <w:bCs/>
        </w:rPr>
        <w:t>wystarczające do wykazania jego rzetelności, uwzględniając wagę i szczególne okoliczności czynu wykonawcy. Jeżeli podjęte przez wykonawcę czynności, o któ</w:t>
      </w:r>
      <w:r w:rsidR="005A5F2C">
        <w:rPr>
          <w:rFonts w:asciiTheme="minorHAnsi" w:hAnsiTheme="minorHAnsi" w:cstheme="minorHAnsi"/>
          <w:bCs/>
        </w:rPr>
        <w:t xml:space="preserve">rych mowa w ust. </w:t>
      </w:r>
      <w:r w:rsidRPr="005A5F2C">
        <w:rPr>
          <w:rFonts w:asciiTheme="minorHAnsi" w:hAnsiTheme="minorHAnsi" w:cstheme="minorHAnsi"/>
          <w:bCs/>
        </w:rPr>
        <w:t>3, nie są wystarczające do wykazania jego rzetelności, zamawiający wyklucza</w:t>
      </w:r>
      <w:r w:rsidRPr="009253BF">
        <w:rPr>
          <w:rFonts w:asciiTheme="minorHAnsi" w:hAnsiTheme="minorHAnsi" w:cstheme="minorHAnsi"/>
          <w:bCs/>
        </w:rPr>
        <w:t xml:space="preserve"> wykonawcę.</w:t>
      </w:r>
    </w:p>
    <w:p w:rsidR="0011312E" w:rsidRPr="0011312E" w:rsidRDefault="009253BF" w:rsidP="00EE3873">
      <w:pPr>
        <w:pStyle w:val="Akapitzlist"/>
        <w:widowControl w:val="0"/>
        <w:tabs>
          <w:tab w:val="left" w:pos="426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02B3" wp14:editId="00425EEE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5781675" cy="374650"/>
                <wp:effectExtent l="0" t="0" r="28575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</w:pPr>
                            <w:bookmarkStart w:id="10" w:name="_Hlk63023551"/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602B3" id="_x0000_s1033" style="position:absolute;left:0;text-align:left;margin-left:0;margin-top:0;width:455.25pt;height: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pStyle w:val="Akapitzlist"/>
                        <w:numPr>
                          <w:ilvl w:val="0"/>
                          <w:numId w:val="35"/>
                        </w:numPr>
                      </w:pPr>
                      <w:bookmarkStart w:id="11" w:name="_Hlk63023551"/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1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Default="0011312E" w:rsidP="004E1423">
      <w:pPr>
        <w:suppressAutoHyphens w:val="0"/>
        <w:spacing w:line="271" w:lineRule="auto"/>
        <w:ind w:firstLine="142"/>
        <w:jc w:val="both"/>
        <w:rPr>
          <w:rFonts w:asciiTheme="minorHAnsi" w:eastAsia="SimSun" w:hAnsiTheme="minorHAnsi" w:cstheme="minorHAnsi"/>
          <w:sz w:val="24"/>
          <w:szCs w:val="24"/>
        </w:rPr>
      </w:pPr>
      <w:bookmarkStart w:id="12" w:name="_Hlk63025115"/>
      <w:bookmarkStart w:id="13" w:name="_Hlk63025138"/>
      <w:r w:rsidRPr="0011312E">
        <w:rPr>
          <w:rFonts w:asciiTheme="minorHAnsi" w:eastAsia="SimSun" w:hAnsiTheme="minorHAnsi" w:cstheme="minorHAnsi"/>
          <w:sz w:val="24"/>
          <w:szCs w:val="24"/>
        </w:rPr>
        <w:t>Zamawiający nie przewiduje warunków udziału w postępowaniu.</w:t>
      </w:r>
      <w:bookmarkEnd w:id="12"/>
      <w:bookmarkEnd w:id="13"/>
    </w:p>
    <w:p w:rsidR="00FD7666" w:rsidRPr="0011312E" w:rsidRDefault="00FD7666" w:rsidP="004E1423">
      <w:pPr>
        <w:suppressAutoHyphens w:val="0"/>
        <w:spacing w:line="271" w:lineRule="auto"/>
        <w:ind w:firstLine="142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DC628E" w:rsidRPr="00DC628E" w:rsidRDefault="0011312E" w:rsidP="00DC628E">
      <w:pPr>
        <w:widowControl w:val="0"/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11312E">
        <w:rPr>
          <w:rFonts w:asciiTheme="minorHAnsi" w:eastAsia="SimSu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7A0E" wp14:editId="63D23FFA">
                <wp:simplePos x="0" y="0"/>
                <wp:positionH relativeFrom="margin">
                  <wp:posOffset>15875</wp:posOffset>
                </wp:positionH>
                <wp:positionV relativeFrom="paragraph">
                  <wp:posOffset>173355</wp:posOffset>
                </wp:positionV>
                <wp:extent cx="5800725" cy="742950"/>
                <wp:effectExtent l="0" t="0" r="28575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42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Pr="005A5F2C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:rsidR="00136D25" w:rsidRDefault="00136D25" w:rsidP="00DC628E">
                            <w:pPr>
                              <w:pStyle w:val="Akapitzlist"/>
                              <w:ind w:left="720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A0E" id="_x0000_s1034" style="position:absolute;left:0;text-align:left;margin-left:1.25pt;margin-top:13.65pt;width:456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" fillcolor="#deebf7" strokecolor="#bdd7ee">
                <v:stroke joinstyle="miter"/>
                <v:textbox>
                  <w:txbxContent>
                    <w:p w:rsidR="00136D25" w:rsidRPr="005A5F2C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:rsidR="00136D25" w:rsidRDefault="00136D25" w:rsidP="00DC628E">
                      <w:pPr>
                        <w:pStyle w:val="Akapitzlist"/>
                        <w:ind w:left="720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1312E" w:rsidRDefault="0011312E" w:rsidP="0011312E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94A00" w:rsidRPr="005A5F2C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OFERTA MUSI ZAWIERAĆ:</w:t>
      </w:r>
    </w:p>
    <w:p w:rsidR="00A94A00" w:rsidRDefault="00A94A00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- formularz ofertowy –</w:t>
      </w:r>
      <w:r w:rsidR="00C54965">
        <w:rPr>
          <w:rFonts w:asciiTheme="minorHAnsi" w:hAnsiTheme="minorHAnsi" w:cstheme="minorHAnsi"/>
          <w:sz w:val="24"/>
          <w:szCs w:val="24"/>
          <w:lang w:eastAsia="pl-PL"/>
        </w:rPr>
        <w:t xml:space="preserve"> wg złącznika nr 1 do SWZ</w:t>
      </w:r>
    </w:p>
    <w:p w:rsidR="00743D4B" w:rsidRPr="00743D4B" w:rsidRDefault="00743D4B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3D4B">
        <w:rPr>
          <w:rFonts w:asciiTheme="minorHAnsi" w:hAnsiTheme="minorHAnsi" w:cstheme="minorHAnsi"/>
          <w:b/>
          <w:sz w:val="24"/>
          <w:szCs w:val="24"/>
          <w:lang w:eastAsia="pl-PL"/>
        </w:rPr>
        <w:t>- formularz cenowy –</w:t>
      </w:r>
      <w:r w:rsidRPr="00743D4B">
        <w:rPr>
          <w:rFonts w:asciiTheme="minorHAnsi" w:hAnsiTheme="minorHAnsi" w:cstheme="minorHAnsi"/>
          <w:sz w:val="24"/>
          <w:szCs w:val="24"/>
          <w:lang w:eastAsia="pl-PL"/>
        </w:rPr>
        <w:t xml:space="preserve"> wg załącznika nr </w:t>
      </w:r>
      <w:r w:rsidR="005D1687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743D4B">
        <w:rPr>
          <w:rFonts w:asciiTheme="minorHAnsi" w:hAnsiTheme="minorHAnsi" w:cstheme="minorHAnsi"/>
          <w:sz w:val="24"/>
          <w:szCs w:val="24"/>
          <w:lang w:eastAsia="pl-PL"/>
        </w:rPr>
        <w:t>.1</w:t>
      </w:r>
      <w:r w:rsidR="005D1687">
        <w:rPr>
          <w:rFonts w:asciiTheme="minorHAnsi" w:hAnsiTheme="minorHAnsi" w:cstheme="minorHAnsi"/>
          <w:sz w:val="24"/>
          <w:szCs w:val="24"/>
          <w:lang w:eastAsia="pl-PL"/>
        </w:rPr>
        <w:t xml:space="preserve">, 5.2 </w:t>
      </w:r>
      <w:r w:rsidRPr="00743D4B">
        <w:rPr>
          <w:rFonts w:asciiTheme="minorHAnsi" w:hAnsiTheme="minorHAnsi" w:cstheme="minorHAnsi"/>
          <w:sz w:val="24"/>
          <w:szCs w:val="24"/>
          <w:lang w:eastAsia="pl-PL"/>
        </w:rPr>
        <w:t>do SWZ</w:t>
      </w:r>
    </w:p>
    <w:p w:rsidR="0011312E" w:rsidRPr="005A5F2C" w:rsidRDefault="0011312E" w:rsidP="0011312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135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F4211" w:rsidRPr="006E1511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40" w:line="276" w:lineRule="auto"/>
        <w:ind w:left="142" w:firstLine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color w:val="000000"/>
          <w:sz w:val="24"/>
          <w:szCs w:val="24"/>
        </w:rPr>
        <w:t>WRAZ Z OFERTĄ WYKONAWCA JEST ZOBOWIĄZANY ZŁOŻYĆ:</w:t>
      </w:r>
    </w:p>
    <w:p w:rsidR="00A94A00" w:rsidRPr="0011312E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OŚWIADCZENIE</w:t>
      </w:r>
      <w:r w:rsidR="00A94A00" w:rsidRPr="005A5F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A00" w:rsidRPr="005A5F2C">
        <w:rPr>
          <w:rFonts w:asciiTheme="minorHAnsi" w:hAnsiTheme="minorHAnsi" w:cstheme="minorHAnsi"/>
          <w:sz w:val="24"/>
          <w:szCs w:val="24"/>
        </w:rPr>
        <w:t xml:space="preserve">składane na podstawie art. 125 ustawy </w:t>
      </w:r>
      <w:proofErr w:type="spellStart"/>
      <w:r w:rsidR="00A94A00" w:rsidRPr="005A5F2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94A00" w:rsidRPr="005A5F2C">
        <w:rPr>
          <w:rFonts w:asciiTheme="minorHAnsi" w:hAnsiTheme="minorHAnsi" w:cstheme="minorHAnsi"/>
          <w:sz w:val="24"/>
          <w:szCs w:val="24"/>
        </w:rPr>
        <w:t xml:space="preserve"> – </w:t>
      </w:r>
      <w:r w:rsidR="0011312E"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wg złącznika nr 2 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do SWZ</w:t>
      </w:r>
      <w:r w:rsidR="00A94A00" w:rsidRPr="0011312E">
        <w:rPr>
          <w:rFonts w:asciiTheme="minorHAnsi" w:hAnsiTheme="minorHAnsi" w:cstheme="minorHAnsi"/>
          <w:sz w:val="24"/>
          <w:szCs w:val="24"/>
        </w:rPr>
        <w:t xml:space="preserve"> - </w:t>
      </w:r>
      <w:r w:rsidR="00A94A00" w:rsidRPr="0011312E">
        <w:rPr>
          <w:rFonts w:asciiTheme="minorHAnsi" w:hAnsiTheme="minorHAnsi" w:cstheme="minorHAnsi"/>
          <w:color w:val="000000"/>
          <w:sz w:val="24"/>
          <w:szCs w:val="24"/>
        </w:rPr>
        <w:t xml:space="preserve">aktualne na dzień składania ofert, </w:t>
      </w:r>
    </w:p>
    <w:p w:rsidR="00A94A00" w:rsidRPr="005A5F2C" w:rsidRDefault="00A94A00" w:rsidP="0011312E">
      <w:pPr>
        <w:tabs>
          <w:tab w:val="left" w:pos="709"/>
        </w:tabs>
        <w:suppressAutoHyphens w:val="0"/>
        <w:autoSpaceDE w:val="0"/>
        <w:autoSpaceDN w:val="0"/>
        <w:spacing w:line="276" w:lineRule="auto"/>
        <w:ind w:left="1560" w:hanging="426"/>
        <w:jc w:val="both"/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</w:pPr>
      <w:r w:rsidRPr="005A5F2C"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  <w:t>Oświadczenie składają odrębnie:</w:t>
      </w:r>
    </w:p>
    <w:p w:rsidR="004D4092" w:rsidRPr="006E1511" w:rsidRDefault="004D4092" w:rsidP="001126BD">
      <w:pPr>
        <w:pStyle w:val="Akapitzlist"/>
        <w:numPr>
          <w:ilvl w:val="0"/>
          <w:numId w:val="33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Wykonawca</w:t>
      </w:r>
    </w:p>
    <w:p w:rsidR="004E1423" w:rsidRPr="0073404F" w:rsidRDefault="00E47663" w:rsidP="001126BD">
      <w:pPr>
        <w:pStyle w:val="Akapitzlist"/>
        <w:numPr>
          <w:ilvl w:val="0"/>
          <w:numId w:val="33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każdy z</w:t>
      </w:r>
      <w:r w:rsidR="004D4092" w:rsidRPr="006E1511">
        <w:rPr>
          <w:rFonts w:asciiTheme="minorHAnsi" w:hAnsiTheme="minorHAnsi" w:cstheme="minorHAnsi"/>
          <w:i/>
          <w:lang w:eastAsia="pl-PL"/>
        </w:rPr>
        <w:t xml:space="preserve"> Wykonawców wspólnie ubiegających się o udzielenie zamówienia - (jeżeli dotyczy)</w:t>
      </w:r>
      <w:r w:rsidR="005139D5">
        <w:rPr>
          <w:rFonts w:asciiTheme="minorHAnsi" w:hAnsiTheme="minorHAnsi" w:cstheme="minorHAnsi"/>
          <w:i/>
        </w:rPr>
        <w:t>.</w:t>
      </w:r>
    </w:p>
    <w:p w:rsidR="004E1423" w:rsidRPr="005A5F2C" w:rsidRDefault="004E1423" w:rsidP="0011312E">
      <w:pPr>
        <w:widowControl w:val="0"/>
        <w:tabs>
          <w:tab w:val="left" w:pos="709"/>
        </w:tabs>
        <w:autoSpaceDE w:val="0"/>
        <w:spacing w:line="276" w:lineRule="auto"/>
        <w:ind w:left="1560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94A00" w:rsidRPr="005A5F2C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5A5F2C">
        <w:rPr>
          <w:rFonts w:asciiTheme="minorHAnsi" w:eastAsia="SimSun" w:hAnsiTheme="minorHAnsi" w:cstheme="minorHAnsi"/>
          <w:b/>
          <w:sz w:val="24"/>
          <w:szCs w:val="24"/>
        </w:rPr>
        <w:t>PEŁNOMOCNICTWO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asciiTheme="minorHAnsi" w:eastAsia="SimSun" w:hAnsiTheme="minorHAnsi" w:cstheme="minorHAnsi"/>
          <w:bCs/>
          <w:sz w:val="24"/>
          <w:szCs w:val="24"/>
        </w:rPr>
        <w:t>.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</w:t>
      </w:r>
    </w:p>
    <w:p w:rsidR="00A94A00" w:rsidRPr="005A5F2C" w:rsidRDefault="00A94A00" w:rsidP="001131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eastAsia="SimSun" w:hAnsiTheme="minorHAnsi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asciiTheme="minorHAnsi" w:eastAsia="SimSun" w:hAnsiTheme="minorHAnsi" w:cstheme="minorHAnsi"/>
          <w:sz w:val="24"/>
          <w:szCs w:val="24"/>
        </w:rPr>
        <w:t xml:space="preserve">awcy. </w:t>
      </w:r>
      <w:r w:rsidRPr="005A5F2C">
        <w:rPr>
          <w:rFonts w:asciiTheme="minorHAnsi" w:hAnsiTheme="minorHAnsi" w:cstheme="minorHAnsi"/>
          <w:sz w:val="24"/>
          <w:szCs w:val="24"/>
        </w:rPr>
        <w:t>Pełnomocnictwo do złożenia oferty musi być złożone w oryginale w takiej samej for</w:t>
      </w:r>
      <w:r w:rsidR="008B70CC">
        <w:rPr>
          <w:rFonts w:asciiTheme="minorHAnsi" w:hAnsiTheme="minorHAnsi" w:cstheme="minorHAnsi"/>
          <w:sz w:val="24"/>
          <w:szCs w:val="24"/>
        </w:rPr>
        <w:t>mie, jak </w:t>
      </w:r>
      <w:r w:rsidR="0011312E">
        <w:rPr>
          <w:rFonts w:asciiTheme="minorHAnsi" w:hAnsiTheme="minorHAnsi" w:cstheme="minorHAnsi"/>
          <w:sz w:val="24"/>
          <w:szCs w:val="24"/>
        </w:rPr>
        <w:t>składana oferta (tj. w </w:t>
      </w:r>
      <w:r w:rsidRPr="005A5F2C">
        <w:rPr>
          <w:rFonts w:asciiTheme="minorHAnsi" w:hAnsiTheme="minorHAnsi" w:cstheme="minorHAnsi"/>
          <w:sz w:val="24"/>
          <w:szCs w:val="24"/>
        </w:rPr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4D4092" w:rsidRPr="005A5F2C">
        <w:rPr>
          <w:rFonts w:asciiTheme="minorHAnsi" w:hAnsiTheme="minorHAnsi" w:cstheme="minorHAnsi"/>
          <w:sz w:val="24"/>
          <w:szCs w:val="24"/>
        </w:rPr>
        <w:t>telniona przez upełnomocnionego;</w:t>
      </w:r>
    </w:p>
    <w:p w:rsidR="00E76C2F" w:rsidRPr="005A5F2C" w:rsidRDefault="00EE5022" w:rsidP="00CE21D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spacing w:before="120" w:after="120" w:line="276" w:lineRule="auto"/>
        <w:ind w:left="142" w:firstLine="0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b/>
          <w:bCs/>
          <w:lang w:eastAsia="pl-PL"/>
        </w:rPr>
        <w:t>I</w:t>
      </w:r>
      <w:r w:rsidR="00475028" w:rsidRPr="005A5F2C">
        <w:rPr>
          <w:rFonts w:asciiTheme="minorHAnsi" w:hAnsiTheme="minorHAnsi" w:cstheme="minorHAnsi"/>
          <w:b/>
          <w:bCs/>
          <w:lang w:eastAsia="pl-PL"/>
        </w:rPr>
        <w:t xml:space="preserve">nformacja dotycząca wnoszenia oferty wspólnej przez dwa lub więcej podmioty </w:t>
      </w:r>
      <w:r w:rsidR="00FD7666">
        <w:rPr>
          <w:rFonts w:asciiTheme="minorHAnsi" w:hAnsiTheme="minorHAnsi" w:cstheme="minorHAnsi"/>
          <w:b/>
          <w:bCs/>
          <w:lang w:eastAsia="pl-PL"/>
        </w:rPr>
        <w:br/>
        <w:t xml:space="preserve">   </w:t>
      </w:r>
      <w:r w:rsidR="00475028" w:rsidRPr="005A5F2C">
        <w:rPr>
          <w:rFonts w:asciiTheme="minorHAnsi" w:hAnsiTheme="minorHAnsi" w:cstheme="minorHAnsi"/>
          <w:b/>
          <w:bCs/>
          <w:lang w:eastAsia="pl-PL"/>
        </w:rPr>
        <w:t>gospodarcze (konsorcja/spółki cywilne)</w:t>
      </w:r>
      <w:r w:rsidR="00475028" w:rsidRPr="005A5F2C">
        <w:rPr>
          <w:rFonts w:asciiTheme="minorHAnsi" w:hAnsiTheme="minorHAnsi" w:cstheme="minorHAnsi"/>
          <w:lang w:eastAsia="pl-PL"/>
        </w:rPr>
        <w:t>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mogą wspólnie ubiegać się o udziel</w:t>
      </w:r>
      <w:r w:rsidR="0011312E">
        <w:rPr>
          <w:rFonts w:asciiTheme="minorHAnsi" w:hAnsiTheme="minorHAnsi" w:cstheme="minorHAnsi"/>
          <w:lang w:eastAsia="pl-PL"/>
        </w:rPr>
        <w:t>enie zamówienia, np. łącząc się </w:t>
      </w:r>
      <w:r w:rsidRPr="005A5F2C">
        <w:rPr>
          <w:rFonts w:asciiTheme="minorHAnsi" w:hAnsiTheme="minorHAnsi" w:cstheme="minorHAnsi"/>
          <w:lang w:eastAsia="pl-PL"/>
        </w:rPr>
        <w:t>w konsorcja lub spółki cywilne lub inną formę prawną.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składający ofertę wspó</w:t>
      </w:r>
      <w:r w:rsidR="0011312E">
        <w:rPr>
          <w:rFonts w:asciiTheme="minorHAnsi" w:hAnsiTheme="minorHAnsi" w:cstheme="minorHAnsi"/>
          <w:lang w:eastAsia="pl-PL"/>
        </w:rPr>
        <w:t>lną ustanawiają pełnomocnika do </w:t>
      </w:r>
      <w:r w:rsidRPr="005A5F2C">
        <w:rPr>
          <w:rFonts w:asciiTheme="minorHAnsi" w:hAnsiTheme="minorHAnsi" w:cstheme="minorHAnsi"/>
          <w:lang w:eastAsia="pl-PL"/>
        </w:rPr>
        <w:t xml:space="preserve">reprezentowania ich w postępowaniu </w:t>
      </w:r>
      <w:r w:rsidR="009253BF">
        <w:rPr>
          <w:rFonts w:asciiTheme="minorHAnsi" w:hAnsiTheme="minorHAnsi" w:cstheme="minorHAnsi"/>
          <w:lang w:eastAsia="pl-PL"/>
        </w:rPr>
        <w:t>o udzielenie zamówienia albo </w:t>
      </w:r>
      <w:r w:rsidR="0011312E">
        <w:rPr>
          <w:rFonts w:asciiTheme="minorHAnsi" w:hAnsiTheme="minorHAnsi" w:cstheme="minorHAnsi"/>
          <w:lang w:eastAsia="pl-PL"/>
        </w:rPr>
        <w:t>do </w:t>
      </w:r>
      <w:r w:rsidRPr="005A5F2C">
        <w:rPr>
          <w:rFonts w:asciiTheme="minorHAnsi" w:hAnsiTheme="minorHAnsi" w:cstheme="minorHAnsi"/>
          <w:lang w:eastAsia="pl-PL"/>
        </w:rPr>
        <w:t>reprezentowania ich w postępowaniu i zawarcia umowy w sprawie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lastRenderedPageBreak/>
        <w:t xml:space="preserve">Wykonawcy składający ofertą wspólną wraz z ofertą składają stosowne </w:t>
      </w:r>
      <w:r w:rsidRPr="005A5F2C">
        <w:rPr>
          <w:rFonts w:asciiTheme="minorHAnsi" w:hAnsiTheme="minorHAnsi" w:cstheme="minorHAnsi"/>
          <w:b/>
          <w:lang w:eastAsia="pl-PL"/>
        </w:rPr>
        <w:t xml:space="preserve">pełnomocnictwo </w:t>
      </w:r>
      <w:bookmarkStart w:id="14" w:name="_Hlk536532879"/>
      <w:r w:rsidRPr="005A5F2C">
        <w:rPr>
          <w:rFonts w:asciiTheme="minorHAnsi" w:hAnsiTheme="minorHAnsi" w:cstheme="minorHAnsi"/>
          <w:b/>
          <w:lang w:eastAsia="pl-PL"/>
        </w:rPr>
        <w:t xml:space="preserve">w oryginale </w:t>
      </w:r>
      <w:bookmarkEnd w:id="14"/>
      <w:r w:rsidRPr="005A5F2C">
        <w:rPr>
          <w:rFonts w:asciiTheme="minorHAnsi" w:hAnsiTheme="minorHAnsi" w:cstheme="minorHAnsi"/>
          <w:b/>
          <w:lang w:eastAsia="pl-PL"/>
        </w:rPr>
        <w:t>podpisane z</w:t>
      </w:r>
      <w:r w:rsidR="00272902">
        <w:rPr>
          <w:rFonts w:asciiTheme="minorHAnsi" w:hAnsiTheme="minorHAnsi" w:cstheme="minorHAnsi"/>
          <w:b/>
          <w:lang w:eastAsia="pl-PL"/>
        </w:rPr>
        <w:t xml:space="preserve">godnie z zaleceniami zawartymi </w:t>
      </w:r>
      <w:r w:rsidR="0011312E">
        <w:rPr>
          <w:rFonts w:asciiTheme="minorHAnsi" w:hAnsiTheme="minorHAnsi" w:cstheme="minorHAnsi"/>
          <w:b/>
          <w:lang w:eastAsia="pl-PL"/>
        </w:rPr>
        <w:t>w </w:t>
      </w:r>
      <w:r w:rsidRPr="005A5F2C">
        <w:rPr>
          <w:rFonts w:asciiTheme="minorHAnsi" w:hAnsiTheme="minorHAnsi" w:cstheme="minorHAnsi"/>
          <w:b/>
          <w:lang w:eastAsia="pl-PL"/>
        </w:rPr>
        <w:t>Rozdziale X</w:t>
      </w:r>
      <w:r w:rsidR="00E757CA" w:rsidRPr="005A5F2C">
        <w:rPr>
          <w:rFonts w:asciiTheme="minorHAnsi" w:hAnsiTheme="minorHAnsi" w:cstheme="minorHAnsi"/>
          <w:b/>
          <w:lang w:eastAsia="pl-PL"/>
        </w:rPr>
        <w:t>I</w:t>
      </w:r>
      <w:r w:rsidRPr="005A5F2C">
        <w:rPr>
          <w:rFonts w:asciiTheme="minorHAnsi" w:hAnsiTheme="minorHAnsi" w:cstheme="minorHAnsi"/>
          <w:b/>
          <w:lang w:eastAsia="pl-PL"/>
        </w:rPr>
        <w:t xml:space="preserve">I ust. </w:t>
      </w:r>
      <w:r w:rsidR="00F05066">
        <w:rPr>
          <w:rFonts w:asciiTheme="minorHAnsi" w:hAnsiTheme="minorHAnsi" w:cstheme="minorHAnsi"/>
          <w:b/>
          <w:lang w:eastAsia="pl-PL"/>
        </w:rPr>
        <w:t>7</w:t>
      </w:r>
      <w:r w:rsidRPr="005A5F2C">
        <w:rPr>
          <w:rFonts w:asciiTheme="minorHAnsi" w:hAnsiTheme="minorHAnsi" w:cstheme="minorHAnsi"/>
          <w:b/>
          <w:lang w:eastAsia="pl-PL"/>
        </w:rPr>
        <w:t xml:space="preserve"> pkt </w:t>
      </w:r>
      <w:r w:rsidR="00476CE4" w:rsidRPr="005A5F2C">
        <w:rPr>
          <w:rFonts w:asciiTheme="minorHAnsi" w:hAnsiTheme="minorHAnsi" w:cstheme="minorHAnsi"/>
          <w:b/>
          <w:lang w:eastAsia="pl-PL"/>
        </w:rPr>
        <w:t>2</w:t>
      </w:r>
      <w:r w:rsidR="00C8608E" w:rsidRPr="005A5F2C">
        <w:rPr>
          <w:rFonts w:asciiTheme="minorHAnsi" w:hAnsiTheme="minorHAnsi" w:cstheme="minorHAnsi"/>
          <w:b/>
          <w:lang w:eastAsia="pl-PL"/>
        </w:rPr>
        <w:t>)</w:t>
      </w:r>
      <w:r w:rsidRPr="005A5F2C">
        <w:rPr>
          <w:rFonts w:asciiTheme="minorHAnsi" w:hAnsiTheme="minorHAnsi" w:cstheme="minorHAnsi"/>
          <w:b/>
          <w:lang w:eastAsia="pl-PL"/>
        </w:rPr>
        <w:t xml:space="preserve"> </w:t>
      </w:r>
      <w:r w:rsidRPr="005A5F2C">
        <w:rPr>
          <w:rFonts w:asciiTheme="minorHAnsi" w:hAnsiTheme="minorHAnsi" w:cstheme="minorHAnsi"/>
          <w:lang w:eastAsia="pl-PL"/>
        </w:rPr>
        <w:t>uprawniające do w</w:t>
      </w:r>
      <w:r w:rsidR="00E47663" w:rsidRPr="005A5F2C">
        <w:rPr>
          <w:rFonts w:asciiTheme="minorHAnsi" w:hAnsiTheme="minorHAnsi" w:cstheme="minorHAnsi"/>
          <w:lang w:eastAsia="pl-PL"/>
        </w:rPr>
        <w:t xml:space="preserve">ykonania określonych czynności </w:t>
      </w:r>
      <w:r w:rsidR="009253BF">
        <w:rPr>
          <w:rFonts w:asciiTheme="minorHAnsi" w:hAnsiTheme="minorHAnsi" w:cstheme="minorHAnsi"/>
          <w:lang w:eastAsia="pl-PL"/>
        </w:rPr>
        <w:t>w </w:t>
      </w:r>
      <w:r w:rsidRPr="005A5F2C">
        <w:rPr>
          <w:rFonts w:asciiTheme="minorHAnsi" w:hAnsiTheme="minorHAnsi" w:cstheme="minorHAnsi"/>
          <w:lang w:eastAsia="pl-PL"/>
        </w:rPr>
        <w:t>postępowaniu o udzielenie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Oferta wspólna, składana przez dwóch lub więcej Wykonawców, powinna spełniać następujące wymagania: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oferta wspólna powinna być sporządzona zgodnie ze SWZ;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sposób składania dokumentów w ofercie wspólnej – dokumenty składane przez członków konsorcjum czy wspólnik</w:t>
      </w:r>
      <w:r w:rsidR="0011312E">
        <w:rPr>
          <w:rFonts w:asciiTheme="minorHAnsi" w:hAnsiTheme="minorHAnsi" w:cstheme="minorHAnsi"/>
          <w:sz w:val="24"/>
          <w:szCs w:val="24"/>
          <w:lang w:eastAsia="pl-PL"/>
        </w:rPr>
        <w:t>ów spółki cywilnej, w tym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oświadczenia muszą być podpisane przez wyznaczonego pełnomocnika lub osobę upoważnion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ą do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reprezentowania danego podmiotu.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5A5F2C">
        <w:rPr>
          <w:rFonts w:asciiTheme="minorHAnsi" w:hAnsiTheme="minorHAnsi" w:cstheme="minorHAnsi"/>
          <w:b/>
        </w:rPr>
        <w:t xml:space="preserve">W przypadku Wykonawców wspólnie ubiegających się o udzielenie zamówienia na zasadach określonych w art. 58 ustawy </w:t>
      </w:r>
      <w:proofErr w:type="spellStart"/>
      <w:r w:rsidRPr="005A5F2C">
        <w:rPr>
          <w:rFonts w:asciiTheme="minorHAnsi" w:hAnsiTheme="minorHAnsi" w:cstheme="minorHAnsi"/>
          <w:b/>
        </w:rPr>
        <w:t>Pzp</w:t>
      </w:r>
      <w:proofErr w:type="spellEnd"/>
      <w:r w:rsidRPr="005A5F2C">
        <w:rPr>
          <w:rFonts w:asciiTheme="minorHAnsi" w:hAnsiTheme="minorHAnsi" w:cstheme="minorHAnsi"/>
          <w:b/>
        </w:rPr>
        <w:t>, brak podstaw wykluczenia musi wykazać każdy z Wykonawców oddzielnie, wobec powyższego wszystkie oświadczenia i dokumenty w zakresie braku</w:t>
      </w:r>
      <w:r w:rsidR="009253BF">
        <w:rPr>
          <w:rFonts w:asciiTheme="minorHAnsi" w:hAnsiTheme="minorHAnsi" w:cstheme="minorHAnsi"/>
          <w:b/>
        </w:rPr>
        <w:t xml:space="preserve"> podstaw wykluczenia wymagane w </w:t>
      </w:r>
      <w:r w:rsidRPr="005A5F2C">
        <w:rPr>
          <w:rFonts w:asciiTheme="minorHAnsi" w:hAnsiTheme="minorHAnsi" w:cstheme="minorHAnsi"/>
          <w:b/>
        </w:rPr>
        <w:t>postępowaniu składa odrębnie każdy z Wykonawców wspólnie występujących</w:t>
      </w:r>
      <w:r w:rsidR="00F8467F" w:rsidRPr="005A5F2C">
        <w:rPr>
          <w:rFonts w:asciiTheme="minorHAnsi" w:hAnsiTheme="minorHAnsi" w:cstheme="minorHAnsi"/>
          <w:b/>
        </w:rPr>
        <w:t>.</w:t>
      </w:r>
    </w:p>
    <w:p w:rsidR="00904C0C" w:rsidRDefault="00476CE4" w:rsidP="00CE21DD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line="268" w:lineRule="auto"/>
        <w:ind w:left="993" w:hanging="284"/>
        <w:jc w:val="both"/>
        <w:rPr>
          <w:rFonts w:asciiTheme="minorHAnsi" w:hAnsiTheme="minorHAnsi" w:cstheme="minorHAnsi"/>
        </w:rPr>
      </w:pPr>
      <w:r w:rsidRPr="005A5F2C">
        <w:rPr>
          <w:rFonts w:asciiTheme="minorHAnsi" w:hAnsiTheme="minorHAnsi" w:cstheme="minorHAnsi"/>
        </w:rPr>
        <w:t>Przepisy dotyczące wykonawcy stosuje się odpowiednio do wykonawców wspólnie ubiegających się o udzielenie zamówienia.</w:t>
      </w:r>
    </w:p>
    <w:p w:rsidR="00055258" w:rsidRPr="009253BF" w:rsidRDefault="00055258" w:rsidP="00055258">
      <w:pPr>
        <w:pStyle w:val="Akapitzlist"/>
        <w:tabs>
          <w:tab w:val="left" w:pos="993"/>
        </w:tabs>
        <w:suppressAutoHyphens w:val="0"/>
        <w:spacing w:line="268" w:lineRule="auto"/>
        <w:ind w:left="993"/>
        <w:jc w:val="both"/>
        <w:rPr>
          <w:rFonts w:asciiTheme="minorHAnsi" w:hAnsiTheme="minorHAnsi" w:cstheme="minorHAnsi"/>
        </w:rPr>
      </w:pPr>
    </w:p>
    <w:p w:rsidR="00DC628E" w:rsidRPr="005A5F2C" w:rsidRDefault="00D56836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1C77" wp14:editId="43D3C66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1675" cy="965200"/>
                <wp:effectExtent l="0" t="0" r="28575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 wymaganiach technicznych i organizacy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jnych sporządzania, wysyłania i </w:t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odbierania korespondencji elektronicznej</w:t>
                            </w:r>
                          </w:p>
                          <w:p w:rsidR="00136D25" w:rsidRDefault="00136D25" w:rsidP="00DC628E">
                            <w:pPr>
                              <w:pStyle w:val="Akapitzlis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1C77" id="_x0000_s1035" style="position:absolute;margin-left:0;margin-top:.35pt;width:455.2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 wymaganiach technicznych i organizacy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jnych sporządzania, wysyłania i </w:t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odbierania korespondencji elektronicznej</w:t>
                      </w:r>
                    </w:p>
                    <w:p w:rsidR="00136D25" w:rsidRDefault="00136D25" w:rsidP="00DC628E">
                      <w:pPr>
                        <w:pStyle w:val="Akapitzlist"/>
                        <w:ind w:left="720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5139D5" w:rsidRDefault="005054BF" w:rsidP="00CE21D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</w:rPr>
        <w:t>W postępowaniu o udzielenie zamówienia komunikacja pomiędzy Zamawi</w:t>
      </w:r>
      <w:r w:rsidR="00272902">
        <w:rPr>
          <w:rFonts w:asciiTheme="minorHAnsi" w:hAnsiTheme="minorHAnsi" w:cstheme="minorHAnsi"/>
          <w:sz w:val="24"/>
          <w:szCs w:val="24"/>
        </w:rPr>
        <w:t xml:space="preserve">ającym,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Pr="005A5F2C">
        <w:rPr>
          <w:rFonts w:asciiTheme="minorHAnsi" w:hAnsiTheme="minorHAnsi"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asciiTheme="minorHAnsi" w:hAnsiTheme="minorHAnsi" w:cstheme="minorHAnsi"/>
          <w:sz w:val="24"/>
          <w:szCs w:val="24"/>
        </w:rPr>
        <w:t xml:space="preserve">oraz przekazywanie informacji, 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odbywa się </w:t>
      </w:r>
      <w:r w:rsidR="00272902">
        <w:rPr>
          <w:rFonts w:asciiTheme="minorHAnsi" w:hAnsiTheme="minorHAnsi" w:cstheme="minorHAnsi"/>
          <w:sz w:val="24"/>
          <w:szCs w:val="24"/>
          <w:lang w:eastAsia="pl-PL"/>
        </w:rPr>
        <w:t xml:space="preserve">elektronicznie za pośrednictwem </w:t>
      </w:r>
      <w:hyperlink r:id="rId12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 przy czym ofertę wraz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z załącznikami należy złożyć za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pośrednictwem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„Formularza składania oferty”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 xml:space="preserve"> dostępnego</w:t>
      </w:r>
      <w:r w:rsidR="005139D5">
        <w:rPr>
          <w:rFonts w:asciiTheme="minorHAnsi" w:hAnsiTheme="minorHAnsi" w:cstheme="minorHAnsi"/>
          <w:sz w:val="24"/>
          <w:szCs w:val="24"/>
          <w:lang w:eastAsia="pl-PL"/>
        </w:rPr>
        <w:t xml:space="preserve"> na</w:t>
      </w:r>
    </w:p>
    <w:p w:rsidR="005054BF" w:rsidRPr="005A5F2C" w:rsidRDefault="00136D25" w:rsidP="005139D5">
      <w:p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hyperlink r:id="rId13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www.platformazakupowa.pl</w:t>
        </w:r>
      </w:hyperlink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w miejscu publikacji ogłoszen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 o zamówieniu i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>SWZ, natomiast dokumenty, oświadczen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ia, wnioski, zawiadomienia oraz </w:t>
      </w:r>
      <w:r w:rsidR="005054BF"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przekazywanie informacji odbywa się za pomocą formularza </w:t>
      </w:r>
      <w:r w:rsidR="005054BF"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„Wyślij wiadomość”.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W sytuacjach awaryjnych np. w przypadku awarii </w:t>
      </w:r>
      <w:hyperlink r:id="rId14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Zamawiający może również 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komunikować się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z Wykonawcami za pomocą </w:t>
      </w:r>
      <w:r w:rsidRPr="005A5F2C">
        <w:rPr>
          <w:rFonts w:asciiTheme="minorHAnsi" w:hAnsiTheme="minorHAnsi" w:cstheme="minorHAnsi"/>
          <w:b/>
          <w:sz w:val="24"/>
          <w:szCs w:val="24"/>
        </w:rPr>
        <w:t>poczty elektronicznej</w:t>
      </w:r>
      <w:r w:rsidRPr="005A5F2C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asciiTheme="minorHAnsi" w:hAnsiTheme="minorHAnsi" w:cstheme="minorHAnsi"/>
          <w:b/>
          <w:sz w:val="24"/>
          <w:szCs w:val="24"/>
        </w:rPr>
        <w:t>.</w:t>
      </w:r>
      <w:r w:rsidR="00476CE4" w:rsidRPr="005A5F2C">
        <w:rPr>
          <w:rFonts w:asciiTheme="minorHAnsi" w:hAnsiTheme="minorHAnsi" w:cstheme="minorHAnsi"/>
        </w:rPr>
        <w:t xml:space="preserve"> 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Uw</w:t>
      </w:r>
      <w:r w:rsidR="009253BF">
        <w:rPr>
          <w:rFonts w:asciiTheme="minorHAnsi" w:hAnsiTheme="minorHAnsi" w:cstheme="minorHAnsi"/>
          <w:b/>
          <w:sz w:val="24"/>
          <w:szCs w:val="24"/>
        </w:rPr>
        <w:t>aga: Ofertę składa się tylko za 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pośrednictwem platformazakupowa.pl</w:t>
      </w:r>
    </w:p>
    <w:p w:rsidR="005139D5" w:rsidRPr="005139D5" w:rsidRDefault="005054BF" w:rsidP="005139D5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Link do postępowania dostępny jest na stronie podmiotowej Zamawiającego </w:t>
      </w:r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https://31blt.wp.mil.pl</w:t>
        </w:r>
      </w:hyperlink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476CE4" w:rsidRPr="005A5F2C">
        <w:rPr>
          <w:rFonts w:asciiTheme="minorHAnsi" w:hAnsiTheme="minorHAnsi" w:cstheme="minorHAnsi"/>
          <w:sz w:val="24"/>
          <w:szCs w:val="24"/>
        </w:rPr>
        <w:t>„BIP/OGŁOSZENIAZAMÓWIENIA”</w:t>
      </w:r>
      <w:r w:rsidR="00513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139D5" w:rsidRPr="005139D5">
        <w:rPr>
          <w:rFonts w:asciiTheme="minorHAnsi" w:hAnsiTheme="minorHAnsi" w:cstheme="minorHAnsi"/>
          <w:sz w:val="24"/>
          <w:szCs w:val="24"/>
        </w:rPr>
        <w:t xml:space="preserve">lub </w:t>
      </w:r>
      <w:r w:rsidRPr="005139D5">
        <w:rPr>
          <w:rFonts w:asciiTheme="minorHAnsi" w:hAnsiTheme="minorHAnsi" w:cstheme="minorHAnsi"/>
          <w:sz w:val="24"/>
          <w:szCs w:val="24"/>
        </w:rPr>
        <w:t>bezpośrednio poprzez dedykowany profil na stronie operatora</w:t>
      </w:r>
    </w:p>
    <w:p w:rsidR="005054BF" w:rsidRPr="005139D5" w:rsidRDefault="00136D25" w:rsidP="005139D5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hyperlink r:id="rId17" w:history="1">
        <w:r w:rsidR="001867F4" w:rsidRPr="005139D5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Sposób sporządzenia dokumentów </w:t>
      </w:r>
      <w:r w:rsidR="005139D5">
        <w:rPr>
          <w:rFonts w:asciiTheme="minorHAnsi" w:hAnsiTheme="minorHAnsi" w:cstheme="minorHAnsi"/>
          <w:bCs/>
          <w:sz w:val="24"/>
          <w:szCs w:val="24"/>
        </w:rPr>
        <w:t>elektronicznych, oświadczeń</w:t>
      </w:r>
      <w:r w:rsidR="00C549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39D5">
        <w:rPr>
          <w:rFonts w:asciiTheme="minorHAnsi" w:hAnsiTheme="minorHAnsi" w:cstheme="minorHAnsi"/>
          <w:bCs/>
          <w:sz w:val="24"/>
          <w:szCs w:val="24"/>
        </w:rPr>
        <w:lastRenderedPageBreak/>
        <w:t>l</w:t>
      </w:r>
      <w:r w:rsidR="008B70CC">
        <w:rPr>
          <w:rFonts w:asciiTheme="minorHAnsi" w:hAnsiTheme="minorHAnsi" w:cstheme="minorHAnsi"/>
          <w:bCs/>
          <w:sz w:val="24"/>
          <w:szCs w:val="24"/>
        </w:rPr>
        <w:t>ub </w:t>
      </w:r>
      <w:r w:rsidRPr="005A5F2C">
        <w:rPr>
          <w:rFonts w:asciiTheme="minorHAnsi" w:hAnsiTheme="minorHAnsi" w:cstheme="minorHAnsi"/>
          <w:bCs/>
          <w:sz w:val="24"/>
          <w:szCs w:val="24"/>
        </w:rPr>
        <w:t>elektronicznych kopii dokumentów l</w:t>
      </w:r>
      <w:r w:rsidR="008B70CC">
        <w:rPr>
          <w:rFonts w:asciiTheme="minorHAnsi" w:hAnsiTheme="minorHAnsi" w:cstheme="minorHAnsi"/>
          <w:bCs/>
          <w:sz w:val="24"/>
          <w:szCs w:val="24"/>
        </w:rPr>
        <w:t>ub oświadczeń musi być zgodny z </w:t>
      </w:r>
      <w:r w:rsidRPr="005A5F2C">
        <w:rPr>
          <w:rFonts w:asciiTheme="minorHAnsi" w:hAnsiTheme="minorHAnsi" w:cstheme="minorHAnsi"/>
          <w:bCs/>
          <w:sz w:val="24"/>
          <w:szCs w:val="24"/>
        </w:rPr>
        <w:t>wymaganiami określonymi w rozporządzeniu Prezesa Rady Minist</w:t>
      </w:r>
      <w:r w:rsidR="009253BF">
        <w:rPr>
          <w:rFonts w:asciiTheme="minorHAnsi" w:hAnsiTheme="minorHAnsi" w:cstheme="minorHAnsi"/>
          <w:bCs/>
          <w:sz w:val="24"/>
          <w:szCs w:val="24"/>
        </w:rPr>
        <w:t>r</w:t>
      </w:r>
      <w:r w:rsidR="008B70CC">
        <w:rPr>
          <w:rFonts w:asciiTheme="minorHAnsi" w:hAnsiTheme="minorHAnsi" w:cstheme="minorHAnsi"/>
          <w:bCs/>
          <w:sz w:val="24"/>
          <w:szCs w:val="24"/>
        </w:rPr>
        <w:t>ów z dnia 30 </w:t>
      </w:r>
      <w:r w:rsidR="009253BF">
        <w:rPr>
          <w:rFonts w:asciiTheme="minorHAnsi" w:hAnsiTheme="minorHAnsi" w:cstheme="minorHAnsi"/>
          <w:bCs/>
          <w:sz w:val="24"/>
          <w:szCs w:val="24"/>
        </w:rPr>
        <w:t>grudnia 2020 r. w </w:t>
      </w:r>
      <w:r w:rsidRPr="005A5F2C">
        <w:rPr>
          <w:rFonts w:asciiTheme="minorHAnsi" w:hAnsiTheme="minorHAnsi" w:cstheme="minorHAnsi"/>
          <w:bCs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wykonawcy.</w:t>
      </w:r>
    </w:p>
    <w:p w:rsidR="005054BF" w:rsidRPr="008B70C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70CC">
        <w:rPr>
          <w:rFonts w:asciiTheme="minorHAnsi" w:hAnsiTheme="minorHAnsi" w:cstheme="minorHAnsi"/>
          <w:bCs/>
          <w:sz w:val="24"/>
          <w:szCs w:val="24"/>
        </w:rPr>
        <w:t xml:space="preserve">Jeżeli Zamawiający lub Wykonawca przekazują oświadczenia, wnioski, zawiadomienia przy użyciu środków komunikacji elektronicznej w rozumieniu ustawy z dnia 18 lipca 2002 r. </w:t>
      </w:r>
      <w:r w:rsidR="00272902" w:rsidRPr="008B70CC">
        <w:rPr>
          <w:rFonts w:asciiTheme="minorHAnsi" w:hAnsiTheme="minorHAnsi" w:cstheme="minorHAnsi"/>
          <w:bCs/>
          <w:sz w:val="24"/>
          <w:szCs w:val="24"/>
        </w:rPr>
        <w:t>o świadczeniu usług drogą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elektroniczną każda ze </w:t>
      </w:r>
      <w:r w:rsidRPr="008B70CC">
        <w:rPr>
          <w:rFonts w:asciiTheme="minorHAnsi" w:hAnsiTheme="minorHAnsi" w:cstheme="minorHAnsi"/>
          <w:bCs/>
          <w:sz w:val="24"/>
          <w:szCs w:val="24"/>
        </w:rPr>
        <w:t>stron na żądanie drugiej strony niezwłocznie potwierdza fakt ich otrzymania.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Zamawiający, zgodnie z § 2 rozporządzenia Prezesa Rady M</w:t>
      </w:r>
      <w:r w:rsidR="007B7BD9">
        <w:rPr>
          <w:rFonts w:asciiTheme="minorHAnsi" w:hAnsiTheme="minorHAnsi" w:cstheme="minorHAnsi"/>
          <w:bCs/>
          <w:sz w:val="24"/>
          <w:szCs w:val="24"/>
        </w:rPr>
        <w:t>inistrów z dnia 30 </w:t>
      </w:r>
      <w:r w:rsidR="00AA396C">
        <w:rPr>
          <w:rFonts w:asciiTheme="minorHAnsi" w:hAnsiTheme="minorHAnsi" w:cstheme="minorHAnsi"/>
          <w:bCs/>
          <w:sz w:val="24"/>
          <w:szCs w:val="24"/>
        </w:rPr>
        <w:t>grudnia 2020 </w:t>
      </w:r>
      <w:r w:rsidRPr="005A5F2C">
        <w:rPr>
          <w:rFonts w:asciiTheme="minorHAnsi" w:hAnsiTheme="minorHAnsi" w:cstheme="minorHAnsi"/>
          <w:bCs/>
          <w:sz w:val="24"/>
          <w:szCs w:val="24"/>
        </w:rPr>
        <w:t>r. w sprawie sposobu sporządzania i przekazywania informacji oraz wymagań technicznych dla dokumentów elektronicznych oraz środk</w:t>
      </w:r>
      <w:r w:rsidR="00AA396C">
        <w:rPr>
          <w:rFonts w:asciiTheme="minorHAnsi" w:hAnsiTheme="minorHAnsi" w:cstheme="minorHAnsi"/>
          <w:bCs/>
          <w:sz w:val="24"/>
          <w:szCs w:val="24"/>
        </w:rPr>
        <w:t>ów komunikacji elektronicznej w </w:t>
      </w:r>
      <w:r w:rsidRPr="005A5F2C">
        <w:rPr>
          <w:rFonts w:asciiTheme="minorHAnsi" w:hAnsiTheme="minorHAnsi" w:cstheme="minorHAnsi"/>
          <w:bCs/>
          <w:sz w:val="24"/>
          <w:szCs w:val="24"/>
        </w:rPr>
        <w:t>postępowaniu o udzielenie zamówienia publicznego lub konkursie (Dz. U. poz. 2452), określa dopuszczalny format kwalifikowanego podpisu elektronicznego jako: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709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,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1418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Zaleca się aby w korespondencji kierowanej do Zamawiającego za pomocą poczty elektronicznej Wykonawca posługiwał się nazwą i numerem postępowania.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Wykonawca, poprzez formularz „Wyślij wiadomość” może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zwrócić się </w:t>
      </w:r>
      <w:r w:rsidR="009253BF">
        <w:rPr>
          <w:rFonts w:asciiTheme="minorHAnsi" w:hAnsiTheme="minorHAnsi" w:cstheme="minorHAnsi"/>
          <w:bCs/>
          <w:sz w:val="24"/>
          <w:szCs w:val="24"/>
        </w:rPr>
        <w:t>do </w:t>
      </w:r>
      <w:r w:rsidR="00AA396C">
        <w:rPr>
          <w:rFonts w:asciiTheme="minorHAnsi" w:hAnsiTheme="minorHAnsi" w:cstheme="minorHAnsi"/>
          <w:bCs/>
          <w:sz w:val="24"/>
          <w:szCs w:val="24"/>
        </w:rPr>
        <w:t>Zamawiającego o </w:t>
      </w:r>
      <w:r w:rsidRPr="005A5F2C">
        <w:rPr>
          <w:rFonts w:asciiTheme="minorHAnsi" w:hAnsiTheme="minorHAnsi" w:cstheme="minorHAnsi"/>
          <w:b/>
          <w:sz w:val="24"/>
          <w:szCs w:val="24"/>
        </w:rPr>
        <w:t>wyjaśnienie treści SWZ.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nie później niż</w:t>
      </w:r>
      <w:r w:rsidR="007B7BD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na 4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B4A" w:rsidRPr="005A5F2C">
        <w:rPr>
          <w:rFonts w:asciiTheme="minorHAnsi" w:hAnsiTheme="minorHAnsi" w:cstheme="minorHAnsi"/>
          <w:bCs/>
          <w:sz w:val="24"/>
          <w:szCs w:val="24"/>
        </w:rPr>
        <w:t>pr</w:t>
      </w:r>
      <w:r w:rsidRPr="005A5F2C">
        <w:rPr>
          <w:rFonts w:asciiTheme="minorHAnsi" w:hAnsiTheme="minorHAnsi" w:cstheme="minorHAnsi"/>
          <w:bCs/>
          <w:sz w:val="24"/>
          <w:szCs w:val="24"/>
        </w:rPr>
        <w:t>zed upływem terminu s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kładania ofert, 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asciiTheme="minorHAnsi" w:hAnsiTheme="minorHAnsi" w:cstheme="minorHAnsi"/>
          <w:b/>
          <w:sz w:val="24"/>
          <w:szCs w:val="24"/>
        </w:rPr>
        <w:t>nie później niż na 2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przed u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pływem terminu składania ofert. </w:t>
      </w:r>
      <w:r w:rsidR="00AA396C">
        <w:rPr>
          <w:rFonts w:asciiTheme="minorHAnsi" w:hAnsiTheme="minorHAnsi" w:cstheme="minorHAnsi"/>
          <w:bCs/>
          <w:sz w:val="24"/>
          <w:szCs w:val="24"/>
        </w:rPr>
        <w:t>Jeżeli wniosek o </w:t>
      </w:r>
      <w:r w:rsidRPr="005A5F2C">
        <w:rPr>
          <w:rFonts w:asciiTheme="minorHAnsi" w:hAnsiTheme="minorHAnsi" w:cstheme="minorHAnsi"/>
          <w:bCs/>
          <w:sz w:val="24"/>
          <w:szCs w:val="24"/>
        </w:rPr>
        <w:t>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004E09" w:rsidRPr="005A5F2C">
        <w:rPr>
          <w:rFonts w:asciiTheme="minorHAnsi" w:hAnsiTheme="minorHAnsi" w:cstheme="minorHAnsi"/>
          <w:bCs/>
          <w:sz w:val="24"/>
          <w:szCs w:val="24"/>
        </w:rPr>
        <w:t xml:space="preserve"> platformy zakupowej</w:t>
      </w:r>
      <w:r w:rsidRPr="005A5F2C">
        <w:rPr>
          <w:rFonts w:asciiTheme="minorHAnsi" w:hAnsiTheme="minorHAnsi" w:cstheme="minorHAnsi"/>
          <w:bCs/>
          <w:sz w:val="24"/>
          <w:szCs w:val="24"/>
        </w:rPr>
        <w:t>, na której udostępniono SWZ.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Wymagania techniczne i organizacyjne opisane zostały w Regulaminie platformazakupowa.pl, który jest dostępny na platformie zakupowej: </w:t>
      </w:r>
      <w:hyperlink r:id="rId18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https://platformazakupowa.pl/strona/1-regulamin</w:t>
        </w:r>
      </w:hyperlink>
      <w:r w:rsidR="005054BF" w:rsidRPr="005A5F2C">
        <w:rPr>
          <w:rFonts w:asciiTheme="minorHAnsi" w:hAnsiTheme="minorHAnsi" w:cstheme="minorHAnsi"/>
          <w:sz w:val="24"/>
          <w:szCs w:val="24"/>
        </w:rPr>
        <w:t xml:space="preserve">. </w:t>
      </w:r>
      <w:r w:rsidR="007B7BD9">
        <w:rPr>
          <w:rFonts w:asciiTheme="minorHAnsi" w:hAnsiTheme="minorHAnsi" w:cstheme="minorHAnsi"/>
          <w:bCs/>
          <w:sz w:val="24"/>
          <w:szCs w:val="24"/>
        </w:rPr>
        <w:t>Wykonawca przystępując do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niniejszego postępowania o udzielenie zamówienia publicznego, akceptuje warunki korzystania z platformy zakupowej</w:t>
      </w:r>
      <w:r w:rsidR="00A55567"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Zamawiający, zgodnie z § 3 ust. 1 rozporządzenia P</w:t>
      </w:r>
      <w:r w:rsidR="007B7BD9">
        <w:rPr>
          <w:rFonts w:asciiTheme="minorHAnsi" w:hAnsiTheme="minorHAnsi" w:cstheme="minorHAnsi"/>
          <w:bCs/>
          <w:sz w:val="24"/>
          <w:szCs w:val="24"/>
        </w:rPr>
        <w:t>rezesa Rady Ministrów z dnia 30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grudnia 2020 r. w sprawie sposobu sporządzania i przekazywania informacj</w:t>
      </w:r>
      <w:r w:rsidR="007B7BD9">
        <w:rPr>
          <w:rFonts w:asciiTheme="minorHAnsi" w:hAnsiTheme="minorHAnsi" w:cstheme="minorHAnsi"/>
          <w:bCs/>
          <w:sz w:val="24"/>
          <w:szCs w:val="24"/>
        </w:rPr>
        <w:t>i oraz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 xml:space="preserve">wymagań technicznych dla dokumentów elektronicznych oraz środków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komunikacji elektronicznej w postępowaniu o udzielenie zamówienia publicznego lub konkursie (Dz. U. poz. 2452), określa niezbędne wymagania sprzętowo – aplikacyjne umożliwiające pracę na </w:t>
      </w:r>
      <w:hyperlink r:id="rId19" w:history="1">
        <w:r w:rsidR="005054BF" w:rsidRPr="005A5F2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</w:t>
        </w:r>
      </w:hyperlink>
      <w:r w:rsidR="005054BF" w:rsidRPr="005A5F2C">
        <w:rPr>
          <w:rFonts w:asciiTheme="minorHAnsi" w:hAnsiTheme="minorHAnsi" w:cstheme="minorHAnsi"/>
          <w:bCs/>
          <w:sz w:val="24"/>
          <w:szCs w:val="24"/>
        </w:rPr>
        <w:t>, tj.: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stały dostęp do sieci Internet o g</w:t>
      </w:r>
      <w:r w:rsidR="0073404F">
        <w:rPr>
          <w:rFonts w:asciiTheme="minorHAnsi" w:hAnsiTheme="minorHAnsi" w:cstheme="minorHAnsi"/>
          <w:bCs/>
          <w:sz w:val="24"/>
          <w:szCs w:val="24"/>
        </w:rPr>
        <w:t>warantowanej przepustowości nie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mniejszej niż 512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kb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/s,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zainstalowana dowolna przeglądarka internetowa, w przypadku Internet Explorer minimalnie wersja 10 0.,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włączona obsługa JavaScript,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Acrobat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 xml:space="preserve"> Reader lub inny obsługujący format plików .pdf,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Platforma działa według standardu przyjętego w komunikacji sieciowej - kodowanie UTF8,</w:t>
      </w:r>
    </w:p>
    <w:p w:rsidR="003017ED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1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hh:mm:ss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1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Maksymalny rozmiar jednego pliku przesyłanego za pośrednictwem dedykowanych formularzy do złożenia, zmiany, wycofania oferty oraz do k</w:t>
      </w:r>
      <w:r>
        <w:rPr>
          <w:rFonts w:asciiTheme="minorHAnsi" w:hAnsiTheme="minorHAnsi" w:cstheme="minorHAnsi"/>
          <w:bCs/>
          <w:sz w:val="24"/>
          <w:szCs w:val="24"/>
        </w:rPr>
        <w:t>omunikacji wynosi: 150 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MB, natomiast przy komunikacji wielkość pliku to maksymalnie 500 MB.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="005054BF" w:rsidRPr="005A5F2C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="005054BF" w:rsidRPr="005A5F2C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max 5MB.</w:t>
      </w:r>
    </w:p>
    <w:p w:rsidR="005D1844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96A" w:rsidRPr="005A5F2C">
        <w:rPr>
          <w:rFonts w:asciiTheme="minorHAnsi" w:hAnsiTheme="minorHAnsi"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="0025096A" w:rsidRPr="005A5F2C">
        <w:rPr>
          <w:rFonts w:asciiTheme="minorHAnsi" w:hAnsiTheme="minorHAnsi" w:cstheme="minorHAnsi"/>
          <w:sz w:val="24"/>
          <w:szCs w:val="24"/>
        </w:rPr>
        <w:t>z “OBWIESZCZENIEM PREZESA RADY MINISTR</w:t>
      </w:r>
      <w:r w:rsidR="009253BF">
        <w:rPr>
          <w:rFonts w:asciiTheme="minorHAnsi" w:hAnsiTheme="minorHAnsi" w:cstheme="minorHAnsi"/>
          <w:sz w:val="24"/>
          <w:szCs w:val="24"/>
        </w:rPr>
        <w:t>ÓW z dnia 9 listopada 2017 r. w </w:t>
      </w:r>
      <w:r w:rsidR="0025096A" w:rsidRPr="005A5F2C">
        <w:rPr>
          <w:rFonts w:asciiTheme="minorHAnsi" w:hAnsiTheme="minorHAnsi" w:cstheme="minorHAnsi"/>
          <w:sz w:val="24"/>
          <w:szCs w:val="24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5D1844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5096A" w:rsidRPr="005A5F2C" w:rsidRDefault="005D1844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Wśród formatów powszechnych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,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a NIE występujących w</w:t>
      </w:r>
      <w:r w:rsidR="00272902">
        <w:rPr>
          <w:rFonts w:asciiTheme="minorHAnsi" w:hAnsiTheme="minorHAnsi" w:cstheme="minorHAnsi"/>
          <w:b/>
          <w:sz w:val="24"/>
          <w:szCs w:val="24"/>
        </w:rPr>
        <w:t>/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w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rar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bmp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numbers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pages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. Dokumenty złożone w takich plikach zostaną uznane za złożone nieskutecznie.</w:t>
      </w:r>
    </w:p>
    <w:p w:rsidR="005D1844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Zamawiający zaleca następujący format przesyłanych danych: </w:t>
      </w:r>
      <w:r w:rsidRPr="005A5F2C">
        <w:rPr>
          <w:rFonts w:asciiTheme="minorHAnsi" w:hAnsiTheme="minorHAnsi" w:cstheme="minorHAnsi"/>
          <w:b/>
          <w:sz w:val="24"/>
          <w:szCs w:val="24"/>
        </w:rPr>
        <w:t>.pdf,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)</w:t>
      </w:r>
      <w:r w:rsidRPr="005A5F2C">
        <w:rPr>
          <w:rFonts w:asciiTheme="minorHAnsi" w:hAnsiTheme="minorHAnsi" w:cstheme="minorHAnsi"/>
          <w:sz w:val="24"/>
          <w:szCs w:val="24"/>
        </w:rPr>
        <w:t xml:space="preserve"> ze szczególnym wskazaniem na </w:t>
      </w:r>
      <w:r w:rsidRPr="005A5F2C">
        <w:rPr>
          <w:rFonts w:asciiTheme="minorHAnsi" w:hAnsiTheme="minorHAnsi" w:cstheme="minorHAnsi"/>
          <w:b/>
          <w:sz w:val="24"/>
          <w:szCs w:val="24"/>
        </w:rPr>
        <w:t>.pdf</w:t>
      </w:r>
      <w:r w:rsidRPr="005A5F2C">
        <w:rPr>
          <w:rFonts w:asciiTheme="minorHAnsi" w:hAnsiTheme="minorHAnsi" w:cstheme="minorHAnsi"/>
          <w:sz w:val="24"/>
          <w:szCs w:val="24"/>
        </w:rPr>
        <w:t xml:space="preserve"> oraz w celu ewentualnej kompresji danych, formaty </w:t>
      </w:r>
      <w:r w:rsidRPr="005A5F2C">
        <w:rPr>
          <w:rFonts w:asciiTheme="minorHAnsi" w:hAnsiTheme="minorHAnsi" w:cstheme="minorHAnsi"/>
          <w:b/>
          <w:sz w:val="24"/>
          <w:szCs w:val="24"/>
        </w:rPr>
        <w:t>.zip,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>.7Z</w:t>
      </w:r>
      <w:r w:rsidRPr="005A5F2C">
        <w:rPr>
          <w:rFonts w:asciiTheme="minorHAnsi" w:hAnsiTheme="minorHAnsi" w:cstheme="minorHAnsi"/>
          <w:sz w:val="24"/>
          <w:szCs w:val="24"/>
        </w:rPr>
        <w:t>.</w:t>
      </w:r>
      <w:r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>Ze względu na niskie ryzyko naruszenia integralności pl</w:t>
      </w:r>
      <w:r w:rsidR="005D1844" w:rsidRPr="005A5F2C">
        <w:rPr>
          <w:rFonts w:asciiTheme="minorHAnsi" w:hAnsiTheme="minorHAnsi" w:cstheme="minorHAnsi"/>
          <w:sz w:val="24"/>
          <w:szCs w:val="24"/>
        </w:rPr>
        <w:t>iku oraz łatwiejszą weryfikację</w:t>
      </w:r>
      <w:r w:rsidRPr="005A5F2C">
        <w:rPr>
          <w:rFonts w:asciiTheme="minorHAnsi" w:hAnsiTheme="minorHAnsi" w:cstheme="minorHAnsi"/>
          <w:sz w:val="24"/>
          <w:szCs w:val="24"/>
        </w:rPr>
        <w:t xml:space="preserve"> podpisu, Zamawiający</w:t>
      </w:r>
      <w:r w:rsidR="004129A5" w:rsidRPr="005A5F2C">
        <w:rPr>
          <w:rFonts w:asciiTheme="minorHAnsi" w:hAnsiTheme="minorHAnsi" w:cstheme="minorHAnsi"/>
          <w:sz w:val="24"/>
          <w:szCs w:val="24"/>
        </w:rPr>
        <w:t>:</w:t>
      </w:r>
    </w:p>
    <w:p w:rsidR="004129A5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zaleca, w miarę możliwości, przekonwertowanie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plików składających </w:t>
      </w:r>
      <w:r w:rsidR="004129A5" w:rsidRPr="005A5F2C">
        <w:rPr>
          <w:rFonts w:asciiTheme="minorHAnsi" w:hAnsiTheme="minorHAnsi" w:cstheme="minorHAnsi"/>
          <w:b/>
          <w:sz w:val="24"/>
          <w:szCs w:val="24"/>
        </w:rPr>
        <w:t>się na</w:t>
      </w:r>
      <w:r w:rsidR="00E47663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="0011312E">
        <w:rPr>
          <w:rFonts w:asciiTheme="minorHAnsi" w:hAnsiTheme="minorHAnsi" w:cstheme="minorHAnsi"/>
          <w:b/>
          <w:sz w:val="24"/>
          <w:szCs w:val="24"/>
        </w:rPr>
        <w:t>ofertę na 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format .pdf i opatrzenie ich podpisem kwalifikowanym 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A5F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096A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sz w:val="24"/>
          <w:szCs w:val="24"/>
        </w:rPr>
        <w:t>. Wykonawca powinien pamiętać, aby plik z</w:t>
      </w:r>
      <w:r w:rsidR="009253BF">
        <w:rPr>
          <w:rFonts w:asciiTheme="minorHAnsi" w:hAnsiTheme="minorHAnsi" w:cstheme="minorHAnsi"/>
          <w:sz w:val="24"/>
          <w:szCs w:val="24"/>
        </w:rPr>
        <w:t xml:space="preserve"> podpisem przekazywać łącznie </w:t>
      </w:r>
      <w:r w:rsidR="009253BF">
        <w:rPr>
          <w:rFonts w:asciiTheme="minorHAnsi" w:hAnsiTheme="minorHAnsi" w:cstheme="minorHAnsi"/>
          <w:sz w:val="24"/>
          <w:szCs w:val="24"/>
        </w:rPr>
        <w:lastRenderedPageBreak/>
        <w:t>z </w:t>
      </w:r>
      <w:r w:rsidRPr="005A5F2C">
        <w:rPr>
          <w:rFonts w:asciiTheme="minorHAnsi" w:hAnsiTheme="minorHAnsi" w:cstheme="minorHAnsi"/>
          <w:sz w:val="24"/>
          <w:szCs w:val="24"/>
        </w:rPr>
        <w:t>dokumentem podpisywanym.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Przy dużych plikach kluczowe jest łącze internetowe i dostępna przepustowość łącza po</w:t>
      </w:r>
      <w:r w:rsidR="0011312E">
        <w:rPr>
          <w:rFonts w:asciiTheme="minorHAnsi" w:hAnsiTheme="minorHAnsi" w:cstheme="minorHAnsi"/>
          <w:sz w:val="24"/>
          <w:szCs w:val="24"/>
        </w:rPr>
        <w:t> </w:t>
      </w:r>
      <w:r w:rsidR="005054BF" w:rsidRPr="005A5F2C">
        <w:rPr>
          <w:rFonts w:asciiTheme="minorHAnsi" w:hAnsiTheme="minorHAnsi" w:cstheme="minorHAnsi"/>
          <w:sz w:val="24"/>
          <w:szCs w:val="24"/>
        </w:rPr>
        <w:t>stronie serwera platformazakupowa.pl oraz użytkownika.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Składając ofertę zaleca się zaplanowanie złożenia</w:t>
      </w:r>
      <w:r w:rsidR="0011312E">
        <w:rPr>
          <w:rFonts w:asciiTheme="minorHAnsi" w:hAnsiTheme="minorHAnsi" w:cstheme="minorHAnsi"/>
          <w:sz w:val="24"/>
          <w:szCs w:val="24"/>
        </w:rPr>
        <w:t xml:space="preserve"> jej z wyprzedzeniem minimum 24 -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godzinnym, aby zdążyć w terminie przewidzianym na jej złożenie w przypadku siły wyższej, jak np. awaria platformazakupowa.pl, awaria Internetu, problemy techniczne związane z brakiem np. aktualnej przeglądarki, itp. 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Podczas podpisywania plików zaleca się stosowanie algor</w:t>
      </w:r>
      <w:r w:rsidR="004C456D">
        <w:rPr>
          <w:rFonts w:asciiTheme="minorHAnsi" w:hAnsiTheme="minorHAnsi" w:cstheme="minorHAnsi"/>
          <w:sz w:val="24"/>
          <w:szCs w:val="24"/>
        </w:rPr>
        <w:t>ytmu skrótu SHA2 zamiast SHA1.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Jeśli Wykonawca pakuje dokumenty np. w</w:t>
      </w:r>
      <w:r w:rsidR="004C456D">
        <w:rPr>
          <w:rFonts w:asciiTheme="minorHAnsi" w:hAnsiTheme="minorHAnsi" w:cstheme="minorHAnsi"/>
          <w:sz w:val="24"/>
          <w:szCs w:val="24"/>
        </w:rPr>
        <w:t xml:space="preserve"> plik ZIP zalecamy wcześniejsze </w:t>
      </w:r>
      <w:r w:rsidR="005D1844" w:rsidRPr="004C456D">
        <w:rPr>
          <w:rFonts w:asciiTheme="minorHAnsi" w:hAnsiTheme="minorHAnsi" w:cstheme="minorHAnsi"/>
          <w:sz w:val="24"/>
          <w:szCs w:val="24"/>
        </w:rPr>
        <w:t>podpisanie każdego ze skompresowanych plików.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rekomenduje wykorzystanie podpisu z kwalifikowanym znacznikiem czasu.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Zamawiający zaleca aby w przypadku podpisywania pliku przez kilka osób, stosować podpisy tego samego rodzaju. Podpisywanie</w:t>
      </w:r>
      <w:r w:rsidR="009253BF">
        <w:rPr>
          <w:rFonts w:asciiTheme="minorHAnsi" w:hAnsiTheme="minorHAnsi" w:cstheme="minorHAnsi"/>
          <w:sz w:val="24"/>
          <w:szCs w:val="24"/>
        </w:rPr>
        <w:t xml:space="preserve"> różnymi rodzajami podpisów np. </w:t>
      </w:r>
      <w:r w:rsidR="005D1844" w:rsidRPr="004C456D">
        <w:rPr>
          <w:rFonts w:asciiTheme="minorHAnsi" w:hAnsiTheme="minorHAnsi" w:cstheme="minorHAnsi"/>
          <w:sz w:val="24"/>
          <w:szCs w:val="24"/>
        </w:rPr>
        <w:t>osobistym i kwalifikowanym może doprowadzić do problemów w weryfikacji plików.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zaleca aby nie wprowadzać j</w:t>
      </w:r>
      <w:r w:rsidR="009253BF">
        <w:rPr>
          <w:rFonts w:asciiTheme="minorHAnsi" w:hAnsiTheme="minorHAnsi" w:cstheme="minorHAnsi"/>
          <w:sz w:val="24"/>
          <w:szCs w:val="24"/>
        </w:rPr>
        <w:t>akichkolwiek zmian w plikach po </w:t>
      </w:r>
      <w:r w:rsidR="005054BF" w:rsidRPr="005A5F2C">
        <w:rPr>
          <w:rFonts w:asciiTheme="minorHAnsi" w:hAnsiTheme="minorHAnsi" w:cstheme="minorHAnsi"/>
          <w:sz w:val="24"/>
          <w:szCs w:val="24"/>
        </w:rPr>
        <w:t>podpisaniu ich podpisem kwalifikowanym. Może to skutkować naruszeniem integralności plików co równoważne będzie z ko</w:t>
      </w:r>
      <w:r w:rsidR="009253BF">
        <w:rPr>
          <w:rFonts w:asciiTheme="minorHAnsi" w:hAnsiTheme="minorHAnsi" w:cstheme="minorHAnsi"/>
          <w:sz w:val="24"/>
          <w:szCs w:val="24"/>
        </w:rPr>
        <w:t>niecznością odrzucenia oferty w </w:t>
      </w:r>
      <w:r w:rsidR="005054BF" w:rsidRPr="005A5F2C">
        <w:rPr>
          <w:rFonts w:asciiTheme="minorHAnsi" w:hAnsiTheme="minorHAnsi" w:cstheme="minorHAnsi"/>
          <w:sz w:val="24"/>
          <w:szCs w:val="24"/>
        </w:rPr>
        <w:t>postępowaniu.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Sposób składania oferty, jej wycofania jest przedstawiony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0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https://drive.google.com/file/d/1Kd1DttbBeiNWt4q4slS4t76lZVKPbkyD/view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oraz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1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:rsidR="007B7BD9" w:rsidRDefault="00055258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4581" wp14:editId="11D71512">
                <wp:simplePos x="0" y="0"/>
                <wp:positionH relativeFrom="margin">
                  <wp:align>left</wp:align>
                </wp:positionH>
                <wp:positionV relativeFrom="paragraph">
                  <wp:posOffset>494894</wp:posOffset>
                </wp:positionV>
                <wp:extent cx="5686425" cy="336550"/>
                <wp:effectExtent l="0" t="0" r="28575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4581" id="_x0000_s1036" style="position:absolute;left:0;text-align:left;margin-left:0;margin-top:38.95pt;width:447.75pt;height:2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E1423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5054BF" w:rsidRPr="005A5F2C">
        <w:rPr>
          <w:rFonts w:asciiTheme="minorHAnsi" w:eastAsia="Calibri" w:hAnsiTheme="minorHAnsi" w:cstheme="minorHAnsi"/>
          <w:sz w:val="24"/>
          <w:szCs w:val="24"/>
          <w:lang w:eastAsia="pl-PL"/>
        </w:rPr>
        <w:t>Zamawiający nie przewiduje innych sposobów komunikacji niż środki komunikacji elektronicznej.</w:t>
      </w:r>
    </w:p>
    <w:p w:rsidR="008A5510" w:rsidRPr="00E21895" w:rsidRDefault="008A5510" w:rsidP="00055258">
      <w:pPr>
        <w:widowControl w:val="0"/>
        <w:autoSpaceDE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5" w:name="_Hlk63023611"/>
    </w:p>
    <w:bookmarkEnd w:id="15"/>
    <w:p w:rsidR="008A5510" w:rsidRDefault="008A5510" w:rsidP="00AA396C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Osobą ze strony Zamawiającego upoważnioną do kontaktowania się</w:t>
      </w:r>
      <w:r w:rsidR="008E15FF">
        <w:rPr>
          <w:rFonts w:asciiTheme="minorHAnsi" w:hAnsiTheme="minorHAnsi" w:cstheme="minorHAnsi"/>
          <w:sz w:val="24"/>
          <w:szCs w:val="24"/>
        </w:rPr>
        <w:t xml:space="preserve"> </w:t>
      </w:r>
      <w:r w:rsidR="005F5FE4" w:rsidRPr="004C456D">
        <w:rPr>
          <w:rFonts w:asciiTheme="minorHAnsi" w:hAnsiTheme="minorHAnsi" w:cstheme="minorHAnsi"/>
          <w:sz w:val="24"/>
          <w:szCs w:val="24"/>
        </w:rPr>
        <w:t xml:space="preserve">z </w:t>
      </w:r>
      <w:r w:rsidRPr="004C456D">
        <w:rPr>
          <w:rFonts w:asciiTheme="minorHAnsi" w:hAnsiTheme="minorHAnsi" w:cstheme="minorHAnsi"/>
          <w:sz w:val="24"/>
          <w:szCs w:val="24"/>
        </w:rPr>
        <w:t xml:space="preserve">Wykonawcami </w:t>
      </w:r>
      <w:r w:rsidR="008E15FF">
        <w:rPr>
          <w:rFonts w:asciiTheme="minorHAnsi" w:hAnsiTheme="minorHAnsi" w:cstheme="minorHAnsi"/>
          <w:sz w:val="24"/>
          <w:szCs w:val="24"/>
        </w:rPr>
        <w:br/>
      </w:r>
      <w:r w:rsidRPr="004C456D">
        <w:rPr>
          <w:rFonts w:asciiTheme="minorHAnsi" w:hAnsiTheme="minorHAnsi"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46"/>
      </w:tblGrid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246" w:type="dxa"/>
          </w:tcPr>
          <w:p w:rsidR="004C456D" w:rsidRDefault="00F03682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Julia Kaczmarek-Łuczak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6246" w:type="dxa"/>
          </w:tcPr>
          <w:p w:rsidR="004C456D" w:rsidRDefault="00136D25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246" w:type="dxa"/>
          </w:tcPr>
          <w:p w:rsidR="004C456D" w:rsidRDefault="0011312E" w:rsidP="005139D5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261 547</w:t>
            </w:r>
            <w:r w:rsidR="004C456D"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682">
              <w:rPr>
                <w:rFonts w:asciiTheme="minorHAnsi" w:hAnsiTheme="minorHAnsi" w:cstheme="minorHAnsi"/>
                <w:sz w:val="24"/>
                <w:szCs w:val="24"/>
              </w:rPr>
              <w:t>611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6246" w:type="dxa"/>
          </w:tcPr>
          <w:p w:rsidR="004C456D" w:rsidRDefault="004C456D" w:rsidP="005139D5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u do piątku w godz. pomiędzy 7: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 a 15.</w:t>
            </w:r>
            <w:r w:rsidR="005139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5F5FE4" w:rsidRPr="004C456D" w:rsidRDefault="005F5FE4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762A6" w:rsidRDefault="00C762A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Komunikacja ustna dopuszczalna jest tylko w odniesie</w:t>
      </w:r>
      <w:r w:rsidR="007B7BD9">
        <w:rPr>
          <w:rFonts w:asciiTheme="minorHAnsi" w:hAnsiTheme="minorHAnsi" w:cstheme="minorHAnsi"/>
          <w:sz w:val="24"/>
          <w:szCs w:val="24"/>
        </w:rPr>
        <w:t>niu do informacji, które nie są </w:t>
      </w:r>
      <w:r w:rsidRPr="004C456D">
        <w:rPr>
          <w:rFonts w:asciiTheme="minorHAnsi" w:hAnsiTheme="minorHAnsi" w:cstheme="minorHAnsi"/>
          <w:sz w:val="24"/>
          <w:szCs w:val="24"/>
        </w:rPr>
        <w:t>istotne, w szczególności nie dotyczą ogłoszenia o zamówieniu lub dokumentów zamówienia oraz ofert, o ile jej treść jest udokumentowana.</w:t>
      </w:r>
    </w:p>
    <w:p w:rsidR="00FD7666" w:rsidRDefault="00FD766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D7666" w:rsidRDefault="00FD766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5E7" w:rsidRDefault="001605E7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A21DA" w:rsidRPr="004C456D" w:rsidRDefault="008E15FF" w:rsidP="0003419F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  <w:bookmarkStart w:id="16" w:name="_Hlk63023627"/>
      <w:r w:rsidRPr="00DC628E">
        <w:rPr>
          <w:rFonts w:asciiTheme="minorHAnsi" w:hAnsiTheme="minorHAnsi" w:cstheme="minorHAns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6582" wp14:editId="3C86059E">
                <wp:simplePos x="0" y="0"/>
                <wp:positionH relativeFrom="margin">
                  <wp:posOffset>-12700</wp:posOffset>
                </wp:positionH>
                <wp:positionV relativeFrom="paragraph">
                  <wp:posOffset>288290</wp:posOffset>
                </wp:positionV>
                <wp:extent cx="5734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582" id="_x0000_s1037" style="position:absolute;left:0;text-align:left;margin-left:-1pt;margin-top:22.7pt;width:451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End w:id="16"/>
    </w:p>
    <w:p w:rsidR="008A21DA" w:rsidRPr="00E81225" w:rsidRDefault="008A21DA" w:rsidP="00CE21DD">
      <w:pPr>
        <w:pStyle w:val="Akapitzlist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56D">
        <w:rPr>
          <w:rFonts w:asciiTheme="minorHAnsi" w:hAnsiTheme="minorHAnsi" w:cstheme="minorHAnsi"/>
        </w:rPr>
        <w:t xml:space="preserve">Wykonawca jest związany ofertą od dnia upływu terminu składania </w:t>
      </w:r>
      <w:r w:rsidR="00AA396C">
        <w:rPr>
          <w:rFonts w:asciiTheme="minorHAnsi" w:hAnsiTheme="minorHAnsi" w:cstheme="minorHAnsi"/>
        </w:rPr>
        <w:t>ofert do </w:t>
      </w:r>
      <w:r w:rsidRPr="004C456D">
        <w:rPr>
          <w:rFonts w:asciiTheme="minorHAnsi" w:hAnsiTheme="minorHAnsi" w:cstheme="minorHAnsi"/>
        </w:rPr>
        <w:t>dnia</w:t>
      </w:r>
      <w:r w:rsidR="001605E7">
        <w:rPr>
          <w:rFonts w:asciiTheme="minorHAnsi" w:hAnsiTheme="minorHAnsi" w:cstheme="minorHAnsi"/>
          <w:b/>
          <w:color w:val="FF0000"/>
        </w:rPr>
        <w:t xml:space="preserve"> 1</w:t>
      </w:r>
      <w:r w:rsidR="00136D25">
        <w:rPr>
          <w:rFonts w:asciiTheme="minorHAnsi" w:hAnsiTheme="minorHAnsi" w:cstheme="minorHAnsi"/>
          <w:b/>
          <w:color w:val="FF0000"/>
        </w:rPr>
        <w:t>6</w:t>
      </w:r>
      <w:r w:rsidR="001605E7">
        <w:rPr>
          <w:rFonts w:asciiTheme="minorHAnsi" w:hAnsiTheme="minorHAnsi" w:cstheme="minorHAnsi"/>
          <w:b/>
          <w:color w:val="FF0000"/>
        </w:rPr>
        <w:t>.10.</w:t>
      </w:r>
      <w:r w:rsidRPr="00574289">
        <w:rPr>
          <w:rFonts w:asciiTheme="minorHAnsi" w:hAnsiTheme="minorHAnsi" w:cstheme="minorHAnsi"/>
          <w:b/>
          <w:color w:val="FF0000"/>
        </w:rPr>
        <w:t>2021</w:t>
      </w:r>
      <w:r w:rsidR="00875B0D" w:rsidRPr="00574289">
        <w:rPr>
          <w:rFonts w:asciiTheme="minorHAnsi" w:hAnsiTheme="minorHAnsi" w:cstheme="minorHAnsi"/>
          <w:b/>
          <w:color w:val="FF0000"/>
        </w:rPr>
        <w:t xml:space="preserve"> </w:t>
      </w:r>
      <w:r w:rsidRPr="00574289">
        <w:rPr>
          <w:rFonts w:asciiTheme="minorHAnsi" w:hAnsiTheme="minorHAnsi" w:cstheme="minorHAnsi"/>
          <w:b/>
          <w:color w:val="FF0000"/>
        </w:rPr>
        <w:t xml:space="preserve">r. </w:t>
      </w:r>
    </w:p>
    <w:p w:rsidR="008A21DA" w:rsidRPr="004C456D" w:rsidRDefault="008A21DA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</w:t>
      </w:r>
      <w:r w:rsidR="002A494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jednokrotnie do Wykonawców o wyrażenie zgody na przedłużenie tego</w:t>
      </w:r>
      <w:r w:rsidR="002A494D">
        <w:rPr>
          <w:rFonts w:asciiTheme="minorHAnsi" w:hAnsiTheme="minorHAnsi" w:cstheme="minorHAnsi"/>
          <w:sz w:val="24"/>
          <w:szCs w:val="24"/>
        </w:rPr>
        <w:t xml:space="preserve"> terminu 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wskazywany przez niego okres, nie dłuższy niż 30 dni. </w:t>
      </w:r>
    </w:p>
    <w:p w:rsidR="008A21DA" w:rsidRDefault="00E31DF0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8A21DA" w:rsidRPr="004C456D">
        <w:rPr>
          <w:rFonts w:asciiTheme="minorHAnsi" w:hAnsiTheme="minorHAnsi"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D56836" w:rsidRDefault="00D56836" w:rsidP="00D56836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27059" w:rsidRPr="004E1423" w:rsidRDefault="004E1423" w:rsidP="004E1423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A9C66" wp14:editId="18FEC6CE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734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9C66" id="_x0000_s1038" style="position:absolute;left:0;text-align:left;margin-left:3pt;margin-top:0;width:451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7" w:name="_Hlk63023655"/>
    </w:p>
    <w:bookmarkEnd w:id="17"/>
    <w:p w:rsidR="00202976" w:rsidRPr="004C456D" w:rsidRDefault="00AD5301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Oferta, składana w niniejszym postępowaniu, jest zobowiązaniem wykonawcy </w:t>
      </w:r>
      <w:r w:rsidR="005F5FE4" w:rsidRPr="004C456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do zgodnego z oczekiwaniami zamawiającego, wyrażonymi w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, na warunkach wskazanych przez Zamawiającego, wykonania zamówienia, za określoną</w:t>
      </w:r>
      <w:r w:rsidR="00AA6D20"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formularzu ofertowym cenę.</w:t>
      </w:r>
    </w:p>
    <w:p w:rsidR="00202976" w:rsidRPr="004C456D" w:rsidRDefault="008F2973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sporządz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zgodnie z wymaganiami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202976" w:rsidRPr="004C456D" w:rsidRDefault="00DE1C80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asciiTheme="minorHAnsi" w:hAnsiTheme="minorHAnsi" w:cstheme="minorHAnsi"/>
          <w:sz w:val="24"/>
          <w:szCs w:val="24"/>
        </w:rPr>
        <w:t>warunków zamówienia.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asciiTheme="minorHAnsi" w:hAnsiTheme="minorHAnsi" w:cstheme="minorHAnsi"/>
          <w:sz w:val="24"/>
          <w:szCs w:val="24"/>
        </w:rPr>
        <w:t>jedną ofertę</w:t>
      </w:r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202976" w:rsidRPr="004C456D" w:rsidRDefault="0050464F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sz w:val="24"/>
          <w:szCs w:val="24"/>
        </w:rPr>
        <w:t xml:space="preserve">Oferta </w:t>
      </w:r>
      <w:r w:rsidRPr="004C456D">
        <w:rPr>
          <w:rFonts w:asciiTheme="minorHAnsi" w:hAnsiTheme="minorHAnsi" w:cstheme="minorHAnsi"/>
          <w:sz w:val="24"/>
          <w:szCs w:val="24"/>
        </w:rPr>
        <w:t>musi być sporządzona w języku polskim.</w:t>
      </w: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ponosi wszelkie koszty związane</w:t>
      </w:r>
      <w:r w:rsidRPr="004C4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 przygotowaniem i złożeniem oferty</w:t>
      </w:r>
      <w:r w:rsidR="00DE1C80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DE1C80" w:rsidRPr="004C456D">
        <w:rPr>
          <w:rFonts w:asciiTheme="minorHAnsi" w:eastAsia="SimSun" w:hAnsiTheme="minorHAnsi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:rsidR="00C4079E" w:rsidRPr="004C456D" w:rsidRDefault="00C4079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Postanowienia dotyczące składanych dokumentów.</w:t>
      </w:r>
    </w:p>
    <w:p w:rsidR="00212234" w:rsidRPr="004C456D" w:rsidRDefault="00C4079E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asciiTheme="minorHAnsi" w:hAnsiTheme="minorHAnsi" w:cstheme="minorHAnsi"/>
          <w:sz w:val="24"/>
          <w:szCs w:val="24"/>
        </w:rPr>
        <w:t xml:space="preserve"> i przedmiotowych</w:t>
      </w:r>
      <w:r w:rsidRPr="004C456D">
        <w:rPr>
          <w:rFonts w:asciiTheme="minorHAnsi" w:hAnsiTheme="minorHAnsi"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>, jakich może żąda</w:t>
      </w:r>
      <w:r w:rsidR="003C4435" w:rsidRPr="004C456D">
        <w:rPr>
          <w:rFonts w:asciiTheme="minorHAnsi" w:hAnsiTheme="minorHAnsi" w:cstheme="minorHAnsi"/>
          <w:sz w:val="24"/>
          <w:szCs w:val="24"/>
        </w:rPr>
        <w:t>ł</w:t>
      </w:r>
      <w:r w:rsidR="00901D09" w:rsidRPr="004C456D">
        <w:rPr>
          <w:rFonts w:asciiTheme="minorHAnsi" w:hAnsiTheme="minorHAnsi" w:cstheme="minorHAnsi"/>
          <w:sz w:val="24"/>
          <w:szCs w:val="24"/>
        </w:rPr>
        <w:t xml:space="preserve"> Zamawiający od W</w:t>
      </w:r>
      <w:r w:rsidR="007B7BD9">
        <w:rPr>
          <w:rFonts w:asciiTheme="minorHAnsi" w:hAnsiTheme="minorHAnsi" w:cstheme="minorHAnsi"/>
          <w:sz w:val="24"/>
          <w:szCs w:val="24"/>
        </w:rPr>
        <w:t>ykonawcy (</w:t>
      </w:r>
      <w:r w:rsidRPr="004C456D">
        <w:rPr>
          <w:rFonts w:asciiTheme="minorHAnsi" w:hAnsiTheme="minorHAnsi" w:cstheme="minorHAnsi"/>
          <w:sz w:val="24"/>
          <w:szCs w:val="24"/>
        </w:rPr>
        <w:t>Dz. U. z 2020 r. poz. 2415) oraz Prezesa Rady M</w:t>
      </w:r>
      <w:r w:rsidR="007B7BD9">
        <w:rPr>
          <w:rFonts w:asciiTheme="minorHAnsi" w:hAnsiTheme="minorHAnsi" w:cstheme="minorHAnsi"/>
          <w:sz w:val="24"/>
          <w:szCs w:val="24"/>
        </w:rPr>
        <w:t>inistrów z dnia 30 grudnia 2020 </w:t>
      </w:r>
      <w:r w:rsidRPr="004C456D">
        <w:rPr>
          <w:rFonts w:asciiTheme="minorHAnsi" w:hAnsiTheme="minorHAnsi" w:cstheme="minorHAnsi"/>
          <w:sz w:val="24"/>
          <w:szCs w:val="24"/>
        </w:rPr>
        <w:t>r. w</w:t>
      </w:r>
      <w:r w:rsidR="009253BF">
        <w:rPr>
          <w:rFonts w:asciiTheme="minorHAnsi" w:hAnsiTheme="minorHAnsi" w:cstheme="minorHAnsi"/>
          <w:sz w:val="24"/>
          <w:szCs w:val="24"/>
        </w:rPr>
        <w:t xml:space="preserve"> sprawie sposobu sporządzania i </w:t>
      </w:r>
      <w:r w:rsidRPr="004C456D">
        <w:rPr>
          <w:rFonts w:asciiTheme="minorHAnsi" w:hAnsiTheme="minorHAnsi" w:cstheme="minorHAnsi"/>
          <w:sz w:val="24"/>
          <w:szCs w:val="24"/>
        </w:rPr>
        <w:t>przekazywania informacji oraz wymaga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 xml:space="preserve"> technicznych dla dokumentów elektronicznych oraz środków komunikacji </w:t>
      </w:r>
      <w:r w:rsidR="009253BF">
        <w:rPr>
          <w:rFonts w:asciiTheme="minorHAnsi" w:hAnsiTheme="minorHAnsi" w:cstheme="minorHAnsi"/>
          <w:sz w:val="24"/>
          <w:szCs w:val="24"/>
        </w:rPr>
        <w:t>elektronicznej w postępowaniu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</w:t>
      </w:r>
      <w:r w:rsidR="002A494D">
        <w:rPr>
          <w:rFonts w:asciiTheme="minorHAnsi" w:hAnsiTheme="minorHAnsi" w:cstheme="minorHAnsi"/>
          <w:sz w:val="24"/>
          <w:szCs w:val="24"/>
        </w:rPr>
        <w:t>ublicznego lub </w:t>
      </w:r>
      <w:r w:rsidRPr="004C456D">
        <w:rPr>
          <w:rFonts w:asciiTheme="minorHAnsi" w:hAnsiTheme="minorHAnsi" w:cstheme="minorHAnsi"/>
          <w:sz w:val="24"/>
          <w:szCs w:val="24"/>
        </w:rPr>
        <w:t>konkursie ( Dz. U. z 2020 r. poz. 2452).</w:t>
      </w:r>
    </w:p>
    <w:p w:rsidR="00202976" w:rsidRPr="004C456D" w:rsidRDefault="00202976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 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el</w:t>
      </w:r>
      <w:r w:rsidR="004C456D">
        <w:rPr>
          <w:rFonts w:asciiTheme="minorHAnsi" w:hAnsiTheme="minorHAnsi" w:cstheme="minorHAnsi"/>
          <w:b/>
          <w:bCs/>
          <w:sz w:val="24"/>
          <w:szCs w:val="24"/>
        </w:rPr>
        <w:t>ektronicznym podpisem osobistym.</w:t>
      </w:r>
    </w:p>
    <w:p w:rsidR="00A172D2" w:rsidRPr="004C456D" w:rsidRDefault="00120447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lastRenderedPageBreak/>
        <w:t>Jeżeli złożona przez Wykonawcę kopia dokumentów lub oś</w:t>
      </w:r>
      <w:r w:rsidR="002A494D">
        <w:rPr>
          <w:rFonts w:asciiTheme="minorHAnsi" w:eastAsia="SimSun" w:hAnsiTheme="minorHAnsi" w:cstheme="minorHAnsi"/>
          <w:sz w:val="24"/>
          <w:szCs w:val="24"/>
        </w:rPr>
        <w:t>wiadczeń będzie nieczytelna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będzie budzić uzasadnione wątpliwości, co do jej prawdziwości, Zamawiający zażąda przedstawienia oryginału lub notarialnie pot</w:t>
      </w:r>
      <w:r w:rsidR="002A494D">
        <w:rPr>
          <w:rFonts w:asciiTheme="minorHAnsi" w:eastAsia="SimSun" w:hAnsiTheme="minorHAnsi" w:cstheme="minorHAnsi"/>
          <w:sz w:val="24"/>
          <w:szCs w:val="24"/>
        </w:rPr>
        <w:t>wierdzonej kopii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o których mowa w Rozporządzeniu Ministra Rozwoju, Pracy i Technologii w sprawie podmiotowych środków dowodo</w:t>
      </w:r>
      <w:r w:rsidR="002A494D">
        <w:rPr>
          <w:rFonts w:asciiTheme="minorHAnsi" w:eastAsia="SimSun" w:hAnsiTheme="minorHAnsi" w:cstheme="minorHAnsi"/>
          <w:sz w:val="24"/>
          <w:szCs w:val="24"/>
        </w:rPr>
        <w:t>wych oraz innych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jakich może żądać zamawiający od wykonawcy</w:t>
      </w:r>
      <w:r w:rsidRPr="004C456D">
        <w:rPr>
          <w:rFonts w:asciiTheme="minorHAnsi" w:eastAsia="SimSun" w:hAnsiTheme="minorHAnsi" w:cstheme="minorHAnsi"/>
          <w:bCs/>
          <w:sz w:val="24"/>
          <w:szCs w:val="24"/>
        </w:rPr>
        <w:t>.</w:t>
      </w:r>
    </w:p>
    <w:p w:rsidR="00EA332A" w:rsidRPr="004C456D" w:rsidRDefault="00EA332A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Zamawiający informuje, iż zgodnie z art. 74 </w:t>
      </w:r>
      <w:bookmarkStart w:id="18" w:name="_Hlk62753241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bookmarkEnd w:id="18"/>
      <w:r w:rsidR="004C1FF3" w:rsidRPr="004C456D">
        <w:rPr>
          <w:rFonts w:asciiTheme="minorHAnsi" w:hAnsiTheme="minorHAnsi" w:cstheme="minorHAnsi"/>
          <w:sz w:val="24"/>
          <w:szCs w:val="24"/>
        </w:rPr>
        <w:t xml:space="preserve">w związku z art. 18 ustawy </w:t>
      </w:r>
      <w:proofErr w:type="spellStart"/>
      <w:r w:rsidR="004C1FF3" w:rsidRPr="004C456D">
        <w:rPr>
          <w:rFonts w:asciiTheme="minorHAnsi" w:hAnsiTheme="minorHAnsi" w:cstheme="minorHAnsi"/>
          <w:sz w:val="24"/>
          <w:szCs w:val="24"/>
        </w:rPr>
        <w:t>P</w:t>
      </w:r>
      <w:r w:rsidRPr="004C456D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oferty składane w postępowaniu o zamówienie publiczne są jawne i podlegają udostępnieniu od chwili ich otwarcia, za wyjątkiem informacji stanowiących tajemnicę przedsiębiorstwa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 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</w:t>
      </w:r>
      <w:r w:rsidR="00A37AE4" w:rsidRPr="004C456D">
        <w:rPr>
          <w:rFonts w:asciiTheme="minorHAnsi" w:hAnsiTheme="minorHAnsi" w:cstheme="minorHAnsi"/>
          <w:sz w:val="24"/>
          <w:szCs w:val="24"/>
        </w:rPr>
        <w:t xml:space="preserve">zciwej konkurencji, </w:t>
      </w:r>
      <w:r w:rsidRPr="004C456D">
        <w:rPr>
          <w:rFonts w:asciiTheme="minorHAnsi" w:hAnsiTheme="minorHAnsi"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:rsidR="00C450B5" w:rsidRPr="004C456D" w:rsidRDefault="005528CE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9" w:name="_Hlk63201000"/>
      <w:r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Zgodnie z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 </w:t>
      </w:r>
      <w:r w:rsidR="00AA396C">
        <w:rPr>
          <w:rFonts w:asciiTheme="minorHAnsi" w:hAnsiTheme="minorHAnsi" w:cstheme="minorHAnsi"/>
          <w:sz w:val="24"/>
          <w:szCs w:val="24"/>
        </w:rPr>
        <w:t>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nieuczciwej konkur</w:t>
      </w:r>
      <w:r w:rsidR="007B7BD9">
        <w:rPr>
          <w:rFonts w:asciiTheme="minorHAnsi" w:hAnsiTheme="minorHAnsi" w:cstheme="minorHAnsi"/>
          <w:sz w:val="24"/>
          <w:szCs w:val="24"/>
        </w:rPr>
        <w:t>encji, jeżeli wykonawca, wraz z </w:t>
      </w:r>
      <w:r w:rsidRPr="004C456D">
        <w:rPr>
          <w:rFonts w:asciiTheme="minorHAnsi" w:hAnsiTheme="minorHAnsi" w:cstheme="minorHAnsi"/>
          <w:sz w:val="24"/>
          <w:szCs w:val="24"/>
        </w:rPr>
        <w:t>przekazaniem takich informacji, zastrzegł, że nie mogą być one udostępniane oraz wykazał, że zastrzeżone informacje stanowią tajemnicę przedsiębiorstwa. Wykonawca nie może zastrz</w:t>
      </w:r>
      <w:r w:rsidR="007B7BD9">
        <w:rPr>
          <w:rFonts w:asciiTheme="minorHAnsi" w:hAnsiTheme="minorHAnsi" w:cstheme="minorHAnsi"/>
          <w:sz w:val="24"/>
          <w:szCs w:val="24"/>
        </w:rPr>
        <w:t>ec informacji, o których mowa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art. 222 ust. 5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Wszelkie informacje stanowiące tajemnicę przedsi</w:t>
      </w:r>
      <w:r w:rsidR="00AA396C">
        <w:rPr>
          <w:rFonts w:asciiTheme="minorHAnsi" w:hAnsiTheme="minorHAnsi" w:cstheme="minorHAnsi"/>
          <w:sz w:val="24"/>
          <w:szCs w:val="24"/>
        </w:rPr>
        <w:t>ębiorstwa w rozumieniu ustawy z </w:t>
      </w:r>
      <w:r w:rsidRPr="004C456D">
        <w:rPr>
          <w:rFonts w:asciiTheme="minorHAnsi" w:hAnsiTheme="minorHAnsi" w:cstheme="minorHAnsi"/>
          <w:sz w:val="24"/>
          <w:szCs w:val="24"/>
        </w:rPr>
        <w:t>dnia 16 kwietnia 1993 r. o zwalczaniu nieuczciwej konkurencji (Dz. U.</w:t>
      </w:r>
      <w:r w:rsidR="004E1423">
        <w:rPr>
          <w:rFonts w:asciiTheme="minorHAnsi" w:hAnsiTheme="minorHAnsi" w:cstheme="minorHAnsi"/>
          <w:sz w:val="24"/>
          <w:szCs w:val="24"/>
        </w:rPr>
        <w:t xml:space="preserve"> z </w:t>
      </w:r>
      <w:r w:rsidR="00F05066">
        <w:rPr>
          <w:rFonts w:asciiTheme="minorHAnsi" w:hAnsiTheme="minorHAnsi" w:cstheme="minorHAnsi"/>
          <w:sz w:val="24"/>
          <w:szCs w:val="24"/>
        </w:rPr>
        <w:t>2020</w:t>
      </w:r>
      <w:r w:rsidRPr="004C456D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5066">
        <w:rPr>
          <w:rFonts w:asciiTheme="minorHAnsi" w:hAnsiTheme="minorHAnsi" w:cstheme="minorHAnsi"/>
          <w:sz w:val="24"/>
          <w:szCs w:val="24"/>
        </w:rPr>
        <w:t>1913</w:t>
      </w:r>
      <w:r w:rsidRPr="004C456D">
        <w:rPr>
          <w:rFonts w:asciiTheme="minorHAnsi" w:hAnsiTheme="minorHAnsi" w:cstheme="minorHAnsi"/>
          <w:sz w:val="24"/>
          <w:szCs w:val="24"/>
        </w:rPr>
        <w:t xml:space="preserve">), które Wykonawca zastrzeże jako tajemnicę przedsiębiorstwa, powinny zostać złożone na Platformie zakupowej w specjalnie do tego przygotowanej sekcji, w osobnym pliku. Sposób zamieszczenia informacji stanowiących tajemnice przedsiębiorstwa został określony w </w:t>
      </w:r>
      <w:r w:rsidRPr="004C456D">
        <w:rPr>
          <w:rFonts w:asciiTheme="minorHAnsi" w:hAnsiTheme="minorHAnsi" w:cstheme="minorHAnsi"/>
          <w:i/>
          <w:sz w:val="24"/>
          <w:szCs w:val="24"/>
        </w:rPr>
        <w:t>Instrukcji składania ofert dla Wykonawców.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zobowiązany jest wraz z przekazaniem tych informacji, wykazać spełnienie przesłanek określonych w art. 11 ust. 2</w:t>
      </w:r>
      <w:r w:rsidR="007B7BD9">
        <w:rPr>
          <w:rFonts w:asciiTheme="minorHAnsi" w:hAnsiTheme="minorHAnsi" w:cstheme="minorHAnsi"/>
          <w:sz w:val="24"/>
          <w:szCs w:val="24"/>
        </w:rPr>
        <w:t xml:space="preserve"> ustawy z dnia 16 kwietnia 1993 </w:t>
      </w:r>
      <w:r w:rsidRPr="004C456D">
        <w:rPr>
          <w:rFonts w:asciiTheme="minorHAnsi" w:hAnsiTheme="minorHAnsi" w:cstheme="minorHAnsi"/>
          <w:sz w:val="24"/>
          <w:szCs w:val="24"/>
        </w:rPr>
        <w:t>r. o zwalczaniu nieuczciwej konkurencji. Zaleca się, aby uzasadnienie zastrzeżenia informacji jako tajemnicy przed</w:t>
      </w:r>
      <w:r w:rsidR="007B7BD9">
        <w:rPr>
          <w:rFonts w:asciiTheme="minorHAnsi" w:hAnsiTheme="minorHAnsi" w:cstheme="minorHAnsi"/>
          <w:sz w:val="24"/>
          <w:szCs w:val="24"/>
        </w:rPr>
        <w:t>siębiorstwa było sformułowane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zgodnie z postanowieniami art. 18 ust. 3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E7139" w:rsidRPr="004C456D" w:rsidRDefault="004712F8" w:rsidP="004E1423">
      <w:pPr>
        <w:numPr>
          <w:ilvl w:val="0"/>
          <w:numId w:val="23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bierze odpowiedzialności za nieprawidłowe zabezpieczenie plików stanowiących informacji stanowiących tajemnicy przedsiębiorstwa.</w:t>
      </w:r>
    </w:p>
    <w:p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bookmarkStart w:id="20" w:name="_Hlk63023671"/>
      <w:bookmarkEnd w:id="19"/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E2830" wp14:editId="4C6883B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71500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E2830" id="_x0000_s1039" style="position:absolute;margin-left:0;margin-top:14.8pt;width:450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20"/>
    <w:p w:rsidR="00C1246C" w:rsidRPr="004C456D" w:rsidRDefault="00C1246C" w:rsidP="004E1423">
      <w:pPr>
        <w:numPr>
          <w:ilvl w:val="0"/>
          <w:numId w:val="3"/>
        </w:numPr>
        <w:spacing w:before="240" w:line="276" w:lineRule="auto"/>
        <w:ind w:left="426" w:hanging="142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Termin składania ofert upływa  </w:t>
      </w:r>
      <w:r w:rsidR="00892C39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1605E7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136D25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="00574289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1605E7">
        <w:rPr>
          <w:rFonts w:asciiTheme="minorHAnsi" w:hAnsiTheme="minorHAnsi" w:cstheme="minorHAnsi"/>
          <w:b/>
          <w:color w:val="FF0000"/>
          <w:sz w:val="24"/>
          <w:szCs w:val="24"/>
        </w:rPr>
        <w:t>09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.2021 r.</w:t>
      </w:r>
      <w:r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godz. 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11</w:t>
      </w:r>
      <w:r w:rsidR="00892C39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:00</w:t>
      </w:r>
      <w:r w:rsidR="00E31DF0" w:rsidRPr="004C456D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C1246C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Za datę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 złożenia</w:t>
      </w:r>
      <w:r w:rsidRPr="004C456D">
        <w:rPr>
          <w:rFonts w:asciiTheme="minorHAnsi" w:hAnsiTheme="minorHAnsi"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(platformie) </w:t>
      </w:r>
      <w:r w:rsidRPr="004C456D">
        <w:rPr>
          <w:rFonts w:asciiTheme="minorHAnsi" w:hAnsiTheme="minorHAnsi" w:cstheme="minorHAnsi"/>
          <w:sz w:val="24"/>
          <w:szCs w:val="24"/>
        </w:rPr>
        <w:t>poprzez kliknięcie przycisku „</w:t>
      </w:r>
      <w:r w:rsidRPr="004C456D">
        <w:rPr>
          <w:rFonts w:asciiTheme="minorHAnsi" w:hAnsiTheme="minorHAnsi" w:cstheme="minorHAnsi"/>
          <w:b/>
          <w:sz w:val="24"/>
          <w:szCs w:val="24"/>
        </w:rPr>
        <w:t>Złóż ofertę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zaszyfrowana i </w:t>
      </w:r>
      <w:r w:rsidRPr="004C456D">
        <w:rPr>
          <w:rFonts w:asciiTheme="minorHAnsi" w:hAnsiTheme="minorHAnsi" w:cstheme="minorHAnsi"/>
          <w:sz w:val="24"/>
          <w:szCs w:val="24"/>
        </w:rPr>
        <w:t xml:space="preserve">złożona. </w:t>
      </w:r>
    </w:p>
    <w:p w:rsidR="00F2018E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Miejsce składania ofert: </w:t>
      </w:r>
      <w:r w:rsidR="005A7D24" w:rsidRPr="004C456D">
        <w:rPr>
          <w:rFonts w:asciiTheme="minorHAnsi" w:hAnsiTheme="minorHAnsi"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asciiTheme="minorHAnsi" w:hAnsiTheme="minorHAnsi" w:cstheme="minorHAnsi"/>
          <w:sz w:val="24"/>
          <w:szCs w:val="24"/>
        </w:rPr>
        <w:t>wraz z załącznikami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dostępnego na </w:t>
      </w:r>
      <w:hyperlink r:id="rId23" w:history="1">
        <w:r w:rsidR="0022145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asciiTheme="minorHAnsi" w:hAnsiTheme="minorHAnsi" w:cstheme="minorHAnsi"/>
          <w:sz w:val="24"/>
          <w:szCs w:val="24"/>
        </w:rPr>
        <w:t xml:space="preserve"> w </w:t>
      </w:r>
      <w:r w:rsidRPr="004C456D">
        <w:rPr>
          <w:rFonts w:asciiTheme="minorHAnsi" w:hAnsiTheme="minorHAnsi" w:cstheme="minorHAnsi"/>
          <w:sz w:val="24"/>
          <w:szCs w:val="24"/>
        </w:rPr>
        <w:t xml:space="preserve">sekcji </w:t>
      </w:r>
      <w:r w:rsidR="0022145A" w:rsidRPr="004C456D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Pr="004C456D">
        <w:rPr>
          <w:rFonts w:asciiTheme="minorHAnsi" w:hAnsiTheme="minorHAnsi" w:cstheme="minorHAnsi"/>
          <w:sz w:val="24"/>
          <w:szCs w:val="24"/>
        </w:rPr>
        <w:t xml:space="preserve">„postępowania” dostępnego na stronie: </w:t>
      </w:r>
    </w:p>
    <w:p w:rsidR="00901D09" w:rsidRPr="004C456D" w:rsidRDefault="00136D25" w:rsidP="00AA396C">
      <w:pPr>
        <w:spacing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hyperlink r:id="rId24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6A4EE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</w:p>
    <w:p w:rsidR="006A4EEB" w:rsidRPr="00DA7C0D" w:rsidRDefault="0066114B" w:rsidP="00DA7C0D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Dokumenty elektroniczne lub ich elektroniczne kopi</w:t>
      </w:r>
      <w:r w:rsidR="007B7BD9">
        <w:rPr>
          <w:rFonts w:asciiTheme="minorHAnsi" w:hAnsiTheme="minorHAnsi" w:cstheme="minorHAnsi"/>
          <w:sz w:val="24"/>
          <w:szCs w:val="24"/>
        </w:rPr>
        <w:t>e oraz oświadczenia składane są </w:t>
      </w:r>
      <w:r w:rsidRPr="004C456D">
        <w:rPr>
          <w:rFonts w:asciiTheme="minorHAnsi" w:hAnsiTheme="minorHAnsi" w:cstheme="minorHAnsi"/>
          <w:sz w:val="24"/>
          <w:szCs w:val="24"/>
        </w:rPr>
        <w:t xml:space="preserve">przez Wykonawcę za pośrednictwem platformy </w:t>
      </w:r>
      <w:hyperlink r:id="rId25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www.platformazakupowa.pl</w:t>
        </w:r>
      </w:hyperlink>
      <w:r w:rsidR="007B7BD9">
        <w:rPr>
          <w:rFonts w:asciiTheme="minorHAnsi" w:hAnsiTheme="minorHAnsi" w:cstheme="minorHAnsi"/>
          <w:sz w:val="24"/>
          <w:szCs w:val="24"/>
        </w:rPr>
        <w:t xml:space="preserve"> jako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załączniki. Zamawiający zaleca </w:t>
      </w:r>
      <w:r w:rsidR="009253BF">
        <w:rPr>
          <w:rFonts w:asciiTheme="minorHAnsi" w:hAnsiTheme="minorHAnsi" w:cstheme="minorHAnsi"/>
          <w:sz w:val="24"/>
          <w:szCs w:val="24"/>
        </w:rPr>
        <w:t>następujący format przesyłanych</w:t>
      </w:r>
      <w:r w:rsidR="00DA7C0D">
        <w:rPr>
          <w:rFonts w:asciiTheme="minorHAnsi" w:hAnsiTheme="minorHAnsi" w:cstheme="minorHAnsi"/>
          <w:sz w:val="24"/>
          <w:szCs w:val="24"/>
        </w:rPr>
        <w:t xml:space="preserve"> </w:t>
      </w:r>
      <w:r w:rsidRPr="00DA7C0D">
        <w:rPr>
          <w:rFonts w:asciiTheme="minorHAnsi" w:hAnsiTheme="minorHAnsi" w:cstheme="minorHAnsi"/>
          <w:sz w:val="24"/>
          <w:szCs w:val="24"/>
        </w:rPr>
        <w:t>danych: .</w:t>
      </w:r>
      <w:r w:rsidRPr="00DA7C0D">
        <w:rPr>
          <w:rFonts w:asciiTheme="minorHAnsi" w:hAnsiTheme="minorHAnsi" w:cstheme="minorHAnsi"/>
          <w:b/>
          <w:sz w:val="24"/>
          <w:szCs w:val="24"/>
        </w:rPr>
        <w:t>pdf, 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DA7C0D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DA7C0D">
        <w:rPr>
          <w:rFonts w:asciiTheme="minorHAnsi" w:hAnsiTheme="minorHAnsi" w:cstheme="minorHAnsi"/>
          <w:b/>
          <w:sz w:val="24"/>
          <w:szCs w:val="24"/>
        </w:rPr>
        <w:t>) ze szczególnym wskazaniem na .pdf</w:t>
      </w:r>
      <w:r w:rsidRPr="00DA7C0D">
        <w:rPr>
          <w:rFonts w:asciiTheme="minorHAnsi" w:hAnsiTheme="minorHAnsi" w:cstheme="minorHAnsi"/>
          <w:sz w:val="24"/>
          <w:szCs w:val="24"/>
        </w:rPr>
        <w:t xml:space="preserve"> oraz w celu ewentualnej kompresji danych, </w:t>
      </w:r>
      <w:r w:rsidRPr="00DA7C0D">
        <w:rPr>
          <w:rFonts w:asciiTheme="minorHAnsi" w:hAnsiTheme="minorHAnsi" w:cstheme="minorHAnsi"/>
          <w:b/>
          <w:sz w:val="24"/>
          <w:szCs w:val="24"/>
        </w:rPr>
        <w:t>format zip.</w:t>
      </w:r>
    </w:p>
    <w:p w:rsidR="0066114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Sposób złożenia oferty, opisany został w Instrukcji</w:t>
      </w:r>
      <w:r w:rsidR="007B7BD9">
        <w:rPr>
          <w:rFonts w:asciiTheme="minorHAnsi" w:hAnsiTheme="minorHAnsi" w:cstheme="minorHAnsi"/>
          <w:sz w:val="24"/>
          <w:szCs w:val="24"/>
        </w:rPr>
        <w:t xml:space="preserve"> dla wykonawców znajdującym się </w:t>
      </w:r>
      <w:r w:rsidRPr="004C456D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26" w:history="1">
        <w:r w:rsidRPr="004C456D">
          <w:rPr>
            <w:rFonts w:asciiTheme="minorHAnsi" w:eastAsia="SimSun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może przed upływem terminu składania ofert </w:t>
      </w:r>
      <w:r w:rsidRPr="004C456D">
        <w:rPr>
          <w:rFonts w:asciiTheme="minorHAnsi" w:hAnsiTheme="minorHAnsi" w:cstheme="minorHAnsi"/>
          <w:b/>
          <w:sz w:val="24"/>
          <w:szCs w:val="24"/>
        </w:rPr>
        <w:t>zmienić lub wycofać ofertę.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4264FA" w:rsidRPr="004C456D">
        <w:rPr>
          <w:rFonts w:asciiTheme="minorHAnsi" w:hAnsiTheme="minorHAnsi" w:cstheme="minorHAnsi"/>
          <w:sz w:val="24"/>
          <w:szCs w:val="24"/>
        </w:rPr>
        <w:t xml:space="preserve">Sposób składania oferty, jej wycofania, zmiany jest przedstawiony na stronie </w:t>
      </w:r>
      <w:hyperlink r:id="rId27" w:history="1">
        <w:r w:rsidR="004264F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asciiTheme="minorHAnsi" w:hAnsiTheme="minorHAnsi" w:cstheme="minorHAnsi"/>
          <w:sz w:val="24"/>
          <w:szCs w:val="24"/>
        </w:rPr>
        <w:t xml:space="preserve"> oznaczonej jako: SKŁADANIE OFERT W POSTĘPOWANIACH: 1. Instrukcja: Pełna instrukcja tekstowa składania ofert, wysyłania wiadomości w Ogłoszeniu o Zamówieniu (UE/PL).</w:t>
      </w:r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>”. Z uwagi na to, że złożona oferta zostaje zaszyfrowana, nie ma możliwości zmiany oferty poprzez jej</w:t>
      </w:r>
      <w:r w:rsidR="007B7BD9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edycję, a wyłącznie poprzez wycofanie oferty i złożenie nowej. Złożenie nowej oferty w miejsce wycofanej należy wykonać przed upływem terminu składania ofert.</w:t>
      </w:r>
    </w:p>
    <w:p w:rsidR="004264FA" w:rsidRPr="004C456D" w:rsidRDefault="00E7271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Calibri" w:hAnsiTheme="minorHAnsi" w:cstheme="minorHAnsi"/>
          <w:sz w:val="24"/>
          <w:szCs w:val="24"/>
        </w:rPr>
        <w:t>Wykonawca po upływie terminu do składania ofert nie może skutecznie dokonać zmiany ani wycofać złożonej oferty.</w:t>
      </w:r>
    </w:p>
    <w:p w:rsidR="004264FA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może złożyć tylko jedną ofertę. </w:t>
      </w:r>
    </w:p>
    <w:p w:rsidR="00202976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odrzuci wszystkie oferty złożone po terminie składania ofert.</w:t>
      </w:r>
    </w:p>
    <w:p w:rsidR="00EE3873" w:rsidRDefault="00EE3873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5D8F" w:rsidRPr="008E15FF" w:rsidRDefault="008E15FF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DCCC" wp14:editId="2EB55866">
                <wp:simplePos x="0" y="0"/>
                <wp:positionH relativeFrom="margin">
                  <wp:align>center</wp:align>
                </wp:positionH>
                <wp:positionV relativeFrom="paragraph">
                  <wp:posOffset>254</wp:posOffset>
                </wp:positionV>
                <wp:extent cx="582930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DCCC" id="_x0000_s1040" style="position:absolute;left:0;text-align:left;margin-left:0;margin-top:0;width:459pt;height: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1246C" w:rsidRPr="004C456D" w:rsidRDefault="00C1246C" w:rsidP="004E142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w dniu </w:t>
      </w:r>
      <w:r w:rsidR="001605E7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136D25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="001605E7">
        <w:rPr>
          <w:rFonts w:asciiTheme="minorHAnsi" w:hAnsiTheme="minorHAnsi" w:cstheme="minorHAnsi"/>
          <w:b/>
          <w:color w:val="FF0000"/>
          <w:sz w:val="24"/>
          <w:szCs w:val="24"/>
        </w:rPr>
        <w:t>.09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7A2067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2021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r. o godz. 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11</w:t>
      </w:r>
      <w:r w:rsidRPr="004C456D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="00E31DF0" w:rsidRPr="004C456D">
        <w:rPr>
          <w:rFonts w:asciiTheme="minorHAnsi" w:hAnsiTheme="minorHAnsi" w:cstheme="minorHAnsi"/>
          <w:b/>
          <w:color w:val="FF0000"/>
          <w:sz w:val="24"/>
          <w:szCs w:val="24"/>
        </w:rPr>
        <w:t>05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siedzibie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840B23" w:rsidRPr="004C456D">
        <w:rPr>
          <w:rFonts w:asciiTheme="minorHAnsi" w:hAnsiTheme="minorHAnsi" w:cstheme="minorHAnsi"/>
          <w:sz w:val="24"/>
          <w:szCs w:val="24"/>
        </w:rPr>
        <w:t>bez udziału Wykonawców.</w:t>
      </w:r>
    </w:p>
    <w:p w:rsidR="00C1246C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najpóźniej przed otwarciem ofert, udostępnia na stronie internetowej prowadzonego postepowania informację o kwocie</w:t>
      </w:r>
      <w:r w:rsidR="009253BF">
        <w:rPr>
          <w:rFonts w:asciiTheme="minorHAnsi" w:hAnsiTheme="minorHAnsi" w:cstheme="minorHAnsi"/>
          <w:sz w:val="24"/>
          <w:szCs w:val="24"/>
        </w:rPr>
        <w:t>, jaką zamierza przeznaczyć na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sfinansowanie zamówienia. </w:t>
      </w:r>
    </w:p>
    <w:p w:rsidR="00C42E78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postepowania informacje o:</w:t>
      </w:r>
    </w:p>
    <w:p w:rsidR="00DA7C0D" w:rsidRDefault="00871DC0" w:rsidP="0014180D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t xml:space="preserve">nazwach albo imionach i nazwiskach oraz siedzibach lub miejscach prowadzonej działalności  gospodarczej albo miejscach zamieszkania Wykonawców, których oferty zostały otwarte; </w:t>
      </w:r>
    </w:p>
    <w:p w:rsidR="00C9114E" w:rsidRPr="00DA7C0D" w:rsidRDefault="00C1246C" w:rsidP="0014180D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DA7C0D">
        <w:rPr>
          <w:rFonts w:asciiTheme="minorHAnsi" w:hAnsiTheme="minorHAnsi" w:cstheme="minorHAnsi"/>
          <w:sz w:val="24"/>
          <w:szCs w:val="24"/>
        </w:rPr>
        <w:lastRenderedPageBreak/>
        <w:t xml:space="preserve">cenach lub kosztach zawartych w ofertach. </w:t>
      </w:r>
    </w:p>
    <w:p w:rsidR="00C9114E" w:rsidRPr="004C456D" w:rsidRDefault="00BB64E3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asciiTheme="minorHAnsi" w:hAnsiTheme="minorHAnsi" w:cstheme="minorHAnsi"/>
          <w:sz w:val="24"/>
          <w:szCs w:val="24"/>
        </w:rPr>
        <w:t>która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spowoduje brak </w:t>
      </w:r>
      <w:r w:rsidR="00215D8F" w:rsidRPr="004C456D">
        <w:rPr>
          <w:rFonts w:asciiTheme="minorHAnsi" w:hAnsiTheme="minorHAnsi" w:cstheme="minorHAnsi"/>
          <w:sz w:val="24"/>
          <w:szCs w:val="24"/>
        </w:rPr>
        <w:t>możliwośc</w:t>
      </w:r>
      <w:r w:rsidR="00C9114E" w:rsidRPr="004C456D">
        <w:rPr>
          <w:rFonts w:asciiTheme="minorHAnsi" w:hAnsiTheme="minorHAnsi" w:cstheme="minorHAnsi"/>
          <w:sz w:val="24"/>
          <w:szCs w:val="24"/>
        </w:rPr>
        <w:t>i</w:t>
      </w:r>
      <w:r w:rsidR="00215D8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otwarcia ofert w terminie </w:t>
      </w:r>
      <w:r w:rsidR="00215D8F" w:rsidRPr="004C456D">
        <w:rPr>
          <w:rFonts w:asciiTheme="minorHAnsi" w:hAnsiTheme="minorHAnsi" w:cstheme="minorHAnsi"/>
          <w:sz w:val="24"/>
          <w:szCs w:val="24"/>
        </w:rPr>
        <w:t>określonym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przez </w: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asciiTheme="minorHAnsi" w:hAnsiTheme="minorHAnsi" w:cstheme="minorHAnsi"/>
          <w:sz w:val="24"/>
          <w:szCs w:val="24"/>
        </w:rPr>
        <w:t>usunięciu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awarii.</w:t>
      </w:r>
    </w:p>
    <w:p w:rsidR="00EF7BFE" w:rsidRDefault="00215D8F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asciiTheme="minorHAnsi" w:hAnsiTheme="minorHAnsi" w:cstheme="minorHAnsi"/>
          <w:sz w:val="24"/>
          <w:szCs w:val="24"/>
        </w:rPr>
        <w:t xml:space="preserve"> postę</w:t>
      </w:r>
      <w:r w:rsidRPr="004C456D">
        <w:rPr>
          <w:rFonts w:asciiTheme="minorHAnsi" w:hAnsiTheme="minorHAnsi" w:cstheme="minorHAnsi"/>
          <w:sz w:val="24"/>
          <w:szCs w:val="24"/>
        </w:rPr>
        <w:t>powania</w:t>
      </w:r>
      <w:r w:rsidR="00C1246C" w:rsidRPr="004C456D">
        <w:rPr>
          <w:rFonts w:asciiTheme="minorHAnsi" w:hAnsiTheme="minorHAnsi" w:cstheme="minorHAnsi"/>
          <w:sz w:val="24"/>
          <w:szCs w:val="24"/>
        </w:rPr>
        <w:t>.</w:t>
      </w:r>
    </w:p>
    <w:p w:rsidR="008002FE" w:rsidRPr="004C456D" w:rsidRDefault="008002FE" w:rsidP="008002FE">
      <w:p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15FDA" w:rsidRPr="004C456D" w:rsidRDefault="00C54965" w:rsidP="00115FDA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06364" wp14:editId="25E1C0CE">
                <wp:simplePos x="0" y="0"/>
                <wp:positionH relativeFrom="margin">
                  <wp:posOffset>-147320</wp:posOffset>
                </wp:positionH>
                <wp:positionV relativeFrom="paragraph">
                  <wp:posOffset>0</wp:posOffset>
                </wp:positionV>
                <wp:extent cx="575310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bookmarkStart w:id="21" w:name="_Hlk63023754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06364" id="_x0000_s1041" style="position:absolute;left:0;text-align:left;margin-left:-11.6pt;margin-top:0;width:453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bookmarkStart w:id="22" w:name="_Hlk63023754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22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574289" w:rsidRDefault="00315C3D" w:rsidP="0026735A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wymaga złożenia wadium.</w:t>
      </w:r>
    </w:p>
    <w:p w:rsidR="00115FDA" w:rsidRPr="004C456D" w:rsidRDefault="008E15FF" w:rsidP="0026735A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D2151" wp14:editId="6363EC07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1500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bookmarkStart w:id="23" w:name="_Hlk63023769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D2151" id="_x0000_s1042" style="position:absolute;left:0;text-align:left;margin-left:398.8pt;margin-top:20pt;width:450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bookmarkStart w:id="24" w:name="_Hlk63023769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24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B1964" w:rsidRPr="004C456D" w:rsidRDefault="002B1964" w:rsidP="002B1964">
      <w:pPr>
        <w:widowControl w:val="0"/>
        <w:autoSpaceDE w:val="0"/>
        <w:jc w:val="both"/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oferty musi być podana w PLN wraz z  należnym podatkiem VAT.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podana w ofercie powinna obejmować wszystkie koszty związane z wykonaniem przedmiotu zamówienia oraz warunkami stawianymi przez Zamawiającego.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może być tylko jedna; nie dopuszcza się wariantowości cen.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Zamawiający przewiduje zmianę ceny umowy w przypadku zmiany ustawowej stawki podatku VAT.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 xml:space="preserve">Cena </w:t>
      </w:r>
      <w:r w:rsidR="00F1047E">
        <w:rPr>
          <w:rFonts w:asciiTheme="minorHAnsi" w:hAnsiTheme="minorHAnsi" w:cstheme="minorHAnsi"/>
          <w:sz w:val="24"/>
          <w:szCs w:val="24"/>
        </w:rPr>
        <w:t xml:space="preserve">jednostkowa brutto usługi to cena </w:t>
      </w:r>
      <w:r w:rsidR="004E6A51">
        <w:rPr>
          <w:rFonts w:asciiTheme="minorHAnsi" w:hAnsiTheme="minorHAnsi" w:cstheme="minorHAnsi"/>
          <w:sz w:val="24"/>
          <w:szCs w:val="24"/>
        </w:rPr>
        <w:t>ustalona za jedną usługę serwisu/konserwacji z VAT, którego ilość jest określona w formularz</w:t>
      </w:r>
      <w:r w:rsidR="00361B8B">
        <w:rPr>
          <w:rFonts w:asciiTheme="minorHAnsi" w:hAnsiTheme="minorHAnsi" w:cstheme="minorHAnsi"/>
          <w:sz w:val="24"/>
          <w:szCs w:val="24"/>
        </w:rPr>
        <w:t>ach</w:t>
      </w:r>
      <w:r w:rsidR="004E6A51">
        <w:rPr>
          <w:rFonts w:asciiTheme="minorHAnsi" w:hAnsiTheme="minorHAnsi" w:cstheme="minorHAnsi"/>
          <w:sz w:val="24"/>
          <w:szCs w:val="24"/>
        </w:rPr>
        <w:t xml:space="preserve"> </w:t>
      </w:r>
      <w:r w:rsidR="00361B8B">
        <w:rPr>
          <w:rFonts w:asciiTheme="minorHAnsi" w:hAnsiTheme="minorHAnsi" w:cstheme="minorHAnsi"/>
          <w:sz w:val="24"/>
          <w:szCs w:val="24"/>
        </w:rPr>
        <w:t>cenowych (załączniki 5.1 i 5.2 do SWZ)</w:t>
      </w:r>
      <w:r w:rsidR="004E6A51">
        <w:rPr>
          <w:rFonts w:asciiTheme="minorHAnsi" w:hAnsiTheme="minorHAnsi" w:cstheme="minorHAnsi"/>
          <w:sz w:val="24"/>
          <w:szCs w:val="24"/>
        </w:rPr>
        <w:t>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Przy wyliczaniu poszczególnych wartości należy og</w:t>
      </w:r>
      <w:r w:rsidR="007B7BD9">
        <w:rPr>
          <w:rFonts w:asciiTheme="minorHAnsi" w:hAnsiTheme="minorHAnsi" w:cstheme="minorHAnsi"/>
          <w:sz w:val="24"/>
          <w:szCs w:val="24"/>
        </w:rPr>
        <w:t>raniczyć się do dwóch miejsc po </w:t>
      </w:r>
      <w:r w:rsidRPr="002A494D">
        <w:rPr>
          <w:rFonts w:asciiTheme="minorHAnsi" w:hAnsiTheme="minorHAnsi" w:cstheme="minorHAnsi"/>
          <w:sz w:val="24"/>
          <w:szCs w:val="24"/>
        </w:rPr>
        <w:t>przecinku na każdym etapie wyliczenia ceny.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Kwoty wykazane w ofercie zaokrągla się do pełnych groszy, przy czym końcówki poniżej 0,5 grosza pomija się, a końcówki 0,5 grosza i wyższe zaokrągla się do 1 grosza</w:t>
      </w:r>
      <w:r w:rsidR="00DA7C0D">
        <w:rPr>
          <w:rFonts w:asciiTheme="minorHAnsi" w:hAnsiTheme="minorHAnsi" w:cstheme="minorHAnsi"/>
          <w:sz w:val="24"/>
          <w:szCs w:val="24"/>
        </w:rPr>
        <w:t>.</w:t>
      </w:r>
    </w:p>
    <w:p w:rsidR="00C54965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965">
        <w:rPr>
          <w:rFonts w:asciiTheme="minorHAnsi" w:hAnsiTheme="minorHAnsi" w:cstheme="minorHAnsi"/>
          <w:sz w:val="24"/>
          <w:szCs w:val="24"/>
        </w:rPr>
        <w:t>Cena brutto podana w Formularzu ofertowym, st</w:t>
      </w:r>
      <w:r w:rsidR="007B7BD9" w:rsidRPr="00C54965">
        <w:rPr>
          <w:rFonts w:asciiTheme="minorHAnsi" w:hAnsiTheme="minorHAnsi" w:cstheme="minorHAnsi"/>
          <w:sz w:val="24"/>
          <w:szCs w:val="24"/>
        </w:rPr>
        <w:t>anowiła będzie podstawę oceny i </w:t>
      </w:r>
      <w:r w:rsidRPr="00C54965">
        <w:rPr>
          <w:rFonts w:asciiTheme="minorHAnsi" w:hAnsiTheme="minorHAnsi" w:cstheme="minorHAnsi"/>
          <w:sz w:val="24"/>
          <w:szCs w:val="24"/>
        </w:rPr>
        <w:t>porównania ofert</w:t>
      </w:r>
      <w:r w:rsidR="00C54965">
        <w:rPr>
          <w:rFonts w:asciiTheme="minorHAnsi" w:hAnsiTheme="minorHAnsi" w:cstheme="minorHAnsi"/>
          <w:sz w:val="24"/>
          <w:szCs w:val="24"/>
        </w:rPr>
        <w:t>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 xml:space="preserve">Zgodnie z art. 225 ustawy </w:t>
      </w:r>
      <w:proofErr w:type="spellStart"/>
      <w:r w:rsidRPr="002A494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A494D">
        <w:rPr>
          <w:rFonts w:asciiTheme="minorHAnsi" w:hAnsiTheme="minorHAnsi" w:cstheme="minorHAnsi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2A494D" w:rsidRPr="002A494D" w:rsidRDefault="002A494D" w:rsidP="001126BD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 xml:space="preserve">poinformowania zamawiającego, że wybór </w:t>
      </w:r>
      <w:r w:rsidR="004E1423">
        <w:rPr>
          <w:rFonts w:asciiTheme="minorHAnsi" w:hAnsiTheme="minorHAnsi" w:cstheme="minorHAnsi"/>
        </w:rPr>
        <w:t>jego oferty będzie prowadził do </w:t>
      </w:r>
      <w:r w:rsidRPr="002A494D">
        <w:rPr>
          <w:rFonts w:asciiTheme="minorHAnsi" w:hAnsiTheme="minorHAnsi" w:cstheme="minorHAnsi"/>
        </w:rPr>
        <w:t>powstania u Zamawiającego obowiązku podatkowego;</w:t>
      </w:r>
    </w:p>
    <w:p w:rsidR="002A494D" w:rsidRPr="002A494D" w:rsidRDefault="002A494D" w:rsidP="001126BD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:rsidR="002A494D" w:rsidRPr="002A494D" w:rsidRDefault="002A494D" w:rsidP="001126BD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wartości towaru lub usługi o</w:t>
      </w:r>
      <w:r w:rsidR="00F05066">
        <w:rPr>
          <w:rFonts w:asciiTheme="minorHAnsi" w:hAnsiTheme="minorHAnsi" w:cstheme="minorHAnsi"/>
        </w:rPr>
        <w:t>bjętego obowiązkiem podatkowym Z</w:t>
      </w:r>
      <w:r w:rsidRPr="002A494D">
        <w:rPr>
          <w:rFonts w:asciiTheme="minorHAnsi" w:hAnsiTheme="minorHAnsi" w:cstheme="minorHAnsi"/>
        </w:rPr>
        <w:t>amawiającego, bez kwoty podatku;</w:t>
      </w:r>
    </w:p>
    <w:p w:rsidR="002A494D" w:rsidRPr="002A494D" w:rsidRDefault="002A494D" w:rsidP="001126BD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stawki podatku od towarów i usług, która zgodnie z wiedzą wykonawcy, będzie miała zastosowanie.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 xml:space="preserve">Wykonawca zobowiązany jest do stosowania mechanizmu podzielonej płatności dla </w:t>
      </w:r>
      <w:r w:rsidRPr="002A494D">
        <w:rPr>
          <w:rFonts w:asciiTheme="minorHAnsi" w:hAnsiTheme="minorHAnsi" w:cstheme="minorHAnsi"/>
          <w:sz w:val="24"/>
          <w:szCs w:val="24"/>
        </w:rPr>
        <w:lastRenderedPageBreak/>
        <w:t>towarów i usług wymienionych w zał. nr 15 ustawy o VAT.</w:t>
      </w:r>
    </w:p>
    <w:p w:rsidR="002A494D" w:rsidRPr="002A494D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Informację w powyższym zakresie Wykonawca składa w Formularzu ofertowym – (załączniku nr 1 do SWZ). Brak złożenia ww. informacji będzie postrzegany jako brak powstania obowiązku podatkowego u Zamawiającego.</w:t>
      </w:r>
    </w:p>
    <w:p w:rsidR="008002FE" w:rsidRDefault="002A494D" w:rsidP="001126BD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Rozliczenia między Zamawiającym, a Wykonawcą prowadzone będą w walucie polskiej. Zamawiający nie dopuszcza możliwości prowad</w:t>
      </w:r>
      <w:r w:rsidR="009253BF">
        <w:rPr>
          <w:rFonts w:asciiTheme="minorHAnsi" w:hAnsiTheme="minorHAnsi" w:cstheme="minorHAnsi"/>
          <w:sz w:val="24"/>
          <w:szCs w:val="24"/>
        </w:rPr>
        <w:t>zenia rozliczeń w walucie obcej</w:t>
      </w:r>
      <w:r w:rsidR="008002FE">
        <w:rPr>
          <w:rFonts w:asciiTheme="minorHAnsi" w:hAnsiTheme="minorHAnsi" w:cstheme="minorHAnsi"/>
          <w:sz w:val="24"/>
          <w:szCs w:val="24"/>
        </w:rPr>
        <w:t>.</w:t>
      </w:r>
    </w:p>
    <w:p w:rsidR="005F0664" w:rsidRPr="008002FE" w:rsidRDefault="005F0664" w:rsidP="005F0664">
      <w:pPr>
        <w:widowControl w:val="0"/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002FE" w:rsidRDefault="008002FE" w:rsidP="008002FE">
      <w:pPr>
        <w:widowControl w:val="0"/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7736C" w:rsidRPr="004C456D" w:rsidRDefault="005F0664" w:rsidP="00A7736C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A9936" wp14:editId="14948B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360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ind w:hanging="124"/>
                              <w:jc w:val="both"/>
                            </w:pPr>
                            <w:bookmarkStart w:id="25" w:name="_Hlk6302378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9936" id="_x0000_s1043" style="position:absolute;left:0;text-align:left;margin-left:0;margin-top:0;width:468pt;height:2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ind w:hanging="124"/>
                        <w:jc w:val="both"/>
                      </w:pPr>
                      <w:bookmarkStart w:id="26" w:name="_Hlk63023787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6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D0D81" w:rsidRPr="003E6977" w:rsidRDefault="00A7736C" w:rsidP="00DD0D81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1.</w:t>
      </w:r>
      <w:r w:rsidR="00AD54A5" w:rsidRPr="003E6977">
        <w:rPr>
          <w:rFonts w:asciiTheme="minorHAnsi" w:hAnsiTheme="minorHAnsi" w:cstheme="minorHAnsi"/>
        </w:rPr>
        <w:t xml:space="preserve"> </w:t>
      </w:r>
      <w:r w:rsidR="00DD0D81" w:rsidRPr="003E6977">
        <w:rPr>
          <w:rFonts w:asciiTheme="minorHAnsi" w:hAnsiTheme="minorHAnsi" w:cstheme="minorHAnsi"/>
        </w:rPr>
        <w:t xml:space="preserve">Przy ocenie ofert ważnych i wyborze najkorzystniejszej oferty Zamawiający będzie się kierował następującymi kryteriami: </w:t>
      </w:r>
    </w:p>
    <w:p w:rsidR="00DD0D81" w:rsidRDefault="00DD0D81" w:rsidP="00DD0D81">
      <w:pPr>
        <w:widowControl w:val="0"/>
        <w:tabs>
          <w:tab w:val="left" w:pos="709"/>
        </w:tabs>
        <w:autoSpaceDE w:val="0"/>
        <w:jc w:val="both"/>
      </w:pPr>
    </w:p>
    <w:p w:rsidR="00574289" w:rsidRPr="00574289" w:rsidRDefault="00574289" w:rsidP="00574289">
      <w:pPr>
        <w:widowControl w:val="0"/>
        <w:tabs>
          <w:tab w:val="left" w:pos="284"/>
          <w:tab w:val="left" w:pos="709"/>
          <w:tab w:val="left" w:pos="993"/>
        </w:tabs>
        <w:ind w:left="-567" w:firstLine="567"/>
        <w:jc w:val="both"/>
        <w:rPr>
          <w:rFonts w:ascii="Calibri" w:eastAsia="Calibri" w:hAnsi="Calibri" w:cs="font522"/>
          <w:kern w:val="1"/>
          <w:sz w:val="22"/>
          <w:szCs w:val="22"/>
          <w:lang w:eastAsia="en-US"/>
        </w:rPr>
      </w:pPr>
    </w:p>
    <w:tbl>
      <w:tblPr>
        <w:tblW w:w="0" w:type="auto"/>
        <w:tblInd w:w="-351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  <w:gridCol w:w="2183"/>
      </w:tblGrid>
      <w:tr w:rsidR="00574289" w:rsidRPr="00574289" w:rsidTr="00FD7666">
        <w:trPr>
          <w:cantSplit/>
          <w:trHeight w:val="341"/>
        </w:trPr>
        <w:tc>
          <w:tcPr>
            <w:tcW w:w="7174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  <w:lang w:eastAsia="pl-PL"/>
              </w:rPr>
              <w:t>RANGA (%)</w:t>
            </w:r>
          </w:p>
        </w:tc>
      </w:tr>
      <w:tr w:rsidR="00574289" w:rsidRPr="00574289" w:rsidTr="00FD7666">
        <w:trPr>
          <w:trHeight w:val="400"/>
        </w:trPr>
        <w:tc>
          <w:tcPr>
            <w:tcW w:w="7174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ind w:left="-567" w:firstLine="567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Cena za konserwację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4289" w:rsidRPr="00574289" w:rsidRDefault="00E2592D" w:rsidP="00574289">
            <w:pPr>
              <w:widowControl w:val="0"/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6</w:t>
            </w:r>
            <w:r w:rsidR="00574289"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0</w:t>
            </w:r>
          </w:p>
        </w:tc>
      </w:tr>
      <w:tr w:rsidR="00574289" w:rsidRPr="00574289" w:rsidTr="00FD7666">
        <w:trPr>
          <w:trHeight w:val="400"/>
        </w:trPr>
        <w:tc>
          <w:tcPr>
            <w:tcW w:w="7174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ind w:left="-567" w:firstLine="567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</w:pPr>
            <w:r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Cena za naprawę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4289" w:rsidRPr="00574289" w:rsidRDefault="00E2592D" w:rsidP="00574289">
            <w:pPr>
              <w:widowControl w:val="0"/>
              <w:ind w:left="-567" w:firstLine="567"/>
              <w:jc w:val="center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3</w:t>
            </w:r>
            <w:r w:rsidR="00574289"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0</w:t>
            </w:r>
          </w:p>
        </w:tc>
      </w:tr>
      <w:tr w:rsidR="00574289" w:rsidRPr="00574289" w:rsidTr="00FD7666">
        <w:trPr>
          <w:trHeight w:val="553"/>
        </w:trPr>
        <w:tc>
          <w:tcPr>
            <w:tcW w:w="7174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ind w:left="-567" w:firstLine="567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Czas reakcji serwisu na awarię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4289" w:rsidRPr="00574289" w:rsidRDefault="00FD7666" w:rsidP="00574289">
            <w:pPr>
              <w:widowControl w:val="0"/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1</w:t>
            </w:r>
            <w:r w:rsidR="00574289"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0</w:t>
            </w:r>
          </w:p>
        </w:tc>
      </w:tr>
      <w:tr w:rsidR="00574289" w:rsidRPr="00574289" w:rsidTr="00FD7666">
        <w:trPr>
          <w:trHeight w:val="420"/>
        </w:trPr>
        <w:tc>
          <w:tcPr>
            <w:tcW w:w="7174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74289" w:rsidRPr="00574289" w:rsidRDefault="00574289" w:rsidP="00574289">
            <w:pPr>
              <w:widowControl w:val="0"/>
              <w:ind w:left="-567" w:firstLine="567"/>
              <w:jc w:val="center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574289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pl-PL"/>
              </w:rPr>
              <w:t>100</w:t>
            </w:r>
          </w:p>
        </w:tc>
      </w:tr>
    </w:tbl>
    <w:p w:rsidR="00574289" w:rsidRPr="00574289" w:rsidRDefault="00574289" w:rsidP="00574289">
      <w:pPr>
        <w:widowControl w:val="0"/>
        <w:ind w:left="-567" w:firstLine="567"/>
        <w:jc w:val="both"/>
        <w:rPr>
          <w:kern w:val="1"/>
          <w:sz w:val="22"/>
          <w:szCs w:val="22"/>
          <w:lang w:eastAsia="pl-PL"/>
        </w:rPr>
      </w:pPr>
    </w:p>
    <w:p w:rsidR="00574289" w:rsidRPr="00574289" w:rsidRDefault="00574289" w:rsidP="00574289">
      <w:pPr>
        <w:widowControl w:val="0"/>
        <w:tabs>
          <w:tab w:val="left" w:pos="993"/>
          <w:tab w:val="left" w:pos="1276"/>
        </w:tabs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>1</w:t>
      </w:r>
      <w:r w:rsidR="00E2592D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>)</w:t>
      </w:r>
      <w:r w:rsidRPr="00574289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 xml:space="preserve"> Kryterium: cena za konserwację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</w:pP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Cena oferowana minimalna brutto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Cena = ---------------------------------------------  x100 x </w:t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t>6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0%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     cena badanej oferty brutto</w:t>
      </w:r>
    </w:p>
    <w:p w:rsidR="00574289" w:rsidRP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</w:p>
    <w:p w:rsidR="00574289" w:rsidRPr="00574289" w:rsidRDefault="00574289" w:rsidP="00574289">
      <w:pPr>
        <w:widowControl w:val="0"/>
        <w:tabs>
          <w:tab w:val="left" w:pos="426"/>
        </w:tabs>
        <w:ind w:left="-142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Oferta z najniższą ceną otrzyma maksymalną liczbę punktów </w:t>
      </w:r>
      <w:r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– </w:t>
      </w:r>
      <w:r w:rsidR="00BF223E"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>6</w:t>
      </w:r>
      <w:r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0.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Pozostałe oferty zostaną przeliczone według powyższego wzoru. Wynik będzie traktowany jako wartość punktowa oferty w kryterium cena za konserwację. Cena winna wynikać z Formularza </w:t>
      </w:r>
      <w:r w:rsid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>ceno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wego – zał. Nr </w:t>
      </w:r>
      <w:r w:rsid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>1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do SWZ.</w:t>
      </w:r>
    </w:p>
    <w:p w:rsidR="00574289" w:rsidRPr="00574289" w:rsidRDefault="00574289" w:rsidP="00574289">
      <w:pPr>
        <w:widowControl w:val="0"/>
        <w:tabs>
          <w:tab w:val="left" w:pos="993"/>
          <w:tab w:val="left" w:pos="1276"/>
        </w:tabs>
        <w:ind w:left="-567" w:firstLine="567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</w:pPr>
    </w:p>
    <w:p w:rsidR="00574289" w:rsidRPr="00574289" w:rsidRDefault="00574289" w:rsidP="00574289">
      <w:pPr>
        <w:widowControl w:val="0"/>
        <w:tabs>
          <w:tab w:val="left" w:pos="993"/>
          <w:tab w:val="left" w:pos="1276"/>
        </w:tabs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>2</w:t>
      </w:r>
      <w:r w:rsidR="00E2592D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>)</w:t>
      </w:r>
      <w:r w:rsidRPr="00574289"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  <w:t xml:space="preserve"> Kryterium: cena za naprawę 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eastAsia="pl-PL"/>
        </w:rPr>
      </w:pP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Cena oferowana minimalna brutto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Cena = ---------------------------------------------  x100 x </w:t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t>3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0%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     cena badanej oferty brutto</w:t>
      </w:r>
    </w:p>
    <w:p w:rsidR="00574289" w:rsidRP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</w:p>
    <w:p w:rsidR="00FD7666" w:rsidRDefault="00574289" w:rsidP="00574289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Oferta z najniższą ceną otrzyma maksymalną liczbę punktów </w:t>
      </w:r>
      <w:r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– </w:t>
      </w:r>
      <w:r w:rsidR="00BF223E"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>3</w:t>
      </w:r>
      <w:r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0.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Pozostałe oferty zostaną przeliczone według powyższego wzoru. Wynik będzie traktowany jako wartość punktowa oferty w kryterium cena za naprawę. </w:t>
      </w:r>
    </w:p>
    <w:p w:rsidR="00574289" w:rsidRPr="00574289" w:rsidRDefault="00574289" w:rsidP="00574289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Cena winna wynikać z Formularza </w:t>
      </w:r>
      <w:r w:rsidR="006A59A8">
        <w:rPr>
          <w:rFonts w:asciiTheme="minorHAnsi" w:hAnsiTheme="minorHAnsi" w:cstheme="minorHAnsi"/>
          <w:kern w:val="1"/>
          <w:sz w:val="24"/>
          <w:szCs w:val="24"/>
          <w:lang w:eastAsia="pl-PL"/>
        </w:rPr>
        <w:t>cenowego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– zał. Nr </w:t>
      </w:r>
      <w:r w:rsidR="006A59A8">
        <w:rPr>
          <w:rFonts w:asciiTheme="minorHAnsi" w:hAnsiTheme="minorHAnsi" w:cstheme="minorHAnsi"/>
          <w:kern w:val="1"/>
          <w:sz w:val="24"/>
          <w:szCs w:val="24"/>
          <w:lang w:eastAsia="pl-PL"/>
        </w:rPr>
        <w:t>5.1, 5.2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do SWZ, w który</w:t>
      </w:r>
      <w:r w:rsidR="006A59A8">
        <w:rPr>
          <w:rFonts w:asciiTheme="minorHAnsi" w:hAnsiTheme="minorHAnsi" w:cstheme="minorHAnsi"/>
          <w:kern w:val="1"/>
          <w:sz w:val="24"/>
          <w:szCs w:val="24"/>
          <w:lang w:eastAsia="pl-PL"/>
        </w:rPr>
        <w:t>ch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należy wskazać wartość w rozbiciu na czynniki cenotwórcze (Rg., </w:t>
      </w:r>
      <w:proofErr w:type="spellStart"/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Kp</w:t>
      </w:r>
      <w:proofErr w:type="spellEnd"/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, Zysk). Przykład:</w:t>
      </w:r>
    </w:p>
    <w:p w:rsidR="00574289" w:rsidRP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(Rg. – 27,50, </w:t>
      </w:r>
      <w:proofErr w:type="spellStart"/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Kp</w:t>
      </w:r>
      <w:proofErr w:type="spellEnd"/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– 65%, zysk – 12%) w przykładzie podano średnie wartości cenotwórcze za </w:t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br/>
        <w:t xml:space="preserve">           </w:t>
      </w:r>
      <w:r w:rsidRPr="005F0664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IV kwartał 2020 r.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wg SECOCENBUD.</w:t>
      </w:r>
    </w:p>
    <w:p w:rsidR="00574289" w:rsidRP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Wzór rozliczenia czynników cenotwórczych 27,50x1,65x1,12= </w:t>
      </w:r>
      <w:r w:rsidRPr="00574289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>50,82 zł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</w:t>
      </w:r>
      <w:r w:rsidRPr="00574289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>+VAT</w:t>
      </w:r>
    </w:p>
    <w:p w:rsidR="00574289" w:rsidRP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(tak wyliczoną cenę za 1 Rg brutto za naprawę, należy przenieść do Formularza ofertowego </w:t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br/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lastRenderedPageBreak/>
        <w:t xml:space="preserve">           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– zał. Nr 1 do SWZ).</w:t>
      </w:r>
    </w:p>
    <w:p w:rsidR="00574289" w:rsidRDefault="00574289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</w:p>
    <w:p w:rsidR="00FD7666" w:rsidRPr="00574289" w:rsidRDefault="00FD7666" w:rsidP="00574289">
      <w:pPr>
        <w:widowControl w:val="0"/>
        <w:tabs>
          <w:tab w:val="left" w:pos="426"/>
        </w:tabs>
        <w:ind w:left="-567" w:firstLine="567"/>
        <w:jc w:val="both"/>
        <w:rPr>
          <w:rFonts w:asciiTheme="minorHAnsi" w:hAnsiTheme="minorHAnsi" w:cstheme="minorHAnsi"/>
          <w:kern w:val="1"/>
          <w:sz w:val="24"/>
          <w:szCs w:val="24"/>
          <w:lang w:eastAsia="pl-PL"/>
        </w:rPr>
      </w:pPr>
    </w:p>
    <w:p w:rsidR="00574289" w:rsidRPr="00574289" w:rsidRDefault="00574289" w:rsidP="00574289">
      <w:pPr>
        <w:widowControl w:val="0"/>
        <w:tabs>
          <w:tab w:val="left" w:pos="1418"/>
        </w:tabs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>3</w:t>
      </w:r>
      <w:r w:rsidR="00E2592D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>)</w:t>
      </w:r>
      <w:r w:rsidRPr="00574289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 xml:space="preserve"> Kryterium: czas reakcji </w:t>
      </w:r>
      <w:r w:rsidRPr="00E2592D">
        <w:rPr>
          <w:rFonts w:asciiTheme="minorHAnsi" w:hAnsiTheme="minorHAnsi" w:cstheme="minorHAnsi"/>
          <w:b/>
          <w:kern w:val="1"/>
          <w:sz w:val="24"/>
          <w:szCs w:val="24"/>
          <w:lang w:eastAsia="pl-PL"/>
        </w:rPr>
        <w:t>serwisu na awarię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                                                  1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Czas reakcji serwisu = ---------------------------------------------  x100 x </w:t>
      </w:r>
      <w:r w:rsidR="00FD7666">
        <w:rPr>
          <w:rFonts w:asciiTheme="minorHAnsi" w:hAnsiTheme="minorHAnsi" w:cstheme="minorHAnsi"/>
          <w:kern w:val="1"/>
          <w:sz w:val="24"/>
          <w:szCs w:val="24"/>
          <w:lang w:eastAsia="pl-PL"/>
        </w:rPr>
        <w:t>1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0%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                                    czas oferty badanej (w godzinach)</w:t>
      </w:r>
    </w:p>
    <w:p w:rsidR="00574289" w:rsidRPr="00574289" w:rsidRDefault="00574289" w:rsidP="00574289">
      <w:pPr>
        <w:widowControl w:val="0"/>
        <w:ind w:left="-567" w:firstLine="567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</w:p>
    <w:p w:rsidR="00574289" w:rsidRPr="00574289" w:rsidRDefault="00574289" w:rsidP="006300A9">
      <w:pPr>
        <w:widowControl w:val="0"/>
        <w:tabs>
          <w:tab w:val="left" w:pos="426"/>
        </w:tabs>
        <w:ind w:left="-567" w:firstLine="709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Oferty zostaną przeliczone według powyższego wzoru. Wynik będzie traktowany jako </w:t>
      </w:r>
      <w:r w:rsid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br/>
        <w:t xml:space="preserve">           </w:t>
      </w:r>
      <w:r w:rsidR="006300A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 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wartość</w:t>
      </w:r>
      <w:r w:rsidRPr="00E2592D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punktowa oferty w kryterium czas reakcji serwisu.</w:t>
      </w:r>
    </w:p>
    <w:p w:rsidR="00574289" w:rsidRPr="00574289" w:rsidRDefault="00574289" w:rsidP="006300A9">
      <w:pPr>
        <w:widowControl w:val="0"/>
        <w:tabs>
          <w:tab w:val="left" w:pos="426"/>
        </w:tabs>
        <w:ind w:left="142"/>
        <w:jc w:val="both"/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</w:pP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Zamawiający zakłada, że minimalnym czasem reakcji będzie 1 (jedna) godzina, natomiast maksymalny czas to 8 godzin</w:t>
      </w:r>
      <w:r w:rsidRPr="00574289">
        <w:rPr>
          <w:rFonts w:asciiTheme="minorHAnsi" w:eastAsia="Calibri" w:hAnsiTheme="minorHAnsi" w:cstheme="minorHAnsi"/>
          <w:kern w:val="1"/>
          <w:sz w:val="24"/>
          <w:szCs w:val="24"/>
          <w:lang w:eastAsia="en-US"/>
        </w:rPr>
        <w:t xml:space="preserve">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>od telefonicznego</w:t>
      </w:r>
      <w:r w:rsidRPr="00136D25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</w:t>
      </w:r>
      <w:r w:rsidR="005852F5" w:rsidRPr="00676C67">
        <w:rPr>
          <w:rFonts w:asciiTheme="minorHAnsi" w:hAnsiTheme="minorHAnsi" w:cstheme="minorHAnsi"/>
          <w:kern w:val="1"/>
          <w:sz w:val="24"/>
          <w:szCs w:val="24"/>
          <w:lang w:eastAsia="pl-PL"/>
        </w:rPr>
        <w:t>lub</w:t>
      </w:r>
      <w:r w:rsidR="00FD7666" w:rsidRPr="00136D25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 </w:t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e-mailowego wezwania </w:t>
      </w:r>
      <w:r w:rsidR="00136D25">
        <w:rPr>
          <w:rFonts w:asciiTheme="minorHAnsi" w:hAnsiTheme="minorHAnsi" w:cstheme="minorHAnsi"/>
          <w:kern w:val="1"/>
          <w:sz w:val="24"/>
          <w:szCs w:val="24"/>
          <w:lang w:eastAsia="pl-PL"/>
        </w:rPr>
        <w:br/>
      </w:r>
      <w:r w:rsidRPr="00574289">
        <w:rPr>
          <w:rFonts w:asciiTheme="minorHAnsi" w:hAnsiTheme="minorHAnsi" w:cstheme="minorHAnsi"/>
          <w:kern w:val="1"/>
          <w:sz w:val="24"/>
          <w:szCs w:val="24"/>
          <w:lang w:eastAsia="pl-PL"/>
        </w:rPr>
        <w:t xml:space="preserve">i powiadomienia o awarii instalacji / nieprawidłowej pracy i podjęcie naprawy. </w:t>
      </w:r>
      <w:r w:rsidR="00136D25">
        <w:rPr>
          <w:rFonts w:asciiTheme="minorHAnsi" w:hAnsiTheme="minorHAnsi" w:cstheme="minorHAnsi"/>
          <w:kern w:val="1"/>
          <w:sz w:val="24"/>
          <w:szCs w:val="24"/>
          <w:lang w:eastAsia="pl-PL"/>
        </w:rPr>
        <w:br/>
      </w:r>
      <w:r w:rsidRPr="00574289">
        <w:rPr>
          <w:rFonts w:asciiTheme="minorHAnsi" w:hAnsiTheme="minorHAnsi" w:cstheme="minorHAnsi"/>
          <w:bCs/>
          <w:kern w:val="1"/>
          <w:sz w:val="24"/>
          <w:szCs w:val="24"/>
          <w:lang w:eastAsia="pl-PL"/>
        </w:rPr>
        <w:t xml:space="preserve">W przypadku braku określenia czasu reakcji serwisu w ofercie Zamawiający przyjmie 8-godzinny czas. </w:t>
      </w:r>
      <w:r w:rsidRPr="00574289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pl-PL"/>
        </w:rPr>
        <w:t>Zamawiający wymaga określenia czasu reakcji</w:t>
      </w:r>
      <w:r w:rsidRPr="00574289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 serwisu wyłącznie w pełnych godzinach.</w:t>
      </w:r>
    </w:p>
    <w:p w:rsidR="00574289" w:rsidRDefault="00574289" w:rsidP="006300A9">
      <w:pPr>
        <w:widowControl w:val="0"/>
        <w:tabs>
          <w:tab w:val="left" w:pos="426"/>
        </w:tabs>
        <w:ind w:left="142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pl-PL"/>
        </w:rPr>
      </w:pPr>
      <w:r w:rsidRPr="00574289">
        <w:rPr>
          <w:rFonts w:asciiTheme="minorHAnsi" w:hAnsiTheme="minorHAnsi" w:cstheme="minorHAnsi"/>
          <w:bCs/>
          <w:color w:val="000000"/>
          <w:kern w:val="1"/>
          <w:sz w:val="24"/>
          <w:szCs w:val="24"/>
          <w:lang w:eastAsia="pl-PL"/>
        </w:rPr>
        <w:t xml:space="preserve">Wskazany w ofercie czas reakcji zostanie wpisany do umowy o ile oferta ta okaże się najkorzystniejsza. Zaoferowanie czasu reakcji serwisu </w:t>
      </w:r>
      <w:r w:rsidRPr="00574289">
        <w:rPr>
          <w:rFonts w:asciiTheme="minorHAnsi" w:hAnsiTheme="minorHAnsi" w:cstheme="minorHAnsi"/>
          <w:bCs/>
          <w:color w:val="000000"/>
          <w:kern w:val="1"/>
          <w:sz w:val="24"/>
          <w:szCs w:val="24"/>
          <w:u w:val="single"/>
          <w:lang w:eastAsia="pl-PL"/>
        </w:rPr>
        <w:t>powyżej 8 godzin</w:t>
      </w:r>
      <w:r w:rsidRPr="00574289">
        <w:rPr>
          <w:rFonts w:asciiTheme="minorHAnsi" w:hAnsiTheme="minorHAnsi" w:cstheme="minorHAnsi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574289">
        <w:rPr>
          <w:rFonts w:asciiTheme="minorHAnsi" w:hAnsiTheme="minorHAnsi" w:cstheme="minorHAnsi"/>
          <w:bCs/>
          <w:kern w:val="1"/>
          <w:sz w:val="24"/>
          <w:szCs w:val="24"/>
          <w:lang w:eastAsia="pl-PL"/>
        </w:rPr>
        <w:t xml:space="preserve">będzie skutkowało odrzuceniem oferty z powodu </w:t>
      </w:r>
      <w:r w:rsidR="00E2592D" w:rsidRPr="00E2592D">
        <w:rPr>
          <w:rFonts w:asciiTheme="minorHAnsi" w:hAnsiTheme="minorHAnsi" w:cstheme="minorHAnsi"/>
          <w:bCs/>
          <w:kern w:val="1"/>
          <w:sz w:val="24"/>
          <w:szCs w:val="24"/>
          <w:lang w:eastAsia="pl-PL"/>
        </w:rPr>
        <w:t>niezgodności treści oferty z warunkami zamówienia.</w:t>
      </w:r>
    </w:p>
    <w:p w:rsidR="00574289" w:rsidRPr="00E2592D" w:rsidRDefault="00574289" w:rsidP="00E2592D">
      <w:pPr>
        <w:pStyle w:val="Akapitzlist"/>
        <w:widowControl w:val="0"/>
        <w:numPr>
          <w:ilvl w:val="0"/>
          <w:numId w:val="15"/>
        </w:numPr>
        <w:ind w:left="142" w:hanging="284"/>
        <w:jc w:val="both"/>
        <w:rPr>
          <w:rFonts w:asciiTheme="minorHAnsi" w:hAnsiTheme="minorHAnsi" w:cstheme="minorHAnsi"/>
          <w:kern w:val="1"/>
          <w:lang w:eastAsia="pl-PL"/>
        </w:rPr>
      </w:pPr>
      <w:r w:rsidRPr="00E2592D">
        <w:rPr>
          <w:rFonts w:asciiTheme="minorHAnsi" w:hAnsiTheme="minorHAnsi" w:cstheme="minorHAnsi"/>
          <w:kern w:val="1"/>
          <w:lang w:eastAsia="pl-PL"/>
        </w:rPr>
        <w:t xml:space="preserve">Oferta, która przedstawia najkorzystniejszy bilans (maksymalna liczba przyznanych punktów w oparciu o ustalone kryteria) zostanie uznana za najkorzystniejszą, a pozostałe oferty będą sklasyfikowane zgodnie z liczbą uzyskanych punktów. Realizacja zamówienia zostanie powierzona Wykonawcy, którego oferta uzyska najwyższą liczbę punktów. </w:t>
      </w:r>
    </w:p>
    <w:p w:rsidR="00500A9C" w:rsidRPr="00E2592D" w:rsidRDefault="00500A9C" w:rsidP="00E2592D">
      <w:pPr>
        <w:pStyle w:val="Akapitzlist"/>
        <w:numPr>
          <w:ilvl w:val="0"/>
          <w:numId w:val="15"/>
        </w:numPr>
        <w:tabs>
          <w:tab w:val="left" w:pos="567"/>
        </w:tabs>
        <w:suppressAutoHyphens w:val="0"/>
        <w:spacing w:line="271" w:lineRule="auto"/>
        <w:ind w:left="142" w:hanging="284"/>
        <w:contextualSpacing/>
        <w:jc w:val="both"/>
        <w:rPr>
          <w:rFonts w:asciiTheme="minorHAnsi" w:hAnsiTheme="minorHAnsi" w:cstheme="minorHAnsi"/>
        </w:rPr>
      </w:pPr>
      <w:r w:rsidRPr="00E2592D">
        <w:rPr>
          <w:rFonts w:asciiTheme="minorHAnsi" w:hAnsiTheme="minorHAnsi" w:cstheme="minorHAnsi"/>
        </w:rPr>
        <w:t xml:space="preserve">Jeżeli nie można </w:t>
      </w:r>
      <w:r w:rsidR="0026735A" w:rsidRPr="00E2592D">
        <w:rPr>
          <w:rFonts w:asciiTheme="minorHAnsi" w:hAnsiTheme="minorHAnsi" w:cstheme="minorHAnsi"/>
        </w:rPr>
        <w:t>wybrać najkorzystniejszej oferty z uwagi na to, że dwie lub więcej ofert</w:t>
      </w:r>
      <w:r w:rsidR="0081736D" w:rsidRPr="00E2592D">
        <w:rPr>
          <w:rFonts w:asciiTheme="minorHAnsi" w:hAnsiTheme="minorHAnsi" w:cstheme="minorHAnsi"/>
        </w:rPr>
        <w:t xml:space="preserve"> </w:t>
      </w:r>
      <w:r w:rsidR="0026735A" w:rsidRPr="00E2592D">
        <w:rPr>
          <w:rFonts w:asciiTheme="minorHAnsi" w:hAnsiTheme="minorHAnsi" w:cstheme="minorHAnsi"/>
        </w:rPr>
        <w:t xml:space="preserve">przedstawia taki sam bilans ceny i </w:t>
      </w:r>
      <w:r w:rsidR="008063A6" w:rsidRPr="00E2592D">
        <w:rPr>
          <w:rFonts w:asciiTheme="minorHAnsi" w:hAnsiTheme="minorHAnsi" w:cstheme="minorHAnsi"/>
        </w:rPr>
        <w:t>innych kryteriów,</w:t>
      </w:r>
      <w:r w:rsidRPr="00E2592D">
        <w:rPr>
          <w:rFonts w:asciiTheme="minorHAnsi" w:hAnsiTheme="minorHAnsi" w:cstheme="minorHAnsi"/>
        </w:rPr>
        <w:t xml:space="preserve"> Zamawiający </w:t>
      </w:r>
      <w:r w:rsidR="008063A6" w:rsidRPr="00E2592D">
        <w:rPr>
          <w:rFonts w:asciiTheme="minorHAnsi" w:hAnsiTheme="minorHAnsi" w:cstheme="minorHAnsi"/>
        </w:rPr>
        <w:t xml:space="preserve">wybiera spośród tych ofert ofertę, która otrzymała </w:t>
      </w:r>
      <w:bookmarkStart w:id="27" w:name="_Hlk82068216"/>
      <w:r w:rsidR="008063A6" w:rsidRPr="00E2592D">
        <w:rPr>
          <w:rFonts w:asciiTheme="minorHAnsi" w:hAnsiTheme="minorHAnsi" w:cstheme="minorHAnsi"/>
        </w:rPr>
        <w:t xml:space="preserve">najwyższą ocenę w kryterium </w:t>
      </w:r>
      <w:r w:rsidR="00136D25">
        <w:rPr>
          <w:rFonts w:asciiTheme="minorHAnsi" w:hAnsiTheme="minorHAnsi" w:cstheme="minorHAnsi"/>
        </w:rPr>
        <w:t>„</w:t>
      </w:r>
      <w:r w:rsidR="00136D25" w:rsidRPr="00136D25">
        <w:rPr>
          <w:rFonts w:asciiTheme="minorHAnsi" w:hAnsiTheme="minorHAnsi" w:cstheme="minorHAnsi"/>
          <w:i/>
        </w:rPr>
        <w:t>cena za konserwację</w:t>
      </w:r>
      <w:r w:rsidR="00136D25">
        <w:rPr>
          <w:rFonts w:asciiTheme="minorHAnsi" w:hAnsiTheme="minorHAnsi" w:cstheme="minorHAnsi"/>
          <w:i/>
        </w:rPr>
        <w:t>”</w:t>
      </w:r>
      <w:r w:rsidR="008063A6" w:rsidRPr="00E2592D">
        <w:rPr>
          <w:rFonts w:asciiTheme="minorHAnsi" w:hAnsiTheme="minorHAnsi" w:cstheme="minorHAnsi"/>
        </w:rPr>
        <w:t>.</w:t>
      </w:r>
      <w:bookmarkEnd w:id="27"/>
    </w:p>
    <w:p w:rsidR="00AD54A5" w:rsidRPr="003E6977" w:rsidRDefault="00AD54A5" w:rsidP="00E2592D">
      <w:pPr>
        <w:pStyle w:val="Akapitzlist"/>
        <w:numPr>
          <w:ilvl w:val="0"/>
          <w:numId w:val="15"/>
        </w:numPr>
        <w:suppressAutoHyphens w:val="0"/>
        <w:spacing w:line="271" w:lineRule="auto"/>
        <w:ind w:left="142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 xml:space="preserve">Zamawiający wybiera najkorzystniejszą ofertę̨ w terminie związania ofertą określonym w SWZ. </w:t>
      </w:r>
    </w:p>
    <w:p w:rsidR="00AD54A5" w:rsidRPr="003E6977" w:rsidRDefault="00AD54A5" w:rsidP="00E2592D">
      <w:pPr>
        <w:pStyle w:val="Akapitzlist"/>
        <w:numPr>
          <w:ilvl w:val="0"/>
          <w:numId w:val="15"/>
        </w:numPr>
        <w:suppressAutoHyphens w:val="0"/>
        <w:spacing w:line="271" w:lineRule="auto"/>
        <w:ind w:left="142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Jeżeli termin związania ofertą upłynie przed wyborem najkorzystniejszej oferty, Zamawiający wezwie Wykonawcę̨, którego ofe</w:t>
      </w:r>
      <w:r w:rsidR="00253353" w:rsidRPr="003E6977">
        <w:rPr>
          <w:rFonts w:asciiTheme="minorHAnsi" w:hAnsiTheme="minorHAnsi" w:cstheme="minorHAnsi"/>
        </w:rPr>
        <w:t xml:space="preserve">rta otrzymała najwyższą ocenę̨, </w:t>
      </w:r>
      <w:r w:rsidR="009253BF" w:rsidRPr="003E6977">
        <w:rPr>
          <w:rFonts w:asciiTheme="minorHAnsi" w:hAnsiTheme="minorHAnsi" w:cstheme="minorHAnsi"/>
        </w:rPr>
        <w:t>do </w:t>
      </w:r>
      <w:r w:rsidRPr="003E6977">
        <w:rPr>
          <w:rFonts w:asciiTheme="minorHAnsi" w:hAnsiTheme="minorHAnsi" w:cstheme="minorHAnsi"/>
        </w:rPr>
        <w:t>wyrażenia, w wyznaczonym przez Zamawiając</w:t>
      </w:r>
      <w:r w:rsidR="004E1423">
        <w:rPr>
          <w:rFonts w:asciiTheme="minorHAnsi" w:hAnsiTheme="minorHAnsi" w:cstheme="minorHAnsi"/>
        </w:rPr>
        <w:t>ego terminie, pisemnej zgody na </w:t>
      </w:r>
      <w:r w:rsidRPr="003E6977">
        <w:rPr>
          <w:rFonts w:asciiTheme="minorHAnsi" w:hAnsiTheme="minorHAnsi" w:cstheme="minorHAnsi"/>
        </w:rPr>
        <w:t xml:space="preserve">wybór jego oferty. </w:t>
      </w:r>
    </w:p>
    <w:p w:rsidR="00AD54A5" w:rsidRDefault="00AD54A5" w:rsidP="00E2592D">
      <w:pPr>
        <w:pStyle w:val="Akapitzlist"/>
        <w:numPr>
          <w:ilvl w:val="0"/>
          <w:numId w:val="15"/>
        </w:numPr>
        <w:suppressAutoHyphens w:val="0"/>
        <w:spacing w:line="271" w:lineRule="auto"/>
        <w:ind w:left="142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W przypadku braku zgody, o której mo</w:t>
      </w:r>
      <w:r w:rsidR="004E1423">
        <w:rPr>
          <w:rFonts w:asciiTheme="minorHAnsi" w:hAnsiTheme="minorHAnsi" w:cstheme="minorHAnsi"/>
        </w:rPr>
        <w:t>wa w ust. 7</w:t>
      </w:r>
      <w:r w:rsidRPr="003E6977">
        <w:rPr>
          <w:rFonts w:asciiTheme="minorHAnsi" w:hAnsiTheme="minorHAnsi" w:cstheme="minorHAnsi"/>
        </w:rPr>
        <w:t xml:space="preserve">, oferta podlega odrzuceniu, a Zamawiający zwraca się̨ o wyrażenie takiej zgody do kolejnego Wykonawcy, którego oferta została najwyżej oceniona, chyba ze zachodzą przesłanki do unieważnienia postępowania. </w:t>
      </w:r>
    </w:p>
    <w:p w:rsidR="00E2592D" w:rsidRPr="00E2592D" w:rsidRDefault="00E2592D" w:rsidP="00E2592D">
      <w:pPr>
        <w:suppressAutoHyphens w:val="0"/>
        <w:spacing w:line="271" w:lineRule="auto"/>
        <w:contextualSpacing/>
        <w:jc w:val="both"/>
        <w:rPr>
          <w:rFonts w:asciiTheme="minorHAnsi" w:hAnsiTheme="minorHAnsi" w:cstheme="minorHAnsi"/>
        </w:rPr>
      </w:pPr>
    </w:p>
    <w:p w:rsidR="00416517" w:rsidRPr="004C456D" w:rsidRDefault="008E15FF" w:rsidP="004C0E7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highlight w:val="yellow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0A4A4" wp14:editId="65B90948">
                <wp:simplePos x="0" y="0"/>
                <wp:positionH relativeFrom="margin">
                  <wp:posOffset>-107950</wp:posOffset>
                </wp:positionH>
                <wp:positionV relativeFrom="paragraph">
                  <wp:posOffset>29845</wp:posOffset>
                </wp:positionV>
                <wp:extent cx="5857875" cy="571500"/>
                <wp:effectExtent l="0" t="0" r="28575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ind w:hanging="124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dopełnione po wyborze oferty  w </w:t>
                            </w: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0A4A4" id="_x0000_s1044" style="position:absolute;left:0;text-align:left;margin-left:-8.5pt;margin-top:2.35pt;width:461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ind w:hanging="124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dopełnione po wyborze oferty  w </w:t>
                      </w: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7736C" w:rsidRPr="004C456D">
        <w:rPr>
          <w:rFonts w:asciiTheme="minorHAnsi" w:hAnsiTheme="minorHAnsi" w:cstheme="minorHAnsi"/>
        </w:rPr>
        <w:t xml:space="preserve"> </w:t>
      </w:r>
    </w:p>
    <w:p w:rsidR="00226027" w:rsidRPr="004C456D" w:rsidRDefault="00226027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4C456D">
        <w:rPr>
          <w:rFonts w:asciiTheme="minorHAnsi" w:eastAsia="SimSun" w:hAnsiTheme="minorHAnsi" w:cstheme="minorHAnsi"/>
          <w:sz w:val="24"/>
          <w:szCs w:val="24"/>
        </w:rPr>
        <w:t xml:space="preserve">wg wzoru Zamawiającego 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>(</w:t>
      </w:r>
      <w:r w:rsidR="00DB2C7D" w:rsidRPr="004C456D">
        <w:rPr>
          <w:rFonts w:asciiTheme="minorHAnsi" w:eastAsia="SimSun" w:hAnsiTheme="minorHAnsi" w:cstheme="minorHAnsi"/>
          <w:sz w:val="24"/>
          <w:szCs w:val="24"/>
        </w:rPr>
        <w:t xml:space="preserve">załącznik nr </w:t>
      </w:r>
      <w:r w:rsidR="00E2592D">
        <w:rPr>
          <w:rFonts w:asciiTheme="minorHAnsi" w:eastAsia="SimSun" w:hAnsiTheme="minorHAnsi" w:cstheme="minorHAnsi"/>
          <w:sz w:val="24"/>
          <w:szCs w:val="24"/>
        </w:rPr>
        <w:t>4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 xml:space="preserve"> do SWZ) </w:t>
      </w:r>
      <w:r w:rsidRPr="004C456D">
        <w:rPr>
          <w:rFonts w:asciiTheme="minorHAnsi" w:eastAsia="SimSun" w:hAnsiTheme="minorHAnsi" w:cstheme="minorHAnsi"/>
          <w:sz w:val="24"/>
          <w:szCs w:val="24"/>
        </w:rPr>
        <w:t>w terminie zgodnym</w:t>
      </w:r>
      <w:r w:rsidR="0067361F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9253BF">
        <w:rPr>
          <w:rFonts w:asciiTheme="minorHAnsi" w:eastAsia="SimSun" w:hAnsiTheme="minorHAnsi" w:cstheme="minorHAnsi"/>
          <w:sz w:val="24"/>
          <w:szCs w:val="24"/>
        </w:rPr>
        <w:t>z </w:t>
      </w: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art. 308 ustawy </w:t>
      </w:r>
      <w:proofErr w:type="spellStart"/>
      <w:r w:rsidRPr="004C456D">
        <w:rPr>
          <w:rFonts w:asciiTheme="minorHAnsi" w:eastAsia="SimSun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eastAsia="SimSun" w:hAnsiTheme="minorHAnsi" w:cstheme="minorHAnsi"/>
          <w:sz w:val="24"/>
          <w:szCs w:val="24"/>
        </w:rPr>
        <w:t xml:space="preserve">, tj. </w:t>
      </w:r>
      <w:r w:rsidRPr="004C456D">
        <w:rPr>
          <w:rFonts w:asciiTheme="minorHAnsi" w:hAnsiTheme="minorHAnsi" w:cstheme="minorHAnsi"/>
          <w:sz w:val="24"/>
          <w:szCs w:val="24"/>
        </w:rPr>
        <w:t xml:space="preserve">w terminie nie krótszym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niz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45580D" w:rsidRPr="004C456D" w:rsidRDefault="0067361F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Zamawiający może zawrzeć</w:t>
      </w:r>
      <w:r w:rsidR="0045580D" w:rsidRPr="004C456D">
        <w:rPr>
          <w:rFonts w:asciiTheme="minorHAnsi" w:hAnsiTheme="minorHAnsi" w:cstheme="minorHAnsi"/>
          <w:sz w:val="24"/>
          <w:szCs w:val="24"/>
        </w:rPr>
        <w:t xml:space="preserve"> umowę̨ w sprawie zamówienia publicznego przed upływem</w:t>
      </w:r>
      <w:r w:rsidR="00576991" w:rsidRPr="004C456D">
        <w:rPr>
          <w:rFonts w:asciiTheme="minorHAnsi" w:hAnsiTheme="minorHAnsi" w:cstheme="minorHAnsi"/>
          <w:sz w:val="24"/>
          <w:szCs w:val="24"/>
        </w:rPr>
        <w:t xml:space="preserve"> terminu, o którym mowa w ust. 1</w:t>
      </w:r>
      <w:r w:rsidR="0045580D" w:rsidRPr="004C456D">
        <w:rPr>
          <w:rFonts w:asciiTheme="minorHAnsi" w:hAnsiTheme="minorHAnsi" w:cstheme="minorHAnsi"/>
          <w:sz w:val="24"/>
          <w:szCs w:val="24"/>
        </w:rPr>
        <w:t>, jeżeli w postępowaniu o udzielenie zamówienia złożono tylko jedną ofertę.</w:t>
      </w:r>
    </w:p>
    <w:p w:rsidR="00226027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 xml:space="preserve">Zamawiający poinformuje Wykonawcę, któremu zostanie udzielone zamówienie, </w:t>
      </w:r>
      <w:r w:rsidR="005F5FE4" w:rsidRPr="004C456D">
        <w:rPr>
          <w:rFonts w:asciiTheme="minorHAnsi" w:eastAsia="SimSun" w:hAnsiTheme="minorHAnsi" w:cstheme="minorHAnsi"/>
        </w:rPr>
        <w:br/>
      </w:r>
      <w:r w:rsidRPr="004C456D">
        <w:rPr>
          <w:rFonts w:asciiTheme="minorHAnsi" w:eastAsia="SimSun" w:hAnsiTheme="minorHAnsi" w:cstheme="minorHAnsi"/>
        </w:rPr>
        <w:t xml:space="preserve">o miejscu i terminie zawarcia umowy.  </w:t>
      </w:r>
    </w:p>
    <w:p w:rsidR="00FA1D54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4C456D">
        <w:rPr>
          <w:rFonts w:asciiTheme="minorHAnsi" w:eastAsia="SimSun" w:hAnsiTheme="minorHAnsi" w:cstheme="minorHAnsi"/>
        </w:rPr>
        <w:t>cej współpracę tych Wykonawców.</w:t>
      </w:r>
    </w:p>
    <w:p w:rsidR="001361FD" w:rsidRPr="004C456D" w:rsidRDefault="001361FD" w:rsidP="00137FD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3B4D" w:rsidRPr="00013B4D" w:rsidRDefault="004E1423" w:rsidP="00013B4D">
      <w:pPr>
        <w:widowControl w:val="0"/>
        <w:tabs>
          <w:tab w:val="left" w:pos="426"/>
        </w:tabs>
        <w:autoSpaceDE w:val="0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261D" wp14:editId="59C6CD6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657850" cy="368300"/>
                <wp:effectExtent l="0" t="0" r="1905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bookmarkStart w:id="28" w:name="_Hlk6302384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2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261D" id="_x0000_s1045" style="position:absolute;left:0;text-align:left;margin-left:394.3pt;margin-top:1.85pt;width:445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bookmarkStart w:id="29" w:name="_Hlk63023847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13B4D">
        <w:rPr>
          <w:rFonts w:asciiTheme="minorHAnsi" w:hAnsiTheme="minorHAnsi" w:cstheme="minorHAnsi"/>
          <w:sz w:val="24"/>
          <w:szCs w:val="24"/>
        </w:rPr>
        <w:t xml:space="preserve">1. </w:t>
      </w:r>
      <w:r w:rsidR="00013B4D" w:rsidRPr="00013B4D">
        <w:rPr>
          <w:rFonts w:asciiTheme="minorHAnsi" w:hAnsiTheme="minorHAnsi" w:cstheme="minorHAnsi"/>
          <w:sz w:val="24"/>
          <w:szCs w:val="24"/>
        </w:rPr>
        <w:t xml:space="preserve">Od Wykonawcy, którego oferta zostanie uznana za najkorzystniejszą będzie wymagane wniesienie zabezpieczenia należytego wykonania umowy w wysokości 5 % ceny całkowitej podanej w ofercie. 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2. Zabezpieczenie może być wnoszone, według wyboru wykonawcy, w jednej lub w kilku następujących formach: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1) pieniądzu;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2) poręczeniach bankowych lub poręczeniach spółdzielczej kasy oszczędnościowo-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kredytowej, z tym że zobowiązanie kasy jest zawsze zobowiązaniem pieniężnym;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3) gwarancjach bankowych;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4) gwarancjach ubezpieczeniowych;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5) poręczeniach udzielanych przez podmioty, o których mowa w art.6b ust.5 pkt 2 ustawy z dnia 9listopada 2000r. o utworzeniu Polskiej Agencji Rozwoju Przedsiębiorczości.</w:t>
      </w:r>
    </w:p>
    <w:p w:rsidR="00013B4D" w:rsidRPr="00013B4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>3. Zabezpieczenie wnoszone w pieniądzu Wykonawca wnosi przelewem na rachunek bankowy: NBP Oddz. Okręgowy Poznań 30 1010 1469 0048 0613 9120 1000.</w:t>
      </w:r>
    </w:p>
    <w:p w:rsidR="0075438F" w:rsidRPr="004C456D" w:rsidRDefault="00013B4D" w:rsidP="00013B4D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B4D">
        <w:rPr>
          <w:rFonts w:asciiTheme="minorHAnsi" w:hAnsiTheme="minorHAnsi" w:cstheme="minorHAnsi"/>
          <w:sz w:val="24"/>
          <w:szCs w:val="24"/>
        </w:rPr>
        <w:t xml:space="preserve">4. Zwrot zabezpieczenia nastąpi zgodnie z art. 453 </w:t>
      </w:r>
      <w:proofErr w:type="spellStart"/>
      <w:r w:rsidRPr="00013B4D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Pr="00013B4D">
        <w:rPr>
          <w:rFonts w:asciiTheme="minorHAnsi" w:hAnsiTheme="minorHAnsi" w:cstheme="minorHAnsi"/>
          <w:sz w:val="24"/>
          <w:szCs w:val="24"/>
        </w:rPr>
        <w:t>.</w:t>
      </w:r>
    </w:p>
    <w:p w:rsidR="002872D9" w:rsidRPr="004C456D" w:rsidRDefault="009253BF" w:rsidP="002872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7A821" wp14:editId="5BA9C63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657850" cy="368300"/>
                <wp:effectExtent l="0" t="0" r="1905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</w:pPr>
                            <w:bookmarkStart w:id="30" w:name="_Hlk63023862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A821" id="_x0000_s1046" style="position:absolute;left:0;text-align:left;margin-left:394.3pt;margin-top:13.85pt;width:445.5pt;height:2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136D25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</w:pPr>
                      <w:bookmarkStart w:id="31" w:name="_Hlk63023862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3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Środki ochrony prawnej przysługują Wykonawcy, jeżeli ma lub miał interes w uzyskaniu zamówienia oraz poniósł lub może ponieść szkodę, w wyniku naruszenia przez Zamawiającego przepisów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Odwołanie przysługuje na: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niezgodną z przepisami ustawy czynność Zamawiającego, podjętą w postępowaniu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 o udzielenie zamówienia,  w tym na projektowane postanowienie umowy;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zaniechanie czynności w postępowaniu o udzielenie zamówienia, do której Zamawiający był obowiązany na podstawie ustawy.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Odwołanie wnosi się do Prezesa Krajowej Izby Odwoławczej w formie pisemnej albo 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w formie elektronicznej albo w postaci elektronicznej opatrzone podpisem zaufanym.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, stronom oraz uczestnikom </w:t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lastRenderedPageBreak/>
        <w:t>postępowania odwoławczego przysługuje skarga do sądu. Skargę wnosi się do Sądu Okręgowego w Warszawie za pośrednictwem Prezesa Krajowej Izby Odwoławczej.</w:t>
      </w:r>
    </w:p>
    <w:p w:rsidR="002872D9" w:rsidRPr="004C456D" w:rsidRDefault="00115B57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0107" wp14:editId="57214B8C">
                <wp:simplePos x="0" y="0"/>
                <wp:positionH relativeFrom="margin">
                  <wp:posOffset>-165100</wp:posOffset>
                </wp:positionH>
                <wp:positionV relativeFrom="paragraph">
                  <wp:posOffset>595630</wp:posOffset>
                </wp:positionV>
                <wp:extent cx="5915025" cy="565150"/>
                <wp:effectExtent l="0" t="0" r="28575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Pr="00115B57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10107" id="_x0000_s1047" style="position:absolute;left:0;text-align:left;margin-left:-13pt;margin-top:46.9pt;width:465.7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" fillcolor="#deebf7" strokecolor="#bdd7ee">
                <v:stroke joinstyle="miter"/>
                <v:textbox>
                  <w:txbxContent>
                    <w:p w:rsidR="00136D25" w:rsidRPr="00115B57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="002872D9"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:rsidR="00A179D6" w:rsidRPr="004C456D" w:rsidRDefault="00A179D6" w:rsidP="00074B8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27 kwietnia 2016 r. w sprawie ochr</w:t>
      </w:r>
      <w:r w:rsidR="00596139"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4C456D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 UE L 119 z 04.05.2016, str. 1), dalej „RODO”, informuję, że: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Administratorem Pani/Pana danych osobowych jest Zamawiający – 31 Baza Lotnictwa Taktycznego, ul. Silniki 1, 61-325 Pozna</w:t>
      </w:r>
      <w:r w:rsidR="00596139">
        <w:rPr>
          <w:rFonts w:asciiTheme="minorHAnsi" w:hAnsiTheme="minorHAnsi" w:cstheme="minorHAnsi"/>
          <w:sz w:val="24"/>
          <w:szCs w:val="24"/>
        </w:rPr>
        <w:t>ń, względem osób fizycznych, od </w:t>
      </w:r>
      <w:r w:rsidRPr="004C456D">
        <w:rPr>
          <w:rFonts w:asciiTheme="minorHAnsi" w:hAnsiTheme="minorHAnsi" w:cstheme="minorHAnsi"/>
          <w:sz w:val="24"/>
          <w:szCs w:val="24"/>
        </w:rPr>
        <w:t>których dane osobowe bezpośrednio pozyskał, w szczególności: wykonawcy będącego osobą fizyczną, pełnomocnika wykonawcy członka organu zarządzającego wykonawcy, osób skierowanych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do przygotowania i </w:t>
      </w:r>
      <w:r w:rsidRPr="004C456D">
        <w:rPr>
          <w:rFonts w:asciiTheme="minorHAnsi" w:hAnsiTheme="minorHAnsi" w:cstheme="minorHAnsi"/>
          <w:sz w:val="24"/>
          <w:szCs w:val="24"/>
        </w:rPr>
        <w:t>przeprowadzenia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hanging="1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C456D"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Pani/Pana danych osobowych jest: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Urząd Zamówień Publicznych [ul. Postępu 17a, 02-676 Warszawa, reprezentowany przez Prezesa UZP] – względem osób fizycznych, od których dane osobowe pozyskał w toku kontroli;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Inspektorem ochrony danych (IOD) w 31 BLT ul. Silniki 1, 6</w:t>
      </w:r>
      <w:r w:rsidR="00596139">
        <w:rPr>
          <w:rFonts w:asciiTheme="minorHAnsi" w:hAnsiTheme="minorHAnsi" w:cstheme="minorHAnsi"/>
          <w:sz w:val="24"/>
          <w:szCs w:val="24"/>
        </w:rPr>
        <w:t xml:space="preserve">1-325 Poznań jest Pani Elżbieta </w:t>
      </w:r>
      <w:r w:rsidRPr="004C456D">
        <w:rPr>
          <w:rFonts w:asciiTheme="minorHAnsi" w:hAnsiTheme="minorHAnsi" w:cstheme="minorHAnsi"/>
          <w:sz w:val="24"/>
          <w:szCs w:val="24"/>
        </w:rPr>
        <w:t xml:space="preserve">GABRYELEWICZ adres e-mail: </w:t>
      </w:r>
      <w:hyperlink r:id="rId28" w:history="1">
        <w:r w:rsidRPr="004C456D">
          <w:rPr>
            <w:rStyle w:val="Hipercze"/>
            <w:rFonts w:asciiTheme="minorHAnsi" w:hAnsiTheme="minorHAnsi" w:cstheme="minorHAnsi"/>
            <w:sz w:val="24"/>
            <w:szCs w:val="24"/>
          </w:rPr>
          <w:t>31blt.daneosobowe@ron.mil.pl</w:t>
        </w:r>
      </w:hyperlink>
      <w:r w:rsidRPr="004C456D">
        <w:rPr>
          <w:rFonts w:asciiTheme="minorHAnsi" w:hAnsiTheme="minorHAnsi" w:cstheme="minorHAnsi"/>
          <w:sz w:val="24"/>
          <w:szCs w:val="24"/>
        </w:rPr>
        <w:t xml:space="preserve">  telefon: 261 548</w:t>
      </w:r>
      <w:r w:rsidR="00F2018E" w:rsidRPr="004C456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508</w:t>
      </w:r>
      <w:r w:rsidR="00F2018E" w:rsidRPr="004C456D">
        <w:rPr>
          <w:rFonts w:asciiTheme="minorHAnsi" w:hAnsiTheme="minorHAnsi" w:cstheme="minorHAnsi"/>
          <w:sz w:val="24"/>
          <w:szCs w:val="24"/>
        </w:rPr>
        <w:t>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79D6" w:rsidRPr="00C91024" w:rsidRDefault="00A179D6" w:rsidP="00596139">
      <w:pPr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przetwarzane będą na podsta</w:t>
      </w:r>
      <w:r w:rsidR="00596139">
        <w:rPr>
          <w:rFonts w:asciiTheme="minorHAnsi" w:hAnsiTheme="minorHAnsi" w:cstheme="minorHAnsi"/>
          <w:sz w:val="24"/>
          <w:szCs w:val="24"/>
        </w:rPr>
        <w:t>wie art. 6 ust. 1 lit. c RODO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celu związanym z postępowaniem o udzielenie zamówienia publicznego numer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4B6D00">
            <w:rPr>
              <w:rFonts w:asciiTheme="minorHAnsi" w:hAnsiTheme="minorHAnsi" w:cstheme="minorHAnsi"/>
              <w:b/>
              <w:sz w:val="24"/>
              <w:szCs w:val="24"/>
            </w:rPr>
            <w:t>ZP 40/VII/21</w:t>
          </w:r>
        </w:sdtContent>
      </w:sdt>
      <w:r w:rsidR="00C91024" w:rsidRPr="00EF50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1E544A" w:rsidRPr="004C456D">
        <w:rPr>
          <w:rFonts w:asciiTheme="minorHAnsi" w:hAnsiTheme="minorHAnsi" w:cstheme="minorHAnsi"/>
          <w:sz w:val="24"/>
          <w:szCs w:val="24"/>
        </w:rPr>
        <w:t xml:space="preserve">podstawowym </w:t>
      </w:r>
      <w:r w:rsidR="00F2018E" w:rsidRPr="004C456D">
        <w:rPr>
          <w:rFonts w:asciiTheme="minorHAnsi" w:hAnsiTheme="minorHAnsi" w:cstheme="minorHAnsi"/>
          <w:sz w:val="24"/>
          <w:szCs w:val="24"/>
        </w:rPr>
        <w:t>bez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asciiTheme="minorHAnsi" w:hAnsiTheme="minorHAnsi" w:cstheme="minorHAnsi"/>
          <w:sz w:val="24"/>
          <w:szCs w:val="24"/>
        </w:rPr>
        <w:t>1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74B85"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4B85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oraz wykonania umowy – w kategorii dane zwykłe/dane wrażliwe, o których mowa w art. 9 i/lub art. 10 RODO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 przetwarzania danych osobowych w kategorii dane wrażliwe dotyczące wyroków skazujących, o których mowa w art. 10 RODO, dopuszczone są wyłącznie osoby posiadające pisemne upoważnienie administratora danych. Osoby takie są ponadto zobowiązane do zachowania tych danych w poufności.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</w:t>
      </w:r>
      <w:r w:rsidR="00596139">
        <w:rPr>
          <w:rFonts w:asciiTheme="minorHAnsi" w:hAnsiTheme="minorHAnsi" w:cstheme="minorHAnsi"/>
          <w:sz w:val="24"/>
          <w:szCs w:val="24"/>
        </w:rPr>
        <w:t>ywie terminu na skorzystanie ze </w:t>
      </w:r>
      <w:r w:rsidRPr="004C456D">
        <w:rPr>
          <w:rFonts w:asciiTheme="minorHAnsi" w:hAnsiTheme="minorHAnsi" w:cstheme="minorHAnsi"/>
          <w:sz w:val="24"/>
          <w:szCs w:val="24"/>
        </w:rPr>
        <w:t xml:space="preserve">środków ochrony prawnej albo w przypadku, gdy o dostęp do dokumentów </w:t>
      </w:r>
      <w:r w:rsidRPr="004C456D">
        <w:rPr>
          <w:rFonts w:asciiTheme="minorHAnsi" w:hAnsiTheme="minorHAnsi" w:cstheme="minorHAnsi"/>
          <w:sz w:val="24"/>
          <w:szCs w:val="24"/>
        </w:rPr>
        <w:lastRenderedPageBreak/>
        <w:t xml:space="preserve">zawierających te dane ubiegają się podmioty, </w:t>
      </w:r>
      <w:r w:rsidR="00596139">
        <w:rPr>
          <w:rFonts w:asciiTheme="minorHAnsi" w:hAnsiTheme="minorHAnsi" w:cstheme="minorHAnsi"/>
          <w:sz w:val="24"/>
          <w:szCs w:val="24"/>
        </w:rPr>
        <w:t>którym nie przysługuje prawo do </w:t>
      </w:r>
      <w:r w:rsidRPr="004C456D">
        <w:rPr>
          <w:rFonts w:asciiTheme="minorHAnsi" w:hAnsiTheme="minorHAnsi" w:cstheme="minorHAnsi"/>
          <w:sz w:val="24"/>
          <w:szCs w:val="24"/>
        </w:rPr>
        <w:t>korzystania ze środków ochrony prawnej, Zamawiający będzie udostępniał dane osobowe zawarte w ww. dokumentach po ich odpowiednim pseudonimowaniu.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Pani/Pana dane osobowe będą </w:t>
      </w:r>
      <w:r w:rsidR="008B4CDF" w:rsidRPr="004C456D">
        <w:rPr>
          <w:rFonts w:asciiTheme="minorHAnsi" w:hAnsiTheme="minorHAnsi" w:cstheme="minorHAnsi"/>
          <w:sz w:val="24"/>
          <w:szCs w:val="24"/>
        </w:rPr>
        <w:t>przechowywane, zgodnie z art. 78</w:t>
      </w:r>
      <w:r w:rsidRPr="004C456D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umowy; chyba że niezbędny będzie dłuższy okre</w:t>
      </w:r>
      <w:r w:rsidR="00596139">
        <w:rPr>
          <w:rFonts w:asciiTheme="minorHAnsi" w:hAnsiTheme="minorHAnsi" w:cstheme="minorHAnsi"/>
          <w:sz w:val="24"/>
          <w:szCs w:val="24"/>
        </w:rPr>
        <w:t>s przetwarzania np.: z uwagi na </w:t>
      </w:r>
      <w:r w:rsidRPr="004C456D">
        <w:rPr>
          <w:rFonts w:asciiTheme="minorHAnsi" w:hAnsiTheme="minorHAnsi" w:cstheme="minorHAnsi"/>
          <w:sz w:val="24"/>
          <w:szCs w:val="24"/>
        </w:rPr>
        <w:t>dochodzenie roszczeń lub inny obowiązek wymagany przez przepisy prawa powszechnie obowiązującego.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Pani/Pana danych osobowych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decyzje nie będą podejmowane w </w:t>
      </w:r>
      <w:r w:rsidRPr="004C456D">
        <w:rPr>
          <w:rFonts w:asciiTheme="minorHAnsi" w:hAnsiTheme="minorHAnsi" w:cstheme="minorHAnsi"/>
          <w:sz w:val="24"/>
          <w:szCs w:val="24"/>
        </w:rPr>
        <w:t>sposób zautomatyzowany, stosownie do art. 22 RODO.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będą/nie będą przeka</w:t>
      </w:r>
      <w:r w:rsidR="00596139">
        <w:rPr>
          <w:rFonts w:asciiTheme="minorHAnsi" w:hAnsiTheme="minorHAnsi" w:cstheme="minorHAnsi"/>
          <w:sz w:val="24"/>
          <w:szCs w:val="24"/>
        </w:rPr>
        <w:t>zywane do państwa trzeciego lub </w:t>
      </w:r>
      <w:r w:rsidRPr="004C456D">
        <w:rPr>
          <w:rFonts w:asciiTheme="minorHAnsi" w:hAnsiTheme="minorHAnsi" w:cstheme="minorHAnsi"/>
          <w:sz w:val="24"/>
          <w:szCs w:val="24"/>
        </w:rPr>
        <w:t>organizacji międzynarodowej.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Posiada Pani/Pan, na podstawie art. 15 RODO prawo dostępu do danych </w:t>
      </w:r>
      <w:r w:rsidR="00596139">
        <w:rPr>
          <w:rFonts w:asciiTheme="minorHAnsi" w:hAnsiTheme="minorHAnsi" w:cstheme="minorHAnsi"/>
          <w:sz w:val="24"/>
          <w:szCs w:val="24"/>
        </w:rPr>
        <w:t>osobowych Pani/Pana dotyczących: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</w:t>
      </w:r>
      <w:r w:rsidR="00596139">
        <w:rPr>
          <w:rFonts w:asciiTheme="minorHAnsi" w:hAnsiTheme="minorHAnsi" w:cstheme="minorHAnsi"/>
          <w:sz w:val="24"/>
          <w:szCs w:val="24"/>
        </w:rPr>
        <w:t xml:space="preserve"> drodze żądania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A179D6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na podstawie art. 16 RODO prawo do sprostowania Pani/Pana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Realizacja tego prawa nie może prowadzić </w:t>
      </w:r>
      <w:r w:rsidR="00596139">
        <w:rPr>
          <w:rFonts w:asciiTheme="minorHAnsi" w:hAnsiTheme="minorHAnsi" w:cstheme="minorHAnsi"/>
          <w:sz w:val="24"/>
          <w:szCs w:val="24"/>
        </w:rPr>
        <w:t>do zmiany wyniku postępowania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publicznego lub konkursu, zmiany postanowień umowy ani nie może naruszać integralności protokołu i załączników do niego.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 drodze żądania</w:t>
      </w:r>
      <w:r w:rsidR="00596139">
        <w:rPr>
          <w:rFonts w:asciiTheme="minorHAnsi" w:hAnsiTheme="minorHAnsi" w:cstheme="minorHAnsi"/>
          <w:sz w:val="24"/>
          <w:szCs w:val="24"/>
        </w:rPr>
        <w:t xml:space="preserve">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1B325B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A179D6" w:rsidRPr="004C456D">
        <w:rPr>
          <w:rFonts w:asciiTheme="minorHAnsi" w:hAnsiTheme="minorHAnsi" w:cstheme="minorHAnsi"/>
          <w:sz w:val="24"/>
          <w:szCs w:val="24"/>
        </w:rPr>
        <w:t>przetwarzania danych osobowych z zastrzeżeniem przypadków, o których mowa w ust. 2 RODO;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Wniesienie żądania ograniczenia przetwarzania danych osobowych skutkuje obowiązkiem po stronie przedsiębiorcy niezwł</w:t>
      </w:r>
      <w:r w:rsidR="00596139">
        <w:rPr>
          <w:rFonts w:asciiTheme="minorHAnsi" w:hAnsiTheme="minorHAnsi" w:cstheme="minorHAnsi"/>
          <w:sz w:val="24"/>
          <w:szCs w:val="24"/>
        </w:rPr>
        <w:t>ocznego wskazania innej osoby w </w:t>
      </w:r>
      <w:r w:rsidRPr="004C456D">
        <w:rPr>
          <w:rFonts w:asciiTheme="minorHAnsi" w:hAnsiTheme="minorHAnsi" w:cstheme="minorHAnsi"/>
          <w:sz w:val="24"/>
          <w:szCs w:val="24"/>
        </w:rPr>
        <w:t>miejsce osoby żądającej ograniczenia przetwarzania jej danych osobowych.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Wystąpienie z ww. żądaniem nie ogranicza pr</w:t>
      </w:r>
      <w:r w:rsidR="00596139">
        <w:rPr>
          <w:rFonts w:asciiTheme="minorHAnsi" w:hAnsiTheme="minorHAnsi" w:cstheme="minorHAnsi"/>
          <w:sz w:val="24"/>
          <w:szCs w:val="24"/>
        </w:rPr>
        <w:t>zetwarzania danych osobowych do </w:t>
      </w:r>
      <w:r w:rsidRPr="004C456D">
        <w:rPr>
          <w:rFonts w:asciiTheme="minorHAnsi" w:hAnsiTheme="minorHAnsi" w:cstheme="minorHAnsi"/>
          <w:sz w:val="24"/>
          <w:szCs w:val="24"/>
        </w:rPr>
        <w:t>czasu zakończenia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Nie przysługuje Pani/Panu – w związku z art. 17 ust. 3 lit. b, d lub e RODO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usunięcia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przenoszenia danych osobowych, o którym mowa w art. 20 RODO;</w:t>
      </w:r>
    </w:p>
    <w:p w:rsidR="0067361F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sprzeciwu wobec przetwarzania danych osobowych, o którym mowa w art. 21 RODO, gdyż podstawą prawną przetwarzania Pani/Pana danych osobowych jest art. 6 ust. 1 lit. c RODO.</w:t>
      </w:r>
    </w:p>
    <w:p w:rsidR="00115B57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361F">
        <w:rPr>
          <w:rFonts w:asciiTheme="minorHAnsi" w:hAnsiTheme="minorHAnsi" w:cstheme="minorHAnsi"/>
          <w:sz w:val="24"/>
          <w:szCs w:val="24"/>
        </w:rPr>
        <w:t>W przypadku udostępnienia Zamawiającemu</w:t>
      </w:r>
      <w:r w:rsidR="00EB09BF">
        <w:rPr>
          <w:rFonts w:asciiTheme="minorHAnsi" w:hAnsiTheme="minorHAnsi" w:cstheme="minorHAnsi"/>
          <w:sz w:val="24"/>
          <w:szCs w:val="24"/>
        </w:rPr>
        <w:t xml:space="preserve"> przez podmiot biorący udział w </w:t>
      </w:r>
      <w:r w:rsidRPr="0067361F">
        <w:rPr>
          <w:rFonts w:asciiTheme="minorHAnsi" w:hAnsiTheme="minorHAnsi" w:cstheme="minorHAnsi"/>
          <w:sz w:val="24"/>
          <w:szCs w:val="24"/>
        </w:rPr>
        <w:t>postępowaniu o udzielenie zamówienia, danych osobowych swoich pracowników, zleceniobiorców, pełnomocników, członków zarządu, wspólników, współpracowników, kontrahentów, dostawców, beneficjentów rzeczywistych lub innych osób, Zamawiający wnosi o poinformowanie tych osób o danych administratora/Zamawiającego, o danych IOD, o celach przetwarzania, kategoriach danych, odbiorcach i o przetwarzaniu danych osobowych na zasadach określonych powyżej.</w:t>
      </w:r>
    </w:p>
    <w:p w:rsidR="00115B57" w:rsidRDefault="00115B57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CC5E" wp14:editId="100BFC7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25" w:rsidRPr="00115B57" w:rsidRDefault="00136D25" w:rsidP="001126BD">
                            <w:pPr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ind w:firstLine="159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BCC5E" id="_x0000_s1048" style="position:absolute;left:0;text-align:left;margin-left:431.3pt;margin-top:18.7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136D25" w:rsidRPr="00115B57" w:rsidRDefault="00136D25" w:rsidP="001126BD">
                      <w:pPr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ind w:firstLine="159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C5269" w:rsidRDefault="00FC5269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063A6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formularz ofertowy</w:t>
      </w: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oświadczenie Wykonawcy</w:t>
      </w: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 – opis przedmiotu zamówienia</w:t>
      </w: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4 – wzór umowy</w:t>
      </w: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5.1– wykaz urządzeń/agregatów </w:t>
      </w:r>
      <w:r w:rsidR="005D1687">
        <w:rPr>
          <w:rFonts w:asciiTheme="minorHAnsi" w:hAnsiTheme="minorHAnsi" w:cstheme="minorHAnsi"/>
          <w:sz w:val="24"/>
          <w:szCs w:val="24"/>
        </w:rPr>
        <w:t xml:space="preserve">– formularz cenowy </w:t>
      </w:r>
      <w:r>
        <w:rPr>
          <w:rFonts w:asciiTheme="minorHAnsi" w:hAnsiTheme="minorHAnsi" w:cstheme="minorHAnsi"/>
          <w:sz w:val="24"/>
          <w:szCs w:val="24"/>
        </w:rPr>
        <w:t xml:space="preserve">dla zadania nr 1 </w:t>
      </w:r>
    </w:p>
    <w:p w:rsidR="00E2592D" w:rsidRDefault="005D1687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1687">
        <w:rPr>
          <w:rFonts w:asciiTheme="minorHAnsi" w:hAnsiTheme="minorHAnsi" w:cstheme="minorHAnsi"/>
          <w:sz w:val="24"/>
          <w:szCs w:val="24"/>
        </w:rPr>
        <w:t>Załącznik nr 5.2 – wykaz urządzeń/agregatów – formularz cenowy dla zadania nr 2</w:t>
      </w:r>
    </w:p>
    <w:p w:rsidR="00E2592D" w:rsidRDefault="007F3575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6 –  wykaz zasadniczych czynności konserwacyjno-serwisowych</w:t>
      </w: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2592D" w:rsidRDefault="00E2592D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E6A51" w:rsidRDefault="004E6A51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1681D" w:rsidRPr="004C456D" w:rsidRDefault="00143A17" w:rsidP="00BF7960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Załącznik nr 1 do S</w:t>
      </w:r>
      <w:r w:rsidR="0011681D"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:rsidR="000A447A" w:rsidRPr="004C456D" w:rsidRDefault="000A447A" w:rsidP="000A447A">
      <w:pPr>
        <w:spacing w:after="40"/>
        <w:jc w:val="center"/>
        <w:rPr>
          <w:rFonts w:asciiTheme="minorHAnsi" w:hAnsiTheme="minorHAnsi" w:cstheme="minorHAnsi"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A447A" w:rsidRPr="004C456D" w:rsidTr="0073702D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bookmarkStart w:id="32" w:name="_Hlk80709194"/>
          <w:p w:rsidR="004C0E78" w:rsidRPr="004C0E78" w:rsidRDefault="00136D25" w:rsidP="004C0E78">
            <w:pPr>
              <w:pStyle w:val="Bezodstpw"/>
              <w:spacing w:line="360" w:lineRule="auto"/>
              <w:jc w:val="center"/>
              <w:rPr>
                <w:rFonts w:cstheme="minorHAnsi"/>
                <w:color w:val="5B9BD5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color w:val="5B9BD5" w:themeColor="accent1"/>
                  <w:sz w:val="24"/>
                  <w:szCs w:val="24"/>
                </w:rPr>
                <w:alias w:val="Nazwa postępowania"/>
                <w:tag w:val="Nazwa postępowania"/>
                <w:id w:val="768892640"/>
                <w:placeholder>
                  <w:docPart w:val="95D738AC43854DC8AC2CFE733276F976"/>
                </w:placeholder>
                <w15:color w:val="99CCFF"/>
              </w:sdtPr>
              <w:sdtContent>
                <w:r w:rsidR="004C0E78" w:rsidRPr="004C0E78">
                  <w:rPr>
                    <w:rFonts w:cstheme="minorHAnsi"/>
                    <w:b/>
                    <w:i/>
                    <w:sz w:val="24"/>
                    <w:szCs w:val="24"/>
                  </w:rPr>
                  <w:t>„</w:t>
                </w:r>
                <w:r w:rsidR="00C82AED" w:rsidRPr="00C82AED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KONSERWACJA, SERWISOWANIE I NAPRAWA AGREGATÓW PRĄDOTWÓRCZYCH WRAZ </w:t>
                </w:r>
                <w:r w:rsidR="00C82AED" w:rsidRPr="00C82AED">
                  <w:rPr>
                    <w:rFonts w:cstheme="minorHAnsi"/>
                    <w:b/>
                    <w:i/>
                    <w:sz w:val="24"/>
                    <w:szCs w:val="24"/>
                  </w:rPr>
                  <w:br/>
                  <w:t>ZESPOŁAMI AUTOMATYKI</w:t>
                </w:r>
                <w:r w:rsidR="004C0E78" w:rsidRPr="004C0E78">
                  <w:rPr>
                    <w:rFonts w:cstheme="minorHAnsi"/>
                    <w:b/>
                    <w:i/>
                    <w:sz w:val="24"/>
                    <w:szCs w:val="24"/>
                  </w:rPr>
                  <w:t>”</w:t>
                </w:r>
              </w:sdtContent>
            </w:sdt>
            <w:r w:rsidR="004C0E78" w:rsidRPr="004C0E78">
              <w:rPr>
                <w:rFonts w:cstheme="minorHAnsi"/>
                <w:noProof/>
                <w:color w:val="5B9BD5" w:themeColor="accent1"/>
                <w:sz w:val="24"/>
                <w:szCs w:val="24"/>
              </w:rPr>
              <w:t xml:space="preserve"> </w:t>
            </w:r>
          </w:p>
          <w:bookmarkEnd w:id="32"/>
          <w:p w:rsidR="000A447A" w:rsidRPr="004C456D" w:rsidRDefault="000A447A" w:rsidP="004C0E78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alias w:val="Kategoria"/>
                <w:tag w:val=""/>
                <w:id w:val="645556878"/>
                <w:lock w:val="contentLocked"/>
                <w:placeholder>
                  <w:docPart w:val="1D84E4FD2B004613834B0B06E6EA93F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4B6D00">
                  <w:rPr>
                    <w:rFonts w:asciiTheme="minorHAnsi" w:hAnsiTheme="minorHAnsi" w:cstheme="minorHAnsi"/>
                    <w:b/>
                    <w:sz w:val="24"/>
                    <w:szCs w:val="22"/>
                  </w:rPr>
                  <w:t>ZP 40/VII/21</w:t>
                </w:r>
              </w:sdtContent>
            </w:sdt>
          </w:p>
        </w:tc>
      </w:tr>
      <w:tr w:rsidR="000A447A" w:rsidRPr="004C456D" w:rsidTr="0073702D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5683"/>
            </w:tblGrid>
            <w:tr w:rsidR="000A447A" w:rsidRPr="006972F2" w:rsidTr="00EF50D6">
              <w:tc>
                <w:tcPr>
                  <w:tcW w:w="3591" w:type="dxa"/>
                  <w:shd w:val="clear" w:color="auto" w:fill="auto"/>
                </w:tcPr>
                <w:p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6972F2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</w:t>
                  </w:r>
                  <w:r w:rsidR="000A447A"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REGON: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EF50D6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AF6667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5683" w:type="dxa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A447A" w:rsidRPr="008D0B01" w:rsidTr="0073702D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361B8B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361B8B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:rsidR="00C82AED" w:rsidRPr="00361B8B" w:rsidRDefault="00C82AED" w:rsidP="00157377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p w:rsidR="00C82AED" w:rsidRPr="00361B8B" w:rsidRDefault="00C82AED" w:rsidP="00157377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p w:rsidR="00157377" w:rsidRPr="00361B8B" w:rsidRDefault="00C82AED" w:rsidP="00C82AED">
            <w:pPr>
              <w:spacing w:after="40" w:line="276" w:lineRule="auto"/>
              <w:ind w:left="60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61B8B">
              <w:rPr>
                <w:rFonts w:asciiTheme="minorHAnsi" w:hAnsiTheme="minorHAnsi" w:cstheme="minorHAnsi"/>
                <w:b/>
                <w:sz w:val="22"/>
              </w:rPr>
              <w:t>ZADANIE NR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9"/>
              <w:gridCol w:w="5528"/>
            </w:tblGrid>
            <w:tr w:rsidR="00157377" w:rsidRPr="00361B8B" w:rsidTr="00157377">
              <w:trPr>
                <w:trHeight w:val="429"/>
              </w:trPr>
              <w:tc>
                <w:tcPr>
                  <w:tcW w:w="3739" w:type="dxa"/>
                  <w:shd w:val="clear" w:color="auto" w:fill="auto"/>
                </w:tcPr>
                <w:p w:rsidR="00157377" w:rsidRPr="00361B8B" w:rsidRDefault="004E6A51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CENA BRUTTO ZA KONSERWACJĘ </w:t>
                  </w:r>
                  <w:r w:rsidR="00157377"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W PLN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57377" w:rsidRPr="00361B8B" w:rsidRDefault="00157377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157377" w:rsidRPr="00361B8B" w:rsidTr="00157377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157377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CENA 1 Rg BRUTTO ZA NAPRAWĘ</w:t>
                  </w:r>
                  <w:r w:rsidR="00361B8B"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 W PLN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57377" w:rsidRPr="00361B8B" w:rsidRDefault="00157377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C82AED" w:rsidRPr="00361B8B" w:rsidTr="00157377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CZAS REAKCJI SERWISU W GODZINACH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C82AED" w:rsidRPr="00361B8B" w:rsidRDefault="00C82AED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EF50D6" w:rsidRPr="00361B8B" w:rsidTr="00157377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EF50D6" w:rsidRPr="00361B8B" w:rsidRDefault="00EF50D6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EF50D6" w:rsidRPr="00361B8B" w:rsidRDefault="00EF50D6" w:rsidP="00157377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:rsidR="00C82AED" w:rsidRPr="00361B8B" w:rsidRDefault="00C82AED" w:rsidP="00157377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AED" w:rsidRPr="00361B8B" w:rsidRDefault="00C82AED" w:rsidP="00C82AED">
            <w:pPr>
              <w:spacing w:after="40" w:line="276" w:lineRule="auto"/>
              <w:ind w:left="60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61B8B">
              <w:rPr>
                <w:rFonts w:asciiTheme="minorHAnsi" w:hAnsiTheme="minorHAnsi" w:cstheme="minorHAnsi"/>
                <w:b/>
                <w:sz w:val="22"/>
              </w:rPr>
              <w:t>ZADANIE NR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9"/>
              <w:gridCol w:w="5528"/>
            </w:tblGrid>
            <w:tr w:rsidR="00C82AED" w:rsidRPr="00361B8B" w:rsidTr="00FD7666">
              <w:trPr>
                <w:trHeight w:val="429"/>
              </w:trPr>
              <w:tc>
                <w:tcPr>
                  <w:tcW w:w="3739" w:type="dxa"/>
                  <w:shd w:val="clear" w:color="auto" w:fill="auto"/>
                </w:tcPr>
                <w:p w:rsidR="00C82AED" w:rsidRPr="00361B8B" w:rsidRDefault="00361B8B" w:rsidP="00361B8B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      </w:t>
                  </w:r>
                  <w:r w:rsidR="00C82AED"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CENA BRUTTO ZA KONSERWACJĘ W PLN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C82AED" w:rsidRPr="00361B8B" w:rsidTr="00FD7666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CENA 1 Rg BRUTTO ZA NAPRAWĘ</w:t>
                  </w:r>
                  <w:r w:rsidR="00361B8B"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 xml:space="preserve"> W PLN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C82AED" w:rsidRPr="00361B8B" w:rsidTr="00FD7666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CZAS REAKCJI SERWISU W GODZINACH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C82AED" w:rsidRPr="00361B8B" w:rsidRDefault="00C82AED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  <w:tr w:rsidR="00EF50D6" w:rsidRPr="00361B8B" w:rsidTr="00FD7666">
              <w:trPr>
                <w:trHeight w:val="421"/>
              </w:trPr>
              <w:tc>
                <w:tcPr>
                  <w:tcW w:w="3739" w:type="dxa"/>
                  <w:shd w:val="clear" w:color="auto" w:fill="auto"/>
                </w:tcPr>
                <w:p w:rsidR="00EF50D6" w:rsidRPr="00361B8B" w:rsidRDefault="00EF50D6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61B8B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EF50D6" w:rsidRPr="00361B8B" w:rsidRDefault="00EF50D6" w:rsidP="00C82AE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:rsidR="00C82AED" w:rsidRPr="00361B8B" w:rsidRDefault="00C82AED" w:rsidP="00157377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0D6" w:rsidRPr="00361B8B" w:rsidRDefault="00157377" w:rsidP="00EF50D6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B"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zobowiązany jest zrealizować przedmiot zamówienia </w:t>
            </w:r>
            <w:bookmarkStart w:id="33" w:name="_Hlk80708361"/>
            <w:r w:rsidRPr="00361B8B">
              <w:rPr>
                <w:rFonts w:asciiTheme="minorHAnsi" w:hAnsiTheme="minorHAnsi" w:cstheme="minorHAnsi"/>
                <w:sz w:val="22"/>
                <w:szCs w:val="22"/>
              </w:rPr>
              <w:t xml:space="preserve">w terminie </w:t>
            </w:r>
            <w:bookmarkEnd w:id="33"/>
            <w:r w:rsidR="00B0268B" w:rsidRPr="00361B8B">
              <w:rPr>
                <w:rFonts w:asciiTheme="minorHAnsi" w:hAnsiTheme="minorHAnsi" w:cstheme="minorHAnsi"/>
                <w:b/>
                <w:sz w:val="22"/>
                <w:szCs w:val="22"/>
              </w:rPr>
              <w:t>od daty zawarcia umowy do 30.11.2021r</w:t>
            </w:r>
            <w:r w:rsidR="00F72A1B">
              <w:rPr>
                <w:rFonts w:asciiTheme="minorHAnsi" w:hAnsiTheme="minorHAnsi" w:cstheme="minorHAnsi"/>
                <w:b/>
                <w:sz w:val="22"/>
                <w:szCs w:val="22"/>
              </w:rPr>
              <w:t>., zgodnie z zapisami SWZ.</w:t>
            </w:r>
          </w:p>
          <w:p w:rsidR="00EF50D6" w:rsidRPr="00361B8B" w:rsidRDefault="00EF50D6" w:rsidP="00EF50D6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B8B" w:rsidRPr="00361B8B" w:rsidRDefault="00361B8B" w:rsidP="00EF50D6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47A" w:rsidRPr="008D0B01" w:rsidTr="0073702D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:rsidR="006972F2" w:rsidRPr="004E0F24" w:rsidRDefault="000A447A" w:rsidP="004E0F24">
            <w:pPr>
              <w:pStyle w:val="Akapitzlist"/>
              <w:numPr>
                <w:ilvl w:val="0"/>
                <w:numId w:val="27"/>
              </w:numPr>
              <w:tabs>
                <w:tab w:val="left" w:pos="175"/>
              </w:tabs>
              <w:spacing w:after="40" w:line="276" w:lineRule="auto"/>
              <w:ind w:left="207" w:hanging="219"/>
              <w:jc w:val="both"/>
              <w:rPr>
                <w:rFonts w:asciiTheme="minorHAnsi" w:hAnsiTheme="minorHAnsi" w:cstheme="minorHAnsi"/>
                <w:sz w:val="22"/>
              </w:rPr>
            </w:pPr>
            <w:r w:rsidRPr="004E0F24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 w:rsidR="00F3072C" w:rsidRPr="004E0F24"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Pr="004E0F24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:rsidR="000A447A" w:rsidRPr="006972F2" w:rsidRDefault="00F3072C" w:rsidP="001126BD">
            <w:pPr>
              <w:numPr>
                <w:ilvl w:val="0"/>
                <w:numId w:val="27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:rsidR="000A447A" w:rsidRPr="006972F2" w:rsidRDefault="00F3072C" w:rsidP="001126BD">
            <w:pPr>
              <w:numPr>
                <w:ilvl w:val="0"/>
                <w:numId w:val="27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:rsidR="000A447A" w:rsidRPr="006972F2" w:rsidRDefault="000A447A" w:rsidP="001126BD">
            <w:pPr>
              <w:numPr>
                <w:ilvl w:val="0"/>
                <w:numId w:val="27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0A447A" w:rsidRPr="006972F2" w:rsidRDefault="000A447A" w:rsidP="001126BD">
            <w:pPr>
              <w:numPr>
                <w:ilvl w:val="0"/>
                <w:numId w:val="27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 w:rsidR="00EB09BF"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0A447A" w:rsidRPr="00AA25CB" w:rsidTr="00D66C66">
        <w:trPr>
          <w:trHeight w:val="196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:rsidR="006972F2" w:rsidRPr="004E0F24" w:rsidRDefault="004E0F24" w:rsidP="00CF5E1B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4E0F24">
              <w:rPr>
                <w:rFonts w:asciiTheme="minorHAnsi" w:hAnsiTheme="minorHAnsi" w:cstheme="minorHAnsi"/>
                <w:sz w:val="22"/>
                <w:lang w:val="cs-CZ"/>
              </w:rPr>
              <w:t xml:space="preserve"> Z</w:t>
            </w:r>
            <w:r w:rsidR="000A447A" w:rsidRPr="004E0F24">
              <w:rPr>
                <w:rFonts w:asciiTheme="minorHAnsi" w:hAnsiTheme="minorHAnsi" w:cstheme="minorHAnsi"/>
                <w:sz w:val="22"/>
                <w:lang w:val="cs-CZ"/>
              </w:rPr>
              <w:t>obowiązujemy się do zawarcia umowy w miejscu i terminie wyznaczonym przez Zamawiającego;</w:t>
            </w:r>
          </w:p>
          <w:p w:rsidR="000A447A" w:rsidRPr="006972F2" w:rsidRDefault="00E47663" w:rsidP="00CE21DD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sobą upoważnioną do kontaktów z Zamawiającym w sprawach dotyczących realizacji </w:t>
            </w:r>
          </w:p>
          <w:p w:rsidR="000A447A" w:rsidRPr="006972F2" w:rsidRDefault="000A447A" w:rsidP="0073702D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0A447A" w:rsidRPr="006972F2" w:rsidTr="0073702D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  <w:r w:rsidR="00D66C66">
                    <w:rPr>
                      <w:rFonts w:asciiTheme="minorHAnsi" w:eastAsia="Calibri" w:hAnsiTheme="minorHAnsi" w:cstheme="minorHAnsi"/>
                      <w:sz w:val="22"/>
                    </w:rPr>
                    <w:t xml:space="preserve">, </w:t>
                  </w:r>
                  <w:r w:rsidR="00D66C66"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0A447A" w:rsidRPr="008D0B01" w:rsidTr="0073702D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39"/>
            </w:tblGrid>
            <w:tr w:rsidR="000A447A" w:rsidRPr="006972F2" w:rsidTr="00157377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157377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</w:t>
                  </w:r>
                  <w:r w:rsidR="00157377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(podać zakres)</w:t>
                  </w:r>
                </w:p>
              </w:tc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:rsidR="000A447A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39"/>
            </w:tblGrid>
            <w:tr w:rsidR="00157377" w:rsidRPr="006972F2" w:rsidTr="00157377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6C66" w:rsidRDefault="00157377" w:rsidP="00D66C6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  <w:r w:rsidR="00D66C66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</w:t>
                  </w:r>
                </w:p>
                <w:p w:rsidR="00157377" w:rsidRPr="006972F2" w:rsidRDefault="00D66C66" w:rsidP="00D66C6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(podać nazwę, jeżeli są znani)</w:t>
                  </w:r>
                </w:p>
              </w:tc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7377" w:rsidRPr="006972F2" w:rsidRDefault="00157377" w:rsidP="00157377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:rsidR="00157377" w:rsidRPr="006972F2" w:rsidRDefault="00157377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0A447A" w:rsidRPr="008D0B01" w:rsidTr="0073702D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:rsidR="000A447A" w:rsidRPr="006972F2" w:rsidRDefault="00136D25" w:rsidP="006972F2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F2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0A447A"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0A447A" w:rsidRPr="006972F2" w:rsidRDefault="00136D25" w:rsidP="006972F2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0A447A" w:rsidRPr="006972F2" w:rsidTr="0073702D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0A447A" w:rsidRPr="006972F2" w:rsidRDefault="000A447A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F589C" w:rsidTr="008F589C">
              <w:tc>
                <w:tcPr>
                  <w:tcW w:w="9272" w:type="dxa"/>
                  <w:gridSpan w:val="3"/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8F589C" w:rsidTr="008F589C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8F589C" w:rsidTr="008F589C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8F589C" w:rsidRP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F589C" w:rsidTr="008F589C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:rsidR="000A447A" w:rsidRPr="00F3072C" w:rsidRDefault="000A447A" w:rsidP="00F3072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 w:rsidR="00F3072C"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0A447A" w:rsidRPr="008D0B01" w:rsidTr="0073702D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 w:rsidR="00657DFC" w:rsidRPr="006972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</w:rPr>
              <w:t xml:space="preserve">Oświadczam, że akceptuję treść klauzuli RODO </w:t>
            </w:r>
          </w:p>
        </w:tc>
      </w:tr>
      <w:tr w:rsidR="000A447A" w:rsidRPr="008D0B01" w:rsidTr="0073702D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t>OŚWIADCZAMY, ŻE WYKONAWCA JEST:</w:t>
            </w:r>
          </w:p>
          <w:p w:rsidR="000A447A" w:rsidRPr="006972F2" w:rsidRDefault="00136D25" w:rsidP="00FE22D7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BDF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FE22D7" w:rsidRPr="00FE22D7" w:rsidRDefault="00136D25" w:rsidP="00FE22D7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0A447A" w:rsidRPr="006972F2" w:rsidRDefault="00136D25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0A447A" w:rsidRPr="006972F2" w:rsidRDefault="00136D25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:rsidR="000A447A" w:rsidRPr="006972F2" w:rsidRDefault="00136D25" w:rsidP="00FE22D7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:rsidR="000A447A" w:rsidRDefault="00136D25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inny rodzaj*</w:t>
            </w:r>
          </w:p>
          <w:p w:rsidR="000A447A" w:rsidRPr="006972F2" w:rsidRDefault="000A447A" w:rsidP="0073702D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0A447A" w:rsidRPr="008D0B01" w:rsidTr="0073702D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bookmarkStart w:id="34" w:name="_Hlk81903754"/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lastRenderedPageBreak/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 w:rsidR="00FE22D7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bookmarkEnd w:id="34"/>
          <w:p w:rsidR="000A447A" w:rsidRPr="006972F2" w:rsidRDefault="000A447A" w:rsidP="0073702D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3072C" w:rsidRDefault="00F3072C" w:rsidP="00F3072C">
      <w:pPr>
        <w:widowControl w:val="0"/>
        <w:tabs>
          <w:tab w:val="left" w:pos="426"/>
        </w:tabs>
        <w:autoSpaceDE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F6FA8" w:rsidRDefault="00EF6FA8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EF50D6" w:rsidRDefault="00EF50D6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EF50D6" w:rsidRDefault="00EF50D6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EF50D6" w:rsidRDefault="00EF50D6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C30F0" w:rsidRDefault="00AC30F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61B8B" w:rsidRDefault="00361B8B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61E80" w:rsidRPr="001B7152" w:rsidRDefault="00661E80" w:rsidP="00F3072C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715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:rsidR="00661E80" w:rsidRPr="00ED623E" w:rsidRDefault="00661E80" w:rsidP="00661E80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661E80" w:rsidRPr="00FE22D7" w:rsidTr="00B26B9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 niepodleganiu wykluczeniu</w:t>
            </w:r>
          </w:p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składane na podstawie art. 125 ust. 1 ustawy Prawo zamówień publicznych</w:t>
            </w:r>
          </w:p>
        </w:tc>
      </w:tr>
    </w:tbl>
    <w:p w:rsidR="00661E80" w:rsidRPr="00FE22D7" w:rsidRDefault="00661E80" w:rsidP="00661E80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"/>
          <w:szCs w:val="22"/>
          <w:lang w:eastAsia="pl-PL"/>
        </w:rPr>
      </w:pPr>
    </w:p>
    <w:p w:rsidR="000A447A" w:rsidRPr="00FE22D7" w:rsidRDefault="000A447A" w:rsidP="000A447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0A447A" w:rsidRPr="00FE22D7" w:rsidTr="0073702D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0A447A" w:rsidRPr="00FE22D7" w:rsidRDefault="000A447A" w:rsidP="0073702D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0A447A" w:rsidRPr="00FE22D7" w:rsidRDefault="00FE22D7" w:rsidP="000A44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/nazwa (firma) wykonawcy</w:t>
      </w:r>
      <w:r w:rsidR="000A447A" w:rsidRPr="00FE22D7">
        <w:rPr>
          <w:rFonts w:asciiTheme="minorHAnsi" w:hAnsiTheme="minorHAnsi" w:cstheme="minorHAnsi"/>
          <w:i/>
          <w:sz w:val="22"/>
          <w:szCs w:val="22"/>
          <w:lang w:eastAsia="en-US"/>
        </w:rPr>
        <w:t>/</w:t>
      </w:r>
    </w:p>
    <w:p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66C66" w:rsidRDefault="000A447A" w:rsidP="00996A3F">
      <w:pPr>
        <w:pStyle w:val="Bezodstpw"/>
        <w:spacing w:line="360" w:lineRule="auto"/>
        <w:jc w:val="center"/>
        <w:rPr>
          <w:rFonts w:cstheme="minorHAnsi"/>
        </w:rPr>
      </w:pPr>
      <w:r w:rsidRPr="00FE22D7">
        <w:rPr>
          <w:rFonts w:cstheme="minorHAnsi"/>
        </w:rPr>
        <w:t>w sprawie udzielenia zamówienia pn</w:t>
      </w:r>
      <w:r w:rsidR="00407B4B" w:rsidRPr="00FE22D7">
        <w:rPr>
          <w:rFonts w:cstheme="minorHAnsi"/>
        </w:rPr>
        <w:t>.</w:t>
      </w:r>
      <w:r w:rsidRPr="00FE22D7">
        <w:rPr>
          <w:rFonts w:cstheme="minorHAnsi"/>
        </w:rPr>
        <w:t>:</w:t>
      </w:r>
    </w:p>
    <w:p w:rsidR="00D66C66" w:rsidRPr="004C0E78" w:rsidRDefault="00D66C66" w:rsidP="00996A3F">
      <w:pPr>
        <w:pStyle w:val="Bezodstpw"/>
        <w:spacing w:line="360" w:lineRule="auto"/>
        <w:jc w:val="center"/>
        <w:rPr>
          <w:rFonts w:cstheme="minorHAnsi"/>
          <w:color w:val="5B9BD5" w:themeColor="accent1"/>
          <w:sz w:val="24"/>
          <w:szCs w:val="24"/>
        </w:rPr>
      </w:pPr>
      <w:r w:rsidRPr="00D66C66">
        <w:rPr>
          <w:rFonts w:cstheme="minorHAnsi"/>
          <w:noProof/>
          <w:color w:val="5B9BD5" w:themeColor="accent1"/>
          <w:sz w:val="24"/>
          <w:szCs w:val="24"/>
        </w:rPr>
        <w:t xml:space="preserve"> </w:t>
      </w:r>
      <w:sdt>
        <w:sdtPr>
          <w:rPr>
            <w:rFonts w:cstheme="minorHAnsi"/>
            <w:noProof/>
            <w:color w:val="5B9BD5" w:themeColor="accent1"/>
            <w:sz w:val="24"/>
            <w:szCs w:val="24"/>
          </w:rPr>
          <w:alias w:val="Nazwa postępowania"/>
          <w:tag w:val="Nazwa postępowania"/>
          <w:id w:val="-2077898220"/>
          <w:placeholder>
            <w:docPart w:val="935E5BF2E32A4BA4A4757DB76030A9E0"/>
          </w:placeholder>
          <w15:color w:val="99CCFF"/>
        </w:sdtPr>
        <w:sdtContent>
          <w:r w:rsidRPr="004C0E78">
            <w:rPr>
              <w:rFonts w:cstheme="minorHAnsi"/>
              <w:b/>
              <w:i/>
              <w:sz w:val="24"/>
              <w:szCs w:val="24"/>
            </w:rPr>
            <w:t>„</w:t>
          </w:r>
          <w:sdt>
            <w:sdtPr>
              <w:rPr>
                <w:rFonts w:cstheme="minorHAnsi"/>
                <w:noProof/>
                <w:color w:val="5B9BD5" w:themeColor="accent1"/>
                <w:sz w:val="24"/>
                <w:szCs w:val="24"/>
              </w:rPr>
              <w:alias w:val="Nazwa postępowania"/>
              <w:tag w:val="Nazwa postępowania"/>
              <w:id w:val="-215289352"/>
              <w:placeholder>
                <w:docPart w:val="0A648697B07245DBA697BC6E4EEC1F4C"/>
              </w:placeholder>
              <w15:color w:val="99CCFF"/>
            </w:sdtPr>
            <w:sdtContent>
              <w:r w:rsidR="00AC30F0" w:rsidRPr="00C82AED">
                <w:rPr>
                  <w:rFonts w:cstheme="minorHAnsi"/>
                  <w:b/>
                  <w:i/>
                  <w:sz w:val="24"/>
                  <w:szCs w:val="24"/>
                </w:rPr>
                <w:t xml:space="preserve">KONSERWACJA, SERWISOWANIE I NAPRAWA AGREGATÓW PRĄDOTWÓRCZYCH WRAZ </w:t>
              </w:r>
              <w:r w:rsidR="00AC30F0" w:rsidRPr="00C82AED">
                <w:rPr>
                  <w:rFonts w:cstheme="minorHAnsi"/>
                  <w:b/>
                  <w:i/>
                  <w:sz w:val="24"/>
                  <w:szCs w:val="24"/>
                </w:rPr>
                <w:br/>
                <w:t>ZESPOŁAMI AUTOMATYKI</w:t>
              </w:r>
              <w:r w:rsidR="00AC30F0" w:rsidRPr="004C0E78">
                <w:rPr>
                  <w:rFonts w:cstheme="minorHAnsi"/>
                  <w:b/>
                  <w:i/>
                  <w:sz w:val="24"/>
                  <w:szCs w:val="24"/>
                </w:rPr>
                <w:t>”</w:t>
              </w:r>
            </w:sdtContent>
          </w:sdt>
          <w:r w:rsidR="00AC30F0" w:rsidRPr="004C0E78">
            <w:rPr>
              <w:rFonts w:cstheme="minorHAnsi"/>
              <w:noProof/>
              <w:color w:val="5B9BD5" w:themeColor="accent1"/>
              <w:sz w:val="24"/>
              <w:szCs w:val="24"/>
            </w:rPr>
            <w:t xml:space="preserve"> </w:t>
          </w:r>
        </w:sdtContent>
      </w:sdt>
      <w:r w:rsidRPr="004C0E78">
        <w:rPr>
          <w:rFonts w:cstheme="minorHAnsi"/>
          <w:noProof/>
          <w:color w:val="5B9BD5" w:themeColor="accent1"/>
          <w:sz w:val="24"/>
          <w:szCs w:val="24"/>
        </w:rPr>
        <w:t xml:space="preserve"> </w:t>
      </w:r>
    </w:p>
    <w:p w:rsidR="00661E80" w:rsidRPr="00FE22D7" w:rsidRDefault="00F3072C" w:rsidP="00F3072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="00661E80" w:rsidRPr="00FE22D7">
        <w:rPr>
          <w:rFonts w:asciiTheme="minorHAnsi" w:hAnsiTheme="minorHAnsi" w:cstheme="minorHAnsi"/>
          <w:b/>
          <w:sz w:val="22"/>
          <w:szCs w:val="22"/>
          <w:lang w:val="cs-CZ"/>
        </w:rPr>
        <w:t>r sprawy</w:t>
      </w:r>
      <w:r w:rsidR="00661E80" w:rsidRPr="00FE22D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2"/>
          </w:rPr>
          <w:alias w:val="Kategoria"/>
          <w:tag w:val=""/>
          <w:id w:val="624973452"/>
          <w:lock w:val="sdtContentLocked"/>
          <w:placeholder>
            <w:docPart w:val="9867731ADDB34F51979EBAC17533FD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4B6D00">
            <w:rPr>
              <w:rFonts w:asciiTheme="minorHAnsi" w:hAnsiTheme="minorHAnsi" w:cstheme="minorHAnsi"/>
              <w:b/>
              <w:sz w:val="24"/>
              <w:szCs w:val="22"/>
            </w:rPr>
            <w:t>ZP 40/VII/21</w:t>
          </w:r>
        </w:sdtContent>
      </w:sdt>
    </w:p>
    <w:p w:rsidR="00661E80" w:rsidRPr="00FE22D7" w:rsidRDefault="00661E80" w:rsidP="00661E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B26B9C" w:rsidRPr="00FE22D7" w:rsidRDefault="00B26B9C" w:rsidP="00CE21DD">
      <w:pPr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35" w:name="_Hlk63116441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nie podlegam wykluczeniu z postępow</w:t>
      </w:r>
      <w:r w:rsidR="00F3072C">
        <w:rPr>
          <w:rFonts w:asciiTheme="minorHAnsi" w:eastAsia="Calibri" w:hAnsiTheme="minorHAns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 pkt 1-6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bookmarkEnd w:id="35"/>
    </w:p>
    <w:p w:rsidR="00B26B9C" w:rsidRPr="00FE22D7" w:rsidRDefault="00B26B9C" w:rsidP="00B26B9C">
      <w:pPr>
        <w:suppressAutoHyphens w:val="0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B26B9C" w:rsidRPr="00FE22D7" w:rsidRDefault="00B26B9C" w:rsidP="00CE21DD">
      <w:pPr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*Oświadczam(y), że zachodzą w stosunku do mnie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B09BF">
        <w:rPr>
          <w:rFonts w:asciiTheme="minorHAnsi" w:eastAsia="Calibri" w:hAnsiTheme="minorHAnsi" w:cstheme="minorHAnsi"/>
          <w:sz w:val="24"/>
          <w:szCs w:val="24"/>
          <w:lang w:eastAsia="en-US"/>
        </w:rPr>
        <w:t>(nas) podstawy wykluczenia z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postępowania na podstawie art. ………………………………….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B26B9C" w:rsidRDefault="00B26B9C" w:rsidP="00B26B9C">
      <w:p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(podać mającą zastosowanie podstawę wykluczenia spo</w:t>
      </w:r>
      <w:r w:rsidR="00F3072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1 pkt 1, 2 i 5 ustawy </w:t>
      </w:r>
      <w:proofErr w:type="spellStart"/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).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podjąłem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D2BDF" w:rsidTr="00ED2BDF">
        <w:trPr>
          <w:trHeight w:val="666"/>
        </w:trPr>
        <w:tc>
          <w:tcPr>
            <w:tcW w:w="9463" w:type="dxa"/>
          </w:tcPr>
          <w:p w:rsidR="00ED2BDF" w:rsidRDefault="00ED2BDF" w:rsidP="00B26B9C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B26B9C" w:rsidRPr="00FE22D7" w:rsidRDefault="00B26B9C" w:rsidP="001B7152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:rsidR="00171D5B" w:rsidRPr="008F589C" w:rsidRDefault="00B26B9C" w:rsidP="001B7152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:rsidR="00171D5B" w:rsidRPr="00ED2BDF" w:rsidRDefault="00171D5B" w:rsidP="00171D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Oświadczam, że wszystkie informacje podane w powyższych oświad</w:t>
      </w:r>
      <w:r w:rsidR="00F3072C">
        <w:rPr>
          <w:rFonts w:asciiTheme="minorHAnsi" w:hAnsiTheme="minorHAnsi" w:cstheme="minorHAnsi"/>
          <w:sz w:val="22"/>
          <w:szCs w:val="22"/>
          <w:lang w:eastAsia="pl-PL"/>
        </w:rPr>
        <w:t>czeniach są aktualne i zgodne z </w:t>
      </w: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prawdą oraz zostały przedstawione z pełną świadomością konsekwencji wprowadzenia zamawiającego w błąd przy przedstawieniu informacji. </w:t>
      </w:r>
    </w:p>
    <w:p w:rsidR="00171D5B" w:rsidRPr="00ED2BDF" w:rsidRDefault="00171D5B" w:rsidP="00171D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Uwaga:</w:t>
      </w:r>
    </w:p>
    <w:p w:rsidR="00171D5B" w:rsidRPr="00ED2BDF" w:rsidRDefault="00171D5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„podmiot </w:t>
      </w:r>
      <w:r w:rsidR="00407B4B"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udostępniający zasoby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”, jeżeli występuje.</w:t>
      </w:r>
    </w:p>
    <w:p w:rsidR="00407B4B" w:rsidRPr="00FE22D7" w:rsidRDefault="00407B4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07B4B" w:rsidRPr="00FE22D7" w:rsidRDefault="00407B4B" w:rsidP="00407B4B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(gov.pl)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(e-dowód).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661E80" w:rsidRDefault="00407B4B" w:rsidP="00DB0F9C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Uwaga! Nanoszenie jakichkolwiek zmian w t</w:t>
      </w:r>
      <w:r w:rsidR="001B7152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reści dokumentu po opatrzeniu w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w. podpisem może skutkować naruszeniem integralności podpisu, a w konsekwencji skutkować odrzuceniem oferty.</w:t>
      </w:r>
    </w:p>
    <w:p w:rsidR="00EF6FA8" w:rsidRPr="00DB0F9C" w:rsidRDefault="00EF6FA8" w:rsidP="00DB0F9C">
      <w:pPr>
        <w:suppressAutoHyphens w:val="0"/>
        <w:jc w:val="both"/>
        <w:rPr>
          <w:rFonts w:asciiTheme="minorHAnsi" w:hAnsiTheme="minorHAnsi" w:cstheme="minorHAnsi"/>
          <w:color w:val="1F4E79"/>
          <w:sz w:val="24"/>
          <w:szCs w:val="24"/>
          <w:lang w:eastAsia="pl-PL"/>
        </w:rPr>
      </w:pPr>
    </w:p>
    <w:p w:rsidR="003A435B" w:rsidRPr="00EF50D6" w:rsidRDefault="003A435B" w:rsidP="003A435B">
      <w:pPr>
        <w:tabs>
          <w:tab w:val="left" w:pos="99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50D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Zał. nr </w:t>
      </w:r>
      <w:r w:rsidR="00AC30F0" w:rsidRPr="00EF50D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9D7868" w:rsidRPr="00EF50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EF50D6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:rsidR="00DB0F9C" w:rsidRPr="00EF50D6" w:rsidRDefault="00EB09BF" w:rsidP="007E199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50D6">
        <w:rPr>
          <w:rFonts w:asciiTheme="minorHAnsi" w:hAnsiTheme="minorHAnsi" w:cstheme="minorHAnsi"/>
          <w:b/>
          <w:sz w:val="24"/>
          <w:szCs w:val="24"/>
          <w:u w:val="single"/>
        </w:rPr>
        <w:t>PROJEKT UMOWY</w:t>
      </w:r>
    </w:p>
    <w:p w:rsidR="007E1991" w:rsidRPr="00EF50D6" w:rsidRDefault="007E1991" w:rsidP="007E199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50D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                </w:t>
      </w:r>
    </w:p>
    <w:p w:rsidR="00EF50D6" w:rsidRPr="00EF50D6" w:rsidRDefault="00EF50D6" w:rsidP="00AC30F0">
      <w:pPr>
        <w:jc w:val="center"/>
        <w:rPr>
          <w:rFonts w:asciiTheme="minorHAnsi" w:hAnsiTheme="minorHAnsi" w:cstheme="minorHAnsi"/>
          <w:b/>
          <w:bCs/>
        </w:rPr>
      </w:pP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Umowa zawarta w dniu ..............2021 r. w Poznaniu pomiędzy:</w:t>
      </w: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31 Bazą Lotnictwa Taktycznego Poznań – Krzesiny</w:t>
      </w:r>
      <w:r w:rsidRPr="00EF50D6">
        <w:rPr>
          <w:rFonts w:asciiTheme="minorHAnsi" w:hAnsiTheme="minorHAnsi" w:cstheme="minorHAnsi"/>
          <w:sz w:val="24"/>
          <w:szCs w:val="24"/>
        </w:rPr>
        <w:t>, ul. Silniki 1, 61-325 Poznań, REGON: 632431771, NIP: 777-00-04-575, reprezentowaną przez:</w:t>
      </w: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AC30F0" w:rsidRPr="00EF50D6" w:rsidRDefault="00AC30F0" w:rsidP="00AC30F0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Pr="00EF50D6">
        <w:rPr>
          <w:rFonts w:asciiTheme="minorHAnsi" w:hAnsiTheme="minorHAnsi" w:cstheme="minorHAnsi"/>
          <w:b/>
          <w:bCs/>
          <w:sz w:val="24"/>
          <w:szCs w:val="24"/>
        </w:rPr>
        <w:t>„Zamawiającym”,</w:t>
      </w:r>
    </w:p>
    <w:p w:rsidR="00EF50D6" w:rsidRDefault="00EF50D6" w:rsidP="00AC30F0">
      <w:pPr>
        <w:rPr>
          <w:rFonts w:asciiTheme="minorHAnsi" w:hAnsiTheme="minorHAnsi" w:cstheme="minorHAnsi"/>
          <w:sz w:val="24"/>
          <w:szCs w:val="24"/>
        </w:rPr>
      </w:pPr>
    </w:p>
    <w:p w:rsid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a   </w:t>
      </w:r>
    </w:p>
    <w:p w:rsidR="00EF50D6" w:rsidRDefault="00EF50D6" w:rsidP="00AC30F0">
      <w:pPr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  zamieszkałym w ...........................................................</w:t>
      </w:r>
      <w:r w:rsidRPr="00EF50D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>prowadzącym działalność pod firmą ................................................... z siedzibą ..........................................</w:t>
      </w: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NIP ...................................., REGON .............................................................</w:t>
      </w: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zwanym w dalszej części umowy,</w:t>
      </w:r>
      <w:r w:rsidRPr="00EF50D6">
        <w:rPr>
          <w:rFonts w:asciiTheme="minorHAnsi" w:hAnsiTheme="minorHAnsi" w:cstheme="minorHAnsi"/>
          <w:b/>
          <w:bCs/>
          <w:sz w:val="24"/>
          <w:szCs w:val="24"/>
        </w:rPr>
        <w:t>, Wykonawcą”</w:t>
      </w:r>
      <w:r w:rsidRPr="00EF50D6">
        <w:rPr>
          <w:rFonts w:asciiTheme="minorHAnsi" w:hAnsiTheme="minorHAnsi" w:cstheme="minorHAnsi"/>
          <w:sz w:val="24"/>
          <w:szCs w:val="24"/>
        </w:rPr>
        <w:t>, zawarto umowę o następującej treści.</w:t>
      </w:r>
    </w:p>
    <w:p w:rsidR="00AC30F0" w:rsidRDefault="00AC30F0" w:rsidP="00AC30F0">
      <w:pPr>
        <w:rPr>
          <w:rFonts w:asciiTheme="minorHAnsi" w:hAnsiTheme="minorHAnsi" w:cstheme="minorHAnsi"/>
          <w:sz w:val="24"/>
          <w:szCs w:val="24"/>
        </w:rPr>
      </w:pPr>
    </w:p>
    <w:p w:rsidR="00EF50D6" w:rsidRPr="00EF50D6" w:rsidRDefault="00EF50D6" w:rsidP="00AC30F0">
      <w:pPr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W wyniku postępowania o udzielenie zamówienia publicznego prowadzonego w trybie przetargu nieograniczonego, zgodnie z art. 132 - 139-ustawy z dnia 11 września  2019 r. – Prawo Zamówień </w:t>
      </w:r>
      <w:r w:rsidRPr="00F26A1A">
        <w:rPr>
          <w:rFonts w:asciiTheme="minorHAnsi" w:hAnsiTheme="minorHAnsi" w:cstheme="minorHAnsi"/>
          <w:sz w:val="24"/>
          <w:szCs w:val="24"/>
        </w:rPr>
        <w:t xml:space="preserve">Publicznych (tj. Dz. U. z </w:t>
      </w:r>
      <w:r w:rsidR="00EF50D6" w:rsidRPr="00F26A1A">
        <w:rPr>
          <w:rFonts w:asciiTheme="minorHAnsi" w:hAnsiTheme="minorHAnsi" w:cstheme="minorHAnsi"/>
          <w:sz w:val="24"/>
          <w:szCs w:val="24"/>
        </w:rPr>
        <w:t>2021</w:t>
      </w:r>
      <w:r w:rsidRPr="00F26A1A">
        <w:rPr>
          <w:rFonts w:asciiTheme="minorHAnsi" w:hAnsiTheme="minorHAnsi" w:cstheme="minorHAnsi"/>
          <w:sz w:val="24"/>
          <w:szCs w:val="24"/>
        </w:rPr>
        <w:t xml:space="preserve"> r.  poz. </w:t>
      </w:r>
      <w:r w:rsidR="00EF50D6" w:rsidRPr="00F26A1A">
        <w:rPr>
          <w:rFonts w:asciiTheme="minorHAnsi" w:hAnsiTheme="minorHAnsi" w:cstheme="minorHAnsi"/>
          <w:sz w:val="24"/>
          <w:szCs w:val="24"/>
        </w:rPr>
        <w:t>1129</w:t>
      </w:r>
      <w:r w:rsidRPr="00F26A1A">
        <w:rPr>
          <w:rFonts w:asciiTheme="minorHAnsi" w:hAnsiTheme="minorHAnsi" w:cstheme="minorHAnsi"/>
          <w:sz w:val="24"/>
          <w:szCs w:val="24"/>
        </w:rPr>
        <w:t xml:space="preserve"> ze zm.) została </w:t>
      </w:r>
      <w:r w:rsidRPr="00EF50D6">
        <w:rPr>
          <w:rFonts w:asciiTheme="minorHAnsi" w:hAnsiTheme="minorHAnsi" w:cstheme="minorHAnsi"/>
          <w:sz w:val="24"/>
          <w:szCs w:val="24"/>
        </w:rPr>
        <w:t>zawarta umowa następującej treści.</w:t>
      </w:r>
    </w:p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 xml:space="preserve">§ 1 </w:t>
      </w:r>
    </w:p>
    <w:p w:rsidR="00AC30F0" w:rsidRPr="00EF50D6" w:rsidRDefault="00AC30F0" w:rsidP="00AC30F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Zamawiający zleca, a Wykonawca zobowiązuje się wykonać </w:t>
      </w:r>
      <w:r w:rsidRPr="00EF50D6">
        <w:rPr>
          <w:rFonts w:asciiTheme="minorHAnsi" w:hAnsiTheme="minorHAnsi" w:cstheme="minorHAnsi"/>
          <w:b/>
          <w:sz w:val="24"/>
          <w:szCs w:val="24"/>
        </w:rPr>
        <w:t>usługę konserwacji, serwisowania i naprawy agregatów prądotwórczych wraz z zespołami automatyki zamontowanych w obiektach administrowanych przez 31 BLT Poznań – Krzesiny</w:t>
      </w:r>
      <w:r w:rsidRPr="00EF50D6">
        <w:rPr>
          <w:rFonts w:asciiTheme="minorHAnsi" w:hAnsiTheme="minorHAnsi" w:cstheme="minorHAnsi"/>
          <w:sz w:val="24"/>
          <w:szCs w:val="24"/>
        </w:rPr>
        <w:t xml:space="preserve">, 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w zakresie </w:t>
      </w:r>
      <w:r w:rsidRPr="00F26A1A">
        <w:rPr>
          <w:rFonts w:asciiTheme="minorHAnsi" w:hAnsiTheme="minorHAnsi" w:cstheme="minorHAnsi"/>
          <w:b/>
          <w:i/>
          <w:sz w:val="24"/>
          <w:szCs w:val="24"/>
        </w:rPr>
        <w:t>ZADANIA nr …</w:t>
      </w:r>
      <w:r w:rsidRPr="00EF50D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 xml:space="preserve"> w postępowaniu nr ZP </w:t>
      </w:r>
      <w:r w:rsidR="00F26A1A">
        <w:rPr>
          <w:rFonts w:asciiTheme="minorHAnsi" w:hAnsiTheme="minorHAnsi" w:cstheme="minorHAnsi"/>
          <w:sz w:val="24"/>
          <w:szCs w:val="24"/>
        </w:rPr>
        <w:t>40</w:t>
      </w:r>
      <w:r w:rsidRPr="00EF50D6">
        <w:rPr>
          <w:rFonts w:asciiTheme="minorHAnsi" w:hAnsiTheme="minorHAnsi" w:cstheme="minorHAnsi"/>
          <w:sz w:val="24"/>
          <w:szCs w:val="24"/>
        </w:rPr>
        <w:t>/</w:t>
      </w:r>
      <w:r w:rsidR="00F26A1A">
        <w:rPr>
          <w:rFonts w:asciiTheme="minorHAnsi" w:hAnsiTheme="minorHAnsi" w:cstheme="minorHAnsi"/>
          <w:sz w:val="24"/>
          <w:szCs w:val="24"/>
        </w:rPr>
        <w:t>VII</w:t>
      </w:r>
      <w:r w:rsidRPr="00EF50D6">
        <w:rPr>
          <w:rFonts w:asciiTheme="minorHAnsi" w:hAnsiTheme="minorHAnsi" w:cstheme="minorHAnsi"/>
          <w:sz w:val="24"/>
          <w:szCs w:val="24"/>
        </w:rPr>
        <w:t>/21</w:t>
      </w:r>
      <w:r w:rsidRPr="00EF50D6">
        <w:rPr>
          <w:rFonts w:asciiTheme="minorHAnsi" w:hAnsiTheme="minorHAnsi" w:cstheme="minorHAnsi"/>
          <w:i/>
          <w:sz w:val="24"/>
          <w:szCs w:val="24"/>
        </w:rPr>
        <w:t>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Przedmiot umowy realizowany będzie zgodnie z:</w:t>
      </w:r>
    </w:p>
    <w:p w:rsidR="00AC30F0" w:rsidRPr="00EF50D6" w:rsidRDefault="00AC30F0" w:rsidP="001126BD">
      <w:pPr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opisem przedmiotu zamówienia, który odpowiednio stanowi </w:t>
      </w:r>
      <w:r w:rsidRPr="00EF50D6">
        <w:rPr>
          <w:rFonts w:asciiTheme="minorHAnsi" w:hAnsiTheme="minorHAnsi" w:cstheme="minorHAnsi"/>
          <w:sz w:val="24"/>
          <w:szCs w:val="24"/>
          <w:u w:val="single"/>
        </w:rPr>
        <w:t>załącznik nr 1  do niniejszej umowy</w:t>
      </w:r>
      <w:r w:rsidRPr="00EF50D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C30F0" w:rsidRPr="00EF50D6" w:rsidRDefault="00AC30F0" w:rsidP="001126BD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zakresem zawartym w „Wykazie zasadniczych-zalecanych czynności konserwacyjnych wykonywanych w agregatach prądotwórczych.”, który  stanowi </w:t>
      </w:r>
      <w:r w:rsidRPr="00EF50D6">
        <w:rPr>
          <w:rFonts w:asciiTheme="minorHAnsi" w:hAnsiTheme="minorHAnsi" w:cstheme="minorHAnsi"/>
          <w:sz w:val="24"/>
          <w:szCs w:val="24"/>
          <w:u w:val="single"/>
        </w:rPr>
        <w:t xml:space="preserve">załącznik nr </w:t>
      </w:r>
      <w:r w:rsidR="00F26A1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EF50D6">
        <w:rPr>
          <w:rFonts w:asciiTheme="minorHAnsi" w:hAnsiTheme="minorHAnsi" w:cstheme="minorHAnsi"/>
          <w:sz w:val="24"/>
          <w:szCs w:val="24"/>
          <w:u w:val="single"/>
        </w:rPr>
        <w:t xml:space="preserve"> do niniejszej umowy,</w:t>
      </w:r>
    </w:p>
    <w:p w:rsidR="00AC30F0" w:rsidRPr="00EF50D6" w:rsidRDefault="00AC30F0" w:rsidP="001126BD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oraz zgodnie z Dokumentacją </w:t>
      </w:r>
      <w:proofErr w:type="spellStart"/>
      <w:r w:rsidRPr="00EF50D6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EF50D6">
        <w:rPr>
          <w:rFonts w:asciiTheme="minorHAnsi" w:hAnsiTheme="minorHAnsi" w:cstheme="minorHAnsi"/>
          <w:sz w:val="24"/>
          <w:szCs w:val="24"/>
        </w:rPr>
        <w:t xml:space="preserve"> – Ruchową  i Instrukcjami Obsługi zamontowanych urządzeń.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  </w:t>
      </w:r>
      <w:r w:rsidRPr="00EF50D6">
        <w:rPr>
          <w:rFonts w:asciiTheme="minorHAnsi" w:hAnsiTheme="minorHAnsi" w:cstheme="minorHAnsi"/>
          <w:b/>
          <w:sz w:val="24"/>
          <w:szCs w:val="24"/>
        </w:rPr>
        <w:t xml:space="preserve">Zamawiający, na podstawie art. 95  ustawy PZP, wymaga aby Wykonawca zatrudnił, do realizacji przedmiotu zamówienia na podstawie umowy o pracę, osoby wykonujące tzw. </w:t>
      </w:r>
      <w:r w:rsidRPr="00EF50D6">
        <w:rPr>
          <w:rFonts w:asciiTheme="minorHAnsi" w:hAnsiTheme="minorHAnsi" w:cstheme="minorHAnsi"/>
          <w:b/>
          <w:sz w:val="24"/>
          <w:szCs w:val="24"/>
          <w:u w:val="single"/>
        </w:rPr>
        <w:t>prace fizyczne</w:t>
      </w:r>
      <w:r w:rsidR="0039229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D09DF">
        <w:rPr>
          <w:rFonts w:asciiTheme="minorHAnsi" w:hAnsiTheme="minorHAnsi" w:cstheme="minorHAnsi"/>
          <w:b/>
          <w:sz w:val="24"/>
          <w:szCs w:val="24"/>
          <w:u w:val="single"/>
        </w:rPr>
        <w:t>związane z wykonywaniem</w:t>
      </w:r>
      <w:r w:rsidR="0039229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9229C" w:rsidRPr="005D09DF">
        <w:rPr>
          <w:rFonts w:asciiTheme="minorHAnsi" w:hAnsiTheme="minorHAnsi" w:cstheme="minorHAnsi"/>
          <w:b/>
          <w:sz w:val="24"/>
          <w:szCs w:val="24"/>
          <w:u w:val="single"/>
        </w:rPr>
        <w:t>serwisowani</w:t>
      </w:r>
      <w:r w:rsidR="005D09DF" w:rsidRPr="005D09DF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39229C" w:rsidRPr="005D09DF">
        <w:rPr>
          <w:rFonts w:asciiTheme="minorHAnsi" w:hAnsiTheme="minorHAnsi" w:cstheme="minorHAnsi"/>
          <w:b/>
          <w:sz w:val="24"/>
          <w:szCs w:val="24"/>
          <w:u w:val="single"/>
        </w:rPr>
        <w:t>, napraw</w:t>
      </w:r>
      <w:r w:rsidR="005D09DF" w:rsidRPr="005D09DF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39229C" w:rsidRPr="005D09DF">
        <w:rPr>
          <w:rFonts w:asciiTheme="minorHAnsi" w:hAnsiTheme="minorHAnsi" w:cstheme="minorHAnsi"/>
          <w:b/>
          <w:sz w:val="24"/>
          <w:szCs w:val="24"/>
          <w:u w:val="single"/>
        </w:rPr>
        <w:t>, konserwacj</w:t>
      </w:r>
      <w:r w:rsidR="005D09DF" w:rsidRPr="005D09DF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39229C" w:rsidRPr="005D09DF">
        <w:rPr>
          <w:rFonts w:asciiTheme="minorHAnsi" w:hAnsiTheme="minorHAnsi" w:cstheme="minorHAnsi"/>
          <w:b/>
          <w:sz w:val="24"/>
          <w:szCs w:val="24"/>
          <w:u w:val="single"/>
        </w:rPr>
        <w:t xml:space="preserve"> agregatów prądotwórczych wraz zespołami automatyki,</w:t>
      </w:r>
      <w:r w:rsidRPr="005D09DF">
        <w:rPr>
          <w:rFonts w:asciiTheme="minorHAnsi" w:hAnsiTheme="minorHAnsi" w:cstheme="minorHAnsi"/>
          <w:b/>
          <w:sz w:val="24"/>
          <w:szCs w:val="24"/>
        </w:rPr>
        <w:t xml:space="preserve"> jeżeli </w:t>
      </w:r>
      <w:r w:rsidRPr="00EF50D6">
        <w:rPr>
          <w:rFonts w:asciiTheme="minorHAnsi" w:hAnsiTheme="minorHAnsi" w:cstheme="minorHAnsi"/>
          <w:b/>
          <w:sz w:val="24"/>
          <w:szCs w:val="24"/>
        </w:rPr>
        <w:t>wykonanie tych czynności polega na wykonywaniu  pracy w sposób określony w art. 22 §1 ustawy z dnia 26 czerwca 1974 r. - Kodeksu pracy.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4. 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1E5A79">
        <w:rPr>
          <w:rFonts w:asciiTheme="minorHAnsi" w:hAnsiTheme="minorHAnsi" w:cstheme="minorHAnsi"/>
          <w:sz w:val="24"/>
          <w:szCs w:val="24"/>
        </w:rPr>
        <w:t>3</w:t>
      </w:r>
      <w:r w:rsidRPr="00EF50D6">
        <w:rPr>
          <w:rFonts w:asciiTheme="minorHAnsi" w:hAnsiTheme="minorHAnsi" w:cstheme="minorHAnsi"/>
          <w:sz w:val="24"/>
          <w:szCs w:val="24"/>
        </w:rPr>
        <w:t xml:space="preserve"> czynności. Zamawiający uprawniony jest w szczególności do: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lastRenderedPageBreak/>
        <w:t>- żądania oświadczeń i dokumentów w zakresie potwierdzenia spełniania ww. wymogów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i dokonywania ich oceny,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żądania wyjaśnień w przypadku wątpliwości w zakresie potwierdzenia spełniania ww. wymogów,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przeprowadzania kontroli na miejscu wykonywania świadczenia.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5.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1E5A79">
        <w:rPr>
          <w:rFonts w:asciiTheme="minorHAnsi" w:hAnsiTheme="minorHAnsi" w:cstheme="minorHAnsi"/>
          <w:sz w:val="24"/>
          <w:szCs w:val="24"/>
        </w:rPr>
        <w:t>3</w:t>
      </w:r>
      <w:r w:rsidRPr="00EF50D6">
        <w:rPr>
          <w:rFonts w:asciiTheme="minorHAnsi" w:hAnsiTheme="minorHAnsi" w:cstheme="minorHAnsi"/>
          <w:sz w:val="24"/>
          <w:szCs w:val="24"/>
        </w:rPr>
        <w:t xml:space="preserve"> czynności w trakcie realizacji zamówienia: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a.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b.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24 maja 2018 r. o ochronie danych osobowych Dz. U. z 2018  poz.1000 oraz RODO (tj. w szczególności bez adresów, nr PESEL pracowników). Imię i nazwisko pracownika nie podlega </w:t>
      </w:r>
      <w:proofErr w:type="spellStart"/>
      <w:r w:rsidRPr="00EF50D6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EF50D6">
        <w:rPr>
          <w:rFonts w:asciiTheme="minorHAnsi" w:hAnsiTheme="minorHAnsi" w:cstheme="minorHAnsi"/>
          <w:sz w:val="24"/>
          <w:szCs w:val="24"/>
        </w:rPr>
        <w:t xml:space="preserve">. Informacje takie jak: data zawarcia umowy, rodzaj umowy o pracę i wymiar etatu powinny być możliwe do zidentyfikowania;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c.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d.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24 maja 2018 r. o ochronie danych osobowych (Dz.U. z 2018 poz. 1000) oraz RODO. Imię i nazwisko pracownika nie podlega </w:t>
      </w:r>
      <w:proofErr w:type="spellStart"/>
      <w:r w:rsidRPr="00EF50D6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EF50D6">
        <w:rPr>
          <w:rFonts w:asciiTheme="minorHAnsi" w:hAnsiTheme="minorHAnsi" w:cstheme="minorHAnsi"/>
          <w:sz w:val="24"/>
          <w:szCs w:val="24"/>
        </w:rPr>
        <w:t>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6. Nieprzedłożenie przez Wykonawcę wyżej wymienionych dokumentów, będzie traktowane jako niewypełnienie obowiązku zatrudnienia pracowników na umowę o pracę i będzie skutkowało naliczeniem kary umownej określonej w § 11 ust. 1 lit. e).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8.. Wykonawca przedstawi Zamawiającemu wykaz wszystkich osób wykonujących zamówienie.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AC30F0" w:rsidRPr="00B0268B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Umowa zostaje zawarta na czas określony i obowiązuje strony </w:t>
      </w:r>
      <w:r w:rsidRPr="00B0268B">
        <w:rPr>
          <w:rFonts w:asciiTheme="minorHAnsi" w:hAnsiTheme="minorHAnsi" w:cstheme="minorHAnsi"/>
          <w:b/>
          <w:bCs/>
          <w:sz w:val="24"/>
          <w:szCs w:val="24"/>
        </w:rPr>
        <w:t>od dnia zawarcia umowy,</w:t>
      </w:r>
      <w:r w:rsidRPr="00B0268B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tj. … ………….. do dnia </w:t>
      </w:r>
      <w:r w:rsidR="00B0268B">
        <w:rPr>
          <w:rFonts w:asciiTheme="minorHAnsi" w:hAnsiTheme="minorHAnsi" w:cstheme="minorHAnsi"/>
          <w:b/>
          <w:bCs/>
          <w:sz w:val="24"/>
          <w:szCs w:val="24"/>
        </w:rPr>
        <w:t>30.11</w:t>
      </w:r>
      <w:r w:rsidRPr="00B0268B">
        <w:rPr>
          <w:rFonts w:asciiTheme="minorHAnsi" w:hAnsiTheme="minorHAnsi" w:cstheme="minorHAnsi"/>
          <w:b/>
          <w:sz w:val="24"/>
          <w:szCs w:val="24"/>
        </w:rPr>
        <w:t xml:space="preserve">.2021r. </w:t>
      </w:r>
      <w:r w:rsidR="001E5A79" w:rsidRPr="00B0268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lastRenderedPageBreak/>
        <w:t xml:space="preserve">2. </w:t>
      </w:r>
      <w:bookmarkStart w:id="36" w:name="_Hlk81388034"/>
      <w:r w:rsidRPr="00EF50D6">
        <w:rPr>
          <w:rFonts w:asciiTheme="minorHAnsi" w:hAnsiTheme="minorHAnsi" w:cstheme="minorHAnsi"/>
          <w:sz w:val="24"/>
          <w:szCs w:val="24"/>
        </w:rPr>
        <w:t xml:space="preserve">Zamawiający przewiduje prawo opcji </w:t>
      </w:r>
      <w:r w:rsidRPr="00EF50D6">
        <w:rPr>
          <w:rFonts w:asciiTheme="minorHAnsi" w:hAnsiTheme="minorHAnsi" w:cstheme="minorHAnsi"/>
          <w:sz w:val="24"/>
          <w:szCs w:val="24"/>
          <w:u w:val="single"/>
        </w:rPr>
        <w:t>w zakresie napraw urządzeń</w:t>
      </w:r>
      <w:r w:rsidRPr="00EF50D6">
        <w:rPr>
          <w:rFonts w:asciiTheme="minorHAnsi" w:hAnsiTheme="minorHAnsi" w:cstheme="minorHAnsi"/>
          <w:sz w:val="24"/>
          <w:szCs w:val="24"/>
        </w:rPr>
        <w:t xml:space="preserve"> do wysokości kwoty brutto: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Zadanie nr 1 –   10.500,00 zł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Zadanie nr 2 –     2.800,00 zł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Rozszerzenie zamówienia w ramach opcji będzie realizowane do dnia </w:t>
      </w:r>
      <w:r w:rsidR="003134C7">
        <w:rPr>
          <w:rFonts w:asciiTheme="minorHAnsi" w:hAnsiTheme="minorHAnsi" w:cstheme="minorHAnsi"/>
          <w:sz w:val="24"/>
          <w:szCs w:val="24"/>
          <w:u w:val="single"/>
        </w:rPr>
        <w:t>30.11</w:t>
      </w:r>
      <w:r w:rsidRPr="00EF50D6">
        <w:rPr>
          <w:rFonts w:asciiTheme="minorHAnsi" w:hAnsiTheme="minorHAnsi" w:cstheme="minorHAnsi"/>
          <w:sz w:val="24"/>
          <w:szCs w:val="24"/>
          <w:u w:val="single"/>
        </w:rPr>
        <w:t xml:space="preserve">.2021r. </w:t>
      </w:r>
      <w:r w:rsidRPr="00EF50D6">
        <w:rPr>
          <w:rFonts w:asciiTheme="minorHAnsi" w:hAnsiTheme="minorHAnsi" w:cstheme="minorHAnsi"/>
          <w:sz w:val="24"/>
          <w:szCs w:val="24"/>
        </w:rPr>
        <w:t xml:space="preserve">Wykorzystanie prawa opcji uzależnione jest od rzeczywistych potrzeb Zamawiającego. Realizowanie opcjonalnej części będzie wykonywane na podstawie oświadczenia woli Zamawiającego, a Wykonawca będzie zobligowany podjąć się jej realizacji w ramach przedmiotowej umowy w takim samym terminie jaki wskazał w ofercie dla zamówienia podstawowego. Realizowanie opcji będzie odbywało się w oparciu o ceny </w:t>
      </w:r>
      <w:proofErr w:type="spellStart"/>
      <w:r w:rsidRPr="00EF50D6">
        <w:rPr>
          <w:rFonts w:asciiTheme="minorHAnsi" w:hAnsiTheme="minorHAnsi" w:cstheme="minorHAnsi"/>
          <w:sz w:val="24"/>
          <w:szCs w:val="24"/>
        </w:rPr>
        <w:t>rb</w:t>
      </w:r>
      <w:proofErr w:type="spellEnd"/>
      <w:r w:rsidRPr="00EF50D6">
        <w:rPr>
          <w:rFonts w:asciiTheme="minorHAnsi" w:hAnsiTheme="minorHAnsi" w:cstheme="minorHAnsi"/>
          <w:sz w:val="24"/>
          <w:szCs w:val="24"/>
        </w:rPr>
        <w:t xml:space="preserve">-g zaoferowane przez Wykonawcę w formularzu </w:t>
      </w:r>
      <w:r w:rsidR="003134C7">
        <w:rPr>
          <w:rFonts w:asciiTheme="minorHAnsi" w:hAnsiTheme="minorHAnsi" w:cstheme="minorHAnsi"/>
          <w:sz w:val="24"/>
          <w:szCs w:val="24"/>
        </w:rPr>
        <w:t>ofertowym</w:t>
      </w:r>
      <w:r w:rsidRPr="00EF50D6">
        <w:rPr>
          <w:rFonts w:asciiTheme="minorHAnsi" w:hAnsiTheme="minorHAnsi" w:cstheme="minorHAnsi"/>
          <w:sz w:val="24"/>
          <w:szCs w:val="24"/>
        </w:rPr>
        <w:t xml:space="preserve"> tj. załączniku nr </w:t>
      </w:r>
      <w:r w:rsidR="00720BC1">
        <w:rPr>
          <w:rFonts w:asciiTheme="minorHAnsi" w:hAnsiTheme="minorHAnsi" w:cstheme="minorHAnsi"/>
          <w:sz w:val="24"/>
          <w:szCs w:val="24"/>
        </w:rPr>
        <w:t>2</w:t>
      </w:r>
      <w:r w:rsidR="003134C7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 xml:space="preserve">do umowy. Zamówienie </w:t>
      </w:r>
      <w:r w:rsidRPr="00EF50D6">
        <w:rPr>
          <w:rFonts w:asciiTheme="minorHAnsi" w:hAnsiTheme="minorHAnsi" w:cstheme="minorHAnsi"/>
          <w:sz w:val="24"/>
          <w:szCs w:val="24"/>
        </w:rPr>
        <w:br/>
        <w:t>w ramach opcji będzie realizowane na tych samych warunkach co zamówienie podstawowe. Wykonawcy będzie przysługiwało odrębne wynagrodzenie za usługę w ramach prawa opcji.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i/>
          <w:sz w:val="24"/>
          <w:szCs w:val="24"/>
          <w:u w:val="single"/>
        </w:rPr>
        <w:t>Zamawiający zastrzega, iż część zamówienia określona jako „prawo opcji” jest  uprawnieniem, a nie zobowiązaniem Zamawiającego. Realizacja opcji może, ale nie musi nastąpić, w zależności od zapotrzebowania Zamawiającego i na skutek jego dyspozycji w tym zakresie. Brak realizacji zamówienia w tym zakresie nie będzie rodzić żadnych roszczeń ze strony Wykonawcy w stosunku do Zamawiającego.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36"/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AC30F0" w:rsidRPr="00EF50D6" w:rsidRDefault="00AC30F0" w:rsidP="00AC30F0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1. Mając na uwadze mogące nastąpić zmiany restrukturyzacyjne zachodzące w jednostkach wojskowych oraz planowaną modernizację urządzeń niektórych elementów składowych zadań wchodzących w przedmiot umowy Zamawiający zastrzega sobie prawo do odstąpienia w części lub całości od wykonywania konserwacji w poszczególnych obiektach w czasie trwania umowy (całkowicie lub na określony czasokres). Podstawą do obniżenia szacunkowej wartości umowy będzie koszt konserwacji w których ona nie nastąpi. Zamawiający na powyższe fakty nie ma wpływu i są od niego niezależne.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2. W razie wystąpienia istotnej zmiany okoliczności powodującej, że wykonanie umowy nie leży w interesie  publicznym, czego nie można było przewidzieć w chwili zawarcia umowy, Zamawiający może odstąpić od umowy w terminie 30 dni od dnia powzięcia informacji </w:t>
      </w:r>
      <w:r w:rsidRPr="00EF50D6">
        <w:rPr>
          <w:rFonts w:asciiTheme="minorHAnsi" w:hAnsiTheme="minorHAnsi" w:cstheme="minorHAnsi"/>
          <w:bCs/>
          <w:sz w:val="24"/>
          <w:szCs w:val="24"/>
        </w:rPr>
        <w:br/>
        <w:t>o powyższych okolicznościach. W  takim wypadku Wykonawca może żądać jedynie wynagrodzenia należnego mu z tytułu wykonania części umowy.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3. Zamawiający może odstąpić od umowy, po upływie terminu wyznaczonego we wcześniejszym pisemnym wezwaniu do usunięcia stwierdzonych uchybień w wykonywaniu niniejszej umowy, jeżeli nie zostaną one   usunięte przez Wykonawcę w wyznaczonym terminie.</w:t>
      </w:r>
    </w:p>
    <w:p w:rsidR="00AC30F0" w:rsidRPr="00EF50D6" w:rsidRDefault="00AC30F0" w:rsidP="00AC30F0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4. Zamawiający dopuszcza zmianę terminu realizacji przedmiotu umowy w przypadku konieczności przekazania któregokolwiek obiektu lub kompleksu do Agencji Mienia Wojskowego.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5. Odstąpienie od Umowy powinno nastąpić w formie pisemnej z podaniem uzasadnienia. 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30F0" w:rsidRPr="00EF50D6" w:rsidRDefault="00AC30F0" w:rsidP="00AC30F0">
      <w:pPr>
        <w:tabs>
          <w:tab w:val="center" w:pos="4535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 Wynagrodzenie z tytułu należytego wykonania konserwacji wynosi:</w:t>
      </w:r>
    </w:p>
    <w:p w:rsidR="00AC30F0" w:rsidRPr="00EF50D6" w:rsidRDefault="00AC30F0" w:rsidP="00AC30F0">
      <w:pPr>
        <w:ind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ZADANIE nr 1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Brutto</w:t>
      </w:r>
      <w:r w:rsidRPr="00EF50D6">
        <w:rPr>
          <w:rFonts w:asciiTheme="minorHAnsi" w:hAnsiTheme="minorHAnsi" w:cstheme="minorHAnsi"/>
          <w:sz w:val="24"/>
          <w:szCs w:val="24"/>
        </w:rPr>
        <w:t xml:space="preserve">   -   ……………      (słownie)     ………………………………………………….</w:t>
      </w:r>
    </w:p>
    <w:p w:rsidR="00AC30F0" w:rsidRPr="00EF50D6" w:rsidRDefault="00AC30F0" w:rsidP="00AC30F0">
      <w:pPr>
        <w:ind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ZADANIE nr 2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Brutto</w:t>
      </w:r>
      <w:r w:rsidRPr="00EF50D6">
        <w:rPr>
          <w:rFonts w:asciiTheme="minorHAnsi" w:hAnsiTheme="minorHAnsi" w:cstheme="minorHAnsi"/>
          <w:sz w:val="24"/>
          <w:szCs w:val="24"/>
        </w:rPr>
        <w:t xml:space="preserve">   -   ……………      (słownie)     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lastRenderedPageBreak/>
        <w:t>2. Łączne wynagrodzenie z tytułu należytego wykonania konserwacji w w/w zadaniach wynosi: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brutto </w:t>
      </w:r>
      <w:r w:rsidRPr="00EF50D6">
        <w:rPr>
          <w:rFonts w:asciiTheme="minorHAnsi" w:hAnsiTheme="minorHAnsi" w:cstheme="minorHAnsi"/>
          <w:b/>
          <w:sz w:val="24"/>
          <w:szCs w:val="24"/>
        </w:rPr>
        <w:t xml:space="preserve">- ................................... </w:t>
      </w:r>
      <w:r w:rsidRPr="00EF50D6">
        <w:rPr>
          <w:rFonts w:asciiTheme="minorHAnsi" w:hAnsiTheme="minorHAnsi" w:cstheme="minorHAnsi"/>
          <w:sz w:val="24"/>
          <w:szCs w:val="24"/>
        </w:rPr>
        <w:t>i obejmuje koszty zakupu i wymiany elementów eksploatacyjnych dokonanych w ramach konserwacji.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Naprawy i awarie rozliczane będą kosztorysem powykonawczym według stawki roboczogodziny, która zgodnie z Formularzem </w:t>
      </w:r>
      <w:r w:rsidR="003134C7">
        <w:rPr>
          <w:rFonts w:asciiTheme="minorHAnsi" w:hAnsiTheme="minorHAnsi" w:cstheme="minorHAnsi"/>
          <w:sz w:val="24"/>
          <w:szCs w:val="24"/>
        </w:rPr>
        <w:t>ofertowym</w:t>
      </w:r>
      <w:r w:rsidRPr="00EF50D6">
        <w:rPr>
          <w:rFonts w:asciiTheme="minorHAnsi" w:hAnsiTheme="minorHAnsi" w:cstheme="minorHAnsi"/>
          <w:sz w:val="24"/>
          <w:szCs w:val="24"/>
        </w:rPr>
        <w:t xml:space="preserve"> Wykonawcy wynosi .............. zł brutto, KNR  i KNP oraz czynników cenotwórczych: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a) ..........  zł. netto za 1 roboczogodzinę,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b) ……...% - koszty pośrednie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c) ………% - zysk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plus należny podatek VAT 23% i koszt części użytych do naprawy lub usunięcia awarii agregatów prądotwórczych w kwocie wynikającej z faktury zakupu.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Łączna wartość niniejszej umowy (koszty konserwacji, naprawy, usunięcia awarii i wymiany części) nie może przekroczyć kwoty: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Zadanie nr 1: konserwacja (§ 4 ust. 1)  brutto: ................................................. zł.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 xml:space="preserve">                      naprawy brutto:       </w:t>
      </w:r>
      <w:r w:rsidR="00B12952" w:rsidRPr="00F3716E">
        <w:rPr>
          <w:rFonts w:asciiTheme="minorHAnsi" w:hAnsiTheme="minorHAnsi" w:cstheme="minorHAnsi"/>
          <w:sz w:val="24"/>
          <w:szCs w:val="24"/>
        </w:rPr>
        <w:t xml:space="preserve">                   15.000,00 zł</w:t>
      </w:r>
    </w:p>
    <w:p w:rsidR="00720BC1" w:rsidRPr="00F3716E" w:rsidRDefault="00D06046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RAZEM.........................................................................................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Zadanie nr 2: konserwacja (§ 4 pkt. 1)  brutto: ................................................. zł.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 xml:space="preserve">                      naprawy brutto:        </w:t>
      </w:r>
      <w:r w:rsidR="00B12952" w:rsidRPr="00F3716E">
        <w:rPr>
          <w:rFonts w:asciiTheme="minorHAnsi" w:hAnsiTheme="minorHAnsi" w:cstheme="minorHAnsi"/>
          <w:sz w:val="24"/>
          <w:szCs w:val="24"/>
        </w:rPr>
        <w:t xml:space="preserve">                    4.000,00 zł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RAZEM.........................................................................................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 xml:space="preserve">5. Wynagrodzenie określone w ust. 2 i 3 uwzględnia wszystkie koszty związane </w:t>
      </w:r>
      <w:r w:rsidR="00B12952" w:rsidRPr="00F3716E">
        <w:rPr>
          <w:rFonts w:asciiTheme="minorHAnsi" w:hAnsiTheme="minorHAnsi" w:cstheme="minorHAnsi"/>
          <w:sz w:val="24"/>
          <w:szCs w:val="24"/>
        </w:rPr>
        <w:br/>
      </w:r>
      <w:r w:rsidRPr="00F3716E">
        <w:rPr>
          <w:rFonts w:asciiTheme="minorHAnsi" w:hAnsiTheme="minorHAnsi" w:cstheme="minorHAnsi"/>
          <w:sz w:val="24"/>
          <w:szCs w:val="24"/>
        </w:rPr>
        <w:t>w wykonaniem usługi, w tym koszty dojazdu do obiektu /konserwacja, naprawa/. Wynagrodzenie za roboczogodzinę obejmuje w szczególności także koszty wynagrodzenia pracowników, koszty pochodne naliczone do wynagrodzeń, koszty delegacji, diet, koszty pracy urządzeń.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6. Wykonawca gwarantuje stałą i niezmienną ceną przedmiotu umowy przez cały okres trwania umowy.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7. Wartość, o której mowa w ust. 4, może ulec zmianie w przypadku zmniejszenia ilości zrealizowanych usług bądź w przypadku wyczerpania się kwoty określonej w ust. 4</w:t>
      </w:r>
      <w:r w:rsidR="00B12952" w:rsidRPr="00F3716E">
        <w:rPr>
          <w:rFonts w:asciiTheme="minorHAnsi" w:hAnsiTheme="minorHAnsi" w:cstheme="minorHAnsi"/>
          <w:sz w:val="24"/>
          <w:szCs w:val="24"/>
        </w:rPr>
        <w:br/>
      </w:r>
      <w:r w:rsidRPr="00F3716E">
        <w:rPr>
          <w:rFonts w:asciiTheme="minorHAnsi" w:hAnsiTheme="minorHAnsi" w:cstheme="minorHAnsi"/>
          <w:sz w:val="24"/>
          <w:szCs w:val="24"/>
        </w:rPr>
        <w:t>w zależności od tego co nastąpi pierwsze.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 xml:space="preserve">8. W przypadku skorzystania przez Zamawiającego z zamówienia opcjonalnego do napraw </w:t>
      </w:r>
      <w:r w:rsidRPr="00F3716E">
        <w:rPr>
          <w:rFonts w:asciiTheme="minorHAnsi" w:hAnsiTheme="minorHAnsi" w:cstheme="minorHAnsi"/>
          <w:sz w:val="24"/>
          <w:szCs w:val="24"/>
        </w:rPr>
        <w:br/>
        <w:t>i awarii całkowita wartość umowy (zamówienia podstawowego i opcjonalnego) nie może przekroczyć kwoty: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Zadanie nr 1:  brutto:                          25.500,00 zł.</w:t>
      </w:r>
    </w:p>
    <w:p w:rsidR="00AC30F0" w:rsidRPr="00F3716E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>Zadanie nr 2:  brutto:                             6.800,00 zł.</w:t>
      </w:r>
    </w:p>
    <w:p w:rsidR="00AC30F0" w:rsidRPr="00EF50D6" w:rsidRDefault="00720BC1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F3716E">
        <w:rPr>
          <w:rFonts w:asciiTheme="minorHAnsi" w:hAnsiTheme="minorHAnsi" w:cstheme="minorHAnsi"/>
          <w:sz w:val="24"/>
          <w:szCs w:val="24"/>
        </w:rPr>
        <w:t xml:space="preserve">9.  Zamawiający zastrzega sobie prawo zmniejszenia </w:t>
      </w:r>
      <w:r w:rsidRPr="00720BC1">
        <w:rPr>
          <w:rFonts w:asciiTheme="minorHAnsi" w:hAnsiTheme="minorHAnsi" w:cstheme="minorHAnsi"/>
          <w:sz w:val="24"/>
          <w:szCs w:val="24"/>
        </w:rPr>
        <w:t xml:space="preserve">zakresu przedmiotu zamówienia, a tym samym Wykonawca otrzyma wynagrodzenie za faktycznie wykonaną część przedmiotu zamówienia z zastrzeżeniem, że minimalna wartość przedmiotu umowy będzie stanowiła </w:t>
      </w:r>
      <w:r w:rsidRPr="00720BC1">
        <w:rPr>
          <w:rFonts w:asciiTheme="minorHAnsi" w:hAnsiTheme="minorHAnsi" w:cstheme="minorHAnsi"/>
          <w:b/>
          <w:sz w:val="24"/>
          <w:szCs w:val="24"/>
        </w:rPr>
        <w:t>nie mniej</w:t>
      </w:r>
      <w:r w:rsidRPr="00720BC1">
        <w:rPr>
          <w:rFonts w:asciiTheme="minorHAnsi" w:hAnsiTheme="minorHAnsi" w:cstheme="minorHAnsi"/>
          <w:sz w:val="24"/>
          <w:szCs w:val="24"/>
        </w:rPr>
        <w:t xml:space="preserve"> </w:t>
      </w:r>
      <w:r w:rsidRPr="00720BC1">
        <w:rPr>
          <w:rFonts w:asciiTheme="minorHAnsi" w:hAnsiTheme="minorHAnsi" w:cstheme="minorHAnsi"/>
          <w:b/>
          <w:sz w:val="24"/>
          <w:szCs w:val="24"/>
        </w:rPr>
        <w:t>niż 75% maksymalnej</w:t>
      </w:r>
      <w:r w:rsidRPr="00720BC1">
        <w:rPr>
          <w:rFonts w:asciiTheme="minorHAnsi" w:hAnsiTheme="minorHAnsi" w:cstheme="minorHAnsi"/>
          <w:sz w:val="24"/>
          <w:szCs w:val="24"/>
        </w:rPr>
        <w:t xml:space="preserve"> wartości przedmiotu umowy, wskazanej w </w:t>
      </w:r>
      <w:r>
        <w:rPr>
          <w:rFonts w:asciiTheme="minorHAnsi" w:hAnsiTheme="minorHAnsi" w:cstheme="minorHAnsi"/>
          <w:sz w:val="24"/>
          <w:szCs w:val="24"/>
        </w:rPr>
        <w:t>ust. 4</w:t>
      </w:r>
      <w:r w:rsidRPr="00720BC1">
        <w:rPr>
          <w:rFonts w:asciiTheme="minorHAnsi" w:hAnsiTheme="minorHAnsi" w:cstheme="minorHAnsi"/>
          <w:sz w:val="24"/>
          <w:szCs w:val="24"/>
        </w:rPr>
        <w:t>. Zmniejszenie zakresu przedmiotu zamówienia wskazane w zdaniu poprzedzającym nie będzie powodowało żadnych roszczeń ze strony Wykonawcy.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 xml:space="preserve">§ 5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37" w:name="_Hlk81388919"/>
      <w:r w:rsidRPr="00EF50D6">
        <w:rPr>
          <w:rFonts w:asciiTheme="minorHAnsi" w:hAnsiTheme="minorHAnsi" w:cstheme="minorHAnsi"/>
          <w:sz w:val="24"/>
          <w:szCs w:val="24"/>
        </w:rPr>
        <w:t xml:space="preserve">Zamawiający informuje, że przewiduje udzielenie zamówień polegających na powtórzeniu podobnych usług </w:t>
      </w:r>
      <w:r w:rsidR="00A62BA6" w:rsidRPr="00A62BA6">
        <w:rPr>
          <w:rFonts w:asciiTheme="minorHAnsi" w:hAnsiTheme="minorHAnsi" w:cstheme="minorHAnsi"/>
          <w:sz w:val="24"/>
          <w:szCs w:val="24"/>
        </w:rPr>
        <w:t xml:space="preserve">w zakresie przedmiotu zamówienia </w:t>
      </w:r>
      <w:r w:rsidRPr="00EF50D6">
        <w:rPr>
          <w:rFonts w:asciiTheme="minorHAnsi" w:hAnsiTheme="minorHAnsi" w:cstheme="minorHAnsi"/>
          <w:sz w:val="24"/>
          <w:szCs w:val="24"/>
        </w:rPr>
        <w:t>do 10% wartości zamówienia podstawowego dotychczasowemu Wykonawcy w okresie 3 lat od udzielenia zamówienia podstawowego.</w:t>
      </w:r>
    </w:p>
    <w:bookmarkEnd w:id="37"/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6 </w:t>
      </w:r>
    </w:p>
    <w:p w:rsidR="00AC30F0" w:rsidRPr="00EF50D6" w:rsidRDefault="00AC30F0" w:rsidP="00720BC1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1.  </w:t>
      </w:r>
      <w:r w:rsidRPr="00EF50D6">
        <w:rPr>
          <w:rFonts w:asciiTheme="minorHAnsi" w:hAnsiTheme="minorHAnsi" w:cstheme="minorHAnsi"/>
          <w:sz w:val="24"/>
          <w:szCs w:val="24"/>
        </w:rPr>
        <w:t xml:space="preserve">Usługa konserwacyjna objęta niniejszą umową za okres jej obowiązywania będzie opłacona według wartości określonej w </w:t>
      </w:r>
      <w:r w:rsidR="00F1291E">
        <w:rPr>
          <w:rFonts w:asciiTheme="minorHAnsi" w:hAnsiTheme="minorHAnsi" w:cstheme="minorHAnsi"/>
          <w:bCs/>
          <w:sz w:val="24"/>
          <w:szCs w:val="24"/>
        </w:rPr>
        <w:t>formularzu of</w:t>
      </w:r>
      <w:r w:rsidR="003E4943">
        <w:rPr>
          <w:rFonts w:asciiTheme="minorHAnsi" w:hAnsiTheme="minorHAnsi" w:cstheme="minorHAnsi"/>
          <w:bCs/>
          <w:sz w:val="24"/>
          <w:szCs w:val="24"/>
        </w:rPr>
        <w:t>e</w:t>
      </w:r>
      <w:r w:rsidR="00F1291E">
        <w:rPr>
          <w:rFonts w:asciiTheme="minorHAnsi" w:hAnsiTheme="minorHAnsi" w:cstheme="minorHAnsi"/>
          <w:bCs/>
          <w:sz w:val="24"/>
          <w:szCs w:val="24"/>
        </w:rPr>
        <w:t>rtowym</w:t>
      </w:r>
      <w:r w:rsidRPr="00EF50D6">
        <w:rPr>
          <w:rFonts w:asciiTheme="minorHAnsi" w:hAnsiTheme="minorHAnsi" w:cstheme="minorHAnsi"/>
          <w:bCs/>
          <w:sz w:val="24"/>
          <w:szCs w:val="24"/>
        </w:rPr>
        <w:t>, któr</w:t>
      </w:r>
      <w:r w:rsidR="00F1291E">
        <w:rPr>
          <w:rFonts w:asciiTheme="minorHAnsi" w:hAnsiTheme="minorHAnsi" w:cstheme="minorHAnsi"/>
          <w:bCs/>
          <w:sz w:val="24"/>
          <w:szCs w:val="24"/>
        </w:rPr>
        <w:t>y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 stanowią załącznik nr </w:t>
      </w:r>
      <w:r w:rsidR="001206D6">
        <w:rPr>
          <w:rFonts w:asciiTheme="minorHAnsi" w:hAnsiTheme="minorHAnsi" w:cstheme="minorHAnsi"/>
          <w:bCs/>
          <w:sz w:val="24"/>
          <w:szCs w:val="24"/>
        </w:rPr>
        <w:t>2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 do niniejszej umowy,</w:t>
      </w:r>
      <w:r w:rsidRPr="00EF50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>oraz za obsługę techniczną /naprawę, awarię/ na podstawie bezusterkowego protokołu wykonanej usługi.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2.  Wykonawca</w:t>
      </w:r>
      <w:r w:rsidRPr="00EF50D6">
        <w:rPr>
          <w:rFonts w:asciiTheme="minorHAnsi" w:hAnsiTheme="minorHAnsi" w:cstheme="minorHAnsi"/>
          <w:sz w:val="24"/>
          <w:szCs w:val="24"/>
        </w:rPr>
        <w:t xml:space="preserve"> zobowiązany jest przedłożyć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Zamawiającemu po przeprowadzonej konserwacji</w:t>
      </w:r>
      <w:r w:rsidRPr="00EF50D6">
        <w:rPr>
          <w:rFonts w:asciiTheme="minorHAnsi" w:hAnsiTheme="minorHAnsi" w:cstheme="minorHAnsi"/>
          <w:sz w:val="24"/>
          <w:szCs w:val="24"/>
        </w:rPr>
        <w:t>:</w:t>
      </w:r>
    </w:p>
    <w:p w:rsidR="00AC30F0" w:rsidRPr="00EF50D6" w:rsidRDefault="00AC30F0" w:rsidP="00F1291E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a) oryginał faktury VAT wystawionej na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>, określającej numer faktury,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    numer i przedmiot umowy wraz z nr zadania oraz adres  31 B</w:t>
      </w:r>
      <w:r w:rsidR="00720BC1">
        <w:rPr>
          <w:rFonts w:asciiTheme="minorHAnsi" w:hAnsiTheme="minorHAnsi" w:cstheme="minorHAnsi"/>
          <w:sz w:val="24"/>
          <w:szCs w:val="24"/>
        </w:rPr>
        <w:t xml:space="preserve">azy </w:t>
      </w:r>
      <w:r w:rsidRPr="00EF50D6">
        <w:rPr>
          <w:rFonts w:asciiTheme="minorHAnsi" w:hAnsiTheme="minorHAnsi" w:cstheme="minorHAnsi"/>
          <w:sz w:val="24"/>
          <w:szCs w:val="24"/>
        </w:rPr>
        <w:t>L</w:t>
      </w:r>
      <w:r w:rsidR="00720BC1">
        <w:rPr>
          <w:rFonts w:asciiTheme="minorHAnsi" w:hAnsiTheme="minorHAnsi" w:cstheme="minorHAnsi"/>
          <w:sz w:val="24"/>
          <w:szCs w:val="24"/>
        </w:rPr>
        <w:t xml:space="preserve">otnictwa </w:t>
      </w:r>
      <w:r w:rsidRPr="00EF50D6">
        <w:rPr>
          <w:rFonts w:asciiTheme="minorHAnsi" w:hAnsiTheme="minorHAnsi" w:cstheme="minorHAnsi"/>
          <w:sz w:val="24"/>
          <w:szCs w:val="24"/>
        </w:rPr>
        <w:t>T</w:t>
      </w:r>
      <w:r w:rsidR="00720BC1">
        <w:rPr>
          <w:rFonts w:asciiTheme="minorHAnsi" w:hAnsiTheme="minorHAnsi" w:cstheme="minorHAnsi"/>
          <w:sz w:val="24"/>
          <w:szCs w:val="24"/>
        </w:rPr>
        <w:t>aktycznego</w:t>
      </w:r>
      <w:r w:rsidRPr="00EF50D6">
        <w:rPr>
          <w:rFonts w:asciiTheme="minorHAnsi" w:hAnsiTheme="minorHAnsi" w:cstheme="minorHAnsi"/>
          <w:sz w:val="24"/>
          <w:szCs w:val="24"/>
        </w:rPr>
        <w:t>;</w:t>
      </w:r>
    </w:p>
    <w:p w:rsidR="00AC30F0" w:rsidRPr="00EF50D6" w:rsidRDefault="00AC30F0" w:rsidP="00720BC1">
      <w:pPr>
        <w:ind w:left="284" w:hanging="710"/>
        <w:jc w:val="both"/>
        <w:rPr>
          <w:rFonts w:asciiTheme="minorHAnsi" w:eastAsia="Liberation Serif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      </w:t>
      </w:r>
      <w:r w:rsidRPr="00EF50D6">
        <w:rPr>
          <w:rFonts w:asciiTheme="minorHAnsi" w:hAnsiTheme="minorHAnsi" w:cstheme="minorHAnsi"/>
          <w:sz w:val="24"/>
          <w:szCs w:val="24"/>
        </w:rPr>
        <w:t>b) protokół odbioru (sporządzony na po</w:t>
      </w:r>
      <w:r w:rsidR="00B12952">
        <w:rPr>
          <w:rFonts w:asciiTheme="minorHAnsi" w:hAnsiTheme="minorHAnsi" w:cstheme="minorHAnsi"/>
          <w:sz w:val="24"/>
          <w:szCs w:val="24"/>
        </w:rPr>
        <w:t>dstawie protoko</w:t>
      </w:r>
      <w:r w:rsidRPr="00EF50D6">
        <w:rPr>
          <w:rFonts w:asciiTheme="minorHAnsi" w:hAnsiTheme="minorHAnsi" w:cstheme="minorHAnsi"/>
          <w:sz w:val="24"/>
          <w:szCs w:val="24"/>
        </w:rPr>
        <w:t>łów przeglądu poszczególnych</w:t>
      </w:r>
      <w:r w:rsidR="00F1291E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>urządzeń podpisanych przez Użytkowników i przedstawiciela 31 BLT) podpisany</w:t>
      </w:r>
      <w:r w:rsidRPr="00EF50D6">
        <w:rPr>
          <w:rFonts w:asciiTheme="minorHAnsi" w:hAnsiTheme="minorHAnsi" w:cstheme="minorHAnsi"/>
          <w:sz w:val="24"/>
          <w:szCs w:val="24"/>
        </w:rPr>
        <w:br/>
        <w:t>przez Szefa Infrastruktury (równoważną osobę funkcyjną) właściwą dla lokalizacji</w:t>
      </w:r>
      <w:r w:rsidRPr="00EF50D6">
        <w:rPr>
          <w:rFonts w:asciiTheme="minorHAnsi" w:hAnsiTheme="minorHAnsi" w:cstheme="minorHAnsi"/>
          <w:sz w:val="24"/>
          <w:szCs w:val="24"/>
        </w:rPr>
        <w:br/>
        <w:t>obsługiwanych urządzeń</w:t>
      </w: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 </w:t>
      </w:r>
    </w:p>
    <w:p w:rsidR="00AC30F0" w:rsidRPr="00EF50D6" w:rsidRDefault="00AC30F0" w:rsidP="00F1291E">
      <w:pPr>
        <w:ind w:left="-142" w:hanging="79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            c)  wycenę końcową za zrealizowany przegląd/konserwację.</w:t>
      </w:r>
    </w:p>
    <w:p w:rsidR="00AC30F0" w:rsidRPr="00EF50D6" w:rsidRDefault="00AC30F0" w:rsidP="00AC30F0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3. Wykonawca</w:t>
      </w:r>
      <w:r w:rsidRPr="00EF50D6">
        <w:rPr>
          <w:rFonts w:asciiTheme="minorHAnsi" w:hAnsiTheme="minorHAnsi" w:cstheme="minorHAnsi"/>
          <w:sz w:val="24"/>
          <w:szCs w:val="24"/>
        </w:rPr>
        <w:t xml:space="preserve"> zobowiązany jest przedłożyć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Zamawiającemu po przeprowadzonej</w:t>
      </w:r>
      <w:r w:rsidRPr="00EF50D6">
        <w:rPr>
          <w:rFonts w:asciiTheme="minorHAnsi" w:hAnsiTheme="minorHAnsi" w:cstheme="minorHAnsi"/>
          <w:bCs/>
          <w:sz w:val="24"/>
          <w:szCs w:val="24"/>
        </w:rPr>
        <w:br/>
        <w:t xml:space="preserve">        naprawie/usuniętej awarii:</w:t>
      </w:r>
    </w:p>
    <w:p w:rsidR="00AC30F0" w:rsidRPr="00EF50D6" w:rsidRDefault="00AC30F0" w:rsidP="001126BD">
      <w:pPr>
        <w:pStyle w:val="Tekstpodstawowy"/>
        <w:numPr>
          <w:ilvl w:val="0"/>
          <w:numId w:val="41"/>
        </w:numPr>
        <w:tabs>
          <w:tab w:val="left" w:pos="851"/>
        </w:tabs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Oryginał faktury VAT wystawionej na Zamawiającego, określającej numer faktury przedmiot realizowanej usługi oraz adres 31 B</w:t>
      </w:r>
      <w:r w:rsidR="00720BC1">
        <w:rPr>
          <w:rFonts w:asciiTheme="minorHAnsi" w:hAnsiTheme="minorHAnsi" w:cstheme="minorHAnsi"/>
          <w:szCs w:val="24"/>
        </w:rPr>
        <w:t xml:space="preserve">azy </w:t>
      </w:r>
      <w:r w:rsidRPr="00EF50D6">
        <w:rPr>
          <w:rFonts w:asciiTheme="minorHAnsi" w:hAnsiTheme="minorHAnsi" w:cstheme="minorHAnsi"/>
          <w:szCs w:val="24"/>
        </w:rPr>
        <w:t>L</w:t>
      </w:r>
      <w:r w:rsidR="00720BC1">
        <w:rPr>
          <w:rFonts w:asciiTheme="minorHAnsi" w:hAnsiTheme="minorHAnsi" w:cstheme="minorHAnsi"/>
          <w:szCs w:val="24"/>
        </w:rPr>
        <w:t xml:space="preserve">otnictwa </w:t>
      </w:r>
      <w:r w:rsidRPr="00EF50D6">
        <w:rPr>
          <w:rFonts w:asciiTheme="minorHAnsi" w:hAnsiTheme="minorHAnsi" w:cstheme="minorHAnsi"/>
          <w:szCs w:val="24"/>
        </w:rPr>
        <w:t>T</w:t>
      </w:r>
      <w:r w:rsidR="00720BC1">
        <w:rPr>
          <w:rFonts w:asciiTheme="minorHAnsi" w:hAnsiTheme="minorHAnsi" w:cstheme="minorHAnsi"/>
          <w:szCs w:val="24"/>
        </w:rPr>
        <w:t>aktycznego</w:t>
      </w:r>
      <w:r w:rsidRPr="00EF50D6">
        <w:rPr>
          <w:rFonts w:asciiTheme="minorHAnsi" w:hAnsiTheme="minorHAnsi" w:cstheme="minorHAnsi"/>
          <w:szCs w:val="24"/>
        </w:rPr>
        <w:t>,</w:t>
      </w:r>
    </w:p>
    <w:p w:rsidR="00AC30F0" w:rsidRPr="00EF50D6" w:rsidRDefault="00AC30F0" w:rsidP="001126BD">
      <w:pPr>
        <w:pStyle w:val="Tekstpodstawowy"/>
        <w:numPr>
          <w:ilvl w:val="0"/>
          <w:numId w:val="41"/>
        </w:numPr>
        <w:tabs>
          <w:tab w:val="left" w:pos="709"/>
        </w:tabs>
        <w:suppressAutoHyphens w:val="0"/>
        <w:spacing w:line="276" w:lineRule="auto"/>
        <w:ind w:left="142" w:firstLine="142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Bezusterkowy protokół odbioru usługi,</w:t>
      </w:r>
    </w:p>
    <w:p w:rsidR="00AC30F0" w:rsidRPr="00EF50D6" w:rsidRDefault="00AC30F0" w:rsidP="001126BD">
      <w:pPr>
        <w:pStyle w:val="Tekstpodstawowy"/>
        <w:numPr>
          <w:ilvl w:val="0"/>
          <w:numId w:val="41"/>
        </w:numPr>
        <w:tabs>
          <w:tab w:val="left" w:pos="709"/>
        </w:tabs>
        <w:suppressAutoHyphens w:val="0"/>
        <w:spacing w:line="276" w:lineRule="auto"/>
        <w:ind w:left="0" w:firstLine="284"/>
        <w:jc w:val="left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Kosztorys powykonawczy naprawy lub kosztorys powykonawczy usunięcia awarii,</w:t>
      </w:r>
    </w:p>
    <w:p w:rsidR="00AC30F0" w:rsidRDefault="00AC30F0" w:rsidP="001126BD">
      <w:pPr>
        <w:pStyle w:val="Tekstpodstawowy"/>
        <w:numPr>
          <w:ilvl w:val="0"/>
          <w:numId w:val="41"/>
        </w:numPr>
        <w:tabs>
          <w:tab w:val="left" w:pos="709"/>
          <w:tab w:val="left" w:pos="1134"/>
        </w:tabs>
        <w:suppressAutoHyphens w:val="0"/>
        <w:spacing w:line="276" w:lineRule="auto"/>
        <w:ind w:left="142" w:firstLine="142"/>
        <w:jc w:val="left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Kserokopię faktur zakupu części zamiennych niezbędnych do wykonania usługi.</w:t>
      </w:r>
    </w:p>
    <w:p w:rsidR="00AC30F0" w:rsidRPr="00EF50D6" w:rsidRDefault="00AC30F0" w:rsidP="00AC30F0">
      <w:pPr>
        <w:ind w:left="142" w:firstLine="578"/>
        <w:jc w:val="both"/>
        <w:rPr>
          <w:rFonts w:asciiTheme="minorHAnsi" w:hAnsiTheme="minorHAnsi" w:cstheme="minorHAnsi"/>
          <w:color w:val="FFC000"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:rsidR="00AC30F0" w:rsidRPr="00EF50D6" w:rsidRDefault="00AC30F0" w:rsidP="00AC30F0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Zapłata wynagrodzenia za wykonanie przedmiotu umowy określonego w 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§ 1 </w:t>
      </w:r>
      <w:r w:rsidRPr="00EF50D6">
        <w:rPr>
          <w:rFonts w:asciiTheme="minorHAnsi" w:hAnsiTheme="minorHAnsi" w:cstheme="minorHAnsi"/>
          <w:sz w:val="24"/>
          <w:szCs w:val="24"/>
        </w:rPr>
        <w:t xml:space="preserve">niniejszej umowy, następować będzie w formie przelewu z rachunku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 xml:space="preserve"> na rachunek bankowy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</w:t>
      </w:r>
      <w:r w:rsidRPr="00EF50D6">
        <w:rPr>
          <w:rFonts w:asciiTheme="minorHAnsi" w:hAnsiTheme="minorHAnsi" w:cstheme="minorHAnsi"/>
          <w:sz w:val="24"/>
          <w:szCs w:val="24"/>
        </w:rPr>
        <w:t xml:space="preserve"> umieszczony na fakturze w terminie 30 dni od daty otrzymania faktury przez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 xml:space="preserve"> wraz z dokumentami.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2. </w:t>
      </w:r>
      <w:r w:rsidRPr="00EF50D6">
        <w:rPr>
          <w:rFonts w:asciiTheme="minorHAnsi" w:hAnsiTheme="minorHAnsi" w:cstheme="minorHAnsi"/>
          <w:sz w:val="24"/>
          <w:szCs w:val="24"/>
        </w:rPr>
        <w:t>W przypadku braku któregokolwiek z dokumentów wymienionych w § 6 pkt.2 lit. a,</w:t>
      </w:r>
      <w:r w:rsidR="00B12952">
        <w:rPr>
          <w:rFonts w:asciiTheme="minorHAnsi" w:hAnsiTheme="minorHAnsi" w:cstheme="minorHAnsi"/>
          <w:sz w:val="24"/>
          <w:szCs w:val="24"/>
        </w:rPr>
        <w:t xml:space="preserve"> b, c, /konserwacja/ i § 6 pkt.</w:t>
      </w:r>
      <w:r w:rsidRPr="00EF50D6">
        <w:rPr>
          <w:rFonts w:asciiTheme="minorHAnsi" w:hAnsiTheme="minorHAnsi" w:cstheme="minorHAnsi"/>
          <w:sz w:val="24"/>
          <w:szCs w:val="24"/>
        </w:rPr>
        <w:t xml:space="preserve"> 3 a, b, c, d /naprawy, awarie/  bieg  terminu płatności zostanie wstrzymany do dnia uzupełnienia wymaganej dokumentacji. Wykonawcy nie będą przysługiwały w związku z tym żadne roszczenia finansowe wobec Zamawiającego.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Wykonawca</w:t>
      </w:r>
      <w:r w:rsidRPr="00EF50D6">
        <w:rPr>
          <w:rFonts w:asciiTheme="minorHAnsi" w:hAnsiTheme="minorHAnsi" w:cstheme="minorHAnsi"/>
          <w:sz w:val="24"/>
          <w:szCs w:val="24"/>
        </w:rPr>
        <w:t xml:space="preserve"> zobowiązany jest do dostarczenia faktury do 10-ego dnia każdego miesiąca następującego po zrealizowanym przeglądzie/naprawie, w którym zrealizowano konserwację  lub  naprawę.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 Wynagrodzenie będzie płatne przelewem na konto Wykonawcy wskazane na fakturze.</w:t>
      </w:r>
    </w:p>
    <w:p w:rsidR="00AC30F0" w:rsidRPr="00EF50D6" w:rsidRDefault="00AC30F0" w:rsidP="00AC30F0">
      <w:pPr>
        <w:pStyle w:val="Tekstpodstawowy"/>
        <w:autoSpaceDN w:val="0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5. Przy realizacji postanowień niniejszej Umowy Strony zobowiązane są do stosowania mechanizmu podzielonej płatności dla towarów i usług wymienionych w załączniku nr 15 </w:t>
      </w:r>
      <w:r w:rsidRPr="00EF50D6">
        <w:rPr>
          <w:rFonts w:asciiTheme="minorHAnsi" w:hAnsiTheme="minorHAnsi" w:cstheme="minorHAnsi"/>
          <w:szCs w:val="24"/>
        </w:rPr>
        <w:br/>
        <w:t>do Ustawy o podatku od towarów i usług.</w:t>
      </w:r>
    </w:p>
    <w:p w:rsidR="00AC30F0" w:rsidRPr="00EF50D6" w:rsidRDefault="00AC30F0" w:rsidP="00AC30F0">
      <w:pPr>
        <w:pStyle w:val="Tekstpodstawowy"/>
        <w:autoSpaceDN w:val="0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6. Wykonawca oświadcza, że numer rachunku rozliczeniowego wskazany we wszystkich fakturach wystawionych do przedmiotowej Umowy, należy do Wykonawcy i jest rachunkiem, dla którego zgodnie z Rozdziałem 3a Ustawy z dn. 29.08.1997 r. – Prawo bankowe (Dz. U. </w:t>
      </w:r>
      <w:r w:rsidR="001E2B92">
        <w:rPr>
          <w:rFonts w:asciiTheme="minorHAnsi" w:hAnsiTheme="minorHAnsi" w:cstheme="minorHAnsi"/>
          <w:szCs w:val="24"/>
        </w:rPr>
        <w:t>z</w:t>
      </w:r>
      <w:r w:rsidRPr="00EF50D6">
        <w:rPr>
          <w:rFonts w:asciiTheme="minorHAnsi" w:hAnsiTheme="minorHAnsi" w:cstheme="minorHAnsi"/>
          <w:szCs w:val="24"/>
        </w:rPr>
        <w:t xml:space="preserve"> 2020 poz. 1896 ze zm.) prowadzony jest rachunek VAT.</w:t>
      </w:r>
    </w:p>
    <w:p w:rsidR="00AC30F0" w:rsidRPr="00EF50D6" w:rsidRDefault="00AC30F0" w:rsidP="00AC30F0">
      <w:pPr>
        <w:pStyle w:val="Tekstpodstawowy"/>
        <w:autoSpaceDN w:val="0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7. 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:rsidR="00AC30F0" w:rsidRPr="00EF50D6" w:rsidRDefault="00AC30F0" w:rsidP="00AC30F0">
      <w:pPr>
        <w:pStyle w:val="Tekstpodstawowy"/>
        <w:autoSpaceDN w:val="0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8. W sytuacji, gdy przedmiot umowy nie został wymieniony w załączniku nr 15 do Ustawy </w:t>
      </w:r>
      <w:r w:rsidRPr="00EF50D6">
        <w:rPr>
          <w:rFonts w:asciiTheme="minorHAnsi" w:hAnsiTheme="minorHAnsi" w:cstheme="minorHAnsi"/>
          <w:szCs w:val="24"/>
        </w:rPr>
        <w:br/>
        <w:t>o podatku od towarów i usług zapisów 5-7 niniejszego paragrafu nie stosuje się.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8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1.W ramach przedmiotu zamówienia Wykonawca zobowiązany jest do: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1.1.  Szczegółowego zapoznania się z: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dokumentacją </w:t>
      </w:r>
      <w:proofErr w:type="spellStart"/>
      <w:r w:rsidRPr="00EF50D6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EF50D6">
        <w:rPr>
          <w:rFonts w:asciiTheme="minorHAnsi" w:hAnsiTheme="minorHAnsi" w:cstheme="minorHAnsi"/>
          <w:sz w:val="24"/>
          <w:szCs w:val="24"/>
        </w:rPr>
        <w:t xml:space="preserve"> - ruchową urządzeń i dokumentacją techniczną innych      niezbędnych elementów, mających wpływ na prawidłowe ich funkcjonowanie,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   instrukcjami obsługi urządzeń,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   warunkami  gwarancji udzielonej Zamawiającemu przez Wykonawcę lub Producenta.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Dokonanie w/w czynności należy potwierdzić  pisemnym oświadczeniem, złożonym na ręce Kierownika Sekcji TUN (odpowiednim dla Zadania).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2. Termin przeglądu, konserwacji agregatów prądotwórczych winien być uzgadniany z osobą odpowiedzialną  tj. Zamawiającym i Użytkownikiem obiektu z 7 dniowym wyprzedzeniem w formie telefonicznej lub pisemnej – e-mail (31blt.sekcjatun@ron.mil.pl).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Przybycie na miejsce realizacji usługi po zaakceptowaniu zaproponowanego terminu.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3. Cena za konserwację agregatów prądotwórczych obejmuje :</w:t>
      </w:r>
    </w:p>
    <w:p w:rsidR="00AC30F0" w:rsidRPr="00EF50D6" w:rsidRDefault="00AC30F0" w:rsidP="001126BD">
      <w:pPr>
        <w:pStyle w:val="Tekstpodstawowy"/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koszt realizacji przeglądu technicznego</w:t>
      </w:r>
    </w:p>
    <w:p w:rsidR="00AC30F0" w:rsidRPr="00EF50D6" w:rsidRDefault="00AC30F0" w:rsidP="001126BD">
      <w:pPr>
        <w:pStyle w:val="Tekstpodstawowy"/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materiały eksploatacyjne takie jak: oleje, filtry, inne płyny eksploatacyjne, uszczelki (których wymiana wchodzi w zakres czynności konserwacyjnych np. uszczelki pod filtrami; w zakres nie wchodzi np. uszczelka pod głowicą lub miską olejową itp.) itp. </w:t>
      </w:r>
    </w:p>
    <w:p w:rsidR="00AC30F0" w:rsidRPr="00EF50D6" w:rsidRDefault="00AC30F0" w:rsidP="001126BD">
      <w:pPr>
        <w:pStyle w:val="Tekstpodstawowy"/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materiały konserwacyjne takie jak: środki konserwujące, czyściwa, żaróweczki (diody LED) sygnalizacyjne, bezpieczniki, śruby, zawleczki, itp.</w:t>
      </w:r>
    </w:p>
    <w:p w:rsidR="00AC30F0" w:rsidRPr="00EF50D6" w:rsidRDefault="00AC30F0" w:rsidP="001126BD">
      <w:pPr>
        <w:pStyle w:val="Tekstpodstawowy"/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koszty dojazdu do obiektu</w:t>
      </w:r>
    </w:p>
    <w:p w:rsidR="00AC30F0" w:rsidRPr="00EF50D6" w:rsidRDefault="00AC30F0" w:rsidP="001126BD">
      <w:pPr>
        <w:pStyle w:val="Tekstpodstawowy"/>
        <w:numPr>
          <w:ilvl w:val="0"/>
          <w:numId w:val="42"/>
        </w:numPr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koszty sprzętu niezbędnego do wykonania konserwacji </w:t>
      </w:r>
    </w:p>
    <w:p w:rsidR="00AC30F0" w:rsidRPr="00EF50D6" w:rsidRDefault="00AC30F0" w:rsidP="001126BD">
      <w:pPr>
        <w:pStyle w:val="Akapitzlist"/>
        <w:numPr>
          <w:ilvl w:val="0"/>
          <w:numId w:val="42"/>
        </w:numPr>
        <w:suppressAutoHyphens w:val="0"/>
        <w:contextualSpacing/>
        <w:rPr>
          <w:rFonts w:asciiTheme="minorHAnsi" w:hAnsiTheme="minorHAnsi" w:cstheme="minorHAnsi"/>
        </w:rPr>
      </w:pPr>
      <w:r w:rsidRPr="00EF50D6">
        <w:rPr>
          <w:rFonts w:asciiTheme="minorHAnsi" w:hAnsiTheme="minorHAnsi" w:cstheme="minorHAnsi"/>
        </w:rPr>
        <w:t>wykonania raz w roku pomiarów elektrycznych.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4. Wykonawca zobowiązany jest do pozostawiania każdorazowo agregatów prądotwórczych po przeprowadzeniu konserwacji w stanie sprawności technicznej oraz pełnego bezpieczeństwa dla Użytkownika i przechowywanego mienia.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5. Wykonawca zobowiązany będzie informować Zamawiającego o stanie technicznym urządzeń poprzez wpis do dokumentacji eksploatacyjnej urządzenia (dziennika konserwacji, książki pracy itp.) i </w:t>
      </w:r>
      <w:r w:rsidR="001206D6" w:rsidRPr="00EF50D6">
        <w:rPr>
          <w:rFonts w:asciiTheme="minorHAnsi" w:hAnsiTheme="minorHAnsi" w:cstheme="minorHAnsi"/>
          <w:szCs w:val="24"/>
        </w:rPr>
        <w:t>protokołu</w:t>
      </w:r>
      <w:r w:rsidRPr="00EF50D6">
        <w:rPr>
          <w:rFonts w:asciiTheme="minorHAnsi" w:hAnsiTheme="minorHAnsi" w:cstheme="minorHAnsi"/>
          <w:szCs w:val="24"/>
        </w:rPr>
        <w:t xml:space="preserve"> przeglądu oraz w razie potrzeby przeprowadzić instruktaż dla Użytkownika, dotyczący właściwej obsługi urządzeń.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6. Wykonawca wykonanie usługi konserwacyjnej każdorazowo potwierdzać będzie wpisem jw. oraz protokółem przeglądu urządzenia podpisanym przez Użytkownika i Przedstawiciela</w:t>
      </w:r>
      <w:r w:rsidRPr="00EF50D6">
        <w:rPr>
          <w:rFonts w:asciiTheme="minorHAnsi" w:hAnsiTheme="minorHAnsi" w:cstheme="minorHAnsi"/>
          <w:szCs w:val="24"/>
        </w:rPr>
        <w:br/>
        <w:t xml:space="preserve"> 31 BLT.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7. Wykonawca zobowiązany jest do wskazywania Zamawiającemu wykrytych w trakcie przeglądu konserwacyjnego i serwisu usterek, wskazania i szczegółowego opisania prawdopodobnych przyczyn ich powstania, wpływu na prawidłowość działania. Wykonawca sporządzi wstępny kosztorys naprawy lub kosztorys usunięcia awarii na podstawie KNR i KNP oraz czynników cenotwórczych złożonych w ofercie. Po zatwierdzeniu kosztorysu i uzgodnieniu terminu (w formie pisemnej) z Zamawiającym, Wykonawca przystępuje do realizacji naprawy lub awarii. 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8. Naprawy i awarie rozliczane będą kosztorysem powykonawczym według stawki roboczogodziny złożonej w formularzu </w:t>
      </w:r>
      <w:r w:rsidR="00F1291E">
        <w:rPr>
          <w:rFonts w:asciiTheme="minorHAnsi" w:hAnsiTheme="minorHAnsi" w:cstheme="minorHAnsi"/>
          <w:szCs w:val="24"/>
        </w:rPr>
        <w:t>ofertowym</w:t>
      </w:r>
      <w:r w:rsidRPr="00EF50D6">
        <w:rPr>
          <w:rFonts w:asciiTheme="minorHAnsi" w:hAnsiTheme="minorHAnsi" w:cstheme="minorHAnsi"/>
          <w:szCs w:val="24"/>
        </w:rPr>
        <w:t xml:space="preserve"> Wykonawcy (Roboczogodzina, Koszty pośrednie, Zysk) plus należny podatek VAT (23%) i koszt części użytych do naprawy lub usunięcia awarii agregatów prądotwórczych w kwocie wynikającej z faktury zakupu.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lastRenderedPageBreak/>
        <w:t>Wynagrodzenie za roboczogodzinę uwzględnia wszystkie koszty związane z wykonaniem usługi: koszty dojazdu do obiektu, wynagrodzenie pracowników, koszty pochodne naliczone do wynagrodzeń, koszty delegacji, diet, koszty pracy urządzeń.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 xml:space="preserve">9. W przypadku bezpośredniego zagrożenia życia i zdrowia użytkowników budynku oraz wystąpienia strat w mieniu Zamawiającego, Wykonawca po stwierdzeniu ich wystąpienia podejmuje działania zmierzające do ich  likwidacji po czym powiadamia Zamawiającego </w:t>
      </w:r>
      <w:r w:rsidRPr="00EF50D6">
        <w:rPr>
          <w:rFonts w:asciiTheme="minorHAnsi" w:hAnsiTheme="minorHAnsi" w:cstheme="minorHAnsi"/>
          <w:b/>
          <w:sz w:val="24"/>
          <w:szCs w:val="24"/>
        </w:rPr>
        <w:br/>
        <w:t>i podejmuje działania opisane powyżej.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10. Wykonawca zobowiązany będzie przybywać do miejsca zamontowania urządzeń </w:t>
      </w:r>
      <w:r w:rsidRPr="00EF50D6">
        <w:rPr>
          <w:rFonts w:asciiTheme="minorHAnsi" w:hAnsiTheme="minorHAnsi" w:cstheme="minorHAnsi"/>
          <w:szCs w:val="24"/>
        </w:rPr>
        <w:br/>
        <w:t>na każdorazowe wezwanie awaryjne upoważnionych przedstawicieli Zamawiającego – 31 BLT w celu przywrócenia normalnej pracy urządzeń w czasie możliwie najkrótszym, lecz nie</w:t>
      </w:r>
      <w:r w:rsidRPr="00EF50D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EF50D6">
        <w:rPr>
          <w:rFonts w:asciiTheme="minorHAnsi" w:hAnsiTheme="minorHAnsi" w:cstheme="minorHAnsi"/>
          <w:szCs w:val="24"/>
        </w:rPr>
        <w:t xml:space="preserve">dłuższym </w:t>
      </w:r>
      <w:r w:rsidRPr="006613C4">
        <w:rPr>
          <w:rFonts w:asciiTheme="minorHAnsi" w:hAnsiTheme="minorHAnsi" w:cstheme="minorHAnsi"/>
          <w:b/>
          <w:szCs w:val="24"/>
        </w:rPr>
        <w:t>niż .... godziny</w:t>
      </w:r>
      <w:r w:rsidRPr="00EF50D6">
        <w:rPr>
          <w:rFonts w:asciiTheme="minorHAnsi" w:hAnsiTheme="minorHAnsi" w:cstheme="minorHAnsi"/>
          <w:szCs w:val="24"/>
        </w:rPr>
        <w:t xml:space="preserve"> (zgodnie ze złożonym w ofercie czasem reakcji), licząc od chwili zgłoszenia awarii przez przedstawicieli Zamawiającego telefonicznie </w:t>
      </w:r>
      <w:r w:rsidR="00F72A1B">
        <w:rPr>
          <w:rFonts w:asciiTheme="minorHAnsi" w:hAnsiTheme="minorHAnsi" w:cstheme="minorHAnsi"/>
          <w:szCs w:val="24"/>
        </w:rPr>
        <w:t>lub</w:t>
      </w:r>
      <w:r w:rsidRPr="00EF50D6">
        <w:rPr>
          <w:rFonts w:asciiTheme="minorHAnsi" w:hAnsiTheme="minorHAnsi" w:cstheme="minorHAnsi"/>
          <w:szCs w:val="24"/>
        </w:rPr>
        <w:t xml:space="preserve"> e-mail.</w:t>
      </w:r>
      <w:r w:rsidRPr="00EF50D6">
        <w:rPr>
          <w:rFonts w:asciiTheme="minorHAnsi" w:hAnsiTheme="minorHAnsi" w:cstheme="minorHAnsi"/>
          <w:b/>
          <w:szCs w:val="24"/>
        </w:rPr>
        <w:t xml:space="preserve"> </w:t>
      </w:r>
    </w:p>
    <w:p w:rsidR="00AC30F0" w:rsidRPr="00EF50D6" w:rsidRDefault="00AC30F0" w:rsidP="00AC30F0">
      <w:pPr>
        <w:pStyle w:val="Tekstpodstawowy"/>
        <w:rPr>
          <w:rFonts w:asciiTheme="minorHAnsi" w:hAnsiTheme="minorHAnsi" w:cstheme="minorHAnsi"/>
          <w:b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11. W przypadku wykrytych w trakcie przeglądu konserwacyjnego usterek instalacji </w:t>
      </w:r>
      <w:r w:rsidRPr="00EF50D6">
        <w:rPr>
          <w:rFonts w:asciiTheme="minorHAnsi" w:hAnsiTheme="minorHAnsi" w:cstheme="minorHAnsi"/>
          <w:szCs w:val="24"/>
        </w:rPr>
        <w:br/>
        <w:t>i urządzeń objętych gwarancją jej Wykonawcy/Producenta, sporządzenie  szczegółowego protokołu z udziałem przedstawiciela Zamawiającego, któ</w:t>
      </w:r>
      <w:bookmarkStart w:id="38" w:name="_GoBack"/>
      <w:bookmarkEnd w:id="38"/>
      <w:r w:rsidRPr="00EF50D6">
        <w:rPr>
          <w:rFonts w:asciiTheme="minorHAnsi" w:hAnsiTheme="minorHAnsi" w:cstheme="minorHAnsi"/>
          <w:szCs w:val="24"/>
        </w:rPr>
        <w:t>ry będzie stanowił podstawę wystąpienia do Wykonawcy/Producenta instalacji o usuniecie usterki w ramach udzielonej  gwarancji.</w:t>
      </w:r>
    </w:p>
    <w:p w:rsidR="00AC30F0" w:rsidRPr="00EF50D6" w:rsidRDefault="00AC30F0" w:rsidP="00AC30F0">
      <w:pPr>
        <w:pStyle w:val="Tekstpodstawowy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12.</w:t>
      </w:r>
      <w:r w:rsidRPr="00EF50D6">
        <w:rPr>
          <w:rFonts w:asciiTheme="minorHAnsi" w:hAnsiTheme="minorHAnsi" w:cstheme="minorHAnsi"/>
          <w:b/>
          <w:szCs w:val="24"/>
        </w:rPr>
        <w:t xml:space="preserve"> </w:t>
      </w:r>
      <w:r w:rsidRPr="00EF50D6">
        <w:rPr>
          <w:rFonts w:asciiTheme="minorHAnsi" w:hAnsiTheme="minorHAnsi" w:cstheme="minorHAnsi"/>
          <w:szCs w:val="24"/>
        </w:rPr>
        <w:t xml:space="preserve">W przypadku instalacji (urządzeń) objętych gwarancją wykonywania czynności </w:t>
      </w:r>
      <w:r w:rsidRPr="00EF50D6">
        <w:rPr>
          <w:rFonts w:asciiTheme="minorHAnsi" w:hAnsiTheme="minorHAnsi" w:cstheme="minorHAnsi"/>
          <w:bCs/>
          <w:szCs w:val="24"/>
        </w:rPr>
        <w:t>konserwacyjnych w sposób nie naruszający warunków gwarancji. W przypadku naruszenia przez Wykonawcę konserwacji warunków gwarancji w sposób  powodujący odstąpienie od niej Wykonawcy/Producenta  instalacji/urządzenia przejmuje on  obowiązki udzielającego gwarancji, tym samym wszelkich napraw i wymiany części zamiennych wykonać będzie  na koszt własny.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   Wykonawca robót konserwacyjnych, napraw i usuwania awarii  jest odpowiedzialny za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     </w:t>
      </w:r>
      <w:r w:rsidRPr="00EF50D6">
        <w:rPr>
          <w:rFonts w:asciiTheme="minorHAnsi" w:hAnsiTheme="minorHAnsi" w:cstheme="minorHAnsi"/>
          <w:sz w:val="24"/>
          <w:szCs w:val="24"/>
        </w:rPr>
        <w:t xml:space="preserve">a) stan techniczny zamontowanych urządzeń i ich prawidłowe funkcjonowanie </w:t>
      </w:r>
      <w:r w:rsidR="00F1291E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Pr="00EF50D6">
        <w:rPr>
          <w:rFonts w:asciiTheme="minorHAnsi" w:hAnsiTheme="minorHAnsi" w:cstheme="minorHAnsi"/>
          <w:sz w:val="24"/>
          <w:szCs w:val="24"/>
        </w:rPr>
        <w:t xml:space="preserve">w okresie realizacji przedmiotu zamówienia;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     </w:t>
      </w:r>
      <w:r w:rsidRPr="00EF50D6">
        <w:rPr>
          <w:rFonts w:asciiTheme="minorHAnsi" w:hAnsiTheme="minorHAnsi" w:cstheme="minorHAnsi"/>
          <w:sz w:val="24"/>
          <w:szCs w:val="24"/>
        </w:rPr>
        <w:t>b) jakość wykonywanych prac konserwacyjnych i naprawczych;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     </w:t>
      </w:r>
      <w:r w:rsidRPr="00EF50D6">
        <w:rPr>
          <w:rFonts w:asciiTheme="minorHAnsi" w:hAnsiTheme="minorHAnsi" w:cstheme="minorHAnsi"/>
          <w:sz w:val="24"/>
          <w:szCs w:val="24"/>
        </w:rPr>
        <w:t xml:space="preserve">c) zapewnienie warunków BHP i p.poż. podczas wykonywania prac konserwacyjnych 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           i naprawczych.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Wykonawca realizujący przedmiot umowy, zgodnie z ustawą Kodeks Pracy art. 208 zobowiązany jest przed przystąpieniem do realizacji zadania o kontakt z koordynatorem 31 BLT ds. bhp. – p. Janusz SIKBA, tel. 608 477 638, celem podpisania porozumienia z Zamawiającym.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Po uzyskaniu zgody (wypisaniu przepustki) na wjazd na teren jednostek Wykonawca zobowiązany jest poruszać się zgodnie z obowiązującym oznakowaniem drogowym, </w:t>
      </w:r>
      <w:r w:rsidRPr="00EF50D6">
        <w:rPr>
          <w:rFonts w:asciiTheme="minorHAnsi" w:hAnsiTheme="minorHAnsi" w:cstheme="minorHAnsi"/>
          <w:sz w:val="24"/>
          <w:szCs w:val="24"/>
        </w:rPr>
        <w:br/>
        <w:t>a w przypadku powstania strat na  terenie jednostek wynikających z niedostosowania się do ustalonych procedur oraz istniejącego  oznakowania, Wykonawca ponosi odpowiedzialność w tym zakresie.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4.Wykonawca ponosi pełną odpowiedzialność za straty i szkody powstałe w mieniu</w:t>
      </w:r>
      <w:r w:rsidRPr="00EF50D6">
        <w:rPr>
          <w:rFonts w:asciiTheme="minorHAnsi" w:hAnsiTheme="minorHAnsi" w:cstheme="minorHAnsi"/>
          <w:sz w:val="24"/>
          <w:szCs w:val="24"/>
        </w:rPr>
        <w:br/>
        <w:t>Zamawiającego na skutek nie prawidłowego przeprowadzenia konserwacji i napraw powodującego nie właściwe funkcjonowanie instalacji/urządzeń w przypadku pożaru lub innych zdarzeń i zobowiązany w przypadku ich wystąpienia do naprawienia ich w naturze.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5. Zakazuje się używania aparatów latających nad terenami wojskowymi. </w:t>
      </w:r>
    </w:p>
    <w:p w:rsidR="00AC30F0" w:rsidRPr="00EF50D6" w:rsidRDefault="00AC30F0" w:rsidP="00AC30F0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6. 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W okresie trwania umowy Wykonawca jest zobowiązany posiadać aktualne ubezpieczenie od odpowiedzialności cywilnej w zakresie prowadzonej działalności gospodarczej w </w:t>
      </w:r>
      <w:r w:rsidRPr="00F1291E">
        <w:rPr>
          <w:rFonts w:asciiTheme="minorHAnsi" w:hAnsiTheme="minorHAnsi" w:cstheme="minorHAnsi"/>
          <w:b/>
          <w:bCs/>
          <w:sz w:val="24"/>
          <w:szCs w:val="24"/>
        </w:rPr>
        <w:t>wysokości min. 700 000,00 zł.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 Wykonawca zobowiązany jest do </w:t>
      </w:r>
      <w:r w:rsidRPr="00EF50D6">
        <w:rPr>
          <w:rFonts w:asciiTheme="minorHAnsi" w:hAnsiTheme="minorHAnsi" w:cstheme="minorHAnsi"/>
          <w:bCs/>
          <w:sz w:val="24"/>
          <w:szCs w:val="24"/>
        </w:rPr>
        <w:lastRenderedPageBreak/>
        <w:t>przedłożenia do wglądu na każde żądanie Zamawiającego aktualnej polisy OC wraz z potwierdzeniem uiszczenia składek z tego tytułu, pod rygorem zapłaty kary umownej, o której mowa w § 11 ust. 2g, niniejszej umowy.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A3880" w:rsidRDefault="007A388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:rsidR="00AC30F0" w:rsidRPr="00EF50D6" w:rsidRDefault="00AC30F0" w:rsidP="00F1291E">
      <w:pPr>
        <w:pStyle w:val="Tekstpodstawowywcity"/>
        <w:ind w:left="0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1. Stosowane materiały przy wykonywaniu napraw, konserwacji (serwisowaniu) </w:t>
      </w:r>
      <w:r w:rsidRPr="00EF50D6">
        <w:rPr>
          <w:rFonts w:asciiTheme="minorHAnsi" w:hAnsiTheme="minorHAnsi" w:cstheme="minorHAnsi"/>
          <w:szCs w:val="24"/>
        </w:rPr>
        <w:br/>
        <w:t xml:space="preserve">w wymienionych agregatach prądotwórczych winny być oryginalne -  odpowiadać wymogom DTR lub zamienne spełniające cechy tych określonych w DTR, na zamianę materiałów musi wyrazić pisemną zgodę przedstawiciel Zamawiającego. Koszt podstawowych materiałów konserwacyjnych Wykonawca winien uwzględnić w cenie usługi. Materiały i części zamienne wykraczające poza zakres konserwacji, a których montaż jest niezbędny dla prawidłowego funkcjonowania urządzeń /a których konieczność wymiany wynikła na skutek awarii/ Wykonawca wymienia po uzyskaniu akceptacji przedstawiciela Zamawiającego na podstawie faktur/rachunków zakupu. Do sporządzenia kosztorysu usunięcia awarii /naprawy stosowane będą czynniki KNR i KNP oraz czynniki cenotwórcze (R-g, </w:t>
      </w:r>
      <w:proofErr w:type="spellStart"/>
      <w:r w:rsidRPr="00EF50D6">
        <w:rPr>
          <w:rFonts w:asciiTheme="minorHAnsi" w:hAnsiTheme="minorHAnsi" w:cstheme="minorHAnsi"/>
          <w:szCs w:val="24"/>
        </w:rPr>
        <w:t>Kp</w:t>
      </w:r>
      <w:proofErr w:type="spellEnd"/>
      <w:r w:rsidRPr="00EF50D6">
        <w:rPr>
          <w:rFonts w:asciiTheme="minorHAnsi" w:hAnsiTheme="minorHAnsi" w:cstheme="minorHAnsi"/>
          <w:szCs w:val="24"/>
        </w:rPr>
        <w:t>. i Zysk) przedłożone przez Wykonawcę w ofercie przetargowej.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2. Materiały pochodzące z demontażu Wykonawca komisyjnie rozliczy z Zamawiającym </w:t>
      </w:r>
      <w:r w:rsidRPr="00EF50D6">
        <w:rPr>
          <w:rFonts w:asciiTheme="minorHAnsi" w:hAnsiTheme="minorHAnsi" w:cstheme="minorHAnsi"/>
          <w:sz w:val="24"/>
          <w:szCs w:val="24"/>
        </w:rPr>
        <w:br/>
        <w:t>i dostarczy:</w:t>
      </w:r>
    </w:p>
    <w:p w:rsidR="00AC30F0" w:rsidRPr="00EF50D6" w:rsidRDefault="00AC30F0" w:rsidP="001126BD">
      <w:pPr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w przypadku odpadów na składowisko odpadów lub do zakładu utylizacyjnego, zgodnie z obowiązującymi w tym zakresie przepisami. Materiały z rozbiórki ( tylko) złom, Wykonawca przekaże do magazynu Infrastruktury na podstawie protokołu odzysku (zał. nr …. do Umowy)</w:t>
      </w:r>
    </w:p>
    <w:p w:rsidR="00AC30F0" w:rsidRPr="00EF50D6" w:rsidRDefault="00AC30F0" w:rsidP="001126BD">
      <w:pPr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Wykonawca usuwa i zapewnia utylizację (oleju i filtrów) zużytych i wymienionych urządzeń i dostarcza kartę utylizacji, dodatkowo przedstawia wykaz zutylizowanych elementów. </w:t>
      </w:r>
    </w:p>
    <w:p w:rsidR="00AC30F0" w:rsidRPr="00EF50D6" w:rsidRDefault="00AC30F0" w:rsidP="00AC30F0">
      <w:pPr>
        <w:pStyle w:val="Tekstpodstawowy"/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§ 11</w:t>
      </w:r>
    </w:p>
    <w:p w:rsidR="00AC30F0" w:rsidRPr="00EF50D6" w:rsidRDefault="00AC30F0" w:rsidP="00AC30F0">
      <w:pPr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  Zarówno Zamawiający jak i Wykonawca zobowiązują się do naprawienia szkód wynikłych</w:t>
      </w:r>
      <w:r w:rsidRPr="00EF50D6">
        <w:rPr>
          <w:rFonts w:asciiTheme="minorHAnsi" w:hAnsiTheme="minorHAnsi" w:cstheme="minorHAnsi"/>
          <w:sz w:val="24"/>
          <w:szCs w:val="24"/>
        </w:rPr>
        <w:br/>
        <w:t>z niewykonania lub nienależytego wykonania swoich zobowiązań wynikających z niniejszej umowy. Strony ustalają odpowiedzialność odszkodowawczą w formie kar umownych.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  Wykonawca zapłaci Zamawiającemu karę umowną w  wysokości:</w:t>
      </w:r>
    </w:p>
    <w:p w:rsidR="00AC30F0" w:rsidRPr="00EF50D6" w:rsidRDefault="00AC30F0" w:rsidP="00AC30F0">
      <w:pPr>
        <w:pStyle w:val="Tekstpodstawowywcity"/>
        <w:tabs>
          <w:tab w:val="left" w:pos="708"/>
        </w:tabs>
        <w:ind w:left="993" w:hanging="993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         a)     10% wartości wynagrodzenia brutto w danym zadaniu, gdy Zamawiający odstąpi od umowy z powodu okoliczności, za które odpowiada Wykonawca;</w:t>
      </w:r>
    </w:p>
    <w:p w:rsidR="001D03A7" w:rsidRDefault="00AC30F0" w:rsidP="00AC30F0">
      <w:pPr>
        <w:pStyle w:val="Tekstpodstawowywcity"/>
        <w:tabs>
          <w:tab w:val="left" w:pos="708"/>
        </w:tabs>
        <w:ind w:left="993" w:hanging="993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         b)     5% wartości wynagrodzenia brutto w danym zadaniu, w przypadku stwierdzenia przez osobę lub osoby odpowiedzialne za prawidłową realizację niniejszej umowy ze strony Zamawiającego</w:t>
      </w:r>
      <w:r w:rsidR="001D03A7">
        <w:rPr>
          <w:rFonts w:asciiTheme="minorHAnsi" w:hAnsiTheme="minorHAnsi" w:cstheme="minorHAnsi"/>
          <w:szCs w:val="24"/>
        </w:rPr>
        <w:t>:</w:t>
      </w:r>
    </w:p>
    <w:p w:rsidR="001D03A7" w:rsidRDefault="001D03A7" w:rsidP="00AC30F0">
      <w:pPr>
        <w:pStyle w:val="Tekstpodstawowywcity"/>
        <w:tabs>
          <w:tab w:val="left" w:pos="708"/>
        </w:tabs>
        <w:ind w:left="993" w:hanging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-</w:t>
      </w:r>
      <w:r w:rsidR="00AC30F0" w:rsidRPr="00EF50D6">
        <w:rPr>
          <w:rFonts w:asciiTheme="minorHAnsi" w:hAnsiTheme="minorHAnsi" w:cstheme="minorHAnsi"/>
          <w:szCs w:val="24"/>
        </w:rPr>
        <w:t xml:space="preserve"> zaniedbań, uchybień i braku staranności w wywiązywaniu się przez Wykonawcę z przedmiotu umowy</w:t>
      </w:r>
      <w:r>
        <w:rPr>
          <w:rFonts w:asciiTheme="minorHAnsi" w:hAnsiTheme="minorHAnsi" w:cstheme="minorHAnsi"/>
          <w:szCs w:val="24"/>
        </w:rPr>
        <w:t xml:space="preserve">, </w:t>
      </w:r>
    </w:p>
    <w:p w:rsidR="00AC30F0" w:rsidRPr="00EF50D6" w:rsidRDefault="001D03A7" w:rsidP="00AC30F0">
      <w:pPr>
        <w:pStyle w:val="Tekstpodstawowywcity"/>
        <w:tabs>
          <w:tab w:val="left" w:pos="708"/>
        </w:tabs>
        <w:ind w:left="993" w:hanging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</w:t>
      </w:r>
      <w:r w:rsidRPr="00BA6B8D">
        <w:rPr>
          <w:rFonts w:asciiTheme="minorHAnsi" w:hAnsiTheme="minorHAnsi" w:cstheme="minorHAnsi"/>
          <w:szCs w:val="24"/>
        </w:rPr>
        <w:t xml:space="preserve">- </w:t>
      </w:r>
      <w:r w:rsidR="00483127" w:rsidRPr="00BA6B8D">
        <w:rPr>
          <w:rFonts w:asciiTheme="minorHAnsi" w:hAnsiTheme="minorHAnsi" w:cstheme="minorHAnsi"/>
          <w:szCs w:val="24"/>
        </w:rPr>
        <w:t xml:space="preserve">braku posiadania </w:t>
      </w:r>
      <w:r w:rsidRPr="00BA6B8D">
        <w:rPr>
          <w:rFonts w:asciiTheme="minorHAnsi" w:hAnsiTheme="minorHAnsi" w:cstheme="minorHAnsi"/>
          <w:szCs w:val="24"/>
        </w:rPr>
        <w:t xml:space="preserve">przez </w:t>
      </w:r>
      <w:r w:rsidR="00483127" w:rsidRPr="00BA6B8D">
        <w:rPr>
          <w:rFonts w:asciiTheme="minorHAnsi" w:hAnsiTheme="minorHAnsi" w:cstheme="minorHAnsi"/>
          <w:szCs w:val="24"/>
        </w:rPr>
        <w:t xml:space="preserve">pracowników </w:t>
      </w:r>
      <w:r w:rsidRPr="00BA6B8D">
        <w:rPr>
          <w:rFonts w:asciiTheme="minorHAnsi" w:hAnsiTheme="minorHAnsi" w:cstheme="minorHAnsi"/>
          <w:szCs w:val="24"/>
        </w:rPr>
        <w:t xml:space="preserve">wymaganych kwalifikacji </w:t>
      </w:r>
      <w:r w:rsidR="00483127" w:rsidRPr="00BA6B8D">
        <w:rPr>
          <w:rFonts w:asciiTheme="minorHAnsi" w:hAnsiTheme="minorHAnsi" w:cstheme="minorHAnsi"/>
          <w:szCs w:val="24"/>
        </w:rPr>
        <w:t xml:space="preserve">określonych </w:t>
      </w:r>
      <w:r w:rsidRPr="00BA6B8D">
        <w:rPr>
          <w:rFonts w:asciiTheme="minorHAnsi" w:hAnsiTheme="minorHAnsi" w:cstheme="minorHAnsi"/>
          <w:szCs w:val="24"/>
        </w:rPr>
        <w:br/>
      </w:r>
      <w:r w:rsidR="00483127" w:rsidRPr="00BA6B8D">
        <w:rPr>
          <w:rFonts w:asciiTheme="minorHAnsi" w:hAnsiTheme="minorHAnsi" w:cstheme="minorHAnsi"/>
          <w:szCs w:val="24"/>
        </w:rPr>
        <w:t>w rozdz. II ust.2  załącznika nr 1 do umowy</w:t>
      </w:r>
      <w:r w:rsidR="00AC30F0" w:rsidRPr="00BA6B8D">
        <w:rPr>
          <w:rFonts w:asciiTheme="minorHAnsi" w:hAnsiTheme="minorHAnsi" w:cstheme="minorHAnsi"/>
          <w:szCs w:val="24"/>
        </w:rPr>
        <w:t>;</w:t>
      </w:r>
    </w:p>
    <w:p w:rsidR="00AC30F0" w:rsidRPr="00EF50D6" w:rsidRDefault="00AC30F0" w:rsidP="00AC30F0">
      <w:pPr>
        <w:pStyle w:val="Tekstpodstawowywcity"/>
        <w:tabs>
          <w:tab w:val="left" w:pos="620"/>
          <w:tab w:val="left" w:pos="708"/>
        </w:tabs>
        <w:ind w:left="567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>c)    5% wartości wynagrodzenia brutto w danym zadaniu, w przypadku odstąpienia przez Zamawiającego od umowy z winy Wykonawcy za nienależyte wykonanie umowy,</w:t>
      </w:r>
    </w:p>
    <w:p w:rsidR="00AC30F0" w:rsidRPr="00EF50D6" w:rsidRDefault="00AC30F0" w:rsidP="00AC30F0">
      <w:pPr>
        <w:pStyle w:val="Tekstpodstawowywcity"/>
        <w:ind w:left="567" w:hanging="964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ab/>
        <w:t xml:space="preserve">d)    0,5% wartości wynagrodzenia brutto w danym zadaniu, za każdy dzień zwłoki </w:t>
      </w:r>
      <w:r w:rsidRPr="00EF50D6">
        <w:rPr>
          <w:rFonts w:asciiTheme="minorHAnsi" w:hAnsiTheme="minorHAnsi" w:cstheme="minorHAnsi"/>
          <w:szCs w:val="24"/>
        </w:rPr>
        <w:br/>
      </w:r>
      <w:r w:rsidRPr="00EF50D6">
        <w:rPr>
          <w:rFonts w:asciiTheme="minorHAnsi" w:hAnsiTheme="minorHAnsi" w:cstheme="minorHAnsi"/>
          <w:szCs w:val="24"/>
        </w:rPr>
        <w:tab/>
        <w:t xml:space="preserve">    w wykonaniu umowy</w:t>
      </w:r>
    </w:p>
    <w:p w:rsidR="00AC30F0" w:rsidRPr="00EF50D6" w:rsidRDefault="00AC30F0" w:rsidP="00AC30F0">
      <w:pPr>
        <w:pStyle w:val="Tekstpodstawowywcity"/>
        <w:ind w:left="567" w:hanging="964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ab/>
        <w:t xml:space="preserve">e)    z tytułu zatrudnienia Pracowników  w oparciu o inny stosunek prawny aniżeli umowa o pracę, Wykonawca zapłaci na rzecz Zamawiającego karę umowną w </w:t>
      </w:r>
      <w:r w:rsidRPr="00EF50D6">
        <w:rPr>
          <w:rFonts w:asciiTheme="minorHAnsi" w:hAnsiTheme="minorHAnsi" w:cstheme="minorHAnsi"/>
          <w:szCs w:val="24"/>
        </w:rPr>
        <w:lastRenderedPageBreak/>
        <w:t>wysokości dwukrotnej kwoty najniższego wynagrodzenia za pracę ustalonego na podstawie przepisów o minimalnym wynagrodzeniu (obowiązujących w chwili stwierdzenia przez Zamawiającego niedopełnienia przez Wykonawcę wymogu zatrudnienia Pracowników w oparciu o umowę o pracę), za każdą osobę zatrudnioną w oparciu o inny stosunek pracy niż umowa o pracę,</w:t>
      </w:r>
    </w:p>
    <w:p w:rsidR="00AC30F0" w:rsidRPr="00EF50D6" w:rsidRDefault="00AC30F0" w:rsidP="00AC30F0">
      <w:pPr>
        <w:pStyle w:val="Tekstpodstawowywcity"/>
        <w:ind w:left="567" w:hanging="964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                 f)      5% wartości przedstawionego  i zatwierdzonego kosztorysu  na naprawę lub usunięcie awarii z tytułu nieterminowej realizacji, określonej w złożonym kosztorysie. </w:t>
      </w:r>
    </w:p>
    <w:p w:rsidR="00AC30F0" w:rsidRPr="00EF50D6" w:rsidRDefault="00AC30F0" w:rsidP="00F1291E">
      <w:pPr>
        <w:tabs>
          <w:tab w:val="left" w:pos="1200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g)  250,00 zł brutto za każdy dzień opóźnienia za nieprzedłożenie do wglądu na każde  żądanie Zamawiającego polisy ubezpieczeniowej oraz potwierdzenia uiszczenia składek w  terminie przez niego wyznaczonym nie krótszym niż 3 dni robocze.</w:t>
      </w:r>
    </w:p>
    <w:p w:rsidR="00AC30F0" w:rsidRPr="002479CF" w:rsidRDefault="00AC30F0" w:rsidP="00AC30F0">
      <w:p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4.  </w:t>
      </w:r>
      <w:r w:rsidR="002479CF">
        <w:rPr>
          <w:rFonts w:asciiTheme="minorHAnsi" w:hAnsiTheme="minorHAnsi" w:cstheme="minorHAnsi"/>
          <w:sz w:val="24"/>
          <w:szCs w:val="24"/>
        </w:rPr>
        <w:t xml:space="preserve">  </w:t>
      </w:r>
      <w:r w:rsidRPr="002479CF">
        <w:rPr>
          <w:rFonts w:asciiTheme="minorHAnsi" w:hAnsiTheme="minorHAnsi" w:cstheme="minorHAnsi"/>
          <w:b/>
          <w:sz w:val="24"/>
          <w:szCs w:val="24"/>
        </w:rPr>
        <w:t>Łączna maksymalna wysokość kar umownych, których mogą dochodzić strony wynosi 20% wartości wynagrodzenia umownego brutto określonego w § 4 ust. 4 umowy.</w:t>
      </w:r>
    </w:p>
    <w:p w:rsidR="00AC30F0" w:rsidRPr="00EF50D6" w:rsidRDefault="00AC30F0" w:rsidP="00AC30F0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5. </w:t>
      </w:r>
      <w:r w:rsidR="002479CF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 xml:space="preserve"> Zamawiającemu przysługuje prawo do dochodzenia odszkodowania przewyższającego karę umowną.</w:t>
      </w:r>
    </w:p>
    <w:p w:rsidR="00AC30F0" w:rsidRPr="00EF50D6" w:rsidRDefault="00AC30F0" w:rsidP="00AC30F0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6.  Zamawiający ma prawo w trybie natychmiastowym potrącić należności z tytułu zastosowania kary z dowolnej należności Wykonawcy o czym powiadomi Wykonawcę na piśmie. Wykonawca niniejszym wyraża zgodę na dokonanie potrącenia.</w:t>
      </w:r>
    </w:p>
    <w:p w:rsidR="00AC30F0" w:rsidRPr="00EF50D6" w:rsidRDefault="00AC30F0" w:rsidP="00AC30F0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7.  Wykonawca w przypadku zwłoki w zapłacie faktury przez Zamawiającego może dochodzić zapłaty odsetek ustawowych.</w:t>
      </w:r>
    </w:p>
    <w:p w:rsidR="00AC30F0" w:rsidRPr="00EF50D6" w:rsidRDefault="00AC30F0" w:rsidP="00AC30F0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§ 12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</w:t>
      </w:r>
      <w:r w:rsidRPr="00EF50D6">
        <w:rPr>
          <w:rFonts w:asciiTheme="minorHAnsi" w:hAnsiTheme="minorHAnsi" w:cstheme="minorHAnsi"/>
          <w:iCs/>
          <w:sz w:val="24"/>
          <w:szCs w:val="24"/>
        </w:rPr>
        <w:t xml:space="preserve">Wykonawca zobowiązuje się do wniesienia na rzecz Zamawiającego, w dacie podpisania niniejszej umowy, zabezpieczenia należytego wykonania umowy w wysokości  </w:t>
      </w:r>
      <w:r w:rsidR="00B141EE">
        <w:rPr>
          <w:rFonts w:asciiTheme="minorHAnsi" w:hAnsiTheme="minorHAnsi" w:cstheme="minorHAnsi"/>
          <w:iCs/>
          <w:sz w:val="24"/>
          <w:szCs w:val="24"/>
        </w:rPr>
        <w:t>5</w:t>
      </w:r>
      <w:r w:rsidRPr="00EF50D6">
        <w:rPr>
          <w:rFonts w:asciiTheme="minorHAnsi" w:hAnsiTheme="minorHAnsi" w:cstheme="minorHAnsi"/>
          <w:iCs/>
          <w:sz w:val="24"/>
          <w:szCs w:val="24"/>
        </w:rPr>
        <w:t xml:space="preserve"> % wynagrodzenia brutto (§ 4 ust. 4 niniejszej umowy)  tj. w kwocie </w:t>
      </w:r>
      <w:r w:rsidRPr="00EF50D6">
        <w:rPr>
          <w:rFonts w:asciiTheme="minorHAnsi" w:hAnsiTheme="minorHAnsi" w:cstheme="minorHAnsi"/>
          <w:b/>
          <w:iCs/>
          <w:sz w:val="24"/>
          <w:szCs w:val="24"/>
          <w:u w:val="single"/>
        </w:rPr>
        <w:t>………… zł</w:t>
      </w:r>
      <w:r w:rsidRPr="00EF50D6">
        <w:rPr>
          <w:rFonts w:asciiTheme="minorHAnsi" w:hAnsiTheme="minorHAnsi" w:cstheme="minorHAnsi"/>
          <w:iCs/>
          <w:sz w:val="24"/>
          <w:szCs w:val="24"/>
        </w:rPr>
        <w:t>. w formie  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2.  Zabezpieczenie wniesione w formie pieniądza musi w dniu podpisania umowy znajdować </w:t>
      </w:r>
      <w:r w:rsidR="00B141EE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EF50D6">
        <w:rPr>
          <w:rFonts w:asciiTheme="minorHAnsi" w:hAnsiTheme="minorHAnsi" w:cstheme="minorHAnsi"/>
          <w:sz w:val="24"/>
          <w:szCs w:val="24"/>
        </w:rPr>
        <w:t>się  na koncie Zamawiającego.</w:t>
      </w:r>
    </w:p>
    <w:p w:rsidR="00AC30F0" w:rsidRPr="00EF50D6" w:rsidRDefault="00AC30F0" w:rsidP="001E2B92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 </w:t>
      </w:r>
      <w:r w:rsidRPr="00EF50D6">
        <w:rPr>
          <w:rFonts w:asciiTheme="minorHAnsi" w:hAnsiTheme="minorHAnsi" w:cstheme="minorHAnsi"/>
          <w:iCs/>
          <w:sz w:val="24"/>
          <w:szCs w:val="24"/>
        </w:rPr>
        <w:t xml:space="preserve">Zabezpieczenie należytego wykonania umowy zostanie zwrócone w 100%, w terminie </w:t>
      </w:r>
      <w:r w:rsidR="00B141EE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B141EE">
        <w:rPr>
          <w:rFonts w:asciiTheme="minorHAnsi" w:hAnsiTheme="minorHAnsi" w:cstheme="minorHAnsi"/>
          <w:iCs/>
          <w:sz w:val="24"/>
          <w:szCs w:val="24"/>
        </w:rPr>
        <w:br/>
        <w:t xml:space="preserve">     </w:t>
      </w:r>
      <w:r w:rsidRPr="00EF50D6">
        <w:rPr>
          <w:rFonts w:asciiTheme="minorHAnsi" w:hAnsiTheme="minorHAnsi" w:cstheme="minorHAnsi"/>
          <w:iCs/>
          <w:sz w:val="24"/>
          <w:szCs w:val="24"/>
        </w:rPr>
        <w:t xml:space="preserve">30 dni od dnia wykonania umowy i uznanie jej przez Zamawiającego za należycie </w:t>
      </w:r>
      <w:r w:rsidR="00B141EE">
        <w:rPr>
          <w:rFonts w:asciiTheme="minorHAnsi" w:hAnsiTheme="minorHAnsi" w:cstheme="minorHAnsi"/>
          <w:iCs/>
          <w:sz w:val="24"/>
          <w:szCs w:val="24"/>
        </w:rPr>
        <w:br/>
        <w:t xml:space="preserve">     W</w:t>
      </w:r>
      <w:r w:rsidRPr="00EF50D6">
        <w:rPr>
          <w:rFonts w:asciiTheme="minorHAnsi" w:hAnsiTheme="minorHAnsi" w:cstheme="minorHAnsi"/>
          <w:iCs/>
          <w:sz w:val="24"/>
          <w:szCs w:val="24"/>
        </w:rPr>
        <w:t>ykonaną.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iCs/>
          <w:sz w:val="24"/>
          <w:szCs w:val="24"/>
        </w:rPr>
        <w:t>4. Jeżeli zabezpieczenie Wykonawca wniósł w pieniądzu, Zamawiający zwróci zabezpieczenie w terminach określonych w ust. 3, z odsetkami wynikającymi z umowy rachunku bankowego, na którym było ono  przechowywane, pomniejszone o koszt prowadzenia tego rachunku oraz prowizji bankowej za przelew pieniędzy na rachunek bankowy Wykonawcy.</w:t>
      </w:r>
    </w:p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:rsidR="00AC30F0" w:rsidRPr="00EF50D6" w:rsidRDefault="00AC30F0" w:rsidP="001126BD">
      <w:pPr>
        <w:pStyle w:val="Tekstpodstawowy"/>
        <w:numPr>
          <w:ilvl w:val="3"/>
          <w:numId w:val="40"/>
        </w:numPr>
        <w:spacing w:after="140" w:line="288" w:lineRule="auto"/>
        <w:ind w:left="426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Wykonawca zobowiązuje się wykonać całość robót siłami własnymi, </w:t>
      </w:r>
      <w:r w:rsidRPr="00EF50D6">
        <w:rPr>
          <w:rFonts w:asciiTheme="minorHAnsi" w:hAnsiTheme="minorHAnsi" w:cstheme="minorHAnsi"/>
          <w:i/>
          <w:szCs w:val="24"/>
        </w:rPr>
        <w:t xml:space="preserve">z wyjątkiem wykonania ……............................................................, zgodnie z ofertą,  które powierzone </w:t>
      </w:r>
      <w:r w:rsidR="00B141EE">
        <w:rPr>
          <w:rFonts w:asciiTheme="minorHAnsi" w:hAnsiTheme="minorHAnsi" w:cstheme="minorHAnsi"/>
          <w:i/>
          <w:szCs w:val="24"/>
        </w:rPr>
        <w:t>zo</w:t>
      </w:r>
      <w:r w:rsidRPr="00EF50D6">
        <w:rPr>
          <w:rFonts w:asciiTheme="minorHAnsi" w:hAnsiTheme="minorHAnsi" w:cstheme="minorHAnsi"/>
          <w:i/>
          <w:szCs w:val="24"/>
        </w:rPr>
        <w:t>staną  .......................................................................................</w:t>
      </w:r>
    </w:p>
    <w:p w:rsidR="00AC30F0" w:rsidRPr="00EF50D6" w:rsidRDefault="002479CF" w:rsidP="002479CF">
      <w:pPr>
        <w:pStyle w:val="Tekstpodstawowy"/>
        <w:spacing w:line="288" w:lineRule="auto"/>
        <w:ind w:left="426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2. </w:t>
      </w:r>
      <w:r w:rsidR="00AC30F0" w:rsidRPr="00EF50D6">
        <w:rPr>
          <w:rFonts w:asciiTheme="minorHAnsi" w:hAnsiTheme="minorHAnsi" w:cstheme="minorHAnsi"/>
          <w:i/>
          <w:szCs w:val="24"/>
        </w:rPr>
        <w:t>Strony zgodnie oświadczają, że do zawarcia przez Wykonawcę umowy o czynności konserwacyjne z Podwykonawcą jest wymagana zgoda Zamawiającego w zakresie warunków na jakich realizowane będą przez Podwykonawcę prace</w:t>
      </w:r>
      <w:r w:rsidR="00CF5E1B">
        <w:rPr>
          <w:rFonts w:asciiTheme="minorHAnsi" w:hAnsiTheme="minorHAnsi" w:cstheme="minorHAnsi"/>
          <w:i/>
          <w:szCs w:val="24"/>
        </w:rPr>
        <w:t>. J</w:t>
      </w:r>
      <w:r w:rsidR="00AC30F0" w:rsidRPr="00EF50D6">
        <w:rPr>
          <w:rFonts w:asciiTheme="minorHAnsi" w:hAnsiTheme="minorHAnsi" w:cstheme="minorHAnsi"/>
          <w:i/>
          <w:szCs w:val="24"/>
        </w:rPr>
        <w:t xml:space="preserve">eżeli Zamawiający,  w terminie 14 dni od dnia przedstawienia mu przez Wykonawcę umowy z Podwykonawcą, wraz z częścią dokumentacji dotyczącą wykonania </w:t>
      </w:r>
      <w:r w:rsidR="00B91E01">
        <w:rPr>
          <w:rFonts w:asciiTheme="minorHAnsi" w:hAnsiTheme="minorHAnsi" w:cstheme="minorHAnsi"/>
          <w:i/>
          <w:szCs w:val="24"/>
        </w:rPr>
        <w:t>usług</w:t>
      </w:r>
      <w:r w:rsidR="00AC30F0" w:rsidRPr="00EF50D6">
        <w:rPr>
          <w:rFonts w:asciiTheme="minorHAnsi" w:hAnsiTheme="minorHAnsi" w:cstheme="minorHAnsi"/>
          <w:i/>
          <w:szCs w:val="24"/>
        </w:rPr>
        <w:t xml:space="preserve"> określonych w umowie, nie zgłosi na piśmie sprzeciwu lub zastrzeżeń, uważa się, że wyraził zgodę </w:t>
      </w:r>
      <w:r w:rsidR="00AC30F0" w:rsidRPr="00EF50D6">
        <w:rPr>
          <w:rFonts w:asciiTheme="minorHAnsi" w:hAnsiTheme="minorHAnsi" w:cstheme="minorHAnsi"/>
          <w:i/>
          <w:szCs w:val="24"/>
        </w:rPr>
        <w:lastRenderedPageBreak/>
        <w:t>na zawarcie umowy. Powyższe dotyczy wszelkich zmian i uzupełnień umowy z Podwykonawcą.</w:t>
      </w:r>
    </w:p>
    <w:p w:rsidR="00AC30F0" w:rsidRPr="00EF50D6" w:rsidRDefault="00AC30F0" w:rsidP="001126BD">
      <w:pPr>
        <w:pStyle w:val="Tekstpodstawowy"/>
        <w:numPr>
          <w:ilvl w:val="1"/>
          <w:numId w:val="40"/>
        </w:numPr>
        <w:spacing w:line="288" w:lineRule="auto"/>
        <w:ind w:left="426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i/>
          <w:szCs w:val="24"/>
        </w:rPr>
        <w:t>Wykonawca oświadcza, że:</w:t>
      </w:r>
    </w:p>
    <w:p w:rsidR="00AC30F0" w:rsidRPr="00EF50D6" w:rsidRDefault="00AC30F0" w:rsidP="002479CF">
      <w:pPr>
        <w:pStyle w:val="Tekstpodstawowy"/>
        <w:numPr>
          <w:ilvl w:val="1"/>
          <w:numId w:val="14"/>
        </w:numPr>
        <w:tabs>
          <w:tab w:val="clear" w:pos="1552"/>
          <w:tab w:val="num" w:pos="1134"/>
        </w:tabs>
        <w:ind w:left="1134" w:hanging="425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i/>
          <w:szCs w:val="24"/>
        </w:rPr>
        <w:t xml:space="preserve">zrzeka się prawa przeniesienia na osoby trzecie wynagrodzenia wynikającego </w:t>
      </w:r>
      <w:r w:rsidRPr="00EF50D6">
        <w:rPr>
          <w:rFonts w:asciiTheme="minorHAnsi" w:hAnsiTheme="minorHAnsi" w:cstheme="minorHAnsi"/>
          <w:i/>
          <w:szCs w:val="24"/>
        </w:rPr>
        <w:br/>
        <w:t>z niniejszej umowy,</w:t>
      </w:r>
    </w:p>
    <w:p w:rsidR="00AC30F0" w:rsidRPr="00EF50D6" w:rsidRDefault="00AC30F0" w:rsidP="002479CF">
      <w:pPr>
        <w:pStyle w:val="Tekstpodstawowy"/>
        <w:numPr>
          <w:ilvl w:val="1"/>
          <w:numId w:val="14"/>
        </w:numPr>
        <w:ind w:left="1077" w:hanging="357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i/>
          <w:szCs w:val="24"/>
        </w:rPr>
        <w:t>wierzytelność po stronie Wykonawcy z tytułu robót wykonanych w ramach niniejszej umowy powstanie pod warunkiem, że wraz z dokumentami związanymi z odbiorem robót Wykonawca przedstawi prawidłowo wystawioną fakturę własną oraz otrzymane od podwykonawców faktury z potwierdzeniem ich zapłaty.</w:t>
      </w:r>
    </w:p>
    <w:p w:rsidR="00AC30F0" w:rsidRPr="002479CF" w:rsidRDefault="00AC30F0" w:rsidP="001126BD">
      <w:pPr>
        <w:pStyle w:val="Tekstpodstawowy"/>
        <w:numPr>
          <w:ilvl w:val="1"/>
          <w:numId w:val="40"/>
        </w:numPr>
        <w:spacing w:line="288" w:lineRule="auto"/>
        <w:ind w:left="426" w:hanging="426"/>
        <w:rPr>
          <w:rFonts w:asciiTheme="minorHAnsi" w:hAnsiTheme="minorHAnsi" w:cstheme="minorHAnsi"/>
          <w:szCs w:val="24"/>
        </w:rPr>
      </w:pPr>
      <w:r w:rsidRPr="002479CF">
        <w:rPr>
          <w:rFonts w:asciiTheme="minorHAnsi" w:hAnsiTheme="minorHAnsi" w:cstheme="minorHAnsi"/>
          <w:szCs w:val="24"/>
        </w:rPr>
        <w:t xml:space="preserve">Wykonawca za działania i zaniechania Podwykonawcy odpowiada jak za działania </w:t>
      </w:r>
      <w:r w:rsidRPr="002479CF">
        <w:rPr>
          <w:rFonts w:asciiTheme="minorHAnsi" w:hAnsiTheme="minorHAnsi" w:cstheme="minorHAnsi"/>
          <w:szCs w:val="24"/>
        </w:rPr>
        <w:br/>
        <w:t>i zaniechania własne.</w:t>
      </w:r>
    </w:p>
    <w:p w:rsidR="00AC30F0" w:rsidRPr="00EF50D6" w:rsidRDefault="00AC30F0" w:rsidP="001126BD">
      <w:pPr>
        <w:pStyle w:val="Tekstpodstawowy"/>
        <w:numPr>
          <w:ilvl w:val="1"/>
          <w:numId w:val="40"/>
        </w:numPr>
        <w:spacing w:after="140" w:line="288" w:lineRule="auto"/>
        <w:ind w:left="284" w:hanging="284"/>
        <w:rPr>
          <w:rFonts w:asciiTheme="minorHAnsi" w:hAnsiTheme="minorHAnsi" w:cstheme="minorHAnsi"/>
          <w:szCs w:val="24"/>
        </w:rPr>
      </w:pPr>
      <w:r w:rsidRPr="00EF50D6">
        <w:rPr>
          <w:rFonts w:asciiTheme="minorHAnsi" w:hAnsiTheme="minorHAnsi" w:cstheme="minorHAnsi"/>
          <w:szCs w:val="24"/>
        </w:rPr>
        <w:t xml:space="preserve">W przypadku robót awaryjnych Strony zgodnie oświadczają, że do zawarcia przez Wykonawcę umowy/zlecenia na roboty awaryjne z Podwykonawcą  jest wymagana zgoda Zamawiającego. Powyższe dotyczy wszelkich zmian i uzupełnień umowy  </w:t>
      </w:r>
      <w:r w:rsidR="001E2B92">
        <w:rPr>
          <w:rFonts w:asciiTheme="minorHAnsi" w:hAnsiTheme="minorHAnsi" w:cstheme="minorHAnsi"/>
          <w:szCs w:val="24"/>
        </w:rPr>
        <w:br/>
      </w:r>
      <w:r w:rsidRPr="00EF50D6">
        <w:rPr>
          <w:rFonts w:asciiTheme="minorHAnsi" w:hAnsiTheme="minorHAnsi" w:cstheme="minorHAnsi"/>
          <w:szCs w:val="24"/>
        </w:rPr>
        <w:t>z Podwykonawcą.</w:t>
      </w:r>
    </w:p>
    <w:p w:rsidR="00AC30F0" w:rsidRPr="00EF50D6" w:rsidRDefault="00AC30F0" w:rsidP="00AC30F0">
      <w:pPr>
        <w:pStyle w:val="Tekstpodstawowy"/>
        <w:ind w:left="360"/>
        <w:rPr>
          <w:rFonts w:asciiTheme="minorHAnsi" w:hAnsiTheme="minorHAnsi" w:cstheme="minorHAnsi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14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1. Wykonawca udziela Zamawiającemu min. 24 miesięcznej gwarancji na prawidłowe wykonanie usługi oraz  min.</w:t>
      </w:r>
      <w:r w:rsidR="002479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bCs/>
          <w:sz w:val="24"/>
          <w:szCs w:val="24"/>
        </w:rPr>
        <w:t>12 miesięcznej na wymienione części z wyjątkiem, kiedy producent udzieli gwarancji dłużej.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2. Termin gwarancji biegnie od daty wykonania usługi przez Wykonawcę potwierdzonego podpisanym przez Zamawiającego bezusterkowym protokółem wykonania usługi.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3. Utrata roszczeń z tytułu gwarancji nie następuje pomimo upływu terminu  (okresu) gwarancji, jeżeli Wykonawca wadę podstępnie zataił.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4. W przypadku stwierdzenia w okresie gwarancji wadliwie wykonanej usługi Wykonawca zobowiązany jest do: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a) poprawienia wykonanej usługi w terminie do 24 godzin, licząc od chwili otrzymania informacji e-mail,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b) usunięcia wad w miejscu , w którym zostały one ujawnione, ponoszą koszty związane </w:t>
      </w:r>
      <w:r w:rsidRPr="00EF50D6">
        <w:rPr>
          <w:rFonts w:asciiTheme="minorHAnsi" w:hAnsiTheme="minorHAnsi" w:cstheme="minorHAnsi"/>
          <w:bCs/>
          <w:sz w:val="24"/>
          <w:szCs w:val="24"/>
        </w:rPr>
        <w:br/>
        <w:t>z usunięciem wad,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c) przedłużenia terminu o czas, w którym dokonywana była naprawa lub poprawienie wadliwie wykonanej usługi.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5. Wykonawca zobowiązany jest do niezwłocznego naprawienia w pełnym zakresie szkód materialnych lub zwrotu uzasadnionych wydatków, które powstały wskutek wadliwie wykonanych usług. </w:t>
      </w:r>
    </w:p>
    <w:p w:rsidR="00AC30F0" w:rsidRPr="00EF50D6" w:rsidRDefault="00AC30F0" w:rsidP="00AC30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15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 xml:space="preserve">  </w:t>
      </w:r>
      <w:r w:rsidRPr="00EF50D6">
        <w:rPr>
          <w:rFonts w:asciiTheme="minorHAnsi" w:hAnsiTheme="minorHAnsi" w:cstheme="minorHAnsi"/>
          <w:sz w:val="24"/>
          <w:szCs w:val="24"/>
        </w:rPr>
        <w:t xml:space="preserve">W okresie trwania umowy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Wykonawca</w:t>
      </w:r>
      <w:r w:rsidRPr="00EF50D6">
        <w:rPr>
          <w:rFonts w:asciiTheme="minorHAnsi" w:hAnsiTheme="minorHAnsi" w:cstheme="minorHAnsi"/>
          <w:sz w:val="24"/>
          <w:szCs w:val="24"/>
        </w:rPr>
        <w:t xml:space="preserve"> zobowiązany jest do pisemnego zawiadomienia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 xml:space="preserve"> w terminie 7 dni w przypadku: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zmiany siedziby lub nazwy firmy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zmiany osób reprezentujących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Wykonawcę;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wszczęcia postępowania układowego, w którym uczestniczy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Wykonawca;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ogłoszeniu likwidacji lub upadłości firmy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- zawieszeniu działalności firmy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</w:t>
      </w:r>
      <w:r w:rsidRPr="00EF50D6">
        <w:rPr>
          <w:rFonts w:asciiTheme="minorHAnsi" w:hAnsiTheme="minorHAnsi" w:cstheme="minorHAnsi"/>
          <w:sz w:val="24"/>
          <w:szCs w:val="24"/>
        </w:rPr>
        <w:t>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utraty dostępu do dokumentacji niejawnej.</w:t>
      </w:r>
    </w:p>
    <w:p w:rsidR="002479CF" w:rsidRDefault="002479CF" w:rsidP="00AC30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16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Zamawiający może rozwiązać niniejszą Umowę bez zachowania terminu wypowiedzenia 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w przypadku gdy: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1.Wykonawca rażąco narusza Umowę i nie zaprzestaje naruszeń pomimo zawiadomienia go o tych naruszeniach, przy czym zawiadomienie ma być dokonane w formie pisemnej dwukrotnie w okresie 30 dni;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2. Ogłoszeniu likwidacji lub upadłości firmy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3.</w:t>
      </w:r>
      <w:r w:rsidRPr="00EF50D6">
        <w:rPr>
          <w:rFonts w:asciiTheme="minorHAnsi" w:hAnsiTheme="minorHAnsi" w:cstheme="minorHAnsi"/>
          <w:sz w:val="24"/>
          <w:szCs w:val="24"/>
        </w:rPr>
        <w:t xml:space="preserve"> Zawieszeniu działalności firmy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</w:t>
      </w:r>
      <w:r w:rsidRPr="00EF50D6">
        <w:rPr>
          <w:rFonts w:asciiTheme="minorHAnsi" w:hAnsiTheme="minorHAnsi" w:cstheme="minorHAnsi"/>
          <w:sz w:val="24"/>
          <w:szCs w:val="24"/>
        </w:rPr>
        <w:t>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Default="00AC30F0" w:rsidP="00AC30F0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17</w:t>
      </w:r>
    </w:p>
    <w:p w:rsidR="005D09DF" w:rsidRPr="005D09DF" w:rsidRDefault="005D09DF" w:rsidP="001126BD">
      <w:pPr>
        <w:numPr>
          <w:ilvl w:val="0"/>
          <w:numId w:val="4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D09DF">
        <w:rPr>
          <w:rFonts w:asciiTheme="minorHAnsi" w:hAnsiTheme="minorHAnsi" w:cstheme="minorHAnsi"/>
          <w:sz w:val="24"/>
          <w:szCs w:val="24"/>
        </w:rPr>
        <w:t>Niedopuszczalne są istotne zmiany postanowień Umowy o których mowa w art. 454 Ustawy.</w:t>
      </w:r>
    </w:p>
    <w:p w:rsidR="005D09DF" w:rsidRPr="005D09DF" w:rsidRDefault="005D09DF" w:rsidP="001126BD">
      <w:pPr>
        <w:numPr>
          <w:ilvl w:val="0"/>
          <w:numId w:val="4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D09DF">
        <w:rPr>
          <w:rFonts w:asciiTheme="minorHAnsi" w:hAnsiTheme="minorHAnsi" w:cstheme="minorHAnsi"/>
          <w:sz w:val="24"/>
          <w:szCs w:val="24"/>
        </w:rPr>
        <w:t>Zamawiający dopuszcza zmianę umowy w następujących sytuacjach:</w:t>
      </w:r>
    </w:p>
    <w:p w:rsidR="00AC30F0" w:rsidRPr="00EF50D6" w:rsidRDefault="00AC30F0" w:rsidP="00A1195E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a) zmiany terminu wykonania umowy lub jej części (w tym gdy zmiana wynika z uzasadnionego</w:t>
      </w:r>
      <w:r w:rsidR="00A1195E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>wniosku Użytkownika obiektu, który w  uzasadnionych  przypadkach zawnioskuje  o przesunięcie terminu realizacji umowy).</w:t>
      </w:r>
    </w:p>
    <w:p w:rsidR="00AC30F0" w:rsidRPr="00BA6B8D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b) w zakresie zmiany ceny jednostkowej wynagrodzenia w przypadku </w:t>
      </w:r>
      <w:r w:rsidRPr="00BA6B8D">
        <w:rPr>
          <w:rFonts w:asciiTheme="minorHAnsi" w:hAnsiTheme="minorHAnsi" w:cstheme="minorHAnsi"/>
          <w:sz w:val="24"/>
          <w:szCs w:val="24"/>
        </w:rPr>
        <w:t xml:space="preserve">wymienionym w § 3 </w:t>
      </w:r>
      <w:r w:rsidRPr="00BA6B8D">
        <w:rPr>
          <w:rFonts w:asciiTheme="minorHAnsi" w:hAnsiTheme="minorHAnsi" w:cstheme="minorHAnsi"/>
          <w:sz w:val="24"/>
          <w:szCs w:val="24"/>
        </w:rPr>
        <w:br/>
        <w:t xml:space="preserve">     pkt. 1;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c) zmiany osób reprezentujących strony umowy w szczególności w sytuacjach losowych 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   i w sytuacji zmian organizacyjnych;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d) zmiany w zakresie wskazanych dla realizacji umowy Podwykonawców – w przypadku gdy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    w szczególności Podwykonawca wadliwie wykonuje umowę w tym zaprzestał jej</w:t>
      </w:r>
      <w:r w:rsidRPr="00EF50D6">
        <w:rPr>
          <w:rFonts w:asciiTheme="minorHAnsi" w:hAnsiTheme="minorHAnsi" w:cstheme="minorHAnsi"/>
          <w:sz w:val="24"/>
          <w:szCs w:val="24"/>
        </w:rPr>
        <w:br/>
        <w:t xml:space="preserve">     wykonywania,  lub  w razie upadłości/likwidacji Podwykonawcy;</w:t>
      </w:r>
    </w:p>
    <w:p w:rsidR="00AC30F0" w:rsidRPr="00EF50D6" w:rsidRDefault="00AC30F0" w:rsidP="00AC30F0">
      <w:pPr>
        <w:ind w:left="284" w:hanging="45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e) zmiany polegające na powierzeniu część usługi Podwykonawcy w trakcie realizacji umowy przez Wykonawcę z zastrzeżeniem, że Podwykonawca musi spełnić wszystkie warunki określone dla Podwykonawcy  w postępowaniu przetargowym. </w:t>
      </w:r>
    </w:p>
    <w:p w:rsidR="00AC30F0" w:rsidRPr="001A66B5" w:rsidRDefault="00AC30F0" w:rsidP="00AC30F0">
      <w:pPr>
        <w:ind w:left="284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5D09DF">
        <w:rPr>
          <w:rFonts w:asciiTheme="minorHAnsi" w:hAnsiTheme="minorHAnsi" w:cstheme="minorHAnsi"/>
          <w:sz w:val="24"/>
          <w:szCs w:val="24"/>
        </w:rPr>
        <w:t xml:space="preserve">Strony zgodnie oświadczają, że do zawarcia przez Wykonawcę umowy z Podwykonawcą jest wymagana zgoda Zamawiającego w zakresie warunków ich realizacji. W celu uzyskania w/w zgody, Wykonawca jest zobowiązany do przedłożenia wniosku z uzasadnieniem. </w:t>
      </w:r>
    </w:p>
    <w:p w:rsidR="00AC30F0" w:rsidRPr="00EF50D6" w:rsidRDefault="00AC30F0" w:rsidP="00B91E01">
      <w:pPr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</w:t>
      </w:r>
      <w:r w:rsidR="005D09DF">
        <w:rPr>
          <w:rFonts w:asciiTheme="minorHAnsi" w:hAnsiTheme="minorHAnsi" w:cstheme="minorHAnsi"/>
          <w:sz w:val="24"/>
          <w:szCs w:val="24"/>
        </w:rPr>
        <w:t>3</w:t>
      </w:r>
      <w:r w:rsidRPr="00EF50D6">
        <w:rPr>
          <w:rFonts w:asciiTheme="minorHAnsi" w:hAnsiTheme="minorHAnsi" w:cstheme="minorHAnsi"/>
          <w:sz w:val="24"/>
          <w:szCs w:val="24"/>
        </w:rPr>
        <w:t>.</w:t>
      </w:r>
      <w:r w:rsidR="00B91E01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 xml:space="preserve">Wszelkie zmiany w treści niniejszej umowy mogą być dokonywane jedynie za zgodą obu stron i wymagają formy pisemnej (aneks), pod rygorem nieważności. </w:t>
      </w:r>
    </w:p>
    <w:p w:rsidR="00AC30F0" w:rsidRPr="00EF50D6" w:rsidRDefault="005D09DF" w:rsidP="00A1195E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AC30F0" w:rsidRPr="00EF50D6">
        <w:rPr>
          <w:rFonts w:asciiTheme="minorHAnsi" w:hAnsiTheme="minorHAnsi" w:cstheme="minorHAnsi"/>
          <w:sz w:val="24"/>
          <w:szCs w:val="24"/>
        </w:rPr>
        <w:t>.  W trakcie realizacji umowy dopuszcza się zmianę wysokości wynagrodzenia należnego Wykonawcy w przypadku zmiany stawki podatku od towarów i usług, gdy nastąpi zmiana przepisów wywierająca bezpośredni wpływ na dalsze wykonywanie umowy (ustawy,  rozporządzenia) bądź przepisów wewnętrznych Zamawiającego.</w:t>
      </w:r>
    </w:p>
    <w:p w:rsidR="00AC30F0" w:rsidRPr="00EF50D6" w:rsidRDefault="005D09DF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AC30F0" w:rsidRPr="00EF50D6">
        <w:rPr>
          <w:rFonts w:asciiTheme="minorHAnsi" w:hAnsiTheme="minorHAnsi" w:cstheme="minorHAnsi"/>
          <w:sz w:val="24"/>
          <w:szCs w:val="24"/>
        </w:rPr>
        <w:t xml:space="preserve">. Umowę przyjmuje się za wykonaną w dacie odbioru, po podpisaniu ostatecznego </w:t>
      </w:r>
      <w:r w:rsidR="00A1195E">
        <w:rPr>
          <w:rFonts w:asciiTheme="minorHAnsi" w:hAnsiTheme="minorHAnsi" w:cstheme="minorHAnsi"/>
          <w:sz w:val="24"/>
          <w:szCs w:val="24"/>
        </w:rPr>
        <w:t xml:space="preserve">  </w:t>
      </w:r>
      <w:r w:rsidR="00A1195E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AC30F0" w:rsidRPr="00EF50D6">
        <w:rPr>
          <w:rFonts w:asciiTheme="minorHAnsi" w:hAnsiTheme="minorHAnsi" w:cstheme="minorHAnsi"/>
          <w:sz w:val="24"/>
          <w:szCs w:val="24"/>
        </w:rPr>
        <w:t>protokołu odbioru przez Strony.</w:t>
      </w:r>
    </w:p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18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  W sprawach nieuregulowanych niniejszą umową mają zastosowanie przepisy Kodeksu cywilnego oraz ustawy Prawo Zamówień Publicznych.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2. Ewentualne spory wynikłe w trakcie i na wskutek realizacji umowy będą poddawane pod rozstrzygnięcie Sądowi Powszechnemu właściwemu miejscowo i rzeczowo dla  siedziby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>.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3. Strony umowy zobowiązują się do niezwłocznego powiadomienia o każdej zmianie adresu lub numeru telefonu.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W przypadku niezrealizowania zobowiązania określonego w ust. 4, pisma dostarczone pod wskazany w niniejszej umowie adres uważa się za dostarczone.</w:t>
      </w:r>
    </w:p>
    <w:p w:rsidR="00AC30F0" w:rsidRPr="00EF50D6" w:rsidRDefault="00AC30F0" w:rsidP="00AC30F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19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  Osobami odpowiedzialnymi za prawidłową realizację niniejszej umowy są: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a)  ze strony </w:t>
      </w:r>
      <w:r w:rsidRPr="00EF50D6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EF50D6">
        <w:rPr>
          <w:rFonts w:asciiTheme="minorHAnsi" w:hAnsiTheme="minorHAnsi" w:cstheme="minorHAnsi"/>
          <w:sz w:val="24"/>
          <w:szCs w:val="24"/>
        </w:rPr>
        <w:t>: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− p. ……………………… tel. ………………………m. Poznań, Babki, Rogalin, Kiekrz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p. ………………………. tel. ……………………… m. Leszno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- p . ……………………… tel. ………………………. m. Śrem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b) ze strony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</w:t>
      </w:r>
      <w:r w:rsidRPr="00EF50D6">
        <w:rPr>
          <w:rFonts w:asciiTheme="minorHAnsi" w:hAnsiTheme="minorHAnsi" w:cstheme="minorHAnsi"/>
          <w:sz w:val="24"/>
          <w:szCs w:val="24"/>
        </w:rPr>
        <w:t>:</w:t>
      </w:r>
    </w:p>
    <w:p w:rsidR="00AC30F0" w:rsidRPr="00EF50D6" w:rsidRDefault="00AC30F0" w:rsidP="00AC30F0">
      <w:pPr>
        <w:ind w:left="720"/>
        <w:jc w:val="both"/>
        <w:rPr>
          <w:rFonts w:asciiTheme="minorHAnsi" w:eastAsia="Liberation Serif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sz w:val="24"/>
          <w:szCs w:val="24"/>
        </w:rPr>
        <w:t>- p. ………………………… tel. …………………………………</w:t>
      </w:r>
    </w:p>
    <w:p w:rsidR="00AC30F0" w:rsidRPr="00EF50D6" w:rsidRDefault="00AC30F0" w:rsidP="00AC30F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2. Zamawiający zastrzega sobie prawo do systematycznego sprawdzania stanu wykonywania przedmiotu  umowy i przedstawienia swoich uwag </w:t>
      </w:r>
      <w:r w:rsidRPr="00EF50D6">
        <w:rPr>
          <w:rFonts w:asciiTheme="minorHAnsi" w:hAnsiTheme="minorHAnsi" w:cstheme="minorHAnsi"/>
          <w:bCs/>
          <w:sz w:val="24"/>
          <w:szCs w:val="24"/>
        </w:rPr>
        <w:t>Wykonawcy.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3.  Odbiór usług następować będzie w terminach określonych przez Strony.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4. Z każdorazowego odbioru zostanie sporządzony protokół podpisany przez Strony.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bCs/>
          <w:sz w:val="24"/>
          <w:szCs w:val="24"/>
        </w:rPr>
        <w:t xml:space="preserve">   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20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1. Wykonawca zobowiązany jest do zachowania w tajemnicy wszelkich informacji, jakie uzyska w związku z wykonywaniem przedmiotu niniejszej umowy, a także przestrzegania przepisów o ochronie informacji niejawnych, zgodnie z obowiązującymi przepisami oraz bezwzględnego stosowania się do poleceń wydawanych w tym zakresie przez uprawnione organy.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2. Zamawiający informuje, że wejście obcokrajowców na teren kompleksów wojskowych wymaga wcześniejszego uzyskania pisemnego pozwolenia wydanego zgodnie z Decyzją 19/MON Ministra Obrony Narodowej z dnia  24 stycznia 2017r.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/>
          <w:bCs/>
          <w:sz w:val="24"/>
          <w:szCs w:val="24"/>
        </w:rPr>
        <w:t>§ 21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Umowę sporządzono w czterech jednobrzmiących egzemplarzach: jeden egzemplarz dla Wykonawcy,  trzy egzemplarze dla Zamawiającego.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  <w:u w:val="single"/>
        </w:rPr>
        <w:t>Załączniki</w:t>
      </w:r>
      <w:r w:rsidRPr="00EF50D6">
        <w:rPr>
          <w:rFonts w:asciiTheme="minorHAnsi" w:hAnsiTheme="minorHAnsi" w:cstheme="minorHAnsi"/>
          <w:bCs/>
          <w:sz w:val="24"/>
          <w:szCs w:val="24"/>
        </w:rPr>
        <w:t>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Zał. nr 1 - Opis przedmiotu zamówienia.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Zał. nr 2 </w:t>
      </w:r>
      <w:r w:rsidRPr="00EF50D6">
        <w:rPr>
          <w:rFonts w:asciiTheme="minorHAnsi" w:hAnsiTheme="minorHAnsi" w:cstheme="minorHAnsi"/>
          <w:color w:val="FF0000"/>
          <w:sz w:val="24"/>
          <w:szCs w:val="24"/>
        </w:rPr>
        <w:t>-</w:t>
      </w:r>
      <w:r w:rsidRPr="00EF50D6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229C">
        <w:rPr>
          <w:rFonts w:asciiTheme="minorHAnsi" w:hAnsiTheme="minorHAnsi" w:cstheme="minorHAnsi"/>
          <w:sz w:val="24"/>
          <w:szCs w:val="24"/>
        </w:rPr>
        <w:t>ofertowy</w:t>
      </w:r>
      <w:r w:rsidR="0039229C" w:rsidRPr="00EF50D6">
        <w:rPr>
          <w:rFonts w:asciiTheme="minorHAnsi" w:hAnsiTheme="minorHAnsi" w:cstheme="minorHAnsi"/>
          <w:sz w:val="24"/>
          <w:szCs w:val="24"/>
        </w:rPr>
        <w:t xml:space="preserve"> </w:t>
      </w:r>
      <w:r w:rsidR="0039229C">
        <w:rPr>
          <w:rFonts w:asciiTheme="minorHAnsi" w:hAnsiTheme="minorHAnsi" w:cstheme="minorHAnsi"/>
          <w:sz w:val="24"/>
          <w:szCs w:val="24"/>
        </w:rPr>
        <w:t xml:space="preserve">i </w:t>
      </w:r>
      <w:r w:rsidRPr="00EF50D6">
        <w:rPr>
          <w:rFonts w:asciiTheme="minorHAnsi" w:hAnsiTheme="minorHAnsi" w:cstheme="minorHAnsi"/>
          <w:sz w:val="24"/>
          <w:szCs w:val="24"/>
        </w:rPr>
        <w:t>cenowy</w:t>
      </w:r>
      <w:r w:rsidR="0039229C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sz w:val="24"/>
          <w:szCs w:val="24"/>
        </w:rPr>
        <w:t>Wykonawcy.</w:t>
      </w:r>
      <w:r w:rsidRPr="00EF50D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 xml:space="preserve">Zał. nr 3 - Wykaz zasadniczych czynności </w:t>
      </w:r>
      <w:proofErr w:type="spellStart"/>
      <w:r w:rsidRPr="00EF50D6">
        <w:rPr>
          <w:rFonts w:asciiTheme="minorHAnsi" w:hAnsiTheme="minorHAnsi" w:cstheme="minorHAnsi"/>
          <w:bCs/>
          <w:sz w:val="24"/>
          <w:szCs w:val="24"/>
        </w:rPr>
        <w:t>konserwacyjno</w:t>
      </w:r>
      <w:proofErr w:type="spellEnd"/>
      <w:r w:rsidRPr="00EF50D6">
        <w:rPr>
          <w:rFonts w:asciiTheme="minorHAnsi" w:hAnsiTheme="minorHAnsi" w:cstheme="minorHAnsi"/>
          <w:bCs/>
          <w:sz w:val="24"/>
          <w:szCs w:val="24"/>
        </w:rPr>
        <w:t xml:space="preserve"> - serwisowych. </w:t>
      </w:r>
    </w:p>
    <w:p w:rsidR="00AC30F0" w:rsidRPr="00EF50D6" w:rsidRDefault="00AC30F0" w:rsidP="00AC30F0">
      <w:pPr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Zał. nr 4.1 – 4.4 - wzory Protok</w:t>
      </w:r>
      <w:r w:rsidR="005D09DF">
        <w:rPr>
          <w:rFonts w:asciiTheme="minorHAnsi" w:hAnsiTheme="minorHAnsi" w:cstheme="minorHAnsi"/>
          <w:sz w:val="24"/>
          <w:szCs w:val="24"/>
        </w:rPr>
        <w:t>o</w:t>
      </w:r>
      <w:r w:rsidRPr="00EF50D6">
        <w:rPr>
          <w:rFonts w:asciiTheme="minorHAnsi" w:hAnsiTheme="minorHAnsi" w:cstheme="minorHAnsi"/>
          <w:sz w:val="24"/>
          <w:szCs w:val="24"/>
        </w:rPr>
        <w:t>łów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eastAsia="Liberation Serif" w:hAnsiTheme="minorHAnsi" w:cstheme="minorHAnsi"/>
          <w:b/>
          <w:sz w:val="24"/>
          <w:szCs w:val="24"/>
        </w:rPr>
        <w:t xml:space="preserve">                   </w:t>
      </w:r>
      <w:r w:rsidRPr="00EF50D6">
        <w:rPr>
          <w:rFonts w:asciiTheme="minorHAnsi" w:hAnsiTheme="minorHAnsi" w:cstheme="minorHAnsi"/>
          <w:b/>
          <w:sz w:val="24"/>
          <w:szCs w:val="24"/>
        </w:rPr>
        <w:t>ZAMAWIAJĄCY:                                                                      WYKONAWCA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30F0" w:rsidRPr="00EF50D6" w:rsidRDefault="00A1195E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                                          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bCs/>
          <w:sz w:val="24"/>
          <w:szCs w:val="24"/>
        </w:rPr>
        <w:t>Uzgodniono: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Radca Prawny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Główny Księgowy 31 Bazy Lotnictwa Taktycznego - Szef Finansów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Kierownik Sekcji Zamówień Publicznych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Default="00AC30F0" w:rsidP="00A1195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F50D6">
        <w:rPr>
          <w:rFonts w:asciiTheme="minorHAnsi" w:hAnsiTheme="minorHAnsi" w:cstheme="minorHAnsi"/>
          <w:b/>
          <w:i/>
          <w:sz w:val="24"/>
          <w:szCs w:val="24"/>
        </w:rPr>
        <w:t xml:space="preserve">            </w:t>
      </w:r>
    </w:p>
    <w:p w:rsidR="005D09DF" w:rsidRDefault="005D09DF" w:rsidP="00A1195E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BA6B8D" w:rsidRDefault="00BA6B8D" w:rsidP="00A1195E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AC30F0" w:rsidRPr="00EF50D6" w:rsidRDefault="00AC30F0" w:rsidP="00AC30F0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F50D6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        ZAŁĄCZNIK NR 4.1 do umowy nr ……..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F50D6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PROTOKÓŁ ODBIORU ROBÓT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W dniu ………..……. dokonano odbioru robót zadania ……………………………………….….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Kompleks …………………………… przy budynku nr…………………………………….……..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Nazwa urządzenia ……………………………………………………………………………….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Nr seryjny …………….……………………………………………………………………….…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A )  Odbioru dokonała komisja w składzie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Ze strony Wykonawcy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1. 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2. 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Ze strony 31 BLT 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3. 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B) Zakres robót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C) Wykonanych na podstawie zlecenia/umowy z 31 BLT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nr ………………..….. z dnia 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D) Koszt wykonania roboty : ……………………………………………………………..…….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Określony na podstawie wyceny wykonanej przez Wykonawcę z dnia ………………...…..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F) Uwagi stron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1. Uwagi pracowników 31 BLT : …………………………………………………………….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……………………………………………………………………………………………………………………………………</w:t>
      </w:r>
    </w:p>
    <w:p w:rsidR="001A66B5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2.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Uwagi </w:t>
      </w:r>
      <w:r w:rsidR="001A66B5">
        <w:rPr>
          <w:rFonts w:asciiTheme="minorHAnsi" w:hAnsiTheme="minorHAnsi" w:cstheme="minorHAnsi"/>
          <w:sz w:val="24"/>
          <w:szCs w:val="24"/>
        </w:rPr>
        <w:t xml:space="preserve"> Wykonaw</w:t>
      </w:r>
      <w:r w:rsidRPr="00EF50D6">
        <w:rPr>
          <w:rFonts w:asciiTheme="minorHAnsi" w:hAnsiTheme="minorHAnsi" w:cstheme="minorHAnsi"/>
          <w:sz w:val="24"/>
          <w:szCs w:val="24"/>
        </w:rPr>
        <w:t>cy :  ………………………………………………………………………………</w:t>
      </w:r>
      <w:r w:rsidR="001A66B5">
        <w:rPr>
          <w:rFonts w:asciiTheme="minorHAnsi" w:hAnsiTheme="minorHAnsi" w:cstheme="minorHAnsi"/>
          <w:sz w:val="24"/>
          <w:szCs w:val="24"/>
        </w:rPr>
        <w:t>…………..</w:t>
      </w:r>
      <w:r w:rsidRPr="00EF50D6">
        <w:rPr>
          <w:rFonts w:asciiTheme="minorHAnsi" w:hAnsiTheme="minorHAnsi" w:cstheme="minorHAnsi"/>
          <w:sz w:val="24"/>
          <w:szCs w:val="24"/>
        </w:rPr>
        <w:t>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Udzielono ........ gwarancji na w/w roboty tj. do 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Na tym protokół zakończono i podpisano.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  …………………..                                                  SZEF  INFRASTRUKTURY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  ……………….....                                                   ……………………………...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  ……….…………                                              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   ………………...</w:t>
      </w:r>
    </w:p>
    <w:p w:rsidR="00AC30F0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6B5" w:rsidRDefault="001A66B5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09DF" w:rsidRPr="00EF50D6" w:rsidRDefault="005D09DF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F50D6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ZAŁĄCZNIK NR 4.2 do umowy nr ……..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F50D6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PROTOKÓŁ ODBIORU ROBÓT AWARYJNYCH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W dniu ………..……. dokonano odbioru robót awaryjnych zadania ………………………….….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Kompleks …………………………… przy budynku nr…………………………………….……..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Nazwa urządzenia ……………………………………………………………………………….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Nr seryjny …………….……………………………………………………………………….…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A )  Odbioru dokonała komisja w składzie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Ze strony Wykonawcy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1. 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2. 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Ze strony 31 BLT 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3. 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B) Zakres robót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C) Wykonanych na podstawie zlecenia/umowy z 31 BLT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nr ………………..….. z dnia 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D) Koszt wykonania naprawy awaryjnej : ………………………………………………..…….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Określony na podstawie wyceny wykonanej przez Wykonawcę z dnia ………………...…..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F) Uwagi stron</w:t>
      </w:r>
    </w:p>
    <w:p w:rsidR="00AC30F0" w:rsidRPr="00EF50D6" w:rsidRDefault="00AC30F0" w:rsidP="00A1195E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1. Uwagi pracowników 31 BLT : …………………………………………………………….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2. Uwagi Wykonawcy :  ………………………………………………………………………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Udzielono ........ gwarancji na w/w roboty tj. do 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Na tym protokół zakończono i podpisano.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1.   …………………..                                                  SZEF  INFRASTRUKTURY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  ……………….....                                                   ……………………………...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3.   ……….…………                                                   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   ………………...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1195E" w:rsidP="00AC30F0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>Z</w:t>
      </w:r>
      <w:r w:rsidR="00AC30F0" w:rsidRPr="00EF50D6">
        <w:rPr>
          <w:rFonts w:asciiTheme="minorHAnsi" w:hAnsiTheme="minorHAnsi" w:cstheme="minorHAnsi"/>
          <w:b/>
          <w:i/>
          <w:sz w:val="24"/>
          <w:szCs w:val="24"/>
        </w:rPr>
        <w:t>AŁĄCZNIK NR 4.3 do umowy nr 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PROTOKÓŁ ZGŁOSZENIA AWARYJNEGO</w:t>
      </w: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50D6">
        <w:rPr>
          <w:rFonts w:asciiTheme="minorHAnsi" w:hAnsiTheme="minorHAnsi" w:cstheme="minorHAnsi"/>
          <w:b/>
          <w:sz w:val="24"/>
          <w:szCs w:val="24"/>
        </w:rPr>
        <w:t>URZĄDZENIA BĘDĄCEGO NA GWARANCJI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30F0" w:rsidRPr="00EF50D6" w:rsidRDefault="00AC30F0" w:rsidP="001126BD">
      <w:pPr>
        <w:numPr>
          <w:ilvl w:val="0"/>
          <w:numId w:val="43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Nr obiektu/kompleksu: ......................................................................</w:t>
      </w:r>
    </w:p>
    <w:p w:rsidR="00AC30F0" w:rsidRPr="00EF50D6" w:rsidRDefault="00AC30F0" w:rsidP="001126BD">
      <w:pPr>
        <w:numPr>
          <w:ilvl w:val="0"/>
          <w:numId w:val="43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Nazwa urządzenia…………………...................................................</w:t>
      </w:r>
    </w:p>
    <w:p w:rsidR="00AC30F0" w:rsidRPr="00EF50D6" w:rsidRDefault="00AC30F0" w:rsidP="001126BD">
      <w:pPr>
        <w:numPr>
          <w:ilvl w:val="0"/>
          <w:numId w:val="43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Data wykrycia awarii: ………………….............................................</w:t>
      </w:r>
    </w:p>
    <w:p w:rsidR="00AC30F0" w:rsidRPr="00EF50D6" w:rsidRDefault="00AC30F0" w:rsidP="001126BD">
      <w:pPr>
        <w:numPr>
          <w:ilvl w:val="0"/>
          <w:numId w:val="43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Opis awarii: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1126BD">
      <w:pPr>
        <w:numPr>
          <w:ilvl w:val="0"/>
          <w:numId w:val="43"/>
        </w:numPr>
        <w:tabs>
          <w:tab w:val="num" w:pos="851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Przyczyna powstania awarii: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1126BD">
      <w:pPr>
        <w:numPr>
          <w:ilvl w:val="0"/>
          <w:numId w:val="43"/>
        </w:numPr>
        <w:tabs>
          <w:tab w:val="clear" w:pos="1080"/>
          <w:tab w:val="num" w:pos="360"/>
        </w:tabs>
        <w:suppressAutoHyphens w:val="0"/>
        <w:ind w:left="0" w:firstLine="426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Skutki awarii: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F50D6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EF50D6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Pr="00EF50D6">
        <w:rPr>
          <w:rFonts w:asciiTheme="minorHAnsi" w:hAnsiTheme="minorHAnsi" w:cstheme="minorHAnsi"/>
          <w:b/>
          <w:sz w:val="24"/>
          <w:szCs w:val="24"/>
        </w:rPr>
        <w:t>PRZEDSTAWICIEL 31 BLT</w:t>
      </w:r>
      <w:r w:rsidRPr="00EF5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.............................................</w:t>
      </w: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EF50D6">
        <w:rPr>
          <w:rFonts w:asciiTheme="minorHAnsi" w:hAnsiTheme="minorHAnsi" w:cstheme="minorHAnsi"/>
          <w:sz w:val="24"/>
          <w:szCs w:val="24"/>
        </w:rPr>
        <w:tab/>
        <w:t>……….………………………….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           Pracownik serwisu                                                          /stanowisko; imię i nazwisko/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/imię i nazwisko, pieczęć, nr uprawnień/</w:t>
      </w:r>
      <w:r w:rsidRPr="00EF50D6">
        <w:rPr>
          <w:rFonts w:asciiTheme="minorHAnsi" w:hAnsiTheme="minorHAnsi" w:cstheme="minorHAnsi"/>
          <w:sz w:val="24"/>
          <w:szCs w:val="24"/>
        </w:rPr>
        <w:tab/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lastRenderedPageBreak/>
        <w:t>Z A T W I E R D Z A M</w:t>
      </w: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EF50D6">
        <w:rPr>
          <w:rFonts w:asciiTheme="minorHAnsi" w:hAnsiTheme="minorHAnsi" w:cstheme="minorHAnsi"/>
          <w:sz w:val="24"/>
          <w:szCs w:val="24"/>
        </w:rPr>
        <w:tab/>
      </w:r>
      <w:r w:rsidRPr="00EF50D6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5D09D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EF50D6">
        <w:rPr>
          <w:rFonts w:asciiTheme="minorHAnsi" w:hAnsiTheme="minorHAnsi" w:cstheme="minorHAnsi"/>
          <w:sz w:val="24"/>
          <w:szCs w:val="24"/>
        </w:rPr>
        <w:t xml:space="preserve"> </w:t>
      </w:r>
      <w:r w:rsidRPr="00EF50D6">
        <w:rPr>
          <w:rFonts w:asciiTheme="minorHAnsi" w:hAnsiTheme="minorHAnsi" w:cstheme="minorHAnsi"/>
          <w:b/>
          <w:i/>
          <w:sz w:val="24"/>
          <w:szCs w:val="24"/>
        </w:rPr>
        <w:t>ZAŁĄCZNIK NR 4.4 do umowy nr ………..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50D6">
        <w:rPr>
          <w:rFonts w:asciiTheme="minorHAnsi" w:hAnsiTheme="minorHAnsi" w:cstheme="minorHAnsi"/>
          <w:b/>
          <w:sz w:val="24"/>
          <w:szCs w:val="24"/>
          <w:u w:val="single"/>
        </w:rPr>
        <w:t>PROTOKÓŁ  ODZYSKU  MATERIAŁÓW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 robót wykonywanych na obiektach ...........................................</w:t>
      </w:r>
      <w:r w:rsidR="005D09DF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Komisja w składzie 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1......................................................... stanowisko 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2. .........................................................                    ......................................................................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3. .........................................................                     .....................................................................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4. .........................................................                     .....................................................................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Komisja w powyższym składzie stwierdza, że w czasie wykonywania robót 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obiektach........................................................... </w:t>
      </w:r>
      <w:r w:rsidR="005D09DF">
        <w:rPr>
          <w:rFonts w:asciiTheme="minorHAnsi" w:hAnsiTheme="minorHAnsi" w:cstheme="minorHAnsi"/>
          <w:sz w:val="24"/>
          <w:szCs w:val="24"/>
        </w:rPr>
        <w:t>ko</w:t>
      </w:r>
      <w:r w:rsidRPr="00EF50D6">
        <w:rPr>
          <w:rFonts w:asciiTheme="minorHAnsi" w:hAnsiTheme="minorHAnsi" w:cstheme="minorHAnsi"/>
          <w:sz w:val="24"/>
          <w:szCs w:val="24"/>
        </w:rPr>
        <w:t>mpleksu ...................................</w:t>
      </w:r>
      <w:r w:rsidR="005D09DF">
        <w:rPr>
          <w:rFonts w:asciiTheme="minorHAnsi" w:hAnsiTheme="minorHAnsi" w:cstheme="minorHAnsi"/>
          <w:sz w:val="24"/>
          <w:szCs w:val="24"/>
        </w:rPr>
        <w:t>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wykonywanych </w:t>
      </w:r>
      <w:r w:rsidR="005D09DF">
        <w:rPr>
          <w:rFonts w:asciiTheme="minorHAnsi" w:hAnsiTheme="minorHAnsi" w:cstheme="minorHAnsi"/>
          <w:sz w:val="24"/>
          <w:szCs w:val="24"/>
        </w:rPr>
        <w:t>p</w:t>
      </w:r>
      <w:r w:rsidRPr="00EF50D6">
        <w:rPr>
          <w:rFonts w:asciiTheme="minorHAnsi" w:hAnsiTheme="minorHAnsi" w:cstheme="minorHAnsi"/>
          <w:sz w:val="24"/>
          <w:szCs w:val="24"/>
        </w:rPr>
        <w:t>rzez 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zgodnie z umową/zleceniem ........................................ z dnia ............................ uzyskano materiały jak niżej :</w:t>
      </w:r>
    </w:p>
    <w:p w:rsidR="00AC30F0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6B5" w:rsidRPr="00EF50D6" w:rsidRDefault="001A66B5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1126BD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50D6">
        <w:rPr>
          <w:rFonts w:asciiTheme="minorHAnsi" w:hAnsiTheme="minorHAnsi" w:cstheme="minorHAnsi"/>
          <w:i/>
          <w:sz w:val="24"/>
          <w:szCs w:val="24"/>
        </w:rPr>
        <w:t>Materiały kwalifikujące się do wybrakowania.</w:t>
      </w:r>
    </w:p>
    <w:p w:rsidR="00AC30F0" w:rsidRPr="00EF50D6" w:rsidRDefault="00AC30F0" w:rsidP="00AC30F0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"/>
        <w:gridCol w:w="620"/>
        <w:gridCol w:w="1365"/>
        <w:gridCol w:w="850"/>
        <w:gridCol w:w="854"/>
        <w:gridCol w:w="139"/>
        <w:gridCol w:w="2268"/>
      </w:tblGrid>
      <w:tr w:rsidR="00AC30F0" w:rsidRPr="00EF50D6" w:rsidTr="00FD7666">
        <w:trPr>
          <w:cantSplit/>
        </w:trPr>
        <w:tc>
          <w:tcPr>
            <w:tcW w:w="426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Nazwa materiału</w:t>
            </w:r>
          </w:p>
        </w:tc>
        <w:tc>
          <w:tcPr>
            <w:tcW w:w="425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620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1365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Przelicz. wagowy</w:t>
            </w:r>
          </w:p>
        </w:tc>
        <w:tc>
          <w:tcPr>
            <w:tcW w:w="850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Stopień zużycia</w:t>
            </w:r>
          </w:p>
        </w:tc>
        <w:tc>
          <w:tcPr>
            <w:tcW w:w="2268" w:type="dxa"/>
            <w:vAlign w:val="center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0D6">
              <w:rPr>
                <w:rFonts w:asciiTheme="minorHAnsi" w:hAnsiTheme="minorHAnsi" w:cstheme="minorHAnsi"/>
                <w:sz w:val="24"/>
                <w:szCs w:val="24"/>
              </w:rPr>
              <w:t>Uwagi dotyczące stanu technicznego</w:t>
            </w:r>
          </w:p>
        </w:tc>
      </w:tr>
      <w:tr w:rsidR="00AC30F0" w:rsidRPr="00EF50D6" w:rsidTr="00FD7666">
        <w:trPr>
          <w:cantSplit/>
        </w:trPr>
        <w:tc>
          <w:tcPr>
            <w:tcW w:w="426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0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4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07" w:type="dxa"/>
            <w:gridSpan w:val="2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8</w:t>
            </w:r>
          </w:p>
        </w:tc>
      </w:tr>
      <w:tr w:rsidR="00AC30F0" w:rsidRPr="00EF50D6" w:rsidTr="00FD7666">
        <w:trPr>
          <w:cantSplit/>
        </w:trPr>
        <w:tc>
          <w:tcPr>
            <w:tcW w:w="426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66B5" w:rsidRPr="00EF50D6" w:rsidRDefault="001A66B5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B. </w:t>
      </w:r>
      <w:r w:rsidRPr="00EF50D6">
        <w:rPr>
          <w:rFonts w:asciiTheme="minorHAnsi" w:hAnsiTheme="minorHAnsi" w:cstheme="minorHAnsi"/>
          <w:i/>
          <w:sz w:val="24"/>
          <w:szCs w:val="24"/>
        </w:rPr>
        <w:t>Materiały do ponownego wbudowania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"/>
        <w:gridCol w:w="620"/>
        <w:gridCol w:w="1365"/>
        <w:gridCol w:w="850"/>
        <w:gridCol w:w="854"/>
        <w:gridCol w:w="2407"/>
      </w:tblGrid>
      <w:tr w:rsidR="00AC30F0" w:rsidRPr="00EF50D6" w:rsidTr="00FD7666">
        <w:trPr>
          <w:cantSplit/>
        </w:trPr>
        <w:tc>
          <w:tcPr>
            <w:tcW w:w="426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0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5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4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07" w:type="dxa"/>
          </w:tcPr>
          <w:p w:rsidR="00AC30F0" w:rsidRPr="00EF50D6" w:rsidRDefault="00AC30F0" w:rsidP="00FD7666">
            <w:pPr>
              <w:jc w:val="center"/>
              <w:rPr>
                <w:rFonts w:asciiTheme="minorHAnsi" w:hAnsiTheme="minorHAnsi" w:cstheme="minorHAnsi"/>
              </w:rPr>
            </w:pPr>
            <w:r w:rsidRPr="00EF50D6">
              <w:rPr>
                <w:rFonts w:asciiTheme="minorHAnsi" w:hAnsiTheme="minorHAnsi" w:cstheme="minorHAnsi"/>
              </w:rPr>
              <w:t>8</w:t>
            </w:r>
          </w:p>
        </w:tc>
      </w:tr>
      <w:tr w:rsidR="00AC30F0" w:rsidRPr="00EF50D6" w:rsidTr="001A66B5">
        <w:trPr>
          <w:cantSplit/>
          <w:trHeight w:val="3381"/>
        </w:trPr>
        <w:tc>
          <w:tcPr>
            <w:tcW w:w="426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5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AC30F0" w:rsidRPr="00EF50D6" w:rsidRDefault="00AC30F0" w:rsidP="00FD766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Uwagi dotyczące przeklasyfikowania i wybrakowania materiałów z tabeli 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Asygnata przekazania do magazynu nr .......................................  z dnia 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Na tym protokół zakończono i podpisano: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 xml:space="preserve"> 1.   ............................................................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2................................................................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3...............................................................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  <w:r w:rsidRPr="00EF50D6">
        <w:rPr>
          <w:rFonts w:asciiTheme="minorHAnsi" w:hAnsiTheme="minorHAnsi" w:cstheme="minorHAnsi"/>
          <w:sz w:val="24"/>
          <w:szCs w:val="24"/>
        </w:rPr>
        <w:t>4………………………………………..</w:t>
      </w:r>
    </w:p>
    <w:p w:rsidR="00AC30F0" w:rsidRPr="00EF50D6" w:rsidRDefault="00AC30F0" w:rsidP="00AC30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3730" w:rsidRPr="00EF50D6" w:rsidRDefault="004D3730" w:rsidP="00DB0F9C">
      <w:pPr>
        <w:rPr>
          <w:rFonts w:asciiTheme="minorHAnsi" w:hAnsiTheme="minorHAnsi" w:cstheme="minorHAnsi"/>
          <w:b/>
          <w:sz w:val="24"/>
          <w:szCs w:val="24"/>
        </w:rPr>
      </w:pPr>
    </w:p>
    <w:sectPr w:rsidR="004D3730" w:rsidRPr="00EF50D6" w:rsidSect="00C64B6E">
      <w:pgSz w:w="11906" w:h="16838"/>
      <w:pgMar w:top="1298" w:right="1123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C2" w:rsidRDefault="000F1BC2">
      <w:r>
        <w:separator/>
      </w:r>
    </w:p>
  </w:endnote>
  <w:endnote w:type="continuationSeparator" w:id="0">
    <w:p w:rsidR="000F1BC2" w:rsidRDefault="000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2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C2" w:rsidRDefault="000F1BC2">
      <w:r>
        <w:separator/>
      </w:r>
    </w:p>
  </w:footnote>
  <w:footnote w:type="continuationSeparator" w:id="0">
    <w:p w:rsidR="000F1BC2" w:rsidRDefault="000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Palatino Linotype" w:hAnsi="Palatino Linotype" w:cs="Palatino Linotype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137F5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F6197F"/>
    <w:multiLevelType w:val="hybridMultilevel"/>
    <w:tmpl w:val="E872F030"/>
    <w:lvl w:ilvl="0" w:tplc="00C6245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4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25" w15:restartNumberingAfterBreak="0">
    <w:nsid w:val="180107E8"/>
    <w:multiLevelType w:val="hybridMultilevel"/>
    <w:tmpl w:val="09E4D3CA"/>
    <w:styleLink w:val="Numery"/>
    <w:lvl w:ilvl="0" w:tplc="78CA830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7C31D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46E4F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B8FF9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6640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264C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22664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FF2FA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2F49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AF173F"/>
    <w:multiLevelType w:val="hybridMultilevel"/>
    <w:tmpl w:val="A1943124"/>
    <w:lvl w:ilvl="0" w:tplc="9DD8FAB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05B37"/>
    <w:multiLevelType w:val="hybridMultilevel"/>
    <w:tmpl w:val="F7B6CDE0"/>
    <w:lvl w:ilvl="0" w:tplc="E4CAD6B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2F1509"/>
    <w:multiLevelType w:val="hybridMultilevel"/>
    <w:tmpl w:val="47283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55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02291"/>
    <w:multiLevelType w:val="multilevel"/>
    <w:tmpl w:val="E38C36EC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70C6C4E"/>
    <w:multiLevelType w:val="hybridMultilevel"/>
    <w:tmpl w:val="753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51307A"/>
    <w:multiLevelType w:val="hybridMultilevel"/>
    <w:tmpl w:val="89920964"/>
    <w:lvl w:ilvl="0" w:tplc="03423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2B37325"/>
    <w:multiLevelType w:val="hybridMultilevel"/>
    <w:tmpl w:val="7332B6E8"/>
    <w:lvl w:ilvl="0" w:tplc="6CD23E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6826E84"/>
    <w:multiLevelType w:val="hybridMultilevel"/>
    <w:tmpl w:val="3F145F9E"/>
    <w:name w:val="WW8Num14222"/>
    <w:lvl w:ilvl="0" w:tplc="DB80564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412CD"/>
    <w:multiLevelType w:val="hybridMultilevel"/>
    <w:tmpl w:val="09E4D3CA"/>
    <w:numStyleLink w:val="Numery"/>
  </w:abstractNum>
  <w:abstractNum w:abstractNumId="54" w15:restartNumberingAfterBreak="0">
    <w:nsid w:val="60892BED"/>
    <w:multiLevelType w:val="hybridMultilevel"/>
    <w:tmpl w:val="01D0EE7E"/>
    <w:name w:val="WW8Num1422"/>
    <w:lvl w:ilvl="0" w:tplc="1306428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4081559"/>
    <w:multiLevelType w:val="hybridMultilevel"/>
    <w:tmpl w:val="697880E4"/>
    <w:lvl w:ilvl="0" w:tplc="9CE472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0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43"/>
  </w:num>
  <w:num w:numId="6">
    <w:abstractNumId w:val="37"/>
  </w:num>
  <w:num w:numId="7">
    <w:abstractNumId w:val="42"/>
  </w:num>
  <w:num w:numId="8">
    <w:abstractNumId w:val="59"/>
  </w:num>
  <w:num w:numId="9">
    <w:abstractNumId w:val="56"/>
  </w:num>
  <w:num w:numId="10">
    <w:abstractNumId w:val="40"/>
  </w:num>
  <w:num w:numId="11">
    <w:abstractNumId w:val="20"/>
  </w:num>
  <w:num w:numId="12">
    <w:abstractNumId w:val="30"/>
  </w:num>
  <w:num w:numId="13">
    <w:abstractNumId w:val="32"/>
  </w:num>
  <w:num w:numId="14">
    <w:abstractNumId w:val="24"/>
  </w:num>
  <w:num w:numId="15">
    <w:abstractNumId w:val="52"/>
  </w:num>
  <w:num w:numId="16">
    <w:abstractNumId w:val="35"/>
  </w:num>
  <w:num w:numId="17">
    <w:abstractNumId w:val="57"/>
  </w:num>
  <w:num w:numId="18">
    <w:abstractNumId w:val="45"/>
  </w:num>
  <w:num w:numId="19">
    <w:abstractNumId w:val="33"/>
  </w:num>
  <w:num w:numId="20">
    <w:abstractNumId w:val="49"/>
  </w:num>
  <w:num w:numId="21">
    <w:abstractNumId w:val="26"/>
  </w:num>
  <w:num w:numId="22">
    <w:abstractNumId w:val="38"/>
  </w:num>
  <w:num w:numId="23">
    <w:abstractNumId w:val="60"/>
  </w:num>
  <w:num w:numId="24">
    <w:abstractNumId w:val="14"/>
  </w:num>
  <w:num w:numId="25">
    <w:abstractNumId w:val="19"/>
  </w:num>
  <w:num w:numId="26">
    <w:abstractNumId w:val="28"/>
  </w:num>
  <w:num w:numId="27">
    <w:abstractNumId w:val="15"/>
  </w:num>
  <w:num w:numId="28">
    <w:abstractNumId w:val="21"/>
  </w:num>
  <w:num w:numId="29">
    <w:abstractNumId w:val="47"/>
  </w:num>
  <w:num w:numId="30">
    <w:abstractNumId w:val="55"/>
  </w:num>
  <w:num w:numId="31">
    <w:abstractNumId w:val="46"/>
  </w:num>
  <w:num w:numId="32">
    <w:abstractNumId w:val="61"/>
  </w:num>
  <w:num w:numId="33">
    <w:abstractNumId w:val="31"/>
  </w:num>
  <w:num w:numId="34">
    <w:abstractNumId w:val="36"/>
  </w:num>
  <w:num w:numId="35">
    <w:abstractNumId w:val="39"/>
  </w:num>
  <w:num w:numId="36">
    <w:abstractNumId w:val="34"/>
  </w:num>
  <w:num w:numId="37">
    <w:abstractNumId w:val="22"/>
  </w:num>
  <w:num w:numId="38">
    <w:abstractNumId w:val="51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7"/>
  </w:num>
  <w:num w:numId="45">
    <w:abstractNumId w:val="27"/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B"/>
    <w:rsid w:val="00001819"/>
    <w:rsid w:val="00002F0A"/>
    <w:rsid w:val="00004182"/>
    <w:rsid w:val="00004294"/>
    <w:rsid w:val="00004E09"/>
    <w:rsid w:val="00007E29"/>
    <w:rsid w:val="00010B95"/>
    <w:rsid w:val="00013B4D"/>
    <w:rsid w:val="0002313B"/>
    <w:rsid w:val="0002602A"/>
    <w:rsid w:val="000267BC"/>
    <w:rsid w:val="00026CBD"/>
    <w:rsid w:val="00027103"/>
    <w:rsid w:val="0002774B"/>
    <w:rsid w:val="000314C6"/>
    <w:rsid w:val="00032134"/>
    <w:rsid w:val="0003305B"/>
    <w:rsid w:val="0003419F"/>
    <w:rsid w:val="00035DBB"/>
    <w:rsid w:val="00036652"/>
    <w:rsid w:val="000376FF"/>
    <w:rsid w:val="00042F6E"/>
    <w:rsid w:val="00045881"/>
    <w:rsid w:val="000468CF"/>
    <w:rsid w:val="000473B6"/>
    <w:rsid w:val="00052733"/>
    <w:rsid w:val="00054EF2"/>
    <w:rsid w:val="00055258"/>
    <w:rsid w:val="00057922"/>
    <w:rsid w:val="000638F5"/>
    <w:rsid w:val="000641A5"/>
    <w:rsid w:val="0006596A"/>
    <w:rsid w:val="00065F8E"/>
    <w:rsid w:val="00070D39"/>
    <w:rsid w:val="00071372"/>
    <w:rsid w:val="000728AB"/>
    <w:rsid w:val="00074643"/>
    <w:rsid w:val="00074B85"/>
    <w:rsid w:val="00074F7F"/>
    <w:rsid w:val="00076024"/>
    <w:rsid w:val="000778C6"/>
    <w:rsid w:val="00080C22"/>
    <w:rsid w:val="00080F92"/>
    <w:rsid w:val="000827D0"/>
    <w:rsid w:val="00082B47"/>
    <w:rsid w:val="00083621"/>
    <w:rsid w:val="000858BC"/>
    <w:rsid w:val="00085A89"/>
    <w:rsid w:val="00086E06"/>
    <w:rsid w:val="000905B4"/>
    <w:rsid w:val="000926E2"/>
    <w:rsid w:val="00093CED"/>
    <w:rsid w:val="00096B7B"/>
    <w:rsid w:val="00097F75"/>
    <w:rsid w:val="000A07BA"/>
    <w:rsid w:val="000A171A"/>
    <w:rsid w:val="000A2374"/>
    <w:rsid w:val="000A447A"/>
    <w:rsid w:val="000A491A"/>
    <w:rsid w:val="000A6531"/>
    <w:rsid w:val="000B07EE"/>
    <w:rsid w:val="000B08A2"/>
    <w:rsid w:val="000B18B4"/>
    <w:rsid w:val="000B2401"/>
    <w:rsid w:val="000B379B"/>
    <w:rsid w:val="000B7A50"/>
    <w:rsid w:val="000C2CAC"/>
    <w:rsid w:val="000C49F6"/>
    <w:rsid w:val="000C613E"/>
    <w:rsid w:val="000C74B3"/>
    <w:rsid w:val="000D026E"/>
    <w:rsid w:val="000D4F4E"/>
    <w:rsid w:val="000D5427"/>
    <w:rsid w:val="000D79EB"/>
    <w:rsid w:val="000E38A9"/>
    <w:rsid w:val="000E6F19"/>
    <w:rsid w:val="000F137D"/>
    <w:rsid w:val="000F163C"/>
    <w:rsid w:val="000F1BC2"/>
    <w:rsid w:val="000F38B2"/>
    <w:rsid w:val="000F3C96"/>
    <w:rsid w:val="000F5205"/>
    <w:rsid w:val="000F7FF1"/>
    <w:rsid w:val="00100098"/>
    <w:rsid w:val="0010060D"/>
    <w:rsid w:val="00101603"/>
    <w:rsid w:val="00102F84"/>
    <w:rsid w:val="001070C3"/>
    <w:rsid w:val="00107E55"/>
    <w:rsid w:val="00112533"/>
    <w:rsid w:val="001126BD"/>
    <w:rsid w:val="00112D76"/>
    <w:rsid w:val="00112E58"/>
    <w:rsid w:val="0011312E"/>
    <w:rsid w:val="00115B57"/>
    <w:rsid w:val="00115D31"/>
    <w:rsid w:val="00115D83"/>
    <w:rsid w:val="00115FDA"/>
    <w:rsid w:val="0011681D"/>
    <w:rsid w:val="00120447"/>
    <w:rsid w:val="001206D6"/>
    <w:rsid w:val="00122555"/>
    <w:rsid w:val="001239DB"/>
    <w:rsid w:val="001246C9"/>
    <w:rsid w:val="0013210D"/>
    <w:rsid w:val="00134DA5"/>
    <w:rsid w:val="001361FD"/>
    <w:rsid w:val="00136D25"/>
    <w:rsid w:val="00137FAB"/>
    <w:rsid w:val="00137FDE"/>
    <w:rsid w:val="001405E8"/>
    <w:rsid w:val="0014180D"/>
    <w:rsid w:val="00143A17"/>
    <w:rsid w:val="001446CC"/>
    <w:rsid w:val="00145D12"/>
    <w:rsid w:val="00145EC2"/>
    <w:rsid w:val="00147722"/>
    <w:rsid w:val="00150AA0"/>
    <w:rsid w:val="00157052"/>
    <w:rsid w:val="00157377"/>
    <w:rsid w:val="001605E7"/>
    <w:rsid w:val="00161461"/>
    <w:rsid w:val="00161920"/>
    <w:rsid w:val="00162825"/>
    <w:rsid w:val="001654D1"/>
    <w:rsid w:val="00165DFF"/>
    <w:rsid w:val="00166A2E"/>
    <w:rsid w:val="00170C3B"/>
    <w:rsid w:val="00171D5B"/>
    <w:rsid w:val="00172544"/>
    <w:rsid w:val="00173376"/>
    <w:rsid w:val="00181F07"/>
    <w:rsid w:val="0018273A"/>
    <w:rsid w:val="0018282C"/>
    <w:rsid w:val="00186045"/>
    <w:rsid w:val="001867F4"/>
    <w:rsid w:val="0019136A"/>
    <w:rsid w:val="0019455B"/>
    <w:rsid w:val="00196BB7"/>
    <w:rsid w:val="00197449"/>
    <w:rsid w:val="001A004C"/>
    <w:rsid w:val="001A66B5"/>
    <w:rsid w:val="001A7CBC"/>
    <w:rsid w:val="001B0084"/>
    <w:rsid w:val="001B2B7C"/>
    <w:rsid w:val="001B2CB7"/>
    <w:rsid w:val="001B2E04"/>
    <w:rsid w:val="001B325B"/>
    <w:rsid w:val="001B3BDD"/>
    <w:rsid w:val="001B4CE5"/>
    <w:rsid w:val="001B4D9C"/>
    <w:rsid w:val="001B7152"/>
    <w:rsid w:val="001B78AD"/>
    <w:rsid w:val="001C0F82"/>
    <w:rsid w:val="001C4FA1"/>
    <w:rsid w:val="001D03A7"/>
    <w:rsid w:val="001D086D"/>
    <w:rsid w:val="001D0B9C"/>
    <w:rsid w:val="001D3563"/>
    <w:rsid w:val="001D3AD4"/>
    <w:rsid w:val="001D713B"/>
    <w:rsid w:val="001D7142"/>
    <w:rsid w:val="001E13A3"/>
    <w:rsid w:val="001E2B92"/>
    <w:rsid w:val="001E544A"/>
    <w:rsid w:val="001E55B1"/>
    <w:rsid w:val="001E5A79"/>
    <w:rsid w:val="001F2546"/>
    <w:rsid w:val="001F3E79"/>
    <w:rsid w:val="001F73C4"/>
    <w:rsid w:val="001F7B16"/>
    <w:rsid w:val="0020008B"/>
    <w:rsid w:val="0020087E"/>
    <w:rsid w:val="00202976"/>
    <w:rsid w:val="002039F5"/>
    <w:rsid w:val="002045CC"/>
    <w:rsid w:val="0020467F"/>
    <w:rsid w:val="00204B32"/>
    <w:rsid w:val="00205386"/>
    <w:rsid w:val="0021142C"/>
    <w:rsid w:val="00212234"/>
    <w:rsid w:val="00213B6B"/>
    <w:rsid w:val="00215D4F"/>
    <w:rsid w:val="00215D8F"/>
    <w:rsid w:val="00220449"/>
    <w:rsid w:val="002204E7"/>
    <w:rsid w:val="0022145A"/>
    <w:rsid w:val="00223B7B"/>
    <w:rsid w:val="00226027"/>
    <w:rsid w:val="002326A9"/>
    <w:rsid w:val="00233723"/>
    <w:rsid w:val="0023483C"/>
    <w:rsid w:val="00235AA4"/>
    <w:rsid w:val="00240E4B"/>
    <w:rsid w:val="0024287E"/>
    <w:rsid w:val="0024487F"/>
    <w:rsid w:val="002479CF"/>
    <w:rsid w:val="00250193"/>
    <w:rsid w:val="0025096A"/>
    <w:rsid w:val="00250992"/>
    <w:rsid w:val="002509DE"/>
    <w:rsid w:val="00251E40"/>
    <w:rsid w:val="002526A2"/>
    <w:rsid w:val="00253353"/>
    <w:rsid w:val="00254638"/>
    <w:rsid w:val="002548FD"/>
    <w:rsid w:val="002549FA"/>
    <w:rsid w:val="00254B6A"/>
    <w:rsid w:val="00256A25"/>
    <w:rsid w:val="00260D84"/>
    <w:rsid w:val="00265189"/>
    <w:rsid w:val="0026735A"/>
    <w:rsid w:val="00267DD6"/>
    <w:rsid w:val="0027169F"/>
    <w:rsid w:val="00272698"/>
    <w:rsid w:val="00272902"/>
    <w:rsid w:val="00272EC3"/>
    <w:rsid w:val="002731C8"/>
    <w:rsid w:val="00273A6A"/>
    <w:rsid w:val="00282216"/>
    <w:rsid w:val="00286A3D"/>
    <w:rsid w:val="002872D9"/>
    <w:rsid w:val="00287AEC"/>
    <w:rsid w:val="00295326"/>
    <w:rsid w:val="002972BB"/>
    <w:rsid w:val="002A0AD8"/>
    <w:rsid w:val="002A0B40"/>
    <w:rsid w:val="002A3CD0"/>
    <w:rsid w:val="002A494D"/>
    <w:rsid w:val="002A5180"/>
    <w:rsid w:val="002A5F8C"/>
    <w:rsid w:val="002A61C4"/>
    <w:rsid w:val="002A666A"/>
    <w:rsid w:val="002A6D91"/>
    <w:rsid w:val="002B04BA"/>
    <w:rsid w:val="002B0D8B"/>
    <w:rsid w:val="002B1164"/>
    <w:rsid w:val="002B1964"/>
    <w:rsid w:val="002B29C0"/>
    <w:rsid w:val="002B3F16"/>
    <w:rsid w:val="002B6FF2"/>
    <w:rsid w:val="002C03EA"/>
    <w:rsid w:val="002C1CFF"/>
    <w:rsid w:val="002C2672"/>
    <w:rsid w:val="002C2D0E"/>
    <w:rsid w:val="002C6205"/>
    <w:rsid w:val="002C768F"/>
    <w:rsid w:val="002D10AC"/>
    <w:rsid w:val="002D1924"/>
    <w:rsid w:val="002D30B5"/>
    <w:rsid w:val="002D339A"/>
    <w:rsid w:val="002D4586"/>
    <w:rsid w:val="002D46C7"/>
    <w:rsid w:val="002E07EB"/>
    <w:rsid w:val="002E2089"/>
    <w:rsid w:val="002E2A37"/>
    <w:rsid w:val="002E2F4F"/>
    <w:rsid w:val="002E445C"/>
    <w:rsid w:val="002F1288"/>
    <w:rsid w:val="002F3004"/>
    <w:rsid w:val="002F3E63"/>
    <w:rsid w:val="002F5E25"/>
    <w:rsid w:val="003017AD"/>
    <w:rsid w:val="003017ED"/>
    <w:rsid w:val="0030246B"/>
    <w:rsid w:val="00304272"/>
    <w:rsid w:val="00305645"/>
    <w:rsid w:val="00310DBC"/>
    <w:rsid w:val="003120F2"/>
    <w:rsid w:val="003134C7"/>
    <w:rsid w:val="00315C3D"/>
    <w:rsid w:val="00321754"/>
    <w:rsid w:val="00324ABE"/>
    <w:rsid w:val="00327F05"/>
    <w:rsid w:val="00330416"/>
    <w:rsid w:val="00335B1E"/>
    <w:rsid w:val="003362CF"/>
    <w:rsid w:val="00344316"/>
    <w:rsid w:val="00344665"/>
    <w:rsid w:val="00347F74"/>
    <w:rsid w:val="003607A2"/>
    <w:rsid w:val="00360A72"/>
    <w:rsid w:val="00361B8B"/>
    <w:rsid w:val="00364276"/>
    <w:rsid w:val="00366DC1"/>
    <w:rsid w:val="003671FC"/>
    <w:rsid w:val="00370A14"/>
    <w:rsid w:val="003726E2"/>
    <w:rsid w:val="00373164"/>
    <w:rsid w:val="00375C13"/>
    <w:rsid w:val="00376B28"/>
    <w:rsid w:val="003777A4"/>
    <w:rsid w:val="00377D61"/>
    <w:rsid w:val="00384234"/>
    <w:rsid w:val="003842EE"/>
    <w:rsid w:val="0038675C"/>
    <w:rsid w:val="0038735C"/>
    <w:rsid w:val="003873EA"/>
    <w:rsid w:val="00391DB9"/>
    <w:rsid w:val="0039209C"/>
    <w:rsid w:val="0039229C"/>
    <w:rsid w:val="0039341D"/>
    <w:rsid w:val="00394C22"/>
    <w:rsid w:val="00394F1D"/>
    <w:rsid w:val="0039548C"/>
    <w:rsid w:val="003A140A"/>
    <w:rsid w:val="003A1E1B"/>
    <w:rsid w:val="003A2F22"/>
    <w:rsid w:val="003A40A6"/>
    <w:rsid w:val="003A435B"/>
    <w:rsid w:val="003A6CF6"/>
    <w:rsid w:val="003A74DF"/>
    <w:rsid w:val="003B1B90"/>
    <w:rsid w:val="003B579A"/>
    <w:rsid w:val="003B5A92"/>
    <w:rsid w:val="003C0F34"/>
    <w:rsid w:val="003C2EF7"/>
    <w:rsid w:val="003C310D"/>
    <w:rsid w:val="003C4435"/>
    <w:rsid w:val="003C7F56"/>
    <w:rsid w:val="003D013C"/>
    <w:rsid w:val="003D13F3"/>
    <w:rsid w:val="003D5F54"/>
    <w:rsid w:val="003E0372"/>
    <w:rsid w:val="003E289D"/>
    <w:rsid w:val="003E3A9F"/>
    <w:rsid w:val="003E3E4F"/>
    <w:rsid w:val="003E4943"/>
    <w:rsid w:val="003E5D68"/>
    <w:rsid w:val="003E6977"/>
    <w:rsid w:val="003F6601"/>
    <w:rsid w:val="00401ED3"/>
    <w:rsid w:val="004021EB"/>
    <w:rsid w:val="004047BC"/>
    <w:rsid w:val="00407B4B"/>
    <w:rsid w:val="00407E24"/>
    <w:rsid w:val="0041180F"/>
    <w:rsid w:val="004129A5"/>
    <w:rsid w:val="00413009"/>
    <w:rsid w:val="004131EF"/>
    <w:rsid w:val="00415E20"/>
    <w:rsid w:val="00416517"/>
    <w:rsid w:val="00420D3F"/>
    <w:rsid w:val="00422788"/>
    <w:rsid w:val="004259E0"/>
    <w:rsid w:val="00426242"/>
    <w:rsid w:val="004264FA"/>
    <w:rsid w:val="00432100"/>
    <w:rsid w:val="004372F6"/>
    <w:rsid w:val="004428E5"/>
    <w:rsid w:val="0044451B"/>
    <w:rsid w:val="00454739"/>
    <w:rsid w:val="0045580D"/>
    <w:rsid w:val="004562AC"/>
    <w:rsid w:val="004579F9"/>
    <w:rsid w:val="0046021C"/>
    <w:rsid w:val="00460F7F"/>
    <w:rsid w:val="0046135E"/>
    <w:rsid w:val="00462334"/>
    <w:rsid w:val="00462635"/>
    <w:rsid w:val="00464A0E"/>
    <w:rsid w:val="004669D4"/>
    <w:rsid w:val="0047046D"/>
    <w:rsid w:val="00470F95"/>
    <w:rsid w:val="004712F8"/>
    <w:rsid w:val="00472C1A"/>
    <w:rsid w:val="00475028"/>
    <w:rsid w:val="00475184"/>
    <w:rsid w:val="00476176"/>
    <w:rsid w:val="00476A7F"/>
    <w:rsid w:val="00476CE4"/>
    <w:rsid w:val="00483127"/>
    <w:rsid w:val="00485C20"/>
    <w:rsid w:val="00486736"/>
    <w:rsid w:val="0049178E"/>
    <w:rsid w:val="00492786"/>
    <w:rsid w:val="00494460"/>
    <w:rsid w:val="0049477C"/>
    <w:rsid w:val="0049529E"/>
    <w:rsid w:val="004958CA"/>
    <w:rsid w:val="004A103D"/>
    <w:rsid w:val="004A2A9A"/>
    <w:rsid w:val="004A2EFE"/>
    <w:rsid w:val="004A47D4"/>
    <w:rsid w:val="004A7B9C"/>
    <w:rsid w:val="004B358D"/>
    <w:rsid w:val="004B373D"/>
    <w:rsid w:val="004B423F"/>
    <w:rsid w:val="004B5B0A"/>
    <w:rsid w:val="004B6D00"/>
    <w:rsid w:val="004B7330"/>
    <w:rsid w:val="004B7F4D"/>
    <w:rsid w:val="004C09FA"/>
    <w:rsid w:val="004C0E78"/>
    <w:rsid w:val="004C1FF3"/>
    <w:rsid w:val="004C286A"/>
    <w:rsid w:val="004C39C8"/>
    <w:rsid w:val="004C456D"/>
    <w:rsid w:val="004D0C1D"/>
    <w:rsid w:val="004D13E8"/>
    <w:rsid w:val="004D1908"/>
    <w:rsid w:val="004D1F24"/>
    <w:rsid w:val="004D3730"/>
    <w:rsid w:val="004D4092"/>
    <w:rsid w:val="004D5A81"/>
    <w:rsid w:val="004E001B"/>
    <w:rsid w:val="004E0942"/>
    <w:rsid w:val="004E0F24"/>
    <w:rsid w:val="004E1423"/>
    <w:rsid w:val="004E2382"/>
    <w:rsid w:val="004E3A06"/>
    <w:rsid w:val="004E4B69"/>
    <w:rsid w:val="004E4D49"/>
    <w:rsid w:val="004E4EC6"/>
    <w:rsid w:val="004E6A51"/>
    <w:rsid w:val="004F4A0B"/>
    <w:rsid w:val="004F4FAE"/>
    <w:rsid w:val="004F56BA"/>
    <w:rsid w:val="004F736B"/>
    <w:rsid w:val="004F7772"/>
    <w:rsid w:val="00500396"/>
    <w:rsid w:val="005004B8"/>
    <w:rsid w:val="00500A9C"/>
    <w:rsid w:val="0050464F"/>
    <w:rsid w:val="005054BF"/>
    <w:rsid w:val="00505F27"/>
    <w:rsid w:val="00507D5F"/>
    <w:rsid w:val="00507F08"/>
    <w:rsid w:val="00510C82"/>
    <w:rsid w:val="005118F6"/>
    <w:rsid w:val="005137DC"/>
    <w:rsid w:val="0051399F"/>
    <w:rsid w:val="005139D5"/>
    <w:rsid w:val="00513C06"/>
    <w:rsid w:val="00516302"/>
    <w:rsid w:val="0051693F"/>
    <w:rsid w:val="00517677"/>
    <w:rsid w:val="00520A82"/>
    <w:rsid w:val="00520F99"/>
    <w:rsid w:val="005214BB"/>
    <w:rsid w:val="00522D96"/>
    <w:rsid w:val="00523B47"/>
    <w:rsid w:val="0052658D"/>
    <w:rsid w:val="005275C1"/>
    <w:rsid w:val="00527D28"/>
    <w:rsid w:val="005350F6"/>
    <w:rsid w:val="00541DF4"/>
    <w:rsid w:val="00542713"/>
    <w:rsid w:val="00543E9E"/>
    <w:rsid w:val="005457B3"/>
    <w:rsid w:val="00545801"/>
    <w:rsid w:val="005477D7"/>
    <w:rsid w:val="00551ECA"/>
    <w:rsid w:val="005528CE"/>
    <w:rsid w:val="00557A98"/>
    <w:rsid w:val="00564032"/>
    <w:rsid w:val="00564C5B"/>
    <w:rsid w:val="00566821"/>
    <w:rsid w:val="00567711"/>
    <w:rsid w:val="005677F3"/>
    <w:rsid w:val="005730AA"/>
    <w:rsid w:val="00574289"/>
    <w:rsid w:val="00574947"/>
    <w:rsid w:val="00576991"/>
    <w:rsid w:val="005852F5"/>
    <w:rsid w:val="00587E5F"/>
    <w:rsid w:val="00591B3D"/>
    <w:rsid w:val="00596139"/>
    <w:rsid w:val="005A080B"/>
    <w:rsid w:val="005A4017"/>
    <w:rsid w:val="005A5618"/>
    <w:rsid w:val="005A5808"/>
    <w:rsid w:val="005A5F2C"/>
    <w:rsid w:val="005A7D24"/>
    <w:rsid w:val="005B1BFC"/>
    <w:rsid w:val="005B1FC6"/>
    <w:rsid w:val="005B201D"/>
    <w:rsid w:val="005B2648"/>
    <w:rsid w:val="005B46D1"/>
    <w:rsid w:val="005B639F"/>
    <w:rsid w:val="005B7576"/>
    <w:rsid w:val="005C0E5D"/>
    <w:rsid w:val="005C35B8"/>
    <w:rsid w:val="005C3AAD"/>
    <w:rsid w:val="005C4D4D"/>
    <w:rsid w:val="005C6DEC"/>
    <w:rsid w:val="005D09DF"/>
    <w:rsid w:val="005D1687"/>
    <w:rsid w:val="005D1844"/>
    <w:rsid w:val="005D531E"/>
    <w:rsid w:val="005D59F9"/>
    <w:rsid w:val="005D5D7D"/>
    <w:rsid w:val="005D77B7"/>
    <w:rsid w:val="005E2732"/>
    <w:rsid w:val="005E2883"/>
    <w:rsid w:val="005E7C87"/>
    <w:rsid w:val="005F0664"/>
    <w:rsid w:val="005F358F"/>
    <w:rsid w:val="005F549A"/>
    <w:rsid w:val="005F5FE4"/>
    <w:rsid w:val="005F74FD"/>
    <w:rsid w:val="0060082E"/>
    <w:rsid w:val="00601BEF"/>
    <w:rsid w:val="00610BA6"/>
    <w:rsid w:val="006111E0"/>
    <w:rsid w:val="006118F0"/>
    <w:rsid w:val="00612D97"/>
    <w:rsid w:val="0061500D"/>
    <w:rsid w:val="00622CAD"/>
    <w:rsid w:val="00623515"/>
    <w:rsid w:val="006238EE"/>
    <w:rsid w:val="00624F61"/>
    <w:rsid w:val="00627059"/>
    <w:rsid w:val="006300A9"/>
    <w:rsid w:val="0063080D"/>
    <w:rsid w:val="0063746C"/>
    <w:rsid w:val="0064052A"/>
    <w:rsid w:val="0064089D"/>
    <w:rsid w:val="0064544C"/>
    <w:rsid w:val="00645865"/>
    <w:rsid w:val="006469DC"/>
    <w:rsid w:val="00646C7E"/>
    <w:rsid w:val="006478A0"/>
    <w:rsid w:val="00650866"/>
    <w:rsid w:val="0065463F"/>
    <w:rsid w:val="00654BD9"/>
    <w:rsid w:val="0065711B"/>
    <w:rsid w:val="0065722F"/>
    <w:rsid w:val="00657DFC"/>
    <w:rsid w:val="0066114B"/>
    <w:rsid w:val="006613C4"/>
    <w:rsid w:val="00661E80"/>
    <w:rsid w:val="00662E0C"/>
    <w:rsid w:val="0066654A"/>
    <w:rsid w:val="00666716"/>
    <w:rsid w:val="00666F1B"/>
    <w:rsid w:val="006722E5"/>
    <w:rsid w:val="00672B6C"/>
    <w:rsid w:val="0067361F"/>
    <w:rsid w:val="00675E05"/>
    <w:rsid w:val="00676C67"/>
    <w:rsid w:val="00676F95"/>
    <w:rsid w:val="0068103F"/>
    <w:rsid w:val="00683B38"/>
    <w:rsid w:val="00687099"/>
    <w:rsid w:val="00687766"/>
    <w:rsid w:val="006935C3"/>
    <w:rsid w:val="00695DE5"/>
    <w:rsid w:val="00695E3D"/>
    <w:rsid w:val="006972F2"/>
    <w:rsid w:val="00697F72"/>
    <w:rsid w:val="006A22F6"/>
    <w:rsid w:val="006A4EEB"/>
    <w:rsid w:val="006A59A8"/>
    <w:rsid w:val="006A689E"/>
    <w:rsid w:val="006A7CA4"/>
    <w:rsid w:val="006B017A"/>
    <w:rsid w:val="006B0E4A"/>
    <w:rsid w:val="006B45EC"/>
    <w:rsid w:val="006B623E"/>
    <w:rsid w:val="006B680B"/>
    <w:rsid w:val="006C239A"/>
    <w:rsid w:val="006C38A1"/>
    <w:rsid w:val="006C4EA4"/>
    <w:rsid w:val="006C69AC"/>
    <w:rsid w:val="006C7291"/>
    <w:rsid w:val="006D09FB"/>
    <w:rsid w:val="006D0CB5"/>
    <w:rsid w:val="006D15EB"/>
    <w:rsid w:val="006D2519"/>
    <w:rsid w:val="006D2B77"/>
    <w:rsid w:val="006D365C"/>
    <w:rsid w:val="006D4049"/>
    <w:rsid w:val="006D46FB"/>
    <w:rsid w:val="006D5C32"/>
    <w:rsid w:val="006D72D9"/>
    <w:rsid w:val="006D7AFC"/>
    <w:rsid w:val="006D7DC1"/>
    <w:rsid w:val="006E0690"/>
    <w:rsid w:val="006E1511"/>
    <w:rsid w:val="006E2E4E"/>
    <w:rsid w:val="006E3A22"/>
    <w:rsid w:val="006E3A29"/>
    <w:rsid w:val="006E4BC6"/>
    <w:rsid w:val="006E532F"/>
    <w:rsid w:val="006F207F"/>
    <w:rsid w:val="006F441E"/>
    <w:rsid w:val="006F4B16"/>
    <w:rsid w:val="006F6314"/>
    <w:rsid w:val="006F6CEA"/>
    <w:rsid w:val="007011F3"/>
    <w:rsid w:val="007021E1"/>
    <w:rsid w:val="007033B1"/>
    <w:rsid w:val="007045E1"/>
    <w:rsid w:val="00706369"/>
    <w:rsid w:val="00706B4B"/>
    <w:rsid w:val="007143A6"/>
    <w:rsid w:val="00714617"/>
    <w:rsid w:val="00717E18"/>
    <w:rsid w:val="00720BC1"/>
    <w:rsid w:val="007227C7"/>
    <w:rsid w:val="00723E1E"/>
    <w:rsid w:val="007247EE"/>
    <w:rsid w:val="00727F17"/>
    <w:rsid w:val="0073404F"/>
    <w:rsid w:val="007365A1"/>
    <w:rsid w:val="0073702D"/>
    <w:rsid w:val="00737B30"/>
    <w:rsid w:val="0074062F"/>
    <w:rsid w:val="0074371C"/>
    <w:rsid w:val="00743D4B"/>
    <w:rsid w:val="0074499B"/>
    <w:rsid w:val="007454F1"/>
    <w:rsid w:val="00747795"/>
    <w:rsid w:val="007477E7"/>
    <w:rsid w:val="0075021E"/>
    <w:rsid w:val="00750858"/>
    <w:rsid w:val="007527E8"/>
    <w:rsid w:val="0075438F"/>
    <w:rsid w:val="00754E40"/>
    <w:rsid w:val="007565C6"/>
    <w:rsid w:val="00763149"/>
    <w:rsid w:val="007647A0"/>
    <w:rsid w:val="00764B3F"/>
    <w:rsid w:val="00766126"/>
    <w:rsid w:val="0077344E"/>
    <w:rsid w:val="00774A73"/>
    <w:rsid w:val="007752B8"/>
    <w:rsid w:val="007768B0"/>
    <w:rsid w:val="00782ECE"/>
    <w:rsid w:val="00783EEC"/>
    <w:rsid w:val="00787A7F"/>
    <w:rsid w:val="00790CE1"/>
    <w:rsid w:val="00790FB8"/>
    <w:rsid w:val="007915BC"/>
    <w:rsid w:val="007933BE"/>
    <w:rsid w:val="00795F23"/>
    <w:rsid w:val="0079641F"/>
    <w:rsid w:val="007A0064"/>
    <w:rsid w:val="007A1115"/>
    <w:rsid w:val="007A19FA"/>
    <w:rsid w:val="007A2067"/>
    <w:rsid w:val="007A2EE1"/>
    <w:rsid w:val="007A3880"/>
    <w:rsid w:val="007A40D6"/>
    <w:rsid w:val="007B4BDC"/>
    <w:rsid w:val="007B7723"/>
    <w:rsid w:val="007B7BD9"/>
    <w:rsid w:val="007C0592"/>
    <w:rsid w:val="007C11BD"/>
    <w:rsid w:val="007C2F14"/>
    <w:rsid w:val="007C3CEC"/>
    <w:rsid w:val="007C47FC"/>
    <w:rsid w:val="007C74DA"/>
    <w:rsid w:val="007D11FA"/>
    <w:rsid w:val="007D157B"/>
    <w:rsid w:val="007D50A5"/>
    <w:rsid w:val="007D665E"/>
    <w:rsid w:val="007D7724"/>
    <w:rsid w:val="007E0375"/>
    <w:rsid w:val="007E05A1"/>
    <w:rsid w:val="007E1338"/>
    <w:rsid w:val="007E1991"/>
    <w:rsid w:val="007E1BE4"/>
    <w:rsid w:val="007E2D35"/>
    <w:rsid w:val="007E47F0"/>
    <w:rsid w:val="007E5B3B"/>
    <w:rsid w:val="007E648F"/>
    <w:rsid w:val="007F003C"/>
    <w:rsid w:val="007F0324"/>
    <w:rsid w:val="007F352B"/>
    <w:rsid w:val="007F3575"/>
    <w:rsid w:val="007F4211"/>
    <w:rsid w:val="007F4EC9"/>
    <w:rsid w:val="007F5874"/>
    <w:rsid w:val="007F61BF"/>
    <w:rsid w:val="007F6A18"/>
    <w:rsid w:val="007F7B68"/>
    <w:rsid w:val="008002FE"/>
    <w:rsid w:val="008007A6"/>
    <w:rsid w:val="00801287"/>
    <w:rsid w:val="00802D18"/>
    <w:rsid w:val="00803C60"/>
    <w:rsid w:val="008063A6"/>
    <w:rsid w:val="00806E21"/>
    <w:rsid w:val="00813714"/>
    <w:rsid w:val="00814848"/>
    <w:rsid w:val="008150A9"/>
    <w:rsid w:val="00815301"/>
    <w:rsid w:val="00815338"/>
    <w:rsid w:val="008162F4"/>
    <w:rsid w:val="008163DA"/>
    <w:rsid w:val="00816C3D"/>
    <w:rsid w:val="0081736D"/>
    <w:rsid w:val="00822E75"/>
    <w:rsid w:val="008261A4"/>
    <w:rsid w:val="00830E84"/>
    <w:rsid w:val="008314A7"/>
    <w:rsid w:val="00833E86"/>
    <w:rsid w:val="0083454F"/>
    <w:rsid w:val="00834D4B"/>
    <w:rsid w:val="00835A29"/>
    <w:rsid w:val="0083750F"/>
    <w:rsid w:val="00840B23"/>
    <w:rsid w:val="008466CA"/>
    <w:rsid w:val="00846C74"/>
    <w:rsid w:val="00847C30"/>
    <w:rsid w:val="00851638"/>
    <w:rsid w:val="0085174D"/>
    <w:rsid w:val="00852BB0"/>
    <w:rsid w:val="00855205"/>
    <w:rsid w:val="008566D5"/>
    <w:rsid w:val="00860A40"/>
    <w:rsid w:val="00861717"/>
    <w:rsid w:val="00861A39"/>
    <w:rsid w:val="0086237B"/>
    <w:rsid w:val="00862C0D"/>
    <w:rsid w:val="00863524"/>
    <w:rsid w:val="008656BE"/>
    <w:rsid w:val="00867947"/>
    <w:rsid w:val="00867F76"/>
    <w:rsid w:val="00871DC0"/>
    <w:rsid w:val="00872953"/>
    <w:rsid w:val="00872A02"/>
    <w:rsid w:val="00875B0D"/>
    <w:rsid w:val="0087644C"/>
    <w:rsid w:val="00876825"/>
    <w:rsid w:val="00877F26"/>
    <w:rsid w:val="00883BDF"/>
    <w:rsid w:val="00886535"/>
    <w:rsid w:val="0088731D"/>
    <w:rsid w:val="008926D5"/>
    <w:rsid w:val="00892C39"/>
    <w:rsid w:val="0089356D"/>
    <w:rsid w:val="00893E8E"/>
    <w:rsid w:val="00896D2E"/>
    <w:rsid w:val="00897F7B"/>
    <w:rsid w:val="008A179A"/>
    <w:rsid w:val="008A21DA"/>
    <w:rsid w:val="008A441B"/>
    <w:rsid w:val="008A5510"/>
    <w:rsid w:val="008A5666"/>
    <w:rsid w:val="008A6526"/>
    <w:rsid w:val="008A709D"/>
    <w:rsid w:val="008B4CDF"/>
    <w:rsid w:val="008B56CA"/>
    <w:rsid w:val="008B5E31"/>
    <w:rsid w:val="008B6161"/>
    <w:rsid w:val="008B70CC"/>
    <w:rsid w:val="008C200D"/>
    <w:rsid w:val="008C2C12"/>
    <w:rsid w:val="008C3B07"/>
    <w:rsid w:val="008C485E"/>
    <w:rsid w:val="008C6D4F"/>
    <w:rsid w:val="008D1DF1"/>
    <w:rsid w:val="008D34D2"/>
    <w:rsid w:val="008D44F2"/>
    <w:rsid w:val="008D5D2D"/>
    <w:rsid w:val="008E15FF"/>
    <w:rsid w:val="008E5B45"/>
    <w:rsid w:val="008F1254"/>
    <w:rsid w:val="008F2973"/>
    <w:rsid w:val="008F367D"/>
    <w:rsid w:val="008F3F67"/>
    <w:rsid w:val="008F589C"/>
    <w:rsid w:val="008F7143"/>
    <w:rsid w:val="009018B9"/>
    <w:rsid w:val="00901D09"/>
    <w:rsid w:val="00904C0C"/>
    <w:rsid w:val="0090560B"/>
    <w:rsid w:val="0090687B"/>
    <w:rsid w:val="00906A01"/>
    <w:rsid w:val="00906F5D"/>
    <w:rsid w:val="0091107B"/>
    <w:rsid w:val="00913A58"/>
    <w:rsid w:val="0091500A"/>
    <w:rsid w:val="00917A98"/>
    <w:rsid w:val="00920B23"/>
    <w:rsid w:val="00920CB3"/>
    <w:rsid w:val="00922449"/>
    <w:rsid w:val="00924629"/>
    <w:rsid w:val="009253BF"/>
    <w:rsid w:val="00926251"/>
    <w:rsid w:val="0092761D"/>
    <w:rsid w:val="009344A3"/>
    <w:rsid w:val="00937990"/>
    <w:rsid w:val="00937B92"/>
    <w:rsid w:val="00941DD0"/>
    <w:rsid w:val="009424D6"/>
    <w:rsid w:val="00946512"/>
    <w:rsid w:val="00946BE0"/>
    <w:rsid w:val="009502C8"/>
    <w:rsid w:val="009524D3"/>
    <w:rsid w:val="00961DE5"/>
    <w:rsid w:val="00965C3A"/>
    <w:rsid w:val="009662D3"/>
    <w:rsid w:val="00967B48"/>
    <w:rsid w:val="00970532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5A32"/>
    <w:rsid w:val="0099405B"/>
    <w:rsid w:val="00994063"/>
    <w:rsid w:val="0099530D"/>
    <w:rsid w:val="00995EB2"/>
    <w:rsid w:val="00996161"/>
    <w:rsid w:val="009965CE"/>
    <w:rsid w:val="00996A3F"/>
    <w:rsid w:val="009972D5"/>
    <w:rsid w:val="00997E72"/>
    <w:rsid w:val="009A135D"/>
    <w:rsid w:val="009A53E2"/>
    <w:rsid w:val="009A737C"/>
    <w:rsid w:val="009B0BE2"/>
    <w:rsid w:val="009B3EB0"/>
    <w:rsid w:val="009B6903"/>
    <w:rsid w:val="009C004D"/>
    <w:rsid w:val="009C2507"/>
    <w:rsid w:val="009C36FF"/>
    <w:rsid w:val="009C6680"/>
    <w:rsid w:val="009C68F3"/>
    <w:rsid w:val="009C6BAA"/>
    <w:rsid w:val="009C73A9"/>
    <w:rsid w:val="009D1D25"/>
    <w:rsid w:val="009D1D85"/>
    <w:rsid w:val="009D2789"/>
    <w:rsid w:val="009D6013"/>
    <w:rsid w:val="009D69D1"/>
    <w:rsid w:val="009D6A57"/>
    <w:rsid w:val="009D6B1B"/>
    <w:rsid w:val="009D6BF1"/>
    <w:rsid w:val="009D73BA"/>
    <w:rsid w:val="009D7868"/>
    <w:rsid w:val="009D7E48"/>
    <w:rsid w:val="009E43E9"/>
    <w:rsid w:val="009E553D"/>
    <w:rsid w:val="009E65A5"/>
    <w:rsid w:val="009E72AC"/>
    <w:rsid w:val="009F1DA1"/>
    <w:rsid w:val="009F433D"/>
    <w:rsid w:val="009F4E64"/>
    <w:rsid w:val="009F5CD4"/>
    <w:rsid w:val="00A0226A"/>
    <w:rsid w:val="00A039B2"/>
    <w:rsid w:val="00A04132"/>
    <w:rsid w:val="00A06CF8"/>
    <w:rsid w:val="00A073A6"/>
    <w:rsid w:val="00A07B7D"/>
    <w:rsid w:val="00A1142A"/>
    <w:rsid w:val="00A11876"/>
    <w:rsid w:val="00A1195E"/>
    <w:rsid w:val="00A13706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33DC"/>
    <w:rsid w:val="00A241E4"/>
    <w:rsid w:val="00A249C5"/>
    <w:rsid w:val="00A270F1"/>
    <w:rsid w:val="00A3055E"/>
    <w:rsid w:val="00A30F9A"/>
    <w:rsid w:val="00A32A89"/>
    <w:rsid w:val="00A32D10"/>
    <w:rsid w:val="00A332FF"/>
    <w:rsid w:val="00A34455"/>
    <w:rsid w:val="00A353FD"/>
    <w:rsid w:val="00A35F6D"/>
    <w:rsid w:val="00A3609E"/>
    <w:rsid w:val="00A360B1"/>
    <w:rsid w:val="00A37AE4"/>
    <w:rsid w:val="00A4001E"/>
    <w:rsid w:val="00A40CAF"/>
    <w:rsid w:val="00A442CE"/>
    <w:rsid w:val="00A46B60"/>
    <w:rsid w:val="00A541A4"/>
    <w:rsid w:val="00A5467A"/>
    <w:rsid w:val="00A5523E"/>
    <w:rsid w:val="00A55567"/>
    <w:rsid w:val="00A572E9"/>
    <w:rsid w:val="00A606C5"/>
    <w:rsid w:val="00A6106C"/>
    <w:rsid w:val="00A622D0"/>
    <w:rsid w:val="00A62BA6"/>
    <w:rsid w:val="00A660EC"/>
    <w:rsid w:val="00A705DF"/>
    <w:rsid w:val="00A70BE7"/>
    <w:rsid w:val="00A749EE"/>
    <w:rsid w:val="00A75F6E"/>
    <w:rsid w:val="00A7736C"/>
    <w:rsid w:val="00A77DAB"/>
    <w:rsid w:val="00A8021A"/>
    <w:rsid w:val="00A85DCE"/>
    <w:rsid w:val="00A875FE"/>
    <w:rsid w:val="00A87720"/>
    <w:rsid w:val="00A87B7D"/>
    <w:rsid w:val="00A91023"/>
    <w:rsid w:val="00A9211D"/>
    <w:rsid w:val="00A94A00"/>
    <w:rsid w:val="00A95132"/>
    <w:rsid w:val="00A96F65"/>
    <w:rsid w:val="00A97B04"/>
    <w:rsid w:val="00AA32D3"/>
    <w:rsid w:val="00AA33FA"/>
    <w:rsid w:val="00AA396C"/>
    <w:rsid w:val="00AA3C84"/>
    <w:rsid w:val="00AA3CE8"/>
    <w:rsid w:val="00AA6D20"/>
    <w:rsid w:val="00AB0231"/>
    <w:rsid w:val="00AB0BD7"/>
    <w:rsid w:val="00AB304B"/>
    <w:rsid w:val="00AB7B97"/>
    <w:rsid w:val="00AC30F0"/>
    <w:rsid w:val="00AC3EF9"/>
    <w:rsid w:val="00AC59C7"/>
    <w:rsid w:val="00AC6A6A"/>
    <w:rsid w:val="00AC71C3"/>
    <w:rsid w:val="00AC7EE7"/>
    <w:rsid w:val="00AD040D"/>
    <w:rsid w:val="00AD3261"/>
    <w:rsid w:val="00AD3510"/>
    <w:rsid w:val="00AD49F8"/>
    <w:rsid w:val="00AD5301"/>
    <w:rsid w:val="00AD54A5"/>
    <w:rsid w:val="00AE0501"/>
    <w:rsid w:val="00AE2505"/>
    <w:rsid w:val="00AE3CD7"/>
    <w:rsid w:val="00AE5424"/>
    <w:rsid w:val="00AE7AF2"/>
    <w:rsid w:val="00AF0BCB"/>
    <w:rsid w:val="00AF0F46"/>
    <w:rsid w:val="00AF16CF"/>
    <w:rsid w:val="00AF3173"/>
    <w:rsid w:val="00AF380C"/>
    <w:rsid w:val="00AF6667"/>
    <w:rsid w:val="00AF66B0"/>
    <w:rsid w:val="00AF79F1"/>
    <w:rsid w:val="00B0015D"/>
    <w:rsid w:val="00B00329"/>
    <w:rsid w:val="00B0196C"/>
    <w:rsid w:val="00B0268B"/>
    <w:rsid w:val="00B0308D"/>
    <w:rsid w:val="00B03942"/>
    <w:rsid w:val="00B0594F"/>
    <w:rsid w:val="00B07709"/>
    <w:rsid w:val="00B07ECE"/>
    <w:rsid w:val="00B115A5"/>
    <w:rsid w:val="00B12952"/>
    <w:rsid w:val="00B141EE"/>
    <w:rsid w:val="00B14CAA"/>
    <w:rsid w:val="00B151CB"/>
    <w:rsid w:val="00B15EE3"/>
    <w:rsid w:val="00B1602F"/>
    <w:rsid w:val="00B168C8"/>
    <w:rsid w:val="00B20A53"/>
    <w:rsid w:val="00B218BE"/>
    <w:rsid w:val="00B23538"/>
    <w:rsid w:val="00B24836"/>
    <w:rsid w:val="00B24FCD"/>
    <w:rsid w:val="00B25CE9"/>
    <w:rsid w:val="00B262A3"/>
    <w:rsid w:val="00B267E3"/>
    <w:rsid w:val="00B26B9C"/>
    <w:rsid w:val="00B26EAA"/>
    <w:rsid w:val="00B27C16"/>
    <w:rsid w:val="00B31E08"/>
    <w:rsid w:val="00B32E7B"/>
    <w:rsid w:val="00B34A93"/>
    <w:rsid w:val="00B36C2C"/>
    <w:rsid w:val="00B41056"/>
    <w:rsid w:val="00B45F86"/>
    <w:rsid w:val="00B5182D"/>
    <w:rsid w:val="00B519B1"/>
    <w:rsid w:val="00B52B35"/>
    <w:rsid w:val="00B539A1"/>
    <w:rsid w:val="00B55A87"/>
    <w:rsid w:val="00B55EF3"/>
    <w:rsid w:val="00B613E5"/>
    <w:rsid w:val="00B61C1C"/>
    <w:rsid w:val="00B6263C"/>
    <w:rsid w:val="00B63042"/>
    <w:rsid w:val="00B65695"/>
    <w:rsid w:val="00B6785E"/>
    <w:rsid w:val="00B71A08"/>
    <w:rsid w:val="00B71A18"/>
    <w:rsid w:val="00B71DCF"/>
    <w:rsid w:val="00B75EF6"/>
    <w:rsid w:val="00B76D75"/>
    <w:rsid w:val="00B775F2"/>
    <w:rsid w:val="00B80D42"/>
    <w:rsid w:val="00B84358"/>
    <w:rsid w:val="00B84B29"/>
    <w:rsid w:val="00B86A91"/>
    <w:rsid w:val="00B9027C"/>
    <w:rsid w:val="00B91E01"/>
    <w:rsid w:val="00B95C06"/>
    <w:rsid w:val="00B978D0"/>
    <w:rsid w:val="00BA1064"/>
    <w:rsid w:val="00BA3720"/>
    <w:rsid w:val="00BA5703"/>
    <w:rsid w:val="00BA62C7"/>
    <w:rsid w:val="00BA6B8D"/>
    <w:rsid w:val="00BA7215"/>
    <w:rsid w:val="00BA777B"/>
    <w:rsid w:val="00BB26FD"/>
    <w:rsid w:val="00BB64E3"/>
    <w:rsid w:val="00BC08D9"/>
    <w:rsid w:val="00BC0CC9"/>
    <w:rsid w:val="00BC78FA"/>
    <w:rsid w:val="00BC793B"/>
    <w:rsid w:val="00BD166C"/>
    <w:rsid w:val="00BD1BCF"/>
    <w:rsid w:val="00BD1C19"/>
    <w:rsid w:val="00BD629F"/>
    <w:rsid w:val="00BD6674"/>
    <w:rsid w:val="00BE0AC2"/>
    <w:rsid w:val="00BE195E"/>
    <w:rsid w:val="00BE215E"/>
    <w:rsid w:val="00BE2A92"/>
    <w:rsid w:val="00BE5A7B"/>
    <w:rsid w:val="00BE6274"/>
    <w:rsid w:val="00BE7139"/>
    <w:rsid w:val="00BF169B"/>
    <w:rsid w:val="00BF223E"/>
    <w:rsid w:val="00BF274A"/>
    <w:rsid w:val="00BF2C8F"/>
    <w:rsid w:val="00BF3110"/>
    <w:rsid w:val="00BF41F3"/>
    <w:rsid w:val="00BF5051"/>
    <w:rsid w:val="00BF76E7"/>
    <w:rsid w:val="00BF7960"/>
    <w:rsid w:val="00C00FEB"/>
    <w:rsid w:val="00C01E47"/>
    <w:rsid w:val="00C04149"/>
    <w:rsid w:val="00C04CC6"/>
    <w:rsid w:val="00C05319"/>
    <w:rsid w:val="00C07011"/>
    <w:rsid w:val="00C10A7F"/>
    <w:rsid w:val="00C118D1"/>
    <w:rsid w:val="00C1246C"/>
    <w:rsid w:val="00C15942"/>
    <w:rsid w:val="00C16A9A"/>
    <w:rsid w:val="00C16E4F"/>
    <w:rsid w:val="00C21413"/>
    <w:rsid w:val="00C22485"/>
    <w:rsid w:val="00C26B6F"/>
    <w:rsid w:val="00C33273"/>
    <w:rsid w:val="00C3408E"/>
    <w:rsid w:val="00C35D84"/>
    <w:rsid w:val="00C37601"/>
    <w:rsid w:val="00C4079E"/>
    <w:rsid w:val="00C4101F"/>
    <w:rsid w:val="00C414E9"/>
    <w:rsid w:val="00C41F7A"/>
    <w:rsid w:val="00C42E78"/>
    <w:rsid w:val="00C42FB4"/>
    <w:rsid w:val="00C435FA"/>
    <w:rsid w:val="00C450B5"/>
    <w:rsid w:val="00C45570"/>
    <w:rsid w:val="00C45909"/>
    <w:rsid w:val="00C45DB4"/>
    <w:rsid w:val="00C46D17"/>
    <w:rsid w:val="00C46E2B"/>
    <w:rsid w:val="00C47703"/>
    <w:rsid w:val="00C53818"/>
    <w:rsid w:val="00C54750"/>
    <w:rsid w:val="00C54965"/>
    <w:rsid w:val="00C601D4"/>
    <w:rsid w:val="00C639E6"/>
    <w:rsid w:val="00C645CC"/>
    <w:rsid w:val="00C648BB"/>
    <w:rsid w:val="00C64B6E"/>
    <w:rsid w:val="00C65BEF"/>
    <w:rsid w:val="00C65DA3"/>
    <w:rsid w:val="00C67695"/>
    <w:rsid w:val="00C712CF"/>
    <w:rsid w:val="00C71FFD"/>
    <w:rsid w:val="00C739E1"/>
    <w:rsid w:val="00C73D2F"/>
    <w:rsid w:val="00C74BF0"/>
    <w:rsid w:val="00C762A6"/>
    <w:rsid w:val="00C762B0"/>
    <w:rsid w:val="00C7763E"/>
    <w:rsid w:val="00C80FC8"/>
    <w:rsid w:val="00C81FA0"/>
    <w:rsid w:val="00C829AD"/>
    <w:rsid w:val="00C82AED"/>
    <w:rsid w:val="00C82BC9"/>
    <w:rsid w:val="00C8608E"/>
    <w:rsid w:val="00C91024"/>
    <w:rsid w:val="00C9114E"/>
    <w:rsid w:val="00C9284D"/>
    <w:rsid w:val="00C94DF4"/>
    <w:rsid w:val="00C95CE1"/>
    <w:rsid w:val="00C9652F"/>
    <w:rsid w:val="00CA1A36"/>
    <w:rsid w:val="00CA40C4"/>
    <w:rsid w:val="00CA4F4E"/>
    <w:rsid w:val="00CA5145"/>
    <w:rsid w:val="00CA6CFB"/>
    <w:rsid w:val="00CB0A2B"/>
    <w:rsid w:val="00CB204B"/>
    <w:rsid w:val="00CB2C74"/>
    <w:rsid w:val="00CB496C"/>
    <w:rsid w:val="00CB6809"/>
    <w:rsid w:val="00CC106D"/>
    <w:rsid w:val="00CC16E6"/>
    <w:rsid w:val="00CC5390"/>
    <w:rsid w:val="00CC61B0"/>
    <w:rsid w:val="00CD017A"/>
    <w:rsid w:val="00CD04B5"/>
    <w:rsid w:val="00CD1D4B"/>
    <w:rsid w:val="00CD4AA7"/>
    <w:rsid w:val="00CD4FAE"/>
    <w:rsid w:val="00CD59C1"/>
    <w:rsid w:val="00CD6D4B"/>
    <w:rsid w:val="00CE167F"/>
    <w:rsid w:val="00CE21DD"/>
    <w:rsid w:val="00CE2515"/>
    <w:rsid w:val="00CE4032"/>
    <w:rsid w:val="00CE61E8"/>
    <w:rsid w:val="00CE6373"/>
    <w:rsid w:val="00CF01A3"/>
    <w:rsid w:val="00CF2120"/>
    <w:rsid w:val="00CF410F"/>
    <w:rsid w:val="00CF5E1B"/>
    <w:rsid w:val="00CF723B"/>
    <w:rsid w:val="00CF7ECC"/>
    <w:rsid w:val="00D0044F"/>
    <w:rsid w:val="00D019CA"/>
    <w:rsid w:val="00D02B4C"/>
    <w:rsid w:val="00D047A4"/>
    <w:rsid w:val="00D0540F"/>
    <w:rsid w:val="00D06046"/>
    <w:rsid w:val="00D07D18"/>
    <w:rsid w:val="00D119B4"/>
    <w:rsid w:val="00D123B4"/>
    <w:rsid w:val="00D12C75"/>
    <w:rsid w:val="00D141DC"/>
    <w:rsid w:val="00D14C6F"/>
    <w:rsid w:val="00D17416"/>
    <w:rsid w:val="00D24C14"/>
    <w:rsid w:val="00D2792E"/>
    <w:rsid w:val="00D313BC"/>
    <w:rsid w:val="00D33A58"/>
    <w:rsid w:val="00D33B6A"/>
    <w:rsid w:val="00D40513"/>
    <w:rsid w:val="00D4258B"/>
    <w:rsid w:val="00D4398B"/>
    <w:rsid w:val="00D447A1"/>
    <w:rsid w:val="00D45243"/>
    <w:rsid w:val="00D46ECB"/>
    <w:rsid w:val="00D52DB8"/>
    <w:rsid w:val="00D52E9F"/>
    <w:rsid w:val="00D539C0"/>
    <w:rsid w:val="00D561BD"/>
    <w:rsid w:val="00D562B7"/>
    <w:rsid w:val="00D56836"/>
    <w:rsid w:val="00D57861"/>
    <w:rsid w:val="00D57E87"/>
    <w:rsid w:val="00D64A86"/>
    <w:rsid w:val="00D66C66"/>
    <w:rsid w:val="00D722F7"/>
    <w:rsid w:val="00D761FC"/>
    <w:rsid w:val="00D76E03"/>
    <w:rsid w:val="00D7709B"/>
    <w:rsid w:val="00D814CC"/>
    <w:rsid w:val="00D81DB4"/>
    <w:rsid w:val="00D825C9"/>
    <w:rsid w:val="00D8366E"/>
    <w:rsid w:val="00D83EDE"/>
    <w:rsid w:val="00D8549E"/>
    <w:rsid w:val="00D85BDF"/>
    <w:rsid w:val="00D87B95"/>
    <w:rsid w:val="00D9198A"/>
    <w:rsid w:val="00D935C3"/>
    <w:rsid w:val="00D955BD"/>
    <w:rsid w:val="00D97532"/>
    <w:rsid w:val="00DA011A"/>
    <w:rsid w:val="00DA180C"/>
    <w:rsid w:val="00DA1B04"/>
    <w:rsid w:val="00DA71BB"/>
    <w:rsid w:val="00DA7C0D"/>
    <w:rsid w:val="00DB0F9C"/>
    <w:rsid w:val="00DB1AE2"/>
    <w:rsid w:val="00DB2C7D"/>
    <w:rsid w:val="00DB2EA1"/>
    <w:rsid w:val="00DB300B"/>
    <w:rsid w:val="00DB3F64"/>
    <w:rsid w:val="00DB5590"/>
    <w:rsid w:val="00DB6482"/>
    <w:rsid w:val="00DC0AE5"/>
    <w:rsid w:val="00DC44BB"/>
    <w:rsid w:val="00DC5E3B"/>
    <w:rsid w:val="00DC628E"/>
    <w:rsid w:val="00DD0998"/>
    <w:rsid w:val="00DD0D81"/>
    <w:rsid w:val="00DD265F"/>
    <w:rsid w:val="00DD3168"/>
    <w:rsid w:val="00DD6C7C"/>
    <w:rsid w:val="00DE1C80"/>
    <w:rsid w:val="00DE2B95"/>
    <w:rsid w:val="00DE74B6"/>
    <w:rsid w:val="00DF665A"/>
    <w:rsid w:val="00DF670E"/>
    <w:rsid w:val="00E0026C"/>
    <w:rsid w:val="00E00B24"/>
    <w:rsid w:val="00E00DF5"/>
    <w:rsid w:val="00E00ECC"/>
    <w:rsid w:val="00E00F22"/>
    <w:rsid w:val="00E018C6"/>
    <w:rsid w:val="00E01FAD"/>
    <w:rsid w:val="00E05B2D"/>
    <w:rsid w:val="00E068B5"/>
    <w:rsid w:val="00E06A98"/>
    <w:rsid w:val="00E06E15"/>
    <w:rsid w:val="00E071D5"/>
    <w:rsid w:val="00E103CA"/>
    <w:rsid w:val="00E110D3"/>
    <w:rsid w:val="00E124DC"/>
    <w:rsid w:val="00E164C0"/>
    <w:rsid w:val="00E21895"/>
    <w:rsid w:val="00E25918"/>
    <w:rsid w:val="00E2592D"/>
    <w:rsid w:val="00E266EF"/>
    <w:rsid w:val="00E26C54"/>
    <w:rsid w:val="00E27844"/>
    <w:rsid w:val="00E30A6B"/>
    <w:rsid w:val="00E31DF0"/>
    <w:rsid w:val="00E32BB1"/>
    <w:rsid w:val="00E410AF"/>
    <w:rsid w:val="00E4269E"/>
    <w:rsid w:val="00E44CF1"/>
    <w:rsid w:val="00E47663"/>
    <w:rsid w:val="00E50C4D"/>
    <w:rsid w:val="00E51C21"/>
    <w:rsid w:val="00E52444"/>
    <w:rsid w:val="00E53148"/>
    <w:rsid w:val="00E54354"/>
    <w:rsid w:val="00E55FB3"/>
    <w:rsid w:val="00E57DD9"/>
    <w:rsid w:val="00E60B61"/>
    <w:rsid w:val="00E62023"/>
    <w:rsid w:val="00E6295D"/>
    <w:rsid w:val="00E645D6"/>
    <w:rsid w:val="00E64913"/>
    <w:rsid w:val="00E66D62"/>
    <w:rsid w:val="00E7271D"/>
    <w:rsid w:val="00E74319"/>
    <w:rsid w:val="00E757CA"/>
    <w:rsid w:val="00E76C2F"/>
    <w:rsid w:val="00E7735F"/>
    <w:rsid w:val="00E81225"/>
    <w:rsid w:val="00E82DBE"/>
    <w:rsid w:val="00E86AA5"/>
    <w:rsid w:val="00E87EDC"/>
    <w:rsid w:val="00E9476F"/>
    <w:rsid w:val="00E977FB"/>
    <w:rsid w:val="00EA332A"/>
    <w:rsid w:val="00EA34A4"/>
    <w:rsid w:val="00EA4952"/>
    <w:rsid w:val="00EA4D7D"/>
    <w:rsid w:val="00EA54A9"/>
    <w:rsid w:val="00EA652B"/>
    <w:rsid w:val="00EA695C"/>
    <w:rsid w:val="00EA75F4"/>
    <w:rsid w:val="00EB09BF"/>
    <w:rsid w:val="00EB0B57"/>
    <w:rsid w:val="00EB0DE3"/>
    <w:rsid w:val="00EB3BF5"/>
    <w:rsid w:val="00EB5E69"/>
    <w:rsid w:val="00EB7732"/>
    <w:rsid w:val="00EC23D9"/>
    <w:rsid w:val="00EC34EE"/>
    <w:rsid w:val="00EC3517"/>
    <w:rsid w:val="00EC517D"/>
    <w:rsid w:val="00EC546F"/>
    <w:rsid w:val="00ED0F50"/>
    <w:rsid w:val="00ED23D2"/>
    <w:rsid w:val="00ED2BC6"/>
    <w:rsid w:val="00ED2BDF"/>
    <w:rsid w:val="00ED318D"/>
    <w:rsid w:val="00ED3DB6"/>
    <w:rsid w:val="00EE1DED"/>
    <w:rsid w:val="00EE3343"/>
    <w:rsid w:val="00EE3873"/>
    <w:rsid w:val="00EE4B9E"/>
    <w:rsid w:val="00EE5022"/>
    <w:rsid w:val="00EE67EA"/>
    <w:rsid w:val="00EF0A26"/>
    <w:rsid w:val="00EF0B56"/>
    <w:rsid w:val="00EF3374"/>
    <w:rsid w:val="00EF50D6"/>
    <w:rsid w:val="00EF5886"/>
    <w:rsid w:val="00EF5F02"/>
    <w:rsid w:val="00EF6FA8"/>
    <w:rsid w:val="00EF7BFE"/>
    <w:rsid w:val="00F0054E"/>
    <w:rsid w:val="00F00759"/>
    <w:rsid w:val="00F00BD8"/>
    <w:rsid w:val="00F0217A"/>
    <w:rsid w:val="00F03682"/>
    <w:rsid w:val="00F03DDD"/>
    <w:rsid w:val="00F05066"/>
    <w:rsid w:val="00F05507"/>
    <w:rsid w:val="00F05FBF"/>
    <w:rsid w:val="00F06032"/>
    <w:rsid w:val="00F06271"/>
    <w:rsid w:val="00F1047E"/>
    <w:rsid w:val="00F119FF"/>
    <w:rsid w:val="00F11E75"/>
    <w:rsid w:val="00F12558"/>
    <w:rsid w:val="00F1291E"/>
    <w:rsid w:val="00F160B5"/>
    <w:rsid w:val="00F16AB1"/>
    <w:rsid w:val="00F17791"/>
    <w:rsid w:val="00F2018E"/>
    <w:rsid w:val="00F209BC"/>
    <w:rsid w:val="00F215EB"/>
    <w:rsid w:val="00F2417B"/>
    <w:rsid w:val="00F24B4A"/>
    <w:rsid w:val="00F25575"/>
    <w:rsid w:val="00F26A1A"/>
    <w:rsid w:val="00F3072C"/>
    <w:rsid w:val="00F3127F"/>
    <w:rsid w:val="00F32841"/>
    <w:rsid w:val="00F336DE"/>
    <w:rsid w:val="00F337C8"/>
    <w:rsid w:val="00F337D7"/>
    <w:rsid w:val="00F356F8"/>
    <w:rsid w:val="00F3716E"/>
    <w:rsid w:val="00F37AAB"/>
    <w:rsid w:val="00F4128C"/>
    <w:rsid w:val="00F41382"/>
    <w:rsid w:val="00F41636"/>
    <w:rsid w:val="00F41F1A"/>
    <w:rsid w:val="00F4252A"/>
    <w:rsid w:val="00F442C7"/>
    <w:rsid w:val="00F4459D"/>
    <w:rsid w:val="00F4552D"/>
    <w:rsid w:val="00F46D8C"/>
    <w:rsid w:val="00F47E04"/>
    <w:rsid w:val="00F51422"/>
    <w:rsid w:val="00F544DA"/>
    <w:rsid w:val="00F549A4"/>
    <w:rsid w:val="00F558D2"/>
    <w:rsid w:val="00F56C99"/>
    <w:rsid w:val="00F602A9"/>
    <w:rsid w:val="00F66711"/>
    <w:rsid w:val="00F7026F"/>
    <w:rsid w:val="00F71DD3"/>
    <w:rsid w:val="00F72A1B"/>
    <w:rsid w:val="00F73A55"/>
    <w:rsid w:val="00F75FB5"/>
    <w:rsid w:val="00F77A2B"/>
    <w:rsid w:val="00F80AE6"/>
    <w:rsid w:val="00F8249E"/>
    <w:rsid w:val="00F8467F"/>
    <w:rsid w:val="00F859CF"/>
    <w:rsid w:val="00F864F9"/>
    <w:rsid w:val="00F90A45"/>
    <w:rsid w:val="00F91A5B"/>
    <w:rsid w:val="00F96CD6"/>
    <w:rsid w:val="00F9763D"/>
    <w:rsid w:val="00F97724"/>
    <w:rsid w:val="00FA0AE3"/>
    <w:rsid w:val="00FA1D54"/>
    <w:rsid w:val="00FA2EFC"/>
    <w:rsid w:val="00FA3619"/>
    <w:rsid w:val="00FA58D0"/>
    <w:rsid w:val="00FA60D0"/>
    <w:rsid w:val="00FB0369"/>
    <w:rsid w:val="00FB0A87"/>
    <w:rsid w:val="00FB3E33"/>
    <w:rsid w:val="00FB7F5E"/>
    <w:rsid w:val="00FC14D1"/>
    <w:rsid w:val="00FC2276"/>
    <w:rsid w:val="00FC33C0"/>
    <w:rsid w:val="00FC5269"/>
    <w:rsid w:val="00FC7F35"/>
    <w:rsid w:val="00FD1A57"/>
    <w:rsid w:val="00FD2E5C"/>
    <w:rsid w:val="00FD4C8B"/>
    <w:rsid w:val="00FD7666"/>
    <w:rsid w:val="00FD7983"/>
    <w:rsid w:val="00FE1A98"/>
    <w:rsid w:val="00FE22D7"/>
    <w:rsid w:val="00FE66E3"/>
    <w:rsid w:val="00FF021B"/>
    <w:rsid w:val="00FF0919"/>
    <w:rsid w:val="00FF1564"/>
    <w:rsid w:val="00FF543C"/>
    <w:rsid w:val="00FF55BB"/>
    <w:rsid w:val="00FF58B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22D81B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66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5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pPr>
      <w:ind w:left="708"/>
    </w:pPr>
    <w:rPr>
      <w:sz w:val="24"/>
      <w:szCs w:val="24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1">
    <w:name w:val="Nierozpoznana wzmianka1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5E05"/>
    <w:rPr>
      <w:sz w:val="24"/>
      <w:szCs w:val="24"/>
      <w:lang w:eastAsia="zh-CN"/>
    </w:rPr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9D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uppressAutoHyphens w:val="0"/>
      <w:contextualSpacing/>
      <w:jc w:val="both"/>
    </w:pPr>
    <w:rPr>
      <w:spacing w:val="5"/>
      <w:kern w:val="28"/>
      <w:sz w:val="24"/>
      <w:szCs w:val="52"/>
      <w:lang w:eastAsia="en-US"/>
    </w:rPr>
  </w:style>
  <w:style w:type="character" w:customStyle="1" w:styleId="TytuZnak">
    <w:name w:val="Tytuł Znak"/>
    <w:aliases w:val="UWAGA Znak"/>
    <w:link w:val="Tytu"/>
    <w:uiPriority w:val="10"/>
    <w:rsid w:val="00A179D6"/>
    <w:rPr>
      <w:spacing w:val="5"/>
      <w:kern w:val="28"/>
      <w:sz w:val="24"/>
      <w:szCs w:val="52"/>
      <w:lang w:eastAsia="en-US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B86A91"/>
    <w:pPr>
      <w:numPr>
        <w:ilvl w:val="2"/>
        <w:numId w:val="34"/>
      </w:numPr>
      <w:tabs>
        <w:tab w:val="left" w:pos="284"/>
      </w:tabs>
      <w:spacing w:before="120" w:after="120" w:line="360" w:lineRule="auto"/>
    </w:pPr>
    <w:rPr>
      <w:rFonts w:asciiTheme="minorHAnsi" w:hAnsiTheme="minorHAnsi" w:cstheme="minorHAnsi"/>
      <w:b/>
      <w:color w:val="000000"/>
      <w:sz w:val="22"/>
      <w:szCs w:val="22"/>
    </w:rPr>
  </w:style>
  <w:style w:type="character" w:customStyle="1" w:styleId="Styl2">
    <w:name w:val="Styl2"/>
    <w:basedOn w:val="Domylnaczcionkaakapitu"/>
    <w:uiPriority w:val="1"/>
    <w:qFormat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asciiTheme="minorHAnsi" w:hAnsiTheme="minorHAnsi" w:cstheme="minorHAnsi"/>
      <w:b/>
      <w:color w:val="000000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D52E9F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0926E2"/>
    <w:pPr>
      <w:ind w:left="720"/>
    </w:pPr>
    <w:rPr>
      <w:rFonts w:eastAsia="Calibri"/>
    </w:rPr>
  </w:style>
  <w:style w:type="numbering" w:customStyle="1" w:styleId="Numery">
    <w:name w:val="Numery"/>
    <w:rsid w:val="005D09D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1blt.wp.mil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pn/31_blt" TargetMode="External"/><Relationship Id="rId25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1blt.wp.mil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s://platformazakupowa.pl/pn/31_b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1blt.przetargi@ron.mil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mailto:31blt.daneosobowe@ron.mil.pl" TargetMode="Externa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1_blt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mailto:31blt.przetargi@ron.mil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pPr>
            <w:pStyle w:val="AF2791CAD1AA43BEB49A1EB69F40CFF6"/>
          </w:pPr>
          <w:r w:rsidRPr="00E652EC">
            <w:rPr>
              <w:rStyle w:val="Tekstzastpczy"/>
            </w:rPr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pPr>
            <w:pStyle w:val="C25EE2A2B86D4AA689760F792D630B3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pPr>
            <w:pStyle w:val="648BF650C8654ED991C69D06276FFCAC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pPr>
            <w:pStyle w:val="87ED22C9A95F4161BA284CC932BD19BF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pPr>
            <w:pStyle w:val="1A0EA82610B94CB9A5BC4A0A681010CC1"/>
          </w:pPr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43206D" w:rsidRDefault="00F90F12" w:rsidP="00F90F12">
          <w:pPr>
            <w:pStyle w:val="3014EBA79CFC4984B0C92642BE84B057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43206D" w:rsidRDefault="00F90F12" w:rsidP="00F90F12">
          <w:pPr>
            <w:pStyle w:val="8A6496CE972A4493A52318922A94518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9867731ADDB34F51979EBAC17533F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126DC-5B39-4CAF-A61C-DBAC5BBBBF6F}"/>
      </w:docPartPr>
      <w:docPartBody>
        <w:p w:rsidR="0043206D" w:rsidRDefault="00F90F12" w:rsidP="00F90F12">
          <w:pPr>
            <w:pStyle w:val="9867731ADDB34F51979EBAC17533FDF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1D84E4FD2B004613834B0B06E6EA9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0E819-298E-400F-95F6-CB8F3705F1DC}"/>
      </w:docPartPr>
      <w:docPartBody>
        <w:p w:rsidR="0043206D" w:rsidRDefault="00F90F12" w:rsidP="00F90F12">
          <w:pPr>
            <w:pStyle w:val="1D84E4FD2B004613834B0B06E6EA93F8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95D738AC43854DC8AC2CFE733276F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2C503-1F3B-4B63-A7B2-4E7D446B364C}"/>
      </w:docPartPr>
      <w:docPartBody>
        <w:p w:rsidR="00151532" w:rsidRDefault="007416F3" w:rsidP="007416F3">
          <w:pPr>
            <w:pStyle w:val="95D738AC43854DC8AC2CFE733276F976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5E5BF2E32A4BA4A4757DB76030A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72E50-951F-47B7-A57A-3D587E0A23D7}"/>
      </w:docPartPr>
      <w:docPartBody>
        <w:p w:rsidR="00151532" w:rsidRDefault="007416F3" w:rsidP="007416F3">
          <w:pPr>
            <w:pStyle w:val="935E5BF2E32A4BA4A4757DB76030A9E0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648697B07245DBA697BC6E4EEC1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18229-75ED-4DC7-8FD5-9A20AE9BDC92}"/>
      </w:docPartPr>
      <w:docPartBody>
        <w:p w:rsidR="006003DC" w:rsidRDefault="00F81206" w:rsidP="00F81206">
          <w:pPr>
            <w:pStyle w:val="0A648697B07245DBA697BC6E4EEC1F4C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2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12"/>
    <w:rsid w:val="00021C39"/>
    <w:rsid w:val="000E6039"/>
    <w:rsid w:val="000F6788"/>
    <w:rsid w:val="00141E6C"/>
    <w:rsid w:val="00146089"/>
    <w:rsid w:val="00147CC9"/>
    <w:rsid w:val="00151532"/>
    <w:rsid w:val="001A4A77"/>
    <w:rsid w:val="00343C73"/>
    <w:rsid w:val="0043206D"/>
    <w:rsid w:val="00432919"/>
    <w:rsid w:val="004E3C4A"/>
    <w:rsid w:val="0058727B"/>
    <w:rsid w:val="005B6A58"/>
    <w:rsid w:val="006003DC"/>
    <w:rsid w:val="00623471"/>
    <w:rsid w:val="0066054F"/>
    <w:rsid w:val="00685DF8"/>
    <w:rsid w:val="006E5115"/>
    <w:rsid w:val="007416F3"/>
    <w:rsid w:val="00796EB7"/>
    <w:rsid w:val="0084074D"/>
    <w:rsid w:val="00843563"/>
    <w:rsid w:val="008B0E34"/>
    <w:rsid w:val="008F4D75"/>
    <w:rsid w:val="00940A13"/>
    <w:rsid w:val="00940C5D"/>
    <w:rsid w:val="00975961"/>
    <w:rsid w:val="00A16C79"/>
    <w:rsid w:val="00A8445C"/>
    <w:rsid w:val="00AA5F22"/>
    <w:rsid w:val="00D36C25"/>
    <w:rsid w:val="00D843D0"/>
    <w:rsid w:val="00D8691A"/>
    <w:rsid w:val="00DD47B3"/>
    <w:rsid w:val="00E57044"/>
    <w:rsid w:val="00E60990"/>
    <w:rsid w:val="00EA22D7"/>
    <w:rsid w:val="00EF5D38"/>
    <w:rsid w:val="00F77AD8"/>
    <w:rsid w:val="00F81206"/>
    <w:rsid w:val="00F90F12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122599F6F45BE878CD34B4F311561">
    <w:name w:val="DEC122599F6F45BE878CD34B4F311561"/>
    <w:rsid w:val="00F90F12"/>
  </w:style>
  <w:style w:type="paragraph" w:customStyle="1" w:styleId="D906AB99234B47EEBDB5D2C79F436E04">
    <w:name w:val="D906AB99234B47EEBDB5D2C79F436E04"/>
    <w:rsid w:val="00F90F12"/>
  </w:style>
  <w:style w:type="paragraph" w:customStyle="1" w:styleId="C77FB05819364AA5A450675495E7F2CA">
    <w:name w:val="C77FB05819364AA5A450675495E7F2CA"/>
    <w:rsid w:val="00F90F12"/>
  </w:style>
  <w:style w:type="paragraph" w:customStyle="1" w:styleId="0712E9B2887B4B05B51E30213DE2C594">
    <w:name w:val="0712E9B2887B4B05B51E30213DE2C594"/>
    <w:rsid w:val="00F90F12"/>
  </w:style>
  <w:style w:type="paragraph" w:customStyle="1" w:styleId="A3C594B597364972B906891A11C83F8B">
    <w:name w:val="A3C594B597364972B906891A11C83F8B"/>
    <w:rsid w:val="00F90F12"/>
  </w:style>
  <w:style w:type="character" w:styleId="Tekstzastpczy">
    <w:name w:val="Placeholder Text"/>
    <w:basedOn w:val="Domylnaczcionkaakapitu"/>
    <w:uiPriority w:val="99"/>
    <w:semiHidden/>
    <w:rsid w:val="00F81206"/>
    <w:rPr>
      <w:color w:val="808080"/>
    </w:rPr>
  </w:style>
  <w:style w:type="paragraph" w:customStyle="1" w:styleId="17F3F93B71DA4DA2899A090C2958B323">
    <w:name w:val="17F3F93B71DA4DA2899A090C2958B323"/>
    <w:rsid w:val="00F90F12"/>
  </w:style>
  <w:style w:type="paragraph" w:customStyle="1" w:styleId="16C6005752FF4A0C80AA6038B6D91743">
    <w:name w:val="16C6005752FF4A0C80AA6038B6D91743"/>
    <w:rsid w:val="00F90F12"/>
  </w:style>
  <w:style w:type="paragraph" w:customStyle="1" w:styleId="A593544B033244D09FA8457EA9E8E207">
    <w:name w:val="A593544B033244D09FA8457EA9E8E207"/>
    <w:rsid w:val="00F90F12"/>
  </w:style>
  <w:style w:type="paragraph" w:customStyle="1" w:styleId="90A2F4A92BCE45FEADAA89275457DE07">
    <w:name w:val="90A2F4A92BCE45FEADAA89275457DE07"/>
    <w:rsid w:val="00F90F12"/>
  </w:style>
  <w:style w:type="paragraph" w:customStyle="1" w:styleId="11696C00D84444A4BF2851CBA07876E4">
    <w:name w:val="11696C00D84444A4BF2851CBA07876E4"/>
    <w:rsid w:val="00F90F12"/>
    <w:pPr>
      <w:spacing w:after="0" w:line="240" w:lineRule="auto"/>
    </w:pPr>
  </w:style>
  <w:style w:type="paragraph" w:customStyle="1" w:styleId="68DC248EA8514248B001431672BE1DDB">
    <w:name w:val="68DC248EA8514248B001431672BE1DDB"/>
    <w:rsid w:val="00F90F12"/>
    <w:pPr>
      <w:spacing w:after="0" w:line="240" w:lineRule="auto"/>
    </w:pPr>
  </w:style>
  <w:style w:type="paragraph" w:customStyle="1" w:styleId="EB4159715FB44A0582672E426A9058CD">
    <w:name w:val="EB4159715FB44A0582672E426A9058CD"/>
    <w:rsid w:val="00F90F12"/>
  </w:style>
  <w:style w:type="paragraph" w:customStyle="1" w:styleId="96EEA58AD4144E9D8E943C11AFF552B5">
    <w:name w:val="96EEA58AD4144E9D8E943C11AFF552B5"/>
    <w:rsid w:val="00F90F12"/>
  </w:style>
  <w:style w:type="paragraph" w:customStyle="1" w:styleId="58EFD3E7D202433498FD960AD6698D25">
    <w:name w:val="58EFD3E7D202433498FD960AD6698D25"/>
    <w:rsid w:val="00F90F12"/>
  </w:style>
  <w:style w:type="paragraph" w:customStyle="1" w:styleId="E79FEF8D2A6147B29384B02117DFE996">
    <w:name w:val="E79FEF8D2A6147B29384B02117DFE996"/>
    <w:rsid w:val="00F90F12"/>
  </w:style>
  <w:style w:type="paragraph" w:customStyle="1" w:styleId="079B017382334B02BB97B8B2429F814D">
    <w:name w:val="079B017382334B02BB97B8B2429F814D"/>
    <w:rsid w:val="00F90F12"/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">
    <w:name w:val="1A0EA82610B94CB9A5BC4A0A681010CC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7B895EFBF4BA4010BE3A401E2062D0FC">
    <w:name w:val="7B895EFBF4BA4010BE3A401E2062D0FC"/>
    <w:rsid w:val="00F90F12"/>
  </w:style>
  <w:style w:type="paragraph" w:customStyle="1" w:styleId="FFD6C7FE4E0B41D890F60B1F55D35B5A">
    <w:name w:val="FFD6C7FE4E0B41D890F60B1F55D35B5A"/>
    <w:rsid w:val="00F90F12"/>
  </w:style>
  <w:style w:type="paragraph" w:customStyle="1" w:styleId="C896456BEDD548038CF7470BF6B724C4">
    <w:name w:val="C896456BEDD548038CF7470BF6B724C4"/>
    <w:rsid w:val="00F90F12"/>
  </w:style>
  <w:style w:type="paragraph" w:customStyle="1" w:styleId="AD76783AF0A54600B5D94B40FE2BF44E">
    <w:name w:val="AD76783AF0A54600B5D94B40FE2BF44E"/>
    <w:rsid w:val="00F90F12"/>
  </w:style>
  <w:style w:type="paragraph" w:customStyle="1" w:styleId="3FAD900E757D457DA3123211924C043B">
    <w:name w:val="3FAD900E757D457DA3123211924C043B"/>
    <w:rsid w:val="00F90F12"/>
  </w:style>
  <w:style w:type="paragraph" w:customStyle="1" w:styleId="208E4DB7DC6D4B1597D137ED7BE0E699">
    <w:name w:val="208E4DB7DC6D4B1597D137ED7BE0E699"/>
    <w:rsid w:val="00F90F12"/>
  </w:style>
  <w:style w:type="paragraph" w:customStyle="1" w:styleId="3014EBA79CFC4984B0C92642BE84B057">
    <w:name w:val="3014EBA79CFC4984B0C92642BE84B057"/>
    <w:rsid w:val="00F90F12"/>
  </w:style>
  <w:style w:type="paragraph" w:customStyle="1" w:styleId="5ACA7CB73259475DA6A72B069AB3AD4B">
    <w:name w:val="5ACA7CB73259475DA6A72B069AB3AD4B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42EDACA83374B2BB2F0E28DC06F6451">
    <w:name w:val="942EDACA83374B2BB2F0E28DC06F6451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4464D71CE9D647EAB30E93679CF71147">
    <w:name w:val="4464D71CE9D647EAB30E93679CF71147"/>
    <w:rsid w:val="00F90F12"/>
  </w:style>
  <w:style w:type="paragraph" w:customStyle="1" w:styleId="6955575307614BD0BF51A0F0F495A7A6">
    <w:name w:val="6955575307614BD0BF51A0F0F495A7A6"/>
    <w:rsid w:val="00F90F12"/>
  </w:style>
  <w:style w:type="paragraph" w:customStyle="1" w:styleId="0E81390CA0C14C81B377BA52D7C7D2B6">
    <w:name w:val="0E81390CA0C14C81B377BA52D7C7D2B6"/>
    <w:rsid w:val="00F90F12"/>
  </w:style>
  <w:style w:type="paragraph" w:customStyle="1" w:styleId="95D738AC43854DC8AC2CFE733276F976">
    <w:name w:val="95D738AC43854DC8AC2CFE733276F976"/>
    <w:rsid w:val="007416F3"/>
  </w:style>
  <w:style w:type="paragraph" w:customStyle="1" w:styleId="E1B9D84CCE234F4F87152B85F4F2DFAA">
    <w:name w:val="E1B9D84CCE234F4F87152B85F4F2DFAA"/>
    <w:rsid w:val="007416F3"/>
  </w:style>
  <w:style w:type="paragraph" w:customStyle="1" w:styleId="89A61D4226ED4FD0A058EEAC38F04EB9">
    <w:name w:val="89A61D4226ED4FD0A058EEAC38F04EB9"/>
    <w:rsid w:val="007416F3"/>
  </w:style>
  <w:style w:type="paragraph" w:customStyle="1" w:styleId="935E5BF2E32A4BA4A4757DB76030A9E0">
    <w:name w:val="935E5BF2E32A4BA4A4757DB76030A9E0"/>
    <w:rsid w:val="007416F3"/>
  </w:style>
  <w:style w:type="paragraph" w:customStyle="1" w:styleId="C44697C638064B64B97D8B286E8BAE22">
    <w:name w:val="C44697C638064B64B97D8B286E8BAE22"/>
    <w:rsid w:val="007416F3"/>
  </w:style>
  <w:style w:type="paragraph" w:customStyle="1" w:styleId="0A648697B07245DBA697BC6E4EEC1F4C">
    <w:name w:val="0A648697B07245DBA697BC6E4EEC1F4C"/>
    <w:rsid w:val="00F81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77E3-A440-4000-AD93-229F996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44</Pages>
  <Words>14745</Words>
  <Characters>88476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103015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Kaczmarek Łuczak Julia</cp:lastModifiedBy>
  <cp:revision>48</cp:revision>
  <cp:lastPrinted>2021-09-07T11:17:00Z</cp:lastPrinted>
  <dcterms:created xsi:type="dcterms:W3CDTF">2021-08-11T06:42:00Z</dcterms:created>
  <dcterms:modified xsi:type="dcterms:W3CDTF">2021-09-09T07:11:00Z</dcterms:modified>
  <cp:category>ZP 40/VII/21</cp:category>
</cp:coreProperties>
</file>