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350F52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627C5">
        <w:rPr>
          <w:rFonts w:ascii="Cambria" w:hAnsi="Cambria" w:cs="Arial"/>
          <w:bCs/>
          <w:sz w:val="22"/>
          <w:szCs w:val="22"/>
        </w:rPr>
        <w:t xml:space="preserve">Przymuszewo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627C5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1938"/>
        <w:gridCol w:w="3113"/>
        <w:gridCol w:w="3591"/>
        <w:gridCol w:w="2766"/>
        <w:gridCol w:w="2023"/>
      </w:tblGrid>
      <w:tr w:rsidR="002627C5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2627C5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627C5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627C5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627C5" w14:paraId="22DF603B" w14:textId="77777777" w:rsidTr="002627C5">
        <w:trPr>
          <w:trHeight w:val="119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19DFD1B4" w:rsidR="00BA77BC" w:rsidRDefault="002627C5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maszyn wyposażonych w żurawie hydrauliczne (harwester/</w:t>
            </w:r>
            <w:proofErr w:type="spellStart"/>
            <w:r>
              <w:rPr>
                <w:rFonts w:ascii="Cambria" w:hAnsi="Cambria" w:cs="Arial"/>
              </w:rPr>
              <w:t>forwarder</w:t>
            </w:r>
            <w:proofErr w:type="spellEnd"/>
            <w:r>
              <w:rPr>
                <w:rFonts w:ascii="Cambria" w:hAnsi="Cambria" w:cs="Arial"/>
              </w:rPr>
              <w:t xml:space="preserve">/przyczepa </w:t>
            </w:r>
            <w:proofErr w:type="spellStart"/>
            <w:r>
              <w:rPr>
                <w:rFonts w:ascii="Cambria" w:hAnsi="Cambria" w:cs="Arial"/>
              </w:rPr>
              <w:t>samozaładowcza</w:t>
            </w:r>
            <w:proofErr w:type="spellEnd"/>
            <w:r>
              <w:rPr>
                <w:rFonts w:ascii="Cambria" w:hAnsi="Cambria" w:cs="Arial"/>
              </w:rPr>
              <w:t>)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9967" w14:textId="3A6E392A" w:rsidR="00BA77BC" w:rsidRDefault="002627C5" w:rsidP="002627C5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Uprawnienia do obsługi </w:t>
            </w:r>
            <w:proofErr w:type="spellStart"/>
            <w:r>
              <w:rPr>
                <w:rFonts w:ascii="Cambria" w:hAnsi="Cambria" w:cs="Arial"/>
              </w:rPr>
              <w:t>żurawii</w:t>
            </w:r>
            <w:proofErr w:type="spellEnd"/>
            <w:r>
              <w:rPr>
                <w:rFonts w:ascii="Cambria" w:hAnsi="Cambria" w:cs="Arial"/>
              </w:rPr>
              <w:t xml:space="preserve"> hydraulicznych przewoźnych i przenośnych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DB0D8C1" w:rsidR="00BA77BC" w:rsidRPr="004716F2" w:rsidRDefault="002627C5" w:rsidP="00BA77BC">
            <w:pPr>
              <w:spacing w:before="1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627C5" w14:paraId="16C7729B" w14:textId="4A8320CB" w:rsidTr="002627C5">
        <w:trPr>
          <w:trHeight w:val="11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52B4184A" w:rsidR="00E1689D" w:rsidRPr="004716F2" w:rsidRDefault="002627C5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Operator maszyn wyposażonych w żurawie hydrauliczne (harwester/</w:t>
            </w:r>
            <w:proofErr w:type="spellStart"/>
            <w:r>
              <w:rPr>
                <w:rFonts w:ascii="Cambria" w:hAnsi="Cambria" w:cs="Arial"/>
              </w:rPr>
              <w:t>forwarder</w:t>
            </w:r>
            <w:proofErr w:type="spellEnd"/>
            <w:r>
              <w:rPr>
                <w:rFonts w:ascii="Cambria" w:hAnsi="Cambria" w:cs="Arial"/>
              </w:rPr>
              <w:t xml:space="preserve">/przyczepa </w:t>
            </w:r>
            <w:proofErr w:type="spellStart"/>
            <w:r>
              <w:rPr>
                <w:rFonts w:ascii="Cambria" w:hAnsi="Cambria" w:cs="Arial"/>
              </w:rPr>
              <w:t>samozaładowcza</w:t>
            </w:r>
            <w:proofErr w:type="spellEnd"/>
            <w:r>
              <w:rPr>
                <w:rFonts w:ascii="Cambria" w:hAnsi="Cambria" w:cs="Arial"/>
              </w:rPr>
              <w:t>)</w:t>
            </w:r>
            <w:r w:rsidR="000B7974" w:rsidRPr="004716F2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0F0C5430" w:rsidR="00E1689D" w:rsidRPr="004716F2" w:rsidRDefault="002627C5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</w:rPr>
              <w:t xml:space="preserve">Uprawnienia do obsługi </w:t>
            </w:r>
            <w:proofErr w:type="spellStart"/>
            <w:r>
              <w:rPr>
                <w:rFonts w:ascii="Cambria" w:hAnsi="Cambria" w:cs="Arial"/>
              </w:rPr>
              <w:t>żurawii</w:t>
            </w:r>
            <w:proofErr w:type="spellEnd"/>
            <w:r>
              <w:rPr>
                <w:rFonts w:ascii="Cambria" w:hAnsi="Cambria" w:cs="Arial"/>
              </w:rPr>
              <w:t xml:space="preserve"> hydraulicznych</w:t>
            </w:r>
            <w:r>
              <w:rPr>
                <w:rFonts w:ascii="Cambria" w:hAnsi="Cambria" w:cs="Arial"/>
              </w:rPr>
              <w:t xml:space="preserve"> przewoźnych i przenośnych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091063AB" w:rsidR="00AC0D83" w:rsidRPr="00157454" w:rsidRDefault="002627C5" w:rsidP="006D3AA4">
            <w:pPr>
              <w:spacing w:before="12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Nie dotyczy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627C5" w14:paraId="51AFA5F0" w14:textId="13DEB1FD" w:rsidTr="002627C5">
        <w:trPr>
          <w:trHeight w:val="126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8E130" w14:textId="77777777" w:rsidR="008C5BFE" w:rsidRDefault="008C5BFE">
      <w:r>
        <w:separator/>
      </w:r>
    </w:p>
  </w:endnote>
  <w:endnote w:type="continuationSeparator" w:id="0">
    <w:p w14:paraId="72FCD8F4" w14:textId="77777777" w:rsidR="008C5BFE" w:rsidRDefault="008C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DF50" w14:textId="77777777" w:rsidR="008C5BFE" w:rsidRDefault="008C5BFE">
      <w:r>
        <w:separator/>
      </w:r>
    </w:p>
  </w:footnote>
  <w:footnote w:type="continuationSeparator" w:id="0">
    <w:p w14:paraId="12BE215C" w14:textId="77777777" w:rsidR="008C5BFE" w:rsidRDefault="008C5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627C5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65345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5BFE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1212 N.Przymuszewo Kajetan Majkowski</cp:lastModifiedBy>
  <cp:revision>2</cp:revision>
  <dcterms:created xsi:type="dcterms:W3CDTF">2024-10-01T08:50:00Z</dcterms:created>
  <dcterms:modified xsi:type="dcterms:W3CDTF">2024-10-01T08:50:00Z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