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2" w:rsidRDefault="00761272">
      <w:pPr>
        <w:autoSpaceDE w:val="0"/>
        <w:autoSpaceDN w:val="0"/>
        <w:spacing w:after="0" w:line="212" w:lineRule="exact"/>
      </w:pPr>
    </w:p>
    <w:p w:rsidR="00761272" w:rsidRDefault="0029644E">
      <w:pPr>
        <w:autoSpaceDE w:val="0"/>
        <w:autoSpaceDN w:val="0"/>
        <w:spacing w:after="0" w:line="240" w:lineRule="auto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6982459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2459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72" w:rsidRPr="00BE24E8" w:rsidRDefault="0029644E">
      <w:pPr>
        <w:autoSpaceDE w:val="0"/>
        <w:autoSpaceDN w:val="0"/>
        <w:spacing w:before="202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Krakowski Szpital Specjalistyczny </w:t>
      </w:r>
    </w:p>
    <w:p w:rsidR="00761272" w:rsidRPr="00BE24E8" w:rsidRDefault="0029644E">
      <w:pPr>
        <w:autoSpaceDE w:val="0"/>
        <w:autoSpaceDN w:val="0"/>
        <w:spacing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im. Jana Pawła II </w:t>
      </w:r>
    </w:p>
    <w:p w:rsidR="00761272" w:rsidRDefault="0029644E">
      <w:pPr>
        <w:autoSpaceDE w:val="0"/>
        <w:autoSpaceDN w:val="0"/>
        <w:spacing w:after="0" w:line="266" w:lineRule="exact"/>
        <w:ind w:left="994"/>
        <w:rPr>
          <w:rFonts w:ascii="TimesNewRomanPSMT" w:eastAsia="TimesNewRomanPSMT" w:hAnsi="TimesNewRomanPSMT"/>
          <w:color w:val="000000"/>
          <w:sz w:val="20"/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31-202 Kraków, ul. Prądnicka 80 </w:t>
      </w:r>
    </w:p>
    <w:p w:rsidR="006951B4" w:rsidRPr="00BE24E8" w:rsidRDefault="006951B4">
      <w:pPr>
        <w:autoSpaceDE w:val="0"/>
        <w:autoSpaceDN w:val="0"/>
        <w:spacing w:after="0" w:line="266" w:lineRule="exact"/>
        <w:ind w:left="994"/>
        <w:rPr>
          <w:lang w:val="pl-PL"/>
        </w:rPr>
      </w:pPr>
      <w:r>
        <w:rPr>
          <w:rFonts w:ascii="TimesNewRomanPSMT" w:eastAsia="TimesNewRomanPSMT" w:hAnsi="TimesNewRomanPSMT"/>
          <w:color w:val="000000"/>
          <w:sz w:val="20"/>
          <w:lang w:val="pl-PL"/>
        </w:rPr>
        <w:t>Dział Inwestycji i Utrzymania Ruchu</w:t>
      </w:r>
    </w:p>
    <w:p w:rsidR="00761272" w:rsidRPr="00BE24E8" w:rsidRDefault="0029644E">
      <w:pPr>
        <w:autoSpaceDE w:val="0"/>
        <w:autoSpaceDN w:val="0"/>
        <w:spacing w:before="358" w:after="0" w:line="247" w:lineRule="auto"/>
        <w:ind w:left="2016" w:right="1872"/>
        <w:jc w:val="center"/>
        <w:rPr>
          <w:lang w:val="pl-PL"/>
        </w:rPr>
      </w:pPr>
      <w:r w:rsidRPr="00BE24E8">
        <w:rPr>
          <w:rFonts w:ascii="Times New Roman" w:eastAsia="Times New Roman" w:hAnsi="Times New Roman"/>
          <w:b/>
          <w:color w:val="000000"/>
          <w:sz w:val="28"/>
          <w:lang w:val="pl-PL"/>
        </w:rPr>
        <w:t xml:space="preserve">ŚWIADCZENIE USŁUG SERWISU NAPĘDÓW DRZWI AUTOMATYCZNYCH I BRAM SEGMENTOWYCH </w:t>
      </w:r>
    </w:p>
    <w:p w:rsidR="00C92AF6" w:rsidRPr="00C92AF6" w:rsidRDefault="00BE24E8" w:rsidP="00C92AF6">
      <w:pPr>
        <w:autoSpaceDE w:val="0"/>
        <w:autoSpaceDN w:val="0"/>
        <w:spacing w:before="200" w:after="0" w:line="232" w:lineRule="exact"/>
        <w:ind w:left="994" w:right="6912"/>
        <w:rPr>
          <w:rFonts w:ascii="TimesNewRomanPSMT" w:eastAsia="TimesNewRomanPSMT" w:hAnsi="TimesNewRomanPSMT"/>
          <w:color w:val="000000"/>
          <w:sz w:val="20"/>
          <w:lang w:val="pl-PL"/>
        </w:rPr>
      </w:pPr>
      <w:r w:rsidRPr="00C92AF6">
        <w:rPr>
          <w:rFonts w:ascii="TimesNewRomanPSMT" w:eastAsia="TimesNewRomanPSMT" w:hAnsi="TimesNewRomanPSMT"/>
          <w:color w:val="000000"/>
          <w:lang w:val="pl-PL"/>
        </w:rPr>
        <w:t xml:space="preserve">Numer ogłoszenia: </w:t>
      </w:r>
      <w:r w:rsidR="00C92AF6">
        <w:rPr>
          <w:rFonts w:ascii="TimesNewRomanPSMT" w:eastAsia="TimesNewRomanPSMT" w:hAnsi="TimesNewRomanPSMT"/>
          <w:color w:val="000000"/>
          <w:lang w:val="pl-PL"/>
        </w:rPr>
        <w:t>TTI.</w:t>
      </w:r>
      <w:r w:rsidRPr="00C92AF6">
        <w:rPr>
          <w:rFonts w:ascii="TimesNewRomanPSMT" w:eastAsia="TimesNewRomanPSMT" w:hAnsi="TimesNewRomanPSMT"/>
          <w:color w:val="000000"/>
          <w:lang w:val="pl-PL"/>
        </w:rPr>
        <w:t>2230</w:t>
      </w:r>
      <w:r w:rsidR="00C92AF6" w:rsidRPr="00C92AF6">
        <w:rPr>
          <w:rFonts w:ascii="TimesNewRomanPSMT" w:eastAsia="TimesNewRomanPSMT" w:hAnsi="TimesNewRomanPSMT"/>
          <w:color w:val="000000"/>
          <w:lang w:val="pl-PL"/>
        </w:rPr>
        <w:t>.131</w:t>
      </w:r>
      <w:r w:rsidRPr="00C92AF6">
        <w:rPr>
          <w:rFonts w:ascii="TimesNewRomanPSMT" w:eastAsia="TimesNewRomanPSMT" w:hAnsi="TimesNewRomanPSMT"/>
          <w:color w:val="000000"/>
          <w:lang w:val="pl-PL"/>
        </w:rPr>
        <w:t>.</w:t>
      </w:r>
      <w:r w:rsidR="0029644E" w:rsidRPr="00C92AF6">
        <w:rPr>
          <w:rFonts w:ascii="TimesNewRomanPSMT" w:eastAsia="TimesNewRomanPSMT" w:hAnsi="TimesNewRomanPSMT"/>
          <w:color w:val="000000"/>
          <w:lang w:val="pl-PL"/>
        </w:rPr>
        <w:t>2022</w:t>
      </w:r>
      <w:r w:rsidR="0029644E"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29644E" w:rsidRPr="00BE24E8">
        <w:rPr>
          <w:lang w:val="pl-PL"/>
        </w:rPr>
        <w:br/>
      </w:r>
      <w:r w:rsidR="00904A9D">
        <w:rPr>
          <w:rFonts w:ascii="TimesNewRomanPSMT" w:eastAsia="TimesNewRomanPSMT" w:hAnsi="TimesNewRomanPSMT"/>
          <w:color w:val="000000"/>
          <w:lang w:val="pl-PL"/>
        </w:rPr>
        <w:t>Data ogłoszenia: 9</w:t>
      </w:r>
      <w:r w:rsidRPr="00C92AF6">
        <w:rPr>
          <w:rFonts w:ascii="TimesNewRomanPSMT" w:eastAsia="TimesNewRomanPSMT" w:hAnsi="TimesNewRomanPSMT"/>
          <w:color w:val="000000"/>
          <w:lang w:val="pl-PL"/>
        </w:rPr>
        <w:t>.12</w:t>
      </w:r>
      <w:r w:rsidR="0029644E" w:rsidRPr="00C92AF6">
        <w:rPr>
          <w:rFonts w:ascii="TimesNewRomanPSMT" w:eastAsia="TimesNewRomanPSMT" w:hAnsi="TimesNewRomanPSMT"/>
          <w:color w:val="000000"/>
          <w:lang w:val="pl-PL"/>
        </w:rPr>
        <w:t>.2022 r.</w:t>
      </w:r>
      <w:r w:rsidR="0029644E"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</w:p>
    <w:p w:rsidR="00C92AF6" w:rsidRPr="00C92AF6" w:rsidRDefault="0029644E" w:rsidP="00C92AF6">
      <w:pPr>
        <w:autoSpaceDE w:val="0"/>
        <w:autoSpaceDN w:val="0"/>
        <w:spacing w:after="0" w:line="266" w:lineRule="exact"/>
        <w:ind w:left="994"/>
        <w:rPr>
          <w:lang w:val="pl-PL"/>
        </w:rPr>
      </w:pPr>
      <w:r w:rsidRPr="00C92AF6">
        <w:rPr>
          <w:rFonts w:ascii="TimesNewRomanPSMT" w:eastAsia="TimesNewRomanPSMT" w:hAnsi="TimesNewRomanPSMT"/>
          <w:color w:val="000000"/>
          <w:lang w:val="pl-PL"/>
        </w:rPr>
        <w:t xml:space="preserve">Zamawiający: Krakowski Szpital Specjalistyczny im. Jana Pawła II, ul. Prądnicka 80, 31-202 Kraków. </w:t>
      </w:r>
    </w:p>
    <w:p w:rsidR="00761272" w:rsidRPr="00BE24E8" w:rsidRDefault="0029644E">
      <w:pPr>
        <w:autoSpaceDE w:val="0"/>
        <w:autoSpaceDN w:val="0"/>
        <w:spacing w:before="262" w:after="0" w:line="233" w:lineRule="auto"/>
        <w:ind w:left="994"/>
        <w:rPr>
          <w:lang w:val="pl-PL"/>
        </w:rPr>
      </w:pPr>
      <w:r w:rsidRPr="00BE24E8">
        <w:rPr>
          <w:rFonts w:ascii="Times New Roman" w:eastAsia="Times New Roman" w:hAnsi="Times New Roman"/>
          <w:b/>
          <w:color w:val="000000"/>
          <w:sz w:val="20"/>
          <w:lang w:val="pl-PL"/>
        </w:rPr>
        <w:t>Informacje dotyczące zamówienia:</w:t>
      </w:r>
    </w:p>
    <w:p w:rsidR="00761272" w:rsidRPr="00BE24E8" w:rsidRDefault="0029644E">
      <w:pPr>
        <w:autoSpaceDE w:val="0"/>
        <w:autoSpaceDN w:val="0"/>
        <w:spacing w:before="292" w:after="0" w:line="220" w:lineRule="exact"/>
        <w:ind w:left="994" w:right="1152"/>
        <w:rPr>
          <w:lang w:val="pl-PL"/>
        </w:rPr>
      </w:pPr>
      <w:r w:rsidRPr="00BE24E8">
        <w:rPr>
          <w:rFonts w:ascii="Times New Roman" w:eastAsia="Times New Roman" w:hAnsi="Times New Roman"/>
          <w:b/>
          <w:color w:val="000000"/>
          <w:sz w:val="20"/>
          <w:lang w:val="pl-PL"/>
        </w:rPr>
        <w:t xml:space="preserve">Zakres prac: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a)  okresowy przegląd (raz na kwartał) i konserwacja napędów drzwi automatycznych i bram segmentowych wraz z drobnymi naprawami (serwis bieżący) </w:t>
      </w:r>
    </w:p>
    <w:p w:rsidR="00761272" w:rsidRPr="00BE24E8" w:rsidRDefault="0029644E">
      <w:pPr>
        <w:autoSpaceDE w:val="0"/>
        <w:autoSpaceDN w:val="0"/>
        <w:spacing w:after="0" w:line="232" w:lineRule="exact"/>
        <w:ind w:left="994" w:right="1152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b)  naprawach dokonywanych na podstawie indywidualnych zleceń składanych przez Zamawiającego (serwis awaryjny) </w:t>
      </w:r>
    </w:p>
    <w:p w:rsidR="00761272" w:rsidRPr="00BE24E8" w:rsidRDefault="0029644E">
      <w:pPr>
        <w:autoSpaceDE w:val="0"/>
        <w:autoSpaceDN w:val="0"/>
        <w:spacing w:before="196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Szczegółowy zakres przeglądów se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rwisowych określa załącznik  A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do umowy. </w:t>
      </w:r>
    </w:p>
    <w:p w:rsidR="00761272" w:rsidRPr="00BE24E8" w:rsidRDefault="0029644E">
      <w:pPr>
        <w:autoSpaceDE w:val="0"/>
        <w:autoSpaceDN w:val="0"/>
        <w:spacing w:before="192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Wykaz napędów i bra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m znajduje się w załączniku B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do umowy. </w:t>
      </w:r>
    </w:p>
    <w:p w:rsidR="00761272" w:rsidRPr="00BE24E8" w:rsidRDefault="0029644E">
      <w:pPr>
        <w:autoSpaceDE w:val="0"/>
        <w:autoSpaceDN w:val="0"/>
        <w:spacing w:before="198" w:after="0" w:line="264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Termin wykonania usługi: umowa roczna. </w:t>
      </w:r>
    </w:p>
    <w:p w:rsidR="00761272" w:rsidRPr="00BE24E8" w:rsidRDefault="0029644E">
      <w:pPr>
        <w:autoSpaceDE w:val="0"/>
        <w:autoSpaceDN w:val="0"/>
        <w:spacing w:before="224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Gwarancja: 24 miesiące na wykonane naprawy </w:t>
      </w:r>
    </w:p>
    <w:p w:rsidR="00761272" w:rsidRPr="00BE24E8" w:rsidRDefault="0029644E">
      <w:pPr>
        <w:autoSpaceDE w:val="0"/>
        <w:autoSpaceDN w:val="0"/>
        <w:spacing w:before="258" w:after="0" w:line="230" w:lineRule="exact"/>
        <w:ind w:left="994" w:right="5760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Czas reakcji na zgłoszenie (czas podjęcia naprawy):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464F31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4 godzin</w:t>
      </w:r>
      <w:r w:rsidR="00464F31">
        <w:rPr>
          <w:rFonts w:ascii="TimesNewRomanPSMT" w:eastAsia="TimesNewRomanPSMT" w:hAnsi="TimesNewRomanPSMT"/>
          <w:color w:val="000000"/>
          <w:sz w:val="20"/>
          <w:lang w:val="pl-PL"/>
        </w:rPr>
        <w:t>y</w:t>
      </w:r>
      <w:r w:rsidR="00AF43E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od chwili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zgłoszenia. </w:t>
      </w:r>
    </w:p>
    <w:p w:rsidR="00761272" w:rsidRDefault="0029644E">
      <w:pPr>
        <w:autoSpaceDE w:val="0"/>
        <w:autoSpaceDN w:val="0"/>
        <w:spacing w:before="32" w:after="0" w:line="232" w:lineRule="exact"/>
        <w:ind w:left="994" w:right="1152"/>
        <w:rPr>
          <w:rFonts w:ascii="TimesNewRomanPSMT" w:eastAsia="TimesNewRomanPSMT" w:hAnsi="TimesNewRomanPSMT"/>
          <w:color w:val="000000"/>
          <w:sz w:val="20"/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464F31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1 godzina od chwili zgłoszenia w przypadku braku możliwości zamknięcia drzwi wejściowych do obiektu w godzinach nocnych lub w przypadku gwałtownego pogorszenia się pogody) </w:t>
      </w:r>
    </w:p>
    <w:p w:rsidR="00C92AF6" w:rsidRPr="00BE24E8" w:rsidRDefault="00C92AF6">
      <w:pPr>
        <w:autoSpaceDE w:val="0"/>
        <w:autoSpaceDN w:val="0"/>
        <w:spacing w:before="32" w:after="0" w:line="232" w:lineRule="exact"/>
        <w:ind w:left="994" w:right="1152"/>
        <w:rPr>
          <w:lang w:val="pl-PL"/>
        </w:rPr>
      </w:pPr>
    </w:p>
    <w:p w:rsidR="00761272" w:rsidRPr="00BE24E8" w:rsidRDefault="0029644E">
      <w:pPr>
        <w:autoSpaceDE w:val="0"/>
        <w:autoSpaceDN w:val="0"/>
        <w:spacing w:before="228" w:after="0" w:line="230" w:lineRule="exact"/>
        <w:ind w:left="994" w:right="86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Zleceniobiorca wraz z ofertą składa następujące kserokopie poświadczone za zgodność: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904A9D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rejestrację firmy firmy (np. KRS lub CEIDG)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904A9D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uprawnienia energetyczne grupy G1 pkt. 2) tj. urządzenia, instalacje i sieci elektroenergetyczne o napięciu nie wyższym niż 1 kV; oraz pkt. 10) aparatura kontrolno-pomiarowa oraz urządzenia i instalacje automatycznej regulacji; sterowania i zabezpieczeń urządzeń w zakresie obejmującym obsługę, konserwację, remonty, montaż i czynności kontrolno-pomiarowe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904A9D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referencje z ostatnich 2 lat-min. 1 zamówienia na wykonanie usług serwisu napędów drzwi automatycznych i bram segmentowych o wartości min. 15000 zł brutto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6C0F7E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zaświadczenie o wpisie na listę kwalifikowanych pracowników zabezpieczenia technicznego. </w:t>
      </w:r>
    </w:p>
    <w:p w:rsidR="00761272" w:rsidRPr="00BE24E8" w:rsidRDefault="0029644E">
      <w:pPr>
        <w:autoSpaceDE w:val="0"/>
        <w:autoSpaceDN w:val="0"/>
        <w:spacing w:before="198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Of</w:t>
      </w:r>
      <w:r w:rsidR="00BE24E8">
        <w:rPr>
          <w:rFonts w:ascii="TimesNewRomanPSMT" w:eastAsia="TimesNewRomanPSMT" w:hAnsi="TimesNewRomanPSMT"/>
          <w:color w:val="000000"/>
          <w:sz w:val="20"/>
          <w:lang w:val="pl-PL"/>
        </w:rPr>
        <w:t>ertę należy złożyć do dnia 28.12</w:t>
      </w:r>
      <w:r w:rsidR="00062AF3">
        <w:rPr>
          <w:rFonts w:ascii="TimesNewRomanPSMT" w:eastAsia="TimesNewRomanPSMT" w:hAnsi="TimesNewRomanPSMT"/>
          <w:color w:val="000000"/>
          <w:sz w:val="20"/>
          <w:lang w:val="pl-PL"/>
        </w:rPr>
        <w:t>.2022 roku do godz.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10:00 </w:t>
      </w:r>
    </w:p>
    <w:p w:rsidR="00761272" w:rsidRPr="00BE24E8" w:rsidRDefault="0029644E">
      <w:pPr>
        <w:autoSpaceDE w:val="0"/>
        <w:autoSpaceDN w:val="0"/>
        <w:spacing w:before="240" w:after="0" w:line="234" w:lineRule="exact"/>
        <w:ind w:left="994" w:right="900"/>
        <w:jc w:val="both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Miejsce składania ofert: ofertę opatrzoną pieczęcią Wykonawcy wraz z numerem ogłoszenia, nazwą zadania i dopiskiem</w:t>
      </w:r>
      <w:r w:rsid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 „nie otwierać przed dniem 28.12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.2022 roku przed godziną 10:00” należy złożyć na Dzienniku Podawczym w siedzibie Zamawiającego przy ul. Prądnickiej 80 w Krakowie w budynku Administracji A-V lub przez Platformę Zakupową (https://platformazakupowa.pl/). </w:t>
      </w:r>
    </w:p>
    <w:p w:rsidR="00761272" w:rsidRPr="00BE24E8" w:rsidRDefault="0029644E">
      <w:pPr>
        <w:autoSpaceDE w:val="0"/>
        <w:autoSpaceDN w:val="0"/>
        <w:spacing w:before="254" w:after="0" w:line="222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Prowadzone postępowanie nie stanowi przetargu</w:t>
      </w:r>
      <w:r w:rsidR="009D786E">
        <w:rPr>
          <w:rFonts w:ascii="TimesNewRomanPSMT" w:eastAsia="TimesNewRomanPSMT" w:hAnsi="TimesNewRomanPSMT"/>
          <w:color w:val="000000"/>
          <w:sz w:val="20"/>
          <w:lang w:val="pl-PL"/>
        </w:rPr>
        <w:t xml:space="preserve"> w rozumieniu Kodeksu Cywilnego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ani ustawy Prawo </w:t>
      </w:r>
    </w:p>
    <w:p w:rsidR="00761272" w:rsidRDefault="0029644E">
      <w:pPr>
        <w:autoSpaceDE w:val="0"/>
        <w:autoSpaceDN w:val="0"/>
        <w:spacing w:before="402" w:after="0" w:line="240" w:lineRule="auto"/>
        <w:ind w:left="30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3182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72" w:rsidRDefault="00761272">
      <w:pPr>
        <w:sectPr w:rsidR="00761272">
          <w:pgSz w:w="11906" w:h="16838"/>
          <w:pgMar w:top="214" w:right="466" w:bottom="230" w:left="424" w:header="720" w:footer="720" w:gutter="0"/>
          <w:cols w:space="720" w:equalWidth="0">
            <w:col w:w="11016" w:space="0"/>
          </w:cols>
          <w:docGrid w:linePitch="360"/>
        </w:sectPr>
      </w:pPr>
    </w:p>
    <w:p w:rsidR="00761272" w:rsidRDefault="00761272">
      <w:pPr>
        <w:autoSpaceDE w:val="0"/>
        <w:autoSpaceDN w:val="0"/>
        <w:spacing w:after="0" w:line="212" w:lineRule="exact"/>
      </w:pPr>
    </w:p>
    <w:p w:rsidR="00761272" w:rsidRDefault="0029644E">
      <w:pPr>
        <w:autoSpaceDE w:val="0"/>
        <w:autoSpaceDN w:val="0"/>
        <w:spacing w:after="0" w:line="240" w:lineRule="auto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6982459" cy="69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2459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72" w:rsidRPr="00BE24E8" w:rsidRDefault="0029644E">
      <w:pPr>
        <w:autoSpaceDE w:val="0"/>
        <w:autoSpaceDN w:val="0"/>
        <w:spacing w:before="232" w:after="0" w:line="220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Zamówień Publicznych. Zamawiający nie jest zobligowany do wyboru jakiejkolwiek oferty, a złożenie nie </w:t>
      </w:r>
    </w:p>
    <w:p w:rsidR="00761272" w:rsidRPr="00BE24E8" w:rsidRDefault="0029644E">
      <w:pPr>
        <w:autoSpaceDE w:val="0"/>
        <w:autoSpaceDN w:val="0"/>
        <w:spacing w:after="0" w:line="238" w:lineRule="exact"/>
        <w:ind w:left="994" w:right="86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stanowi podstawy do wystąpienia z jakimkolwiek roszczeniami wobec Zamawiającego ze strony podmiotu, który złożył ofertę </w:t>
      </w:r>
    </w:p>
    <w:p w:rsidR="00761272" w:rsidRPr="00BE24E8" w:rsidRDefault="0029644E">
      <w:pPr>
        <w:autoSpaceDE w:val="0"/>
        <w:autoSpaceDN w:val="0"/>
        <w:spacing w:before="224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Zamawiający zastrzega sobie możliwość dodatkowych negocjacji z wybranym Wykonawcą </w:t>
      </w:r>
    </w:p>
    <w:p w:rsidR="00761272" w:rsidRPr="00BE24E8" w:rsidRDefault="0029644E">
      <w:pPr>
        <w:autoSpaceDE w:val="0"/>
        <w:autoSpaceDN w:val="0"/>
        <w:spacing w:before="256" w:after="0" w:line="230" w:lineRule="exact"/>
        <w:ind w:left="994" w:right="86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Warunki zgłaszania ofert: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73283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Wykonawca może zaproponować tylko jedną cenę i nie może jej zmieniać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73283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Ofertę składa się pod rygorem nieważności w formie pisemnej, w zamkniętej kopercie lub innym opakowaniu, </w:t>
      </w:r>
    </w:p>
    <w:p w:rsidR="00761272" w:rsidRPr="00BE24E8" w:rsidRDefault="0029644E">
      <w:pPr>
        <w:autoSpaceDE w:val="0"/>
        <w:autoSpaceDN w:val="0"/>
        <w:spacing w:after="0" w:line="232" w:lineRule="exact"/>
        <w:ind w:left="994" w:right="2592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wyraźnie oznaczonej numerem postępowania wskazanym w ogłoszeniu </w:t>
      </w:r>
      <w:r w:rsidRPr="00BE24E8">
        <w:rPr>
          <w:lang w:val="pl-PL"/>
        </w:rPr>
        <w:br/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-</w:t>
      </w:r>
      <w:r w:rsidR="0073283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>Zamawiający dokona wyboru oferty na podstawie Formularza Cenowego (Załącznik nr 3) -</w:t>
      </w:r>
      <w:r w:rsidR="0073283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Niekompletne oferty nie będą brane pod uwagę. </w:t>
      </w:r>
    </w:p>
    <w:p w:rsidR="00761272" w:rsidRPr="00BE24E8" w:rsidRDefault="0029644E" w:rsidP="00954121">
      <w:pPr>
        <w:autoSpaceDE w:val="0"/>
        <w:autoSpaceDN w:val="0"/>
        <w:spacing w:before="194" w:after="0" w:line="266" w:lineRule="exact"/>
        <w:ind w:left="994"/>
        <w:rPr>
          <w:lang w:val="pl-PL"/>
        </w:rPr>
      </w:pPr>
      <w:r w:rsidRPr="00BE24E8">
        <w:rPr>
          <w:rFonts w:ascii="TimesNewRomanPSMT" w:eastAsia="TimesNewRomanPSMT" w:hAnsi="TimesNewRomanPSMT"/>
          <w:color w:val="000000"/>
          <w:sz w:val="20"/>
          <w:lang w:val="pl-PL"/>
        </w:rPr>
        <w:t xml:space="preserve">Kontakt w sprawie ogłoszenia: </w:t>
      </w:r>
      <w:r w:rsidR="00954121">
        <w:rPr>
          <w:rFonts w:ascii="TimesNewRomanPSMT" w:eastAsia="TimesNewRomanPSMT" w:hAnsi="TimesNewRomanPSMT"/>
          <w:color w:val="000000"/>
          <w:sz w:val="20"/>
          <w:lang w:val="pl-PL"/>
        </w:rPr>
        <w:t>Adam Wa</w:t>
      </w:r>
      <w:r w:rsidR="001E5A14">
        <w:rPr>
          <w:rFonts w:ascii="TimesNewRomanPSMT" w:eastAsia="TimesNewRomanPSMT" w:hAnsi="TimesNewRomanPSMT"/>
          <w:color w:val="000000"/>
          <w:sz w:val="20"/>
          <w:lang w:val="pl-PL"/>
        </w:rPr>
        <w:t xml:space="preserve">rdyński-Maniscalco  </w:t>
      </w:r>
      <w:r w:rsidR="00062AF3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1E5A14">
        <w:rPr>
          <w:rFonts w:ascii="TimesNewRomanPSMT" w:eastAsia="TimesNewRomanPSMT" w:hAnsi="TimesNewRomanPSMT"/>
          <w:color w:val="000000"/>
          <w:sz w:val="20"/>
          <w:lang w:val="pl-PL"/>
        </w:rPr>
        <w:t xml:space="preserve">tel. 12 614 20 </w:t>
      </w:r>
      <w:r w:rsidR="00954121">
        <w:rPr>
          <w:rFonts w:ascii="TimesNewRomanPSMT" w:eastAsia="TimesNewRomanPSMT" w:hAnsi="TimesNewRomanPSMT"/>
          <w:color w:val="000000"/>
          <w:sz w:val="20"/>
          <w:lang w:val="pl-PL"/>
        </w:rPr>
        <w:t xml:space="preserve">16 </w:t>
      </w:r>
      <w:r w:rsidR="007444CF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1E5A14">
        <w:rPr>
          <w:rFonts w:ascii="TimesNewRomanPSMT" w:eastAsia="TimesNewRomanPSMT" w:hAnsi="TimesNewRomanPSMT"/>
          <w:color w:val="000000"/>
          <w:sz w:val="20"/>
          <w:lang w:val="pl-PL"/>
        </w:rPr>
        <w:t>pon.- pt. w godz. 8.00 -14.</w:t>
      </w:r>
      <w:r w:rsidR="00954121">
        <w:rPr>
          <w:rFonts w:ascii="TimesNewRomanPSMT" w:eastAsia="TimesNewRomanPSMT" w:hAnsi="TimesNewRomanPSMT"/>
          <w:color w:val="000000"/>
          <w:sz w:val="20"/>
          <w:lang w:val="pl-PL"/>
        </w:rPr>
        <w:t>00</w:t>
      </w:r>
      <w:r w:rsidR="00732836">
        <w:rPr>
          <w:rFonts w:ascii="Wingdings" w:eastAsia="Wingdings" w:hAnsi="Wingdings"/>
          <w:color w:val="000000"/>
          <w:sz w:val="20"/>
        </w:rPr>
        <w:t></w:t>
      </w:r>
      <w:r w:rsidRPr="00BE24E8">
        <w:rPr>
          <w:lang w:val="pl-PL"/>
        </w:rPr>
        <w:br/>
      </w:r>
      <w:r w:rsidRPr="00BE24E8">
        <w:rPr>
          <w:lang w:val="pl-PL"/>
        </w:rPr>
        <w:tab/>
      </w:r>
    </w:p>
    <w:p w:rsidR="00325570" w:rsidRDefault="00BE24E8" w:rsidP="009D786E">
      <w:pPr>
        <w:autoSpaceDE w:val="0"/>
        <w:autoSpaceDN w:val="0"/>
        <w:spacing w:before="86" w:after="0" w:line="264" w:lineRule="exact"/>
        <w:ind w:left="1714"/>
        <w:rPr>
          <w:rFonts w:ascii="TimesNewRomanPSMT" w:eastAsia="TimesNewRomanPSMT" w:hAnsi="TimesNewRomanPSMT"/>
          <w:color w:val="000000"/>
          <w:sz w:val="20"/>
          <w:lang w:val="pl-PL"/>
        </w:rPr>
      </w:pPr>
      <w:r w:rsidRPr="006951B4">
        <w:rPr>
          <w:rFonts w:ascii="TimesNewRomanPSMT" w:eastAsia="TimesNewRomanPSMT" w:hAnsi="TimesNewRomanPSMT"/>
          <w:color w:val="000000"/>
          <w:sz w:val="20"/>
          <w:lang w:val="pl-PL"/>
        </w:rPr>
        <w:t>mail:</w:t>
      </w:r>
      <w:r w:rsidR="00636FCE" w:rsidRPr="006951B4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hyperlink r:id="rId9" w:history="1">
        <w:r w:rsidR="00325570" w:rsidRPr="002301CD">
          <w:rPr>
            <w:rStyle w:val="Hipercze"/>
            <w:rFonts w:ascii="TimesNewRomanPSMT" w:eastAsia="TimesNewRomanPSMT" w:hAnsi="TimesNewRomanPSMT"/>
            <w:sz w:val="20"/>
            <w:lang w:val="pl-PL"/>
          </w:rPr>
          <w:t>a.wardynski@szpitaljp2.krakow.pl</w:t>
        </w:r>
      </w:hyperlink>
    </w:p>
    <w:p w:rsidR="009D786E" w:rsidRPr="009D786E" w:rsidRDefault="009D786E" w:rsidP="009D786E">
      <w:pPr>
        <w:autoSpaceDE w:val="0"/>
        <w:autoSpaceDN w:val="0"/>
        <w:spacing w:before="86" w:after="0" w:line="264" w:lineRule="exact"/>
        <w:ind w:left="1714"/>
        <w:rPr>
          <w:rFonts w:ascii="TimesNewRomanPSMT" w:eastAsia="TimesNewRomanPSMT" w:hAnsi="TimesNewRomanPSMT"/>
          <w:color w:val="000000"/>
          <w:sz w:val="20"/>
          <w:lang w:val="pl-PL"/>
        </w:rPr>
      </w:pPr>
      <w:bookmarkStart w:id="0" w:name="_GoBack"/>
      <w:bookmarkEnd w:id="0"/>
    </w:p>
    <w:p w:rsidR="00761272" w:rsidRPr="00BE24E8" w:rsidRDefault="0029644E">
      <w:pPr>
        <w:autoSpaceDE w:val="0"/>
        <w:autoSpaceDN w:val="0"/>
        <w:spacing w:before="320" w:after="0" w:line="288" w:lineRule="auto"/>
        <w:ind w:left="994"/>
        <w:rPr>
          <w:lang w:val="pl-PL"/>
        </w:rPr>
      </w:pPr>
      <w:r w:rsidRPr="00BE24E8">
        <w:rPr>
          <w:rFonts w:ascii="Times New Roman" w:eastAsia="Times New Roman" w:hAnsi="Times New Roman"/>
          <w:b/>
          <w:color w:val="000000"/>
          <w:sz w:val="20"/>
          <w:lang w:val="pl-PL"/>
        </w:rPr>
        <w:t xml:space="preserve">Załączniki: </w:t>
      </w:r>
    </w:p>
    <w:p w:rsidR="00481E96" w:rsidRDefault="00982A33" w:rsidP="003B3232">
      <w:pPr>
        <w:autoSpaceDE w:val="0"/>
        <w:autoSpaceDN w:val="0"/>
        <w:spacing w:before="178" w:after="0" w:line="266" w:lineRule="exact"/>
        <w:rPr>
          <w:rFonts w:ascii="TimesNewRomanPSMT" w:eastAsia="TimesNewRomanPSMT" w:hAnsi="TimesNewRomanPSMT"/>
          <w:color w:val="000000"/>
          <w:sz w:val="20"/>
          <w:lang w:val="pl-PL"/>
        </w:rPr>
      </w:pP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                  </w:t>
      </w:r>
      <w:r w:rsidR="00325570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Załącznik 1</w:t>
      </w:r>
      <w:r w:rsidR="00E15EBB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325570">
        <w:rPr>
          <w:rFonts w:ascii="TimesNewRomanPSMT" w:eastAsia="TimesNewRomanPSMT" w:hAnsi="TimesNewRomanPSMT"/>
          <w:color w:val="000000"/>
          <w:sz w:val="20"/>
          <w:lang w:val="pl-PL"/>
        </w:rPr>
        <w:t xml:space="preserve">- Wzór umowy z 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załącznikami A i B</w:t>
      </w:r>
      <w:r w:rsidR="003B3232">
        <w:rPr>
          <w:rFonts w:ascii="TimesNewRomanPSMT" w:eastAsia="TimesNewRomanPSMT" w:hAnsi="TimesNewRomanPSMT"/>
          <w:color w:val="000000"/>
          <w:sz w:val="20"/>
          <w:lang w:val="pl-PL"/>
        </w:rPr>
        <w:t xml:space="preserve">     </w:t>
      </w:r>
    </w:p>
    <w:p w:rsidR="00481E96" w:rsidRDefault="003B3232" w:rsidP="003B3232">
      <w:pPr>
        <w:autoSpaceDE w:val="0"/>
        <w:autoSpaceDN w:val="0"/>
        <w:spacing w:before="178" w:after="0" w:line="266" w:lineRule="exact"/>
        <w:rPr>
          <w:rFonts w:ascii="TimesNewRomanPSMT" w:eastAsia="TimesNewRomanPSMT" w:hAnsi="TimesNewRomanPSMT"/>
          <w:color w:val="000000"/>
          <w:sz w:val="20"/>
          <w:lang w:val="pl-PL"/>
        </w:rPr>
      </w:pP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                </w:t>
      </w:r>
      <w:r w:rsidR="00325570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325570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Załącznik 2</w:t>
      </w:r>
      <w:r w:rsidR="00E15EBB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 xml:space="preserve"> –</w:t>
      </w:r>
      <w:r w:rsidR="00325570">
        <w:rPr>
          <w:rFonts w:ascii="TimesNewRomanPSMT" w:eastAsia="TimesNewRomanPSMT" w:hAnsi="TimesNewRomanPSMT"/>
          <w:color w:val="000000"/>
          <w:sz w:val="20"/>
          <w:lang w:val="pl-PL"/>
        </w:rPr>
        <w:t xml:space="preserve"> F</w:t>
      </w:r>
      <w:r w:rsidR="00481E96">
        <w:rPr>
          <w:rFonts w:ascii="TimesNewRomanPSMT" w:eastAsia="TimesNewRomanPSMT" w:hAnsi="TimesNewRomanPSMT"/>
          <w:color w:val="000000"/>
          <w:sz w:val="20"/>
          <w:lang w:val="pl-PL"/>
        </w:rPr>
        <w:t>ormularz cenowy</w:t>
      </w: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                                                                                                                           </w:t>
      </w:r>
      <w:r w:rsidR="006D4494"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                  </w:t>
      </w:r>
      <w:r w:rsidR="00982A33">
        <w:rPr>
          <w:rFonts w:ascii="TimesNewRomanPSMT" w:eastAsia="TimesNewRomanPSMT" w:hAnsi="TimesNewRomanPSMT"/>
          <w:color w:val="000000"/>
          <w:sz w:val="20"/>
          <w:lang w:val="pl-PL"/>
        </w:rPr>
        <w:t xml:space="preserve">  </w:t>
      </w:r>
    </w:p>
    <w:p w:rsidR="00481E96" w:rsidRPr="006D4494" w:rsidRDefault="00982A33" w:rsidP="00481E96">
      <w:pPr>
        <w:autoSpaceDE w:val="0"/>
        <w:autoSpaceDN w:val="0"/>
        <w:spacing w:before="178" w:after="0" w:line="266" w:lineRule="exact"/>
        <w:rPr>
          <w:lang w:val="pl-PL"/>
        </w:rPr>
      </w:pPr>
      <w:r>
        <w:rPr>
          <w:rFonts w:ascii="TimesNewRomanPSMT" w:eastAsia="TimesNewRomanPSMT" w:hAnsi="TimesNewRomanPSMT"/>
          <w:color w:val="000000"/>
          <w:sz w:val="20"/>
          <w:lang w:val="pl-PL"/>
        </w:rPr>
        <w:t xml:space="preserve"> </w:t>
      </w:r>
    </w:p>
    <w:p w:rsidR="00761272" w:rsidRPr="006D4494" w:rsidRDefault="00761272" w:rsidP="003B3232">
      <w:pPr>
        <w:autoSpaceDE w:val="0"/>
        <w:autoSpaceDN w:val="0"/>
        <w:spacing w:before="44" w:after="0" w:line="230" w:lineRule="exact"/>
        <w:ind w:right="4608"/>
        <w:rPr>
          <w:lang w:val="pl-PL"/>
        </w:rPr>
      </w:pPr>
    </w:p>
    <w:sectPr w:rsidR="00761272" w:rsidRPr="006D4494" w:rsidSect="00034616">
      <w:pgSz w:w="11906" w:h="16838"/>
      <w:pgMar w:top="214" w:right="466" w:bottom="230" w:left="424" w:header="720" w:footer="720" w:gutter="0"/>
      <w:cols w:space="720" w:equalWidth="0">
        <w:col w:w="1101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2AF3"/>
    <w:rsid w:val="001254B8"/>
    <w:rsid w:val="0015074B"/>
    <w:rsid w:val="001B338D"/>
    <w:rsid w:val="001E5A14"/>
    <w:rsid w:val="0029639D"/>
    <w:rsid w:val="0029644E"/>
    <w:rsid w:val="00325570"/>
    <w:rsid w:val="00326F90"/>
    <w:rsid w:val="003B3232"/>
    <w:rsid w:val="00464F31"/>
    <w:rsid w:val="0047696C"/>
    <w:rsid w:val="00481E96"/>
    <w:rsid w:val="00636FCE"/>
    <w:rsid w:val="006951B4"/>
    <w:rsid w:val="006C0F7E"/>
    <w:rsid w:val="006D4494"/>
    <w:rsid w:val="00732836"/>
    <w:rsid w:val="007444CF"/>
    <w:rsid w:val="00761272"/>
    <w:rsid w:val="00904A9D"/>
    <w:rsid w:val="00954121"/>
    <w:rsid w:val="00982A33"/>
    <w:rsid w:val="009D786E"/>
    <w:rsid w:val="00AA1D8D"/>
    <w:rsid w:val="00AF43E6"/>
    <w:rsid w:val="00B47730"/>
    <w:rsid w:val="00BE24E8"/>
    <w:rsid w:val="00C92AF6"/>
    <w:rsid w:val="00CB0664"/>
    <w:rsid w:val="00E15E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5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wardynski@szpitaljp2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EE53B-405B-43A2-963D-BB61AF9C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Andrzej Pietrzyk</cp:lastModifiedBy>
  <cp:revision>9</cp:revision>
  <dcterms:created xsi:type="dcterms:W3CDTF">2022-12-07T10:41:00Z</dcterms:created>
  <dcterms:modified xsi:type="dcterms:W3CDTF">2022-12-08T09:53:00Z</dcterms:modified>
</cp:coreProperties>
</file>