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C465E" w14:textId="373E5815" w:rsidR="00921B54" w:rsidRPr="00921B54" w:rsidRDefault="00FC5ADE" w:rsidP="00921B54">
      <w:pPr>
        <w:spacing w:after="0" w:line="360" w:lineRule="auto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ZAŁĄCZNIK NR 4</w:t>
      </w:r>
      <w:r w:rsidR="00730F74">
        <w:rPr>
          <w:rFonts w:ascii="Times New Roman" w:eastAsia="Calibri" w:hAnsi="Times New Roman" w:cs="Times New Roman"/>
          <w:b/>
          <w:sz w:val="24"/>
          <w:szCs w:val="24"/>
          <w:u w:val="single"/>
        </w:rPr>
        <w:t>c DO S</w:t>
      </w:r>
      <w:r w:rsidR="00921B54" w:rsidRPr="00921B54">
        <w:rPr>
          <w:rFonts w:ascii="Times New Roman" w:eastAsia="Calibri" w:hAnsi="Times New Roman" w:cs="Times New Roman"/>
          <w:b/>
          <w:sz w:val="24"/>
          <w:szCs w:val="24"/>
          <w:u w:val="single"/>
        </w:rPr>
        <w:t>WZ</w:t>
      </w:r>
    </w:p>
    <w:p w14:paraId="24E4700C" w14:textId="77777777" w:rsidR="00921B54" w:rsidRDefault="00921B54" w:rsidP="00921B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AAB456A" w14:textId="77777777" w:rsidR="00921B54" w:rsidRDefault="00921B54" w:rsidP="00921B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792D12B" w14:textId="77777777" w:rsidR="00921B54" w:rsidRPr="00921B54" w:rsidRDefault="00921B54" w:rsidP="00921B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21B54">
        <w:rPr>
          <w:rFonts w:ascii="Times New Roman" w:eastAsia="Calibri" w:hAnsi="Times New Roman" w:cs="Times New Roman"/>
          <w:b/>
          <w:sz w:val="24"/>
          <w:szCs w:val="24"/>
          <w:u w:val="single"/>
        </w:rPr>
        <w:t>Szczegółowy opis przedmiotu zamówienia</w:t>
      </w:r>
    </w:p>
    <w:p w14:paraId="666F3A68" w14:textId="77777777" w:rsidR="00921B54" w:rsidRPr="00921B54" w:rsidRDefault="00921B54" w:rsidP="00921B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420952D" w14:textId="77777777" w:rsidR="00921B54" w:rsidRPr="00921B54" w:rsidRDefault="00921B54" w:rsidP="00921B54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921B54">
        <w:rPr>
          <w:rFonts w:ascii="Times New Roman" w:eastAsia="Calibri" w:hAnsi="Times New Roman" w:cs="Times New Roman"/>
          <w:b/>
          <w:sz w:val="24"/>
        </w:rPr>
        <w:t>Nabiał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50"/>
        <w:gridCol w:w="2765"/>
        <w:gridCol w:w="6432"/>
      </w:tblGrid>
      <w:tr w:rsidR="00466744" w:rsidRPr="00CA153E" w14:paraId="37BB01B1" w14:textId="77777777" w:rsidTr="00853071">
        <w:tc>
          <w:tcPr>
            <w:tcW w:w="550" w:type="dxa"/>
            <w:shd w:val="clear" w:color="auto" w:fill="BFBFBF" w:themeFill="background1" w:themeFillShade="BF"/>
          </w:tcPr>
          <w:p w14:paraId="5120DBDB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2DA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765" w:type="dxa"/>
            <w:shd w:val="clear" w:color="auto" w:fill="BFBFBF" w:themeFill="background1" w:themeFillShade="BF"/>
          </w:tcPr>
          <w:p w14:paraId="749F4FD3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2DAB">
              <w:rPr>
                <w:rFonts w:ascii="Times New Roman" w:hAnsi="Times New Roman" w:cs="Times New Roman"/>
                <w:b/>
              </w:rPr>
              <w:t>Nazwa produktu</w:t>
            </w:r>
          </w:p>
        </w:tc>
        <w:tc>
          <w:tcPr>
            <w:tcW w:w="6432" w:type="dxa"/>
            <w:shd w:val="clear" w:color="auto" w:fill="BFBFBF" w:themeFill="background1" w:themeFillShade="BF"/>
          </w:tcPr>
          <w:p w14:paraId="1EC647BE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2DAB">
              <w:rPr>
                <w:rFonts w:ascii="Times New Roman" w:hAnsi="Times New Roman" w:cs="Times New Roman"/>
                <w:b/>
              </w:rPr>
              <w:t>Opis produktu</w:t>
            </w:r>
          </w:p>
        </w:tc>
      </w:tr>
      <w:tr w:rsidR="00805F5A" w:rsidRPr="00CA153E" w14:paraId="3357F92B" w14:textId="77777777" w:rsidTr="00853071">
        <w:tc>
          <w:tcPr>
            <w:tcW w:w="550" w:type="dxa"/>
            <w:vAlign w:val="center"/>
          </w:tcPr>
          <w:p w14:paraId="18636E76" w14:textId="53B051D2" w:rsidR="00805F5A" w:rsidRDefault="00EB6F69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65" w:type="dxa"/>
            <w:vAlign w:val="center"/>
          </w:tcPr>
          <w:p w14:paraId="39916ED2" w14:textId="39892F29" w:rsidR="00805F5A" w:rsidRDefault="006A0B88" w:rsidP="008530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Deser mleczny z czekoladą i orzechami 150g</w:t>
            </w:r>
          </w:p>
        </w:tc>
        <w:tc>
          <w:tcPr>
            <w:tcW w:w="6432" w:type="dxa"/>
            <w:vAlign w:val="center"/>
          </w:tcPr>
          <w:p w14:paraId="1B5552D8" w14:textId="7858FA91" w:rsidR="00805F5A" w:rsidRDefault="003E729E" w:rsidP="008530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Deser mleczny w opakowaniu o pojemności 150g. Smak i zapach łagodny o jednolitej masie, nie uszkodzony, konsystencja smarowania. Opakowanie jednolite- kubek z tworzywa sztucznego, z przykrywką z folii aluminiowej. </w:t>
            </w:r>
          </w:p>
        </w:tc>
      </w:tr>
      <w:tr w:rsidR="00466744" w:rsidRPr="00CA153E" w14:paraId="0EFF4862" w14:textId="77777777" w:rsidTr="00853071">
        <w:tc>
          <w:tcPr>
            <w:tcW w:w="550" w:type="dxa"/>
            <w:vAlign w:val="center"/>
          </w:tcPr>
          <w:p w14:paraId="1C3CA996" w14:textId="5E5AA93F" w:rsidR="00466744" w:rsidRDefault="00EB6F69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667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65" w:type="dxa"/>
            <w:vAlign w:val="center"/>
          </w:tcPr>
          <w:p w14:paraId="5E42A181" w14:textId="77777777" w:rsidR="00466744" w:rsidRPr="000D5A82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Jogurt naturalny typu greckiego 400ml.</w:t>
            </w:r>
          </w:p>
        </w:tc>
        <w:tc>
          <w:tcPr>
            <w:tcW w:w="6432" w:type="dxa"/>
            <w:vAlign w:val="center"/>
          </w:tcPr>
          <w:p w14:paraId="3D3AACAD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Opakowanie kubek z tworzywa polietylowego, zamknięty patynką. Smak i zapach łagodny, czysty, bez obcych posmaków i zapachów. Konsystencja jednolita, gęsta, kremowa. Skład: mleko, śmietanka, mleko w proszku, zawiera żywe kultury bakterii, pełen wartościowego białka. Produkt w oryginalnym opakowaniu, nie uszkodzonym.</w:t>
            </w:r>
          </w:p>
        </w:tc>
      </w:tr>
      <w:tr w:rsidR="00466744" w:rsidRPr="00CA153E" w14:paraId="21858E92" w14:textId="77777777" w:rsidTr="00853071">
        <w:tc>
          <w:tcPr>
            <w:tcW w:w="550" w:type="dxa"/>
            <w:vAlign w:val="center"/>
          </w:tcPr>
          <w:p w14:paraId="24EB1898" w14:textId="5CFA7B30" w:rsidR="00466744" w:rsidRPr="00662DAB" w:rsidRDefault="00EB6F69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667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65" w:type="dxa"/>
            <w:vAlign w:val="center"/>
          </w:tcPr>
          <w:p w14:paraId="6A1B5143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Jogurt owocowy gładki</w:t>
            </w:r>
          </w:p>
          <w:p w14:paraId="35097392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2" w:type="dxa"/>
            <w:vAlign w:val="center"/>
          </w:tcPr>
          <w:p w14:paraId="46A38806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Opakowanie: kubek z tworzywa polietylowego, zamknięty platynką. Smak i zapach łagodny, czysty, charakterystyczny dla dodanego owocu, bez obcych posmaków i zapachów.</w:t>
            </w:r>
          </w:p>
          <w:p w14:paraId="0AA61BCF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Konsystencja jednolita, gęsta z widocznymi kawałkami użytych owoców, bez grudek, kremowa. Opakowanie o wadze 115g.</w:t>
            </w:r>
          </w:p>
        </w:tc>
      </w:tr>
      <w:tr w:rsidR="00276CCE" w:rsidRPr="00CA153E" w14:paraId="7FDFA7EE" w14:textId="77777777" w:rsidTr="00853071">
        <w:tc>
          <w:tcPr>
            <w:tcW w:w="550" w:type="dxa"/>
            <w:vAlign w:val="center"/>
          </w:tcPr>
          <w:p w14:paraId="1FC9668D" w14:textId="202CE86E" w:rsidR="00276CCE" w:rsidRDefault="00EB6F69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765" w:type="dxa"/>
            <w:vAlign w:val="center"/>
          </w:tcPr>
          <w:p w14:paraId="0C6FE5C6" w14:textId="046DA7A5" w:rsidR="00276CCE" w:rsidRPr="00662DAB" w:rsidRDefault="00EF0D3D" w:rsidP="008530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Jogurt owocowy 150g</w:t>
            </w:r>
          </w:p>
        </w:tc>
        <w:tc>
          <w:tcPr>
            <w:tcW w:w="6432" w:type="dxa"/>
            <w:vAlign w:val="center"/>
          </w:tcPr>
          <w:p w14:paraId="762D9542" w14:textId="77777777" w:rsidR="00654803" w:rsidRPr="00662DAB" w:rsidRDefault="00654803" w:rsidP="00654803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Opakowanie: kubek z tworzywa polietylowego, zamknięty platynką. Smak i zapach łagodny, czysty, charakterystyczny dla dodanego owocu, bez obcych posmaków i zapachów.</w:t>
            </w:r>
          </w:p>
          <w:p w14:paraId="3BCE9966" w14:textId="199FD4A7" w:rsidR="00276CCE" w:rsidRPr="00662DAB" w:rsidRDefault="00654803" w:rsidP="00654803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 xml:space="preserve">Konsystencja jednolita, gęsta z widocznymi kawałkami użytych owoców, bez grudek, kremowa. Opakowanie o wadze </w:t>
            </w:r>
            <w:r>
              <w:rPr>
                <w:rFonts w:ascii="Times New Roman" w:hAnsi="Times New Roman" w:cs="Times New Roman"/>
              </w:rPr>
              <w:t>1</w:t>
            </w:r>
            <w:r w:rsidRPr="00662DA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662DAB">
              <w:rPr>
                <w:rFonts w:ascii="Times New Roman" w:hAnsi="Times New Roman" w:cs="Times New Roman"/>
              </w:rPr>
              <w:t>g.</w:t>
            </w:r>
            <w:r w:rsidR="00F0381F">
              <w:rPr>
                <w:rFonts w:ascii="Times New Roman" w:hAnsi="Times New Roman" w:cs="Times New Roman"/>
              </w:rPr>
              <w:t xml:space="preserve"> Z odpowiednią datą przydatności do spożycia..</w:t>
            </w:r>
          </w:p>
        </w:tc>
      </w:tr>
      <w:tr w:rsidR="002835EA" w:rsidRPr="00CA153E" w14:paraId="042D1AD3" w14:textId="77777777" w:rsidTr="00853071">
        <w:tc>
          <w:tcPr>
            <w:tcW w:w="550" w:type="dxa"/>
            <w:vAlign w:val="center"/>
          </w:tcPr>
          <w:p w14:paraId="3D3A3627" w14:textId="4D6C87A6" w:rsidR="002835EA" w:rsidRDefault="00EB6F69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765" w:type="dxa"/>
            <w:vAlign w:val="center"/>
          </w:tcPr>
          <w:p w14:paraId="7D3C5805" w14:textId="7BA57517" w:rsidR="002835EA" w:rsidRDefault="00D3640A" w:rsidP="008530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Jogurt pitny skyr owocowy 330g</w:t>
            </w:r>
          </w:p>
        </w:tc>
        <w:tc>
          <w:tcPr>
            <w:tcW w:w="6432" w:type="dxa"/>
            <w:vAlign w:val="center"/>
          </w:tcPr>
          <w:p w14:paraId="2BDBF3AB" w14:textId="77777777" w:rsidR="00671873" w:rsidRPr="00662DAB" w:rsidRDefault="00671873" w:rsidP="00671873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Opakowanie: kubek z tworzywa polietylowego, zamknięty platynką. Smak i zapach łagodny, czysty, charakterystyczny dla dodanego owocu, bez obcych posmaków i zapachów.</w:t>
            </w:r>
          </w:p>
          <w:p w14:paraId="0F09C090" w14:textId="495C0EE3" w:rsidR="002835EA" w:rsidRPr="00662DAB" w:rsidRDefault="00671873" w:rsidP="00671873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 xml:space="preserve">Konsystencja jednolita, gęsta z widocznymi kawałkami użytych owoców, bez grudek, kremowa. Opakowanie o wadze </w:t>
            </w:r>
            <w:r>
              <w:rPr>
                <w:rFonts w:ascii="Times New Roman" w:hAnsi="Times New Roman" w:cs="Times New Roman"/>
              </w:rPr>
              <w:t>330g</w:t>
            </w:r>
            <w:r w:rsidRPr="00662D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Z odpowiednią datą przydatności do spożycia..</w:t>
            </w:r>
          </w:p>
        </w:tc>
      </w:tr>
      <w:tr w:rsidR="00466744" w:rsidRPr="00CA153E" w14:paraId="59AD9F41" w14:textId="77777777" w:rsidTr="00853071">
        <w:tc>
          <w:tcPr>
            <w:tcW w:w="550" w:type="dxa"/>
            <w:vAlign w:val="center"/>
          </w:tcPr>
          <w:p w14:paraId="1EF3A7A2" w14:textId="37B94648" w:rsidR="00466744" w:rsidRPr="00662DAB" w:rsidRDefault="00EB6F69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667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65" w:type="dxa"/>
            <w:vAlign w:val="center"/>
          </w:tcPr>
          <w:p w14:paraId="0472C63A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Masło „extra” w kostkach</w:t>
            </w:r>
          </w:p>
          <w:p w14:paraId="422B406A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2" w:type="dxa"/>
            <w:vAlign w:val="center"/>
          </w:tcPr>
          <w:p w14:paraId="1052F5D5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Produkt jednolity, zwarty, smarowny, dopuszcza się lekko twardą lub lekko mazistą, powierzchnia gładka, sucha, smak lekko kwaskowy, czysty .Produkt o wadze 200g. Zawartość tłuszczu nie mniejsza niż 82%.</w:t>
            </w:r>
          </w:p>
        </w:tc>
      </w:tr>
      <w:tr w:rsidR="00466744" w:rsidRPr="00CA153E" w14:paraId="516C1964" w14:textId="77777777" w:rsidTr="00853071">
        <w:tc>
          <w:tcPr>
            <w:tcW w:w="550" w:type="dxa"/>
            <w:vAlign w:val="center"/>
          </w:tcPr>
          <w:p w14:paraId="74C36743" w14:textId="37917BC7" w:rsidR="00466744" w:rsidRPr="00662DAB" w:rsidRDefault="00EB6F69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667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65" w:type="dxa"/>
            <w:vAlign w:val="center"/>
          </w:tcPr>
          <w:p w14:paraId="075D6FB4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Maślanka smakowa</w:t>
            </w:r>
          </w:p>
          <w:p w14:paraId="2692F155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2" w:type="dxa"/>
            <w:vAlign w:val="center"/>
          </w:tcPr>
          <w:p w14:paraId="6E411268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Płyn jednolity, barwa biała do lekko kremowej, dopuszcza się wydzielenie serwatki, z aromatem danego owocu, bez dodatku syropu glukozowo-fruktozowego. Opakowanie o pojemności  1l.</w:t>
            </w:r>
          </w:p>
        </w:tc>
      </w:tr>
      <w:tr w:rsidR="00466744" w:rsidRPr="00CA153E" w14:paraId="02B758C7" w14:textId="77777777" w:rsidTr="00853071">
        <w:tc>
          <w:tcPr>
            <w:tcW w:w="550" w:type="dxa"/>
            <w:vAlign w:val="center"/>
          </w:tcPr>
          <w:p w14:paraId="3B16E3AD" w14:textId="19742372" w:rsidR="00466744" w:rsidRPr="00662DAB" w:rsidRDefault="00EB6F69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667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65" w:type="dxa"/>
            <w:vAlign w:val="center"/>
          </w:tcPr>
          <w:p w14:paraId="78292F39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 xml:space="preserve">Mleko 2% UHT w kartonie </w:t>
            </w:r>
          </w:p>
          <w:p w14:paraId="5F059391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2" w:type="dxa"/>
            <w:vAlign w:val="center"/>
          </w:tcPr>
          <w:p w14:paraId="73FB173C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Ciecz jednorodna o barwie białej z odcieniem jasnokremowym lub białej; bez podstoju śmietanki, smak i zapach właściwy dla mleka sterylizowanego, bez obcych posmaków i zapachów. Opakowanie o pojemności  1 l.</w:t>
            </w:r>
          </w:p>
        </w:tc>
      </w:tr>
      <w:tr w:rsidR="00125E4D" w:rsidRPr="00CA153E" w14:paraId="41173F9A" w14:textId="77777777" w:rsidTr="00853071">
        <w:tc>
          <w:tcPr>
            <w:tcW w:w="550" w:type="dxa"/>
            <w:vAlign w:val="center"/>
          </w:tcPr>
          <w:p w14:paraId="0403B2F5" w14:textId="38FED0C2" w:rsidR="00125E4D" w:rsidRDefault="00EB6F69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765" w:type="dxa"/>
            <w:vAlign w:val="center"/>
          </w:tcPr>
          <w:p w14:paraId="1CF50CD7" w14:textId="1BB16D9B" w:rsidR="00125E4D" w:rsidRPr="00662DAB" w:rsidRDefault="00125E4D" w:rsidP="008530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Napój mleczny</w:t>
            </w:r>
            <w:r w:rsidR="00E60C2A">
              <w:rPr>
                <w:rFonts w:ascii="Times New Roman" w:hAnsi="Times New Roman" w:cs="Times New Roman"/>
              </w:rPr>
              <w:t xml:space="preserve"> Akcimel 100g</w:t>
            </w:r>
          </w:p>
        </w:tc>
        <w:tc>
          <w:tcPr>
            <w:tcW w:w="6432" w:type="dxa"/>
            <w:vAlign w:val="center"/>
          </w:tcPr>
          <w:p w14:paraId="7FFA518B" w14:textId="45673D4C" w:rsidR="00125E4D" w:rsidRPr="00662DAB" w:rsidRDefault="007A2446" w:rsidP="008530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Produkt w opakowaniu oryginalnym o pojemności 100g, zamkniętym nie uszkodzonym. Produkt zawiera witaminy B6, i witaminy D, jest to napój mleczny,  który zawiera bakterie L.Casei. Nie zawiera konserwantów, , barwników , sztucznych aromatów .Opakowanie z tworzywa sztucznego, z przykrywką z folii aluminiowej.</w:t>
            </w:r>
          </w:p>
        </w:tc>
      </w:tr>
      <w:tr w:rsidR="00466744" w:rsidRPr="00CA153E" w14:paraId="2C62E9E4" w14:textId="77777777" w:rsidTr="00853071">
        <w:tc>
          <w:tcPr>
            <w:tcW w:w="550" w:type="dxa"/>
            <w:vAlign w:val="center"/>
          </w:tcPr>
          <w:p w14:paraId="4ED5870F" w14:textId="45D15BE7" w:rsidR="00466744" w:rsidRPr="00662DAB" w:rsidRDefault="00EB6F69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667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65" w:type="dxa"/>
            <w:vAlign w:val="center"/>
          </w:tcPr>
          <w:p w14:paraId="70AB3034" w14:textId="77777777" w:rsidR="00466744" w:rsidRPr="00662DAB" w:rsidRDefault="00466744" w:rsidP="00853071">
            <w:pPr>
              <w:tabs>
                <w:tab w:val="right" w:pos="2809"/>
              </w:tabs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 xml:space="preserve">Ser biały półtłusty </w:t>
            </w:r>
            <w:r w:rsidRPr="00662DA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32" w:type="dxa"/>
            <w:vAlign w:val="center"/>
          </w:tcPr>
          <w:p w14:paraId="72651EFE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 xml:space="preserve">Produkt jednolity, zwarty, szczelnie opakowany, bez grudek, lekko luźny, smak łagodny, czysty, lekko kwaskowy, wyczuwalny posmak pasteryzacji, barwa biała do lekko kremowej. Opakowanie  o wadze </w:t>
            </w:r>
            <w:r w:rsidRPr="00662DAB">
              <w:rPr>
                <w:rFonts w:ascii="Times New Roman" w:hAnsi="Times New Roman" w:cs="Times New Roman"/>
              </w:rPr>
              <w:lastRenderedPageBreak/>
              <w:t xml:space="preserve">około 1kg </w:t>
            </w:r>
          </w:p>
        </w:tc>
      </w:tr>
      <w:tr w:rsidR="00DE7DC7" w:rsidRPr="00CA153E" w14:paraId="77C6A7D4" w14:textId="77777777" w:rsidTr="00853071">
        <w:tc>
          <w:tcPr>
            <w:tcW w:w="550" w:type="dxa"/>
            <w:vAlign w:val="center"/>
          </w:tcPr>
          <w:p w14:paraId="2981FB9A" w14:textId="51ED0858" w:rsidR="00DE7DC7" w:rsidRDefault="00EB6F69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2765" w:type="dxa"/>
            <w:vAlign w:val="center"/>
          </w:tcPr>
          <w:p w14:paraId="7A9E0999" w14:textId="4E394ED9" w:rsidR="00DE7DC7" w:rsidRPr="00662DAB" w:rsidRDefault="00DE7DC7" w:rsidP="00853071">
            <w:pPr>
              <w:tabs>
                <w:tab w:val="right" w:pos="2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 mascarpone 500g</w:t>
            </w:r>
          </w:p>
        </w:tc>
        <w:tc>
          <w:tcPr>
            <w:tcW w:w="6432" w:type="dxa"/>
            <w:vAlign w:val="center"/>
          </w:tcPr>
          <w:p w14:paraId="1BE33DCD" w14:textId="2FB14ADF" w:rsidR="00DE7DC7" w:rsidRPr="00662DAB" w:rsidRDefault="00F0381F" w:rsidP="008530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 śmietankowo- kremowy, typu włoskiego, składniki to śmietana pasteryzowana, regulator kwasowości, kwas cytrynowy, mocno kremowa konsystencja, mleczny smak. Opakowanie jednostkowe- kubek z tworzywa sztucznego, z przykrywką patynową. Produkt w oryginalnym opakowaniu, nie uszkodzonym o wadze 500g, z odpowiednią datą przydatności do spożycia.</w:t>
            </w:r>
          </w:p>
        </w:tc>
      </w:tr>
      <w:tr w:rsidR="00466744" w:rsidRPr="00CA153E" w14:paraId="49A5D42D" w14:textId="77777777" w:rsidTr="00853071">
        <w:tc>
          <w:tcPr>
            <w:tcW w:w="550" w:type="dxa"/>
            <w:vAlign w:val="center"/>
          </w:tcPr>
          <w:p w14:paraId="266CAB0A" w14:textId="59FACE0D" w:rsidR="00466744" w:rsidRDefault="00EB6F69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4667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65" w:type="dxa"/>
            <w:vAlign w:val="center"/>
          </w:tcPr>
          <w:p w14:paraId="31EA631E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Ser gouda</w:t>
            </w:r>
          </w:p>
          <w:p w14:paraId="07E9507E" w14:textId="77777777" w:rsidR="00466744" w:rsidRPr="00662DAB" w:rsidRDefault="00466744" w:rsidP="00853071">
            <w:pPr>
              <w:tabs>
                <w:tab w:val="right" w:pos="28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2" w:type="dxa"/>
            <w:vAlign w:val="center"/>
          </w:tcPr>
          <w:p w14:paraId="1CC1960B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Produkt pełnotłusty, konsystencja jednolita w całej masie, elastyczna, zwarta, smak łagodny, z posmakiem orzechowym, dający się łatwo kroić krajalnicą mechaniczną, nie kruszący się. Produkt w blokach o wadze od 0,5 do 1 kg.</w:t>
            </w:r>
          </w:p>
        </w:tc>
      </w:tr>
      <w:tr w:rsidR="00466744" w:rsidRPr="00CA153E" w14:paraId="5A68C31E" w14:textId="77777777" w:rsidTr="00853071">
        <w:tc>
          <w:tcPr>
            <w:tcW w:w="550" w:type="dxa"/>
            <w:vAlign w:val="center"/>
          </w:tcPr>
          <w:p w14:paraId="79C99451" w14:textId="267BD02E" w:rsidR="00466744" w:rsidRDefault="00EB6F69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4667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65" w:type="dxa"/>
            <w:vAlign w:val="center"/>
          </w:tcPr>
          <w:p w14:paraId="454BDCB0" w14:textId="77777777" w:rsidR="00466744" w:rsidRPr="00662DAB" w:rsidRDefault="00466744" w:rsidP="00853071">
            <w:pPr>
              <w:tabs>
                <w:tab w:val="right" w:pos="2809"/>
              </w:tabs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Serek kanapkowy  z szynką lub szczypiorkiem</w:t>
            </w:r>
          </w:p>
        </w:tc>
        <w:tc>
          <w:tcPr>
            <w:tcW w:w="6432" w:type="dxa"/>
            <w:vAlign w:val="center"/>
          </w:tcPr>
          <w:p w14:paraId="0A5E301F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Produkt w oryginalnym opakowaniu, szczelnie zamkniętym, nie uszkodzonym. Kremowy  serek twarogowy, o wadze  130g, z dodatkiem szynki lub szczypiorku.</w:t>
            </w:r>
          </w:p>
        </w:tc>
      </w:tr>
      <w:tr w:rsidR="00466744" w:rsidRPr="00CA153E" w14:paraId="55A530F6" w14:textId="77777777" w:rsidTr="00853071">
        <w:tc>
          <w:tcPr>
            <w:tcW w:w="550" w:type="dxa"/>
            <w:vAlign w:val="center"/>
          </w:tcPr>
          <w:p w14:paraId="00123609" w14:textId="408536D9" w:rsidR="00466744" w:rsidRDefault="00EB6F69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4667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65" w:type="dxa"/>
            <w:vAlign w:val="center"/>
          </w:tcPr>
          <w:p w14:paraId="55AFAC78" w14:textId="77777777" w:rsidR="00466744" w:rsidRPr="00662DAB" w:rsidRDefault="00466744" w:rsidP="00853071">
            <w:pPr>
              <w:tabs>
                <w:tab w:val="right" w:pos="2809"/>
              </w:tabs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Serek homogenizowany o smaku waniliowym</w:t>
            </w:r>
          </w:p>
        </w:tc>
        <w:tc>
          <w:tcPr>
            <w:tcW w:w="6432" w:type="dxa"/>
            <w:vAlign w:val="center"/>
          </w:tcPr>
          <w:p w14:paraId="4F785016" w14:textId="0216431B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Produkt w  oryginalnym opakowaniu, szczelnie zamkniętym, nie uszkodzonym,  o wadze 1</w:t>
            </w:r>
            <w:r w:rsidR="00BF3B75">
              <w:rPr>
                <w:rFonts w:ascii="Times New Roman" w:hAnsi="Times New Roman" w:cs="Times New Roman"/>
              </w:rPr>
              <w:t>30</w:t>
            </w:r>
            <w:r w:rsidRPr="00662DAB">
              <w:rPr>
                <w:rFonts w:ascii="Times New Roman" w:hAnsi="Times New Roman" w:cs="Times New Roman"/>
              </w:rPr>
              <w:t>g. Produkt może być z dodatkiem cukru trzcinowego, o smaku klasycznej wanilii.</w:t>
            </w:r>
          </w:p>
        </w:tc>
      </w:tr>
      <w:tr w:rsidR="00466744" w:rsidRPr="00CA153E" w14:paraId="7327459B" w14:textId="77777777" w:rsidTr="00853071">
        <w:tc>
          <w:tcPr>
            <w:tcW w:w="550" w:type="dxa"/>
            <w:vAlign w:val="center"/>
          </w:tcPr>
          <w:p w14:paraId="3D542675" w14:textId="038F32B4" w:rsidR="00466744" w:rsidRDefault="00466744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B6F69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65" w:type="dxa"/>
            <w:vAlign w:val="center"/>
          </w:tcPr>
          <w:p w14:paraId="60542F38" w14:textId="77777777" w:rsidR="00466744" w:rsidRPr="00662DAB" w:rsidRDefault="00466744" w:rsidP="00853071">
            <w:pPr>
              <w:tabs>
                <w:tab w:val="right" w:pos="2809"/>
              </w:tabs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Serek naturalny Bieluch</w:t>
            </w:r>
          </w:p>
        </w:tc>
        <w:tc>
          <w:tcPr>
            <w:tcW w:w="6432" w:type="dxa"/>
            <w:vAlign w:val="center"/>
          </w:tcPr>
          <w:p w14:paraId="18A45395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Opakowanie: kubek z tworzywa polietylowego, zamknięty platynką. Produkt w oryginalnym opakowaniu, szczelnie zamkniętym, nie uszkodzonym.  Bez substancji  zagęszczających i konserwujących, zawierający wszystkie białka mleko, zawiera naturalnie występujące cukry, zawartość soli wynika wyłącznie z obecności naturalnie  występującego sodu w mleku. Opakowanie o wadze 150g.</w:t>
            </w:r>
          </w:p>
        </w:tc>
      </w:tr>
      <w:tr w:rsidR="00466744" w:rsidRPr="00CA153E" w14:paraId="711A6869" w14:textId="77777777" w:rsidTr="00853071">
        <w:tc>
          <w:tcPr>
            <w:tcW w:w="550" w:type="dxa"/>
            <w:vAlign w:val="center"/>
          </w:tcPr>
          <w:p w14:paraId="44A63A47" w14:textId="2A83D656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B6F69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65" w:type="dxa"/>
            <w:vAlign w:val="center"/>
          </w:tcPr>
          <w:p w14:paraId="38169015" w14:textId="77777777" w:rsidR="00466744" w:rsidRPr="00662DAB" w:rsidRDefault="00466744" w:rsidP="00853071">
            <w:pPr>
              <w:tabs>
                <w:tab w:val="right" w:pos="2809"/>
              </w:tabs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Ser biały z rzodkiewką</w:t>
            </w:r>
          </w:p>
        </w:tc>
        <w:tc>
          <w:tcPr>
            <w:tcW w:w="6432" w:type="dxa"/>
            <w:vAlign w:val="center"/>
          </w:tcPr>
          <w:p w14:paraId="54A24ABF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Delikatny twaróg z dodatkiem rzodkiewki. Produkt w oryginalnym opakowaniu, szczelnie zamkniętym, nie uszkodzonym. Opakowanie o wadze 150g.</w:t>
            </w:r>
          </w:p>
        </w:tc>
      </w:tr>
      <w:tr w:rsidR="00466744" w:rsidRPr="00CA153E" w14:paraId="7613A1A3" w14:textId="77777777" w:rsidTr="00853071">
        <w:trPr>
          <w:trHeight w:val="571"/>
        </w:trPr>
        <w:tc>
          <w:tcPr>
            <w:tcW w:w="550" w:type="dxa"/>
            <w:vAlign w:val="center"/>
          </w:tcPr>
          <w:p w14:paraId="1D247AFC" w14:textId="219A789C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2DAB">
              <w:rPr>
                <w:rFonts w:ascii="Times New Roman" w:hAnsi="Times New Roman" w:cs="Times New Roman"/>
                <w:b/>
              </w:rPr>
              <w:t>1</w:t>
            </w:r>
            <w:r w:rsidR="00EB6F69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65" w:type="dxa"/>
            <w:vAlign w:val="center"/>
          </w:tcPr>
          <w:p w14:paraId="1B8ECC52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 xml:space="preserve">Serek puszysty z dodatkami owocowymi </w:t>
            </w:r>
          </w:p>
          <w:p w14:paraId="50413729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2" w:type="dxa"/>
            <w:vAlign w:val="center"/>
          </w:tcPr>
          <w:p w14:paraId="70EE03C5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Serek twarogowy terminowany o wadze 90 g, smak i zapach łagodny, w przypadku smakowych charakterystyczny dla danego dodatku, barwa jednolita, naturalna, konsystencja smarowna. Opakowanie jednostkowe - kubek z tworzywa sztucznego przykrywką z folii aluminiowej.</w:t>
            </w:r>
          </w:p>
        </w:tc>
      </w:tr>
      <w:tr w:rsidR="00466744" w:rsidRPr="00CA153E" w14:paraId="7AA7A767" w14:textId="77777777" w:rsidTr="00853071">
        <w:tc>
          <w:tcPr>
            <w:tcW w:w="550" w:type="dxa"/>
            <w:vAlign w:val="center"/>
          </w:tcPr>
          <w:p w14:paraId="6A2CDAD4" w14:textId="4B7B2C22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2DAB">
              <w:rPr>
                <w:rFonts w:ascii="Times New Roman" w:hAnsi="Times New Roman" w:cs="Times New Roman"/>
                <w:b/>
              </w:rPr>
              <w:t>1</w:t>
            </w:r>
            <w:r w:rsidR="00EB6F69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65" w:type="dxa"/>
            <w:vAlign w:val="center"/>
          </w:tcPr>
          <w:p w14:paraId="55D3F784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Serek topiony</w:t>
            </w:r>
          </w:p>
        </w:tc>
        <w:tc>
          <w:tcPr>
            <w:tcW w:w="6432" w:type="dxa"/>
            <w:vAlign w:val="center"/>
          </w:tcPr>
          <w:p w14:paraId="3FCB7080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Produkt w oryginalnym opakowaniu, nie uszkodzony, nie wzbogacony dodatkami, typu ementaler. Opakowanie o wadze 100g.</w:t>
            </w:r>
          </w:p>
        </w:tc>
      </w:tr>
      <w:tr w:rsidR="00466744" w:rsidRPr="00CA153E" w14:paraId="42CEAD55" w14:textId="77777777" w:rsidTr="00853071">
        <w:tc>
          <w:tcPr>
            <w:tcW w:w="550" w:type="dxa"/>
            <w:vAlign w:val="center"/>
          </w:tcPr>
          <w:p w14:paraId="0CCE1082" w14:textId="23ADA8D8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2DAB">
              <w:rPr>
                <w:rFonts w:ascii="Times New Roman" w:hAnsi="Times New Roman" w:cs="Times New Roman"/>
                <w:b/>
              </w:rPr>
              <w:t>1</w:t>
            </w:r>
            <w:r w:rsidR="00EB6F69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65" w:type="dxa"/>
            <w:vAlign w:val="center"/>
          </w:tcPr>
          <w:p w14:paraId="585C08E4" w14:textId="77777777" w:rsidR="00466744" w:rsidRPr="00662DAB" w:rsidRDefault="00466744" w:rsidP="00853071">
            <w:pPr>
              <w:pStyle w:val="Default"/>
              <w:jc w:val="both"/>
              <w:rPr>
                <w:sz w:val="22"/>
                <w:szCs w:val="22"/>
              </w:rPr>
            </w:pPr>
            <w:r w:rsidRPr="00662DAB">
              <w:rPr>
                <w:sz w:val="22"/>
                <w:szCs w:val="22"/>
              </w:rPr>
              <w:t>Śmietana kwaśna 18%</w:t>
            </w:r>
            <w:r>
              <w:rPr>
                <w:sz w:val="22"/>
                <w:szCs w:val="22"/>
              </w:rPr>
              <w:t xml:space="preserve">  400g</w:t>
            </w:r>
          </w:p>
        </w:tc>
        <w:tc>
          <w:tcPr>
            <w:tcW w:w="6432" w:type="dxa"/>
            <w:vAlign w:val="center"/>
          </w:tcPr>
          <w:p w14:paraId="5DCDFF79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Opakowanie kubek z tworzywa polietylowego o wadze 400 g zamknięty platynką. Produkt o jednolitej, gęstej, kremowej konsystencji, smak lekko kwaskowy, barwa biała z odcieniem jasnokremowym.</w:t>
            </w:r>
          </w:p>
        </w:tc>
      </w:tr>
      <w:tr w:rsidR="00466744" w:rsidRPr="00CA153E" w14:paraId="324B3CD5" w14:textId="77777777" w:rsidTr="00853071">
        <w:tc>
          <w:tcPr>
            <w:tcW w:w="550" w:type="dxa"/>
            <w:vAlign w:val="center"/>
          </w:tcPr>
          <w:p w14:paraId="0DDC70B2" w14:textId="75D230FE" w:rsidR="00466744" w:rsidRPr="00662DAB" w:rsidRDefault="00EB6F69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4667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65" w:type="dxa"/>
            <w:vAlign w:val="center"/>
          </w:tcPr>
          <w:p w14:paraId="5CDC15D5" w14:textId="77777777" w:rsidR="00466744" w:rsidRPr="00662DAB" w:rsidRDefault="00466744" w:rsidP="00853071">
            <w:pPr>
              <w:pStyle w:val="Default"/>
              <w:jc w:val="both"/>
              <w:rPr>
                <w:sz w:val="22"/>
                <w:szCs w:val="22"/>
              </w:rPr>
            </w:pPr>
            <w:r w:rsidRPr="00662DAB">
              <w:rPr>
                <w:sz w:val="22"/>
                <w:szCs w:val="22"/>
              </w:rPr>
              <w:t>Śmietanka słodka 30%</w:t>
            </w:r>
            <w:r>
              <w:rPr>
                <w:sz w:val="22"/>
                <w:szCs w:val="22"/>
              </w:rPr>
              <w:t xml:space="preserve"> 200g</w:t>
            </w:r>
          </w:p>
        </w:tc>
        <w:tc>
          <w:tcPr>
            <w:tcW w:w="6432" w:type="dxa"/>
            <w:vAlign w:val="center"/>
          </w:tcPr>
          <w:p w14:paraId="023E7CED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Produkt w oryginalnym opakowaniu, szczelnie zamkniętym, nie uszkodzonym, o wadze 200g. Produkt pasteryzowany , bez GMO .</w:t>
            </w:r>
          </w:p>
        </w:tc>
      </w:tr>
      <w:tr w:rsidR="00466744" w:rsidRPr="00CA153E" w14:paraId="65BBE3EE" w14:textId="77777777" w:rsidTr="00853071">
        <w:tc>
          <w:tcPr>
            <w:tcW w:w="550" w:type="dxa"/>
            <w:vAlign w:val="center"/>
          </w:tcPr>
          <w:p w14:paraId="0B697BB8" w14:textId="071381CD" w:rsidR="00466744" w:rsidRPr="00662DAB" w:rsidRDefault="00EB6F69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4667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65" w:type="dxa"/>
            <w:vAlign w:val="center"/>
          </w:tcPr>
          <w:p w14:paraId="68BBFF22" w14:textId="6F978410" w:rsidR="00466744" w:rsidRPr="00662DAB" w:rsidRDefault="00466744" w:rsidP="00853071">
            <w:pPr>
              <w:pStyle w:val="Default"/>
              <w:jc w:val="both"/>
              <w:rPr>
                <w:sz w:val="22"/>
                <w:szCs w:val="22"/>
              </w:rPr>
            </w:pPr>
            <w:r w:rsidRPr="00662DAB">
              <w:rPr>
                <w:sz w:val="22"/>
                <w:szCs w:val="22"/>
              </w:rPr>
              <w:t>Śmietana słodka 30%</w:t>
            </w:r>
            <w:r>
              <w:rPr>
                <w:sz w:val="22"/>
                <w:szCs w:val="22"/>
              </w:rPr>
              <w:t xml:space="preserve"> </w:t>
            </w:r>
            <w:r w:rsidR="009412C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00g</w:t>
            </w:r>
          </w:p>
        </w:tc>
        <w:tc>
          <w:tcPr>
            <w:tcW w:w="6432" w:type="dxa"/>
            <w:vAlign w:val="center"/>
          </w:tcPr>
          <w:p w14:paraId="0F37AB86" w14:textId="2DB2EE88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 xml:space="preserve">Opakowanie kubek z tworzywa polietylowego o wadze </w:t>
            </w:r>
            <w:r w:rsidR="009412C6">
              <w:rPr>
                <w:rFonts w:ascii="Times New Roman" w:hAnsi="Times New Roman" w:cs="Times New Roman"/>
              </w:rPr>
              <w:t>5</w:t>
            </w:r>
            <w:r w:rsidRPr="00662DAB">
              <w:rPr>
                <w:rFonts w:ascii="Times New Roman" w:hAnsi="Times New Roman" w:cs="Times New Roman"/>
              </w:rPr>
              <w:t>00 g zamknięty platynką. Produkt o jednolitej, gęstej, kremowej konsystencji, o słodkim smaku, barwa biała z odcieniem jasnokremowym.</w:t>
            </w:r>
          </w:p>
        </w:tc>
      </w:tr>
      <w:tr w:rsidR="00466744" w:rsidRPr="00CA153E" w14:paraId="02A1EBFF" w14:textId="77777777" w:rsidTr="00853071">
        <w:tc>
          <w:tcPr>
            <w:tcW w:w="550" w:type="dxa"/>
            <w:vAlign w:val="center"/>
          </w:tcPr>
          <w:p w14:paraId="742420C3" w14:textId="7E637919" w:rsidR="00466744" w:rsidRPr="00662DAB" w:rsidRDefault="00EB6F69" w:rsidP="008530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4667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65" w:type="dxa"/>
            <w:vAlign w:val="center"/>
          </w:tcPr>
          <w:p w14:paraId="2909C9FC" w14:textId="77777777" w:rsidR="00466744" w:rsidRPr="00662DAB" w:rsidRDefault="00466744" w:rsidP="00853071">
            <w:pPr>
              <w:pStyle w:val="Default"/>
              <w:jc w:val="both"/>
              <w:rPr>
                <w:sz w:val="22"/>
                <w:szCs w:val="22"/>
              </w:rPr>
            </w:pPr>
            <w:r w:rsidRPr="00662DAB">
              <w:rPr>
                <w:sz w:val="22"/>
                <w:szCs w:val="22"/>
              </w:rPr>
              <w:t>Twaróg sernikowy wanilinowy</w:t>
            </w:r>
          </w:p>
        </w:tc>
        <w:tc>
          <w:tcPr>
            <w:tcW w:w="6432" w:type="dxa"/>
            <w:vAlign w:val="center"/>
          </w:tcPr>
          <w:p w14:paraId="779686CF" w14:textId="77777777" w:rsidR="00466744" w:rsidRPr="00662DAB" w:rsidRDefault="00466744" w:rsidP="0085307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2DAB">
              <w:rPr>
                <w:rFonts w:ascii="Times New Roman" w:eastAsia="Calibri" w:hAnsi="Times New Roman" w:cs="Times New Roman"/>
              </w:rPr>
              <w:t>Twaróg do 4% tłuszczu. Skład: mleko, śmietanka, cukier glukozowo – fruktozowy, mleko w proszku, aromat, laska wanilii, barwnik – karoten, kultury mleczarskie</w:t>
            </w:r>
          </w:p>
          <w:p w14:paraId="64BEB13A" w14:textId="77777777" w:rsidR="00466744" w:rsidRPr="00662DAB" w:rsidRDefault="00466744" w:rsidP="00853071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eastAsia="Calibri" w:hAnsi="Times New Roman" w:cs="Times New Roman"/>
              </w:rPr>
              <w:t>Produkt szczelnie opakowany w opakowaniu oryginalnym. Waga netto 1kg</w:t>
            </w:r>
          </w:p>
        </w:tc>
      </w:tr>
    </w:tbl>
    <w:p w14:paraId="20690269" w14:textId="77777777" w:rsidR="00921B54" w:rsidRDefault="00921B54" w:rsidP="00921B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78E3C80" w14:textId="77777777" w:rsidR="00662DAB" w:rsidRPr="005614D0" w:rsidRDefault="00662DAB" w:rsidP="00662DAB">
      <w:pPr>
        <w:pStyle w:val="Default"/>
      </w:pPr>
      <w:r w:rsidRPr="005614D0">
        <w:rPr>
          <w:b/>
          <w:bCs/>
        </w:rPr>
        <w:t xml:space="preserve">Termin przydatności do spożycia nie może być krótszy niż: </w:t>
      </w:r>
    </w:p>
    <w:p w14:paraId="26B3E9D8" w14:textId="77777777" w:rsidR="00662DAB" w:rsidRPr="00565B69" w:rsidRDefault="00662DAB" w:rsidP="00662DAB">
      <w:pPr>
        <w:pStyle w:val="Default"/>
        <w:rPr>
          <w:color w:val="auto"/>
        </w:rPr>
      </w:pPr>
      <w:r w:rsidRPr="00565B69">
        <w:rPr>
          <w:color w:val="auto"/>
        </w:rPr>
        <w:t>ser twarogowy – 14 dni</w:t>
      </w:r>
    </w:p>
    <w:p w14:paraId="5F1EDA4F" w14:textId="77777777" w:rsidR="00662DAB" w:rsidRPr="00565B69" w:rsidRDefault="00662DAB" w:rsidP="00662DAB">
      <w:pPr>
        <w:pStyle w:val="Default"/>
        <w:rPr>
          <w:color w:val="auto"/>
        </w:rPr>
      </w:pPr>
      <w:r w:rsidRPr="00565B69">
        <w:rPr>
          <w:color w:val="auto"/>
        </w:rPr>
        <w:t xml:space="preserve">śmietana – 21 dni </w:t>
      </w:r>
    </w:p>
    <w:p w14:paraId="3DA9F68B" w14:textId="77777777" w:rsidR="00662DAB" w:rsidRPr="00565B69" w:rsidRDefault="00662DAB" w:rsidP="00662DAB">
      <w:pPr>
        <w:pStyle w:val="Default"/>
        <w:rPr>
          <w:color w:val="auto"/>
        </w:rPr>
      </w:pPr>
      <w:r w:rsidRPr="00565B69">
        <w:rPr>
          <w:color w:val="auto"/>
        </w:rPr>
        <w:t>mleko – 21 dni</w:t>
      </w:r>
    </w:p>
    <w:p w14:paraId="3C641746" w14:textId="77777777" w:rsidR="00662DAB" w:rsidRPr="00565B69" w:rsidRDefault="00662DAB" w:rsidP="00662DAB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5B69">
        <w:rPr>
          <w:rFonts w:ascii="Times New Roman" w:hAnsi="Times New Roman"/>
          <w:sz w:val="24"/>
          <w:szCs w:val="24"/>
        </w:rPr>
        <w:t>masło – 30 dni</w:t>
      </w:r>
    </w:p>
    <w:p w14:paraId="66DDBE08" w14:textId="77777777" w:rsidR="00662DAB" w:rsidRPr="00565B69" w:rsidRDefault="00662DAB" w:rsidP="00662DAB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5B69">
        <w:rPr>
          <w:rFonts w:ascii="Times New Roman" w:hAnsi="Times New Roman"/>
          <w:sz w:val="24"/>
          <w:szCs w:val="24"/>
        </w:rPr>
        <w:lastRenderedPageBreak/>
        <w:t>jogurt, kefir, maślanka – 14 dni</w:t>
      </w:r>
    </w:p>
    <w:p w14:paraId="63D01E6F" w14:textId="77777777" w:rsidR="00662DAB" w:rsidRPr="00565B69" w:rsidRDefault="00662DAB" w:rsidP="00662DAB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65B69">
        <w:rPr>
          <w:rFonts w:ascii="Times New Roman" w:hAnsi="Times New Roman"/>
          <w:sz w:val="24"/>
          <w:szCs w:val="24"/>
        </w:rPr>
        <w:t>sery – 30 dni</w:t>
      </w:r>
    </w:p>
    <w:p w14:paraId="422C66E2" w14:textId="77777777" w:rsidR="00662DAB" w:rsidRDefault="00662DAB" w:rsidP="00662DAB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41D0B0F6" w14:textId="2836872E" w:rsidR="00DF53C8" w:rsidRPr="00FC5ADE" w:rsidRDefault="00FC5ADE" w:rsidP="00FC5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Produkty muszą spełniać wymagania określone w ustawie z dnia 25 sierpnia 2006 r o bezpieczeństwie żywności i żywienia (Dz. U. z 202</w:t>
      </w:r>
      <w:r w:rsidR="00ED7D55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ED7D55">
        <w:rPr>
          <w:rFonts w:ascii="Times New Roman" w:eastAsia="Calibri" w:hAnsi="Times New Roman" w:cs="Times New Roman"/>
          <w:sz w:val="24"/>
          <w:szCs w:val="24"/>
        </w:rPr>
        <w:t>1448</w:t>
      </w:r>
      <w:r>
        <w:rPr>
          <w:rFonts w:ascii="Times New Roman" w:eastAsia="Calibri" w:hAnsi="Times New Roman" w:cs="Times New Roman"/>
          <w:sz w:val="24"/>
          <w:szCs w:val="24"/>
        </w:rPr>
        <w:t xml:space="preserve">) i być oznakowany zgodnie z Rozporządzeniem Ministra Rolnictwa i Rozwoju Wsi z dnia 23.12.2014 „w sprawie znakowania poszczególnych rodzajów środków spożywczych” (Dz. U z 2015r., poz. 29 z poźn.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sectPr w:rsidR="00DF53C8" w:rsidRPr="00FC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D07FECBF-8EF8-4449-88BA-5E19C0A68508}"/>
  </w:docVars>
  <w:rsids>
    <w:rsidRoot w:val="00921B54"/>
    <w:rsid w:val="000D5A82"/>
    <w:rsid w:val="00125E4D"/>
    <w:rsid w:val="001743DF"/>
    <w:rsid w:val="00276CCE"/>
    <w:rsid w:val="002835EA"/>
    <w:rsid w:val="002C7AE4"/>
    <w:rsid w:val="00352F0F"/>
    <w:rsid w:val="003E729E"/>
    <w:rsid w:val="00466744"/>
    <w:rsid w:val="00627965"/>
    <w:rsid w:val="00654803"/>
    <w:rsid w:val="00662DAB"/>
    <w:rsid w:val="00671873"/>
    <w:rsid w:val="006A0B88"/>
    <w:rsid w:val="00730F74"/>
    <w:rsid w:val="00756B2A"/>
    <w:rsid w:val="007A2446"/>
    <w:rsid w:val="007C177D"/>
    <w:rsid w:val="00805F5A"/>
    <w:rsid w:val="008332DF"/>
    <w:rsid w:val="008B63E9"/>
    <w:rsid w:val="009017F1"/>
    <w:rsid w:val="00921B54"/>
    <w:rsid w:val="009412C6"/>
    <w:rsid w:val="009E21AD"/>
    <w:rsid w:val="00A32830"/>
    <w:rsid w:val="00BE248D"/>
    <w:rsid w:val="00BF3B75"/>
    <w:rsid w:val="00C67FAB"/>
    <w:rsid w:val="00C72F9A"/>
    <w:rsid w:val="00D3640A"/>
    <w:rsid w:val="00D425A7"/>
    <w:rsid w:val="00D65EFE"/>
    <w:rsid w:val="00DE7DC7"/>
    <w:rsid w:val="00DF53C8"/>
    <w:rsid w:val="00E60C2A"/>
    <w:rsid w:val="00EA7565"/>
    <w:rsid w:val="00EB6F69"/>
    <w:rsid w:val="00ED7D55"/>
    <w:rsid w:val="00EF0D3D"/>
    <w:rsid w:val="00F0381F"/>
    <w:rsid w:val="00FC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593B"/>
  <w15:docId w15:val="{D880BB03-FE85-49A2-B31B-A213AA49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662DAB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2D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07FECBF-8EF8-4449-88BA-5E19C0A6850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1003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w Strumieniu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Gładysz-Malik</dc:creator>
  <cp:keywords/>
  <dc:description/>
  <cp:lastModifiedBy>Monika Mazgaj</cp:lastModifiedBy>
  <cp:revision>27</cp:revision>
  <dcterms:created xsi:type="dcterms:W3CDTF">2020-11-12T18:35:00Z</dcterms:created>
  <dcterms:modified xsi:type="dcterms:W3CDTF">2024-11-21T08:29:00Z</dcterms:modified>
</cp:coreProperties>
</file>