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C33A8F">
        <w:rPr>
          <w:rFonts w:ascii="Garamond" w:eastAsia="Times New Roman" w:hAnsi="Garamond" w:cs="Times New Roman"/>
          <w:lang w:eastAsia="pl-PL"/>
        </w:rPr>
        <w:t>1</w:t>
      </w:r>
      <w:r w:rsidR="00620C89">
        <w:rPr>
          <w:rFonts w:ascii="Garamond" w:eastAsia="Times New Roman" w:hAnsi="Garamond" w:cs="Times New Roman"/>
          <w:lang w:eastAsia="pl-PL"/>
        </w:rPr>
        <w:t>9</w:t>
      </w:r>
      <w:r w:rsidR="00A30671">
        <w:rPr>
          <w:rFonts w:ascii="Garamond" w:eastAsia="Times New Roman" w:hAnsi="Garamond" w:cs="Times New Roman"/>
          <w:lang w:eastAsia="pl-PL"/>
        </w:rPr>
        <w:t>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świadczenie kompleksowych usług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w zakresie: mycia, dezynfekcji, sterylizacji sprzętu i narzędzi medycznych w pomieszczeniach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i na sprzęcie Zamawiającego w Nowej Siedzibie Szpitala Uniwersyteckiego w Krakowie przy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ul. Jakubowskiego 2, a także sterylizacji tlenkiem etylenu, która wykonywana będzie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do dnia </w:t>
      </w:r>
      <w:r w:rsidR="00620C89">
        <w:rPr>
          <w:rFonts w:ascii="Garamond" w:eastAsia="Calibri" w:hAnsi="Garamond" w:cs="Times New Roman"/>
          <w:b/>
          <w:bCs/>
          <w:color w:val="000000"/>
          <w:lang w:eastAsia="pl-PL"/>
        </w:rPr>
        <w:t>04.11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620C89">
        <w:rPr>
          <w:rFonts w:ascii="Garamond" w:eastAsia="Calibri" w:hAnsi="Garamond" w:cs="Times New Roman"/>
          <w:b/>
          <w:bCs/>
          <w:color w:val="000000"/>
          <w:lang w:eastAsia="pl-PL"/>
        </w:rPr>
        <w:t>w dniu 04.11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620C89">
        <w:rPr>
          <w:rFonts w:ascii="Garamond" w:eastAsia="Calibri" w:hAnsi="Garamond" w:cs="Times New Roman"/>
          <w:b/>
          <w:bCs/>
          <w:color w:val="000000"/>
          <w:lang w:eastAsia="pl-PL"/>
        </w:rPr>
        <w:t>do dnia 01.02</w:t>
      </w:r>
      <w:bookmarkStart w:id="0" w:name="_GoBack"/>
      <w:bookmarkEnd w:id="0"/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2023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45" w:rsidRDefault="00EF2445" w:rsidP="00E22E7B">
      <w:pPr>
        <w:spacing w:after="0" w:line="240" w:lineRule="auto"/>
      </w:pPr>
      <w:r>
        <w:separator/>
      </w:r>
    </w:p>
  </w:endnote>
  <w:endnote w:type="continuationSeparator" w:id="0">
    <w:p w:rsidR="00EF2445" w:rsidRDefault="00EF244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45" w:rsidRDefault="00EF2445" w:rsidP="00E22E7B">
      <w:pPr>
        <w:spacing w:after="0" w:line="240" w:lineRule="auto"/>
      </w:pPr>
      <w:r>
        <w:separator/>
      </w:r>
    </w:p>
  </w:footnote>
  <w:footnote w:type="continuationSeparator" w:id="0">
    <w:p w:rsidR="00EF2445" w:rsidRDefault="00EF244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A77E1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0C89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C6DC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36C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671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2649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3A8F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244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ED0C9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AEF91-4608-4E06-8E16-90D96F53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2022-10-19T06:50:00Z</cp:lastPrinted>
  <dcterms:created xsi:type="dcterms:W3CDTF">2022-10-19T06:50:00Z</dcterms:created>
  <dcterms:modified xsi:type="dcterms:W3CDTF">2022-10-19T06:50:00Z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